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Stopping_rule_test</w:t>
      </w:r>
    </w:p>
    <w:p>
      <w:pPr>
        <w:pStyle w:val="Author"/>
      </w:pPr>
      <w:r>
        <w:t xml:space="preserve">Alexandre</w:t>
      </w:r>
      <w:r>
        <w:t xml:space="preserve"> </w:t>
      </w:r>
      <w:r>
        <w:t xml:space="preserve">Nobre</w:t>
      </w:r>
    </w:p>
    <w:p>
      <w:pPr>
        <w:pStyle w:val="Date"/>
      </w:pPr>
      <w:r>
        <w:t xml:space="preserve">2024-03-15</w:t>
      </w:r>
    </w:p>
    <w:p>
      <w:pPr>
        <w:pStyle w:val="FirstParagraph"/>
      </w:pPr>
      <w:r>
        <w:t xml:space="preserve">Breve sumário da avaliação da evidência para justificar o N do experimento 2.</w:t>
      </w:r>
    </w:p>
    <w:p>
      <w:pPr>
        <w:pStyle w:val="BodyText"/>
      </w:pPr>
      <w:r>
        <w:t xml:space="preserve">Abaixo, fazemos duas comparações para obter Bayes Factors para a diferença no efeito de FP n entre condições.</w:t>
      </w:r>
    </w:p>
    <w:p>
      <w:pPr>
        <w:pStyle w:val="BodyText"/>
      </w:pPr>
      <w:r>
        <w:t xml:space="preserve">A primeira comparação utiliza coeficientes para o efeito de FPn (considerado como uma variável numérica,</w:t>
      </w:r>
      <w:r>
        <w:t xml:space="preserve"> </w:t>
      </w:r>
      <w:r>
        <w:t xml:space="preserve">“</w:t>
      </w:r>
      <w:r>
        <w:t xml:space="preserve">numForeperiod</w:t>
      </w:r>
      <w:r>
        <w:t xml:space="preserve">”</w:t>
      </w:r>
      <w:r>
        <w:t xml:space="preserve">) sobre o log do TR obtidos para cada participante e cada condição separadamente. Esses coeficientes são depois submetidos a um teste-t bayesiano pareado comparando os coeficientes para cada condição, e extraindo o BF para a comparação da hipótese alternativa com a hipótese nula.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opping_rule_files/figure-docx/Sequential%20Bayes%20Facto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opping_rule_files/figure-docx/Sequential%20Bayes%20Facto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opping_rule_files/figure-docx/Sequential%20Bayes%20Facto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segunda comparação é utilizando modelos mistos, comparando um modelo incluindo como fator fixo e fator aleatório FPn (como variável numérica,</w:t>
      </w:r>
      <w:r>
        <w:t xml:space="preserve"> </w:t>
      </w:r>
      <w:r>
        <w:t xml:space="preserve">“</w:t>
      </w:r>
      <w:r>
        <w:t xml:space="preserve">numForeperiod</w:t>
      </w:r>
      <w:r>
        <w:t xml:space="preserve">”</w:t>
      </w:r>
      <w:r>
        <w:t xml:space="preserve">) a outro modelo incluindo FPn e condição como fatores fixos e fatores aleatórios. O BF é obtido transformando-se a razão entre os BICs do modelo incluindo condição (como numerador) e o modelo sem condição (como denominador) em BF.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condition, ID</w:t>
      </w:r>
    </w:p>
    <w:p>
      <w:pPr>
        <w:pStyle w:val="SourceCode"/>
      </w:pPr>
      <w:r>
        <w:rPr>
          <w:rStyle w:val="VerbatimChar"/>
        </w:rPr>
        <w:t xml:space="preserve">## Numerical variables NOT centered on 0: numForeperiod</w:t>
      </w:r>
      <w:r>
        <w:br/>
      </w:r>
      <w:r>
        <w:rPr>
          <w:rStyle w:val="VerbatimChar"/>
        </w:rPr>
        <w:t xml:space="preserve">## If in interactions, interpretation of lower order (e.g., main) effects difficult.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ID</w:t>
      </w:r>
      <w:r>
        <w:br/>
      </w:r>
      <w:r>
        <w:rPr>
          <w:rStyle w:val="VerbatimChar"/>
        </w:rPr>
        <w:t xml:space="preserve">## Numerical variables NOT centered on 0: numForeperiod</w:t>
      </w:r>
      <w:r>
        <w:br/>
      </w:r>
      <w:r>
        <w:rPr>
          <w:rStyle w:val="VerbatimChar"/>
        </w:rPr>
        <w:t xml:space="preserve">## If in interactions, interpretation of lower order (e.g., main) effects difficult.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1.000000e+00 6.865116e+97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condition, oneBackFP, ID</w:t>
      </w:r>
      <w:r>
        <w:br/>
      </w:r>
      <w:r>
        <w:rPr>
          <w:rStyle w:val="VerbatimChar"/>
        </w:rPr>
        <w:t xml:space="preserve">## Numerical variables NOT centered on 0: numForeperiod</w:t>
      </w:r>
      <w:r>
        <w:br/>
      </w:r>
      <w:r>
        <w:rPr>
          <w:rStyle w:val="VerbatimChar"/>
        </w:rPr>
        <w:t xml:space="preserve">## If in interactions, interpretation of lower order (e.g., main) effects difficult.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oneBackFP, ID</w:t>
      </w:r>
      <w:r>
        <w:br/>
      </w:r>
      <w:r>
        <w:rPr>
          <w:rStyle w:val="VerbatimChar"/>
        </w:rPr>
        <w:t xml:space="preserve">## Numerical variables NOT centered on 0: numForeperiod</w:t>
      </w:r>
      <w:r>
        <w:br/>
      </w:r>
      <w:r>
        <w:rPr>
          <w:rStyle w:val="VerbatimChar"/>
        </w:rPr>
        <w:t xml:space="preserve">## If in interactions, interpretation of lower order (e.g., main) effects difficult.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1.000000e+00 9.875062e+72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Stopping_rule_test</dc:title>
  <dc:creator>Alexandre Nobre</dc:creator>
  <cp:keywords/>
  <dcterms:created xsi:type="dcterms:W3CDTF">2024-03-19T17:54:22Z</dcterms:created>
  <dcterms:modified xsi:type="dcterms:W3CDTF">2024-03-19T17:54:22Z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