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F43D9" w14:textId="6B2C26EF" w:rsidR="00514CEA" w:rsidRDefault="00D31886" w:rsidP="00D31886">
      <w:pPr>
        <w:pStyle w:val="Title"/>
        <w:jc w:val="center"/>
        <w:rPr>
          <w:lang w:val="en-US"/>
        </w:rPr>
      </w:pPr>
      <w:r>
        <w:rPr>
          <w:lang w:val="en-US"/>
        </w:rPr>
        <w:t>Code Review and Fixes</w:t>
      </w:r>
    </w:p>
    <w:p w14:paraId="65E5AB95" w14:textId="532625EB" w:rsidR="00D31886" w:rsidRDefault="00D31886" w:rsidP="00D31886">
      <w:pPr>
        <w:pStyle w:val="Heading2"/>
        <w:rPr>
          <w:lang w:val="en-US"/>
        </w:rPr>
      </w:pPr>
      <w:r>
        <w:rPr>
          <w:lang w:val="en-US"/>
        </w:rPr>
        <w:t xml:space="preserve">Fix 1: Service not </w:t>
      </w:r>
      <w:r w:rsidR="00B07FE0">
        <w:rPr>
          <w:lang w:val="en-US"/>
        </w:rPr>
        <w:t>registered</w:t>
      </w:r>
      <w:r>
        <w:rPr>
          <w:lang w:val="en-US"/>
        </w:rPr>
        <w:t xml:space="preserve"> | DIP</w:t>
      </w:r>
    </w:p>
    <w:p w14:paraId="53D0611A" w14:textId="3F353466" w:rsidR="00D31886" w:rsidRDefault="00D31886" w:rsidP="00D31886">
      <w:pPr>
        <w:rPr>
          <w:lang w:val="en-US"/>
        </w:rPr>
      </w:pPr>
      <w:r>
        <w:rPr>
          <w:lang w:val="en-US"/>
        </w:rPr>
        <w:t xml:space="preserve">Where: </w:t>
      </w:r>
      <w:proofErr w:type="spellStart"/>
      <w:r>
        <w:rPr>
          <w:lang w:val="en-US"/>
        </w:rPr>
        <w:t>Program.cs</w:t>
      </w:r>
      <w:proofErr w:type="spellEnd"/>
      <w:r>
        <w:rPr>
          <w:lang w:val="en-US"/>
        </w:rPr>
        <w:t xml:space="preserve"> </w:t>
      </w:r>
    </w:p>
    <w:p w14:paraId="5E789345" w14:textId="6062EFB8" w:rsidR="00D31886" w:rsidRDefault="00B07FE0" w:rsidP="00D31886">
      <w:pPr>
        <w:rPr>
          <w:lang w:val="en-US"/>
        </w:rPr>
      </w:pPr>
      <w:r>
        <w:rPr>
          <w:lang w:val="en-US"/>
        </w:rPr>
        <w:t xml:space="preserve">Why: </w:t>
      </w:r>
      <w:r w:rsidR="00D31886">
        <w:rPr>
          <w:lang w:val="en-US"/>
        </w:rPr>
        <w:t xml:space="preserve">The </w:t>
      </w:r>
      <w:proofErr w:type="spellStart"/>
      <w:r w:rsidR="00D31886">
        <w:rPr>
          <w:lang w:val="en-US"/>
        </w:rPr>
        <w:t>IItemReader</w:t>
      </w:r>
      <w:proofErr w:type="spellEnd"/>
      <w:r w:rsidR="00D31886">
        <w:rPr>
          <w:lang w:val="en-US"/>
        </w:rPr>
        <w:t xml:space="preserve"> interface and its implementation </w:t>
      </w:r>
      <w:proofErr w:type="spellStart"/>
      <w:r w:rsidR="00D31886">
        <w:rPr>
          <w:lang w:val="en-US"/>
        </w:rPr>
        <w:t>I</w:t>
      </w:r>
      <w:r>
        <w:rPr>
          <w:lang w:val="en-US"/>
        </w:rPr>
        <w:t>t</w:t>
      </w:r>
      <w:r w:rsidR="00D31886">
        <w:rPr>
          <w:lang w:val="en-US"/>
        </w:rPr>
        <w:t>emRepository</w:t>
      </w:r>
      <w:proofErr w:type="spellEnd"/>
      <w:r w:rsidR="00D31886">
        <w:rPr>
          <w:lang w:val="en-US"/>
        </w:rPr>
        <w:t xml:space="preserve"> were </w:t>
      </w:r>
      <w:r>
        <w:rPr>
          <w:lang w:val="en-US"/>
        </w:rPr>
        <w:t xml:space="preserve">not registered with the framework, thus it didn’t know what service to inject into the </w:t>
      </w:r>
      <w:r w:rsidRPr="00B07FE0">
        <w:t>ItemController</w:t>
      </w:r>
      <w:r>
        <w:t>, breaking the Dependency Inversion Principle.</w:t>
      </w:r>
    </w:p>
    <w:p w14:paraId="470EF37F" w14:textId="1D3CDC9F" w:rsidR="00B07FE0" w:rsidRDefault="00B07FE0" w:rsidP="00B07FE0">
      <w:pPr>
        <w:rPr>
          <w:lang w:val="en-US"/>
        </w:rPr>
      </w:pPr>
      <w:r>
        <w:rPr>
          <w:lang w:val="en-US"/>
        </w:rPr>
        <w:t xml:space="preserve">Fix: Registered the interface and the implementation with this line in </w:t>
      </w:r>
      <w:proofErr w:type="spellStart"/>
      <w:r>
        <w:rPr>
          <w:lang w:val="en-US"/>
        </w:rPr>
        <w:t>Program.cs</w:t>
      </w:r>
      <w:proofErr w:type="spellEnd"/>
    </w:p>
    <w:p w14:paraId="596B58AE" w14:textId="366E786E" w:rsidR="00B07FE0" w:rsidRPr="00B07FE0" w:rsidRDefault="00B07FE0" w:rsidP="00B07FE0">
      <w:pPr>
        <w:rPr>
          <w:lang w:val="en-US"/>
        </w:rPr>
      </w:pPr>
      <w:r w:rsidRPr="00B07FE0">
        <w:rPr>
          <w:rFonts w:ascii="Consolas" w:eastAsia="Times New Roman" w:hAnsi="Consolas" w:cs="Times New Roman"/>
          <w:color w:val="A8A2FF"/>
          <w:kern w:val="0"/>
          <w:highlight w:val="black"/>
          <w:lang w:eastAsia="ro-RO"/>
          <w14:ligatures w14:val="none"/>
        </w:rPr>
        <w:t>builder</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A8A2FF"/>
          <w:kern w:val="0"/>
          <w:highlight w:val="black"/>
          <w:lang w:eastAsia="ro-RO"/>
          <w14:ligatures w14:val="none"/>
        </w:rPr>
        <w:t>Services</w:t>
      </w:r>
      <w:r w:rsidRPr="00B07FE0">
        <w:rPr>
          <w:rFonts w:ascii="Consolas" w:eastAsia="Times New Roman" w:hAnsi="Consolas" w:cs="Times New Roman"/>
          <w:color w:val="FFFFFF"/>
          <w:kern w:val="0"/>
          <w:highlight w:val="black"/>
          <w:lang w:eastAsia="ro-RO"/>
          <w14:ligatures w14:val="none"/>
        </w:rPr>
        <w:t>.</w:t>
      </w:r>
      <w:r w:rsidRPr="00B07FE0">
        <w:rPr>
          <w:rFonts w:ascii="Consolas" w:eastAsia="Times New Roman" w:hAnsi="Consolas" w:cs="Times New Roman"/>
          <w:color w:val="FFF7AD"/>
          <w:kern w:val="0"/>
          <w:highlight w:val="black"/>
          <w:lang w:eastAsia="ro-RO"/>
          <w14:ligatures w14:val="none"/>
        </w:rPr>
        <w:t>AddSingleton</w:t>
      </w:r>
      <w:r w:rsidRPr="00B07FE0">
        <w:rPr>
          <w:rFonts w:ascii="Consolas" w:eastAsia="Times New Roman" w:hAnsi="Consolas" w:cs="Times New Roman"/>
          <w:color w:val="FFFFFF"/>
          <w:kern w:val="0"/>
          <w:highlight w:val="black"/>
          <w:lang w:eastAsia="ro-RO"/>
          <w14:ligatures w14:val="none"/>
        </w:rPr>
        <w:t>&lt;</w:t>
      </w:r>
      <w:r w:rsidRPr="00B07FE0">
        <w:rPr>
          <w:rFonts w:ascii="Consolas" w:eastAsia="Times New Roman" w:hAnsi="Consolas" w:cs="Times New Roman"/>
          <w:color w:val="FFCA75"/>
          <w:kern w:val="0"/>
          <w:highlight w:val="black"/>
          <w:lang w:eastAsia="ro-RO"/>
          <w14:ligatures w14:val="none"/>
        </w:rPr>
        <w:t>IItemReader</w:t>
      </w:r>
      <w:r w:rsidRPr="00B07FE0">
        <w:rPr>
          <w:rFonts w:ascii="Consolas" w:eastAsia="Times New Roman" w:hAnsi="Consolas" w:cs="Times New Roman"/>
          <w:color w:val="FFFFFF"/>
          <w:kern w:val="0"/>
          <w:highlight w:val="black"/>
          <w:lang w:eastAsia="ro-RO"/>
          <w14:ligatures w14:val="none"/>
        </w:rPr>
        <w:t xml:space="preserve">, </w:t>
      </w:r>
      <w:r w:rsidRPr="00B07FE0">
        <w:rPr>
          <w:rFonts w:ascii="Consolas" w:eastAsia="Times New Roman" w:hAnsi="Consolas" w:cs="Times New Roman"/>
          <w:color w:val="FFCA75"/>
          <w:kern w:val="0"/>
          <w:highlight w:val="black"/>
          <w:lang w:eastAsia="ro-RO"/>
          <w14:ligatures w14:val="none"/>
        </w:rPr>
        <w:t>ItemRepository</w:t>
      </w:r>
      <w:r w:rsidRPr="00B07FE0">
        <w:rPr>
          <w:rFonts w:ascii="Consolas" w:eastAsia="Times New Roman" w:hAnsi="Consolas" w:cs="Times New Roman"/>
          <w:color w:val="FFFFFF"/>
          <w:kern w:val="0"/>
          <w:highlight w:val="black"/>
          <w:lang w:eastAsia="ro-RO"/>
          <w14:ligatures w14:val="none"/>
        </w:rPr>
        <w:t>&gt;();</w:t>
      </w:r>
    </w:p>
    <w:p w14:paraId="383FEBCC" w14:textId="766EF11D" w:rsidR="00FA27A2" w:rsidRDefault="00FA27A2" w:rsidP="00FA27A2">
      <w:pPr>
        <w:pStyle w:val="Heading2"/>
        <w:rPr>
          <w:lang w:val="en-US"/>
        </w:rPr>
      </w:pPr>
      <w:r>
        <w:rPr>
          <w:lang w:val="en-US"/>
        </w:rPr>
        <w:t xml:space="preserve">Fix </w:t>
      </w:r>
      <w:r>
        <w:rPr>
          <w:lang w:val="en-US"/>
        </w:rPr>
        <w:t>2</w:t>
      </w:r>
      <w:r>
        <w:rPr>
          <w:lang w:val="en-US"/>
        </w:rPr>
        <w:t xml:space="preserve">: </w:t>
      </w:r>
      <w:r w:rsidR="003F622F" w:rsidRPr="003F622F">
        <w:t>Business logic in controller</w:t>
      </w:r>
      <w:r w:rsidR="003F622F">
        <w:t xml:space="preserve"> </w:t>
      </w:r>
      <w:r>
        <w:rPr>
          <w:lang w:val="en-US"/>
        </w:rPr>
        <w:t xml:space="preserve">| </w:t>
      </w:r>
      <w:r>
        <w:rPr>
          <w:lang w:val="en-US"/>
        </w:rPr>
        <w:t>SRP</w:t>
      </w:r>
    </w:p>
    <w:p w14:paraId="0745C8DB" w14:textId="208E8410" w:rsidR="00FA27A2" w:rsidRDefault="00FA27A2" w:rsidP="00FA27A2">
      <w:pPr>
        <w:rPr>
          <w:lang w:val="en-US"/>
        </w:rPr>
      </w:pPr>
      <w:r>
        <w:rPr>
          <w:lang w:val="en-US"/>
        </w:rPr>
        <w:t xml:space="preserve">Where: </w:t>
      </w:r>
      <w:proofErr w:type="spellStart"/>
      <w:r>
        <w:rPr>
          <w:lang w:val="en-US"/>
        </w:rPr>
        <w:t>ItemController</w:t>
      </w:r>
      <w:r>
        <w:rPr>
          <w:lang w:val="en-US"/>
        </w:rPr>
        <w:t>.cs</w:t>
      </w:r>
      <w:proofErr w:type="spellEnd"/>
      <w:r>
        <w:rPr>
          <w:lang w:val="en-US"/>
        </w:rPr>
        <w:t xml:space="preserve">: </w:t>
      </w:r>
      <w:proofErr w:type="spellStart"/>
      <w:r>
        <w:rPr>
          <w:lang w:val="en-US"/>
        </w:rPr>
        <w:t>GetAll</w:t>
      </w:r>
      <w:proofErr w:type="spellEnd"/>
      <w:r w:rsidR="00057915">
        <w:rPr>
          <w:lang w:val="en-US"/>
        </w:rPr>
        <w:t xml:space="preserve"> method</w:t>
      </w:r>
    </w:p>
    <w:p w14:paraId="5B7EF084" w14:textId="2FDDCD39" w:rsidR="003F622F" w:rsidRDefault="00FA27A2" w:rsidP="00057915">
      <w:r>
        <w:rPr>
          <w:lang w:val="en-US"/>
        </w:rPr>
        <w:t xml:space="preserve">Why: </w:t>
      </w:r>
      <w:r>
        <w:rPr>
          <w:lang w:val="en-US"/>
        </w:rPr>
        <w:t xml:space="preserve">The </w:t>
      </w:r>
      <w:r w:rsidR="00057915">
        <w:rPr>
          <w:lang w:val="en-US"/>
        </w:rPr>
        <w:t>controller’s</w:t>
      </w:r>
      <w:r>
        <w:rPr>
          <w:lang w:val="en-US"/>
        </w:rPr>
        <w:t xml:space="preserve"> responsibility </w:t>
      </w:r>
      <w:r w:rsidR="003F622F" w:rsidRPr="003F622F">
        <w:t>is to handle HTTP requests and responses, not to execute business logic like calculating item statistics, breaking the Single Responsibility Principle</w:t>
      </w:r>
      <w:r w:rsidR="003F622F">
        <w:t>.</w:t>
      </w:r>
    </w:p>
    <w:p w14:paraId="4F0844AB" w14:textId="5DFD7D67" w:rsidR="00FA27A2" w:rsidRPr="00B07FE0" w:rsidRDefault="00FA27A2" w:rsidP="00057915">
      <w:pPr>
        <w:rPr>
          <w:lang w:val="en-US"/>
        </w:rPr>
      </w:pPr>
      <w:r>
        <w:rPr>
          <w:lang w:val="en-US"/>
        </w:rPr>
        <w:t xml:space="preserve">Fix: </w:t>
      </w:r>
      <w:r w:rsidR="003F622F" w:rsidRPr="003F622F">
        <w:t xml:space="preserve">Created the IItemStats interface and ItemStatsService implementation to handle the </w:t>
      </w:r>
      <w:r w:rsidR="000642A0" w:rsidRPr="003F622F">
        <w:t>calculations and</w:t>
      </w:r>
      <w:r w:rsidR="003F622F" w:rsidRPr="003F622F">
        <w:t xml:space="preserve"> injected this dependency into the controller.</w:t>
      </w:r>
    </w:p>
    <w:p w14:paraId="4AA1D4EF" w14:textId="6EEC29C9" w:rsidR="002C28C8" w:rsidRDefault="002C28C8" w:rsidP="002C28C8">
      <w:pPr>
        <w:pStyle w:val="Heading2"/>
        <w:rPr>
          <w:lang w:val="en-US"/>
        </w:rPr>
      </w:pPr>
      <w:r>
        <w:rPr>
          <w:lang w:val="en-US"/>
        </w:rPr>
        <w:t xml:space="preserve">Fix </w:t>
      </w:r>
      <w:r>
        <w:rPr>
          <w:lang w:val="en-US"/>
        </w:rPr>
        <w:t>3</w:t>
      </w:r>
      <w:r>
        <w:rPr>
          <w:lang w:val="en-US"/>
        </w:rPr>
        <w:t xml:space="preserve">: </w:t>
      </w:r>
      <w:r w:rsidRPr="002C28C8">
        <w:t>Hardcoded console logging</w:t>
      </w:r>
      <w:r>
        <w:t xml:space="preserve"> </w:t>
      </w:r>
      <w:r>
        <w:rPr>
          <w:lang w:val="en-US"/>
        </w:rPr>
        <w:t xml:space="preserve">| </w:t>
      </w:r>
      <w:r>
        <w:rPr>
          <w:lang w:val="en-US"/>
        </w:rPr>
        <w:t>DIP</w:t>
      </w:r>
    </w:p>
    <w:p w14:paraId="3D72B0B0" w14:textId="7E1799FA" w:rsidR="002C28C8" w:rsidRDefault="002C28C8" w:rsidP="002C28C8">
      <w:pPr>
        <w:rPr>
          <w:lang w:val="en-US"/>
        </w:rPr>
      </w:pPr>
      <w:r>
        <w:rPr>
          <w:lang w:val="en-US"/>
        </w:rPr>
        <w:t xml:space="preserve">Where: </w:t>
      </w:r>
      <w:proofErr w:type="spellStart"/>
      <w:r>
        <w:rPr>
          <w:lang w:val="en-US"/>
        </w:rPr>
        <w:t>ItemController.cs</w:t>
      </w:r>
      <w:proofErr w:type="spellEnd"/>
      <w:r>
        <w:rPr>
          <w:lang w:val="en-US"/>
        </w:rPr>
        <w:t xml:space="preserve">: </w:t>
      </w:r>
      <w:proofErr w:type="spellStart"/>
      <w:r>
        <w:rPr>
          <w:lang w:val="en-US"/>
        </w:rPr>
        <w:t>GetAll</w:t>
      </w:r>
      <w:proofErr w:type="spellEnd"/>
      <w:r>
        <w:rPr>
          <w:lang w:val="en-US"/>
        </w:rPr>
        <w:t xml:space="preserve"> </w:t>
      </w:r>
      <w:r>
        <w:rPr>
          <w:lang w:val="en-US"/>
        </w:rPr>
        <w:t xml:space="preserve">and </w:t>
      </w:r>
      <w:proofErr w:type="spellStart"/>
      <w:r>
        <w:rPr>
          <w:lang w:val="en-US"/>
        </w:rPr>
        <w:t>GetById</w:t>
      </w:r>
      <w:proofErr w:type="spellEnd"/>
      <w:r>
        <w:rPr>
          <w:lang w:val="en-US"/>
        </w:rPr>
        <w:t xml:space="preserve"> </w:t>
      </w:r>
      <w:r>
        <w:rPr>
          <w:lang w:val="en-US"/>
        </w:rPr>
        <w:t>method</w:t>
      </w:r>
      <w:r>
        <w:rPr>
          <w:lang w:val="en-US"/>
        </w:rPr>
        <w:t>s</w:t>
      </w:r>
    </w:p>
    <w:p w14:paraId="09AFD6F5" w14:textId="77777777" w:rsidR="008A6FA6" w:rsidRDefault="002C28C8" w:rsidP="002C28C8">
      <w:r>
        <w:rPr>
          <w:lang w:val="en-US"/>
        </w:rPr>
        <w:t xml:space="preserve">Why: </w:t>
      </w:r>
      <w:r w:rsidR="008A6FA6" w:rsidRPr="008A6FA6">
        <w:t>The controller depends directly on the Console class to write logs. This tightly couples the controller to specific terminal logging rather than an abstraction that enables the possibility to log to a file or database, breaking the Dependency Inversion Principle.</w:t>
      </w:r>
    </w:p>
    <w:p w14:paraId="04165D67" w14:textId="7C143533" w:rsidR="002C28C8" w:rsidRPr="00B07FE0" w:rsidRDefault="002C28C8" w:rsidP="002C28C8">
      <w:pPr>
        <w:rPr>
          <w:lang w:val="en-US"/>
        </w:rPr>
      </w:pPr>
      <w:r>
        <w:rPr>
          <w:lang w:val="en-US"/>
        </w:rPr>
        <w:t xml:space="preserve">Fix: </w:t>
      </w:r>
      <w:r w:rsidR="008A6FA6" w:rsidRPr="008A6FA6">
        <w:t>Injected the built-in ILogger&lt;ItemController&gt; interface via the constructor and replaced all Console.WriteLine() calls with appropriate _logger.LogInformation() and _logger.LogWarning() methods.</w:t>
      </w:r>
    </w:p>
    <w:p w14:paraId="09D984F3" w14:textId="77777777" w:rsidR="00B07FE0" w:rsidRPr="00D31886" w:rsidRDefault="00B07FE0" w:rsidP="00D31886">
      <w:pPr>
        <w:rPr>
          <w:lang w:val="en-US"/>
        </w:rPr>
      </w:pPr>
    </w:p>
    <w:sectPr w:rsidR="00B07FE0" w:rsidRPr="00D318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CEA"/>
    <w:rsid w:val="00057915"/>
    <w:rsid w:val="000642A0"/>
    <w:rsid w:val="000F5BA9"/>
    <w:rsid w:val="001C3D72"/>
    <w:rsid w:val="002C28C8"/>
    <w:rsid w:val="003F622F"/>
    <w:rsid w:val="00514CEA"/>
    <w:rsid w:val="008A6FA6"/>
    <w:rsid w:val="00B07FE0"/>
    <w:rsid w:val="00D31886"/>
    <w:rsid w:val="00EE133F"/>
    <w:rsid w:val="00FA27A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A91A6"/>
  <w15:chartTrackingRefBased/>
  <w15:docId w15:val="{9C79FC1D-9A89-442A-8472-26BF4930C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4C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C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4C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C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C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C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C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C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C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C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4C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4C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4C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4C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4C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C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C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CEA"/>
    <w:rPr>
      <w:rFonts w:eastAsiaTheme="majorEastAsia" w:cstheme="majorBidi"/>
      <w:color w:val="272727" w:themeColor="text1" w:themeTint="D8"/>
    </w:rPr>
  </w:style>
  <w:style w:type="paragraph" w:styleId="Title">
    <w:name w:val="Title"/>
    <w:basedOn w:val="Normal"/>
    <w:next w:val="Normal"/>
    <w:link w:val="TitleChar"/>
    <w:uiPriority w:val="10"/>
    <w:qFormat/>
    <w:rsid w:val="00514C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C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C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C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CEA"/>
    <w:pPr>
      <w:spacing w:before="160"/>
      <w:jc w:val="center"/>
    </w:pPr>
    <w:rPr>
      <w:i/>
      <w:iCs/>
      <w:color w:val="404040" w:themeColor="text1" w:themeTint="BF"/>
    </w:rPr>
  </w:style>
  <w:style w:type="character" w:customStyle="1" w:styleId="QuoteChar">
    <w:name w:val="Quote Char"/>
    <w:basedOn w:val="DefaultParagraphFont"/>
    <w:link w:val="Quote"/>
    <w:uiPriority w:val="29"/>
    <w:rsid w:val="00514CEA"/>
    <w:rPr>
      <w:i/>
      <w:iCs/>
      <w:color w:val="404040" w:themeColor="text1" w:themeTint="BF"/>
    </w:rPr>
  </w:style>
  <w:style w:type="paragraph" w:styleId="ListParagraph">
    <w:name w:val="List Paragraph"/>
    <w:basedOn w:val="Normal"/>
    <w:uiPriority w:val="34"/>
    <w:qFormat/>
    <w:rsid w:val="00514CEA"/>
    <w:pPr>
      <w:ind w:left="720"/>
      <w:contextualSpacing/>
    </w:pPr>
  </w:style>
  <w:style w:type="character" w:styleId="IntenseEmphasis">
    <w:name w:val="Intense Emphasis"/>
    <w:basedOn w:val="DefaultParagraphFont"/>
    <w:uiPriority w:val="21"/>
    <w:qFormat/>
    <w:rsid w:val="00514CEA"/>
    <w:rPr>
      <w:i/>
      <w:iCs/>
      <w:color w:val="0F4761" w:themeColor="accent1" w:themeShade="BF"/>
    </w:rPr>
  </w:style>
  <w:style w:type="paragraph" w:styleId="IntenseQuote">
    <w:name w:val="Intense Quote"/>
    <w:basedOn w:val="Normal"/>
    <w:next w:val="Normal"/>
    <w:link w:val="IntenseQuoteChar"/>
    <w:uiPriority w:val="30"/>
    <w:qFormat/>
    <w:rsid w:val="00514C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CEA"/>
    <w:rPr>
      <w:i/>
      <w:iCs/>
      <w:color w:val="0F4761" w:themeColor="accent1" w:themeShade="BF"/>
    </w:rPr>
  </w:style>
  <w:style w:type="character" w:styleId="IntenseReference">
    <w:name w:val="Intense Reference"/>
    <w:basedOn w:val="DefaultParagraphFont"/>
    <w:uiPriority w:val="32"/>
    <w:qFormat/>
    <w:rsid w:val="00514CEA"/>
    <w:rPr>
      <w:b/>
      <w:bCs/>
      <w:smallCaps/>
      <w:color w:val="0F4761" w:themeColor="accent1" w:themeShade="BF"/>
      <w:spacing w:val="5"/>
    </w:rPr>
  </w:style>
  <w:style w:type="paragraph" w:styleId="NoSpacing">
    <w:name w:val="No Spacing"/>
    <w:uiPriority w:val="1"/>
    <w:qFormat/>
    <w:rsid w:val="00D3188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209</Words>
  <Characters>1218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Andrei Obada</dc:creator>
  <cp:keywords/>
  <dc:description/>
  <cp:lastModifiedBy>Alex Andrei Obada</cp:lastModifiedBy>
  <cp:revision>7</cp:revision>
  <dcterms:created xsi:type="dcterms:W3CDTF">2026-05-09T14:49:00Z</dcterms:created>
  <dcterms:modified xsi:type="dcterms:W3CDTF">2026-05-09T16:12:00Z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2026-05-09T15:10:38Z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337ebbf4-ab6a-4185-8757-302dbb565258</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