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Контрольные вопросы: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1. При открытом наследовании потомки наследуют интерфейс родительского класса и также могут быть базовыми классами, а при закрытом наследовании дочерние классы не наследуют интерфейс.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2. Выражения для приведения типов:</w:t>
      </w:r>
    </w:p>
    <w:p>
      <w:pPr>
        <w:numPr>
          <w:ilvl w:val="0"/>
          <w:numId w:val="5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static_cast&lt;&gt;() - приводит переменную к нужному типу</w:t>
      </w:r>
    </w:p>
    <w:p>
      <w:pPr>
        <w:numPr>
          <w:ilvl w:val="0"/>
          <w:numId w:val="5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const_cast&lt;&gt;() - приводит переменную к нужному типу и делает ее константой</w:t>
      </w:r>
    </w:p>
    <w:p>
      <w:pPr>
        <w:numPr>
          <w:ilvl w:val="0"/>
          <w:numId w:val="5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reinterpret_cast&lt;&gt;() - используется для приведения типов указателей</w:t>
      </w:r>
    </w:p>
    <w:p>
      <w:pPr>
        <w:numPr>
          <w:ilvl w:val="0"/>
          <w:numId w:val="5"/>
        </w:num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dynamic_cast&lt;&gt;() - используется для приведения дочернего класса к родительскому или наоборот.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3. Ключевое слово static означает, что данный метод может быть испольован без указания какого-нибудь экземпляра класса; virtual (в базовом классе) означает, что этот метод может быть переопределен в любом дочернем классе; override (в дочернем классе) означает, что метод переопределяется в этом классе; final означает, что в последующих потомках метод на может переопределяться.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4. Чисто виртуальная функция - функция, которая объявляется, но не определяется в базовом классе. Абстрактный базовый класс - такой класс, в котором есть хотя бы одна чисто виртуальная функция; его экземпляры не создаются.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5. Клюевое слово friend применяется для обозначения классов и функций, которым доступны приватные поля и методы данного класса.</w:t>
      </w:r>
    </w:p>
    <w:p>
      <w:pPr>
        <w:ind w:left="360" w:hanging="360"/>
        <w:spacing w:after="15"/>
        <w:pBdr>
          <w:top w:val="nil" w:sz="0" w:space="0" w:color="000000" tmln="20, 20, 20, 0"/>
          <w:left w:val="nil" w:sz="0" w:space="0" w:color="000000" tmln="20, 20, 20, 0"/>
          <w:bottom w:val="nil" w:sz="0" w:space="0" w:color="000000" tmln="20, 20, 20, 0"/>
          <w:right w:val="nil" w:sz="0" w:space="0" w:color="000000" tmln="20, 20, 20, 0"/>
          <w:between w:val="nil" w:sz="0" w:space="0" w:color="000000" tmln="20, 20, 20, 0"/>
        </w:pBdr>
        <w:shd w:val="none"/>
        <w:rPr>
          <w:rFonts w:ascii="Segoe UI" w:hAnsi="Segoe UI" w:eastAsia="SimSun"/>
          <w:color w:val="212529"/>
          <w:sz w:val="24"/>
          <w:szCs w:val="20"/>
        </w:rPr>
      </w:pPr>
      <w:r>
        <w:rPr>
          <w:rFonts w:ascii="Segoe UI" w:hAnsi="Segoe UI" w:eastAsia="SimSun"/>
          <w:color w:val="212529"/>
          <w:sz w:val="24"/>
          <w:szCs w:val="20"/>
        </w:rPr>
        <w:t>6. Репозиторий - каталог, в которой на Git хранятся данные; коммит - состояние репозитория в некоторый момент.  С файлом можно сделать commit (зафиксировать файл в репозитории), push (загрузить изменения в репозиторий), pull (загрузить данные из репозитория на свой компьютер).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2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4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  <w:rPr/>
    </w:lvl>
  </w:abstractNum>
  <w:abstractNum w:abstractNumId="5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6">
    <w:multiLevelType w:val="singleLevel"/>
    <w:name w:val="Bullet 4"/>
    <w:lvl w:ilvl="0">
      <w:start w:val="1"/>
      <w:numFmt w:val="decimal"/>
      <w:suff w:val="tab"/>
      <w:lvlText w:val="%1."/>
      <w:lvlJc w:val="left"/>
      <w:pPr>
        <w:ind w:left="0" w:hanging="0"/>
      </w:pPr>
      <w:rPr/>
    </w:lvl>
  </w:abstractNum>
  <w:abstractNum w:abstractNumId="7">
    <w:multiLevelType w:val="singleLevel"/>
    <w:name w:val="Bullet 6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8">
    <w:multiLevelType w:val="singleLevel"/>
    <w:name w:val="Bullet 7"/>
    <w:lvl w:ilvl="0">
      <w:start w:val="1"/>
      <w:numFmt w:val="ordinal"/>
      <w:suff w:val="tab"/>
      <w:lvlText w:val="%1"/>
      <w:lvlJc w:val="left"/>
      <w:pPr>
        <w:ind w:left="0" w:hanging="0"/>
      </w:pPr>
      <w:rPr/>
    </w:lvl>
  </w:abstractNum>
  <w:abstractNum w:abstractNumId="9">
    <w:multiLevelType w:val="singleLevel"/>
    <w:name w:val="Bullet 8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10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Pr>
          <w:rFonts w:ascii="Wingdings" w:hAnsi="Wingdings" w:eastAsia="Wingdings" w:cs="Wingdings"/>
        </w:rPr>
      </w:rPr>
    </w:lvl>
  </w:abstractNum>
  <w:abstractNum w:abstractNumId="11">
    <w:multiLevelType w:val="singleLevel"/>
    <w:name w:val="Bullet 1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2">
    <w:multiLevelType w:val="singleLevel"/>
    <w:name w:val="Bullet 12"/>
    <w:lvl w:ilvl="0">
      <w:start w:val="1"/>
      <w:numFmt w:val="ordin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3">
    <w:multiLevelType w:val="singleLevel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14">
    <w:multiLevelType w:val="singleLevel"/>
    <w:name w:val="Bullet 14"/>
    <w:lvl w:ilvl="0">
      <w:numFmt w:val="bullet"/>
      <w:lvlText w:val=""/>
      <w:lvlJc w:val="left"/>
      <w:pPr>
        <w:tabs>
          <w:tab w:val="num" w:pos="0"/>
        </w:tabs>
        <w:ind w:left="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19335864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14185032" w:val="766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kern w:val="1"/>
        <w:sz w:val="32"/>
        <w:szCs w:val="3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sz w:val="36"/>
      <w:szCs w:val="36"/>
    </w:rPr>
  </w:style>
  <w:style w:type="paragraph" w:styleId="2">
    <w:name w:val="heading 2"/>
    <w:qFormat/>
    <w:basedOn w:val="1"/>
    <w:pPr>
      <w:outlineLvl w:val="1"/>
    </w:pPr>
    <w:rPr>
      <w:sz w:val="32"/>
      <w:szCs w:val="32"/>
    </w:rPr>
  </w:style>
  <w:style w:type="paragraph" w:styleId="3">
    <w:name w:val="heading 3"/>
    <w:qFormat/>
    <w:basedOn w:val="2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2021-02-22T16:10:05Z</dcterms:created>
  <dcterms:modified xsi:type="dcterms:W3CDTF">2021-02-24T19:43:52Z</dcterms:modified>
</cp:coreProperties>
</file>