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212529"/>
          <w:sz w:val="24"/>
          <w:szCs w:val="24"/>
        </w:rPr>
      </w:pPr>
      <w:r>
        <w:rPr>
          <w:rFonts w:ascii="Arial" w:hAnsi="Arial" w:eastAsia="Arial" w:cs="Arial"/>
          <w:color w:val="212529"/>
          <w:sz w:val="24"/>
          <w:szCs w:val="24"/>
        </w:rPr>
        <w:t>Контрольные вопросы 5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1. </w:t>
      </w:r>
      <w:r>
        <w:rPr>
          <w:rFonts w:ascii="Arial" w:hAnsi="Arial" w:eastAsia="Arial" w:cs="Arial"/>
          <w:color w:val="000000"/>
          <w:kern w:val="0"/>
          <w:sz w:val="24"/>
          <w:szCs w:val="24"/>
        </w:rPr>
        <w:t>Методы класса std::string: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>push_back() - добавление символа в конец строки</w:t>
        <w:br w:type="textWrapping"/>
        <w:t>append() - добавление одновременно нескольких символов или другую строку в конец строки</w:t>
        <w:br w:type="textWrapping"/>
        <w:t>pop_back() - удаление последнего символа</w:t>
        <w:br w:type="textWrapping"/>
        <w:t>front() - возвращает первый символ строки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>back() - возвращает последний символ строки</w:t>
        <w:br w:type="textWrapping"/>
        <w:t>find() - возвращает адрес данного элемента, если такой есть в строке</w:t>
        <w:br w:type="textWrapping"/>
        <w:t>replace() - заменяет данный элемент (и, возможно, несколько после него)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>insert() - вставляет несколько символов или другую строку в данное место строки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>size() - возвращает длину строки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>c_str() - возвращает указатель на строку в виде char*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>2. Семантика перемещения - способы перемещения данных между объектами, которые применяются для избежания копирования данных. Для реализации семантики перемещения пможет применяться функция std::move(), которая присваивает значение старого объекта новому объекту, а старый объект очищает.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 xml:space="preserve">3, 4. Библиотека </w:t>
      </w:r>
      <w:r>
        <w:rPr>
          <w:rFonts w:ascii="Arial" w:hAnsi="Arial" w:eastAsia="Arial" w:cs="Arial"/>
          <w:color w:val="000000"/>
          <w:sz w:val="24"/>
          <w:szCs w:val="24"/>
        </w:rPr>
        <w:t>filesystem позволяет работать с файлами и каталогами.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file_out(filename) - осуществляет запись в файл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file_in(filename) - осуществляет чтение из файла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filesystem::path - класс, который используется для хранения имени файла и пути в файловой системе.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 xml:space="preserve">5. Зайти в каждый элемент вектора можно с помощью цикла for, где в качестве итераторов используются сами элементы. 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>for (auto&amp; i : v) {}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kern w:val="0"/>
          <w:sz w:val="24"/>
          <w:szCs w:val="24"/>
        </w:rPr>
        <w:t xml:space="preserve">6. std::to_string(x) - </w:t>
      </w:r>
      <w:r>
        <w:rPr>
          <w:rFonts w:ascii="Arial" w:hAnsi="Arial" w:eastAsia="Arial" w:cs="Arial"/>
          <w:color w:val="000000"/>
          <w:sz w:val="24"/>
          <w:szCs w:val="24"/>
        </w:rPr>
        <w:t>преобразования чисела в строку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std::atoi() - преобразования строки в int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std::atof() - преобразование строки во float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std::toupper() - перевод символов в верхний регистр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std::tolower() - перевод символов в нижний регистр</w:t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JetBrains Mono" w:hAnsi="JetBrains Mono" w:eastAsia="JetBrains Mono" w:cs="JetBrains Mono"/>
          <w:color w:val="212529"/>
          <w:kern w:val="0"/>
          <w:sz w:val="23"/>
          <w:szCs w:val="23"/>
        </w:rPr>
      </w:pPr>
      <w:r>
        <w:rPr>
          <w:rFonts w:ascii="JetBrains Mono" w:hAnsi="JetBrains Mono" w:eastAsia="JetBrains Mono" w:cs="JetBrains Mono"/>
          <w:color w:val="212529"/>
          <w:kern w:val="0"/>
          <w:sz w:val="23"/>
          <w:szCs w:val="23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JetBrains Mono" w:hAnsi="JetBrains Mono" w:eastAsia="JetBrains Mono" w:cs="JetBrains Mono"/>
          <w:color w:val="7f7f7f"/>
          <w:kern w:val="0"/>
          <w:sz w:val="23"/>
          <w:szCs w:val="23"/>
        </w:rPr>
      </w:pPr>
      <w:r>
        <w:rPr>
          <w:rFonts w:ascii="JetBrains Mono" w:hAnsi="JetBrains Mono" w:eastAsia="JetBrains Mono" w:cs="JetBrains Mono"/>
          <w:color w:val="7f7f7f"/>
          <w:kern w:val="0"/>
          <w:sz w:val="23"/>
          <w:szCs w:val="23"/>
        </w:rPr>
      </w:r>
    </w:p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JetBrains Mono" w:hAnsi="JetBrains Mono" w:eastAsia="JetBrains Mono" w:cs="JetBrains Mono"/>
          <w:color w:val="cc7832"/>
          <w:kern w:val="0"/>
          <w:sz w:val="23"/>
          <w:szCs w:val="23"/>
        </w:rPr>
      </w:pPr>
      <w:r>
        <w:rPr>
          <w:rFonts w:ascii="JetBrains Mono" w:hAnsi="JetBrains Mono" w:eastAsia="JetBrains Mono" w:cs="JetBrains Mono"/>
          <w:color w:val="cc7832"/>
          <w:kern w:val="0"/>
          <w:sz w:val="23"/>
          <w:szCs w:val="23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egoe UI">
    <w:panose1 w:val="020B0502040204020203"/>
    <w:charset w:val="cc"/>
    <w:family w:val="swiss"/>
    <w:pitch w:val="default"/>
  </w:font>
  <w:font w:name="Arial">
    <w:panose1 w:val="020B0604020202020204"/>
    <w:charset w:val="00"/>
    <w:family w:val="swiss"/>
    <w:pitch w:val="default"/>
  </w:font>
  <w:font w:name="SimSun">
    <w:panose1 w:val="02010600030101010101"/>
    <w:charset w:val="00"/>
    <w:family w:val="auto"/>
    <w:pitch w:val="default"/>
  </w:font>
  <w:font w:name="JetBrains Mono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Adobe Heiti Std R">
    <w:panose1 w:val="020B0400000000000000"/>
    <w:charset w:val="80"/>
    <w:family w:val="swiss"/>
    <w:pitch w:val="default"/>
  </w:font>
  <w:font w:name="Adobe Ming Std L">
    <w:panose1 w:val="02020300000000000000"/>
    <w:charset w:val="80"/>
    <w:family w:val="roman"/>
    <w:pitch w:val="default"/>
  </w:font>
  <w:font w:name="Adobe Myungjo Std M">
    <w:panose1 w:val="02020600000000000000"/>
    <w:charset w:val="80"/>
    <w:family w:val="roman"/>
    <w:pitch w:val="default"/>
  </w:font>
  <w:font w:name="Adobe Pi Std">
    <w:panose1 w:val="05020102010706070708"/>
    <w:charset w:val="00"/>
    <w:family w:val="decorative"/>
    <w:pitch w:val="default"/>
  </w:font>
  <w:font w:name="Agency FB">
    <w:panose1 w:val="020B0503020202020204"/>
    <w:charset w:val="00"/>
    <w:family w:val="swiss"/>
    <w:pitch w:val="default"/>
  </w:font>
  <w:font w:name="Alef">
    <w:panose1 w:val="00000500000000000000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dobe Song Std L">
    <w:panose1 w:val="02020300000000000000"/>
    <w:charset w:val="80"/>
    <w:family w:val="roman"/>
    <w:pitch w:val="default"/>
  </w:font>
  <w:font w:name="Segoe UI Black">
    <w:panose1 w:val="020B0A02040204020203"/>
    <w:charset w:val="cc"/>
    <w:family w:val="swiss"/>
    <w:pitch w:val="default"/>
  </w:font>
  <w:font w:name="Segoe UI Emoji">
    <w:panose1 w:val="020B0502040204020203"/>
    <w:charset w:val="00"/>
    <w:family w:val="swiss"/>
    <w:pitch w:val="default"/>
  </w:font>
  <w:font w:name="Segoe UI Historic">
    <w:panose1 w:val="020B0502040204020203"/>
    <w:charset w:val="00"/>
    <w:family w:val="swiss"/>
    <w:pitch w:val="default"/>
  </w:font>
  <w:font w:name="Rockwell Extra Bold">
    <w:panose1 w:val="02060903040505020403"/>
    <w:charset w:val="00"/>
    <w:family w:val="roman"/>
    <w:pitch w:val="default"/>
  </w:font>
  <w:font w:name="Rockwell Nova">
    <w:panose1 w:val="02060503020205020403"/>
    <w:charset w:val="cc"/>
    <w:family w:val="roman"/>
    <w:pitch w:val="default"/>
  </w:font>
  <w:font w:name="Rockwell Nova Cond">
    <w:panose1 w:val="02060506020205020403"/>
    <w:charset w:val="cc"/>
    <w:family w:val="roman"/>
    <w:pitch w:val="default"/>
  </w:font>
  <w:font w:name="Rockwell Nova Cond Light">
    <w:panose1 w:val="02060306020205020403"/>
    <w:charset w:val="cc"/>
    <w:family w:val="roman"/>
    <w:pitch w:val="default"/>
  </w:font>
  <w:font w:name="Reem Kufi">
    <w:panose1 w:val="00000000000000000000"/>
    <w:charset w:val="01"/>
    <w:family w:val="auto"/>
    <w:pitch w:val="default"/>
  </w:font>
  <w:font w:name="Pristina">
    <w:panose1 w:val="03060402040406080204"/>
    <w:charset w:val="00"/>
    <w:family w:val="script"/>
    <w:pitch w:val="default"/>
  </w:font>
  <w:font w:name="Playbill">
    <w:panose1 w:val="040506030A0602020202"/>
    <w:charset w:val="00"/>
    <w:family w:val="decorative"/>
    <w:pitch w:val="default"/>
  </w:font>
  <w:font w:name="NSimSun">
    <w:panose1 w:val="02010609030101010101"/>
    <w:charset w:val="00"/>
    <w:family w:val="modern"/>
    <w:pitch w:val="default"/>
  </w:font>
  <w:font w:name="Noto Serif Armenian">
    <w:panose1 w:val="02020502060505020204"/>
    <w:charset w:val="01"/>
    <w:family w:val="roman"/>
    <w:pitch w:val="default"/>
  </w:font>
  <w:font w:name="Noto Sans Light">
    <w:panose1 w:val="020B0402040504020204"/>
    <w:charset w:val="01"/>
    <w:family w:val="swiss"/>
    <w:pitch w:val="default"/>
  </w:font>
  <w:font w:name="Noto Naskh Arabic UI">
    <w:panose1 w:val="020B0502040504020204"/>
    <w:charset w:val="00"/>
    <w:family w:val="swiss"/>
    <w:pitch w:val="default"/>
  </w:font>
  <w:font w:name="Niagara Solid">
    <w:panose1 w:val="04020502070702020202"/>
    <w:charset w:val="00"/>
    <w:family w:val="decorative"/>
    <w:pitch w:val="default"/>
  </w:font>
  <w:font w:name="Lucida Sans Typewriter">
    <w:panose1 w:val="020B0509030504030204"/>
    <w:charset w:val="00"/>
    <w:family w:val="modern"/>
    <w:pitch w:val="default"/>
  </w:font>
  <w:font w:name="Maiandra GD">
    <w:panose1 w:val="020E0502030308020204"/>
    <w:charset w:val="00"/>
    <w:family w:val="swiss"/>
    <w:pitch w:val="default"/>
  </w:font>
  <w:font w:name="Yu Gothic UI Semilight">
    <w:panose1 w:val="020B0400000000000000"/>
    <w:charset w:val="cc"/>
    <w:family w:val="swiss"/>
    <w:pitch w:val="default"/>
  </w:font>
  <w:font w:name="Yu Gothic UI Semibold">
    <w:panose1 w:val="020B0700000000000000"/>
    <w:charset w:val="cc"/>
    <w:family w:val="swiss"/>
    <w:pitch w:val="default"/>
  </w:font>
  <w:font w:name="Yu Gothic UI Light">
    <w:panose1 w:val="020B0300000000000000"/>
    <w:charset w:val="cc"/>
    <w:family w:val="swiss"/>
    <w:pitch w:val="default"/>
  </w:font>
  <w:font w:name="Yu Gothic Medium">
    <w:panose1 w:val="020B0500000000000000"/>
    <w:charset w:val="cc"/>
    <w:family w:val="swiss"/>
    <w:pitch w:val="default"/>
  </w:font>
  <w:font w:name="Yu Gothic">
    <w:panose1 w:val="020B0400000000000000"/>
    <w:charset w:val="cc"/>
    <w:family w:val="swiss"/>
    <w:pitch w:val="default"/>
  </w:font>
  <w:font w:name="Wingdings 2">
    <w:panose1 w:val="05020102010507070707"/>
    <w:charset w:val="02"/>
    <w:family w:val="roman"/>
    <w:pitch w:val="default"/>
  </w:font>
  <w:font w:name="Wingdings">
    <w:panose1 w:val="05000000000000000000"/>
    <w:charset w:val="02"/>
    <w:family w:val="auto"/>
    <w:pitch w:val="default"/>
  </w:font>
  <w:font w:name="Wide Latin">
    <w:panose1 w:val="020A0A070505050204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19335864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20"/>
    </w:tmLastPosCaret>
    <w:tmLastPosAnchor>
      <w:tmLastPosPgfIdx w:val="0"/>
      <w:tmLastPosIdx w:val="0"/>
    </w:tmLastPosAnchor>
    <w:tmLastPosTblRect w:left="0" w:top="0" w:right="0" w:bottom="0"/>
  </w:tmLastPos>
  <w:tmAppRevision w:date="1615233340" w:val="766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 w:val="0"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 w:val="0"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2021-03-08T19:46:31Z</dcterms:created>
  <dcterms:modified xsi:type="dcterms:W3CDTF">2021-03-08T22:55:40Z</dcterms:modified>
</cp:coreProperties>
</file>