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02f10bdf678740c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Hi curatione adhibita levantur in dies, valet alter plus cotidie, alter videt.</w:t>
      </w:r>
      <w:r>
        <w:rPr>
          <w:lang w:val="en-US"/>
        </w:rPr>
        <w:br/>
      </w:r>
      <w:r>
        <w:rPr>
          <w:lang w:val="en-US"/>
        </w:rPr>
        <w:br/>
      </w:r>
      <w:r>
        <w:rPr>
          <w:lang w:val="en-US"/>
        </w:rPr>
        <w:t xml:space="preserve">Lorem ipsum dolor sit amet, consectetur adipiscing elit. Portenta haec esse dicit, neque ea ratione ullo modo posse vivi; Quo plebiscito decreta a senatu est consuli quaestio Cn. Polycratem Samium felicem appellabant. Et nunc quidem quod eam tuetur, ut de vite potissimum loquar, est id extrinsecus; Duo Reges: constructio interrete. Quid de Platone aut de Democrito loquar? </w:t>
      </w:r>
      <w:r>
        <w:rPr>
          <w:lang w:val="en-US"/>
        </w:rPr>
        <w:br/>
      </w:r>
      <w:r>
        <w:rPr>
          <w:lang w:val="en-US"/>
        </w:rPr>
        <w:br/>
      </w:r>
      <w:r>
        <w:rPr>
          <w:lang w:val="en-US"/>
        </w:rPr>
        <w:t xml:space="preserve">Itaque quantum adiit periculum! ad honestatem enim illum omnem conatum suum referebat, non ad voluptatem. Quem quidem vos, cum improbis poenam proponitis, inpetibilem facitis, cum sapientem semper boni plus habere vultis, tolerabilem. Est tamen ea secundum naturam multoque nos ad se expetendam magis hortatur quam superiora omnia. Pompeius in foedere Numantino infitiando fuit, nec vero omnia timente, sed primum qui animi conscientiam non curet, quam scilicet comprimere nihil est negotii. In qua quid est boni praeter summam voluptatem, et eam sempiternam? Quaesita enim virtus est, non quae relinqueret naturam, sed quae tueretur. Quare, quoniam de primis naturae commodis satis dietum est nunc de maioribus consequentibusque videamus. </w:t>
      </w:r>
      <w:r>
        <w:rPr>
          <w:lang w:val="en-US"/>
        </w:rPr>
        <w:br/>
      </w:r>
      <w:r>
        <w:rPr>
          <w:lang w:val="en-US"/>
        </w:rPr>
        <w:br/>
      </w:r>
      <w:r>
        <w:rPr>
          <w:lang w:val="en-US"/>
        </w:rPr>
        <w:t>Quod ea non occurrentia fingunt, vincunt Aristonem;</w:t>
      </w:r>
      <w:r>
        <w:rPr>
          <w:lang w:val="en-US"/>
        </w:rPr>
        <w:br/>
      </w:r>
      <w:r>
        <w:rPr>
          <w:lang w:val="en-US"/>
        </w:rPr>
        <w:br/>
      </w:r>
      <w:r>
        <w:rPr>
          <w:lang w:val="en-US"/>
        </w:rPr>
        <w:t xml:space="preserve">Quodsi ipsam honestatem undique pertectam atque absolutam. Vide ne ista sint Manliana vestra aut maiora etiam, si imperes quod facere non possim. Et si turpitudinem fugimus in statu et motu corporis, quid est cur pulchritudinem non sequamur? Sit hoc ultimum bonorum, quod nunc a me defenditur; </w:t>
      </w:r>
      <w:r>
        <w:rPr>
          <w:lang w:val="en-US"/>
        </w:rPr>
        <w:br/>
      </w:r>
      <w:r>
        <w:rPr>
          <w:lang w:val="en-US"/>
        </w:rPr>
        <w:br/>
      </w:r>
      <w:r>
        <w:rPr>
          <w:lang w:val="en-US"/>
        </w:rPr>
        <w:t xml:space="preserve">Et quidem illud ipsum non nimium probo et tantum patior, philosophum loqui de cupiditatibus finiendis. Sin kakan malitiam dixisses, ad aliud nos unum certum vitium consuetudo Latina traduceret. Dat enim intervalla et relaxat. Magno hic ingenio, sed res se tamen sic habet, ut nimis imperiosi philosophi sit vetare meminisse. De malis autem et bonis ab iis animalibus, quae nondum depravata sint, ait optime iudicari. Cum autem venissemus in Academiae non sine causa nobilitata spatia, solitudo erat ea, quam volueramus. A primo, ut opinor, animantium ortu petitur origo summi boni. Claudii libidini, qui tum erat summo ne imperio, dederetur. Hoc est dicere: Non reprehenderem asotos, si non essent asoti. </w:t>
      </w:r>
      <w:r>
        <w:rPr>
          <w:lang w:val="en-US"/>
        </w:rPr>
        <w:br/>
      </w:r>
      <w:r>
        <w:rPr>
          <w:lang w:val="en-US"/>
        </w:rPr>
        <w:br/>
      </w:r>
      <w:r>
        <w:rPr>
          <w:lang w:val="en-US"/>
        </w:rPr>
        <w:t>Sed haec omittamus;</w:t>
      </w:r>
      <w:r>
        <w:rPr>
          <w:lang w:val="en-US"/>
        </w:rPr>
        <w:br/>
      </w:r>
      <w:r>
        <w:rPr>
          <w:lang w:val="en-US"/>
        </w:rPr>
        <w:br/>
      </w:r>
      <w:r>
        <w:rPr>
          <w:lang w:val="en-US"/>
        </w:rPr>
        <w:t xml:space="preserve">Illorum vero ista ipsa quam exilia de virtutis vi! Quam tantam volunt esse, ut beatum per se efficere possit. Ergo hoc quidem apparet, nos ad agendum esse natos. Quae est quaerendi ac disserendi, quae logikh dicitur, iste vester plane, ut mihi quidem videtur, inermis ac nudus est. Ergo et avarus erit, sed finite, et adulter, verum habebit modum, et luxuriosus eodem modo. Sed non alienum est, quo facilius vis verbi intellegatur, rationem huius verbi faciendi Zenonis exponere. At enim iam dicitis virtutem non posse constitui, si ea, quae extra virtutem sint, ad beate vivendum pertineant. </w:t>
      </w:r>
      <w:r>
        <w:rPr>
          <w:lang w:val="en-US"/>
        </w:rPr>
        <w:br/>
      </w:r>
      <w:r>
        <w:rPr>
          <w:lang w:val="en-US"/>
        </w:rPr>
        <w:br/>
      </w:r>
      <w:r>
        <w:rPr>
          <w:lang w:val="en-US"/>
        </w:rPr>
        <w:t xml:space="preserve">Levatio igitur vitiorum magna fit in iis, qui habent ad virtutem progressionis aliquantum. Cognitio autem haec est una nostri, ut vim corporis animique norimus sequamurque eam vitam, quae rebus iis ipsis perfruatur. Sint ista Graecorum; Primum cur ista res digna odio est, nisi quod est turpis? An est aliquid per se ipsum flagitiosum, etiamsi nulla comitetur infamia? Ut placet, inquit, etsi enim illud erat aptius, aequum cuique concedere. </w:t>
      </w:r>
      <w:r>
        <w:rPr>
          <w:lang w:val="en-US"/>
        </w:rPr>
        <w:br/>
      </w:r>
      <w:r>
        <w:rPr>
          <w:lang w:val="en-US"/>
        </w:rPr>
        <w:br/>
      </w:r>
      <w:r>
        <w:rPr>
          <w:lang w:val="en-US"/>
        </w:rPr>
        <w:t>Atque hoc loco similitudines eas, quibus illi uti solent, dissimillimas proferebas.</w:t>
      </w:r>
      <w:r>
        <w:rPr>
          <w:lang w:val="en-US"/>
        </w:rPr>
        <w:br/>
      </w:r>
      <w:r>
        <w:rPr>
          <w:lang w:val="en-US"/>
        </w:rPr>
        <w:br/>
      </w:r>
      <w:r>
        <w:rPr>
          <w:lang w:val="en-US"/>
        </w:rPr>
        <w:t xml:space="preserve">Atque hoc loco similitudines eas, quibus illi uti solent, dissimillimas proferebas. Quamquam ab iis philosophiam et omnes ingenuas disciplinas habemus; An ea, quae per vinitorem antea consequebatur, per se ipsa curabit? Inquit, cum ego te hac nova lege videam eodem die accusatori responderet tribus horis perorare, in hac me causa tempus dilaturum putas? Tollenda est atque extrahenda radicitus. Potius ergo illa dicantur: turpe esse, viri non esse debilitari dolore, frangi, succumbere. Atqui pugnantibus et contrariis studiis consiliisque semper utens nihil quieti videre, nihil tranquilli potest. Quorum sine causa fieri nihil putandum est. Similiter sensus, cum accessit ad naturam, tuetur illam quidem, sed etiam se tuetur; In quibus doctissimi illi veteres inesse quiddam caeleste et divinum putaverunt. Non ego tecum iam ita iocabor, ut isdem his de rebus, cum L. Quid enim ab antiquis ex eo genere, quod ad disserendum valet, praetermissum est? </w:t>
      </w:r>
      <w:r>
        <w:rPr>
          <w:lang w:val="en-US"/>
        </w:rPr>
        <w:br/>
      </w:r>
      <w:r>
        <w:rPr>
          <w:lang w:val="en-US"/>
        </w:rPr>
        <w:br/>
      </w:r>
      <w:r>
        <w:rPr>
          <w:lang w:val="en-US"/>
        </w:rPr>
        <w:t>Ut nemo dubitet, eorum omnia officia quo spectare, quid sequi, quid fugere debeant?</w:t>
      </w:r>
      <w:r>
        <w:rPr>
          <w:lang w:val="en-US"/>
        </w:rPr>
        <w:br/>
      </w:r>
      <w:r>
        <w:rPr>
          <w:lang w:val="en-US"/>
        </w:rPr>
        <w:br/>
      </w:r>
      <w:r>
        <w:rPr>
          <w:lang w:val="en-US"/>
        </w:rPr>
        <w:t xml:space="preserve">Non igitur de improbo, sed de callido improbo quaerimus, qualis Q. Pudebit te, inquam, illius tabulae, quam Cleanthes sane commode verbis depingere solebat. Si autem id non concedatur, non continuo vita beata tollitur. Potius inflammat, ut coercendi magis quam dedocendi esse videantur. </w:t>
      </w:r>
      <w:r>
        <w:rPr>
          <w:lang w:val="en-US"/>
        </w:rPr>
        <w:br/>
      </w:r>
      <w:r>
        <w:rPr>
          <w:lang w:val="en-US"/>
        </w:rPr>
        <w:br/>
      </w:r>
      <w:r>
        <w:rPr>
          <w:lang w:val="en-US"/>
        </w:rPr>
        <w:t xml:space="preserve">Aufert enim sensus actionemque tollit omnem. Quodsi vultum tibi, si incessum fingeres, quo gravior viderere, non esses tui similis; Itaque homo in primis ingenuus et gravis, dignus illa familiaritate Scipionis et Laelii, Panaetius, cum ad Q. Dicet pro me ipsa virtus nec dubitabit isti vestro beato M. Quis tibi ergo istud dabit praeter Pyrrhonem, Aristonem eorumve similes, quos tu non probas? Mihi quidem Antiochum, quem audis, satis belle videris attendere. Si quidem, inquit, tollerem, sed relinquo. Deinde, ubi erubuit-vis enim est permagna naturae-, confugit illuc, ut neget accedere quicquam posse ad voluptatem nihil dolentis. Respondent extrema primis, media utrisque, omnia omnibus. Non est enim vitium in oratione solum, sed etiam in moribus. A villa enim, credo, et: Si ibi te esse scissem, ad te ipse venissem. Propter nos enim illam, non propter eam nosmet ipsos diligimus. Sed ille, ut dixi, vitiose. </w:t>
      </w:r>
      <w:r>
        <w:rPr>
          <w:lang w:val="en-US"/>
        </w:rPr>
        <w:br/>
      </w:r>
      <w:r>
        <w:rPr>
          <w:lang w:val="en-US"/>
        </w:rPr>
        <w:br/>
      </w:r>
      <w:r>
        <w:rPr>
          <w:lang w:val="en-US"/>
        </w:rPr>
        <w:t xml:space="preserve">Quid enim mihi potest esse optatius quam cum Catone, omnium virtutum auctore, de virtutibus disputare? Si alia sentit, inquam, alia loquitur, numquam intellegam quid sentiat; Ad corpus diceres pertinere-, sed ea, quae dixi, ad corpusne refers? Sed tamen est aliquid, quod nobis non liceat, liceat illis. Sed finge non solum callidum eum, qui aliquid improbe faciat, verum etiam praepotentem, ut M. Ad quorum et cognitionem et usum iam corroborati natura ipsa praeeunte deducimur. Ergo opifex plus sibi proponet ad formarum quam civis excellens ad factorum pulchritudinem? An eum discere ea mavis, quae cum spa plane perdidiceriti nihil sciat? Nam, ut saepe iam dixi, in infirma aetate inbecillaque mente vis naturae quasi per caliginem cernitur; Quis est, qui non oderit libidinosam, protervam adolescentiam? </w:t>
      </w:r>
      <w:r>
        <w:rPr>
          <w:lang w:val="en-US"/>
        </w:rPr>
        <w:br/>
      </w:r>
      <w:r>
        <w:rPr>
          <w:lang w:val="en-US"/>
        </w:rPr>
        <w:br/>
      </w:r>
      <w:r>
        <w:rPr>
          <w:lang w:val="en-US"/>
        </w:rPr>
        <w:t>Haec quo modo conveniant, non sane intellego.</w:t>
      </w:r>
      <w:r>
        <w:rPr>
          <w:lang w:val="en-US"/>
        </w:rPr>
        <w:br/>
      </w:r>
      <w:r>
        <w:rPr>
          <w:lang w:val="en-US"/>
        </w:rPr>
        <w:br/>
      </w:r>
      <w:r>
        <w:rPr>
          <w:lang w:val="en-US"/>
        </w:rPr>
        <w:t xml:space="preserve">Nec vero intermittunt aut admirationem earum rerum, quae sunt ab antiquis repertae, aut investigationem novarum. Se omnia, quae secundum naturam sint, b o n a appellare, quae autem contra, m a l a. Item de contrariis, a quibus ad genera formasque generum venerunt. Quia nec honesto quic quam honestius nec turpi turpius. Videamus animi partes, quarum est conspectus illustrior; Sed tempus est, si videtur, et recta quidem ad me. </w:t>
      </w:r>
      <w:r>
        <w:rPr>
          <w:lang w:val="en-US"/>
        </w:rPr>
        <w:br/>
      </w:r>
      <w:r>
        <w:rPr>
          <w:lang w:val="en-US"/>
        </w:rPr>
        <w:br/>
      </w:r>
      <w:r>
        <w:rPr>
          <w:lang w:val="en-US"/>
        </w:rPr>
        <w:t xml:space="preserve">Legimus tamen Diogenem, Antipatrum, Mnesarchum, Panaetium, multos alios in primisque familiarem nostrum Posidonium. Quodsi vultum tibi, si incessum fingeres, quo gravior viderere, non esses tui similis; Non est igitur summum malum dolor. Qui ita affectus, beatum esse numquam probabis; Facit enim ille duo seiuncta ultima bonorum, quae ut essent vera, coniungi debuerunt; Nam de summo mox, ut dixi, videbimus et ad id explicandum disputationem omnem conferemus. Quaero igitur, quo modo hae tantae commendationes a natura profectae subito a sapientia relictae sint. Nec hoc ille non vidit, sed verborum magnificentia est et gloria delectatus. Ita fit illa conclusio non solum vera, sed P582 ita perspicua, ut dialectici ne rationem quidem reddi putent oportere: si illud, hoc; Quae diligentissime contra Aristonem dicuntur a Chryippo. Potius inflammat, ut coercendi magis quam dedocendi esse videantur. Illi enim inter se dissentiunt. </w:t>
      </w:r>
      <w:r>
        <w:rPr>
          <w:lang w:val="en-US"/>
        </w:rPr>
        <w:br/>
      </w:r>
      <w:r>
        <w:rPr>
          <w:lang w:val="en-US"/>
        </w:rPr>
        <w:br/>
      </w:r>
      <w:r>
        <w:rPr>
          <w:lang w:val="en-US"/>
        </w:rPr>
        <w:t xml:space="preserve">Hoc dictum in una re latissime patet, ut in omnibus factis re, non teste moveamur. Quid de Pythagora? Quodsi ipsam honestatem undique pertectam atque absolutam. Non enim, si malum est dolor, carere eo malo satis est ad bene vivendum. Nisi autem rerum natura perspecta erit, nullo modo poterimus sensuum iudicia defendere. </w:t>
      </w:r>
      <w:r>
        <w:rPr>
          <w:lang w:val="en-US"/>
        </w:rPr>
        <w:br/>
      </w:r>
      <w:r>
        <w:rPr>
          <w:lang w:val="en-US"/>
        </w:rPr>
        <w:br/>
      </w:r>
      <w:r>
        <w:rPr>
          <w:lang w:val="en-US"/>
        </w:rPr>
        <w:t xml:space="preserve">Pungunt quasi aculeis interrogatiunculis angustis, quibus etiam qui assentiuntur nihil commutantur animo et idem abeunt, qui venerant. Theophrastus mediocriterne delectat, cum tractat locos ab Aristotele ante tractatos? Quamquam ab iis philosophiam et omnes ingenuas disciplinas habemus; Cognitio autem haec est una nostri, ut vim corporis animique norimus sequamurque eam vitam, quae rebus iis ipsis perfruatur. Piso, familiaris noster, et alia multa et hoc loco Stoicos irridebat: Quid enim? -, sed ut hoc iudicaremus, non esse in iis partem maximam positam beate aut secus vivendi. Similiter sensus, cum accessit ad naturam, tuetur illam quidem, sed etiam se tuetur; Sic est igitur locutus: Quantus ornatus in Peripateticorum disciplina sit satis est a me, ut brevissime potuit, paulo ante dictum. Qui autem esse poteris, nisi te amor ipse ceperit? Age nunc isti doceant, vel tu potius quis enim ista melius? Quod cum ita sit, perspicuum est omnis rectas res atque laudabilis eo referri, ut cum voluptate vivatur. Sin te auctoritas commovebat, nobisne omnibus et Platoni ipsi nescio quem illum anteponebas? Nec tamen ille erat sapiens quis enim hoc aut quando aut ubi aut unde? Quid, quod homines infima fortuna, nulla spe USD1929 rerum gerendarum, opifices denique delectantur historia? Illa videamus, quae a te de amicitia dicta sunt. Erit enim instructus ad mortem contemnendam, ad exilium, ad ipsum etiam dolorem. </w:t>
      </w:r>
      <w:r>
        <w:rPr>
          <w:lang w:val="en-US"/>
        </w:rPr>
        <w:br/>
      </w:r>
      <w:r>
        <w:rPr>
          <w:lang w:val="en-US"/>
        </w:rPr>
        <w:br/>
      </w:r>
      <w:r>
        <w:rPr>
          <w:lang w:val="en-US"/>
        </w:rPr>
        <w:t xml:space="preserve">Ita fit cum gravior, tum etiam splendidior oratio. Putabam equidem satis, inquit, me dixisse. Etsi qui potest intellegi aut cogitari esse aliquod animal, quod se oderit? Utrum igitur tibi litteram videor an totas paginas commovere? Hoc uno captus Erillus scientiam summum bonum esse defendit nec rem ullam aliam per se expetendam. Hoc enim identidem dicitis, non intellegere nos quam dicatis voluptatem. Modo enim fuit Carneadis, quem videre videor-est, enim nota imago -, a sedeque ipsa tanta ingenii, magnitudine orbata desiderari illam vocem puto. Quod etsi ingeniis magnis praediti quidam dicendi copiam sine ratione consequuntur, ars tamen est dux certior quam natura. Tum Torquatus: Prorsus, inquit, assentior; Nec vero alia sunt quaerenda contra Carneadeam illam sententiam. Tantum dico, magis fuisse vestrum agere Epicuri diem natalem, quam illius testamento cavere ut ageretur. Quod est, ut dixi, habere ea, quae secundum naturam sint, vel omnia vel plurima et maxima. Cum salvum esse flentes sui respondissent, rogavit essentne fusi hostes. Quid enim necesse est, tamquam meretricem in matronarum coetum, sic voluptatem in virtutum concilium adducere? </w:t>
      </w:r>
      <w:r>
        <w:rPr>
          <w:lang w:val="en-US"/>
        </w:rPr>
        <w:br/>
      </w:r>
      <w:r>
        <w:rPr>
          <w:lang w:val="en-US"/>
        </w:rPr>
        <w:br/>
      </w:r>
      <w:r>
        <w:rPr>
          <w:lang w:val="en-US"/>
        </w:rPr>
        <w:t xml:space="preserve">Ut optime, secundum naturam affectum esse possit. Quod non faceret, si in voluptate summum bonum poneret. Stuprata per vim Lucretia a regis filio testata civis se ipsa interemit. Qui cum praetor quaestionem inter sicarios exercuisset, ita aperte cepit pecunias ob rem iudicandam, ut anno proximo P. Quo studio cum satiari non possint, omnium ceterarum rerum obliti nÃ­hil abiectum, nihil humile cogitant; Neque solum ea communia, verum etiam paria esse dixerunt. Ne in odium veniam, si amicum destitero tueri. Itaque haec cum illis est dissensio, cum Peripateticis nulla sane. Quid enim de amicitia statueris utilitatis causa expetenda vides. Non elogia monimentorum id significant, velut hoc ad portam: Hunc unum plurimae consentiunt gentes populi primarium fuisse virum. Audax negotium, dicerem impudens, nisi hoc institutum postea translatum ad philosophos nostros esset. Itaque nostrum est-quod nostrum dico, artis est-ad ea principia, quae accepimus. Cur tantas regiones barbarorum pedibus obiit, tot maria transmisit? Odium autem et invidiam facile vitabis. </w:t>
      </w:r>
      <w:r>
        <w:rPr>
          <w:lang w:val="en-US"/>
        </w:rPr>
        <w:br/>
      </w:r>
      <w:r>
        <w:rPr>
          <w:lang w:val="en-US"/>
        </w:rPr>
        <w:br/>
      </w:r>
      <w:r>
        <w:rPr>
          <w:lang w:val="en-US"/>
        </w:rPr>
        <w:t xml:space="preserve">Itaque eos id agere, ut a se dolores, morbos, debilitates repellant. Quae possunt eadem contra Carneadeum illud summum bonum dici, quod is non tam, ut probaret, protulit, quam ut Stoicis, quibuscum bellum gerebat, opponeret. Vadem te ad mortem tyranno dabis pro amico, ut Pythagoreus ille Siculo fecit pool tyranno? In quo etsi est magnus, tamen nova pleraque et perpauca de moribus. Nondum autem explanatum satis, erat, quid maxime natura vellet. Deinde disputat, quod cuiusque generis animantium statui deceat extremum. Omnes, qui non sint sapientes, aeque miseros esse, sapientes omnes summe beatos, recte facta omnia aequalia, omnia peccata paria; Tum ego: Non mehercule, inquam, soleo temere contra Stoicos, non quo illis admodum assentiar, sed pudore impedior; Hic, qui utrumque probat, ambobus debuit uti, sicut facit re, neque tamen dividit verbis. Numquam hoc ita defendit Epicurus neque Metrodorus aut quisquam eorum, qui aut saperet aliquid aut ista didicisset. </w:t>
      </w:r>
      <w:r>
        <w:rPr>
          <w:lang w:val="en-US"/>
        </w:rPr>
        <w:br/>
      </w:r>
      <w:r>
        <w:rPr>
          <w:lang w:val="en-US"/>
        </w:rPr>
        <w:br/>
      </w:r>
      <w:r>
        <w:rPr>
          <w:lang w:val="en-US"/>
        </w:rPr>
        <w:t>Quid igitur dubitamus in tota eius natura quaerere quid sit effectum?</w:t>
      </w:r>
      <w:r>
        <w:rPr>
          <w:lang w:val="en-US"/>
        </w:rPr>
        <w:br/>
      </w:r>
      <w:r>
        <w:rPr>
          <w:lang w:val="en-US"/>
        </w:rPr>
        <w:br/>
      </w:r>
      <w:r>
        <w:rPr>
          <w:lang w:val="en-US"/>
        </w:rPr>
        <w:t xml:space="preserve">Quo plebiscito decreta a senatu est consuli quaestio Cn. Quod autem meum munus dicis non equidem recuso, sed te adiungo socium. Duarum enim vitarum nobis erunt instituta capienda. Sine ea igitur iucunde negat posse se vivere? Experiamur igitur, inquit, etsi habet haec Stoicorum ratio difficilius quiddam et obscurius. Quid, de quo nulla dissensio est? An vero, inquit, quisquam potest probare, quod perceptfum, quod. </w:t>
      </w:r>
      <w:r>
        <w:rPr>
          <w:lang w:val="en-US"/>
        </w:rPr>
        <w:br/>
      </w:r>
      <w:r>
        <w:rPr>
          <w:lang w:val="en-US"/>
        </w:rPr>
        <w:br/>
      </w:r>
      <w:r>
        <w:rPr>
          <w:lang w:val="en-US"/>
        </w:rPr>
        <w:t>Tubulo putas dicere?</w:t>
      </w:r>
      <w:r>
        <w:rPr>
          <w:lang w:val="en-US"/>
        </w:rPr>
        <w:br/>
      </w:r>
      <w:r>
        <w:rPr>
          <w:lang w:val="en-US"/>
        </w:rPr>
        <w:br/>
      </w:r>
      <w:r>
        <w:rPr>
          <w:lang w:val="en-US"/>
        </w:rPr>
        <w:t xml:space="preserve">Est autem eius generis actio quoque quaedam, et quidem talis, ut ratio postulet agere aliquid et facere eorum. Graece donan, Latine voluptatem vocant. Quis Pullum Numitorium Fregellanum, proditorem, quamquam rei publicae nostrae profuit, non odit? Nec vero pietas adversus deos nec quanta iis gratia debeatur sine explicatione naturae intellegi potest. Deinde prima illa, quae in congressu solemus: Quid tu, inquit, huc? Quae dici eadem de ceteris virtutibus possunt, quarum omnium fundamenta vos in voluptate tamquam in aqua ponitis. Nunc haec primum fortasse audientis servire debemus. Immo istud quidem, inquam, quo loco quidque, nisi iniquum postulo, arbitratu meo. Quae cum dixisset paulumque institisset, Quid est? Quid affers, cur Thorius, cur Caius Postumius, cur omnium horum magister, Orata, non iucundissime vixerit? Sine ea igitur iucunde negat posse se vivere? Quis enim est, qui non videat haec esse in natura rerum tria? In voluptate corporis-addam, si vis, animi, dum ea ipsa, ut vultis, sit e corpore-situm est vivere beate. Nam si propter voluptatem, quae est ista laus, quae possit e macello peti? Concinnus deinde et elegans huius, Aristo, sed ea, quae desideratur, a magno philosopho, gravitas, in eo non fuit; </w:t>
      </w:r>
      <w:r>
        <w:rPr>
          <w:lang w:val="en-US"/>
        </w:rPr>
        <w:br/>
      </w:r>
      <w:r>
        <w:rPr>
          <w:lang w:val="en-US"/>
        </w:rPr>
        <w:br/>
      </w:r>
      <w:r>
        <w:rPr>
          <w:lang w:val="en-US"/>
        </w:rPr>
        <w:t xml:space="preserve">Si enim ita est, vide ne facinus facias, cum mori suadeas. Nihil minus, contraque illa hereditate dives ob eamque rem laetus. Unum est sine dolore esse, alterum cum voluptate. Quae sunt igitur communia vobis cum antiquis, iis sic utamur quasi concessis; Quae cum magnifice primo dici viderentur, considerata minus probabantur. Nam illud vehementer repugnat, eundem beatum esse et multis malis oppressum. Illud urgueam, non intellegere eum quid sibi dicendum sit, cum dolorem summum malum esse dixerit. Ego autem tibi, Piso, assentior usu hoc venire, ut acrius aliquanto et attentius de claris viris locorum admonitu cogitemus.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383d80e09664f13" /><Relationship Type="http://schemas.openxmlformats.org/officeDocument/2006/relationships/numbering" Target="/word/numbering.xml" Id="Rcbf0fc757881471e" /><Relationship Type="http://schemas.openxmlformats.org/officeDocument/2006/relationships/settings" Target="/word/settings.xml" Id="R6333ecfbf11d4c6a" /></Relationships>
</file>