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rPr>
      </w:pPr>
      <w:r>
        <w:rPr/>
        <w:drawing>
          <wp:inline distT="0" distB="0" distL="0" distR="0">
            <wp:extent cx="2286000" cy="2286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86000" cy="2286000"/>
                    </a:xfrm>
                    <a:prstGeom prst="rect">
                      <a:avLst/>
                    </a:prstGeom>
                    <a:noFill/>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40"/>
          <w:szCs w:val="40"/>
          <w:lang w:val="bg-BG"/>
        </w:rPr>
      </w:pPr>
      <w:r>
        <w:rPr>
          <w:rFonts w:cs="Times New Roman" w:ascii="Times New Roman" w:hAnsi="Times New Roman"/>
          <w:sz w:val="40"/>
          <w:szCs w:val="40"/>
          <w:lang w:val="en-US"/>
        </w:rPr>
        <w:t xml:space="preserve">DataWise – </w:t>
      </w:r>
      <w:r>
        <w:rPr>
          <w:rFonts w:cs="Times New Roman" w:ascii="Times New Roman" w:hAnsi="Times New Roman"/>
          <w:sz w:val="40"/>
          <w:szCs w:val="40"/>
          <w:lang w:val="bg-BG"/>
        </w:rPr>
        <w:t>ДатаВайс</w:t>
      </w:r>
    </w:p>
    <w:p>
      <w:pPr>
        <w:pStyle w:val="ListParagraph"/>
        <w:rPr>
          <w:rFonts w:ascii="Times New Roman" w:hAnsi="Times New Roman" w:cs="Times New Roman"/>
          <w:sz w:val="24"/>
          <w:szCs w:val="24"/>
          <w:lang w:val="en-US"/>
        </w:rPr>
      </w:pPr>
      <w:r>
        <w:rPr>
          <w:rFonts w:cs="Times New Roman" w:ascii="Times New Roman" w:hAnsi="Times New Roman"/>
          <w:b/>
          <w:bCs/>
          <w:sz w:val="24"/>
          <w:szCs w:val="24"/>
          <w:lang w:val="bg-BG"/>
        </w:rPr>
        <w:t>ТЕМА:</w:t>
      </w:r>
      <w:r>
        <w:rPr>
          <w:rFonts w:cs="Times New Roman" w:ascii="Times New Roman" w:hAnsi="Times New Roman"/>
          <w:sz w:val="24"/>
          <w:szCs w:val="24"/>
          <w:lang w:val="bg-BG"/>
        </w:rPr>
        <w:t xml:space="preserve"> Приложение свързано с улесняване запознанството и задълбочаване в сферата на структурите от данни и алгоритми</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lang w:val="en-US"/>
        </w:rPr>
        <w:t>1</w:t>
      </w:r>
      <w:r>
        <w:rPr>
          <w:rFonts w:cs="Times New Roman" w:ascii="Times New Roman" w:hAnsi="Times New Roman"/>
          <w:b/>
          <w:bCs/>
          <w:color w:themeColor="text1" w:val="000000"/>
          <w:sz w:val="24"/>
          <w:szCs w:val="24"/>
        </w:rPr>
        <w:t>. Автори</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ab/>
      </w:r>
      <w:r>
        <w:rPr>
          <w:rFonts w:cs="Times New Roman" w:ascii="Times New Roman" w:hAnsi="Times New Roman"/>
          <w:b/>
          <w:bCs/>
          <w:color w:themeColor="text1" w:val="000000"/>
          <w:sz w:val="24"/>
          <w:szCs w:val="24"/>
          <w:lang w:val="en-US"/>
        </w:rPr>
        <w:t>1</w:t>
      </w:r>
      <w:r>
        <w:rPr>
          <w:rFonts w:cs="Times New Roman" w:ascii="Times New Roman" w:hAnsi="Times New Roman"/>
          <w:b/>
          <w:bCs/>
          <w:color w:themeColor="text1" w:val="000000"/>
          <w:sz w:val="24"/>
          <w:szCs w:val="24"/>
        </w:rPr>
        <w:t xml:space="preserve">.1. </w:t>
      </w:r>
      <w:r>
        <w:rPr>
          <w:rFonts w:cs="Times New Roman" w:ascii="Times New Roman" w:hAnsi="Times New Roman"/>
          <w:b/>
          <w:bCs/>
          <w:color w:themeColor="text1" w:val="000000"/>
          <w:sz w:val="24"/>
          <w:szCs w:val="24"/>
          <w:lang w:val="bg-BG"/>
        </w:rPr>
        <w:t>Алекс</w:t>
      </w:r>
      <w:r>
        <w:rPr>
          <w:rFonts w:cs="Times New Roman" w:ascii="Times New Roman" w:hAnsi="Times New Roman"/>
          <w:b/>
          <w:bCs/>
          <w:color w:themeColor="text1" w:val="000000"/>
          <w:sz w:val="24"/>
          <w:szCs w:val="24"/>
        </w:rPr>
        <w:t xml:space="preserve"> </w:t>
      </w:r>
      <w:r>
        <w:rPr>
          <w:rFonts w:cs="Times New Roman" w:ascii="Times New Roman" w:hAnsi="Times New Roman"/>
          <w:b/>
          <w:bCs/>
          <w:color w:themeColor="text1" w:val="000000"/>
          <w:sz w:val="24"/>
          <w:szCs w:val="24"/>
          <w:lang w:val="bg-BG"/>
        </w:rPr>
        <w:t>Ивайлов</w:t>
      </w:r>
      <w:r>
        <w:rPr>
          <w:rFonts w:cs="Times New Roman" w:ascii="Times New Roman" w:hAnsi="Times New Roman"/>
          <w:b/>
          <w:bCs/>
          <w:color w:themeColor="text1" w:val="000000"/>
          <w:sz w:val="24"/>
          <w:szCs w:val="24"/>
        </w:rPr>
        <w:t xml:space="preserve"> </w:t>
      </w:r>
      <w:r>
        <w:rPr>
          <w:rFonts w:cs="Times New Roman" w:ascii="Times New Roman" w:hAnsi="Times New Roman"/>
          <w:b/>
          <w:bCs/>
          <w:color w:themeColor="text1" w:val="000000"/>
          <w:sz w:val="24"/>
          <w:szCs w:val="24"/>
          <w:lang w:val="bg-BG"/>
        </w:rPr>
        <w:t>Стефанов</w:t>
      </w:r>
    </w:p>
    <w:p>
      <w:pPr>
        <w:pStyle w:val="Normal"/>
        <w:rPr>
          <w:rFonts w:ascii="Times New Roman" w:hAnsi="Times New Roman" w:cs="Times New Roman"/>
          <w:color w:themeColor="text1" w:val="000000"/>
          <w:sz w:val="24"/>
          <w:szCs w:val="24"/>
          <w:lang w:val="bg-BG"/>
        </w:rPr>
      </w:pPr>
      <w:r>
        <w:rPr>
          <w:rFonts w:cs="Times New Roman" w:ascii="Times New Roman" w:hAnsi="Times New Roman"/>
          <w:b/>
          <w:bCs/>
          <w:color w:themeColor="text1" w:val="000000"/>
          <w:sz w:val="24"/>
          <w:szCs w:val="24"/>
        </w:rPr>
        <w:tab/>
        <w:tab/>
      </w:r>
      <w:r>
        <w:rPr>
          <w:rFonts w:cs="Times New Roman" w:ascii="Times New Roman" w:hAnsi="Times New Roman"/>
          <w:color w:themeColor="text1" w:val="000000"/>
          <w:sz w:val="24"/>
          <w:szCs w:val="24"/>
        </w:rPr>
        <w:t xml:space="preserve">ЕГН: </w:t>
      </w:r>
      <w:r>
        <w:rPr>
          <w:rFonts w:cs="Times New Roman" w:ascii="Times New Roman" w:hAnsi="Times New Roman"/>
          <w:color w:themeColor="text1" w:val="000000"/>
          <w:sz w:val="24"/>
          <w:szCs w:val="24"/>
          <w:lang w:val="bg-BG"/>
        </w:rPr>
        <w:t>0745161445</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ab/>
        <w:tab/>
      </w:r>
      <w:r>
        <w:rPr>
          <w:rFonts w:cs="Times New Roman" w:ascii="Times New Roman" w:hAnsi="Times New Roman"/>
          <w:color w:themeColor="text1" w:val="000000"/>
          <w:sz w:val="24"/>
          <w:szCs w:val="24"/>
          <w:lang w:val="bg-BG"/>
        </w:rPr>
        <w:t xml:space="preserve">Адрес: гр.Казанлък, ул. „Добри Кехайов“ №13 </w:t>
      </w:r>
    </w:p>
    <w:p>
      <w:pPr>
        <w:pStyle w:val="Normal"/>
        <w:rPr>
          <w:rFonts w:ascii="Times New Roman" w:hAnsi="Times New Roman" w:cs="Times New Roman"/>
          <w:color w:themeColor="text1" w:val="000000"/>
          <w:sz w:val="24"/>
          <w:szCs w:val="24"/>
          <w:lang w:val="bg-BG"/>
        </w:rPr>
      </w:pPr>
      <w:r>
        <w:rPr>
          <w:rFonts w:cs="Times New Roman" w:ascii="Times New Roman" w:hAnsi="Times New Roman"/>
          <w:color w:themeColor="text1" w:val="000000"/>
          <w:sz w:val="24"/>
          <w:szCs w:val="24"/>
        </w:rPr>
        <w:tab/>
        <w:tab/>
        <w:t xml:space="preserve">Телефон: </w:t>
      </w:r>
      <w:r>
        <w:rPr>
          <w:rFonts w:cs="Times New Roman" w:ascii="Times New Roman" w:hAnsi="Times New Roman"/>
          <w:color w:themeColor="text1" w:val="000000"/>
          <w:sz w:val="24"/>
          <w:szCs w:val="24"/>
          <w:lang w:val="bg-BG"/>
        </w:rPr>
        <w:t>0889475177</w:t>
      </w:r>
    </w:p>
    <w:p>
      <w:pPr>
        <w:pStyle w:val="Normal"/>
        <w:rPr>
          <w:rFonts w:ascii="Times New Roman" w:hAnsi="Times New Roman" w:cs="Times New Roman"/>
          <w:color w:themeColor="text1" w:val="000000"/>
          <w:sz w:val="24"/>
          <w:szCs w:val="24"/>
          <w:lang w:val="bg-BG"/>
        </w:rPr>
      </w:pPr>
      <w:r>
        <w:rPr>
          <w:rFonts w:cs="Times New Roman" w:ascii="Times New Roman" w:hAnsi="Times New Roman"/>
          <w:color w:themeColor="text1" w:val="000000"/>
          <w:sz w:val="24"/>
          <w:szCs w:val="24"/>
        </w:rPr>
        <w:tab/>
        <w:tab/>
      </w:r>
      <w:r>
        <w:rPr>
          <w:rFonts w:cs="Times New Roman" w:ascii="Times New Roman" w:hAnsi="Times New Roman"/>
          <w:color w:themeColor="text1" w:val="000000"/>
          <w:sz w:val="24"/>
          <w:szCs w:val="24"/>
          <w:lang w:val="en-US"/>
        </w:rPr>
        <w:t xml:space="preserve">Email: </w:t>
      </w:r>
      <w:hyperlink r:id="rId3">
        <w:r>
          <w:rPr>
            <w:rStyle w:val="Hyperlink"/>
            <w:rFonts w:cs="Times New Roman" w:ascii="Times New Roman" w:hAnsi="Times New Roman"/>
            <w:sz w:val="24"/>
            <w:szCs w:val="24"/>
            <w:lang w:val="en-US"/>
          </w:rPr>
          <w:t>rlgalexbgto@gmail.com</w:t>
        </w:r>
      </w:hyperlink>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lang w:val="en-US"/>
        </w:rPr>
        <w:tab/>
        <w:tab/>
      </w:r>
      <w:r>
        <w:rPr>
          <w:rFonts w:cs="Times New Roman" w:ascii="Times New Roman" w:hAnsi="Times New Roman"/>
          <w:color w:themeColor="text1" w:val="000000"/>
          <w:sz w:val="24"/>
          <w:szCs w:val="24"/>
        </w:rPr>
        <w:t>Училище: ППМГ „Никола Обрешков“</w:t>
      </w:r>
    </w:p>
    <w:p>
      <w:pPr>
        <w:pStyle w:val="Normal"/>
        <w:rPr>
          <w:rFonts w:ascii="Times New Roman" w:hAnsi="Times New Roman" w:cs="Times New Roman"/>
          <w:color w:themeColor="text1" w:val="000000"/>
          <w:sz w:val="24"/>
          <w:szCs w:val="24"/>
          <w:lang w:val="bg-BG"/>
        </w:rPr>
      </w:pPr>
      <w:r>
        <w:rPr>
          <w:rFonts w:cs="Times New Roman" w:ascii="Times New Roman" w:hAnsi="Times New Roman"/>
          <w:color w:themeColor="text1" w:val="000000"/>
          <w:sz w:val="24"/>
          <w:szCs w:val="24"/>
        </w:rPr>
        <w:tab/>
        <w:tab/>
        <w:t>Клас: 11б</w:t>
      </w:r>
    </w:p>
    <w:p>
      <w:pPr>
        <w:pStyle w:val="Normal"/>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lang w:val="bg-BG"/>
        </w:rPr>
        <w:t>2</w:t>
      </w:r>
      <w:r>
        <w:rPr>
          <w:rFonts w:cs="Times New Roman" w:ascii="Times New Roman" w:hAnsi="Times New Roman"/>
          <w:b/>
          <w:bCs/>
          <w:color w:themeColor="text1" w:val="000000"/>
          <w:sz w:val="24"/>
          <w:szCs w:val="24"/>
          <w:lang w:val="en-US"/>
        </w:rPr>
        <w:t>.</w:t>
      </w:r>
      <w:r>
        <w:rPr>
          <w:rFonts w:cs="Times New Roman" w:ascii="Times New Roman" w:hAnsi="Times New Roman"/>
          <w:b/>
          <w:bCs/>
          <w:color w:themeColor="text1" w:val="000000"/>
          <w:sz w:val="24"/>
          <w:szCs w:val="24"/>
        </w:rPr>
        <w:t xml:space="preserve"> Ръководител: Здравка Стефанова Димитрова</w:t>
      </w:r>
    </w:p>
    <w:p>
      <w:pPr>
        <w:pStyle w:val="Normal"/>
        <w:rPr>
          <w:rFonts w:ascii="Times New Roman" w:hAnsi="Times New Roman" w:cs="Times New Roman"/>
          <w:color w:themeColor="text1" w:val="000000"/>
          <w:sz w:val="24"/>
          <w:szCs w:val="24"/>
        </w:rPr>
      </w:pPr>
      <w:r>
        <w:rPr>
          <w:rFonts w:cs="Times New Roman" w:ascii="Times New Roman" w:hAnsi="Times New Roman"/>
          <w:b/>
          <w:bCs/>
          <w:color w:themeColor="text1" w:val="000000"/>
          <w:sz w:val="24"/>
          <w:szCs w:val="24"/>
        </w:rPr>
        <w:tab/>
      </w:r>
      <w:r>
        <w:rPr>
          <w:rFonts w:cs="Times New Roman" w:ascii="Times New Roman" w:hAnsi="Times New Roman"/>
          <w:color w:themeColor="text1" w:val="000000"/>
          <w:sz w:val="24"/>
          <w:szCs w:val="24"/>
        </w:rPr>
        <w:t>Телефон: 0893422519</w:t>
      </w:r>
    </w:p>
    <w:p>
      <w:pPr>
        <w:pStyle w:val="Normal"/>
        <w:rPr>
          <w:rFonts w:ascii="Times New Roman" w:hAnsi="Times New Roman" w:cs="Times New Roman"/>
          <w:color w:themeColor="text1" w:val="000000"/>
          <w:sz w:val="24"/>
          <w:szCs w:val="24"/>
          <w:lang w:val="en-US"/>
        </w:rPr>
      </w:pPr>
      <w:r>
        <w:rPr>
          <w:rFonts w:cs="Times New Roman" w:ascii="Times New Roman" w:hAnsi="Times New Roman"/>
          <w:color w:themeColor="text1" w:val="000000"/>
          <w:sz w:val="24"/>
          <w:szCs w:val="24"/>
        </w:rPr>
        <w:tab/>
      </w:r>
      <w:r>
        <w:rPr>
          <w:rFonts w:cs="Times New Roman" w:ascii="Times New Roman" w:hAnsi="Times New Roman"/>
          <w:color w:themeColor="text1" w:val="000000"/>
          <w:sz w:val="24"/>
          <w:szCs w:val="24"/>
          <w:lang w:val="en-US"/>
        </w:rPr>
        <w:t xml:space="preserve">Email: </w:t>
      </w:r>
      <w:hyperlink r:id="rId4">
        <w:r>
          <w:rPr>
            <w:rStyle w:val="Hyperlink"/>
            <w:rFonts w:cs="Times New Roman" w:ascii="Times New Roman" w:hAnsi="Times New Roman"/>
            <w:sz w:val="24"/>
            <w:szCs w:val="24"/>
            <w:lang w:val="en-US"/>
          </w:rPr>
          <w:t>dimitrova@pmgkk.com</w:t>
        </w:r>
      </w:hyperlink>
    </w:p>
    <w:p>
      <w:pPr>
        <w:pStyle w:val="Normal"/>
        <w:ind w:left="708"/>
        <w:rPr>
          <w:rFonts w:ascii="Times New Roman" w:hAnsi="Times New Roman" w:cs="Times New Roman"/>
          <w:color w:themeColor="text1" w:val="000000"/>
          <w:sz w:val="24"/>
          <w:szCs w:val="24"/>
          <w:lang w:val="bg-BG"/>
        </w:rPr>
      </w:pPr>
      <w:r>
        <w:rPr>
          <w:rFonts w:cs="Times New Roman" w:ascii="Times New Roman" w:hAnsi="Times New Roman"/>
          <w:color w:themeColor="text1" w:val="000000"/>
          <w:sz w:val="24"/>
          <w:szCs w:val="24"/>
        </w:rPr>
        <w:t>Длъжност: Учител по информатика и                                                                                   информационни технологии</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 xml:space="preserve"> Резюме</w:t>
      </w:r>
    </w:p>
    <w:p>
      <w:pPr>
        <w:pStyle w:val="Normal"/>
        <w:ind w:left="708"/>
        <w:rPr>
          <w:rFonts w:ascii="Times New Roman" w:hAnsi="Times New Roman" w:cs="Times New Roman"/>
          <w:color w:themeColor="text1" w:val="000000"/>
          <w:sz w:val="24"/>
          <w:szCs w:val="24"/>
          <w:lang w:val="en-US"/>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 xml:space="preserve">.1. Цели: </w:t>
      </w:r>
      <w:r>
        <w:rPr>
          <w:rFonts w:cs="Times New Roman" w:ascii="Times New Roman" w:hAnsi="Times New Roman"/>
          <w:color w:themeColor="text1" w:val="000000"/>
          <w:sz w:val="24"/>
          <w:szCs w:val="24"/>
        </w:rPr>
        <w:t>Проектът "DataWise" е насочен към хора, които се стремят към кариера в програмирането. Той предоставя платформа за усъвършенстване на знанията по структури от данни и алгоритми – умения, които са от критична важност при интервюта в големи технологични компании (FANG: Facebook, Amazon, Netflix, Google).</w:t>
        <w:br/>
      </w:r>
      <w:r>
        <w:rPr>
          <w:rFonts w:cs="Times New Roman" w:ascii="Times New Roman" w:hAnsi="Times New Roman"/>
          <w:b/>
          <w:bCs/>
          <w:color w:themeColor="text1" w:val="000000"/>
          <w:sz w:val="24"/>
          <w:szCs w:val="24"/>
        </w:rPr>
        <w:t>*Контекст:</w:t>
      </w:r>
      <w:r>
        <w:rPr>
          <w:rFonts w:cs="Times New Roman" w:ascii="Times New Roman" w:hAnsi="Times New Roman"/>
          <w:color w:themeColor="text1" w:val="000000"/>
          <w:sz w:val="24"/>
          <w:szCs w:val="24"/>
        </w:rPr>
        <w:br/>
        <w:t>Интервютата във FANG компаниите често изискват задълбочено познаване на структури от данни и алгоритми. Този проект цели да помогне на кандидатите да се подготвят по най-добрия начин, като им предостави достъп до модерни AI технологии в комбинация с традиционни образователни ресурси.</w:t>
      </w:r>
    </w:p>
    <w:p>
      <w:pPr>
        <w:pStyle w:val="Normal"/>
        <w:ind w:firstLine="708"/>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 xml:space="preserve">.2. Основни етапи в реализирането на проекта:  </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ab/>
        <w:t xml:space="preserve">- Основни дейности: </w:t>
      </w:r>
    </w:p>
    <w:p>
      <w:pPr>
        <w:pStyle w:val="Normal"/>
        <w:ind w:left="1416"/>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 Формулиране на идеята</w:t>
      </w:r>
    </w:p>
    <w:p>
      <w:pPr>
        <w:pStyle w:val="Normal"/>
        <w:ind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 xml:space="preserve">* </w:t>
      </w:r>
      <w:r>
        <w:rPr>
          <w:rFonts w:cs="Times New Roman" w:ascii="Times New Roman" w:hAnsi="Times New Roman"/>
          <w:b/>
          <w:bCs/>
          <w:color w:themeColor="text1" w:val="000000"/>
          <w:sz w:val="24"/>
          <w:szCs w:val="24"/>
          <w:lang w:val="bg-BG"/>
        </w:rPr>
        <w:t>Изграждане на архитектура</w:t>
      </w:r>
    </w:p>
    <w:p>
      <w:pPr>
        <w:pStyle w:val="Normal"/>
        <w:ind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 xml:space="preserve">* </w:t>
      </w:r>
      <w:r>
        <w:rPr>
          <w:rFonts w:cs="Times New Roman" w:ascii="Times New Roman" w:hAnsi="Times New Roman"/>
          <w:b/>
          <w:bCs/>
          <w:color w:themeColor="text1" w:val="000000"/>
          <w:sz w:val="24"/>
          <w:szCs w:val="24"/>
        </w:rPr>
        <w:t>Конфигуриране на екосистемата</w:t>
      </w:r>
    </w:p>
    <w:p>
      <w:pPr>
        <w:pStyle w:val="Normal"/>
        <w:ind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 Изучаване на изкуствения интелект (AI)</w:t>
      </w:r>
    </w:p>
    <w:p>
      <w:pPr>
        <w:pStyle w:val="Normal"/>
        <w:ind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 xml:space="preserve">* Изграждане архитектурата на </w:t>
      </w:r>
      <w:r>
        <w:rPr>
          <w:rFonts w:cs="Times New Roman" w:ascii="Times New Roman" w:hAnsi="Times New Roman"/>
          <w:b/>
          <w:bCs/>
          <w:color w:themeColor="text1" w:val="000000"/>
          <w:sz w:val="24"/>
          <w:szCs w:val="24"/>
          <w:lang w:val="en-US"/>
        </w:rPr>
        <w:t>AI</w:t>
      </w:r>
      <w:r>
        <w:rPr>
          <w:rFonts w:cs="Times New Roman" w:ascii="Times New Roman" w:hAnsi="Times New Roman"/>
          <w:b/>
          <w:bCs/>
          <w:color w:themeColor="text1" w:val="000000"/>
          <w:sz w:val="24"/>
          <w:szCs w:val="24"/>
          <w:lang w:val="bg-BG"/>
        </w:rPr>
        <w:t xml:space="preserve"> модела</w:t>
      </w:r>
    </w:p>
    <w:p>
      <w:pPr>
        <w:pStyle w:val="Normal"/>
        <w:ind w:left="1416"/>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 Обучение по TypeScript и Front-End технологии</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ab/>
        <w:tab/>
        <w:t xml:space="preserve">* </w:t>
      </w:r>
      <w:r>
        <w:rPr>
          <w:rFonts w:cs="Times New Roman" w:ascii="Times New Roman" w:hAnsi="Times New Roman"/>
          <w:b/>
          <w:bCs/>
          <w:color w:themeColor="text1" w:val="000000"/>
          <w:sz w:val="24"/>
          <w:szCs w:val="24"/>
          <w:lang w:val="bg-BG"/>
        </w:rPr>
        <w:t>О</w:t>
      </w:r>
      <w:r>
        <w:rPr>
          <w:rFonts w:cs="Times New Roman" w:ascii="Times New Roman" w:hAnsi="Times New Roman"/>
          <w:b/>
          <w:bCs/>
          <w:color w:themeColor="text1" w:val="000000"/>
          <w:sz w:val="24"/>
          <w:szCs w:val="24"/>
        </w:rPr>
        <w:t>бучение по Python</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ab/>
        <w:tab/>
        <w:t>* Изучаване на математическите основи</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b/>
        <w:tab/>
        <w:t xml:space="preserve">* Правене на </w:t>
      </w:r>
      <w:r>
        <w:rPr>
          <w:rFonts w:cs="Times New Roman" w:ascii="Times New Roman" w:hAnsi="Times New Roman"/>
          <w:b/>
          <w:bCs/>
          <w:color w:themeColor="text1" w:val="000000"/>
          <w:sz w:val="24"/>
          <w:szCs w:val="24"/>
          <w:lang w:val="en-US"/>
        </w:rPr>
        <w:t>DataSet</w:t>
      </w:r>
      <w:r>
        <w:rPr>
          <w:rFonts w:cs="Times New Roman" w:ascii="Times New Roman" w:hAnsi="Times New Roman"/>
          <w:b/>
          <w:bCs/>
          <w:color w:themeColor="text1" w:val="000000"/>
          <w:sz w:val="24"/>
          <w:szCs w:val="24"/>
          <w:lang w:val="bg-BG"/>
        </w:rPr>
        <w:t xml:space="preserve"> с тестовите задачи (</w:t>
      </w:r>
      <w:r>
        <w:rPr>
          <w:rFonts w:cs="Times New Roman" w:ascii="Times New Roman" w:hAnsi="Times New Roman"/>
          <w:b/>
          <w:bCs/>
          <w:color w:themeColor="text1" w:val="000000"/>
          <w:sz w:val="24"/>
          <w:szCs w:val="24"/>
          <w:lang w:val="en-US"/>
        </w:rPr>
        <w:t>~</w:t>
      </w:r>
      <w:r>
        <w:rPr>
          <w:rFonts w:cs="Times New Roman" w:ascii="Times New Roman" w:hAnsi="Times New Roman"/>
          <w:b/>
          <w:bCs/>
          <w:color w:themeColor="text1" w:val="000000"/>
          <w:sz w:val="24"/>
          <w:szCs w:val="24"/>
          <w:lang w:val="bg-BG"/>
        </w:rPr>
        <w:t>10 000 примера</w:t>
      </w:r>
      <w:r>
        <w:rPr>
          <w:rFonts w:cs="Times New Roman" w:ascii="Times New Roman" w:hAnsi="Times New Roman"/>
          <w:b/>
          <w:bCs/>
          <w:color w:themeColor="text1" w:val="000000"/>
          <w:sz w:val="24"/>
          <w:szCs w:val="24"/>
          <w:lang w:val="en-US"/>
        </w:rPr>
        <w:t>)</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ab/>
        <w:tab/>
        <w:t>* Имплементация на AI модела</w:t>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ab/>
        <w:tab/>
        <w:t>* Разработка на лого и цялостен дизайн</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ab/>
        <w:tab/>
        <w:t>* Тестване и оптимизация</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en-US"/>
        </w:rPr>
        <w:tab/>
        <w:tab/>
      </w:r>
      <w:r>
        <w:rPr>
          <w:rFonts w:cs="Times New Roman" w:ascii="Times New Roman" w:hAnsi="Times New Roman"/>
          <w:b/>
          <w:bCs/>
          <w:color w:themeColor="text1" w:val="000000"/>
          <w:sz w:val="24"/>
          <w:szCs w:val="24"/>
          <w:lang w:val="bg-BG"/>
        </w:rPr>
        <w:t xml:space="preserve">* </w:t>
      </w:r>
      <w:r>
        <w:rPr>
          <w:rFonts w:cs="Times New Roman" w:ascii="Times New Roman" w:hAnsi="Times New Roman"/>
          <w:b/>
          <w:bCs/>
          <w:color w:themeColor="text1" w:val="000000"/>
          <w:sz w:val="24"/>
          <w:szCs w:val="24"/>
        </w:rPr>
        <w:t>Събиране на обратна връзка</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rPr>
        <w:tab/>
        <w:tab/>
      </w:r>
    </w:p>
    <w:p>
      <w:pPr>
        <w:pStyle w:val="Normal"/>
        <w:ind w:firstLine="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3.3. Ниво на сложност на проекта</w:t>
      </w:r>
    </w:p>
    <w:p>
      <w:pPr>
        <w:pStyle w:val="Normal"/>
        <w:ind w:firstLine="360"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Проектът се характеризира с множество слоеве на сложност – както от гледна точка на математическите изчисления, така и от гледна точка на интеграцията на различни технологични екосистеми.</w:t>
      </w:r>
      <w:r>
        <w:rPr>
          <w:rFonts w:cs="Times New Roman" w:ascii="Times New Roman" w:hAnsi="Times New Roman"/>
          <w:b/>
          <w:bCs/>
          <w:color w:themeColor="text1" w:val="000000"/>
          <w:sz w:val="24"/>
          <w:szCs w:val="24"/>
          <w:lang w:val="en-US"/>
        </w:rPr>
        <w:t xml:space="preserve"> </w:t>
      </w:r>
      <w:r>
        <w:rPr>
          <w:rFonts w:cs="Times New Roman" w:ascii="Times New Roman" w:hAnsi="Times New Roman"/>
          <w:b/>
          <w:bCs/>
          <w:color w:themeColor="text1" w:val="000000"/>
          <w:sz w:val="24"/>
          <w:szCs w:val="24"/>
          <w:lang w:val="bg-BG"/>
        </w:rPr>
        <w:t xml:space="preserve">Трудността идва от това, че всяко друго приложение ползва библиотеки за разработка на </w:t>
      </w:r>
      <w:r>
        <w:rPr>
          <w:rFonts w:cs="Times New Roman" w:ascii="Times New Roman" w:hAnsi="Times New Roman"/>
          <w:b/>
          <w:bCs/>
          <w:color w:themeColor="text1" w:val="000000"/>
          <w:sz w:val="24"/>
          <w:szCs w:val="24"/>
          <w:lang w:val="en-US"/>
        </w:rPr>
        <w:t>AI</w:t>
      </w:r>
      <w:r>
        <w:rPr>
          <w:rFonts w:cs="Times New Roman" w:ascii="Times New Roman" w:hAnsi="Times New Roman"/>
          <w:b/>
          <w:bCs/>
          <w:color w:themeColor="text1" w:val="000000"/>
          <w:sz w:val="24"/>
          <w:szCs w:val="24"/>
          <w:lang w:val="bg-BG"/>
        </w:rPr>
        <w:t xml:space="preserve"> продукти или са </w:t>
      </w:r>
      <w:r>
        <w:rPr>
          <w:rFonts w:cs="Times New Roman" w:ascii="Times New Roman" w:hAnsi="Times New Roman"/>
          <w:b/>
          <w:bCs/>
          <w:color w:themeColor="text1" w:val="000000"/>
          <w:sz w:val="24"/>
          <w:szCs w:val="24"/>
          <w:lang w:val="en-US"/>
        </w:rPr>
        <w:t>wrapper</w:t>
      </w:r>
      <w:r>
        <w:rPr>
          <w:rFonts w:cs="Times New Roman" w:ascii="Times New Roman" w:hAnsi="Times New Roman"/>
          <w:b/>
          <w:bCs/>
          <w:color w:themeColor="text1" w:val="000000"/>
          <w:sz w:val="24"/>
          <w:szCs w:val="24"/>
          <w:lang w:val="bg-BG"/>
        </w:rPr>
        <w:t xml:space="preserve">-и на съществуващи </w:t>
      </w:r>
      <w:r>
        <w:rPr>
          <w:rFonts w:cs="Times New Roman" w:ascii="Times New Roman" w:hAnsi="Times New Roman"/>
          <w:b/>
          <w:bCs/>
          <w:color w:themeColor="text1" w:val="000000"/>
          <w:sz w:val="24"/>
          <w:szCs w:val="24"/>
          <w:lang w:val="en-US"/>
        </w:rPr>
        <w:t xml:space="preserve">AI, </w:t>
      </w:r>
      <w:r>
        <w:rPr>
          <w:rFonts w:cs="Times New Roman" w:ascii="Times New Roman" w:hAnsi="Times New Roman"/>
          <w:b/>
          <w:bCs/>
          <w:color w:themeColor="text1" w:val="000000"/>
          <w:sz w:val="24"/>
          <w:szCs w:val="24"/>
          <w:lang w:val="bg-BG"/>
        </w:rPr>
        <w:t xml:space="preserve"> с </w:t>
      </w:r>
      <w:r>
        <w:rPr>
          <w:rFonts w:cs="Times New Roman" w:ascii="Times New Roman" w:hAnsi="Times New Roman"/>
          <w:b/>
          <w:bCs/>
          <w:color w:themeColor="text1" w:val="000000"/>
          <w:sz w:val="24"/>
          <w:szCs w:val="24"/>
          <w:lang w:val="en-US"/>
        </w:rPr>
        <w:t xml:space="preserve">“DataWise” </w:t>
      </w:r>
      <w:r>
        <w:rPr>
          <w:rFonts w:cs="Times New Roman" w:ascii="Times New Roman" w:hAnsi="Times New Roman"/>
          <w:b/>
          <w:bCs/>
          <w:color w:themeColor="text1" w:val="000000"/>
          <w:sz w:val="24"/>
          <w:szCs w:val="24"/>
          <w:lang w:val="bg-BG"/>
        </w:rPr>
        <w:t xml:space="preserve">искам да покажа, че това не винаги трябва да е случеят, </w:t>
      </w:r>
      <w:r>
        <w:rPr>
          <w:rFonts w:cs="Times New Roman" w:ascii="Times New Roman" w:hAnsi="Times New Roman"/>
          <w:b/>
          <w:bCs/>
          <w:color w:themeColor="text1" w:val="000000"/>
          <w:sz w:val="24"/>
          <w:szCs w:val="24"/>
          <w:lang w:val="en-US"/>
        </w:rPr>
        <w:t>“DataWise.AI”</w:t>
      </w:r>
      <w:r>
        <w:rPr>
          <w:rFonts w:cs="Times New Roman" w:ascii="Times New Roman" w:hAnsi="Times New Roman"/>
          <w:b/>
          <w:bCs/>
          <w:color w:themeColor="text1" w:val="000000"/>
          <w:sz w:val="24"/>
          <w:szCs w:val="24"/>
          <w:lang w:val="bg-BG"/>
        </w:rPr>
        <w:t xml:space="preserve"> е изцяло създаден от нищото(без библиотеки за </w:t>
      </w:r>
      <w:r>
        <w:rPr>
          <w:rFonts w:cs="Times New Roman" w:ascii="Times New Roman" w:hAnsi="Times New Roman"/>
          <w:b/>
          <w:bCs/>
          <w:color w:themeColor="text1" w:val="000000"/>
          <w:sz w:val="24"/>
          <w:szCs w:val="24"/>
          <w:lang w:val="en-US"/>
        </w:rPr>
        <w:t>AI)</w:t>
      </w:r>
      <w:r>
        <w:rPr>
          <w:rFonts w:cs="Times New Roman" w:ascii="Times New Roman" w:hAnsi="Times New Roman"/>
          <w:b/>
          <w:bCs/>
          <w:color w:themeColor="text1" w:val="000000"/>
          <w:sz w:val="24"/>
          <w:szCs w:val="24"/>
          <w:lang w:val="bg-BG"/>
        </w:rPr>
        <w:t xml:space="preserve">, на чист </w:t>
      </w:r>
      <w:r>
        <w:rPr>
          <w:rFonts w:cs="Times New Roman" w:ascii="Times New Roman" w:hAnsi="Times New Roman"/>
          <w:b/>
          <w:bCs/>
          <w:color w:themeColor="text1" w:val="000000"/>
          <w:sz w:val="24"/>
          <w:szCs w:val="24"/>
          <w:lang w:val="en-US"/>
        </w:rPr>
        <w:t xml:space="preserve">Python. </w:t>
      </w:r>
      <w:r>
        <w:rPr>
          <w:rFonts w:cs="Times New Roman" w:ascii="Times New Roman" w:hAnsi="Times New Roman"/>
          <w:b/>
          <w:bCs/>
          <w:color w:themeColor="text1" w:val="000000"/>
          <w:sz w:val="24"/>
          <w:szCs w:val="24"/>
          <w:lang w:val="bg-BG"/>
        </w:rPr>
        <w:t>Когато всичко ти е дадено на готово е лесно и можеш да се разминеш дори и да не разбираш кода си, когато не ти е дадедно нищо обаче минаваш пред всички трудни стъпки (като програмният език, математиката зад обработването на данните и най-важното събирането на въпросните данни), но в крайна сметка се запознаш с целият процес и наистина разбираш как се работи с „Голям обем от данни“, защото човек трябва да е напълно запознат с това как изобщо да се сдобие с тях и как да ги превърне в нещо, което ще е от полза на хора. По-долу са изброени основните аспекти, като са дадени и подробни примери за математическите предизвикателства:</w:t>
      </w:r>
    </w:p>
    <w:p>
      <w:pPr>
        <w:pStyle w:val="Normal"/>
        <w:numPr>
          <w:ilvl w:val="0"/>
          <w:numId w:val="1"/>
        </w:numPr>
        <w:tabs>
          <w:tab w:val="clear" w:pos="708"/>
          <w:tab w:val="left" w:pos="720" w:leader="none"/>
        </w:tabs>
        <w:rPr>
          <w:highlight w:val="none"/>
          <w:shd w:fill="auto" w:val="clear"/>
        </w:rPr>
      </w:pPr>
      <w:r>
        <w:rPr>
          <w:rFonts w:cs="Times New Roman" w:ascii="Times New Roman" w:hAnsi="Times New Roman"/>
          <w:b/>
          <w:bCs/>
          <w:color w:themeColor="text1" w:val="000000"/>
          <w:sz w:val="24"/>
          <w:szCs w:val="24"/>
          <w:shd w:fill="auto" w:val="clear"/>
          <w:lang w:val="bg-BG"/>
        </w:rPr>
        <w:t>Математически сложности:</w:t>
      </w:r>
    </w:p>
    <w:p>
      <w:pPr>
        <w:pStyle w:val="Normal"/>
        <w:numPr>
          <w:ilvl w:val="1"/>
          <w:numId w:val="1"/>
        </w:numPr>
        <w:tabs>
          <w:tab w:val="clear" w:pos="708"/>
          <w:tab w:val="left" w:pos="1440" w:leader="none"/>
        </w:tabs>
        <w:rPr>
          <w:highlight w:val="none"/>
          <w:shd w:fill="auto" w:val="clear"/>
        </w:rPr>
      </w:pPr>
      <w:r>
        <w:rPr>
          <w:rFonts w:cs="Times New Roman" w:ascii="Times New Roman" w:hAnsi="Times New Roman"/>
          <w:b/>
          <w:bCs/>
          <w:color w:themeColor="text1" w:val="000000"/>
          <w:sz w:val="24"/>
          <w:szCs w:val="24"/>
          <w:shd w:fill="auto" w:val="clear"/>
          <w:lang w:val="bg-BG"/>
        </w:rPr>
        <w:t>Линейна алгебра и матрични операции:</w:t>
        <w:br/>
        <w:t>За изграждането и обучението на AI модела са от съществено значение операции като умножение на матрици, транспониране и изчисляване на инверсии. Например, при предаването на данните през конволюционните слоеве се извършва тензорна операция (тензор-дот продукт), която комбинира информация от няколко измерения и осигурява правилното изчисляване на активациите.</w:t>
      </w:r>
    </w:p>
    <w:p>
      <w:pPr>
        <w:pStyle w:val="Normal"/>
        <w:numPr>
          <w:ilvl w:val="1"/>
          <w:numId w:val="1"/>
        </w:numPr>
        <w:tabs>
          <w:tab w:val="clear" w:pos="708"/>
          <w:tab w:val="left" w:pos="1440" w:leader="none"/>
        </w:tabs>
        <w:rPr>
          <w:highlight w:val="none"/>
          <w:shd w:fill="auto" w:val="clear"/>
        </w:rPr>
      </w:pPr>
      <w:r>
        <w:rPr>
          <w:rFonts w:cs="Times New Roman" w:ascii="Times New Roman" w:hAnsi="Times New Roman"/>
          <w:b/>
          <w:bCs/>
          <w:color w:themeColor="text1" w:val="000000"/>
          <w:sz w:val="24"/>
          <w:szCs w:val="24"/>
          <w:shd w:fill="auto" w:val="clear"/>
          <w:lang w:val="bg-BG"/>
        </w:rPr>
        <w:t>Функция на активация и нейната диференциируемост:</w:t>
        <w:br/>
        <w:t>Моделът използва функцията ReLU (Rectified Linear Unit). Тя не само преобразува входните данни, но и трябва да бъде диференцируема, за да може обратното разпространение на грешката (backpropagation) да изчисли производната и. Това включва и сложни математически концепции, като изчисляване на производни в множество точки и справяне с недефинирани стойности при граници.</w:t>
      </w:r>
    </w:p>
    <w:p>
      <w:pPr>
        <w:pStyle w:val="Normal"/>
        <w:numPr>
          <w:ilvl w:val="1"/>
          <w:numId w:val="1"/>
        </w:numPr>
        <w:tabs>
          <w:tab w:val="clear" w:pos="708"/>
          <w:tab w:val="left" w:pos="1440" w:leader="none"/>
        </w:tabs>
        <w:rPr>
          <w:highlight w:val="none"/>
          <w:shd w:fill="FFFF00" w:val="clear"/>
        </w:rPr>
      </w:pPr>
      <w:r>
        <w:rPr>
          <w:rFonts w:cs="Times New Roman" w:ascii="Times New Roman" w:hAnsi="Times New Roman"/>
          <w:b/>
          <w:bCs/>
          <w:color w:themeColor="text1" w:val="000000"/>
          <w:sz w:val="24"/>
          <w:szCs w:val="24"/>
          <w:shd w:fill="auto" w:val="clear"/>
          <w:lang w:val="bg-BG"/>
        </w:rPr>
        <w:t>Оптимизация и градиентен спуск:</w:t>
        <w:br/>
        <w:t>Обучението на невронната мрежа става чрез оптимизационни алгоритми като стохастичния градиентен спуск (SGD). Това изисква постоянно изчисляване на градиенти, актуализиране на теглата и настройване на параметри като learning rate. Пример за математическо предизвикателство е адаптивното настройване на learning rate и използването на техники като momentum, за да се избегнат локални минимуми.</w:t>
      </w:r>
    </w:p>
    <w:p>
      <w:pPr>
        <w:pStyle w:val="Normal"/>
        <w:numPr>
          <w:ilvl w:val="1"/>
          <w:numId w:val="1"/>
        </w:numPr>
        <w:tabs>
          <w:tab w:val="clear" w:pos="708"/>
          <w:tab w:val="left" w:pos="1440" w:leader="none"/>
        </w:tabs>
        <w:rPr>
          <w:highlight w:val="none"/>
          <w:shd w:fill="auto" w:val="clear"/>
        </w:rPr>
      </w:pPr>
      <w:r>
        <w:rPr>
          <w:rFonts w:cs="Times New Roman" w:ascii="Times New Roman" w:hAnsi="Times New Roman"/>
          <w:b/>
          <w:bCs/>
          <w:color w:themeColor="text1" w:val="000000"/>
          <w:sz w:val="24"/>
          <w:szCs w:val="24"/>
          <w:shd w:fill="auto" w:val="clear"/>
          <w:lang w:val="bg-BG"/>
        </w:rPr>
        <w:t>Обратна разпространение (Backpropagation):</w:t>
        <w:br/>
        <w:t>При обратното разпространение се изчисляват производните на грешката спрямо всички параметри на мрежата. Това включва сложни вериги от диференциране, където се изисква коректно проследяване на градиентите през всяка невронна връзка. Важно е правилното пресмятане на градиентите за всяка операция, включително тези, извършвани в конволюционните слоеве.</w:t>
      </w:r>
    </w:p>
    <w:p>
      <w:pPr>
        <w:pStyle w:val="Normal"/>
        <w:numPr>
          <w:ilvl w:val="1"/>
          <w:numId w:val="1"/>
        </w:numPr>
        <w:tabs>
          <w:tab w:val="clear" w:pos="708"/>
          <w:tab w:val="left" w:pos="1440" w:leader="none"/>
        </w:tabs>
        <w:rPr>
          <w:highlight w:val="none"/>
          <w:shd w:fill="auto" w:val="clear"/>
        </w:rPr>
      </w:pPr>
      <w:r>
        <w:rPr>
          <w:rFonts w:cs="Times New Roman" w:ascii="Times New Roman" w:hAnsi="Times New Roman"/>
          <w:b/>
          <w:bCs/>
          <w:color w:themeColor="text1" w:val="000000"/>
          <w:sz w:val="24"/>
          <w:szCs w:val="24"/>
          <w:shd w:fill="auto" w:val="clear"/>
          <w:lang w:val="bg-BG"/>
        </w:rPr>
        <w:t>Нормализация и регуларизация:</w:t>
        <w:br/>
        <w:t>За да се подобри стабилността на обучението, се използват техники като нормализация (batch normalization) и регуларизация (L2-регуларизация). Тези методи добавят допълнителни математически изчисления, които трябва да бъдат интегрирани във функцията за загуба (loss function) и оптимизацията на модела.</w:t>
      </w:r>
    </w:p>
    <w:p>
      <w:pPr>
        <w:pStyle w:val="Normal"/>
        <w:numPr>
          <w:ilvl w:val="0"/>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Данни (Data set)</w:t>
      </w:r>
    </w:p>
    <w:p>
      <w:pPr>
        <w:pStyle w:val="Normal"/>
        <w:numPr>
          <w:ilvl w:val="1"/>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Източник и авторски права:</w:t>
        <w:br/>
        <w:t xml:space="preserve">Всички данни, необходими за работата на AI системата, са събрани и напраени лично от мен и са защитени с </w:t>
      </w:r>
      <w:r>
        <w:rPr>
          <w:rFonts w:eastAsia="Times New Roman" w:cs="Times New Roman" w:ascii="Times New Roman" w:hAnsi="Times New Roman"/>
          <w:b/>
          <w:bCs/>
          <w:kern w:val="0"/>
          <w:sz w:val="24"/>
          <w:szCs w:val="24"/>
          <w:lang w:val="en-US" w:eastAsia="bg-BG"/>
          <w14:ligatures w14:val="none"/>
        </w:rPr>
        <w:t xml:space="preserve">MIT </w:t>
      </w:r>
      <w:r>
        <w:rPr>
          <w:rFonts w:eastAsia="Times New Roman" w:cs="Times New Roman" w:ascii="Times New Roman" w:hAnsi="Times New Roman"/>
          <w:b/>
          <w:bCs/>
          <w:kern w:val="0"/>
          <w:sz w:val="24"/>
          <w:szCs w:val="24"/>
          <w:lang w:val="bg-BG" w:eastAsia="bg-BG"/>
          <w14:ligatures w14:val="none"/>
        </w:rPr>
        <w:t>лиценз.</w:t>
      </w:r>
    </w:p>
    <w:p>
      <w:pPr>
        <w:pStyle w:val="Normal"/>
        <w:numPr>
          <w:ilvl w:val="1"/>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Размер и структура:</w:t>
        <w:br/>
        <w:t>Създадох dataset, съдържащ близо 10 000 примера, които са внимателно подбрани и категоризирани. Тези данни служат за обучение и валидиране на AI модела, осигурявайки богата и разнообразна тренировъчна база.</w:t>
      </w:r>
    </w:p>
    <w:p>
      <w:pPr>
        <w:pStyle w:val="Normal"/>
        <w:numPr>
          <w:ilvl w:val="1"/>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Категории:</w:t>
        <w:br/>
        <w:t>Данните са разделени на следните 10 категории:</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BFS (Обхождане в ширина):</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DFS (Обхождане в дълбочина):</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Two Pointers (Два указателя):</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Dynamic Programming (Динамично програмиране):</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Greedy Algorithm (Жадни алгоритми):</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Backtracking (Обратна проследяемост):</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Binary Search (Двоично търсене):</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Disjoint Set (Несъвместими множества):</w:t>
      </w:r>
    </w:p>
    <w:p>
      <w:pPr>
        <w:pStyle w:val="Normal"/>
        <w:numPr>
          <w:ilvl w:val="2"/>
          <w:numId w:val="1"/>
        </w:numPr>
        <w:spacing w:lineRule="auto" w:line="240" w:before="0" w:after="0"/>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Game Theory (Теория на игрите):</w:t>
      </w:r>
    </w:p>
    <w:p>
      <w:pPr>
        <w:pStyle w:val="Normal"/>
        <w:numPr>
          <w:ilvl w:val="2"/>
          <w:numId w:val="1"/>
        </w:numPr>
        <w:spacing w:lineRule="auto" w:line="240" w:before="0" w:afterAutospacing="1"/>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t>N/A (Неопределено/Други):</w:t>
      </w:r>
    </w:p>
    <w:p>
      <w:pPr>
        <w:pStyle w:val="Normal"/>
        <w:spacing w:lineRule="auto" w:line="240" w:beforeAutospacing="1" w:afterAutospacing="1"/>
        <w:rPr>
          <w:rFonts w:ascii="Times New Roman" w:hAnsi="Times New Roman" w:eastAsia="Times New Roman" w:cs="Times New Roman"/>
          <w:b/>
          <w:bCs/>
          <w:kern w:val="0"/>
          <w:sz w:val="24"/>
          <w:szCs w:val="24"/>
          <w:lang w:val="bg-BG" w:eastAsia="bg-BG"/>
          <w14:ligatures w14:val="none"/>
        </w:rPr>
      </w:pPr>
      <w:r>
        <w:rPr>
          <w:rFonts w:eastAsia="Times New Roman" w:cs="Times New Roman" w:ascii="Times New Roman" w:hAnsi="Times New Roman"/>
          <w:b/>
          <w:bCs/>
          <w:kern w:val="0"/>
          <w:sz w:val="24"/>
          <w:szCs w:val="24"/>
          <w:lang w:val="bg-BG" w:eastAsia="bg-BG"/>
          <w14:ligatures w14:val="none"/>
        </w:rPr>
      </w:r>
    </w:p>
    <w:p>
      <w:pPr>
        <w:pStyle w:val="Normal"/>
        <w:numPr>
          <w:ilvl w:val="0"/>
          <w:numId w:val="1"/>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Екосистеми и интеграция:</w:t>
      </w:r>
    </w:p>
    <w:p>
      <w:pPr>
        <w:pStyle w:val="Normal"/>
        <w:numPr>
          <w:ilvl w:val="1"/>
          <w:numId w:val="1"/>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Angular (</w:t>
      </w:r>
      <w:r>
        <w:rPr>
          <w:rFonts w:cs="Times New Roman" w:ascii="Times New Roman" w:hAnsi="Times New Roman"/>
          <w:b/>
          <w:bCs/>
          <w:color w:themeColor="text1" w:val="000000"/>
          <w:sz w:val="24"/>
          <w:szCs w:val="24"/>
          <w:lang w:val="en-US"/>
        </w:rPr>
        <w:t>Front-End</w:t>
      </w:r>
      <w:r>
        <w:rPr>
          <w:rFonts w:cs="Times New Roman" w:ascii="Times New Roman" w:hAnsi="Times New Roman"/>
          <w:b/>
          <w:bCs/>
          <w:color w:themeColor="text1" w:val="000000"/>
          <w:sz w:val="24"/>
          <w:szCs w:val="24"/>
          <w:lang w:val="bg-BG"/>
        </w:rPr>
        <w:t>):</w:t>
        <w:br/>
        <w:t xml:space="preserve">Фронтендът е разработен с Angular, който предоставя модерен, интерактивен потребителски интерфейс. Angular комуникира с бекенд услугите чрез RESTful API, като извиква endpoint-и за получаване на резултати от AI модела и </w:t>
      </w:r>
      <w:r>
        <w:rPr>
          <w:rFonts w:cs="Times New Roman" w:ascii="Times New Roman" w:hAnsi="Times New Roman"/>
          <w:b/>
          <w:bCs/>
          <w:color w:themeColor="text1" w:val="000000"/>
          <w:sz w:val="24"/>
          <w:szCs w:val="24"/>
          <w:lang w:val="en-US"/>
        </w:rPr>
        <w:t>ASP.NET-</w:t>
      </w:r>
      <w:r>
        <w:rPr>
          <w:rFonts w:cs="Times New Roman" w:ascii="Times New Roman" w:hAnsi="Times New Roman"/>
          <w:b/>
          <w:bCs/>
          <w:color w:themeColor="text1" w:val="000000"/>
          <w:sz w:val="24"/>
          <w:szCs w:val="24"/>
          <w:lang w:val="bg-BG"/>
        </w:rPr>
        <w:t>а. Това осигурява динамично обновяване на данните и интерактивност за потребителя.</w:t>
      </w:r>
    </w:p>
    <w:p>
      <w:pPr>
        <w:pStyle w:val="Normal"/>
        <w:numPr>
          <w:ilvl w:val="1"/>
          <w:numId w:val="1"/>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Flask (Python):</w:t>
        <w:br/>
        <w:t>AI моделът и основната логика за обработка на данни са имплементирани с Python и Flask. Тук се извършват сложни математически изчисления, необходими за функционирането на AI модела, като обработка на текстови данни, конволюционни операции и изчисление на грейдиенти.</w:t>
      </w:r>
    </w:p>
    <w:p>
      <w:pPr>
        <w:pStyle w:val="Normal"/>
        <w:numPr>
          <w:ilvl w:val="1"/>
          <w:numId w:val="1"/>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ASP.NET:</w:t>
        <w:br/>
        <w:t>Допълнителни услуги и бизнес логика могат да бъдат реализирани чрез ASP.NET, като се интегрират с останалата част от системата чрез стандартизирани API endpoint-и. Тази част от екосистемата осигурява мащабируемост и стабилност при изпълнение на корпоративни приложения.</w:t>
      </w:r>
    </w:p>
    <w:p>
      <w:pPr>
        <w:pStyle w:val="Normal"/>
        <w:numPr>
          <w:ilvl w:val="1"/>
          <w:numId w:val="1"/>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Свързаност на технологичните слоеве:</w:t>
        <w:br/>
        <w:t xml:space="preserve">Проектът интегрира различни технологии – Angular, Flask и ASP.NET – които работят синхронно. Angular изпраща заявки към Flask, който обработва данните и изчислява резултатите на базата на сложни математически модели, а ASP.NET допълва системата с допълнителни услуги. Тази мулти-платформена интеграция изисква координация между различните езици и </w:t>
      </w:r>
      <w:r>
        <w:rPr>
          <w:rFonts w:cs="Times New Roman" w:ascii="Times New Roman" w:hAnsi="Times New Roman"/>
          <w:b/>
          <w:bCs/>
          <w:color w:themeColor="text1" w:val="000000"/>
          <w:sz w:val="24"/>
          <w:szCs w:val="24"/>
          <w:lang w:val="en-US"/>
        </w:rPr>
        <w:t>framework</w:t>
      </w:r>
      <w:r>
        <w:rPr>
          <w:rFonts w:cs="Times New Roman" w:ascii="Times New Roman" w:hAnsi="Times New Roman"/>
          <w:b/>
          <w:bCs/>
          <w:color w:themeColor="text1" w:val="000000"/>
          <w:sz w:val="24"/>
          <w:szCs w:val="24"/>
          <w:lang w:val="bg-BG"/>
        </w:rPr>
        <w:t>-и, което добавя допълнителна степен на сложност.</w:t>
      </w:r>
    </w:p>
    <w:p>
      <w:pPr>
        <w:pStyle w:val="Normal"/>
        <w:ind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r>
    </w:p>
    <w:p>
      <w:pPr>
        <w:pStyle w:val="Normal"/>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Normal"/>
        <w:ind w:firstLine="708"/>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 xml:space="preserve">.4 Логическо и функционално описание на решението </w:t>
      </w:r>
    </w:p>
    <w:p>
      <w:pPr>
        <w:pStyle w:val="Normal"/>
        <w:ind w:firstLine="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en-US"/>
        </w:rPr>
        <w:t xml:space="preserve">- </w:t>
      </w:r>
      <w:r>
        <w:rPr>
          <w:rFonts w:cs="Times New Roman" w:ascii="Times New Roman" w:hAnsi="Times New Roman"/>
          <w:b/>
          <w:bCs/>
          <w:color w:themeColor="text1" w:val="000000"/>
          <w:sz w:val="24"/>
          <w:szCs w:val="24"/>
          <w:lang w:val="bg-BG"/>
        </w:rPr>
        <w:t>Архитектура</w:t>
      </w:r>
    </w:p>
    <w:p>
      <w:pPr>
        <w:pStyle w:val="Normal"/>
        <w:ind w:firstLine="708"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Решението е разделено на различни проектни папки, като всяка от тях съдържа специфична функционалност, отговаряща за отделни аспекти на цялостната система. Този модулен подход осигурява гъвкавост, мащабност и лесна поддръжка. Ето структурата на проектните папки:</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DataWise.AI:</w:t>
        <w:br/>
        <w:t>Този компонент съдържа AI модула, разработен на Python, който използва сложни математически изчисления за класификация на текстови задачи. Чрез Flask endpoint-и се обслужват заявките от останалите компоненти на системата.</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DataWise.Api:</w:t>
        <w:br/>
        <w:t>Този проект представлява API слой, базиран на ASP.NET. Той служи като звено за различни операции (</w:t>
      </w:r>
      <w:r>
        <w:rPr>
          <w:rFonts w:cs="Times New Roman" w:ascii="Times New Roman" w:hAnsi="Times New Roman"/>
          <w:b/>
          <w:bCs/>
          <w:color w:themeColor="text1" w:val="000000"/>
          <w:sz w:val="24"/>
          <w:szCs w:val="24"/>
          <w:lang w:val="en-US"/>
        </w:rPr>
        <w:t>endpoint-</w:t>
      </w:r>
      <w:r>
        <w:rPr>
          <w:rFonts w:cs="Times New Roman" w:ascii="Times New Roman" w:hAnsi="Times New Roman"/>
          <w:b/>
          <w:bCs/>
          <w:color w:themeColor="text1" w:val="000000"/>
          <w:sz w:val="24"/>
          <w:szCs w:val="24"/>
          <w:lang w:val="bg-BG"/>
        </w:rPr>
        <w:t>и) изграждащи масивен и лесно разширим интерфейс.</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DataWise.Client:</w:t>
        <w:br/>
        <w:t xml:space="preserve">Фронтендът е разработен с Angular и предоставя модерен и интуитивен потребителски интерфейс. Чрез него потребителите могат да взаимодействат с всички </w:t>
      </w:r>
      <w:r>
        <w:rPr>
          <w:rFonts w:cs="Times New Roman" w:ascii="Times New Roman" w:hAnsi="Times New Roman"/>
          <w:b/>
          <w:bCs/>
          <w:color w:themeColor="text1" w:val="000000"/>
          <w:sz w:val="24"/>
          <w:szCs w:val="24"/>
          <w:lang w:val="en-US"/>
        </w:rPr>
        <w:t>endpoint-</w:t>
      </w:r>
      <w:r>
        <w:rPr>
          <w:rFonts w:cs="Times New Roman" w:ascii="Times New Roman" w:hAnsi="Times New Roman"/>
          <w:b/>
          <w:bCs/>
          <w:color w:themeColor="text1" w:val="000000"/>
          <w:sz w:val="24"/>
          <w:szCs w:val="24"/>
          <w:lang w:val="bg-BG"/>
        </w:rPr>
        <w:t>ове и да получават незабавна обратна връзка за своите решения по задачи, свързани със структури от данни и алгоритми.</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DataWise.Core:</w:t>
        <w:br/>
        <w:t>Този слой осигурява основните услуги и бизнес логика, реализирани на .NET. Той е отговорен за сървърната логика, координацията на процесите и интеграцията между различните компоненти в системата.</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DataWise.Data:</w:t>
        <w:br/>
        <w:t>Слоят за данни се грижи за съхранението, управлението и достъпа до критичните данни на системата. Той предоставя надежден достъп до релационна и нерелационна база данни, необходими за функционирането на цялостната платформа.</w:t>
      </w:r>
    </w:p>
    <w:p>
      <w:pPr>
        <w:pStyle w:val="Normal"/>
        <w:numPr>
          <w:ilvl w:val="0"/>
          <w:numId w:val="2"/>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DataWise.</w:t>
      </w:r>
      <w:r>
        <w:rPr>
          <w:rFonts w:cs="Times New Roman" w:ascii="Times New Roman" w:hAnsi="Times New Roman"/>
          <w:b/>
          <w:bCs/>
          <w:color w:themeColor="text1" w:val="000000"/>
          <w:sz w:val="24"/>
          <w:szCs w:val="24"/>
          <w:lang w:val="en-US"/>
        </w:rPr>
        <w:t>Common</w:t>
      </w:r>
      <w:r>
        <w:rPr>
          <w:rFonts w:cs="Times New Roman" w:ascii="Times New Roman" w:hAnsi="Times New Roman"/>
          <w:b/>
          <w:bCs/>
          <w:color w:themeColor="text1" w:val="000000"/>
          <w:sz w:val="24"/>
          <w:szCs w:val="24"/>
          <w:lang w:val="bg-BG"/>
        </w:rPr>
        <w:t>:</w:t>
        <w:br/>
        <w:t>Този проект съдържа общи константи и преизползваеми помагачи.</w:t>
      </w:r>
    </w:p>
    <w:p>
      <w:pPr>
        <w:pStyle w:val="Normal"/>
        <w:ind w:firstLine="12"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Тази архитектура осигурява цялостно решение, в което всеки слой играе ключова роля:</w:t>
      </w:r>
    </w:p>
    <w:p>
      <w:pPr>
        <w:pStyle w:val="Normal"/>
        <w:numPr>
          <w:ilvl w:val="0"/>
          <w:numId w:val="3"/>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Модулността позволява независима разработка и оптимизация на отделните компоненти.</w:t>
      </w:r>
    </w:p>
    <w:p>
      <w:pPr>
        <w:pStyle w:val="Normal"/>
        <w:numPr>
          <w:ilvl w:val="0"/>
          <w:numId w:val="3"/>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Мащабируемостта е постигната чрез интеграция на различни технологии, като AI моделът, API услугите и фронтенд интерфейсът работят синхронно.</w:t>
      </w:r>
    </w:p>
    <w:p>
      <w:pPr>
        <w:pStyle w:val="Normal"/>
        <w:numPr>
          <w:ilvl w:val="0"/>
          <w:numId w:val="3"/>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Лесната поддръжка и възможността за бъдещо разширяване се гарантират чрез ясното разделение на отговорностите между проектните папки.</w:t>
      </w:r>
    </w:p>
    <w:p>
      <w:pPr>
        <w:pStyle w:val="Normal"/>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ListParagraph"/>
        <w:numPr>
          <w:ilvl w:val="0"/>
          <w:numId w:val="5"/>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Функционалности</w:t>
      </w:r>
    </w:p>
    <w:p>
      <w:pPr>
        <w:pStyle w:val="Normal"/>
        <w:numPr>
          <w:ilvl w:val="1"/>
          <w:numId w:val="4"/>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Локално изпълнение на модела:</w:t>
        <w:br/>
        <w:t>Моделът може да бъде стартиран локално, което позволява на потребителите да го използват за лични цели. Той обработва входните данни и предоставя автоматична категоризация според предварително обучените категории.</w:t>
      </w:r>
    </w:p>
    <w:p>
      <w:pPr>
        <w:pStyle w:val="Normal"/>
        <w:numPr>
          <w:ilvl w:val="1"/>
          <w:numId w:val="4"/>
        </w:numPr>
        <w:tabs>
          <w:tab w:val="clear" w:pos="708"/>
          <w:tab w:val="left" w:pos="144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Уеб интерфейс с категоризация:</w:t>
        <w:br/>
        <w:t>Потребителите могат да посетят уебсайта, където е интегрирана функционалността за категоризация. Чрез сайта могат да въведат текст, който се обработва от AI модела, и да получат незабавна обратна връзка.</w:t>
      </w:r>
    </w:p>
    <w:p>
      <w:pPr>
        <w:pStyle w:val="Normal"/>
        <w:numPr>
          <w:ilvl w:val="1"/>
          <w:numId w:val="4"/>
        </w:numPr>
        <w:tabs>
          <w:tab w:val="clear" w:pos="708"/>
          <w:tab w:val="left" w:pos="1440" w:leader="none"/>
        </w:tabs>
        <w:rPr/>
      </w:pPr>
      <w:r>
        <w:rPr>
          <w:rFonts w:ascii="Times New Roman" w:hAnsi="Times New Roman"/>
          <w:b/>
          <w:bCs/>
          <w:sz w:val="24"/>
          <w:szCs w:val="24"/>
          <w:lang w:val="en-US"/>
        </w:rPr>
        <w:t>Knowledge Nexus:</w:t>
        <w:br/>
        <w:t>И</w:t>
      </w:r>
      <w:r>
        <w:rPr>
          <w:rFonts w:ascii="Times New Roman" w:hAnsi="Times New Roman"/>
          <w:b/>
          <w:bCs/>
          <w:sz w:val="24"/>
          <w:szCs w:val="24"/>
          <w:lang w:val="bg-BG"/>
        </w:rPr>
        <w:t>нформационна</w:t>
      </w:r>
      <w:r>
        <w:rPr>
          <w:rFonts w:cs="Times New Roman" w:ascii="Times New Roman" w:hAnsi="Times New Roman"/>
          <w:b/>
          <w:bCs/>
          <w:color w:themeColor="text1" w:val="000000"/>
          <w:sz w:val="24"/>
          <w:szCs w:val="24"/>
          <w:lang w:val="bg-BG"/>
        </w:rPr>
        <w:t xml:space="preserve"> част, насочена към обучение по алгоритми и структури от данни. Този модул помага на потребителите да се подготвят за интервюта или изпити, предоставяйки </w:t>
      </w:r>
      <w:r>
        <w:rPr>
          <w:rFonts w:cs="Times New Roman" w:ascii="Times New Roman" w:hAnsi="Times New Roman"/>
          <w:b/>
          <w:bCs/>
          <w:color w:themeColor="text1" w:val="000000"/>
          <w:sz w:val="24"/>
          <w:szCs w:val="24"/>
          <w:lang w:val="en-US"/>
        </w:rPr>
        <w:t xml:space="preserve">source </w:t>
      </w:r>
      <w:r>
        <w:rPr>
          <w:rFonts w:cs="Times New Roman" w:ascii="Times New Roman" w:hAnsi="Times New Roman"/>
          <w:b/>
          <w:bCs/>
          <w:color w:themeColor="text1" w:val="000000"/>
          <w:sz w:val="24"/>
          <w:szCs w:val="24"/>
          <w:lang w:val="bg-BG"/>
        </w:rPr>
        <w:t>код, описание, разлики, сложност, подтипове и друга информация, която лесно може да бъде разширена.</w:t>
      </w:r>
    </w:p>
    <w:p>
      <w:pPr>
        <w:pStyle w:val="Normal"/>
        <w:numPr>
          <w:ilvl w:val="1"/>
          <w:numId w:val="4"/>
        </w:numPr>
        <w:tabs>
          <w:tab w:val="clear" w:pos="708"/>
          <w:tab w:val="left" w:pos="1440" w:leader="none"/>
        </w:tabs>
        <w:rPr>
          <w:lang w:val="en-US"/>
        </w:rPr>
      </w:pPr>
      <w:r>
        <w:rPr>
          <w:rFonts w:cs="Times New Roman" w:ascii="Times New Roman" w:hAnsi="Times New Roman"/>
          <w:b/>
          <w:bCs/>
          <w:color w:themeColor="text1" w:val="000000"/>
          <w:sz w:val="24"/>
          <w:szCs w:val="24"/>
          <w:lang w:val="en-US"/>
        </w:rPr>
        <w:t>Data Chartizer</w:t>
        <w:br/>
      </w:r>
      <w:r>
        <w:rPr>
          <w:rFonts w:cs="Times New Roman" w:ascii="Times New Roman" w:hAnsi="Times New Roman"/>
          <w:b/>
          <w:bCs/>
          <w:color w:themeColor="text1" w:val="000000"/>
          <w:sz w:val="24"/>
          <w:szCs w:val="24"/>
          <w:lang w:val="bg-BG"/>
        </w:rPr>
        <w:t xml:space="preserve">Потребителите вкарват голям </w:t>
      </w:r>
      <w:r>
        <w:rPr>
          <w:rFonts w:cs="Times New Roman" w:ascii="Times New Roman" w:hAnsi="Times New Roman"/>
          <w:b/>
          <w:bCs/>
          <w:color w:themeColor="text1" w:val="000000"/>
          <w:sz w:val="24"/>
          <w:szCs w:val="24"/>
          <w:lang w:val="en-US"/>
        </w:rPr>
        <w:t xml:space="preserve">dataset, </w:t>
      </w:r>
      <w:r>
        <w:rPr>
          <w:rFonts w:cs="Times New Roman" w:ascii="Times New Roman" w:hAnsi="Times New Roman"/>
          <w:b/>
          <w:bCs/>
          <w:color w:themeColor="text1" w:val="000000"/>
          <w:sz w:val="24"/>
          <w:szCs w:val="24"/>
          <w:lang w:val="bg-BG"/>
        </w:rPr>
        <w:t xml:space="preserve">който бързо бива обработван, като се вадят колони, по които се избират данни за правене на бърза, персонализирана, вадеща агригирани данни в различни видове диаграма. Използвани са оптимални алгоритми са зареждане и обработване на генерични данни (н. такива от </w:t>
      </w:r>
      <w:r>
        <w:rPr>
          <w:rFonts w:cs="Times New Roman" w:ascii="Times New Roman" w:hAnsi="Times New Roman"/>
          <w:b/>
          <w:bCs/>
          <w:color w:themeColor="text1" w:val="000000"/>
          <w:sz w:val="24"/>
          <w:szCs w:val="24"/>
          <w:lang w:val="en-US"/>
        </w:rPr>
        <w:t>kaggle.com</w:t>
      </w:r>
      <w:r>
        <w:rPr>
          <w:rFonts w:cs="Times New Roman" w:ascii="Times New Roman" w:hAnsi="Times New Roman"/>
          <w:b/>
          <w:bCs/>
          <w:color w:themeColor="text1" w:val="000000"/>
          <w:sz w:val="24"/>
          <w:szCs w:val="24"/>
          <w:lang w:val="bg-BG"/>
        </w:rPr>
        <w:t>).</w:t>
      </w:r>
    </w:p>
    <w:p>
      <w:pPr>
        <w:pStyle w:val="Normal"/>
        <w:ind w:firstLine="708"/>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.5. Реализация</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en-US"/>
        </w:rPr>
        <w:tab/>
        <w:tab/>
      </w:r>
      <w:r>
        <w:rPr>
          <w:rFonts w:cs="Times New Roman" w:ascii="Times New Roman" w:hAnsi="Times New Roman"/>
          <w:b/>
          <w:bCs/>
          <w:color w:themeColor="text1" w:val="000000"/>
          <w:sz w:val="24"/>
          <w:szCs w:val="24"/>
          <w:lang w:val="bg-BG"/>
        </w:rPr>
        <w:t>3.5.1 AI Модул – Архитектура на модела</w:t>
      </w:r>
    </w:p>
    <w:p>
      <w:pPr>
        <w:pStyle w:val="BodyText"/>
        <w:ind w:hanging="0" w:left="1416"/>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b/>
        <w:t>AI (изкуственият интелект) е просто алгоритъм, който приема текст, го преобразува в числови вектори (чрез ембединг техника) и след това прилага последователни математически операции – като конволюция, пул и пълно свързване – за да класифицира входните данни.</w:t>
      </w:r>
    </w:p>
    <w:p>
      <w:pPr>
        <w:pStyle w:val="Heading3"/>
        <w:rPr>
          <w:rFonts w:ascii="Times New Roman" w:hAnsi="Times New Roman"/>
          <w:b/>
          <w:bCs/>
          <w:sz w:val="24"/>
          <w:szCs w:val="24"/>
        </w:rPr>
      </w:pPr>
      <w:r>
        <w:rPr>
          <w:rFonts w:ascii="Times New Roman" w:hAnsi="Times New Roman"/>
          <w:b/>
          <w:bCs/>
          <w:sz w:val="24"/>
          <w:szCs w:val="24"/>
        </w:rPr>
        <w:tab/>
        <w:tab/>
      </w:r>
      <w:r>
        <w:rPr>
          <w:rFonts w:ascii="Times New Roman" w:hAnsi="Times New Roman"/>
          <w:b/>
          <w:bCs/>
          <w:color w:val="000000"/>
          <w:sz w:val="24"/>
          <w:szCs w:val="24"/>
        </w:rPr>
        <w:t>1. Входни параметри и начална инициализация</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vocab_size:</w:t>
      </w:r>
      <w:r>
        <w:rPr>
          <w:rFonts w:ascii="Times New Roman" w:hAnsi="Times New Roman"/>
          <w:b/>
          <w:bCs/>
          <w:color w:val="000000"/>
          <w:sz w:val="24"/>
          <w:szCs w:val="24"/>
        </w:rPr>
        <w:t xml:space="preserve"> Брой уникални думи в речника. </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embedding_dim:</w:t>
      </w:r>
      <w:r>
        <w:rPr>
          <w:rFonts w:ascii="Times New Roman" w:hAnsi="Times New Roman"/>
          <w:b/>
          <w:bCs/>
          <w:color w:val="000000"/>
          <w:sz w:val="24"/>
          <w:szCs w:val="24"/>
        </w:rPr>
        <w:t xml:space="preserve"> Размерът на векторното представяне на всяка дума. </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max_len:</w:t>
      </w:r>
      <w:r>
        <w:rPr>
          <w:rFonts w:ascii="Times New Roman" w:hAnsi="Times New Roman"/>
          <w:b/>
          <w:bCs/>
          <w:color w:val="000000"/>
          <w:sz w:val="24"/>
          <w:szCs w:val="24"/>
        </w:rPr>
        <w:t xml:space="preserve"> Максимален брой думи, които се обработват от входното изречение. </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num_filters:</w:t>
      </w:r>
      <w:r>
        <w:rPr>
          <w:rFonts w:ascii="Times New Roman" w:hAnsi="Times New Roman"/>
          <w:b/>
          <w:bCs/>
          <w:color w:val="000000"/>
          <w:sz w:val="24"/>
          <w:szCs w:val="24"/>
        </w:rPr>
        <w:t xml:space="preserve"> Брой конволюционни филтри за всяка група (при всеки размер на филтъра). </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filter_sizes:</w:t>
      </w:r>
      <w:r>
        <w:rPr>
          <w:rFonts w:ascii="Times New Roman" w:hAnsi="Times New Roman"/>
          <w:b/>
          <w:bCs/>
          <w:color w:val="000000"/>
          <w:sz w:val="24"/>
          <w:szCs w:val="24"/>
        </w:rPr>
        <w:t xml:space="preserve"> Списък с размери на филтрите (напр. 2, 3, 4), които определят колко поредни думи се разглеждат едновременно. </w:t>
      </w:r>
    </w:p>
    <w:p>
      <w:pPr>
        <w:pStyle w:val="BodyText"/>
        <w:numPr>
          <w:ilvl w:val="2"/>
          <w:numId w:val="9"/>
        </w:numPr>
        <w:tabs>
          <w:tab w:val="clear" w:pos="708"/>
          <w:tab w:val="left" w:pos="0" w:leader="none"/>
        </w:tabs>
        <w:spacing w:before="0" w:after="0"/>
        <w:ind w:hanging="283" w:left="2127"/>
        <w:rPr/>
      </w:pPr>
      <w:r>
        <w:rPr>
          <w:rStyle w:val="Strong"/>
          <w:rFonts w:ascii="Times New Roman" w:hAnsi="Times New Roman"/>
          <w:b/>
          <w:bCs/>
          <w:color w:val="000000"/>
          <w:sz w:val="24"/>
          <w:szCs w:val="24"/>
        </w:rPr>
        <w:t>num_classes:</w:t>
      </w:r>
      <w:r>
        <w:rPr>
          <w:rFonts w:ascii="Times New Roman" w:hAnsi="Times New Roman"/>
          <w:b/>
          <w:bCs/>
          <w:color w:val="000000"/>
          <w:sz w:val="24"/>
          <w:szCs w:val="24"/>
        </w:rPr>
        <w:t xml:space="preserve"> Брой категории, в които се класифицира входното изречение. </w:t>
      </w:r>
    </w:p>
    <w:p>
      <w:pPr>
        <w:pStyle w:val="BodyText"/>
        <w:numPr>
          <w:ilvl w:val="2"/>
          <w:numId w:val="9"/>
        </w:numPr>
        <w:tabs>
          <w:tab w:val="clear" w:pos="708"/>
          <w:tab w:val="left" w:pos="0" w:leader="none"/>
        </w:tabs>
        <w:ind w:hanging="283" w:left="2127"/>
        <w:rPr/>
      </w:pPr>
      <w:r>
        <w:rPr>
          <w:rStyle w:val="Strong"/>
          <w:rFonts w:ascii="Times New Roman" w:hAnsi="Times New Roman"/>
          <w:b/>
          <w:bCs/>
          <w:color w:val="000000"/>
          <w:sz w:val="24"/>
          <w:szCs w:val="24"/>
        </w:rPr>
        <w:t>learning_rate:</w:t>
      </w:r>
      <w:r>
        <w:rPr>
          <w:rFonts w:ascii="Times New Roman" w:hAnsi="Times New Roman"/>
          <w:b/>
          <w:bCs/>
          <w:color w:val="000000"/>
          <w:sz w:val="24"/>
          <w:szCs w:val="24"/>
        </w:rPr>
        <w:t xml:space="preserve"> Скоростта на обучение, с която се актуализират параметрите. </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Изборът на правилните </w:t>
        <w:tab/>
        <w:tab/>
        <w:tab/>
        <w:t xml:space="preserve">размери и коефициенти влияе върху стабилността на </w:t>
        <w:tab/>
        <w:tab/>
        <w:tab/>
        <w:tab/>
        <w:t>обучението и възможността за добър generalization.</w:t>
      </w:r>
    </w:p>
    <w:p>
      <w:pPr>
        <w:pStyle w:val="Heading3"/>
        <w:rPr>
          <w:rFonts w:ascii="Times New Roman" w:hAnsi="Times New Roman"/>
          <w:b/>
          <w:bCs/>
          <w:color w:val="000000"/>
          <w:sz w:val="24"/>
          <w:szCs w:val="24"/>
        </w:rPr>
      </w:pPr>
      <w:r>
        <w:rPr>
          <w:rFonts w:ascii="Times New Roman" w:hAnsi="Times New Roman"/>
          <w:b/>
          <w:bCs/>
          <w:color w:val="000000"/>
          <w:sz w:val="24"/>
          <w:szCs w:val="24"/>
        </w:rPr>
        <w:tab/>
        <w:tab/>
        <w:t>2. Ембединг слой</w:t>
      </w:r>
    </w:p>
    <w:p>
      <w:pPr>
        <w:pStyle w:val="BodyText"/>
        <w:numPr>
          <w:ilvl w:val="2"/>
          <w:numId w:val="10"/>
        </w:numPr>
        <w:tabs>
          <w:tab w:val="clear" w:pos="708"/>
          <w:tab w:val="left" w:pos="0" w:leader="none"/>
        </w:tabs>
        <w:spacing w:before="0" w:after="0"/>
        <w:ind w:hanging="283" w:left="2127"/>
        <w:rPr/>
      </w:pPr>
      <w:r>
        <w:rPr>
          <w:rStyle w:val="Strong"/>
          <w:rFonts w:ascii="Times New Roman" w:hAnsi="Times New Roman"/>
          <w:b/>
          <w:bCs/>
          <w:color w:val="000000"/>
          <w:sz w:val="24"/>
          <w:szCs w:val="24"/>
        </w:rPr>
        <w:t>Действие:</w:t>
      </w:r>
      <w:r>
        <w:rPr>
          <w:rFonts w:ascii="Times New Roman" w:hAnsi="Times New Roman"/>
          <w:b/>
          <w:bCs/>
          <w:color w:val="000000"/>
          <w:sz w:val="24"/>
          <w:szCs w:val="24"/>
        </w:rPr>
        <w:t xml:space="preserve"> Преобразува текстови индекси в непрекъснати вектори. </w:t>
      </w:r>
    </w:p>
    <w:p>
      <w:pPr>
        <w:pStyle w:val="BodyText"/>
        <w:numPr>
          <w:ilvl w:val="2"/>
          <w:numId w:val="10"/>
        </w:numPr>
        <w:tabs>
          <w:tab w:val="clear" w:pos="708"/>
          <w:tab w:val="left" w:pos="0" w:leader="none"/>
        </w:tabs>
        <w:ind w:hanging="283" w:left="2127"/>
        <w:rPr/>
      </w:pPr>
      <w:r>
        <w:rPr>
          <w:rStyle w:val="Strong"/>
          <w:rFonts w:ascii="Times New Roman" w:hAnsi="Times New Roman"/>
          <w:b/>
          <w:bCs/>
          <w:color w:val="000000"/>
          <w:sz w:val="24"/>
          <w:szCs w:val="24"/>
        </w:rPr>
        <w:t>Размери:</w:t>
      </w:r>
      <w:r>
        <w:rPr>
          <w:rFonts w:ascii="Times New Roman" w:hAnsi="Times New Roman"/>
          <w:b/>
          <w:bCs/>
          <w:color w:val="000000"/>
          <w:sz w:val="24"/>
          <w:szCs w:val="24"/>
        </w:rPr>
        <w:t xml:space="preserve"> E ∈ </w:t>
      </w:r>
      <w:r>
        <w:rPr>
          <w:rFonts w:eastAsia="Times New Roman" w:cs="Times New Roman" w:ascii="Times New Roman" w:hAnsi="Times New Roman"/>
          <w:b/>
          <w:bCs/>
          <w:color w:val="000000"/>
          <w:sz w:val="24"/>
          <w:szCs w:val="24"/>
        </w:rPr>
        <w:t>ℝ</w:t>
      </w:r>
      <w:r>
        <w:rPr>
          <w:rFonts w:eastAsia="Calibri" w:cs="" w:ascii="Times New Roman" w:hAnsi="Times New Roman"/>
          <w:b/>
          <w:bCs/>
          <w:color w:val="000000"/>
          <w:sz w:val="24"/>
          <w:szCs w:val="24"/>
        </w:rPr>
        <w:t xml:space="preserve"> </w:t>
      </w:r>
      <w:r>
        <w:rPr>
          <w:rFonts w:ascii="Times New Roman" w:hAnsi="Times New Roman"/>
          <w:b/>
          <w:bCs/>
          <w:color w:val="000000"/>
          <w:sz w:val="32"/>
          <w:szCs w:val="32"/>
          <w:vertAlign w:val="superscript"/>
          <w:lang w:val="en-US"/>
        </w:rPr>
        <w:t>[v</w:t>
      </w:r>
      <w:r>
        <w:rPr>
          <w:rFonts w:ascii="Times New Roman" w:hAnsi="Times New Roman"/>
          <w:b/>
          <w:bCs/>
          <w:color w:val="000000"/>
          <w:sz w:val="32"/>
          <w:szCs w:val="32"/>
          <w:vertAlign w:val="superscript"/>
          <w:lang w:val="en-US"/>
        </w:rPr>
        <w:t>ocab_size</w:t>
      </w:r>
      <w:r>
        <w:rPr>
          <w:rFonts w:ascii="Times New Roman" w:hAnsi="Times New Roman"/>
          <w:b/>
          <w:bCs/>
          <w:color w:val="000000"/>
          <w:sz w:val="32"/>
          <w:szCs w:val="32"/>
          <w:vertAlign w:val="superscript"/>
        </w:rPr>
        <w:t>×</w:t>
      </w:r>
      <w:r>
        <w:rPr>
          <w:rFonts w:ascii="Times New Roman" w:hAnsi="Times New Roman"/>
          <w:b/>
          <w:bCs/>
          <w:color w:val="000000"/>
          <w:sz w:val="32"/>
          <w:szCs w:val="32"/>
          <w:vertAlign w:val="superscript"/>
          <w:lang w:val="en-US"/>
        </w:rPr>
        <w:t>embedding_dim</w:t>
      </w:r>
      <w:r>
        <w:rPr>
          <w:rFonts w:ascii="Times New Roman" w:hAnsi="Times New Roman"/>
          <w:b/>
          <w:bCs/>
          <w:color w:val="000000"/>
          <w:sz w:val="32"/>
          <w:szCs w:val="32"/>
          <w:vertAlign w:val="superscript"/>
          <w:lang w:val="en-US"/>
        </w:rPr>
        <w:t>]</w:t>
      </w:r>
      <w:r>
        <w:rPr>
          <w:rFonts w:ascii="Times New Roman" w:hAnsi="Times New Roman"/>
          <w:b/>
          <w:bCs/>
          <w:color w:val="000000"/>
          <w:sz w:val="24"/>
          <w:szCs w:val="24"/>
        </w:rPr>
        <w:t xml:space="preserve"> </w:t>
      </w:r>
    </w:p>
    <w:p>
      <w:pPr>
        <w:pStyle w:val="BodyText"/>
        <w:numPr>
          <w:ilvl w:val="2"/>
          <w:numId w:val="10"/>
        </w:numPr>
        <w:tabs>
          <w:tab w:val="clear" w:pos="708"/>
          <w:tab w:val="left" w:pos="0" w:leader="none"/>
        </w:tabs>
        <w:ind w:hanging="283" w:left="2127"/>
        <w:rPr/>
      </w:pPr>
      <w:r>
        <w:rPr>
          <w:rFonts w:ascii="Times New Roman" w:hAnsi="Times New Roman"/>
          <w:b/>
          <w:bCs/>
          <w:color w:val="000000"/>
          <w:sz w:val="24"/>
          <w:szCs w:val="24"/>
        </w:rPr>
        <w:t xml:space="preserve">Всеки входен израз с размер: X ∈ </w:t>
      </w:r>
      <w:r>
        <w:rPr>
          <w:rFonts w:eastAsia="Times New Roman" w:cs="Times New Roman" w:ascii="Times New Roman" w:hAnsi="Times New Roman"/>
          <w:b/>
          <w:bCs/>
          <w:color w:val="000000"/>
          <w:sz w:val="24"/>
          <w:szCs w:val="24"/>
          <w:lang w:val="en-US"/>
        </w:rPr>
        <w:t>ℝ</w:t>
      </w:r>
      <w:r>
        <w:rPr>
          <w:rFonts w:eastAsia="Times New Roman" w:cs="Times New Roman"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lang w:val="en-US"/>
        </w:rPr>
        <w:t>N</w:t>
      </w:r>
      <w:r>
        <w:rPr>
          <w:rFonts w:ascii="Times New Roman" w:hAnsi="Times New Roman"/>
          <w:b/>
          <w:bCs/>
          <w:color w:val="000000"/>
          <w:sz w:val="36"/>
          <w:szCs w:val="36"/>
          <w:vertAlign w:val="superscript"/>
        </w:rPr>
        <w:t>×</w:t>
      </w:r>
      <w:r>
        <w:rPr>
          <w:rFonts w:ascii="Times New Roman" w:hAnsi="Times New Roman"/>
          <w:b/>
          <w:bCs/>
          <w:color w:val="000000"/>
          <w:sz w:val="36"/>
          <w:szCs w:val="36"/>
          <w:vertAlign w:val="superscript"/>
          <w:lang w:val="en-US"/>
        </w:rPr>
        <w:t>max_len</w:t>
      </w:r>
      <w:r>
        <w:rPr>
          <w:rFonts w:ascii="Times New Roman" w:hAnsi="Times New Roman"/>
          <w:b/>
          <w:bCs/>
          <w:color w:val="000000"/>
          <w:sz w:val="36"/>
          <w:szCs w:val="36"/>
          <w:vertAlign w:val="superscript"/>
          <w:lang w:val="en-US"/>
        </w:rPr>
        <w:t>]</w:t>
      </w:r>
      <w:r>
        <w:rPr>
          <w:rFonts w:ascii="Times New Roman" w:hAnsi="Times New Roman"/>
          <w:b/>
          <w:bCs/>
          <w:color w:val="000000"/>
          <w:sz w:val="24"/>
          <w:szCs w:val="24"/>
        </w:rPr>
        <w:t xml:space="preserve"> се преобразува в: X</w:t>
      </w:r>
      <w:r>
        <w:rPr>
          <w:rFonts w:ascii="Times New Roman" w:hAnsi="Times New Roman"/>
          <w:b/>
          <w:bCs/>
          <w:color w:val="000000"/>
          <w:sz w:val="36"/>
          <w:szCs w:val="36"/>
          <w:vertAlign w:val="subscript"/>
        </w:rPr>
        <w:t xml:space="preserve">embedded </w:t>
      </w:r>
      <w:r>
        <w:rPr>
          <w:rFonts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lang w:val="en-US"/>
        </w:rPr>
        <w:t>ℝ</w:t>
      </w:r>
      <w:r>
        <w:rPr>
          <w:rFonts w:eastAsia="Times New Roman" w:cs="Times New Roman"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lang w:val="en-US"/>
        </w:rPr>
        <w:t>N</w:t>
      </w:r>
      <w:r>
        <w:rPr>
          <w:rFonts w:ascii="Times New Roman" w:hAnsi="Times New Roman"/>
          <w:b/>
          <w:bCs/>
          <w:color w:val="000000"/>
          <w:sz w:val="36"/>
          <w:szCs w:val="36"/>
          <w:vertAlign w:val="superscript"/>
        </w:rPr>
        <w:t>×max_len×</w:t>
      </w:r>
      <w:r>
        <w:rPr>
          <w:rFonts w:ascii="Times New Roman" w:hAnsi="Times New Roman"/>
          <w:b/>
          <w:bCs/>
          <w:color w:val="000000"/>
          <w:sz w:val="36"/>
          <w:szCs w:val="36"/>
          <w:vertAlign w:val="superscript"/>
          <w:lang w:val="en-US"/>
        </w:rPr>
        <w:t>embedding_dim</w:t>
      </w:r>
      <w:r>
        <w:rPr>
          <w:rFonts w:ascii="Times New Roman" w:hAnsi="Times New Roman"/>
          <w:b/>
          <w:bCs/>
          <w:color w:val="000000"/>
          <w:sz w:val="36"/>
          <w:szCs w:val="36"/>
          <w:vertAlign w:val="superscript"/>
          <w:lang w:val="en-US"/>
        </w:rPr>
        <w:t>]</w:t>
      </w:r>
      <w:r>
        <w:rPr>
          <w:rFonts w:ascii="Times New Roman" w:hAnsi="Times New Roman"/>
          <w:b/>
          <w:bCs/>
          <w:color w:val="000000"/>
          <w:sz w:val="24"/>
          <w:szCs w:val="24"/>
        </w:rPr>
        <w:t xml:space="preserve"> където </w:t>
      </w:r>
      <w:r>
        <w:rPr>
          <w:rFonts w:ascii="Times New Roman" w:hAnsi="Times New Roman"/>
          <w:b/>
          <w:bCs/>
          <w:color w:val="000000"/>
          <w:sz w:val="24"/>
          <w:szCs w:val="24"/>
          <w:lang w:val="en-US"/>
        </w:rPr>
        <w:t xml:space="preserve">N </w:t>
      </w:r>
      <w:r>
        <w:rPr>
          <w:rFonts w:ascii="Times New Roman" w:hAnsi="Times New Roman"/>
          <w:b/>
          <w:bCs/>
          <w:color w:val="000000"/>
          <w:sz w:val="24"/>
          <w:szCs w:val="24"/>
        </w:rPr>
        <w:t xml:space="preserve">е броят на примерите (batch size). </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Представянето на дискретен </w:t>
        <w:tab/>
        <w:tab/>
        <w:t xml:space="preserve">текст (като индекси) в плътно и смислено пространство – </w:t>
        <w:tab/>
        <w:tab/>
        <w:tab/>
        <w:tab/>
        <w:t>осигуряване на семантична свързаност между подобни думи.</w:t>
      </w:r>
    </w:p>
    <w:p>
      <w:pPr>
        <w:pStyle w:val="Heading3"/>
        <w:rPr>
          <w:rFonts w:ascii="Times New Roman" w:hAnsi="Times New Roman"/>
          <w:b/>
          <w:bCs/>
          <w:color w:val="000000"/>
          <w:sz w:val="24"/>
          <w:szCs w:val="24"/>
        </w:rPr>
      </w:pPr>
      <w:r>
        <w:rPr>
          <w:rFonts w:ascii="Times New Roman" w:hAnsi="Times New Roman"/>
          <w:b/>
          <w:bCs/>
          <w:color w:val="000000"/>
          <w:sz w:val="24"/>
          <w:szCs w:val="24"/>
        </w:rPr>
        <w:tab/>
        <w:tab/>
        <w:t>3. Конволюционни слоеве</w:t>
      </w:r>
    </w:p>
    <w:p>
      <w:pPr>
        <w:pStyle w:val="BodyText"/>
        <w:rPr>
          <w:rFonts w:ascii="Times New Roman" w:hAnsi="Times New Roman"/>
          <w:b/>
          <w:bCs/>
          <w:color w:val="000000"/>
          <w:sz w:val="24"/>
          <w:szCs w:val="24"/>
        </w:rPr>
      </w:pPr>
      <w:r>
        <w:rPr>
          <w:rFonts w:ascii="Times New Roman" w:hAnsi="Times New Roman"/>
          <w:b/>
          <w:bCs/>
          <w:color w:val="000000"/>
          <w:sz w:val="24"/>
          <w:szCs w:val="24"/>
        </w:rPr>
        <w:tab/>
        <w:tab/>
        <w:t xml:space="preserve">За всеки размер на филтър </w:t>
      </w:r>
      <w:r>
        <w:rPr>
          <w:rFonts w:eastAsia="Calibri" w:cs="" w:ascii="Times New Roman" w:hAnsi="Times New Roman"/>
          <w:b/>
          <w:bCs/>
          <w:color w:val="000000"/>
          <w:sz w:val="24"/>
          <w:szCs w:val="24"/>
        </w:rPr>
        <w:t>ƒ</w:t>
      </w:r>
      <w:r>
        <w:rPr>
          <w:rFonts w:ascii="Times New Roman" w:hAnsi="Times New Roman"/>
          <w:b/>
          <w:bCs/>
          <w:color w:val="000000"/>
          <w:sz w:val="24"/>
          <w:szCs w:val="24"/>
        </w:rPr>
        <w:t xml:space="preserve"> (от списъка filter_sizes):</w:t>
      </w:r>
    </w:p>
    <w:p>
      <w:pPr>
        <w:pStyle w:val="BodyText"/>
        <w:numPr>
          <w:ilvl w:val="2"/>
          <w:numId w:val="11"/>
        </w:numPr>
        <w:tabs>
          <w:tab w:val="clear" w:pos="708"/>
          <w:tab w:val="left" w:pos="0" w:leader="none"/>
        </w:tabs>
        <w:ind w:hanging="283" w:left="2127"/>
        <w:rPr/>
      </w:pPr>
      <w:r>
        <w:rPr>
          <w:rStyle w:val="Strong"/>
          <w:rFonts w:ascii="Times New Roman" w:hAnsi="Times New Roman"/>
          <w:b/>
          <w:bCs/>
          <w:color w:val="000000"/>
          <w:sz w:val="24"/>
          <w:szCs w:val="24"/>
        </w:rPr>
        <w:t>Инициализация на филтрите:</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W</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 xml:space="preserve">) </w:t>
      </w:r>
      <w:r>
        <w:rPr>
          <w:rFonts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ℝ</w:t>
      </w:r>
      <w:r>
        <w:rPr>
          <w:rFonts w:eastAsia="Calibri" w:cs="" w:ascii="Times New Roman" w:hAnsi="Times New Roman"/>
          <w:b/>
          <w:bCs/>
          <w:color w:val="000000"/>
          <w:sz w:val="24"/>
          <w:szCs w:val="24"/>
        </w:rPr>
        <w:t xml:space="preserve"> </w:t>
      </w:r>
      <w:r>
        <w:rPr>
          <w:rFonts w:eastAsia="Calibri" w:cs=""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rPr>
        <w:t>f×embedding_dim×</w:t>
      </w:r>
      <w:r>
        <w:rPr>
          <w:rFonts w:ascii="Times New Roman" w:hAnsi="Times New Roman"/>
          <w:b/>
          <w:bCs/>
          <w:color w:val="000000"/>
          <w:sz w:val="36"/>
          <w:szCs w:val="36"/>
          <w:vertAlign w:val="superscript"/>
          <w:lang w:val="en-US"/>
        </w:rPr>
        <w:t>num_filters</w:t>
      </w:r>
      <w:r>
        <w:rPr>
          <w:rFonts w:ascii="Times New Roman" w:hAnsi="Times New Roman"/>
          <w:b/>
          <w:bCs/>
          <w:color w:val="000000"/>
          <w:sz w:val="36"/>
          <w:szCs w:val="36"/>
          <w:vertAlign w:val="superscript"/>
          <w:lang w:val="en-US"/>
        </w:rPr>
        <w:t>]</w:t>
      </w:r>
    </w:p>
    <w:p>
      <w:pPr>
        <w:pStyle w:val="BodyText"/>
        <w:numPr>
          <w:ilvl w:val="2"/>
          <w:numId w:val="11"/>
        </w:numPr>
        <w:tabs>
          <w:tab w:val="clear" w:pos="708"/>
          <w:tab w:val="left" w:pos="0" w:leader="none"/>
        </w:tabs>
        <w:ind w:hanging="283" w:left="2127"/>
        <w:rPr/>
      </w:pPr>
      <w:r>
        <w:rPr>
          <w:rStyle w:val="Strong"/>
          <w:rFonts w:ascii="Times New Roman" w:hAnsi="Times New Roman"/>
          <w:b/>
          <w:bCs/>
          <w:color w:val="000000"/>
          <w:sz w:val="24"/>
          <w:szCs w:val="24"/>
        </w:rPr>
        <w:t>Конволюция:</w:t>
      </w:r>
      <w:r>
        <w:rPr>
          <w:rFonts w:ascii="Times New Roman" w:hAnsi="Times New Roman"/>
          <w:b/>
          <w:bCs/>
          <w:color w:val="000000"/>
          <w:sz w:val="24"/>
          <w:szCs w:val="24"/>
        </w:rPr>
        <w:t xml:space="preserve"> За всеки "прозорец" от </w:t>
      </w:r>
      <w:r>
        <w:rPr>
          <w:rFonts w:eastAsia="Calibri" w:cs="" w:ascii="Times New Roman" w:hAnsi="Times New Roman"/>
          <w:b/>
          <w:bCs/>
          <w:color w:val="000000"/>
          <w:sz w:val="24"/>
          <w:szCs w:val="24"/>
        </w:rPr>
        <w:t>ƒ</w:t>
      </w:r>
      <w:r>
        <w:rPr>
          <w:rFonts w:ascii="Times New Roman" w:hAnsi="Times New Roman"/>
          <w:b/>
          <w:bCs/>
          <w:color w:val="000000"/>
          <w:sz w:val="24"/>
          <w:szCs w:val="24"/>
        </w:rPr>
        <w:t xml:space="preserve"> думи се изчислява:</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r>
      <w:r>
        <w:rPr>
          <w:rFonts w:eastAsia="Calibri" w:cs="" w:ascii="Times New Roman" w:hAnsi="Times New Roman"/>
          <w:b/>
          <w:bCs/>
          <w:color w:val="000000"/>
          <w:sz w:val="36"/>
          <w:szCs w:val="36"/>
        </w:rPr>
        <w:t>ᴢ</w:t>
      </w:r>
      <w:r>
        <w:rPr>
          <w:rFonts w:ascii="Times New Roman" w:hAnsi="Times New Roman"/>
          <w:b/>
          <w:bCs/>
          <w:color w:val="000000"/>
          <w:sz w:val="36"/>
          <w:szCs w:val="36"/>
          <w:vertAlign w:val="subscript"/>
        </w:rPr>
        <w:t>i,k</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w:t>
      </w:r>
      <w:r>
        <w:rPr>
          <w:rFonts w:ascii="Times New Roman" w:hAnsi="Times New Roman"/>
          <w:b/>
          <w:bCs/>
          <w:color w:val="000000"/>
          <w:sz w:val="24"/>
          <w:szCs w:val="24"/>
        </w:rPr>
        <w:t>=ReLU(</w:t>
      </w:r>
      <w:r>
        <w:rPr>
          <w:rFonts w:ascii="Times New Roman" w:hAnsi="Times New Roman"/>
          <w:b/>
          <w:bCs/>
          <w:color w:val="000000"/>
          <w:sz w:val="36"/>
          <w:szCs w:val="36"/>
        </w:rPr>
        <w:t>∑</w:t>
      </w:r>
      <w:r>
        <w:rPr>
          <w:rFonts w:ascii="Times New Roman" w:hAnsi="Times New Roman"/>
          <w:b/>
          <w:bCs/>
          <w:color w:val="000000"/>
          <w:sz w:val="36"/>
          <w:szCs w:val="36"/>
          <w:vertAlign w:val="subscript"/>
        </w:rPr>
        <w:t>j=1</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w:t>
      </w:r>
      <w:r>
        <w:rPr>
          <w:rFonts w:ascii="Times New Roman" w:hAnsi="Times New Roman"/>
          <w:b/>
          <w:bCs/>
          <w:color w:val="000000"/>
          <w:sz w:val="36"/>
          <w:szCs w:val="36"/>
        </w:rPr>
        <w:t>∑</w:t>
      </w:r>
      <w:r>
        <w:rPr>
          <w:rFonts w:ascii="Times New Roman" w:hAnsi="Times New Roman"/>
          <w:b/>
          <w:bCs/>
          <w:color w:val="000000"/>
          <w:sz w:val="36"/>
          <w:szCs w:val="36"/>
          <w:vertAlign w:val="subscript"/>
        </w:rPr>
        <w:t>d=1</w:t>
      </w:r>
      <w:r>
        <w:rPr>
          <w:rFonts w:ascii="Times New Roman" w:hAnsi="Times New Roman"/>
          <w:b/>
          <w:bCs/>
          <w:color w:val="000000"/>
          <w:sz w:val="36"/>
          <w:szCs w:val="36"/>
          <w:vertAlign w:val="superscript"/>
        </w:rPr>
        <w:t>(</w:t>
      </w:r>
      <w:r>
        <w:rPr>
          <w:rFonts w:ascii="Times New Roman" w:hAnsi="Times New Roman"/>
          <w:b/>
          <w:bCs/>
          <w:color w:val="000000"/>
          <w:sz w:val="36"/>
          <w:szCs w:val="36"/>
          <w:vertAlign w:val="superscript"/>
        </w:rPr>
        <w:t>embedding_dim</w:t>
      </w:r>
      <w:r>
        <w:rPr>
          <w:rFonts w:ascii="Times New Roman" w:hAnsi="Times New Roman"/>
          <w:b/>
          <w:bCs/>
          <w:color w:val="000000"/>
          <w:sz w:val="36"/>
          <w:szCs w:val="36"/>
          <w:vertAlign w:val="superscript"/>
        </w:rPr>
        <w:t>)</w:t>
      </w:r>
      <w:r>
        <w:rPr>
          <w:rFonts w:ascii="Times New Roman" w:hAnsi="Times New Roman"/>
          <w:b/>
          <w:bCs/>
          <w:color w:val="000000"/>
          <w:sz w:val="24"/>
          <w:szCs w:val="24"/>
        </w:rPr>
        <w:t>X</w:t>
      </w:r>
      <w:r>
        <w:rPr>
          <w:rFonts w:ascii="Times New Roman" w:hAnsi="Times New Roman"/>
          <w:b/>
          <w:bCs/>
          <w:color w:val="000000"/>
          <w:sz w:val="36"/>
          <w:szCs w:val="36"/>
          <w:vertAlign w:val="subscript"/>
        </w:rPr>
        <w:t>i+j−1, d</w:t>
      </w:r>
      <w:r>
        <w:rPr>
          <w:rFonts w:ascii="Times New Roman" w:hAnsi="Times New Roman"/>
          <w:b/>
          <w:bCs/>
          <w:color w:val="000000"/>
          <w:sz w:val="24"/>
          <w:szCs w:val="24"/>
        </w:rPr>
        <w:t>⋅W</w:t>
      </w:r>
      <w:r>
        <w:rPr>
          <w:rFonts w:ascii="Times New Roman" w:hAnsi="Times New Roman"/>
          <w:b/>
          <w:bCs/>
          <w:color w:val="000000"/>
          <w:sz w:val="36"/>
          <w:szCs w:val="36"/>
          <w:vertAlign w:val="subscript"/>
        </w:rPr>
        <w:t>j, d, k</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w:t>
      </w:r>
      <w:r>
        <w:rPr>
          <w:rFonts w:ascii="Times New Roman" w:hAnsi="Times New Roman"/>
          <w:b/>
          <w:bCs/>
          <w:color w:val="000000"/>
          <w:sz w:val="24"/>
          <w:szCs w:val="24"/>
        </w:rPr>
        <w:t>)</w:t>
      </w:r>
    </w:p>
    <w:p>
      <w:pPr>
        <w:pStyle w:val="BodyText"/>
        <w:numPr>
          <w:ilvl w:val="0"/>
          <w:numId w:val="0"/>
        </w:numPr>
        <w:ind w:hanging="0" w:left="0"/>
        <w:rPr/>
      </w:pPr>
      <w:r>
        <w:rPr>
          <w:rStyle w:val="Emphasis"/>
          <w:rFonts w:ascii="Times New Roman" w:hAnsi="Times New Roman"/>
          <w:b/>
          <w:bCs/>
          <w:color w:val="000000"/>
          <w:sz w:val="24"/>
          <w:szCs w:val="24"/>
        </w:rPr>
        <w:tab/>
        <w:tab/>
        <w:t>Обяснение на символите:</w:t>
      </w:r>
    </w:p>
    <w:p>
      <w:pPr>
        <w:pStyle w:val="BodyText"/>
        <w:numPr>
          <w:ilvl w:val="2"/>
          <w:numId w:val="11"/>
        </w:numPr>
        <w:tabs>
          <w:tab w:val="clear" w:pos="708"/>
          <w:tab w:val="left" w:pos="0" w:leader="none"/>
        </w:tabs>
        <w:spacing w:before="0" w:after="0"/>
        <w:ind w:hanging="283" w:left="2127"/>
        <w:rPr>
          <w:rFonts w:ascii="Times New Roman" w:hAnsi="Times New Roman"/>
          <w:b/>
          <w:bCs/>
          <w:color w:val="000000"/>
          <w:sz w:val="24"/>
          <w:szCs w:val="24"/>
        </w:rPr>
      </w:pPr>
      <w:r>
        <w:rPr>
          <w:rFonts w:ascii="Times New Roman" w:hAnsi="Times New Roman"/>
          <w:b/>
          <w:bCs/>
          <w:color w:val="000000"/>
          <w:sz w:val="24"/>
          <w:szCs w:val="24"/>
          <w:lang w:val="en-US"/>
        </w:rPr>
        <w:t>i</w:t>
      </w:r>
      <w:r>
        <w:rPr>
          <w:rFonts w:ascii="Times New Roman" w:hAnsi="Times New Roman"/>
          <w:b/>
          <w:bCs/>
          <w:color w:val="000000"/>
          <w:sz w:val="24"/>
          <w:szCs w:val="24"/>
        </w:rPr>
        <w:t>: Начална позиция на прозореца в изречението (от 1 до max_len−</w:t>
      </w:r>
      <w:r>
        <w:rPr>
          <w:rFonts w:eastAsia="Calibri" w:cs="" w:ascii="Times New Roman" w:hAnsi="Times New Roman"/>
          <w:b/>
          <w:bCs/>
          <w:color w:val="000000"/>
          <w:sz w:val="24"/>
          <w:szCs w:val="24"/>
        </w:rPr>
        <w:t>ƒ</w:t>
      </w:r>
      <w:r>
        <w:rPr>
          <w:rFonts w:ascii="Times New Roman" w:hAnsi="Times New Roman"/>
          <w:b/>
          <w:bCs/>
          <w:color w:val="000000"/>
          <w:sz w:val="24"/>
          <w:szCs w:val="24"/>
        </w:rPr>
        <w:t>+1</w:t>
      </w:r>
      <w:r>
        <w:rPr>
          <w:rFonts w:ascii="Times New Roman" w:hAnsi="Times New Roman"/>
          <w:b/>
          <w:bCs/>
          <w:color w:val="000000"/>
          <w:sz w:val="24"/>
          <w:szCs w:val="24"/>
          <w:lang w:val="en-US"/>
        </w:rPr>
        <w:t>).</w:t>
      </w:r>
    </w:p>
    <w:p>
      <w:pPr>
        <w:pStyle w:val="BodyText"/>
        <w:numPr>
          <w:ilvl w:val="2"/>
          <w:numId w:val="11"/>
        </w:numPr>
        <w:tabs>
          <w:tab w:val="clear" w:pos="708"/>
          <w:tab w:val="left" w:pos="0" w:leader="none"/>
        </w:tabs>
        <w:spacing w:before="0" w:after="0"/>
        <w:ind w:hanging="283" w:left="2127"/>
        <w:rPr>
          <w:rFonts w:ascii="Times New Roman" w:hAnsi="Times New Roman"/>
          <w:b/>
          <w:bCs/>
          <w:color w:val="000000"/>
          <w:sz w:val="24"/>
          <w:szCs w:val="24"/>
        </w:rPr>
      </w:pPr>
      <w:r>
        <w:rPr>
          <w:rFonts w:ascii="Times New Roman" w:hAnsi="Times New Roman"/>
          <w:b/>
          <w:bCs/>
          <w:color w:val="000000"/>
          <w:sz w:val="24"/>
          <w:szCs w:val="24"/>
          <w:lang w:val="en-US"/>
        </w:rPr>
        <w:t>j</w:t>
      </w:r>
      <w:r>
        <w:rPr>
          <w:rFonts w:ascii="Times New Roman" w:hAnsi="Times New Roman"/>
          <w:b/>
          <w:bCs/>
          <w:color w:val="000000"/>
          <w:sz w:val="24"/>
          <w:szCs w:val="24"/>
        </w:rPr>
        <w:t xml:space="preserve">: Индекс на думата вътре в прозореца (от 1 до fff). </w:t>
      </w:r>
    </w:p>
    <w:p>
      <w:pPr>
        <w:pStyle w:val="BodyText"/>
        <w:numPr>
          <w:ilvl w:val="2"/>
          <w:numId w:val="11"/>
        </w:numPr>
        <w:tabs>
          <w:tab w:val="clear" w:pos="708"/>
          <w:tab w:val="left" w:pos="0" w:leader="none"/>
        </w:tabs>
        <w:spacing w:before="0" w:after="0"/>
        <w:ind w:hanging="283" w:left="2127"/>
        <w:rPr>
          <w:rFonts w:ascii="Times New Roman" w:hAnsi="Times New Roman"/>
          <w:b/>
          <w:bCs/>
          <w:color w:val="000000"/>
          <w:sz w:val="24"/>
          <w:szCs w:val="24"/>
        </w:rPr>
      </w:pPr>
      <w:r>
        <w:rPr>
          <w:rFonts w:ascii="Times New Roman" w:hAnsi="Times New Roman"/>
          <w:b/>
          <w:bCs/>
          <w:color w:val="000000"/>
          <w:sz w:val="24"/>
          <w:szCs w:val="24"/>
          <w:lang w:val="en-US"/>
        </w:rPr>
        <w:t>d</w:t>
      </w:r>
      <w:r>
        <w:rPr>
          <w:rFonts w:ascii="Times New Roman" w:hAnsi="Times New Roman"/>
          <w:b/>
          <w:bCs/>
          <w:color w:val="000000"/>
          <w:sz w:val="24"/>
          <w:szCs w:val="24"/>
        </w:rPr>
        <w:t xml:space="preserve">: Измерение на ембединг вектора (от 1 до embedding_dim). </w:t>
      </w:r>
    </w:p>
    <w:p>
      <w:pPr>
        <w:pStyle w:val="BodyText"/>
        <w:numPr>
          <w:ilvl w:val="2"/>
          <w:numId w:val="11"/>
        </w:numPr>
        <w:tabs>
          <w:tab w:val="clear" w:pos="708"/>
          <w:tab w:val="left" w:pos="0" w:leader="none"/>
        </w:tabs>
        <w:spacing w:before="0" w:after="0"/>
        <w:ind w:hanging="283" w:left="2127"/>
        <w:rPr>
          <w:rFonts w:ascii="Times New Roman" w:hAnsi="Times New Roman"/>
          <w:b/>
          <w:bCs/>
          <w:color w:val="000000"/>
          <w:sz w:val="24"/>
          <w:szCs w:val="24"/>
        </w:rPr>
      </w:pPr>
      <w:r>
        <w:rPr>
          <w:rFonts w:ascii="Times New Roman" w:hAnsi="Times New Roman"/>
          <w:b/>
          <w:bCs/>
          <w:color w:val="000000"/>
          <w:sz w:val="24"/>
          <w:szCs w:val="24"/>
          <w:lang w:val="en-US"/>
        </w:rPr>
        <w:t>k</w:t>
      </w:r>
      <w:r>
        <w:rPr>
          <w:rFonts w:ascii="Times New Roman" w:hAnsi="Times New Roman"/>
          <w:b/>
          <w:bCs/>
          <w:color w:val="000000"/>
          <w:sz w:val="24"/>
          <w:szCs w:val="24"/>
        </w:rPr>
        <w:t xml:space="preserve">: Индекс на филтъра (от 1 до num_filters). </w:t>
      </w:r>
    </w:p>
    <w:p>
      <w:pPr>
        <w:pStyle w:val="BodyText"/>
        <w:numPr>
          <w:ilvl w:val="2"/>
          <w:numId w:val="11"/>
        </w:numPr>
        <w:tabs>
          <w:tab w:val="clear" w:pos="708"/>
          <w:tab w:val="left" w:pos="0" w:leader="none"/>
        </w:tabs>
        <w:spacing w:before="0" w:after="0"/>
        <w:ind w:hanging="283" w:left="2127"/>
        <w:rPr>
          <w:rFonts w:ascii="Times New Roman" w:hAnsi="Times New Roman"/>
          <w:b/>
          <w:bCs/>
          <w:color w:val="000000"/>
          <w:sz w:val="24"/>
          <w:szCs w:val="24"/>
        </w:rPr>
      </w:pPr>
      <w:r>
        <w:rPr>
          <w:rFonts w:ascii="Times New Roman" w:hAnsi="Times New Roman"/>
          <w:b/>
          <w:bCs/>
          <w:color w:val="000000"/>
          <w:sz w:val="24"/>
          <w:szCs w:val="24"/>
        </w:rPr>
        <w:t>ReLU функция: ReLU(z)=max⁡(0,z).</w:t>
      </w:r>
    </w:p>
    <w:p>
      <w:pPr>
        <w:pStyle w:val="BodyText"/>
        <w:numPr>
          <w:ilvl w:val="2"/>
          <w:numId w:val="11"/>
        </w:numPr>
        <w:tabs>
          <w:tab w:val="clear" w:pos="708"/>
          <w:tab w:val="left" w:pos="0" w:leader="none"/>
        </w:tabs>
        <w:ind w:hanging="283" w:left="2127"/>
        <w:rPr/>
      </w:pPr>
      <w:r>
        <w:rPr>
          <w:rStyle w:val="Strong"/>
          <w:rFonts w:ascii="Times New Roman" w:hAnsi="Times New Roman"/>
          <w:b/>
          <w:bCs/>
          <w:color w:val="000000"/>
          <w:sz w:val="24"/>
          <w:szCs w:val="24"/>
        </w:rPr>
        <w:t>Изходни размери на конволюцията:</w:t>
      </w:r>
      <w:r>
        <w:rPr>
          <w:rFonts w:ascii="Times New Roman" w:hAnsi="Times New Roman"/>
          <w:b/>
          <w:bCs/>
          <w:color w:val="000000"/>
          <w:sz w:val="24"/>
          <w:szCs w:val="24"/>
        </w:rPr>
        <w:br/>
        <w:t xml:space="preserve">За даден </w:t>
      </w:r>
      <w:r>
        <w:rPr>
          <w:rFonts w:eastAsia="Calibri" w:cs="" w:ascii="Times New Roman" w:hAnsi="Times New Roman"/>
          <w:b/>
          <w:bCs/>
          <w:color w:val="000000"/>
          <w:sz w:val="24"/>
          <w:szCs w:val="24"/>
        </w:rPr>
        <w:t>ƒ</w:t>
      </w:r>
      <w:r>
        <w:rPr>
          <w:rFonts w:ascii="Times New Roman" w:hAnsi="Times New Roman"/>
          <w:b/>
          <w:bCs/>
          <w:color w:val="000000"/>
          <w:sz w:val="24"/>
          <w:szCs w:val="24"/>
        </w:rPr>
        <w:t>:</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Z</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 xml:space="preserve">) </w:t>
      </w:r>
      <w:r>
        <w:rPr>
          <w:rFonts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ℝ</w:t>
      </w:r>
      <w:r>
        <w:rPr>
          <w:rFonts w:eastAsia="Calibri" w:cs="" w:ascii="Times New Roman" w:hAnsi="Times New Roman"/>
          <w:b/>
          <w:bCs/>
          <w:color w:val="000000"/>
          <w:sz w:val="24"/>
          <w:szCs w:val="24"/>
        </w:rPr>
        <w:t xml:space="preserve"> </w:t>
      </w:r>
      <w:r>
        <w:rPr>
          <w:rFonts w:ascii="Times New Roman" w:hAnsi="Times New Roman"/>
          <w:b/>
          <w:bCs/>
          <w:color w:val="000000"/>
          <w:sz w:val="36"/>
          <w:szCs w:val="36"/>
          <w:vertAlign w:val="superscript"/>
          <w:lang w:val="en-US"/>
        </w:rPr>
        <w:t>[N</w:t>
      </w:r>
      <w:r>
        <w:rPr>
          <w:rFonts w:ascii="Times New Roman" w:hAnsi="Times New Roman"/>
          <w:b/>
          <w:bCs/>
          <w:color w:val="000000"/>
          <w:sz w:val="36"/>
          <w:szCs w:val="36"/>
          <w:vertAlign w:val="superscript"/>
        </w:rPr>
        <w:t>×(max_len−f+1)×num_filters</w:t>
      </w:r>
      <w:r>
        <w:rPr>
          <w:rFonts w:ascii="Times New Roman" w:hAnsi="Times New Roman"/>
          <w:b/>
          <w:bCs/>
          <w:color w:val="000000"/>
          <w:sz w:val="36"/>
          <w:szCs w:val="36"/>
          <w:vertAlign w:val="superscript"/>
          <w:lang w:val="en-US"/>
        </w:rPr>
        <w:t>]</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Оптимално извличане на </w:t>
        <w:tab/>
        <w:tab/>
        <w:tab/>
        <w:t xml:space="preserve">локални характеристики с фиксирани прозорци и справяне с </w:t>
        <w:tab/>
        <w:tab/>
        <w:tab/>
        <w:t>променливата дължина на текстовете.</w:t>
      </w:r>
    </w:p>
    <w:p>
      <w:pPr>
        <w:pStyle w:val="Heading3"/>
        <w:rPr>
          <w:rFonts w:ascii="Times New Roman" w:hAnsi="Times New Roman"/>
          <w:b/>
          <w:bCs/>
          <w:color w:val="000000"/>
          <w:sz w:val="24"/>
          <w:szCs w:val="24"/>
        </w:rPr>
      </w:pPr>
      <w:r>
        <w:rPr>
          <w:rFonts w:ascii="Times New Roman" w:hAnsi="Times New Roman"/>
          <w:b/>
          <w:bCs/>
          <w:color w:val="000000"/>
          <w:sz w:val="24"/>
          <w:szCs w:val="24"/>
        </w:rPr>
        <w:tab/>
        <w:tab/>
        <w:t>4. Макс пул (Max Pooling) и Конкатенация</w:t>
      </w:r>
    </w:p>
    <w:p>
      <w:pPr>
        <w:pStyle w:val="BodyText"/>
        <w:numPr>
          <w:ilvl w:val="2"/>
          <w:numId w:val="12"/>
        </w:numPr>
        <w:tabs>
          <w:tab w:val="clear" w:pos="708"/>
          <w:tab w:val="left" w:pos="0" w:leader="none"/>
        </w:tabs>
        <w:ind w:hanging="283" w:left="2127"/>
        <w:rPr/>
      </w:pPr>
      <w:r>
        <w:rPr>
          <w:rStyle w:val="Strong"/>
          <w:rFonts w:ascii="Times New Roman" w:hAnsi="Times New Roman"/>
          <w:b/>
          <w:bCs/>
          <w:color w:val="000000"/>
          <w:sz w:val="24"/>
          <w:szCs w:val="24"/>
        </w:rPr>
        <w:t>Max Pooling:</w:t>
      </w:r>
      <w:r>
        <w:rPr>
          <w:rFonts w:ascii="Times New Roman" w:hAnsi="Times New Roman"/>
          <w:b/>
          <w:bCs/>
          <w:color w:val="000000"/>
          <w:sz w:val="24"/>
          <w:szCs w:val="24"/>
        </w:rPr>
        <w:t xml:space="preserve"> За всяка филтърна карта се избира максималната стойност:</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p</w:t>
      </w:r>
      <w:r>
        <w:rPr>
          <w:rFonts w:ascii="Times New Roman" w:hAnsi="Times New Roman"/>
          <w:b/>
          <w:bCs/>
          <w:color w:val="000000"/>
          <w:sz w:val="36"/>
          <w:szCs w:val="36"/>
          <w:vertAlign w:val="subscript"/>
        </w:rPr>
        <w:t>k</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w:t>
      </w:r>
      <w:r>
        <w:rPr>
          <w:rFonts w:ascii="Times New Roman" w:hAnsi="Times New Roman"/>
          <w:b/>
          <w:bCs/>
          <w:color w:val="000000"/>
          <w:sz w:val="24"/>
          <w:szCs w:val="24"/>
        </w:rPr>
        <w:t>= max⁡</w:t>
      </w:r>
      <w:r>
        <w:rPr>
          <w:rFonts w:ascii="Times New Roman" w:hAnsi="Times New Roman"/>
          <w:b/>
          <w:bCs/>
          <w:color w:val="000000"/>
          <w:sz w:val="36"/>
          <w:szCs w:val="36"/>
          <w:vertAlign w:val="subscript"/>
        </w:rPr>
        <w:t>1≤i≤max_len−f+1</w:t>
      </w:r>
      <w:r>
        <w:rPr>
          <w:rFonts w:ascii="Times New Roman" w:hAnsi="Times New Roman"/>
          <w:b/>
          <w:bCs/>
          <w:color w:val="000000"/>
          <w:sz w:val="24"/>
          <w:szCs w:val="24"/>
        </w:rPr>
        <w:t> z</w:t>
      </w:r>
      <w:r>
        <w:rPr>
          <w:rFonts w:ascii="Times New Roman" w:hAnsi="Times New Roman"/>
          <w:b/>
          <w:bCs/>
          <w:color w:val="000000"/>
          <w:sz w:val="36"/>
          <w:szCs w:val="36"/>
          <w:vertAlign w:val="subscript"/>
        </w:rPr>
        <w:t>i,k</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 xml:space="preserve">Резултатът за всеки </w:t>
      </w:r>
      <w:r>
        <w:rPr>
          <w:rFonts w:eastAsia="Calibri" w:cs="" w:ascii="Times New Roman" w:hAnsi="Times New Roman"/>
          <w:b/>
          <w:bCs/>
          <w:color w:val="000000"/>
          <w:sz w:val="24"/>
          <w:szCs w:val="24"/>
        </w:rPr>
        <w:t>ƒ</w:t>
      </w:r>
      <w:r>
        <w:rPr>
          <w:rFonts w:ascii="Times New Roman" w:hAnsi="Times New Roman"/>
          <w:b/>
          <w:bCs/>
          <w:color w:val="000000"/>
          <w:sz w:val="24"/>
          <w:szCs w:val="24"/>
        </w:rPr>
        <w:t xml:space="preserve"> е:</w:t>
      </w:r>
    </w:p>
    <w:p>
      <w:pPr>
        <w:pStyle w:val="BodyText"/>
        <w:numPr>
          <w:ilvl w:val="0"/>
          <w:numId w:val="0"/>
        </w:numPr>
        <w:spacing w:before="0" w:after="0"/>
        <w:ind w:hanging="0" w:left="0"/>
        <w:rPr>
          <w:rFonts w:ascii="Times New Roman" w:hAnsi="Times New Roman"/>
          <w:b/>
          <w:bCs/>
          <w:color w:val="000000"/>
          <w:sz w:val="24"/>
          <w:szCs w:val="24"/>
        </w:rPr>
      </w:pPr>
      <w:r>
        <w:rPr>
          <w:rFonts w:ascii="Times New Roman" w:hAnsi="Times New Roman"/>
          <w:b/>
          <w:bCs/>
          <w:color w:val="000000"/>
          <w:sz w:val="24"/>
          <w:szCs w:val="24"/>
        </w:rPr>
        <w:tab/>
        <w:tab/>
        <w:tab/>
        <w:t>p</w:t>
      </w:r>
      <w:r>
        <w:rPr>
          <w:rFonts w:ascii="Times New Roman" w:hAnsi="Times New Roman"/>
          <w:b/>
          <w:bCs/>
          <w:color w:val="000000"/>
          <w:sz w:val="36"/>
          <w:szCs w:val="36"/>
          <w:vertAlign w:val="superscript"/>
        </w:rPr>
        <w:t>(</w:t>
      </w:r>
      <w:r>
        <w:rPr>
          <w:rFonts w:eastAsia="Calibri" w:cs="" w:ascii="Times New Roman" w:hAnsi="Times New Roman"/>
          <w:b/>
          <w:bCs/>
          <w:color w:val="000000"/>
          <w:sz w:val="36"/>
          <w:szCs w:val="36"/>
          <w:vertAlign w:val="superscript"/>
        </w:rPr>
        <w:t>ƒ</w:t>
      </w:r>
      <w:r>
        <w:rPr>
          <w:rFonts w:ascii="Times New Roman" w:hAnsi="Times New Roman"/>
          <w:b/>
          <w:bCs/>
          <w:color w:val="000000"/>
          <w:sz w:val="36"/>
          <w:szCs w:val="36"/>
          <w:vertAlign w:val="superscript"/>
        </w:rPr>
        <w:t xml:space="preserve">) </w:t>
      </w:r>
      <w:r>
        <w:rPr>
          <w:rFonts w:ascii="Times New Roman" w:hAnsi="Times New Roman"/>
          <w:b/>
          <w:bCs/>
          <w:color w:val="000000"/>
          <w:sz w:val="24"/>
          <w:szCs w:val="24"/>
        </w:rPr>
        <w:t xml:space="preserve">∈ </w:t>
      </w:r>
      <w:r>
        <w:rPr>
          <w:rFonts w:eastAsia="Times New Roman" w:cs="Times New Roman" w:ascii="Times New Roman" w:hAnsi="Times New Roman"/>
          <w:b/>
          <w:bCs/>
          <w:color w:val="000000"/>
          <w:sz w:val="24"/>
          <w:szCs w:val="24"/>
        </w:rPr>
        <w:t>ℝ</w:t>
      </w:r>
      <w:r>
        <w:rPr>
          <w:rFonts w:eastAsia="Calibri" w:cs="" w:ascii="Times New Roman" w:hAnsi="Times New Roman"/>
          <w:b/>
          <w:bCs/>
          <w:color w:val="000000"/>
          <w:sz w:val="24"/>
          <w:szCs w:val="24"/>
        </w:rPr>
        <w:t xml:space="preserve"> </w:t>
      </w:r>
      <w:r>
        <w:rPr>
          <w:rFonts w:eastAsia="Calibri" w:cs=""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rPr>
        <w:t>N×num_filtersp</w:t>
      </w:r>
      <w:r>
        <w:rPr>
          <w:rFonts w:ascii="Times New Roman" w:hAnsi="Times New Roman"/>
          <w:b/>
          <w:bCs/>
          <w:color w:val="000000"/>
          <w:sz w:val="36"/>
          <w:szCs w:val="36"/>
          <w:vertAlign w:val="superscript"/>
          <w:lang w:val="en-US"/>
        </w:rPr>
        <w:t>]</w:t>
      </w:r>
    </w:p>
    <w:p>
      <w:pPr>
        <w:pStyle w:val="BodyText"/>
        <w:numPr>
          <w:ilvl w:val="2"/>
          <w:numId w:val="12"/>
        </w:numPr>
        <w:tabs>
          <w:tab w:val="clear" w:pos="708"/>
          <w:tab w:val="left" w:pos="0" w:leader="none"/>
        </w:tabs>
        <w:ind w:hanging="283" w:left="2127"/>
        <w:rPr/>
      </w:pPr>
      <w:r>
        <w:rPr>
          <w:rStyle w:val="Strong"/>
          <w:rFonts w:ascii="Times New Roman" w:hAnsi="Times New Roman"/>
          <w:b/>
          <w:bCs/>
          <w:color w:val="000000"/>
          <w:sz w:val="24"/>
          <w:szCs w:val="24"/>
        </w:rPr>
        <w:t>Конкатенация:</w:t>
      </w:r>
      <w:r>
        <w:rPr>
          <w:rFonts w:ascii="Times New Roman" w:hAnsi="Times New Roman"/>
          <w:b/>
          <w:bCs/>
          <w:color w:val="000000"/>
          <w:sz w:val="24"/>
          <w:szCs w:val="24"/>
        </w:rPr>
        <w:t xml:space="preserve"> Обединяват се пулнатите изходи от всички филтри (ако има mmm различни размера):</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p = [p</w:t>
      </w:r>
      <w:r>
        <w:rPr>
          <w:rFonts w:ascii="Times New Roman" w:hAnsi="Times New Roman"/>
          <w:b/>
          <w:bCs/>
          <w:color w:val="000000"/>
          <w:sz w:val="36"/>
          <w:szCs w:val="36"/>
          <w:vertAlign w:val="superscript"/>
        </w:rPr>
        <w:t>(f1)</w:t>
      </w:r>
      <w:r>
        <w:rPr>
          <w:rFonts w:ascii="Times New Roman" w:hAnsi="Times New Roman"/>
          <w:b/>
          <w:bCs/>
          <w:color w:val="000000"/>
          <w:sz w:val="24"/>
          <w:szCs w:val="24"/>
        </w:rPr>
        <w:t>;  p</w:t>
      </w:r>
      <w:r>
        <w:rPr>
          <w:rFonts w:ascii="Times New Roman" w:hAnsi="Times New Roman"/>
          <w:b/>
          <w:bCs/>
          <w:color w:val="000000"/>
          <w:sz w:val="36"/>
          <w:szCs w:val="36"/>
          <w:vertAlign w:val="superscript"/>
        </w:rPr>
        <w:t>(f2)</w:t>
      </w:r>
      <w:r>
        <w:rPr>
          <w:rFonts w:ascii="Times New Roman" w:hAnsi="Times New Roman"/>
          <w:b/>
          <w:bCs/>
          <w:color w:val="000000"/>
          <w:sz w:val="24"/>
          <w:szCs w:val="24"/>
        </w:rPr>
        <w:t>;  … ;  p</w:t>
      </w:r>
      <w:r>
        <w:rPr>
          <w:rFonts w:ascii="Times New Roman" w:hAnsi="Times New Roman"/>
          <w:b/>
          <w:bCs/>
          <w:color w:val="000000"/>
          <w:sz w:val="36"/>
          <w:szCs w:val="36"/>
          <w:vertAlign w:val="superscript"/>
        </w:rPr>
        <w:t>(fm)</w:t>
      </w:r>
      <w:r>
        <w:rPr>
          <w:rFonts w:ascii="Times New Roman" w:hAnsi="Times New Roman"/>
          <w:b/>
          <w:bCs/>
          <w:color w:val="000000"/>
          <w:sz w:val="24"/>
          <w:szCs w:val="24"/>
        </w:rPr>
        <w:t xml:space="preserve">] ∈ </w:t>
      </w:r>
      <w:r>
        <w:rPr>
          <w:rFonts w:eastAsia="Times New Roman" w:cs="Times New Roman" w:ascii="Times New Roman" w:hAnsi="Times New Roman"/>
          <w:b/>
          <w:bCs/>
          <w:color w:val="000000"/>
          <w:sz w:val="24"/>
          <w:szCs w:val="24"/>
          <w:lang w:val="en-US"/>
        </w:rPr>
        <w:t xml:space="preserve">ℝ </w:t>
      </w:r>
      <w:r>
        <w:rPr>
          <w:rFonts w:eastAsia="Calibri" w:cs=""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lang w:val="en-US"/>
        </w:rPr>
        <w:t>N</w:t>
      </w:r>
      <w:r>
        <w:rPr>
          <w:rFonts w:ascii="Times New Roman" w:hAnsi="Times New Roman"/>
          <w:b/>
          <w:bCs/>
          <w:color w:val="000000"/>
          <w:sz w:val="36"/>
          <w:szCs w:val="36"/>
          <w:vertAlign w:val="superscript"/>
        </w:rPr>
        <w:t>×(num_filters×m)</w:t>
      </w:r>
      <w:r>
        <w:rPr>
          <w:rFonts w:ascii="Times New Roman" w:hAnsi="Times New Roman"/>
          <w:b/>
          <w:bCs/>
          <w:color w:val="000000"/>
          <w:sz w:val="36"/>
          <w:szCs w:val="36"/>
          <w:vertAlign w:val="superscript"/>
          <w:lang w:val="en-US"/>
        </w:rPr>
        <w:t>]</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Съхранение на най-силните </w:t>
        <w:tab/>
        <w:tab/>
        <w:t xml:space="preserve">характеристики от всяка филтърна карта и правилно обединяване </w:t>
        <w:tab/>
        <w:tab/>
        <w:t>на информацията от различните размери на филтрите.</w:t>
      </w:r>
    </w:p>
    <w:p>
      <w:pPr>
        <w:pStyle w:val="Heading3"/>
        <w:rPr>
          <w:rFonts w:ascii="Times New Roman" w:hAnsi="Times New Roman"/>
          <w:b/>
          <w:bCs/>
          <w:color w:val="000000"/>
          <w:sz w:val="24"/>
          <w:szCs w:val="24"/>
        </w:rPr>
      </w:pPr>
      <w:r>
        <w:rPr>
          <w:rFonts w:ascii="Times New Roman" w:hAnsi="Times New Roman"/>
          <w:b/>
          <w:bCs/>
          <w:color w:val="000000"/>
          <w:sz w:val="24"/>
          <w:szCs w:val="24"/>
        </w:rPr>
        <w:tab/>
        <w:tab/>
        <w:t>5. Финален (Напълно свързан) слой</w:t>
      </w:r>
    </w:p>
    <w:p>
      <w:pPr>
        <w:pStyle w:val="BodyText"/>
        <w:numPr>
          <w:ilvl w:val="2"/>
          <w:numId w:val="13"/>
        </w:numPr>
        <w:tabs>
          <w:tab w:val="clear" w:pos="708"/>
          <w:tab w:val="left" w:pos="0" w:leader="none"/>
        </w:tabs>
        <w:ind w:hanging="283" w:left="2127"/>
        <w:rPr/>
      </w:pPr>
      <w:r>
        <w:rPr>
          <w:rStyle w:val="Strong"/>
          <w:rFonts w:ascii="Times New Roman" w:hAnsi="Times New Roman"/>
          <w:b/>
          <w:bCs/>
          <w:color w:val="000000"/>
          <w:sz w:val="24"/>
          <w:szCs w:val="24"/>
        </w:rPr>
        <w:t>Действие:</w:t>
      </w:r>
      <w:r>
        <w:rPr>
          <w:rFonts w:ascii="Times New Roman" w:hAnsi="Times New Roman"/>
          <w:b/>
          <w:bCs/>
          <w:color w:val="000000"/>
          <w:sz w:val="24"/>
          <w:szCs w:val="24"/>
        </w:rPr>
        <w:t xml:space="preserve"> Преобразува конкатенирания вектор в изходни логити за класификация.</w:t>
      </w:r>
    </w:p>
    <w:p>
      <w:pPr>
        <w:pStyle w:val="BodyText"/>
        <w:numPr>
          <w:ilvl w:val="2"/>
          <w:numId w:val="13"/>
        </w:numPr>
        <w:tabs>
          <w:tab w:val="clear" w:pos="708"/>
          <w:tab w:val="left" w:pos="0" w:leader="none"/>
        </w:tabs>
        <w:ind w:hanging="283" w:left="2127"/>
        <w:rPr/>
      </w:pPr>
      <w:r>
        <w:rPr>
          <w:rStyle w:val="Strong"/>
          <w:rFonts w:ascii="Times New Roman" w:hAnsi="Times New Roman"/>
          <w:b/>
          <w:bCs/>
          <w:color w:val="000000"/>
          <w:sz w:val="24"/>
          <w:szCs w:val="24"/>
        </w:rPr>
        <w:t>Размери на теглата:</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W</w:t>
      </w:r>
      <w:r>
        <w:rPr>
          <w:rFonts w:ascii="Times New Roman" w:hAnsi="Times New Roman"/>
          <w:b/>
          <w:bCs/>
          <w:color w:val="000000"/>
          <w:sz w:val="36"/>
          <w:szCs w:val="36"/>
          <w:vertAlign w:val="subscript"/>
        </w:rPr>
        <w:t>fc</w:t>
      </w:r>
      <w:r>
        <w:rPr>
          <w:rFonts w:ascii="Times New Roman" w:hAnsi="Times New Roman"/>
          <w:b/>
          <w:bCs/>
          <w:color w:val="000000"/>
          <w:sz w:val="24"/>
          <w:szCs w:val="24"/>
        </w:rPr>
        <w:t xml:space="preserve"> ∈ </w:t>
      </w:r>
      <w:r>
        <w:rPr>
          <w:rFonts w:eastAsia="Times New Roman" w:cs="Times New Roman" w:ascii="Times New Roman" w:hAnsi="Times New Roman"/>
          <w:b/>
          <w:bCs/>
          <w:color w:val="000000"/>
          <w:sz w:val="24"/>
          <w:szCs w:val="24"/>
        </w:rPr>
        <w:t>ℝ</w:t>
      </w:r>
      <w:r>
        <w:rPr>
          <w:rFonts w:ascii="Times New Roman" w:hAnsi="Times New Roman"/>
          <w:b/>
          <w:bCs/>
          <w:color w:val="000000"/>
          <w:sz w:val="24"/>
          <w:szCs w:val="24"/>
          <w:lang w:val="en-US"/>
        </w:rPr>
        <w:t xml:space="preserve"> </w:t>
      </w:r>
      <w:r>
        <w:rPr>
          <w:rFonts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lang w:val="en-US"/>
        </w:rPr>
        <w:t>fc_input_dim</w:t>
      </w:r>
      <w:r>
        <w:rPr>
          <w:rFonts w:ascii="Times New Roman" w:hAnsi="Times New Roman"/>
          <w:b/>
          <w:bCs/>
          <w:color w:val="000000"/>
          <w:sz w:val="36"/>
          <w:szCs w:val="36"/>
          <w:vertAlign w:val="superscript"/>
        </w:rPr>
        <w:t>×</w:t>
      </w:r>
      <w:r>
        <w:rPr>
          <w:rFonts w:ascii="Times New Roman" w:hAnsi="Times New Roman"/>
          <w:b/>
          <w:bCs/>
          <w:color w:val="000000"/>
          <w:sz w:val="36"/>
          <w:szCs w:val="36"/>
          <w:vertAlign w:val="superscript"/>
          <w:lang w:val="en-US"/>
        </w:rPr>
        <w:t>num_classes</w:t>
      </w:r>
      <w:r>
        <w:rPr>
          <w:rFonts w:ascii="Times New Roman" w:hAnsi="Times New Roman"/>
          <w:b/>
          <w:bCs/>
          <w:color w:val="000000"/>
          <w:sz w:val="36"/>
          <w:szCs w:val="36"/>
          <w:vertAlign w:val="superscript"/>
          <w:lang w:val="en-US"/>
        </w:rPr>
        <w:t>]</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където:</w:t>
      </w:r>
    </w:p>
    <w:p>
      <w:pPr>
        <w:pStyle w:val="BodyText"/>
        <w:numPr>
          <w:ilvl w:val="0"/>
          <w:numId w:val="0"/>
        </w:numPr>
        <w:spacing w:before="0" w:after="0"/>
        <w:ind w:hanging="0" w:left="0"/>
        <w:rPr>
          <w:rFonts w:ascii="Times New Roman" w:hAnsi="Times New Roman"/>
          <w:b/>
          <w:bCs/>
          <w:color w:val="000000"/>
          <w:sz w:val="24"/>
          <w:szCs w:val="24"/>
        </w:rPr>
      </w:pPr>
      <w:r>
        <w:rPr>
          <w:rFonts w:ascii="Times New Roman" w:hAnsi="Times New Roman"/>
          <w:b/>
          <w:bCs/>
          <w:color w:val="000000"/>
          <w:sz w:val="24"/>
          <w:szCs w:val="24"/>
        </w:rPr>
        <w:tab/>
        <w:tab/>
        <w:t>fc_input_dim = num_filters × m</w:t>
      </w:r>
    </w:p>
    <w:p>
      <w:pPr>
        <w:pStyle w:val="BodyText"/>
        <w:numPr>
          <w:ilvl w:val="2"/>
          <w:numId w:val="13"/>
        </w:numPr>
        <w:tabs>
          <w:tab w:val="clear" w:pos="708"/>
          <w:tab w:val="left" w:pos="0" w:leader="none"/>
        </w:tabs>
        <w:ind w:hanging="283" w:left="2127"/>
        <w:rPr/>
      </w:pPr>
      <w:r>
        <w:rPr>
          <w:rStyle w:val="Strong"/>
          <w:rFonts w:ascii="Times New Roman" w:hAnsi="Times New Roman"/>
          <w:b/>
          <w:bCs/>
          <w:color w:val="000000"/>
          <w:sz w:val="24"/>
          <w:szCs w:val="24"/>
        </w:rPr>
        <w:t>Формула за логити:</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logits=p⋅W</w:t>
      </w:r>
      <w:r>
        <w:rPr>
          <w:rFonts w:ascii="Times New Roman" w:hAnsi="Times New Roman"/>
          <w:b/>
          <w:bCs/>
          <w:color w:val="000000"/>
          <w:sz w:val="36"/>
          <w:szCs w:val="36"/>
          <w:vertAlign w:val="subscript"/>
        </w:rPr>
        <w:t xml:space="preserve">fc </w:t>
      </w:r>
      <w:r>
        <w:rPr>
          <w:rFonts w:ascii="Times New Roman" w:hAnsi="Times New Roman"/>
          <w:b/>
          <w:bCs/>
          <w:color w:val="000000"/>
          <w:sz w:val="24"/>
          <w:szCs w:val="24"/>
        </w:rPr>
        <w:t>+ b</w:t>
      </w:r>
      <w:r>
        <w:rPr>
          <w:rFonts w:ascii="Times New Roman" w:hAnsi="Times New Roman"/>
          <w:b/>
          <w:bCs/>
          <w:color w:val="000000"/>
          <w:sz w:val="36"/>
          <w:szCs w:val="36"/>
          <w:vertAlign w:val="subscript"/>
        </w:rPr>
        <w:t>fc</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r>
      <w:r>
        <w:rPr>
          <w:rFonts w:ascii="Times New Roman" w:hAnsi="Times New Roman"/>
          <w:b/>
          <w:bCs/>
          <w:color w:val="000000"/>
          <w:sz w:val="24"/>
          <w:szCs w:val="24"/>
          <w:lang w:val="en-US"/>
        </w:rPr>
        <w:t>`</w:t>
        <w:tab/>
      </w:r>
      <w:r>
        <w:rPr>
          <w:rFonts w:ascii="Times New Roman" w:hAnsi="Times New Roman"/>
          <w:b/>
          <w:bCs/>
          <w:color w:val="000000"/>
          <w:sz w:val="24"/>
          <w:szCs w:val="24"/>
        </w:rPr>
        <w:t>Резултатът е:</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 xml:space="preserve">logits ∈ </w:t>
      </w:r>
      <w:r>
        <w:rPr>
          <w:rFonts w:eastAsia="Times New Roman" w:cs="Times New Roman" w:ascii="Times New Roman" w:hAnsi="Times New Roman"/>
          <w:b/>
          <w:bCs/>
          <w:color w:val="000000"/>
          <w:sz w:val="24"/>
          <w:szCs w:val="24"/>
        </w:rPr>
        <w:t>ℝ</w:t>
      </w:r>
      <w:r>
        <w:rPr>
          <w:rFonts w:eastAsia="Calibri" w:cs="" w:ascii="Times New Roman" w:hAnsi="Times New Roman"/>
          <w:b/>
          <w:bCs/>
          <w:color w:val="000000"/>
          <w:sz w:val="24"/>
          <w:szCs w:val="24"/>
        </w:rPr>
        <w:t xml:space="preserve"> </w:t>
      </w:r>
      <w:r>
        <w:rPr>
          <w:rFonts w:eastAsia="Calibri" w:cs="" w:ascii="Times New Roman" w:hAnsi="Times New Roman"/>
          <w:b/>
          <w:bCs/>
          <w:color w:val="000000"/>
          <w:sz w:val="36"/>
          <w:szCs w:val="36"/>
          <w:vertAlign w:val="superscript"/>
          <w:lang w:val="en-US"/>
        </w:rPr>
        <w:t>[</w:t>
      </w:r>
      <w:r>
        <w:rPr>
          <w:rFonts w:ascii="Times New Roman" w:hAnsi="Times New Roman"/>
          <w:b/>
          <w:bCs/>
          <w:color w:val="000000"/>
          <w:sz w:val="36"/>
          <w:szCs w:val="36"/>
          <w:vertAlign w:val="superscript"/>
        </w:rPr>
        <w:t>N×num_classes</w:t>
      </w:r>
      <w:r>
        <w:rPr>
          <w:rFonts w:ascii="Times New Roman" w:hAnsi="Times New Roman"/>
          <w:b/>
          <w:bCs/>
          <w:color w:val="000000"/>
          <w:sz w:val="36"/>
          <w:szCs w:val="36"/>
          <w:vertAlign w:val="superscript"/>
          <w:lang w:val="en-US"/>
        </w:rPr>
        <w:t>]</w:t>
      </w:r>
    </w:p>
    <w:p>
      <w:pPr>
        <w:pStyle w:val="BodyText"/>
        <w:numPr>
          <w:ilvl w:val="2"/>
          <w:numId w:val="13"/>
        </w:numPr>
        <w:tabs>
          <w:tab w:val="clear" w:pos="708"/>
          <w:tab w:val="left" w:pos="0" w:leader="none"/>
        </w:tabs>
        <w:ind w:hanging="283" w:left="2127"/>
        <w:rPr/>
      </w:pPr>
      <w:r>
        <w:rPr>
          <w:rStyle w:val="Strong"/>
          <w:rFonts w:ascii="Times New Roman" w:hAnsi="Times New Roman"/>
          <w:b/>
          <w:bCs/>
          <w:color w:val="000000"/>
          <w:sz w:val="24"/>
          <w:szCs w:val="24"/>
        </w:rPr>
        <w:t>Softmax:</w:t>
      </w:r>
      <w:r>
        <w:rPr>
          <w:rFonts w:ascii="Times New Roman" w:hAnsi="Times New Roman"/>
          <w:b/>
          <w:bCs/>
          <w:color w:val="000000"/>
          <w:sz w:val="24"/>
          <w:szCs w:val="24"/>
        </w:rPr>
        <w:t xml:space="preserve"> Превръща логитите в вероятностно разпределение:</w:t>
      </w:r>
    </w:p>
    <w:p>
      <w:pPr>
        <w:pStyle w:val="BodyText"/>
        <w:numPr>
          <w:ilvl w:val="0"/>
          <w:numId w:val="0"/>
        </w:numPr>
        <w:ind w:hanging="0" w:left="0"/>
        <w:rPr>
          <w:rFonts w:ascii="Times New Roman" w:hAnsi="Times New Roman"/>
          <w:b/>
          <w:bCs/>
          <w:color w:val="000000"/>
          <w:sz w:val="24"/>
          <w:szCs w:val="24"/>
        </w:rPr>
      </w:pPr>
      <w:r>
        <w:rPr>
          <w:rFonts w:eastAsia="Calibri" w:cs="" w:ascii="Times New Roman" w:hAnsi="Times New Roman"/>
          <w:b/>
          <w:bCs/>
          <w:color w:val="000000"/>
          <w:position w:val="0"/>
          <w:sz w:val="24"/>
          <w:sz w:val="24"/>
          <w:szCs w:val="24"/>
          <w:vertAlign w:val="baseline"/>
        </w:rPr>
        <w:tab/>
        <w:tab/>
        <w:t>ŷ</w:t>
      </w:r>
      <w:r>
        <w:rPr>
          <w:rFonts w:ascii="Times New Roman" w:hAnsi="Times New Roman"/>
          <w:b/>
          <w:bCs/>
          <w:color w:val="000000"/>
          <w:sz w:val="36"/>
          <w:szCs w:val="36"/>
          <w:vertAlign w:val="subscript"/>
        </w:rPr>
        <w:t xml:space="preserve">i,c </w:t>
      </w:r>
      <w:r>
        <w:rPr>
          <w:rFonts w:ascii="Times New Roman" w:hAnsi="Times New Roman"/>
          <w:b/>
          <w:bCs/>
          <w:color w:val="000000"/>
          <w:sz w:val="24"/>
          <w:szCs w:val="24"/>
        </w:rPr>
        <w:t>= e</w:t>
      </w:r>
      <w:r>
        <w:rPr>
          <w:rFonts w:ascii="Times New Roman" w:hAnsi="Times New Roman"/>
          <w:b/>
          <w:bCs/>
          <w:color w:val="000000"/>
          <w:sz w:val="24"/>
          <w:szCs w:val="24"/>
          <w:vertAlign w:val="superscript"/>
        </w:rPr>
        <w:t>logits</w:t>
      </w:r>
      <w:r>
        <w:rPr>
          <w:rFonts w:ascii="Times New Roman" w:hAnsi="Times New Roman"/>
          <w:b/>
          <w:bCs/>
          <w:color w:val="000000"/>
          <w:sz w:val="24"/>
          <w:szCs w:val="24"/>
          <w:vertAlign w:val="subscript"/>
        </w:rPr>
        <w:t xml:space="preserve">i,c </w:t>
      </w:r>
      <w:r>
        <w:rPr>
          <w:rFonts w:ascii="Times New Roman" w:hAnsi="Times New Roman"/>
          <w:b/>
          <w:bCs/>
          <w:color w:val="000000"/>
          <w:position w:val="0"/>
          <w:sz w:val="24"/>
          <w:sz w:val="24"/>
          <w:szCs w:val="24"/>
          <w:vertAlign w:val="baseline"/>
        </w:rPr>
        <w:t xml:space="preserve">/ </w:t>
      </w:r>
      <w:r>
        <w:rPr>
          <w:rFonts w:ascii="Times New Roman" w:hAnsi="Times New Roman"/>
          <w:b/>
          <w:bCs/>
          <w:color w:val="000000"/>
          <w:sz w:val="36"/>
          <w:szCs w:val="36"/>
        </w:rPr>
        <w:t>∑</w:t>
      </w:r>
      <w:r>
        <w:rPr>
          <w:rFonts w:ascii="Times New Roman" w:hAnsi="Times New Roman"/>
          <w:b/>
          <w:bCs/>
          <w:color w:val="000000"/>
          <w:sz w:val="36"/>
          <w:szCs w:val="36"/>
          <w:vertAlign w:val="subscript"/>
        </w:rPr>
        <w:t>c ′= 1</w:t>
      </w:r>
      <w:r>
        <w:rPr>
          <w:rFonts w:ascii="Times New Roman" w:hAnsi="Times New Roman"/>
          <w:b/>
          <w:bCs/>
          <w:color w:val="000000"/>
          <w:sz w:val="36"/>
          <w:szCs w:val="36"/>
          <w:vertAlign w:val="superscript"/>
        </w:rPr>
        <w:t xml:space="preserve">num_classes </w:t>
      </w:r>
      <w:r>
        <w:rPr>
          <w:rFonts w:ascii="Times New Roman" w:hAnsi="Times New Roman"/>
          <w:b/>
          <w:bCs/>
          <w:color w:val="000000"/>
          <w:sz w:val="24"/>
          <w:szCs w:val="24"/>
        </w:rPr>
        <w:t>e</w:t>
      </w:r>
      <w:r>
        <w:rPr>
          <w:rFonts w:ascii="Times New Roman" w:hAnsi="Times New Roman"/>
          <w:b/>
          <w:bCs/>
          <w:color w:val="000000"/>
          <w:sz w:val="36"/>
          <w:szCs w:val="36"/>
          <w:vertAlign w:val="superscript"/>
        </w:rPr>
        <w:t>logits</w:t>
      </w:r>
      <w:r>
        <w:rPr>
          <w:rFonts w:ascii="Times New Roman" w:hAnsi="Times New Roman"/>
          <w:b/>
          <w:bCs/>
          <w:color w:val="000000"/>
          <w:sz w:val="24"/>
          <w:szCs w:val="24"/>
          <w:vertAlign w:val="subscript"/>
        </w:rPr>
        <w:t>i,c′</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Стабилно свързване на </w:t>
        <w:tab/>
        <w:tab/>
        <w:tab/>
        <w:t xml:space="preserve">конкатенираните характеристики към класове, като се осигури </w:t>
        <w:tab/>
        <w:tab/>
        <w:tab/>
        <w:t>адекватна нормализация чрез softmax.</w:t>
      </w:r>
    </w:p>
    <w:p>
      <w:pPr>
        <w:pStyle w:val="Heading3"/>
        <w:rPr>
          <w:rFonts w:ascii="Times New Roman" w:hAnsi="Times New Roman"/>
          <w:b/>
          <w:bCs/>
          <w:color w:val="000000"/>
          <w:sz w:val="24"/>
          <w:szCs w:val="24"/>
        </w:rPr>
      </w:pPr>
      <w:r>
        <w:rPr>
          <w:rFonts w:ascii="Times New Roman" w:hAnsi="Times New Roman"/>
          <w:b/>
          <w:bCs/>
          <w:color w:val="000000"/>
          <w:sz w:val="24"/>
          <w:szCs w:val="24"/>
        </w:rPr>
        <w:tab/>
        <w:tab/>
        <w:t>6. Обратна разпространение (Backpropagation)</w:t>
      </w:r>
    </w:p>
    <w:p>
      <w:pPr>
        <w:pStyle w:val="BodyText"/>
        <w:numPr>
          <w:ilvl w:val="2"/>
          <w:numId w:val="14"/>
        </w:numPr>
        <w:tabs>
          <w:tab w:val="clear" w:pos="708"/>
          <w:tab w:val="left" w:pos="0" w:leader="none"/>
        </w:tabs>
        <w:ind w:hanging="283" w:left="2127"/>
        <w:rPr/>
      </w:pPr>
      <w:r>
        <w:rPr>
          <w:rStyle w:val="Strong"/>
          <w:rFonts w:ascii="Times New Roman" w:hAnsi="Times New Roman"/>
          <w:b/>
          <w:bCs/>
          <w:color w:val="000000"/>
          <w:sz w:val="24"/>
          <w:szCs w:val="24"/>
        </w:rPr>
        <w:t>Изчисляване на градиенти:</w:t>
      </w:r>
      <w:r>
        <w:rPr>
          <w:rFonts w:ascii="Times New Roman" w:hAnsi="Times New Roman"/>
          <w:b/>
          <w:bCs/>
          <w:color w:val="000000"/>
          <w:sz w:val="24"/>
          <w:szCs w:val="24"/>
        </w:rPr>
        <w:br/>
        <w:t>Градиентът на крос-ентропийната загуба спрямо логитите се изчислява като:</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 xml:space="preserve">∂Loss / ∂logits = </w:t>
      </w:r>
      <w:r>
        <w:rPr>
          <w:rFonts w:eastAsia="Calibri" w:cs="" w:ascii="Times New Roman" w:hAnsi="Times New Roman"/>
          <w:b/>
          <w:bCs/>
          <w:color w:val="000000"/>
          <w:sz w:val="24"/>
          <w:szCs w:val="24"/>
        </w:rPr>
        <w:t>ŷ</w:t>
      </w:r>
      <w:r>
        <w:rPr>
          <w:rFonts w:eastAsia="Calibri" w:cs="" w:ascii="Times New Roman" w:hAnsi="Times New Roman"/>
          <w:b/>
          <w:bCs/>
          <w:color w:val="000000"/>
          <w:sz w:val="24"/>
          <w:szCs w:val="24"/>
        </w:rPr>
        <w:t xml:space="preserve"> </w:t>
      </w:r>
      <w:r>
        <w:rPr>
          <w:rFonts w:ascii="Times New Roman" w:hAnsi="Times New Roman"/>
          <w:b/>
          <w:bCs/>
          <w:color w:val="000000"/>
          <w:sz w:val="24"/>
          <w:szCs w:val="24"/>
        </w:rPr>
        <w:t>− y / N</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 xml:space="preserve">След което градиентите се разпределят през FC слоя, </w:t>
        <w:tab/>
        <w:tab/>
        <w:tab/>
        <w:tab/>
        <w:t>конволюционните слоеве и ембединг слоя.</w:t>
      </w:r>
    </w:p>
    <w:p>
      <w:pPr>
        <w:pStyle w:val="BodyText"/>
        <w:numPr>
          <w:ilvl w:val="2"/>
          <w:numId w:val="14"/>
        </w:numPr>
        <w:tabs>
          <w:tab w:val="clear" w:pos="708"/>
          <w:tab w:val="left" w:pos="0" w:leader="none"/>
        </w:tabs>
        <w:ind w:hanging="283" w:left="2127"/>
        <w:rPr/>
      </w:pPr>
      <w:r>
        <w:rPr>
          <w:rStyle w:val="Strong"/>
          <w:rFonts w:ascii="Times New Roman" w:hAnsi="Times New Roman"/>
          <w:b/>
          <w:bCs/>
          <w:color w:val="000000"/>
          <w:sz w:val="24"/>
          <w:szCs w:val="24"/>
        </w:rPr>
        <w:t>Актуализация на параметрите:</w:t>
      </w:r>
      <w:r>
        <w:rPr>
          <w:rFonts w:ascii="Times New Roman" w:hAnsi="Times New Roman"/>
          <w:b/>
          <w:bCs/>
          <w:color w:val="000000"/>
          <w:sz w:val="24"/>
          <w:szCs w:val="24"/>
        </w:rPr>
        <w:br/>
        <w:t>Всеки параметър θ се актуализира с:</w:t>
      </w:r>
    </w:p>
    <w:p>
      <w:pPr>
        <w:pStyle w:val="BodyText"/>
        <w:numPr>
          <w:ilvl w:val="0"/>
          <w:numId w:val="0"/>
        </w:numPr>
        <w:ind w:hanging="0" w:left="0"/>
        <w:rPr>
          <w:rFonts w:ascii="Times New Roman" w:hAnsi="Times New Roman"/>
          <w:b/>
          <w:bCs/>
          <w:color w:val="000000"/>
          <w:sz w:val="24"/>
          <w:szCs w:val="24"/>
        </w:rPr>
      </w:pPr>
      <w:r>
        <w:rPr>
          <w:rFonts w:ascii="Times New Roman" w:hAnsi="Times New Roman"/>
          <w:b/>
          <w:bCs/>
          <w:color w:val="000000"/>
          <w:sz w:val="24"/>
          <w:szCs w:val="24"/>
        </w:rPr>
        <w:tab/>
        <w:tab/>
        <w:tab/>
        <w:t>θ ← θ − η⋅∂Loss / ∂θ</w:t>
      </w:r>
    </w:p>
    <w:p>
      <w:pPr>
        <w:pStyle w:val="BodyText"/>
        <w:rPr/>
      </w:pPr>
      <w:r>
        <w:rPr>
          <w:rStyle w:val="Emphasis"/>
          <w:rFonts w:ascii="Times New Roman" w:hAnsi="Times New Roman"/>
          <w:b/>
          <w:bCs/>
          <w:color w:val="000000"/>
          <w:sz w:val="24"/>
          <w:szCs w:val="24"/>
        </w:rPr>
        <w:tab/>
        <w:tab/>
        <w:t>Математическо предизвикателство:</w:t>
      </w:r>
      <w:r>
        <w:rPr>
          <w:rFonts w:ascii="Times New Roman" w:hAnsi="Times New Roman"/>
          <w:b/>
          <w:bCs/>
          <w:color w:val="000000"/>
          <w:sz w:val="24"/>
          <w:szCs w:val="24"/>
        </w:rPr>
        <w:t xml:space="preserve"> Прецизно изчисляване и </w:t>
        <w:tab/>
        <w:tab/>
        <w:tab/>
        <w:t xml:space="preserve">проследяване на градиентите през нелинейни операции (като ReLU и </w:t>
        <w:tab/>
        <w:tab/>
        <w:t xml:space="preserve">max pooling), което може да доведе до проблеми с изчезващи или </w:t>
        <w:tab/>
        <w:tab/>
        <w:t>избухващи градиенти.</w:t>
      </w:r>
    </w:p>
    <w:p>
      <w:pPr>
        <w:pStyle w:val="ListParagraph"/>
        <w:numPr>
          <w:ilvl w:val="2"/>
          <w:numId w:val="7"/>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Програмни приложения</w:t>
      </w:r>
    </w:p>
    <w:p>
      <w:pPr>
        <w:pStyle w:val="Normal"/>
        <w:numPr>
          <w:ilvl w:val="0"/>
          <w:numId w:val="6"/>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За разработката и поддръжката на проекта са използвани няколко съвременни инструмента:</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Rider:</w:t>
        <w:br/>
        <w:t>Отлично IDE за разработка на .NET приложения. Осигурява стабилна поддръжка за C# и ASP.NET, улеснявайки управлението на сложната бизнес логика.</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PyCharm:</w:t>
        <w:br/>
        <w:t>Популярен IDE за разработка с Python, който е използван за разработка и оптимизация на AI модела и Flask endpoint-ите.</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Visual Studio Code:</w:t>
        <w:br/>
        <w:t>Лек и гъвкав редактор, използван за работа с Angular и TypeScript, както и за обща редакция на кода. Поддържа множество разширения, които помагат при разработката на уеб приложения.</w:t>
      </w:r>
    </w:p>
    <w:p>
      <w:pPr>
        <w:pStyle w:val="Normal"/>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r>
    </w:p>
    <w:p>
      <w:pPr>
        <w:pStyle w:val="Normal"/>
        <w:ind w:firstLine="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3.5.3  Технологични средства</w:t>
      </w:r>
    </w:p>
    <w:p>
      <w:pPr>
        <w:pStyle w:val="Normal"/>
        <w:numPr>
          <w:ilvl w:val="0"/>
          <w:numId w:val="6"/>
        </w:numPr>
        <w:tabs>
          <w:tab w:val="clear" w:pos="708"/>
          <w:tab w:val="left" w:pos="720" w:leader="none"/>
        </w:tabs>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Проектът използва разнообразни технологични средства, които осигуряват цялостната функционалност и мащабируемост:</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ASP.NET, C#, EF Core:</w:t>
        <w:br/>
        <w:t>Осигуряват стабилна и мащабируема среда за изграждане на API услугите и бизнес логиката. EF Core позволява лесно управление и достъп до базите данни.</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Angular, TypeScript, Node.js:</w:t>
        <w:br/>
        <w:t xml:space="preserve">Създават модерен, интерактивен фронтенд, който комуникира чрез RESTful API с </w:t>
      </w:r>
      <w:r>
        <w:rPr>
          <w:rFonts w:cs="Times New Roman" w:ascii="Times New Roman" w:hAnsi="Times New Roman"/>
          <w:b/>
          <w:bCs/>
          <w:color w:themeColor="text1" w:val="000000"/>
          <w:sz w:val="24"/>
          <w:szCs w:val="24"/>
          <w:lang w:val="en-US"/>
        </w:rPr>
        <w:t>Back-End</w:t>
      </w:r>
      <w:r>
        <w:rPr>
          <w:rFonts w:cs="Times New Roman" w:ascii="Times New Roman" w:hAnsi="Times New Roman"/>
          <w:b/>
          <w:bCs/>
          <w:color w:themeColor="text1" w:val="000000"/>
          <w:sz w:val="24"/>
          <w:szCs w:val="24"/>
          <w:lang w:val="bg-BG"/>
        </w:rPr>
        <w:t xml:space="preserve"> услугите. Node.js се използва за управлението на зависимостите и стартиране на процесите по разработка.</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Flask, Python:</w:t>
        <w:br/>
        <w:t>Основата за AI модула, който обработва входните данни, извършва сложни математически изчисления и връща резултатите от класификацията.</w:t>
      </w:r>
    </w:p>
    <w:p>
      <w:pPr>
        <w:pStyle w:val="Normal"/>
        <w:numPr>
          <w:ilvl w:val="1"/>
          <w:numId w:val="6"/>
        </w:numPr>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HTML, CSS, Bootstrap:</w:t>
        <w:br/>
        <w:t>Използват се за оформяне и стилизиране на потребителския интерфейс, осигурявайки отзивчив и модерен дизайн.</w:t>
      </w:r>
    </w:p>
    <w:p>
      <w:pPr>
        <w:pStyle w:val="Normal"/>
        <w:rPr>
          <w:rFonts w:ascii="Times New Roman" w:hAnsi="Times New Roman" w:cs="Times New Roman"/>
          <w:b/>
          <w:bCs/>
          <w:color w:themeColor="text1" w:val="000000"/>
          <w:sz w:val="24"/>
          <w:szCs w:val="24"/>
          <w:lang w:val="en-US"/>
        </w:rPr>
      </w:pPr>
      <w:r>
        <w:rPr>
          <w:rFonts w:cs="Times New Roman" w:ascii="Times New Roman" w:hAnsi="Times New Roman"/>
          <w:b/>
          <w:bCs/>
          <w:color w:themeColor="text1" w:val="000000"/>
          <w:sz w:val="24"/>
          <w:szCs w:val="24"/>
          <w:lang w:val="en-US"/>
        </w:rPr>
      </w:r>
    </w:p>
    <w:p>
      <w:pPr>
        <w:pStyle w:val="Normal"/>
        <w:ind w:firstLine="708"/>
        <w:rPr>
          <w:rFonts w:ascii="Times New Roman" w:hAnsi="Times New Roman" w:cs="Times New Roman"/>
          <w:b/>
          <w:bCs/>
          <w:color w:themeColor="text1" w:val="000000"/>
          <w:sz w:val="24"/>
          <w:szCs w:val="24"/>
          <w:lang w:val="en-US"/>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lang w:val="en-US"/>
        </w:rPr>
        <w:t xml:space="preserve">.6. </w:t>
      </w:r>
      <w:r>
        <w:rPr>
          <w:rFonts w:cs="Times New Roman" w:ascii="Times New Roman" w:hAnsi="Times New Roman"/>
          <w:b/>
          <w:bCs/>
          <w:color w:themeColor="text1" w:val="000000"/>
          <w:sz w:val="24"/>
          <w:szCs w:val="24"/>
        </w:rPr>
        <w:t>Описание на приложението</w:t>
      </w:r>
    </w:p>
    <w:p>
      <w:pPr>
        <w:pStyle w:val="BodyText"/>
        <w:ind w:firstLine="708" w:left="708"/>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За да се стартира приложението, е необходимо да се изпълнят следните стъпки:</w:t>
      </w:r>
    </w:p>
    <w:p>
      <w:pPr>
        <w:pStyle w:val="BodyText"/>
        <w:numPr>
          <w:ilvl w:val="0"/>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DataWise.AI (Python):</w:t>
        <w:br/>
        <w:t>Отидете в папката DataWise.AI и изпълнете:</w:t>
      </w:r>
    </w:p>
    <w:p>
      <w:pPr>
        <w:pStyle w:val="BodyText"/>
        <w:numPr>
          <w:ilvl w:val="1"/>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python app.py – за стартиране на Python endpoint-а, който обслужва заявките към AI модела.</w:t>
      </w:r>
    </w:p>
    <w:p>
      <w:pPr>
        <w:pStyle w:val="BodyText"/>
        <w:numPr>
          <w:ilvl w:val="1"/>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Ако желаете да обучите собствен модел, използвайте:</w:t>
        <w:br/>
        <w:t>python train.py</w:t>
      </w:r>
    </w:p>
    <w:p>
      <w:pPr>
        <w:pStyle w:val="BodyText"/>
        <w:numPr>
          <w:ilvl w:val="0"/>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DataWise.Api (.NET):</w:t>
        <w:br/>
        <w:t>Отидете в папката DataWise.Api и стартирайте .NET API проекта. Обикновено това се извършва чрез командата:</w:t>
      </w:r>
    </w:p>
    <w:p>
      <w:pPr>
        <w:pStyle w:val="BodyText"/>
        <w:numPr>
          <w:ilvl w:val="1"/>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dotnet run</w:t>
        <w:br/>
        <w:t>(Уверете се, че имате инсталирана подходящата версия на .NET и че проектът е конфигуриран правилно.)</w:t>
      </w:r>
    </w:p>
    <w:p>
      <w:pPr>
        <w:pStyle w:val="BodyText"/>
        <w:numPr>
          <w:ilvl w:val="0"/>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DataWise.Client (Angular):</w:t>
        <w:br/>
        <w:t>Отидете в папката DataWise.Client и изпълнете:</w:t>
      </w:r>
    </w:p>
    <w:p>
      <w:pPr>
        <w:pStyle w:val="BodyText"/>
        <w:numPr>
          <w:ilvl w:val="1"/>
          <w:numId w:val="8"/>
        </w:numPr>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t>npm start</w:t>
        <w:br/>
        <w:t>Тази команда стартира Angular клиента, който предоставя потребителския интерфейс на приложението.</w:t>
      </w:r>
    </w:p>
    <w:p>
      <w:pPr>
        <w:pStyle w:val="BodyText"/>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ab/>
        <w:tab/>
        <w:tab/>
      </w:r>
    </w:p>
    <w:p>
      <w:pPr>
        <w:pStyle w:val="Normal"/>
        <w:ind w:firstLine="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3.</w:t>
      </w:r>
      <w:r>
        <w:rPr>
          <w:rFonts w:cs="Times New Roman" w:ascii="Times New Roman" w:hAnsi="Times New Roman"/>
          <w:b/>
          <w:bCs/>
          <w:color w:themeColor="text1" w:val="000000"/>
          <w:sz w:val="24"/>
          <w:szCs w:val="24"/>
        </w:rPr>
        <w:t>7. Заключение</w:t>
      </w:r>
    </w:p>
    <w:p>
      <w:pPr>
        <w:pStyle w:val="Normal"/>
        <w:ind w:firstLine="708"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 xml:space="preserve">DataWise представлява цялостно и иновативно решение за подготовка на кандидати за технически интервюта, предоставяйки модерни AI технологии и образователни ресурси за усвояване на структурите от данни и алгоритмите. AI моделът, базиран на сложни математически осигурява решение под формата на категория алгоритъм/стратегия, която трябва да се ползва за решаване на задачата. </w:t>
      </w:r>
    </w:p>
    <w:p>
      <w:pPr>
        <w:pStyle w:val="Normal"/>
        <w:ind w:firstLine="708"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Приложението е насочено към кандидати за програмиране – както студенти, така и млади професионалисти – които се подготвят за интервюта във водещите технологични компании (например FANG). DataWise подпомага потребителите да затвърдят своите знания по структури от данни и алгоритми и да се справят успешно с техническите предизвикателства на интервютата.</w:t>
      </w:r>
    </w:p>
    <w:p>
      <w:pPr>
        <w:pStyle w:val="Normal"/>
        <w:ind w:firstLine="708" w:left="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t>В заключение, DataWise демонстрира висок технически потенциал и практическа стойност за целевата аудитория. Чрез съчетаването на сложни математически алгоритми и интеграцията на различни технологични екосистеми, проектът осигурява мащабируемост, надеждност и гъвкавост – ключови фактори за успешното обучение и професионално развитие на бъдещите кандидати за технически интервюта.</w:t>
      </w:r>
    </w:p>
    <w:p>
      <w:pPr>
        <w:pStyle w:val="Normal"/>
        <w:ind w:firstLine="708"/>
        <w:rPr>
          <w:rFonts w:ascii="Times New Roman" w:hAnsi="Times New Roman" w:cs="Times New Roman"/>
          <w:b/>
          <w:bCs/>
          <w:color w:themeColor="text1" w:val="000000"/>
          <w:sz w:val="24"/>
          <w:szCs w:val="24"/>
          <w:lang w:val="bg-BG"/>
        </w:rPr>
      </w:pPr>
      <w:r>
        <w:rPr>
          <w:rFonts w:cs="Times New Roman" w:ascii="Times New Roman" w:hAnsi="Times New Roman"/>
          <w:b/>
          <w:bCs/>
          <w:color w:themeColor="text1" w:val="000000"/>
          <w:sz w:val="24"/>
          <w:szCs w:val="24"/>
          <w:lang w:val="bg-BG"/>
        </w:rPr>
      </w:r>
    </w:p>
    <w:p>
      <w:pPr>
        <w:pStyle w:val="Normal"/>
        <w:rPr>
          <w:rFonts w:ascii="Times New Roman" w:hAnsi="Times New Roman" w:cs="Times New Roman"/>
          <w:color w:themeColor="text1" w:val="000000"/>
          <w:sz w:val="24"/>
          <w:szCs w:val="24"/>
          <w:lang w:val="bg-BG"/>
        </w:rPr>
      </w:pPr>
      <w:r>
        <w:rPr>
          <w:rFonts w:cs="Times New Roman" w:ascii="Times New Roman" w:hAnsi="Times New Roman"/>
          <w:color w:themeColor="text1" w:val="000000"/>
          <w:sz w:val="24"/>
          <w:szCs w:val="24"/>
          <w:lang w:val="bg-BG"/>
        </w:rPr>
      </w:r>
    </w:p>
    <w:p>
      <w:pPr>
        <w:pStyle w:val="ListParagraph"/>
        <w:ind w:left="1416"/>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p>
      <w:pPr>
        <w:pStyle w:val="ListParagraph"/>
        <w:spacing w:before="0" w:after="160"/>
        <w:ind w:left="1416"/>
        <w:contextualSpacing/>
        <w:rPr>
          <w:rFonts w:ascii="Times New Roman" w:hAnsi="Times New Roman" w:cs="Times New Roman"/>
          <w:b/>
          <w:bCs/>
          <w:color w:themeColor="text1" w:val="000000"/>
          <w:sz w:val="24"/>
          <w:szCs w:val="24"/>
        </w:rPr>
      </w:pPr>
      <w:r>
        <w:rPr>
          <w:rFonts w:cs="Times New Roman" w:ascii="Times New Roman" w:hAnsi="Times New Roman"/>
          <w:b/>
          <w:bCs/>
          <w:color w:themeColor="text1" w:val="000000"/>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OpenSymbol">
    <w:altName w:val="Arial Unicode MS"/>
    <w:charset w:val="cc"/>
    <w:family w:val="auto"/>
    <w:pitch w:val="variable"/>
  </w:font>
  <w:font w:name="Liberation Sans">
    <w:altName w:val="Arial"/>
    <w:charset w:val="cc"/>
    <w:family w:val="swiss"/>
    <w:pitch w:val="variable"/>
  </w:font>
  <w:font w:name="Times New Roman">
    <w:charset w:val="cc"/>
    <w:family w:val="roman"/>
    <w:pitch w:val="variable"/>
  </w:font>
  <w:font w:name="Times New Roman">
    <w:charset w:val="01"/>
    <w:family w:val="roman"/>
    <w:pitch w:val="default"/>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68"/>
        </w:tabs>
        <w:ind w:left="1068" w:hanging="360"/>
      </w:pPr>
      <w:rPr>
        <w:rFonts w:ascii="Symbol" w:hAnsi="Symbol" w:cs="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2">
    <w:lvl w:ilvl="0">
      <w:start w:val="1"/>
      <w:numFmt w:val="bullet"/>
      <w:lvlText w:val=""/>
      <w:lvlJc w:val="left"/>
      <w:pPr>
        <w:tabs>
          <w:tab w:val="num" w:pos="1428"/>
        </w:tabs>
        <w:ind w:left="1428" w:hanging="360"/>
      </w:pPr>
      <w:rPr>
        <w:rFonts w:ascii="Symbol" w:hAnsi="Symbol" w:cs="Symbol" w:hint="default"/>
        <w:sz w:val="20"/>
      </w:rPr>
    </w:lvl>
    <w:lvl w:ilvl="1">
      <w:start w:val="1"/>
      <w:numFmt w:val="bullet"/>
      <w:lvlText w:val="o"/>
      <w:lvlJc w:val="left"/>
      <w:pPr>
        <w:tabs>
          <w:tab w:val="num" w:pos="2148"/>
        </w:tabs>
        <w:ind w:left="2148" w:hanging="360"/>
      </w:pPr>
      <w:rPr>
        <w:rFonts w:ascii="Courier New" w:hAnsi="Courier New" w:cs="Courier New" w:hint="default"/>
        <w:sz w:val="20"/>
      </w:rPr>
    </w:lvl>
    <w:lvl w:ilvl="2">
      <w:start w:val="1"/>
      <w:numFmt w:val="bullet"/>
      <w:lvlText w:val=""/>
      <w:lvlJc w:val="left"/>
      <w:pPr>
        <w:tabs>
          <w:tab w:val="num" w:pos="2868"/>
        </w:tabs>
        <w:ind w:left="2868" w:hanging="360"/>
      </w:pPr>
      <w:rPr>
        <w:rFonts w:ascii="Wingdings" w:hAnsi="Wingdings" w:cs="Wingdings" w:hint="default"/>
        <w:sz w:val="20"/>
      </w:rPr>
    </w:lvl>
    <w:lvl w:ilvl="3">
      <w:start w:val="1"/>
      <w:numFmt w:val="bullet"/>
      <w:lvlText w:val=""/>
      <w:lvlJc w:val="left"/>
      <w:pPr>
        <w:tabs>
          <w:tab w:val="num" w:pos="3588"/>
        </w:tabs>
        <w:ind w:left="3588" w:hanging="360"/>
      </w:pPr>
      <w:rPr>
        <w:rFonts w:ascii="Wingdings" w:hAnsi="Wingdings" w:cs="Wingdings" w:hint="default"/>
        <w:sz w:val="20"/>
      </w:rPr>
    </w:lvl>
    <w:lvl w:ilvl="4">
      <w:start w:val="1"/>
      <w:numFmt w:val="bullet"/>
      <w:lvlText w:val=""/>
      <w:lvlJc w:val="left"/>
      <w:pPr>
        <w:tabs>
          <w:tab w:val="num" w:pos="4308"/>
        </w:tabs>
        <w:ind w:left="4308" w:hanging="360"/>
      </w:pPr>
      <w:rPr>
        <w:rFonts w:ascii="Wingdings" w:hAnsi="Wingdings" w:cs="Wingdings" w:hint="default"/>
        <w:sz w:val="20"/>
      </w:rPr>
    </w:lvl>
    <w:lvl w:ilvl="5">
      <w:start w:val="1"/>
      <w:numFmt w:val="bullet"/>
      <w:lvlText w:val=""/>
      <w:lvlJc w:val="left"/>
      <w:pPr>
        <w:tabs>
          <w:tab w:val="num" w:pos="5028"/>
        </w:tabs>
        <w:ind w:left="5028" w:hanging="360"/>
      </w:pPr>
      <w:rPr>
        <w:rFonts w:ascii="Wingdings" w:hAnsi="Wingdings" w:cs="Wingdings" w:hint="default"/>
        <w:sz w:val="20"/>
      </w:rPr>
    </w:lvl>
    <w:lvl w:ilvl="6">
      <w:start w:val="1"/>
      <w:numFmt w:val="bullet"/>
      <w:lvlText w:val=""/>
      <w:lvlJc w:val="left"/>
      <w:pPr>
        <w:tabs>
          <w:tab w:val="num" w:pos="5748"/>
        </w:tabs>
        <w:ind w:left="5748" w:hanging="360"/>
      </w:pPr>
      <w:rPr>
        <w:rFonts w:ascii="Wingdings" w:hAnsi="Wingdings" w:cs="Wingdings" w:hint="default"/>
        <w:sz w:val="20"/>
      </w:rPr>
    </w:lvl>
    <w:lvl w:ilvl="7">
      <w:start w:val="1"/>
      <w:numFmt w:val="bullet"/>
      <w:lvlText w:val=""/>
      <w:lvlJc w:val="left"/>
      <w:pPr>
        <w:tabs>
          <w:tab w:val="num" w:pos="6468"/>
        </w:tabs>
        <w:ind w:left="6468" w:hanging="360"/>
      </w:pPr>
      <w:rPr>
        <w:rFonts w:ascii="Wingdings" w:hAnsi="Wingdings" w:cs="Wingdings" w:hint="default"/>
        <w:sz w:val="20"/>
      </w:rPr>
    </w:lvl>
    <w:lvl w:ilvl="8">
      <w:start w:val="1"/>
      <w:numFmt w:val="bullet"/>
      <w:lvlText w:val=""/>
      <w:lvlJc w:val="left"/>
      <w:pPr>
        <w:tabs>
          <w:tab w:val="num" w:pos="7188"/>
        </w:tabs>
        <w:ind w:left="7188" w:hanging="360"/>
      </w:pPr>
      <w:rPr>
        <w:rFonts w:ascii="Wingdings" w:hAnsi="Wingdings" w:cs="Wingdings" w:hint="default"/>
        <w:sz w:val="20"/>
      </w:rPr>
    </w:lvl>
  </w:abstractNum>
  <w:abstractNum w:abstractNumId="3">
    <w:lvl w:ilvl="0">
      <w:start w:val="1"/>
      <w:numFmt w:val="bullet"/>
      <w:lvlText w:val=""/>
      <w:lvlJc w:val="left"/>
      <w:pPr>
        <w:tabs>
          <w:tab w:val="num" w:pos="1776"/>
        </w:tabs>
        <w:ind w:left="1776" w:hanging="360"/>
      </w:pPr>
      <w:rPr>
        <w:rFonts w:ascii="Symbol" w:hAnsi="Symbol" w:cs="Symbol" w:hint="default"/>
        <w:sz w:val="20"/>
      </w:rPr>
    </w:lvl>
    <w:lvl w:ilvl="1">
      <w:start w:val="1"/>
      <w:numFmt w:val="bullet"/>
      <w:lvlText w:val="o"/>
      <w:lvlJc w:val="left"/>
      <w:pPr>
        <w:tabs>
          <w:tab w:val="num" w:pos="2496"/>
        </w:tabs>
        <w:ind w:left="2496" w:hanging="360"/>
      </w:pPr>
      <w:rPr>
        <w:rFonts w:ascii="Courier New" w:hAnsi="Courier New" w:cs="Courier New" w:hint="default"/>
        <w:sz w:val="20"/>
      </w:rPr>
    </w:lvl>
    <w:lvl w:ilvl="2">
      <w:start w:val="1"/>
      <w:numFmt w:val="bullet"/>
      <w:lvlText w:val=""/>
      <w:lvlJc w:val="left"/>
      <w:pPr>
        <w:tabs>
          <w:tab w:val="num" w:pos="3216"/>
        </w:tabs>
        <w:ind w:left="3216" w:hanging="360"/>
      </w:pPr>
      <w:rPr>
        <w:rFonts w:ascii="Wingdings" w:hAnsi="Wingdings" w:cs="Wingdings" w:hint="default"/>
        <w:sz w:val="20"/>
      </w:rPr>
    </w:lvl>
    <w:lvl w:ilvl="3">
      <w:start w:val="1"/>
      <w:numFmt w:val="bullet"/>
      <w:lvlText w:val=""/>
      <w:lvlJc w:val="left"/>
      <w:pPr>
        <w:tabs>
          <w:tab w:val="num" w:pos="3936"/>
        </w:tabs>
        <w:ind w:left="3936" w:hanging="360"/>
      </w:pPr>
      <w:rPr>
        <w:rFonts w:ascii="Wingdings" w:hAnsi="Wingdings" w:cs="Wingdings" w:hint="default"/>
        <w:sz w:val="20"/>
      </w:rPr>
    </w:lvl>
    <w:lvl w:ilvl="4">
      <w:start w:val="1"/>
      <w:numFmt w:val="bullet"/>
      <w:lvlText w:val=""/>
      <w:lvlJc w:val="left"/>
      <w:pPr>
        <w:tabs>
          <w:tab w:val="num" w:pos="4656"/>
        </w:tabs>
        <w:ind w:left="4656" w:hanging="360"/>
      </w:pPr>
      <w:rPr>
        <w:rFonts w:ascii="Wingdings" w:hAnsi="Wingdings" w:cs="Wingdings" w:hint="default"/>
        <w:sz w:val="20"/>
      </w:rPr>
    </w:lvl>
    <w:lvl w:ilvl="5">
      <w:start w:val="1"/>
      <w:numFmt w:val="bullet"/>
      <w:lvlText w:val=""/>
      <w:lvlJc w:val="left"/>
      <w:pPr>
        <w:tabs>
          <w:tab w:val="num" w:pos="5376"/>
        </w:tabs>
        <w:ind w:left="5376" w:hanging="360"/>
      </w:pPr>
      <w:rPr>
        <w:rFonts w:ascii="Wingdings" w:hAnsi="Wingdings" w:cs="Wingdings" w:hint="default"/>
        <w:sz w:val="20"/>
      </w:rPr>
    </w:lvl>
    <w:lvl w:ilvl="6">
      <w:start w:val="1"/>
      <w:numFmt w:val="bullet"/>
      <w:lvlText w:val=""/>
      <w:lvlJc w:val="left"/>
      <w:pPr>
        <w:tabs>
          <w:tab w:val="num" w:pos="6096"/>
        </w:tabs>
        <w:ind w:left="6096" w:hanging="360"/>
      </w:pPr>
      <w:rPr>
        <w:rFonts w:ascii="Wingdings" w:hAnsi="Wingdings" w:cs="Wingdings" w:hint="default"/>
        <w:sz w:val="20"/>
      </w:rPr>
    </w:lvl>
    <w:lvl w:ilvl="7">
      <w:start w:val="1"/>
      <w:numFmt w:val="bullet"/>
      <w:lvlText w:val=""/>
      <w:lvlJc w:val="left"/>
      <w:pPr>
        <w:tabs>
          <w:tab w:val="num" w:pos="6816"/>
        </w:tabs>
        <w:ind w:left="6816" w:hanging="360"/>
      </w:pPr>
      <w:rPr>
        <w:rFonts w:ascii="Wingdings" w:hAnsi="Wingdings" w:cs="Wingdings" w:hint="default"/>
        <w:sz w:val="20"/>
      </w:rPr>
    </w:lvl>
    <w:lvl w:ilvl="8">
      <w:start w:val="1"/>
      <w:numFmt w:val="bullet"/>
      <w:lvlText w:val=""/>
      <w:lvlJc w:val="left"/>
      <w:pPr>
        <w:tabs>
          <w:tab w:val="num" w:pos="7536"/>
        </w:tabs>
        <w:ind w:left="7536" w:hanging="360"/>
      </w:pPr>
      <w:rPr>
        <w:rFonts w:ascii="Wingdings" w:hAnsi="Wingdings" w:cs="Wingdings" w:hint="default"/>
        <w:sz w:val="20"/>
      </w:rPr>
    </w:lvl>
  </w:abstractNum>
  <w:abstractNum w:abstractNumId="4">
    <w:lvl w:ilvl="0">
      <w:start w:val="1"/>
      <w:numFmt w:val="bullet"/>
      <w:lvlText w:val=""/>
      <w:lvlJc w:val="left"/>
      <w:pPr>
        <w:tabs>
          <w:tab w:val="num" w:pos="1068"/>
        </w:tabs>
        <w:ind w:left="1068" w:hanging="360"/>
      </w:pPr>
      <w:rPr>
        <w:rFonts w:ascii="Symbol" w:hAnsi="Symbol" w:cs="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decimal"/>
      <w:lvlText w:val="%3."/>
      <w:lvlJc w:val="left"/>
      <w:pPr>
        <w:tabs>
          <w:tab w:val="num" w:pos="2508"/>
        </w:tabs>
        <w:ind w:left="2508" w:hanging="360"/>
      </w:pPr>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5">
    <w:lvl w:ilvl="0">
      <w:start w:val="3"/>
      <w:numFmt w:val="bullet"/>
      <w:lvlText w:val="-"/>
      <w:lvlJc w:val="left"/>
      <w:pPr>
        <w:tabs>
          <w:tab w:val="num" w:pos="0"/>
        </w:tabs>
        <w:ind w:left="1068" w:hanging="360"/>
      </w:pPr>
      <w:rPr>
        <w:rFonts w:ascii="Times New Roman" w:hAnsi="Times New Roman" w:cs="Times New Roman"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lvl w:ilvl="0">
      <w:start w:val="1"/>
      <w:numFmt w:val="bullet"/>
      <w:lvlText w:val=""/>
      <w:lvlJc w:val="left"/>
      <w:pPr>
        <w:tabs>
          <w:tab w:val="num" w:pos="1776"/>
        </w:tabs>
        <w:ind w:left="1776" w:hanging="360"/>
      </w:pPr>
      <w:rPr>
        <w:rFonts w:ascii="Symbol" w:hAnsi="Symbol" w:cs="Symbol" w:hint="default"/>
        <w:sz w:val="20"/>
      </w:rPr>
    </w:lvl>
    <w:lvl w:ilvl="1">
      <w:start w:val="1"/>
      <w:numFmt w:val="bullet"/>
      <w:lvlText w:val="o"/>
      <w:lvlJc w:val="left"/>
      <w:pPr>
        <w:tabs>
          <w:tab w:val="num" w:pos="2496"/>
        </w:tabs>
        <w:ind w:left="2496" w:hanging="360"/>
      </w:pPr>
      <w:rPr>
        <w:rFonts w:ascii="Courier New" w:hAnsi="Courier New" w:cs="Courier New" w:hint="default"/>
        <w:sz w:val="20"/>
      </w:rPr>
    </w:lvl>
    <w:lvl w:ilvl="2">
      <w:start w:val="1"/>
      <w:numFmt w:val="bullet"/>
      <w:lvlText w:val=""/>
      <w:lvlJc w:val="left"/>
      <w:pPr>
        <w:tabs>
          <w:tab w:val="num" w:pos="3216"/>
        </w:tabs>
        <w:ind w:left="3216" w:hanging="360"/>
      </w:pPr>
      <w:rPr>
        <w:rFonts w:ascii="Wingdings" w:hAnsi="Wingdings" w:cs="Wingdings" w:hint="default"/>
        <w:sz w:val="20"/>
      </w:rPr>
    </w:lvl>
    <w:lvl w:ilvl="3">
      <w:start w:val="1"/>
      <w:numFmt w:val="bullet"/>
      <w:lvlText w:val=""/>
      <w:lvlJc w:val="left"/>
      <w:pPr>
        <w:tabs>
          <w:tab w:val="num" w:pos="3936"/>
        </w:tabs>
        <w:ind w:left="3936" w:hanging="360"/>
      </w:pPr>
      <w:rPr>
        <w:rFonts w:ascii="Wingdings" w:hAnsi="Wingdings" w:cs="Wingdings" w:hint="default"/>
        <w:sz w:val="20"/>
      </w:rPr>
    </w:lvl>
    <w:lvl w:ilvl="4">
      <w:start w:val="1"/>
      <w:numFmt w:val="bullet"/>
      <w:lvlText w:val=""/>
      <w:lvlJc w:val="left"/>
      <w:pPr>
        <w:tabs>
          <w:tab w:val="num" w:pos="4656"/>
        </w:tabs>
        <w:ind w:left="4656" w:hanging="360"/>
      </w:pPr>
      <w:rPr>
        <w:rFonts w:ascii="Wingdings" w:hAnsi="Wingdings" w:cs="Wingdings" w:hint="default"/>
        <w:sz w:val="20"/>
      </w:rPr>
    </w:lvl>
    <w:lvl w:ilvl="5">
      <w:start w:val="1"/>
      <w:numFmt w:val="bullet"/>
      <w:lvlText w:val=""/>
      <w:lvlJc w:val="left"/>
      <w:pPr>
        <w:tabs>
          <w:tab w:val="num" w:pos="5376"/>
        </w:tabs>
        <w:ind w:left="5376" w:hanging="360"/>
      </w:pPr>
      <w:rPr>
        <w:rFonts w:ascii="Wingdings" w:hAnsi="Wingdings" w:cs="Wingdings" w:hint="default"/>
        <w:sz w:val="20"/>
      </w:rPr>
    </w:lvl>
    <w:lvl w:ilvl="6">
      <w:start w:val="1"/>
      <w:numFmt w:val="bullet"/>
      <w:lvlText w:val=""/>
      <w:lvlJc w:val="left"/>
      <w:pPr>
        <w:tabs>
          <w:tab w:val="num" w:pos="6096"/>
        </w:tabs>
        <w:ind w:left="6096" w:hanging="360"/>
      </w:pPr>
      <w:rPr>
        <w:rFonts w:ascii="Wingdings" w:hAnsi="Wingdings" w:cs="Wingdings" w:hint="default"/>
        <w:sz w:val="20"/>
      </w:rPr>
    </w:lvl>
    <w:lvl w:ilvl="7">
      <w:start w:val="1"/>
      <w:numFmt w:val="bullet"/>
      <w:lvlText w:val=""/>
      <w:lvlJc w:val="left"/>
      <w:pPr>
        <w:tabs>
          <w:tab w:val="num" w:pos="6816"/>
        </w:tabs>
        <w:ind w:left="6816" w:hanging="360"/>
      </w:pPr>
      <w:rPr>
        <w:rFonts w:ascii="Wingdings" w:hAnsi="Wingdings" w:cs="Wingdings" w:hint="default"/>
        <w:sz w:val="20"/>
      </w:rPr>
    </w:lvl>
    <w:lvl w:ilvl="8">
      <w:start w:val="1"/>
      <w:numFmt w:val="bullet"/>
      <w:lvlText w:val=""/>
      <w:lvlJc w:val="left"/>
      <w:pPr>
        <w:tabs>
          <w:tab w:val="num" w:pos="7536"/>
        </w:tabs>
        <w:ind w:left="7536" w:hanging="360"/>
      </w:pPr>
      <w:rPr>
        <w:rFonts w:ascii="Wingdings" w:hAnsi="Wingdings" w:cs="Wingdings" w:hint="default"/>
        <w:sz w:val="20"/>
      </w:rPr>
    </w:lvl>
  </w:abstractNum>
  <w:abstractNum w:abstractNumId="7">
    <w:lvl w:ilvl="0">
      <w:start w:val="3"/>
      <w:numFmt w:val="decimal"/>
      <w:lvlText w:val="%1"/>
      <w:lvlJc w:val="left"/>
      <w:pPr>
        <w:tabs>
          <w:tab w:val="num" w:pos="0"/>
        </w:tabs>
        <w:ind w:left="480" w:hanging="480"/>
      </w:pPr>
      <w:rPr/>
    </w:lvl>
    <w:lvl w:ilvl="1">
      <w:start w:val="5"/>
      <w:numFmt w:val="decimal"/>
      <w:lvlText w:val="%1.%2"/>
      <w:lvlJc w:val="left"/>
      <w:pPr>
        <w:tabs>
          <w:tab w:val="num" w:pos="0"/>
        </w:tabs>
        <w:ind w:left="834" w:hanging="480"/>
      </w:pPr>
      <w:rPr/>
    </w:lvl>
    <w:lvl w:ilvl="2">
      <w:start w:val="2"/>
      <w:numFmt w:val="decimal"/>
      <w:lvlText w:val="%1.%2.%3"/>
      <w:lvlJc w:val="left"/>
      <w:pPr>
        <w:tabs>
          <w:tab w:val="num" w:pos="0"/>
        </w:tabs>
        <w:ind w:left="1428" w:hanging="720"/>
      </w:pPr>
      <w:rPr/>
    </w:lvl>
    <w:lvl w:ilvl="3">
      <w:start w:val="1"/>
      <w:numFmt w:val="decimal"/>
      <w:lvlText w:val="%1.%2.%3.%4"/>
      <w:lvlJc w:val="left"/>
      <w:pPr>
        <w:tabs>
          <w:tab w:val="num" w:pos="0"/>
        </w:tabs>
        <w:ind w:left="1782" w:hanging="720"/>
      </w:pPr>
      <w:rPr/>
    </w:lvl>
    <w:lvl w:ilvl="4">
      <w:start w:val="1"/>
      <w:numFmt w:val="decimal"/>
      <w:lvlText w:val="%1.%2.%3.%4.%5"/>
      <w:lvlJc w:val="left"/>
      <w:pPr>
        <w:tabs>
          <w:tab w:val="num" w:pos="0"/>
        </w:tabs>
        <w:ind w:left="2496" w:hanging="1080"/>
      </w:pPr>
      <w:rPr/>
    </w:lvl>
    <w:lvl w:ilvl="5">
      <w:start w:val="1"/>
      <w:numFmt w:val="decimal"/>
      <w:lvlText w:val="%1.%2.%3.%4.%5.%6"/>
      <w:lvlJc w:val="left"/>
      <w:pPr>
        <w:tabs>
          <w:tab w:val="num" w:pos="0"/>
        </w:tabs>
        <w:ind w:left="2850" w:hanging="1080"/>
      </w:pPr>
      <w:rPr/>
    </w:lvl>
    <w:lvl w:ilvl="6">
      <w:start w:val="1"/>
      <w:numFmt w:val="decimal"/>
      <w:lvlText w:val="%1.%2.%3.%4.%5.%6.%7"/>
      <w:lvlJc w:val="left"/>
      <w:pPr>
        <w:tabs>
          <w:tab w:val="num" w:pos="0"/>
        </w:tabs>
        <w:ind w:left="3564" w:hanging="1440"/>
      </w:pPr>
      <w:rPr/>
    </w:lvl>
    <w:lvl w:ilvl="7">
      <w:start w:val="1"/>
      <w:numFmt w:val="decimal"/>
      <w:lvlText w:val="%1.%2.%3.%4.%5.%6.%7.%8"/>
      <w:lvlJc w:val="left"/>
      <w:pPr>
        <w:tabs>
          <w:tab w:val="num" w:pos="0"/>
        </w:tabs>
        <w:ind w:left="3918" w:hanging="1440"/>
      </w:pPr>
      <w:rPr/>
    </w:lvl>
    <w:lvl w:ilvl="8">
      <w:start w:val="1"/>
      <w:numFmt w:val="decimal"/>
      <w:lvlText w:val="%1.%2.%3.%4.%5.%6.%7.%8.%9"/>
      <w:lvlJc w:val="left"/>
      <w:pPr>
        <w:tabs>
          <w:tab w:val="num" w:pos="0"/>
        </w:tabs>
        <w:ind w:left="4632" w:hanging="1800"/>
      </w:pPr>
      <w:rPr/>
    </w:lvl>
  </w:abstractNum>
  <w:abstractNum w:abstractNumId="8">
    <w:lvl w:ilvl="0">
      <w:start w:val="1"/>
      <w:numFmt w:val="bullet"/>
      <w:lvlText w:val=""/>
      <w:lvlJc w:val="left"/>
      <w:pPr>
        <w:tabs>
          <w:tab w:val="num" w:pos="1068"/>
        </w:tabs>
        <w:ind w:left="1068" w:hanging="360"/>
      </w:pPr>
      <w:rPr>
        <w:rFonts w:ascii="Symbol" w:hAnsi="Symbol" w:cs="Symbol" w:hint="default"/>
        <w:sz w:val="20"/>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bg-BG"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781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7f2f90"/>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7f2f90"/>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7f2f90"/>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7f2f90"/>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7f2f90"/>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7f2f9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7f2f9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7f2f9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7f2f9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f2f90"/>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7f2f90"/>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qFormat/>
    <w:rsid w:val="007f2f90"/>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7f2f90"/>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7f2f90"/>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7f2f9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7f2f9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7f2f9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7f2f9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7f2f9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f2f9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7f2f90"/>
    <w:rPr>
      <w:i/>
      <w:iCs/>
      <w:color w:themeColor="text1" w:themeTint="bf" w:val="404040"/>
    </w:rPr>
  </w:style>
  <w:style w:type="character" w:styleId="IntenseEmphasis">
    <w:name w:val="Intense Emphasis"/>
    <w:basedOn w:val="DefaultParagraphFont"/>
    <w:uiPriority w:val="21"/>
    <w:qFormat/>
    <w:rsid w:val="007f2f90"/>
    <w:rPr>
      <w:i/>
      <w:iCs/>
      <w:color w:themeColor="accent1" w:themeShade="bf" w:val="2F5496"/>
    </w:rPr>
  </w:style>
  <w:style w:type="character" w:styleId="IntenseQuoteChar" w:customStyle="1">
    <w:name w:val="Intense Quote Char"/>
    <w:basedOn w:val="DefaultParagraphFont"/>
    <w:link w:val="IntenseQuote"/>
    <w:uiPriority w:val="30"/>
    <w:qFormat/>
    <w:rsid w:val="007f2f90"/>
    <w:rPr>
      <w:i/>
      <w:iCs/>
      <w:color w:themeColor="accent1" w:themeShade="bf" w:val="2F5496"/>
    </w:rPr>
  </w:style>
  <w:style w:type="character" w:styleId="IntenseReference">
    <w:name w:val="Intense Reference"/>
    <w:basedOn w:val="DefaultParagraphFont"/>
    <w:uiPriority w:val="32"/>
    <w:qFormat/>
    <w:rsid w:val="007f2f90"/>
    <w:rPr>
      <w:b/>
      <w:bCs/>
      <w:smallCaps/>
      <w:color w:themeColor="accent1" w:themeShade="bf" w:val="2F5496"/>
      <w:spacing w:val="5"/>
    </w:rPr>
  </w:style>
  <w:style w:type="character" w:styleId="Hyperlink">
    <w:name w:val="Hyperlink"/>
    <w:basedOn w:val="DefaultParagraphFont"/>
    <w:uiPriority w:val="99"/>
    <w:unhideWhenUsed/>
    <w:rsid w:val="00e73436"/>
    <w:rPr>
      <w:color w:themeColor="hyperlink" w:val="0563C1"/>
      <w:u w:val="single"/>
    </w:rPr>
  </w:style>
  <w:style w:type="character" w:styleId="UnresolvedMention">
    <w:name w:val="Unresolved Mention"/>
    <w:basedOn w:val="DefaultParagraphFont"/>
    <w:uiPriority w:val="99"/>
    <w:semiHidden/>
    <w:unhideWhenUsed/>
    <w:qFormat/>
    <w:rsid w:val="00fc45aa"/>
    <w:rPr>
      <w:color w:val="605E5C"/>
      <w:shd w:fill="E1DFDD" w:val="clear"/>
    </w:rPr>
  </w:style>
  <w:style w:type="character" w:styleId="BodyTextChar" w:customStyle="1">
    <w:name w:val="Body Text Char"/>
    <w:basedOn w:val="DefaultParagraphFont"/>
    <w:qFormat/>
    <w:rsid w:val="00fc45aa"/>
    <w:rPr>
      <w:kern w:val="0"/>
      <w14:ligatures w14:val="none"/>
    </w:rPr>
  </w:style>
  <w:style w:type="character" w:styleId="Strong">
    <w:name w:val="Strong"/>
    <w:basedOn w:val="DefaultParagraphFont"/>
    <w:uiPriority w:val="22"/>
    <w:qFormat/>
    <w:rsid w:val="00214d7d"/>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fc45aa"/>
    <w:pPr>
      <w:suppressAutoHyphens w:val="true"/>
      <w:spacing w:lineRule="auto" w:line="276" w:before="0" w:after="140"/>
    </w:pPr>
    <w:rPr>
      <w:kern w:val="0"/>
      <w:lang w:val="bg-BG"/>
      <w14:ligatures w14:val="none"/>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f2f90"/>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f2f9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7f2f90"/>
    <w:pPr>
      <w:spacing w:before="160" w:after="160"/>
      <w:jc w:val="center"/>
    </w:pPr>
    <w:rPr>
      <w:i/>
      <w:iCs/>
      <w:color w:themeColor="text1" w:themeTint="bf" w:val="404040"/>
    </w:rPr>
  </w:style>
  <w:style w:type="paragraph" w:styleId="ListParagraph">
    <w:name w:val="List Paragraph"/>
    <w:basedOn w:val="Normal"/>
    <w:uiPriority w:val="34"/>
    <w:qFormat/>
    <w:rsid w:val="007f2f90"/>
    <w:pPr>
      <w:spacing w:before="0" w:after="160"/>
      <w:ind w:left="720"/>
      <w:contextualSpacing/>
    </w:pPr>
    <w:rPr/>
  </w:style>
  <w:style w:type="paragraph" w:styleId="IntenseQuote">
    <w:name w:val="Intense Quote"/>
    <w:basedOn w:val="Normal"/>
    <w:next w:val="Normal"/>
    <w:link w:val="IntenseQuoteChar"/>
    <w:uiPriority w:val="30"/>
    <w:qFormat/>
    <w:rsid w:val="007f2f90"/>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rmalWeb">
    <w:name w:val="Normal (Web)"/>
    <w:basedOn w:val="Normal"/>
    <w:uiPriority w:val="99"/>
    <w:semiHidden/>
    <w:unhideWhenUsed/>
    <w:qFormat/>
    <w:rsid w:val="00214d7d"/>
    <w:pPr>
      <w:spacing w:lineRule="auto" w:line="240" w:beforeAutospacing="1" w:afterAutospacing="1"/>
    </w:pPr>
    <w:rPr>
      <w:rFonts w:ascii="Times New Roman" w:hAnsi="Times New Roman" w:eastAsia="Times New Roman" w:cs="Times New Roman"/>
      <w:kern w:val="0"/>
      <w:sz w:val="24"/>
      <w:szCs w:val="24"/>
      <w:lang w:val="bg-BG" w:eastAsia="bg-BG"/>
      <w14:ligatures w14:val="none"/>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lgalexbgto@gmail.com" TargetMode="External"/><Relationship Id="rId4" Type="http://schemas.openxmlformats.org/officeDocument/2006/relationships/hyperlink" Target="mailto:dimitrova@pmgkk.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LibreOffice/24.8.5.2$Windows_X86_64 LibreOffice_project/fddf2685c70b461e7832239a0162a77216259f22</Application>
  <AppVersion>15.0000</AppVersion>
  <Pages>11</Pages>
  <Words>2412</Words>
  <Characters>14918</Characters>
  <CharactersWithSpaces>17357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2025-02-24T06:04:00Z</dcterms:created>
  <dc:creator>Стефан Димитров</dc:creator>
  <dc:description/>
  <dc:language>en-US</dc:language>
  <cp:lastModifiedBy/>
  <dcterms:modified xsi:type="dcterms:W3CDTF">2025-03-09T10:58:48Z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