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99A" w:rsidP="370FE0BA" w:rsidRDefault="008210ED" w14:paraId="6D93F43E" w14:textId="068E4711">
      <w:pPr>
        <w:jc w:val="center"/>
        <w:rPr>
          <w:rStyle w:val="normaltextrun"/>
          <w:rFonts w:ascii="Calibri" w:hAnsi="Calibri" w:cs="Calibri"/>
          <w:b w:val="1"/>
          <w:bCs w:val="1"/>
          <w:color w:val="5B9BD5" w:themeColor="accent5" w:themeTint="FF" w:themeShade="FF"/>
          <w:sz w:val="28"/>
          <w:szCs w:val="28"/>
          <w:bdr w:val="none" w:color="auto" w:sz="0" w:space="0" w:frame="1"/>
        </w:rPr>
      </w:pPr>
      <w:r w:rsidRPr="370FE0BA" w:rsidR="793EBAF1">
        <w:rPr>
          <w:rStyle w:val="normaltextrun"/>
          <w:rFonts w:ascii="Calibri" w:hAnsi="Calibri" w:cs="Calibri"/>
          <w:b w:val="1"/>
          <w:bCs w:val="1"/>
          <w:color w:val="5B9BD5" w:themeColor="accent5" w:themeTint="FF" w:themeShade="FF"/>
          <w:sz w:val="28"/>
          <w:szCs w:val="28"/>
          <w:bdr w:val="none" w:color="auto" w:sz="0" w:space="0" w:frame="1"/>
        </w:rPr>
        <w:t>Introduction to</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 RSA and </w:t>
      </w:r>
      <w:r w:rsidRPr="370FE0BA" w:rsidR="162226ED">
        <w:rPr>
          <w:rStyle w:val="normaltextrun"/>
          <w:rFonts w:ascii="Calibri" w:hAnsi="Calibri" w:cs="Calibri"/>
          <w:b w:val="1"/>
          <w:bCs w:val="1"/>
          <w:color w:val="5B9BD5" w:themeColor="accent5" w:themeTint="FF" w:themeShade="FF"/>
          <w:sz w:val="28"/>
          <w:szCs w:val="28"/>
          <w:bdr w:val="none" w:color="auto" w:sz="0" w:space="0" w:frame="1"/>
        </w:rPr>
        <w:t>H</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ow </w:t>
      </w:r>
      <w:r w:rsidRPr="370FE0BA" w:rsidR="1FAFE0D6">
        <w:rPr>
          <w:rStyle w:val="normaltextrun"/>
          <w:rFonts w:ascii="Calibri" w:hAnsi="Calibri" w:cs="Calibri"/>
          <w:b w:val="1"/>
          <w:bCs w:val="1"/>
          <w:color w:val="5B9BD5" w:themeColor="accent5" w:themeTint="FF" w:themeShade="FF"/>
          <w:sz w:val="28"/>
          <w:szCs w:val="28"/>
          <w:bdr w:val="none" w:color="auto" w:sz="0" w:space="0" w:frame="1"/>
        </w:rPr>
        <w:t>I</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t </w:t>
      </w:r>
      <w:r w:rsidRPr="370FE0BA" w:rsidR="432BB9D4">
        <w:rPr>
          <w:rStyle w:val="normaltextrun"/>
          <w:rFonts w:ascii="Calibri" w:hAnsi="Calibri" w:cs="Calibri"/>
          <w:b w:val="1"/>
          <w:bCs w:val="1"/>
          <w:color w:val="5B9BD5" w:themeColor="accent5" w:themeTint="FF" w:themeShade="FF"/>
          <w:sz w:val="28"/>
          <w:szCs w:val="28"/>
          <w:bdr w:val="none" w:color="auto" w:sz="0" w:space="0" w:frame="1"/>
        </w:rPr>
        <w:t>C</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an </w:t>
      </w:r>
      <w:r w:rsidRPr="370FE0BA" w:rsidR="58637821">
        <w:rPr>
          <w:rStyle w:val="normaltextrun"/>
          <w:rFonts w:ascii="Calibri" w:hAnsi="Calibri" w:cs="Calibri"/>
          <w:b w:val="1"/>
          <w:bCs w:val="1"/>
          <w:color w:val="5B9BD5" w:themeColor="accent5" w:themeTint="FF" w:themeShade="FF"/>
          <w:sz w:val="28"/>
          <w:szCs w:val="28"/>
          <w:bdr w:val="none" w:color="auto" w:sz="0" w:space="0" w:frame="1"/>
        </w:rPr>
        <w:t>U</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se </w:t>
      </w:r>
      <w:r w:rsidRPr="370FE0BA" w:rsidR="3899DD85">
        <w:rPr>
          <w:rStyle w:val="normaltextrun"/>
          <w:rFonts w:ascii="Calibri" w:hAnsi="Calibri" w:cs="Calibri"/>
          <w:b w:val="1"/>
          <w:bCs w:val="1"/>
          <w:color w:val="5B9BD5" w:themeColor="accent5" w:themeTint="FF" w:themeShade="FF"/>
          <w:sz w:val="28"/>
          <w:szCs w:val="28"/>
          <w:bdr w:val="none" w:color="auto" w:sz="0" w:space="0" w:frame="1"/>
        </w:rPr>
        <w:t>S</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 xml:space="preserve">quare and </w:t>
      </w:r>
      <w:r w:rsidRPr="370FE0BA" w:rsidR="5CFFC10D">
        <w:rPr>
          <w:rStyle w:val="normaltextrun"/>
          <w:rFonts w:ascii="Calibri" w:hAnsi="Calibri" w:cs="Calibri"/>
          <w:b w:val="1"/>
          <w:bCs w:val="1"/>
          <w:color w:val="5B9BD5" w:themeColor="accent5" w:themeTint="FF" w:themeShade="FF"/>
          <w:sz w:val="28"/>
          <w:szCs w:val="28"/>
          <w:bdr w:val="none" w:color="auto" w:sz="0" w:space="0" w:frame="1"/>
        </w:rPr>
        <w:t>M</w:t>
      </w:r>
      <w:r w:rsidRPr="370FE0BA" w:rsidR="008210ED">
        <w:rPr>
          <w:rStyle w:val="normaltextrun"/>
          <w:rFonts w:ascii="Calibri" w:hAnsi="Calibri" w:cs="Calibri"/>
          <w:b w:val="1"/>
          <w:bCs w:val="1"/>
          <w:color w:val="5B9BD5" w:themeColor="accent5" w:themeTint="FF" w:themeShade="FF"/>
          <w:sz w:val="28"/>
          <w:szCs w:val="28"/>
          <w:bdr w:val="none" w:color="auto" w:sz="0" w:space="0" w:frame="1"/>
        </w:rPr>
        <w:t>ultiply</w:t>
      </w:r>
    </w:p>
    <w:p w:rsidRPr="003F23E4" w:rsidR="008B0960" w:rsidRDefault="003F23E4" w14:paraId="78CA0913" w14:textId="3AB58E6C">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 xml:space="preserve">In this workbook you will learn about </w:t>
      </w:r>
      <w:r w:rsidR="00510CD5">
        <w:rPr>
          <w:rStyle w:val="normaltextrun"/>
          <w:rFonts w:ascii="Calibri" w:hAnsi="Calibri" w:cs="Calibri"/>
          <w:color w:val="000000"/>
          <w:bdr w:val="none" w:color="auto" w:sz="0" w:space="0" w:frame="1"/>
        </w:rPr>
        <w:t>the RSA public key algorithm and why its implementation may be vulnerable to a timing side channel attack</w:t>
      </w:r>
      <w:r w:rsidR="00305904">
        <w:rPr>
          <w:rStyle w:val="normaltextrun"/>
          <w:rFonts w:ascii="Calibri" w:hAnsi="Calibri" w:cs="Calibri"/>
          <w:color w:val="000000"/>
          <w:bdr w:val="none" w:color="auto" w:sz="0" w:space="0" w:frame="1"/>
        </w:rPr>
        <w:t>, including the mathematical background required.</w:t>
      </w:r>
    </w:p>
    <w:p w:rsidRPr="00FC11D4" w:rsidR="008B0960" w:rsidP="370FE0BA" w:rsidRDefault="00FC11D4" w14:paraId="3FB14B8A" w14:textId="5BF0B4E7">
      <w:pPr>
        <w:rPr>
          <w:rStyle w:val="normaltextrun"/>
          <w:rFonts w:ascii="Calibri" w:hAnsi="Calibri" w:cs="Calibri"/>
          <w:b w:val="1"/>
          <w:bCs w:val="1"/>
          <w:color w:val="5B9BD5" w:themeColor="accent5" w:themeTint="FF" w:themeShade="FF"/>
          <w:sz w:val="24"/>
          <w:szCs w:val="24"/>
          <w:bdr w:val="none" w:color="auto" w:sz="0" w:space="0" w:frame="1"/>
        </w:rPr>
      </w:pPr>
      <w:r w:rsidRPr="370FE0BA" w:rsidR="00FC11D4">
        <w:rPr>
          <w:rStyle w:val="normaltextrun"/>
          <w:rFonts w:ascii="Calibri" w:hAnsi="Calibri" w:cs="Calibri"/>
          <w:b w:val="1"/>
          <w:bCs w:val="1"/>
          <w:color w:val="5B9BD5" w:themeColor="accent5" w:themeTint="FF" w:themeShade="FF"/>
          <w:sz w:val="24"/>
          <w:szCs w:val="24"/>
          <w:bdr w:val="none" w:color="auto" w:sz="0" w:space="0" w:frame="1"/>
        </w:rPr>
        <w:t>Private and Public Key Cryptography</w:t>
      </w:r>
    </w:p>
    <w:p w:rsidR="008B0960" w:rsidRDefault="008B0960" w14:paraId="49622E22" w14:textId="13FD12F8">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 xml:space="preserve">Modern cryptographic systems can be split up into two types: symmetric/private key cryptography and asymmetric/public key cryptography. </w:t>
      </w:r>
    </w:p>
    <w:p w:rsidR="0083757D" w:rsidRDefault="008B0960" w14:paraId="2B7CFC8A" w14:textId="44BDF277">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 xml:space="preserve">Private key cryptography involves some “shared secret” between the two parties sending messages – the key. We can think of this type </w:t>
      </w:r>
      <w:r w:rsidR="00E96CEA">
        <w:rPr>
          <w:rStyle w:val="normaltextrun"/>
          <w:rFonts w:ascii="Calibri" w:hAnsi="Calibri" w:cs="Calibri"/>
          <w:color w:val="000000"/>
          <w:bdr w:val="none" w:color="auto" w:sz="0" w:space="0" w:frame="1"/>
        </w:rPr>
        <w:t xml:space="preserve">of </w:t>
      </w:r>
      <w:r>
        <w:rPr>
          <w:rStyle w:val="normaltextrun"/>
          <w:rFonts w:ascii="Calibri" w:hAnsi="Calibri" w:cs="Calibri"/>
          <w:color w:val="000000"/>
          <w:bdr w:val="none" w:color="auto" w:sz="0" w:space="0" w:frame="1"/>
        </w:rPr>
        <w:t>system like having a strong box and padlock to which both you and your friend have a key.  If you want to send a message to your friend, you simply put the message in the box, use your key to lock it with the padlock</w:t>
      </w:r>
      <w:r w:rsidR="0083757D">
        <w:rPr>
          <w:rStyle w:val="normaltextrun"/>
          <w:rFonts w:ascii="Calibri" w:hAnsi="Calibri" w:cs="Calibri"/>
          <w:color w:val="000000"/>
          <w:bdr w:val="none" w:color="auto" w:sz="0" w:space="0" w:frame="1"/>
        </w:rPr>
        <w:t xml:space="preserve"> and</w:t>
      </w:r>
      <w:r>
        <w:rPr>
          <w:rStyle w:val="normaltextrun"/>
          <w:rFonts w:ascii="Calibri" w:hAnsi="Calibri" w:cs="Calibri"/>
          <w:color w:val="000000"/>
          <w:bdr w:val="none" w:color="auto" w:sz="0" w:space="0" w:frame="1"/>
        </w:rPr>
        <w:t xml:space="preserve"> then send the box to them.</w:t>
      </w:r>
      <w:r w:rsidR="0083757D">
        <w:rPr>
          <w:rStyle w:val="normaltextrun"/>
          <w:rFonts w:ascii="Calibri" w:hAnsi="Calibri" w:cs="Calibri"/>
          <w:color w:val="000000"/>
          <w:bdr w:val="none" w:color="auto" w:sz="0" w:space="0" w:frame="1"/>
        </w:rPr>
        <w:t xml:space="preserve"> You friend can use their copy of the key to unlock the padlock and read the message in the box. As long as the two of you are the only people with the key your message with be safe from anyone else who might want to read it.  An example of this type of cryptosystem is the Advanced Encryption Standard, AES, which you’ll see in more detail later</w:t>
      </w:r>
      <w:r w:rsidR="00141EBC">
        <w:rPr>
          <w:rStyle w:val="normaltextrun"/>
          <w:rFonts w:ascii="Calibri" w:hAnsi="Calibri" w:cs="Calibri"/>
          <w:color w:val="000000"/>
          <w:bdr w:val="none" w:color="auto" w:sz="0" w:space="0" w:frame="1"/>
        </w:rPr>
        <w:t xml:space="preserve"> if time allows</w:t>
      </w:r>
      <w:r w:rsidR="0083757D">
        <w:rPr>
          <w:rStyle w:val="normaltextrun"/>
          <w:rFonts w:ascii="Calibri" w:hAnsi="Calibri" w:cs="Calibri"/>
          <w:color w:val="000000"/>
          <w:bdr w:val="none" w:color="auto" w:sz="0" w:space="0" w:frame="1"/>
        </w:rPr>
        <w:t>.</w:t>
      </w:r>
    </w:p>
    <w:p w:rsidR="007D36B0" w:rsidRDefault="0083757D" w14:paraId="1B9E0F2A" w14:textId="435E6C0B">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Now, what if your friend doesn’t already have a key to the padlock? Or you’re sending a message to someone that you don’t trust with a copy of your key</w:t>
      </w:r>
      <w:r w:rsidR="00A23D57">
        <w:rPr>
          <w:rStyle w:val="normaltextrun"/>
          <w:rFonts w:ascii="Calibri" w:hAnsi="Calibri" w:cs="Calibri"/>
          <w:color w:val="000000"/>
          <w:bdr w:val="none" w:color="auto" w:sz="0" w:space="0" w:frame="1"/>
        </w:rPr>
        <w:t>?</w:t>
      </w:r>
      <w:r>
        <w:rPr>
          <w:rStyle w:val="normaltextrun"/>
          <w:rFonts w:ascii="Calibri" w:hAnsi="Calibri" w:cs="Calibri"/>
          <w:color w:val="000000"/>
          <w:bdr w:val="none" w:color="auto" w:sz="0" w:space="0" w:frame="1"/>
        </w:rPr>
        <w:t xml:space="preserve"> </w:t>
      </w:r>
      <w:r w:rsidR="00C81426">
        <w:rPr>
          <w:rStyle w:val="normaltextrun"/>
          <w:rFonts w:ascii="Calibri" w:hAnsi="Calibri" w:cs="Calibri"/>
          <w:color w:val="000000"/>
          <w:bdr w:val="none" w:color="auto" w:sz="0" w:space="0" w:frame="1"/>
        </w:rPr>
        <w:t>If we think about our padlocks again, t</w:t>
      </w:r>
      <w:r w:rsidR="007D36B0">
        <w:rPr>
          <w:rStyle w:val="normaltextrun"/>
          <w:rFonts w:ascii="Calibri" w:hAnsi="Calibri" w:cs="Calibri"/>
          <w:color w:val="000000"/>
          <w:bdr w:val="none" w:color="auto" w:sz="0" w:space="0" w:frame="1"/>
        </w:rPr>
        <w:t>he</w:t>
      </w:r>
      <w:r w:rsidR="00C81426">
        <w:rPr>
          <w:rStyle w:val="normaltextrun"/>
          <w:rFonts w:ascii="Calibri" w:hAnsi="Calibri" w:cs="Calibri"/>
          <w:color w:val="000000"/>
          <w:bdr w:val="none" w:color="auto" w:sz="0" w:space="0" w:frame="1"/>
        </w:rPr>
        <w:t xml:space="preserve"> analogue begins the</w:t>
      </w:r>
      <w:r w:rsidR="007D36B0">
        <w:rPr>
          <w:rStyle w:val="normaltextrun"/>
          <w:rFonts w:ascii="Calibri" w:hAnsi="Calibri" w:cs="Calibri"/>
          <w:color w:val="000000"/>
          <w:bdr w:val="none" w:color="auto" w:sz="0" w:space="0" w:frame="1"/>
        </w:rPr>
        <w:t xml:space="preserve"> </w:t>
      </w:r>
      <w:r w:rsidR="00204E40">
        <w:rPr>
          <w:rStyle w:val="normaltextrun"/>
          <w:rFonts w:ascii="Calibri" w:hAnsi="Calibri" w:cs="Calibri"/>
          <w:color w:val="000000"/>
          <w:bdr w:val="none" w:color="auto" w:sz="0" w:space="0" w:frame="1"/>
        </w:rPr>
        <w:t>same: You write your message and lock it in the box using your padlock and key. You send the box to your friend, but this time they instead lock the box with their own padlock and key and send it back to you. Now the box has two padlocks on it</w:t>
      </w:r>
      <w:r w:rsidR="00F97D14">
        <w:rPr>
          <w:rStyle w:val="normaltextrun"/>
          <w:rFonts w:ascii="Calibri" w:hAnsi="Calibri" w:cs="Calibri"/>
          <w:color w:val="000000"/>
          <w:bdr w:val="none" w:color="auto" w:sz="0" w:space="0" w:frame="1"/>
        </w:rPr>
        <w:t>,</w:t>
      </w:r>
      <w:r w:rsidR="00204E40">
        <w:rPr>
          <w:rStyle w:val="normaltextrun"/>
          <w:rFonts w:ascii="Calibri" w:hAnsi="Calibri" w:cs="Calibri"/>
          <w:color w:val="000000"/>
          <w:bdr w:val="none" w:color="auto" w:sz="0" w:space="0" w:frame="1"/>
        </w:rPr>
        <w:t xml:space="preserve"> so you unlock yours and send the box back to your friend one more time. You friend now has a box with only their own padlock on it, which they can unlock and open the box to read your message. You have securely sent a message to your friend without needing to have any shared secret between you.</w:t>
      </w:r>
      <w:r w:rsidR="00C81426">
        <w:rPr>
          <w:rStyle w:val="normaltextrun"/>
          <w:rFonts w:ascii="Calibri" w:hAnsi="Calibri" w:cs="Calibri"/>
          <w:color w:val="000000"/>
          <w:bdr w:val="none" w:color="auto" w:sz="0" w:space="0" w:frame="1"/>
        </w:rPr>
        <w:t xml:space="preserve">  </w:t>
      </w:r>
      <w:r w:rsidR="00A23D57">
        <w:rPr>
          <w:rStyle w:val="normaltextrun"/>
          <w:rFonts w:ascii="Calibri" w:hAnsi="Calibri" w:cs="Calibri"/>
          <w:color w:val="000000"/>
          <w:bdr w:val="none" w:color="auto" w:sz="0" w:space="0" w:frame="1"/>
        </w:rPr>
        <w:t xml:space="preserve">This is </w:t>
      </w:r>
      <w:r w:rsidR="00C81426">
        <w:rPr>
          <w:rStyle w:val="normaltextrun"/>
          <w:rFonts w:ascii="Calibri" w:hAnsi="Calibri" w:cs="Calibri"/>
          <w:color w:val="000000"/>
          <w:bdr w:val="none" w:color="auto" w:sz="0" w:space="0" w:frame="1"/>
        </w:rPr>
        <w:t xml:space="preserve">the basic </w:t>
      </w:r>
      <w:r w:rsidR="00D86892">
        <w:rPr>
          <w:rStyle w:val="normaltextrun"/>
          <w:rFonts w:ascii="Calibri" w:hAnsi="Calibri" w:cs="Calibri"/>
          <w:color w:val="000000"/>
          <w:bdr w:val="none" w:color="auto" w:sz="0" w:space="0" w:frame="1"/>
        </w:rPr>
        <w:t xml:space="preserve">idea </w:t>
      </w:r>
      <w:r w:rsidR="00C81426">
        <w:rPr>
          <w:rStyle w:val="normaltextrun"/>
          <w:rFonts w:ascii="Calibri" w:hAnsi="Calibri" w:cs="Calibri"/>
          <w:color w:val="000000"/>
          <w:bdr w:val="none" w:color="auto" w:sz="0" w:space="0" w:frame="1"/>
        </w:rPr>
        <w:t>behind</w:t>
      </w:r>
      <w:r w:rsidR="00A23D57">
        <w:rPr>
          <w:rStyle w:val="normaltextrun"/>
          <w:rFonts w:ascii="Calibri" w:hAnsi="Calibri" w:cs="Calibri"/>
          <w:color w:val="000000"/>
          <w:bdr w:val="none" w:color="auto" w:sz="0" w:space="0" w:frame="1"/>
        </w:rPr>
        <w:t xml:space="preserve"> public key cryptography.</w:t>
      </w:r>
    </w:p>
    <w:p w:rsidR="00204E40" w:rsidRDefault="00204E40" w14:paraId="6A1DD8DD" w14:textId="157632CF">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This is the type of cryptography that RSA fits into which</w:t>
      </w:r>
      <w:r w:rsidR="005D1F05">
        <w:rPr>
          <w:rStyle w:val="normaltextrun"/>
          <w:rFonts w:ascii="Calibri" w:hAnsi="Calibri" w:cs="Calibri"/>
          <w:color w:val="000000"/>
          <w:bdr w:val="none" w:color="auto" w:sz="0" w:space="0" w:frame="1"/>
        </w:rPr>
        <w:t>,</w:t>
      </w:r>
      <w:r>
        <w:rPr>
          <w:rStyle w:val="normaltextrun"/>
          <w:rFonts w:ascii="Calibri" w:hAnsi="Calibri" w:cs="Calibri"/>
          <w:color w:val="000000"/>
          <w:bdr w:val="none" w:color="auto" w:sz="0" w:space="0" w:frame="1"/>
        </w:rPr>
        <w:t xml:space="preserve"> is the system you’ll be cheating your way into in this section.</w:t>
      </w:r>
      <w:r w:rsidR="00284F4C">
        <w:rPr>
          <w:rStyle w:val="normaltextrun"/>
          <w:rFonts w:ascii="Calibri" w:hAnsi="Calibri" w:cs="Calibri"/>
          <w:color w:val="000000"/>
          <w:bdr w:val="none" w:color="auto" w:sz="0" w:space="0" w:frame="1"/>
        </w:rPr>
        <w:t xml:space="preserve"> For this algorithm, </w:t>
      </w:r>
      <w:r w:rsidR="00153BA4">
        <w:rPr>
          <w:rStyle w:val="normaltextrun"/>
          <w:rFonts w:ascii="Calibri" w:hAnsi="Calibri" w:cs="Calibri"/>
          <w:color w:val="000000"/>
          <w:bdr w:val="none" w:color="auto" w:sz="0" w:space="0" w:frame="1"/>
        </w:rPr>
        <w:t>the person receiving the message with have two keys: one public and one private.</w:t>
      </w:r>
      <w:r w:rsidR="00F05275">
        <w:rPr>
          <w:rStyle w:val="normaltextrun"/>
          <w:rFonts w:ascii="Calibri" w:hAnsi="Calibri" w:cs="Calibri"/>
          <w:color w:val="000000"/>
          <w:bdr w:val="none" w:color="auto" w:sz="0" w:space="0" w:frame="1"/>
        </w:rPr>
        <w:t xml:space="preserve"> As you might guess, the public key is available to everyone and is used to encrypt a message. The private key is known only to the recipient and is used </w:t>
      </w:r>
      <w:r w:rsidR="00CA2261">
        <w:rPr>
          <w:rStyle w:val="normaltextrun"/>
          <w:rFonts w:ascii="Calibri" w:hAnsi="Calibri" w:cs="Calibri"/>
          <w:color w:val="000000"/>
          <w:bdr w:val="none" w:color="auto" w:sz="0" w:space="0" w:frame="1"/>
        </w:rPr>
        <w:t>for decryption.</w:t>
      </w:r>
      <w:r>
        <w:rPr>
          <w:rStyle w:val="normaltextrun"/>
          <w:rFonts w:ascii="Calibri" w:hAnsi="Calibri" w:cs="Calibri"/>
          <w:color w:val="000000"/>
          <w:bdr w:val="none" w:color="auto" w:sz="0" w:space="0" w:frame="1"/>
        </w:rPr>
        <w:t xml:space="preserve"> Before we go into </w:t>
      </w:r>
      <w:r w:rsidR="00CA2261">
        <w:rPr>
          <w:rStyle w:val="normaltextrun"/>
          <w:rFonts w:ascii="Calibri" w:hAnsi="Calibri" w:cs="Calibri"/>
          <w:color w:val="000000"/>
          <w:bdr w:val="none" w:color="auto" w:sz="0" w:space="0" w:frame="1"/>
        </w:rPr>
        <w:t>any further details</w:t>
      </w:r>
      <w:r>
        <w:rPr>
          <w:rStyle w:val="normaltextrun"/>
          <w:rFonts w:ascii="Calibri" w:hAnsi="Calibri" w:cs="Calibri"/>
          <w:color w:val="000000"/>
          <w:bdr w:val="none" w:color="auto" w:sz="0" w:space="0" w:frame="1"/>
        </w:rPr>
        <w:t>, there are a couple of mathematical concepts you’ll need to know about first.</w:t>
      </w:r>
    </w:p>
    <w:p w:rsidRPr="00847609" w:rsidR="00847609" w:rsidP="370FE0BA" w:rsidRDefault="00847609" w14:paraId="3AE342F2" w14:textId="77777777">
      <w:pPr>
        <w:rPr>
          <w:b w:val="1"/>
          <w:bCs w:val="1"/>
          <w:color w:val="5B9BD5" w:themeColor="accent5" w:themeTint="FF" w:themeShade="FF"/>
        </w:rPr>
      </w:pPr>
      <w:r w:rsidRPr="370FE0BA" w:rsidR="00847609">
        <w:rPr>
          <w:b w:val="1"/>
          <w:bCs w:val="1"/>
          <w:color w:val="5B9BD5" w:themeColor="accent5" w:themeTint="FF" w:themeShade="FF"/>
        </w:rPr>
        <w:t xml:space="preserve">Prime numbers </w:t>
      </w:r>
    </w:p>
    <w:p w:rsidR="00847609" w:rsidRDefault="00847609" w14:paraId="78296F16" w14:textId="77777777">
      <w:r>
        <w:t xml:space="preserve">A prime number is a number with only two factors: 1 and itself. For example: </w:t>
      </w:r>
    </w:p>
    <w:p w:rsidR="00847609" w:rsidP="00847609" w:rsidRDefault="00847609" w14:paraId="73B96919" w14:textId="77777777">
      <w:pPr>
        <w:pStyle w:val="ListParagraph"/>
        <w:numPr>
          <w:ilvl w:val="0"/>
          <w:numId w:val="1"/>
        </w:numPr>
      </w:pPr>
      <w:r>
        <w:t xml:space="preserve">7 is prime because we can only factor 7 = 1 x 7. </w:t>
      </w:r>
    </w:p>
    <w:p w:rsidR="00847609" w:rsidP="00847609" w:rsidRDefault="00847609" w14:paraId="16A33B26" w14:textId="7B230D95">
      <w:pPr>
        <w:pStyle w:val="ListParagraph"/>
        <w:numPr>
          <w:ilvl w:val="0"/>
          <w:numId w:val="1"/>
        </w:numPr>
      </w:pPr>
      <w:r>
        <w:t xml:space="preserve">24 is not prime because we have 24 = 1 x 24 and 24 = 2 x 24, 3 x 8 and 4 x 6. </w:t>
      </w:r>
    </w:p>
    <w:p w:rsidR="006B73E1" w:rsidP="006B73E1" w:rsidRDefault="006B73E1" w14:paraId="0ACD05C4" w14:textId="2CE99BA0">
      <w:r>
        <w:t>A pair of numbers are called coprime if the</w:t>
      </w:r>
      <w:r w:rsidR="0070787D">
        <w:t>y</w:t>
      </w:r>
      <w:r>
        <w:t xml:space="preserve"> do not share any prime factors. For example:</w:t>
      </w:r>
    </w:p>
    <w:p w:rsidR="006B73E1" w:rsidP="006B73E1" w:rsidRDefault="006B73E1" w14:paraId="42EF1386" w14:textId="3964672E">
      <w:pPr>
        <w:pStyle w:val="ListParagraph"/>
        <w:numPr>
          <w:ilvl w:val="0"/>
          <w:numId w:val="3"/>
        </w:numPr>
      </w:pPr>
      <w:r>
        <w:t>12 = 3 × 4 and 22 = 2 × 11 are coprime.</w:t>
      </w:r>
    </w:p>
    <w:p w:rsidR="006B73E1" w:rsidP="006B73E1" w:rsidRDefault="006B73E1" w14:paraId="78CCFFDC" w14:textId="38C003F4">
      <w:pPr>
        <w:pStyle w:val="ListParagraph"/>
        <w:numPr>
          <w:ilvl w:val="0"/>
          <w:numId w:val="3"/>
        </w:numPr>
      </w:pPr>
      <w:r>
        <w:t>14 = 2 × 7 and 24 = 2</w:t>
      </w:r>
      <w:r>
        <w:rPr>
          <w:vertAlign w:val="superscript"/>
        </w:rPr>
        <w:t>3</w:t>
      </w:r>
      <w:r>
        <w:t xml:space="preserve"> × 3 are not coprime.</w:t>
      </w:r>
    </w:p>
    <w:p w:rsidRPr="00847609" w:rsidR="00847609" w:rsidP="370FE0BA" w:rsidRDefault="00847609" w14:paraId="06BD6CB5" w14:textId="2BFFFD40">
      <w:pPr>
        <w:rPr>
          <w:b w:val="1"/>
          <w:bCs w:val="1"/>
          <w:color w:val="5B9BD5" w:themeColor="accent5" w:themeTint="FF" w:themeShade="FF"/>
          <w:sz w:val="24"/>
          <w:szCs w:val="24"/>
        </w:rPr>
      </w:pPr>
      <w:r w:rsidRPr="370FE0BA" w:rsidR="00847609">
        <w:rPr>
          <w:b w:val="1"/>
          <w:bCs w:val="1"/>
          <w:color w:val="5B9BD5" w:themeColor="accent5" w:themeTint="FF" w:themeShade="FF"/>
          <w:sz w:val="24"/>
          <w:szCs w:val="24"/>
        </w:rPr>
        <w:t xml:space="preserve">Modular arithmetic </w:t>
      </w:r>
    </w:p>
    <w:p w:rsidR="00847609" w:rsidRDefault="00847609" w14:paraId="3006C9FA" w14:textId="63997DF9">
      <w:r>
        <w:t>Modular arithmetic is a form of arithmetic on integers in which numbers wrap around when they reach a certain value, which we call the modulus. Luckily, you already know exactly how to do this for certain moduli! We all do this for the modulus of 12 or 24 when we tell time. Think about the 24-</w:t>
      </w:r>
      <w:r>
        <w:lastRenderedPageBreak/>
        <w:t xml:space="preserve">hour clock: </w:t>
      </w:r>
      <w:r w:rsidR="00B9480B">
        <w:t>e</w:t>
      </w:r>
      <w:r>
        <w:t xml:space="preserve">very day at midnight the time resets to 0. For example, 3 hours after 22:00, the time is 01:00, not 25:00. This process of wrapping a number around a modulus is called reduction modulo N, where N is the modulus. In the above example, we have reduced 25 modulo 24. </w:t>
      </w:r>
    </w:p>
    <w:p w:rsidR="00847609" w:rsidRDefault="00847609" w14:paraId="1C1FC22F" w14:textId="4F7DAE93">
      <w:r>
        <w:t xml:space="preserve">If two numbers a and b reduce to the same number modulo N, we say that a and b are congruent modulo N. We write this as </w:t>
      </w:r>
      <w:r>
        <w:rPr>
          <w:rFonts w:ascii="Cambria Math" w:hAnsi="Cambria Math" w:cs="Cambria Math"/>
        </w:rPr>
        <w:t>𝑎</w:t>
      </w:r>
      <w:r>
        <w:t xml:space="preserve"> ≡ </w:t>
      </w:r>
      <w:r>
        <w:rPr>
          <w:rFonts w:ascii="Cambria Math" w:hAnsi="Cambria Math" w:cs="Cambria Math"/>
        </w:rPr>
        <w:t>𝑏</w:t>
      </w:r>
      <w:r>
        <w:t xml:space="preserve"> mod </w:t>
      </w:r>
      <w:r>
        <w:rPr>
          <w:rFonts w:ascii="Cambria Math" w:hAnsi="Cambria Math" w:cs="Cambria Math"/>
        </w:rPr>
        <w:t>𝑁</w:t>
      </w:r>
      <w:r>
        <w:t xml:space="preserve">. Mathematically, this is equivalent to there being an integer </w:t>
      </w:r>
      <w:r>
        <w:rPr>
          <w:rFonts w:ascii="Cambria Math" w:hAnsi="Cambria Math" w:cs="Cambria Math"/>
        </w:rPr>
        <w:t>𝑘</w:t>
      </w:r>
      <w:r>
        <w:t xml:space="preserve"> such that </w:t>
      </w:r>
      <w:r>
        <w:rPr>
          <w:rFonts w:ascii="Cambria Math" w:hAnsi="Cambria Math" w:cs="Cambria Math"/>
        </w:rPr>
        <w:t>𝑎</w:t>
      </w:r>
      <w:r>
        <w:t xml:space="preserve"> = </w:t>
      </w:r>
      <w:r>
        <w:rPr>
          <w:rFonts w:ascii="Cambria Math" w:hAnsi="Cambria Math" w:cs="Cambria Math"/>
        </w:rPr>
        <w:t>𝑏</w:t>
      </w:r>
      <w:r>
        <w:t xml:space="preserve"> + </w:t>
      </w:r>
      <w:r>
        <w:rPr>
          <w:rFonts w:ascii="Cambria Math" w:hAnsi="Cambria Math" w:cs="Cambria Math"/>
        </w:rPr>
        <w:t>𝑘𝑛</w:t>
      </w:r>
      <w:r>
        <w:t xml:space="preserve">. For example: </w:t>
      </w:r>
    </w:p>
    <w:p w:rsidRPr="00FC11D4" w:rsidR="00FC11D4" w:rsidP="00847609" w:rsidRDefault="00847609" w14:paraId="3C2682C8" w14:textId="77777777">
      <w:pPr>
        <w:pStyle w:val="ListParagraph"/>
        <w:numPr>
          <w:ilvl w:val="0"/>
          <w:numId w:val="2"/>
        </w:numPr>
        <w:rPr>
          <w:rFonts w:ascii="Calibri" w:hAnsi="Calibri" w:cs="Calibri"/>
          <w:color w:val="000000"/>
          <w:bdr w:val="none" w:color="auto" w:sz="0" w:space="0" w:frame="1"/>
        </w:rPr>
      </w:pPr>
      <w:r>
        <w:t xml:space="preserve">49 ≡ 25 ≡ 1 mod 24. </w:t>
      </w:r>
    </w:p>
    <w:p w:rsidRPr="00847609" w:rsidR="00847609" w:rsidP="00847609" w:rsidRDefault="00847609" w14:paraId="629A58CC" w14:textId="62439EB0">
      <w:pPr>
        <w:pStyle w:val="ListParagraph"/>
        <w:numPr>
          <w:ilvl w:val="0"/>
          <w:numId w:val="2"/>
        </w:numPr>
        <w:rPr>
          <w:rFonts w:ascii="Calibri" w:hAnsi="Calibri" w:cs="Calibri"/>
          <w:color w:val="000000"/>
          <w:bdr w:val="none" w:color="auto" w:sz="0" w:space="0" w:frame="1"/>
        </w:rPr>
      </w:pPr>
      <w:r>
        <w:t xml:space="preserve">3 ≡ −1 mod 4. </w:t>
      </w:r>
    </w:p>
    <w:p w:rsidRPr="00FC11D4" w:rsidR="00FC11D4" w:rsidP="00847609" w:rsidRDefault="00847609" w14:paraId="5ACEB205" w14:textId="77777777">
      <w:pPr>
        <w:pStyle w:val="ListParagraph"/>
        <w:numPr>
          <w:ilvl w:val="0"/>
          <w:numId w:val="2"/>
        </w:numPr>
        <w:rPr>
          <w:rFonts w:ascii="Calibri" w:hAnsi="Calibri" w:cs="Calibri"/>
          <w:color w:val="000000"/>
          <w:bdr w:val="none" w:color="auto" w:sz="0" w:space="0" w:frame="1"/>
        </w:rPr>
      </w:pPr>
      <w:r>
        <w:t xml:space="preserve">3 × 4 ≡ 0 mod 12. </w:t>
      </w:r>
    </w:p>
    <w:p w:rsidRPr="00847609" w:rsidR="00847609" w:rsidP="006D3A10" w:rsidRDefault="00847609" w14:paraId="55EE1FCA" w14:textId="2586ED85">
      <w:pPr>
        <w:rPr>
          <w:rFonts w:ascii="Calibri" w:hAnsi="Calibri" w:cs="Calibri"/>
          <w:color w:val="000000"/>
          <w:bdr w:val="none" w:color="auto" w:sz="0" w:space="0" w:frame="1"/>
        </w:rPr>
      </w:pPr>
      <w:r>
        <w:t xml:space="preserve">An integer </w:t>
      </w:r>
      <w:r w:rsidRPr="00FC11D4">
        <w:rPr>
          <w:rFonts w:ascii="Cambria Math" w:hAnsi="Cambria Math" w:cs="Cambria Math"/>
        </w:rPr>
        <w:t>𝑎</w:t>
      </w:r>
      <w:r>
        <w:t xml:space="preserve"> is an inverse of an integer </w:t>
      </w:r>
      <w:r w:rsidRPr="00FC11D4">
        <w:rPr>
          <w:rFonts w:ascii="Cambria Math" w:hAnsi="Cambria Math" w:cs="Cambria Math"/>
        </w:rPr>
        <w:t>𝑏</w:t>
      </w:r>
      <w:r>
        <w:t xml:space="preserve"> modulo </w:t>
      </w:r>
      <w:r w:rsidRPr="00FC11D4">
        <w:rPr>
          <w:rFonts w:ascii="Cambria Math" w:hAnsi="Cambria Math" w:cs="Cambria Math"/>
        </w:rPr>
        <w:t>𝑁</w:t>
      </w:r>
      <w:r>
        <w:t xml:space="preserve">, if </w:t>
      </w:r>
      <w:r w:rsidRPr="00FC11D4">
        <w:rPr>
          <w:rFonts w:ascii="Cambria Math" w:hAnsi="Cambria Math" w:cs="Cambria Math"/>
        </w:rPr>
        <w:t>𝑎</w:t>
      </w:r>
      <w:r>
        <w:t xml:space="preserve"> × </w:t>
      </w:r>
      <w:r w:rsidRPr="00FC11D4">
        <w:rPr>
          <w:rFonts w:ascii="Cambria Math" w:hAnsi="Cambria Math" w:cs="Cambria Math"/>
        </w:rPr>
        <w:t>𝑏</w:t>
      </w:r>
      <w:r>
        <w:t xml:space="preserve"> ≡ 1 mod </w:t>
      </w:r>
      <w:r w:rsidRPr="00FC11D4">
        <w:rPr>
          <w:rFonts w:ascii="Cambria Math" w:hAnsi="Cambria Math" w:cs="Cambria Math"/>
        </w:rPr>
        <w:t>𝑁</w:t>
      </w:r>
      <w:r>
        <w:t xml:space="preserve">. If </w:t>
      </w:r>
      <w:r w:rsidRPr="00847609">
        <w:rPr>
          <w:rFonts w:ascii="Cambria Math" w:hAnsi="Cambria Math" w:cs="Cambria Math"/>
        </w:rPr>
        <w:t>𝑎</w:t>
      </w:r>
      <w:r>
        <w:t xml:space="preserve"> is an inverse of </w:t>
      </w:r>
      <w:r w:rsidRPr="00847609">
        <w:rPr>
          <w:rFonts w:ascii="Cambria Math" w:hAnsi="Cambria Math" w:cs="Cambria Math"/>
        </w:rPr>
        <w:t>𝑏</w:t>
      </w:r>
      <w:r>
        <w:t xml:space="preserve"> modulo </w:t>
      </w:r>
      <w:r w:rsidRPr="00847609">
        <w:rPr>
          <w:rFonts w:ascii="Cambria Math" w:hAnsi="Cambria Math" w:cs="Cambria Math"/>
        </w:rPr>
        <w:t>𝑁</w:t>
      </w:r>
      <w:r>
        <w:t xml:space="preserve">, then </w:t>
      </w:r>
      <w:r w:rsidRPr="00847609">
        <w:rPr>
          <w:rFonts w:ascii="Cambria Math" w:hAnsi="Cambria Math" w:cs="Cambria Math"/>
        </w:rPr>
        <w:t>𝑏</w:t>
      </w:r>
      <w:r>
        <w:t xml:space="preserve"> is an inverse of </w:t>
      </w:r>
      <w:r w:rsidRPr="00847609">
        <w:rPr>
          <w:rFonts w:ascii="Cambria Math" w:hAnsi="Cambria Math" w:cs="Cambria Math"/>
        </w:rPr>
        <w:t>𝑎</w:t>
      </w:r>
      <w:r>
        <w:t xml:space="preserve"> modulo </w:t>
      </w:r>
      <w:r w:rsidRPr="00847609">
        <w:rPr>
          <w:rFonts w:ascii="Cambria Math" w:hAnsi="Cambria Math" w:cs="Cambria Math"/>
        </w:rPr>
        <w:t>𝑁</w:t>
      </w:r>
      <w:r>
        <w:t>. For example:</w:t>
      </w:r>
    </w:p>
    <w:p w:rsidRPr="00847609" w:rsidR="00847609" w:rsidP="00847609" w:rsidRDefault="00847609" w14:paraId="6ACE76F3" w14:textId="77777777">
      <w:pPr>
        <w:pStyle w:val="ListParagraph"/>
        <w:numPr>
          <w:ilvl w:val="0"/>
          <w:numId w:val="2"/>
        </w:numPr>
        <w:rPr>
          <w:rFonts w:ascii="Calibri" w:hAnsi="Calibri" w:cs="Calibri"/>
          <w:color w:val="000000"/>
          <w:bdr w:val="none" w:color="auto" w:sz="0" w:space="0" w:frame="1"/>
        </w:rPr>
      </w:pPr>
      <w:r>
        <w:t xml:space="preserve">5 is an inverse of 2 modulo 9 because 5 × 2 ≡ 1 mod 9. </w:t>
      </w:r>
    </w:p>
    <w:p w:rsidRPr="00847609" w:rsidR="00847609" w:rsidP="00847609" w:rsidRDefault="00847609" w14:paraId="621197A2" w14:textId="77777777">
      <w:pPr>
        <w:pStyle w:val="ListParagraph"/>
        <w:numPr>
          <w:ilvl w:val="0"/>
          <w:numId w:val="2"/>
        </w:numPr>
        <w:rPr>
          <w:rFonts w:ascii="Calibri" w:hAnsi="Calibri" w:cs="Calibri"/>
          <w:color w:val="000000"/>
          <w:bdr w:val="none" w:color="auto" w:sz="0" w:space="0" w:frame="1"/>
        </w:rPr>
      </w:pPr>
      <w:r>
        <w:t xml:space="preserve">2 is an inverse of 5 modulo 9 because 2 × 5 ≡ 1 mod 9. </w:t>
      </w:r>
    </w:p>
    <w:p w:rsidRPr="006B73E1" w:rsidR="002244F3" w:rsidP="006D3A10" w:rsidRDefault="00847609" w14:paraId="1494BACC" w14:textId="49B83CE0">
      <w:pPr>
        <w:pStyle w:val="ListParagraph"/>
        <w:numPr>
          <w:ilvl w:val="0"/>
          <w:numId w:val="2"/>
        </w:numPr>
        <w:rPr>
          <w:rFonts w:ascii="Calibri" w:hAnsi="Calibri" w:cs="Calibri"/>
          <w:color w:val="000000"/>
          <w:bdr w:val="none" w:color="auto" w:sz="0" w:space="0" w:frame="1"/>
        </w:rPr>
      </w:pPr>
      <w:r>
        <w:t>14 is also an inverse of 2 modulo 9 because 14 × 2 ≡ 1 mod 9</w:t>
      </w:r>
    </w:p>
    <w:p w:rsidRPr="006B73E1" w:rsidR="006B73E1" w:rsidP="006B73E1" w:rsidRDefault="006B73E1" w14:paraId="3C043D82" w14:textId="1D902E3C">
      <w:pPr>
        <w:rPr>
          <w:rFonts w:ascii="Calibri" w:hAnsi="Calibri" w:cs="Calibri"/>
          <w:color w:val="000000"/>
          <w:bdr w:val="none" w:color="auto" w:sz="0" w:space="0" w:frame="1"/>
        </w:rPr>
      </w:pPr>
      <w:r>
        <w:rPr>
          <w:rFonts w:ascii="Calibri" w:hAnsi="Calibri" w:cs="Calibri"/>
          <w:color w:val="000000"/>
          <w:bdr w:val="none" w:color="auto" w:sz="0" w:space="0" w:frame="1"/>
        </w:rPr>
        <w:t>In particular, an integer a will have an inverse modulo N if a and N are coprime. Like a = 5 and N = 9 = 3</w:t>
      </w:r>
      <w:r>
        <w:rPr>
          <w:rFonts w:ascii="Calibri" w:hAnsi="Calibri" w:cs="Calibri"/>
          <w:color w:val="000000"/>
          <w:bdr w:val="none" w:color="auto" w:sz="0" w:space="0" w:frame="1"/>
          <w:vertAlign w:val="superscript"/>
        </w:rPr>
        <w:t>2</w:t>
      </w:r>
      <w:r>
        <w:rPr>
          <w:rFonts w:ascii="Calibri" w:hAnsi="Calibri" w:cs="Calibri"/>
          <w:color w:val="000000"/>
          <w:bdr w:val="none" w:color="auto" w:sz="0" w:space="0" w:frame="1"/>
        </w:rPr>
        <w:t xml:space="preserve"> in the above, for example. </w:t>
      </w:r>
    </w:p>
    <w:p w:rsidR="00FC11D4" w:rsidP="006D3A10" w:rsidRDefault="00FC11D4" w14:paraId="35FCE219" w14:textId="47013681">
      <w:pPr>
        <w:rPr>
          <w:rFonts w:ascii="Calibri" w:hAnsi="Calibri" w:cs="Calibri"/>
          <w:color w:val="000000"/>
          <w:bdr w:val="none" w:color="auto" w:sz="0" w:space="0" w:frame="1"/>
        </w:rPr>
      </w:pPr>
      <w:r>
        <w:rPr>
          <w:rFonts w:ascii="Calibri" w:hAnsi="Calibri" w:cs="Calibri"/>
          <w:color w:val="000000"/>
          <w:bdr w:val="none" w:color="auto" w:sz="0" w:space="0" w:frame="1"/>
        </w:rPr>
        <w:t xml:space="preserve">The RSA algorithm uses </w:t>
      </w:r>
      <w:r w:rsidR="006235AB">
        <w:rPr>
          <w:rFonts w:ascii="Calibri" w:hAnsi="Calibri" w:cs="Calibri"/>
          <w:color w:val="000000"/>
          <w:bdr w:val="none" w:color="auto" w:sz="0" w:space="0" w:frame="1"/>
        </w:rPr>
        <w:t>the following result in particular:</w:t>
      </w:r>
    </w:p>
    <w:p w:rsidR="006235AB" w:rsidP="006D3A10" w:rsidRDefault="006235AB" w14:paraId="1389729E" w14:textId="567F11E9">
      <w:pPr>
        <w:ind w:left="720"/>
        <w:rPr>
          <w:rFonts w:eastAsiaTheme="minorEastAsia"/>
        </w:rPr>
      </w:pPr>
      <w:r>
        <w:t xml:space="preserve">If r and s are prime numbers and a is an integer that has no common divisors with either r or s, then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s-1</m:t>
                </m:r>
              </m:e>
            </m:d>
          </m:sup>
        </m:sSup>
        <m:r>
          <m:rPr>
            <m:sty m:val="p"/>
          </m:rPr>
          <w:rPr>
            <w:rFonts w:ascii="Cambria Math" w:hAnsi="Cambria Math"/>
          </w:rPr>
          <m:t xml:space="preserve"> ≡1 mod </m:t>
        </m:r>
        <m:r>
          <m:rPr>
            <m:sty m:val="p"/>
          </m:rPr>
          <w:rPr>
            <w:rFonts w:ascii="Cambria Math"/>
          </w:rPr>
          <m:t>rs</m:t>
        </m:r>
      </m:oMath>
      <w:r>
        <w:rPr>
          <w:rFonts w:eastAsiaTheme="minorEastAsia"/>
        </w:rPr>
        <w:t>.</w:t>
      </w:r>
    </w:p>
    <w:p w:rsidR="00EA0677" w:rsidP="00EA0677" w:rsidRDefault="00EA0677" w14:paraId="63DF0BA2" w14:textId="43FD0146">
      <w:r>
        <w:t>For example, r = 3 and s = 7 are both prime, and a = 4 = 2 x 2 is an integer which does not have r or s as a divisor. We have r × s = 21 and so</w:t>
      </w:r>
    </w:p>
    <w:p w:rsidR="00EA0677" w:rsidP="00EA0677" w:rsidRDefault="00EA0677" w14:paraId="07EB815A" w14:textId="47599AD7">
      <w:pPr>
        <w:rPr>
          <w:rFonts w:eastAsiaTheme="minorEastAsia"/>
        </w:rPr>
      </w:pPr>
      <w:r>
        <w:tab/>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r-1</m:t>
                </m:r>
              </m:e>
            </m:d>
            <m:d>
              <m:dPr>
                <m:ctrlPr>
                  <w:rPr>
                    <w:rFonts w:ascii="Cambria Math" w:hAnsi="Cambria Math"/>
                    <w:i/>
                  </w:rPr>
                </m:ctrlPr>
              </m:dPr>
              <m:e>
                <m:r>
                  <w:rPr>
                    <w:rFonts w:ascii="Cambria Math" w:hAnsi="Cambria Math"/>
                  </w:rPr>
                  <m:t>s-1</m:t>
                </m:r>
              </m:e>
            </m:d>
          </m:sup>
        </m:sSup>
        <m:r>
          <m:rPr>
            <m:sty m:val="p"/>
          </m:rP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(3-1)(7-1)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4</m:t>
            </m:r>
          </m:e>
          <m:sup>
            <m:r>
              <w:rPr>
                <w:rFonts w:ascii="Cambria Math" w:hAnsi="Cambria Math"/>
              </w:rPr>
              <m:t>12</m:t>
            </m:r>
          </m:sup>
        </m:sSup>
        <m:r>
          <m:rPr>
            <m:sty m:val="p"/>
          </m:rPr>
          <w:rPr>
            <w:rFonts w:ascii="Cambria Math" w:hAnsi="Cambria Math"/>
          </w:rPr>
          <m:t xml:space="preserve">=16,777,216=21 × 798,915+1 ≡1 mod </m:t>
        </m:r>
        <m:r>
          <m:rPr>
            <m:sty m:val="p"/>
          </m:rPr>
          <w:rPr>
            <w:rFonts w:ascii="Cambria Math"/>
          </w:rPr>
          <m:t>21</m:t>
        </m:r>
      </m:oMath>
    </w:p>
    <w:p w:rsidR="006D3A10" w:rsidP="006D3A10" w:rsidRDefault="006D3A10" w14:paraId="289759FB" w14:textId="2C66E05F">
      <w:pPr>
        <w:rPr>
          <w:rFonts w:ascii="Calibri" w:hAnsi="Calibri" w:cs="Calibri"/>
          <w:i/>
          <w:iCs/>
        </w:rPr>
      </w:pPr>
      <w:r w:rsidRPr="002244F3">
        <w:rPr>
          <w:b/>
          <w:bCs/>
          <w:i/>
          <w:iCs/>
        </w:rPr>
        <w:t>Exercise:</w:t>
      </w:r>
      <w:r w:rsidRPr="002244F3">
        <w:rPr>
          <w:rFonts w:ascii="Calibri" w:hAnsi="Calibri" w:cs="Calibri"/>
          <w:i/>
          <w:iCs/>
        </w:rPr>
        <w:t xml:space="preserve"> Think of three other numbers r, s and a that satisfy the conditions and show that the relation above holds.</w:t>
      </w:r>
    </w:p>
    <w:p w:rsidR="002244F3" w:rsidP="370FE0BA" w:rsidRDefault="002244F3" w14:paraId="01BA7096" w14:textId="243BA865">
      <w:pPr>
        <w:rPr>
          <w:rFonts w:ascii="Calibri" w:hAnsi="Calibri" w:cs="Calibri"/>
          <w:b w:val="1"/>
          <w:bCs w:val="1"/>
          <w:color w:val="5B9BD5" w:themeColor="accent5" w:themeTint="FF" w:themeShade="FF"/>
          <w:sz w:val="24"/>
          <w:szCs w:val="24"/>
        </w:rPr>
      </w:pPr>
      <w:r w:rsidRPr="370FE0BA" w:rsidR="002244F3">
        <w:rPr>
          <w:rFonts w:ascii="Calibri" w:hAnsi="Calibri" w:cs="Calibri"/>
          <w:b w:val="1"/>
          <w:bCs w:val="1"/>
          <w:color w:val="5B9BD5" w:themeColor="accent5" w:themeTint="FF" w:themeShade="FF"/>
          <w:sz w:val="24"/>
          <w:szCs w:val="24"/>
        </w:rPr>
        <w:t>The RSA Algorithm</w:t>
      </w:r>
    </w:p>
    <w:p w:rsidR="002244F3" w:rsidP="006D3A10" w:rsidRDefault="002244F3" w14:paraId="1FB7F5C6" w14:textId="1D5E703F">
      <w:pPr>
        <w:rPr>
          <w:rFonts w:ascii="Calibri" w:hAnsi="Calibri" w:cs="Calibri"/>
        </w:rPr>
      </w:pPr>
      <w:r>
        <w:rPr>
          <w:rFonts w:ascii="Calibri" w:hAnsi="Calibri" w:cs="Calibri"/>
        </w:rPr>
        <w:t>Like most public key encryption systems, RSA depends on a problem that is easy to solve in one direction but hard to solve in the other. Specifically, RSA uses large prime numbers and the fact that multiplying them together is much easier than factoring them out.</w:t>
      </w:r>
    </w:p>
    <w:p w:rsidR="002244F3" w:rsidP="006D3A10" w:rsidRDefault="002244F3" w14:paraId="4B04D6FC" w14:textId="5DDE2570">
      <w:pPr>
        <w:rPr>
          <w:rFonts w:ascii="Calibri" w:hAnsi="Calibri" w:cs="Calibri"/>
          <w:i/>
          <w:iCs/>
        </w:rPr>
      </w:pPr>
      <w:r>
        <w:rPr>
          <w:rFonts w:ascii="Calibri" w:hAnsi="Calibri" w:cs="Calibri"/>
          <w:b/>
          <w:bCs/>
          <w:i/>
          <w:iCs/>
        </w:rPr>
        <w:t>Exercise:</w:t>
      </w:r>
      <w:r>
        <w:rPr>
          <w:rFonts w:ascii="Calibri" w:hAnsi="Calibri" w:cs="Calibri"/>
          <w:i/>
          <w:iCs/>
        </w:rPr>
        <w:t xml:space="preserve"> What is the product of the prime numbers </w:t>
      </w:r>
      <w:r w:rsidR="00E0346B">
        <w:rPr>
          <w:rFonts w:ascii="Calibri" w:hAnsi="Calibri" w:cs="Calibri"/>
          <w:i/>
          <w:iCs/>
        </w:rPr>
        <w:t>17 and 23? What are the prime factors of the number 24</w:t>
      </w:r>
      <w:r w:rsidR="008C08D0">
        <w:rPr>
          <w:rFonts w:ascii="Calibri" w:hAnsi="Calibri" w:cs="Calibri"/>
          <w:i/>
          <w:iCs/>
        </w:rPr>
        <w:t>7</w:t>
      </w:r>
      <w:r w:rsidR="00E0346B">
        <w:rPr>
          <w:rFonts w:ascii="Calibri" w:hAnsi="Calibri" w:cs="Calibri"/>
          <w:i/>
          <w:iCs/>
        </w:rPr>
        <w:t>? Which calculation took you longer?</w:t>
      </w:r>
    </w:p>
    <w:p w:rsidR="00A17B98" w:rsidP="006D3A10" w:rsidRDefault="00E0346B" w14:paraId="5763F79E" w14:textId="77777777">
      <w:pPr>
        <w:rPr>
          <w:rFonts w:ascii="Calibri" w:hAnsi="Calibri" w:cs="Calibri"/>
        </w:rPr>
      </w:pPr>
      <w:r>
        <w:rPr>
          <w:rFonts w:ascii="Calibri" w:hAnsi="Calibri" w:cs="Calibri"/>
        </w:rPr>
        <w:t>The primes in the exercise aren’t very big at all, but factoring still takes much longer than multiplying.  The primes</w:t>
      </w:r>
      <w:r w:rsidR="008C08D0">
        <w:rPr>
          <w:rFonts w:ascii="Calibri" w:hAnsi="Calibri" w:cs="Calibri"/>
        </w:rPr>
        <w:t xml:space="preserve"> used in RSA are much larger, around 512 bits, 1,024 bits or 2,048 bits long. In the exercise you probably needed to check the primes in order starting from 2 to see which ones would divide 247 – this would take an extremely long time for such large prime factors! </w:t>
      </w:r>
    </w:p>
    <w:p w:rsidR="00A17B98" w:rsidP="006D3A10" w:rsidRDefault="008C08D0" w14:paraId="1C1F77DC" w14:textId="486A5256">
      <w:pPr>
        <w:rPr>
          <w:rFonts w:ascii="Calibri" w:hAnsi="Calibri" w:cs="Calibri"/>
        </w:rPr>
      </w:pPr>
      <w:r>
        <w:rPr>
          <w:rFonts w:ascii="Calibri" w:hAnsi="Calibri" w:cs="Calibri"/>
        </w:rPr>
        <w:t xml:space="preserve">Here is </w:t>
      </w:r>
      <w:r w:rsidR="00A17B98">
        <w:rPr>
          <w:rFonts w:ascii="Calibri" w:hAnsi="Calibri" w:cs="Calibri"/>
        </w:rPr>
        <w:t>how the RSA algorithm works:</w:t>
      </w:r>
    </w:p>
    <w:p w:rsidRPr="00A17B98" w:rsidR="00A17B98" w:rsidP="00A17B98" w:rsidRDefault="00A17B98" w14:paraId="31E58595" w14:textId="714F57D4">
      <w:pPr>
        <w:pStyle w:val="ListParagraph"/>
        <w:numPr>
          <w:ilvl w:val="0"/>
          <w:numId w:val="5"/>
        </w:numPr>
        <w:rPr>
          <w:rFonts w:ascii="Calibri" w:hAnsi="Calibri" w:cs="Calibri"/>
        </w:rPr>
      </w:pPr>
      <w:r>
        <w:rPr>
          <w:rFonts w:ascii="Calibri" w:hAnsi="Calibri" w:cs="Calibri"/>
        </w:rPr>
        <w:t xml:space="preserve">Starting with two large primes r and s, calculate N = r </w:t>
      </w:r>
      <w:r>
        <w:t>× s, this will be our modulus.</w:t>
      </w:r>
    </w:p>
    <w:p w:rsidRPr="00A17B98" w:rsidR="00A17B98" w:rsidP="00A17B98" w:rsidRDefault="00A17B98" w14:paraId="0BE96012" w14:textId="2D8AFAE9">
      <w:pPr>
        <w:pStyle w:val="ListParagraph"/>
        <w:numPr>
          <w:ilvl w:val="0"/>
          <w:numId w:val="5"/>
        </w:numPr>
        <w:rPr>
          <w:rFonts w:ascii="Calibri" w:hAnsi="Calibri" w:cs="Calibri"/>
        </w:rPr>
      </w:pPr>
      <w:r>
        <w:t>Choose an integer e which has an inverse modulo (r-1)(s-1), this will be the encryption exponent.</w:t>
      </w:r>
    </w:p>
    <w:p w:rsidRPr="00766105" w:rsidR="00A17B98" w:rsidP="00A17B98" w:rsidRDefault="00A17B98" w14:paraId="47C88DCB" w14:textId="0EE4D2EE">
      <w:pPr>
        <w:pStyle w:val="ListParagraph"/>
        <w:numPr>
          <w:ilvl w:val="0"/>
          <w:numId w:val="5"/>
        </w:numPr>
        <w:rPr>
          <w:rFonts w:ascii="Calibri" w:hAnsi="Calibri" w:cs="Calibri"/>
        </w:rPr>
      </w:pPr>
      <w:r>
        <w:lastRenderedPageBreak/>
        <w:t>Find the inverse of e</w:t>
      </w:r>
      <w:r w:rsidR="00766105">
        <w:t xml:space="preserve"> and call it d, this will be the decryption exponent.</w:t>
      </w:r>
    </w:p>
    <w:p w:rsidRPr="00766105" w:rsidR="00766105" w:rsidP="00766105" w:rsidRDefault="00766105" w14:paraId="286563BE" w14:textId="6D81E0DD">
      <w:pPr>
        <w:pStyle w:val="ListParagraph"/>
        <w:numPr>
          <w:ilvl w:val="0"/>
          <w:numId w:val="5"/>
        </w:numPr>
        <w:rPr>
          <w:rFonts w:ascii="Calibri" w:hAnsi="Calibri" w:cs="Calibri"/>
        </w:rPr>
      </w:pPr>
      <w:r>
        <w:t>To encrypt a plaintext message P, calculate</w:t>
      </w:r>
    </w:p>
    <w:p w:rsidRPr="00766105" w:rsidR="00766105" w:rsidP="00766105" w:rsidRDefault="00766105" w14:paraId="7B7CAE27" w14:textId="689D049C">
      <w:pPr>
        <w:pStyle w:val="ListParagraph"/>
        <w:ind w:left="2880" w:firstLine="720"/>
        <w:rPr>
          <w:rFonts w:ascii="Calibri" w:hAnsi="Calibri" w:cs="Calibri"/>
        </w:rPr>
      </w:pPr>
      <w:r>
        <w:t xml:space="preserve"> </w:t>
      </w:r>
      <m:oMath>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 xml:space="preserve"> mod n</m:t>
        </m:r>
      </m:oMath>
    </w:p>
    <w:p w:rsidR="00766105" w:rsidP="00766105" w:rsidRDefault="00766105" w14:paraId="2209990B" w14:textId="5CD00E31">
      <w:pPr>
        <w:pStyle w:val="ListParagraph"/>
        <w:rPr>
          <w:rFonts w:ascii="Calibri" w:hAnsi="Calibri" w:cs="Calibri"/>
        </w:rPr>
      </w:pPr>
      <w:r>
        <w:rPr>
          <w:rFonts w:ascii="Calibri" w:hAnsi="Calibri" w:cs="Calibri"/>
        </w:rPr>
        <w:t>to obtain the ciphertext C.</w:t>
      </w:r>
    </w:p>
    <w:p w:rsidR="00766105" w:rsidP="00766105" w:rsidRDefault="00766105" w14:paraId="78867DAE" w14:textId="7A17C70C">
      <w:pPr>
        <w:pStyle w:val="ListParagraph"/>
        <w:numPr>
          <w:ilvl w:val="0"/>
          <w:numId w:val="7"/>
        </w:numPr>
        <w:rPr>
          <w:rFonts w:ascii="Calibri" w:hAnsi="Calibri" w:cs="Calibri"/>
        </w:rPr>
      </w:pPr>
      <w:r>
        <w:rPr>
          <w:rFonts w:ascii="Calibri" w:hAnsi="Calibri" w:cs="Calibri"/>
        </w:rPr>
        <w:t>To decrypt a ciphertext C, calculate</w:t>
      </w:r>
    </w:p>
    <w:p w:rsidRPr="00766105" w:rsidR="00766105" w:rsidP="00766105" w:rsidRDefault="00766105" w14:paraId="7D3C093F" w14:textId="5E101DA0">
      <w:pPr>
        <w:rPr>
          <w:rFonts w:ascii="Calibri" w:hAnsi="Calibri" w:cs="Calibri" w:eastAsiaTheme="minorEastAsia"/>
        </w:rPr>
      </w:pPr>
      <m:oMathPara>
        <m:oMath>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oMath>
      </m:oMathPara>
    </w:p>
    <w:p w:rsidR="00766105" w:rsidP="00766105" w:rsidRDefault="00766105" w14:paraId="2B4D70E6" w14:textId="30E1D3E0">
      <w:pPr>
        <w:rPr>
          <w:rFonts w:ascii="Calibri" w:hAnsi="Calibri" w:cs="Calibri" w:eastAsiaTheme="minorEastAsia"/>
        </w:rPr>
      </w:pPr>
      <w:r>
        <w:rPr>
          <w:rFonts w:ascii="Calibri" w:hAnsi="Calibri" w:cs="Calibri" w:eastAsiaTheme="minorEastAsia"/>
        </w:rPr>
        <w:tab/>
      </w:r>
      <w:r>
        <w:rPr>
          <w:rFonts w:ascii="Calibri" w:hAnsi="Calibri" w:cs="Calibri" w:eastAsiaTheme="minorEastAsia"/>
        </w:rPr>
        <w:t>to recover the plaintext P.</w:t>
      </w:r>
    </w:p>
    <w:p w:rsidRPr="00766105" w:rsidR="002B3AC7" w:rsidP="00766105" w:rsidRDefault="00C90962" w14:paraId="628A167C" w14:textId="595202EB">
      <w:pPr>
        <w:rPr>
          <w:rFonts w:ascii="Calibri" w:hAnsi="Calibri" w:cs="Calibri"/>
        </w:rPr>
      </w:pPr>
      <w:r>
        <w:rPr>
          <w:rFonts w:ascii="Calibri" w:hAnsi="Calibri" w:cs="Calibri" w:eastAsiaTheme="minorEastAsia"/>
        </w:rPr>
        <w:t xml:space="preserve">We mentioned earlier that RSA uses two keys, one public and one private. Here the public key will be the </w:t>
      </w:r>
      <w:r w:rsidR="00F966CE">
        <w:rPr>
          <w:rFonts w:ascii="Calibri" w:hAnsi="Calibri" w:cs="Calibri" w:eastAsiaTheme="minorEastAsia"/>
        </w:rPr>
        <w:t>pair of integers (n,e)</w:t>
      </w:r>
      <w:r w:rsidR="00360823">
        <w:rPr>
          <w:rFonts w:ascii="Calibri" w:hAnsi="Calibri" w:cs="Calibri" w:eastAsiaTheme="minorEastAsia"/>
        </w:rPr>
        <w:t xml:space="preserve"> which anyone can use as above to encrypt their plaintext message P. The private key will be the integer d, which can be used with </w:t>
      </w:r>
      <w:r w:rsidR="007B5F0A">
        <w:rPr>
          <w:rFonts w:ascii="Calibri" w:hAnsi="Calibri" w:cs="Calibri" w:eastAsiaTheme="minorEastAsia"/>
        </w:rPr>
        <w:t>n from the public key to decrypt a ciphertext message C as above.</w:t>
      </w:r>
    </w:p>
    <w:p w:rsidR="00E0346B" w:rsidP="006D3A10" w:rsidRDefault="00766105" w14:paraId="5EFDB270" w14:textId="68C50191">
      <w:pPr>
        <w:rPr>
          <w:rFonts w:ascii="Calibri" w:hAnsi="Calibri" w:cs="Calibri"/>
        </w:rPr>
      </w:pPr>
      <w:r>
        <w:rPr>
          <w:rFonts w:ascii="Calibri" w:hAnsi="Calibri" w:cs="Calibri"/>
        </w:rPr>
        <w:t>W</w:t>
      </w:r>
      <w:r w:rsidR="00A17B98">
        <w:rPr>
          <w:rFonts w:ascii="Calibri" w:hAnsi="Calibri" w:cs="Calibri"/>
        </w:rPr>
        <w:t>e’ll explain</w:t>
      </w:r>
      <w:r>
        <w:rPr>
          <w:rFonts w:ascii="Calibri" w:hAnsi="Calibri" w:cs="Calibri"/>
        </w:rPr>
        <w:t xml:space="preserve"> this process more thoroughly</w:t>
      </w:r>
      <w:r w:rsidR="00A17B98">
        <w:rPr>
          <w:rFonts w:ascii="Calibri" w:hAnsi="Calibri" w:cs="Calibri"/>
        </w:rPr>
        <w:t xml:space="preserve"> by following a worked example with some smaller primes: r = 13 and s = 29.</w:t>
      </w:r>
    </w:p>
    <w:p w:rsidRPr="00501BCB" w:rsidR="00A17B98" w:rsidP="00A17B98" w:rsidRDefault="00501BCB" w14:paraId="626A17D9" w14:textId="0A18300F">
      <w:pPr>
        <w:pStyle w:val="ListParagraph"/>
        <w:numPr>
          <w:ilvl w:val="0"/>
          <w:numId w:val="4"/>
        </w:numPr>
        <w:rPr>
          <w:rFonts w:ascii="Calibri" w:hAnsi="Calibri" w:cs="Calibri"/>
        </w:rPr>
      </w:pPr>
      <w:r>
        <w:rPr>
          <w:rFonts w:ascii="Calibri" w:hAnsi="Calibri" w:cs="Calibri"/>
        </w:rPr>
        <w:t xml:space="preserve">First, we calculate N = r </w:t>
      </w:r>
      <w:r>
        <w:t>× s = 377.</w:t>
      </w:r>
    </w:p>
    <w:p w:rsidRPr="00501BCB" w:rsidR="00501BCB" w:rsidP="00A17B98" w:rsidRDefault="00501BCB" w14:paraId="599A96E3" w14:textId="652D55D1">
      <w:pPr>
        <w:pStyle w:val="ListParagraph"/>
        <w:numPr>
          <w:ilvl w:val="0"/>
          <w:numId w:val="4"/>
        </w:numPr>
        <w:rPr>
          <w:rFonts w:ascii="Calibri" w:hAnsi="Calibri" w:cs="Calibri"/>
        </w:rPr>
      </w:pPr>
      <w:r>
        <w:t>Next we need an integer e that has an inverse modulo (r-1)(s-1) = 12 ×28 = 336.  Recall that this is the same as choosing an integer which is coprime with 336 = 2</w:t>
      </w:r>
      <w:r>
        <w:rPr>
          <w:vertAlign w:val="superscript"/>
        </w:rPr>
        <w:t>4</w:t>
      </w:r>
      <w:r>
        <w:t xml:space="preserve"> × 3 × 7. We’ll choose e = 65 = 5 × 13 for this example.</w:t>
      </w:r>
    </w:p>
    <w:p w:rsidRPr="00561BF2" w:rsidR="008C08D0" w:rsidP="003563B4" w:rsidRDefault="00501BCB" w14:paraId="68B83E59" w14:textId="232A7D75">
      <w:pPr>
        <w:pStyle w:val="ListParagraph"/>
        <w:numPr>
          <w:ilvl w:val="0"/>
          <w:numId w:val="4"/>
        </w:numPr>
        <w:rPr>
          <w:rFonts w:ascii="Calibri" w:hAnsi="Calibri" w:cs="Calibri"/>
          <w:color w:val="000000"/>
          <w:bdr w:val="none" w:color="auto" w:sz="0" w:space="0" w:frame="1"/>
        </w:rPr>
      </w:pPr>
      <w:r>
        <w:t>Now we need to find the inverse of 65 modulo 336</w:t>
      </w:r>
      <w:r w:rsidR="003563B4">
        <w:t xml:space="preserve"> (</w:t>
      </w:r>
      <w:r>
        <w:t>we can do using the extended Euclidean algorithm</w:t>
      </w:r>
      <w:r w:rsidR="00E0334C">
        <w:t>, don’t worry if you haven’t seen this</w:t>
      </w:r>
      <w:r w:rsidR="003563B4">
        <w:rPr>
          <w:rFonts w:ascii="Calibri" w:hAnsi="Calibri" w:cs="Calibri"/>
        </w:rPr>
        <w:t>), which is d = 305.</w:t>
      </w:r>
    </w:p>
    <w:p w:rsidRPr="00561BF2" w:rsidR="00561BF2" w:rsidP="003563B4" w:rsidRDefault="00561BF2" w14:paraId="6EE51B76" w14:textId="5A437C31">
      <w:pPr>
        <w:pStyle w:val="ListParagraph"/>
        <w:numPr>
          <w:ilvl w:val="0"/>
          <w:numId w:val="4"/>
        </w:numPr>
        <w:rPr>
          <w:rFonts w:ascii="Calibri" w:hAnsi="Calibri" w:cs="Calibri"/>
          <w:color w:val="000000"/>
          <w:bdr w:val="none" w:color="auto" w:sz="0" w:space="0" w:frame="1"/>
        </w:rPr>
      </w:pPr>
      <w:r>
        <w:t xml:space="preserve">Let’s say the message we want to send is “secret”. To encrypt we start by writing this in ASCII (look this up if you haven’t seen it before) as 73 65 63 72 65 74. We then split this into blocks that are smaller than N (since our N is small we will leave them as two digit blocks, but they could be bigger if N allowed) and encrypt each block as </w:t>
      </w:r>
      <m:oMath>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 xml:space="preserve"> mod n</m:t>
        </m:r>
      </m:oMath>
      <w:r>
        <w:rPr>
          <w:rFonts w:eastAsiaTheme="minorEastAsia"/>
        </w:rPr>
        <w:t>:</w:t>
      </w:r>
    </w:p>
    <w:p w:rsidR="00561BF2" w:rsidP="00561BF2" w:rsidRDefault="00561BF2" w14:paraId="6A005265" w14:textId="739A9774">
      <w:pPr>
        <w:ind w:left="2160"/>
        <w:rPr>
          <w:rFonts w:ascii="Calibri" w:hAnsi="Calibri" w:cs="Calibri"/>
          <w:color w:val="000000"/>
          <w:bdr w:val="none" w:color="auto" w:sz="0" w:space="0" w:frame="1"/>
        </w:rPr>
      </w:pPr>
      <w:r>
        <w:rPr>
          <w:rFonts w:ascii="Calibri" w:hAnsi="Calibri" w:cs="Calibri"/>
          <w:color w:val="000000"/>
          <w:bdr w:val="none" w:color="auto" w:sz="0" w:space="0" w:frame="1"/>
        </w:rPr>
        <w:t>73</w:t>
      </w:r>
      <w:r>
        <w:rPr>
          <w:rFonts w:ascii="Calibri" w:hAnsi="Calibri" w:cs="Calibri"/>
          <w:color w:val="000000"/>
          <w:bdr w:val="none" w:color="auto" w:sz="0" w:space="0" w:frame="1"/>
          <w:vertAlign w:val="superscript"/>
        </w:rPr>
        <w:t>65</w:t>
      </w:r>
      <w:r>
        <w:rPr>
          <w:rFonts w:ascii="Calibri" w:hAnsi="Calibri" w:cs="Calibri"/>
          <w:color w:val="000000"/>
          <w:bdr w:val="none" w:color="auto" w:sz="0" w:space="0" w:frame="1"/>
        </w:rPr>
        <w:t xml:space="preserve"> mod 377 </w:t>
      </w:r>
      <w:r w:rsidR="00325AED">
        <w:rPr>
          <w:rFonts w:ascii="Calibri" w:hAnsi="Calibri" w:cs="Calibri"/>
          <w:color w:val="000000"/>
          <w:bdr w:val="none" w:color="auto" w:sz="0" w:space="0" w:frame="1"/>
        </w:rPr>
        <w:t>229</w:t>
      </w:r>
    </w:p>
    <w:p w:rsidR="00561BF2" w:rsidP="00561BF2" w:rsidRDefault="00561BF2" w14:paraId="7D50FB74" w14:textId="0DE181B6">
      <w:pPr>
        <w:ind w:left="2160"/>
        <w:rPr>
          <w:rFonts w:ascii="Calibri" w:hAnsi="Calibri" w:cs="Calibri"/>
          <w:color w:val="000000"/>
          <w:bdr w:val="none" w:color="auto" w:sz="0" w:space="0" w:frame="1"/>
        </w:rPr>
      </w:pPr>
      <w:r>
        <w:rPr>
          <w:rFonts w:ascii="Calibri" w:hAnsi="Calibri" w:cs="Calibri"/>
          <w:color w:val="000000"/>
          <w:bdr w:val="none" w:color="auto" w:sz="0" w:space="0" w:frame="1"/>
        </w:rPr>
        <w:t>65</w:t>
      </w:r>
      <w:r>
        <w:rPr>
          <w:rFonts w:ascii="Calibri" w:hAnsi="Calibri" w:cs="Calibri"/>
          <w:color w:val="000000"/>
          <w:bdr w:val="none" w:color="auto" w:sz="0" w:space="0" w:frame="1"/>
          <w:vertAlign w:val="superscript"/>
        </w:rPr>
        <w:t>65</w:t>
      </w:r>
      <w:r>
        <w:rPr>
          <w:rFonts w:ascii="Calibri" w:hAnsi="Calibri" w:cs="Calibri"/>
          <w:color w:val="000000"/>
          <w:bdr w:val="none" w:color="auto" w:sz="0" w:space="0" w:frame="1"/>
        </w:rPr>
        <w:t xml:space="preserve"> mod 377 </w:t>
      </w:r>
      <w:r w:rsidR="00C80540">
        <w:rPr>
          <w:rFonts w:ascii="Calibri" w:hAnsi="Calibri" w:cs="Calibri"/>
          <w:color w:val="000000"/>
          <w:bdr w:val="none" w:color="auto" w:sz="0" w:space="0" w:frame="1"/>
        </w:rPr>
        <w:t>= 78</w:t>
      </w:r>
    </w:p>
    <w:p w:rsidR="00561BF2" w:rsidP="00C80540" w:rsidRDefault="00C80540" w14:paraId="03DEAB50" w14:textId="7B8DCCCB">
      <w:pPr>
        <w:rPr>
          <w:rFonts w:ascii="Calibri" w:hAnsi="Calibri" w:cs="Calibri"/>
          <w:color w:val="000000"/>
          <w:bdr w:val="none" w:color="auto" w:sz="0" w:space="0" w:frame="1"/>
        </w:rPr>
      </w:pPr>
      <w:r>
        <w:rPr>
          <w:rFonts w:ascii="Calibri" w:hAnsi="Calibri" w:cs="Calibri"/>
          <w:color w:val="000000"/>
          <w:bdr w:val="none" w:color="auto" w:sz="0" w:space="0" w:frame="1"/>
        </w:rPr>
        <w:tab/>
      </w:r>
      <w:r>
        <w:rPr>
          <w:rFonts w:ascii="Calibri" w:hAnsi="Calibri" w:cs="Calibri"/>
          <w:color w:val="000000"/>
          <w:bdr w:val="none" w:color="auto" w:sz="0" w:space="0" w:frame="1"/>
        </w:rPr>
        <w:tab/>
      </w:r>
      <w:r>
        <w:rPr>
          <w:rFonts w:ascii="Calibri" w:hAnsi="Calibri" w:cs="Calibri"/>
          <w:color w:val="000000"/>
          <w:bdr w:val="none" w:color="auto" w:sz="0" w:space="0" w:frame="1"/>
        </w:rPr>
        <w:tab/>
      </w:r>
      <w:r w:rsidR="003E7C6F">
        <w:rPr>
          <w:rFonts w:ascii="Calibri" w:hAnsi="Calibri" w:cs="Calibri"/>
          <w:color w:val="000000"/>
          <w:bdr w:val="none" w:color="auto" w:sz="0" w:space="0" w:frame="1"/>
        </w:rPr>
        <w:t>63</w:t>
      </w:r>
      <w:r w:rsidR="003E7C6F">
        <w:rPr>
          <w:rFonts w:ascii="Calibri" w:hAnsi="Calibri" w:cs="Calibri"/>
          <w:color w:val="000000"/>
          <w:bdr w:val="none" w:color="auto" w:sz="0" w:space="0" w:frame="1"/>
          <w:vertAlign w:val="superscript"/>
        </w:rPr>
        <w:t>65</w:t>
      </w:r>
      <w:r w:rsidR="003E7C6F">
        <w:rPr>
          <w:rFonts w:ascii="Calibri" w:hAnsi="Calibri" w:cs="Calibri"/>
          <w:color w:val="000000"/>
          <w:bdr w:val="none" w:color="auto" w:sz="0" w:space="0" w:frame="1"/>
        </w:rPr>
        <w:t xml:space="preserve"> mod 377 = 33</w:t>
      </w:r>
    </w:p>
    <w:p w:rsidR="003E7C6F" w:rsidP="00C80540" w:rsidRDefault="003E7C6F" w14:paraId="09F674FF" w14:textId="0FF9344A">
      <w:pPr>
        <w:rPr>
          <w:rFonts w:ascii="Calibri" w:hAnsi="Calibri" w:cs="Calibri"/>
          <w:color w:val="000000"/>
          <w:bdr w:val="none" w:color="auto" w:sz="0" w:space="0" w:frame="1"/>
        </w:rPr>
      </w:pPr>
      <w:r>
        <w:rPr>
          <w:rFonts w:ascii="Calibri" w:hAnsi="Calibri" w:cs="Calibri"/>
          <w:color w:val="000000"/>
          <w:bdr w:val="none" w:color="auto" w:sz="0" w:space="0" w:frame="1"/>
        </w:rPr>
        <w:tab/>
      </w:r>
      <w:r>
        <w:rPr>
          <w:rFonts w:ascii="Calibri" w:hAnsi="Calibri" w:cs="Calibri"/>
          <w:color w:val="000000"/>
          <w:bdr w:val="none" w:color="auto" w:sz="0" w:space="0" w:frame="1"/>
        </w:rPr>
        <w:tab/>
      </w:r>
      <w:r>
        <w:rPr>
          <w:rFonts w:ascii="Calibri" w:hAnsi="Calibri" w:cs="Calibri"/>
          <w:color w:val="000000"/>
          <w:bdr w:val="none" w:color="auto" w:sz="0" w:space="0" w:frame="1"/>
        </w:rPr>
        <w:tab/>
      </w:r>
      <w:r w:rsidR="00F52B87">
        <w:rPr>
          <w:rFonts w:ascii="Calibri" w:hAnsi="Calibri" w:cs="Calibri"/>
          <w:color w:val="000000"/>
          <w:bdr w:val="none" w:color="auto" w:sz="0" w:space="0" w:frame="1"/>
        </w:rPr>
        <w:t>72</w:t>
      </w:r>
      <w:r w:rsidR="00F52B87">
        <w:rPr>
          <w:rFonts w:ascii="Calibri" w:hAnsi="Calibri" w:cs="Calibri"/>
          <w:color w:val="000000"/>
          <w:bdr w:val="none" w:color="auto" w:sz="0" w:space="0" w:frame="1"/>
          <w:vertAlign w:val="superscript"/>
        </w:rPr>
        <w:t>65</w:t>
      </w:r>
      <w:r w:rsidR="00F52B87">
        <w:rPr>
          <w:rFonts w:ascii="Calibri" w:hAnsi="Calibri" w:cs="Calibri"/>
          <w:color w:val="000000"/>
          <w:bdr w:val="none" w:color="auto" w:sz="0" w:space="0" w:frame="1"/>
        </w:rPr>
        <w:t xml:space="preserve"> mod 377 = 206</w:t>
      </w:r>
    </w:p>
    <w:p w:rsidRPr="00F52B87" w:rsidR="00F52B87" w:rsidP="00C80540" w:rsidRDefault="00F52B87" w14:paraId="3694812A" w14:textId="601ACAB8">
      <w:pPr>
        <w:rPr>
          <w:rFonts w:ascii="Calibri" w:hAnsi="Calibri" w:cs="Calibri"/>
          <w:color w:val="000000"/>
          <w:bdr w:val="none" w:color="auto" w:sz="0" w:space="0" w:frame="1"/>
        </w:rPr>
      </w:pPr>
      <w:r>
        <w:rPr>
          <w:rFonts w:ascii="Calibri" w:hAnsi="Calibri" w:cs="Calibri"/>
          <w:color w:val="000000"/>
          <w:bdr w:val="none" w:color="auto" w:sz="0" w:space="0" w:frame="1"/>
        </w:rPr>
        <w:tab/>
      </w:r>
      <w:r>
        <w:rPr>
          <w:rFonts w:ascii="Calibri" w:hAnsi="Calibri" w:cs="Calibri"/>
          <w:color w:val="000000"/>
          <w:bdr w:val="none" w:color="auto" w:sz="0" w:space="0" w:frame="1"/>
        </w:rPr>
        <w:tab/>
      </w:r>
      <w:r>
        <w:rPr>
          <w:rFonts w:ascii="Calibri" w:hAnsi="Calibri" w:cs="Calibri"/>
          <w:color w:val="000000"/>
          <w:bdr w:val="none" w:color="auto" w:sz="0" w:space="0" w:frame="1"/>
        </w:rPr>
        <w:tab/>
      </w:r>
      <w:r>
        <w:rPr>
          <w:rFonts w:ascii="Calibri" w:hAnsi="Calibri" w:cs="Calibri"/>
          <w:color w:val="000000"/>
          <w:bdr w:val="none" w:color="auto" w:sz="0" w:space="0" w:frame="1"/>
        </w:rPr>
        <w:t>74</w:t>
      </w:r>
      <w:r>
        <w:rPr>
          <w:rFonts w:ascii="Calibri" w:hAnsi="Calibri" w:cs="Calibri"/>
          <w:color w:val="000000"/>
          <w:bdr w:val="none" w:color="auto" w:sz="0" w:space="0" w:frame="1"/>
          <w:vertAlign w:val="superscript"/>
        </w:rPr>
        <w:t>65</w:t>
      </w:r>
      <w:r>
        <w:rPr>
          <w:rFonts w:ascii="Calibri" w:hAnsi="Calibri" w:cs="Calibri"/>
          <w:color w:val="000000"/>
          <w:bdr w:val="none" w:color="auto" w:sz="0" w:space="0" w:frame="1"/>
        </w:rPr>
        <w:t xml:space="preserve"> mod 377 = </w:t>
      </w:r>
      <w:r w:rsidR="004B51BF">
        <w:rPr>
          <w:rFonts w:ascii="Calibri" w:hAnsi="Calibri" w:cs="Calibri"/>
          <w:color w:val="000000"/>
          <w:bdr w:val="none" w:color="auto" w:sz="0" w:space="0" w:frame="1"/>
        </w:rPr>
        <w:t>198</w:t>
      </w:r>
    </w:p>
    <w:p w:rsidR="00561BF2" w:rsidP="00561BF2" w:rsidRDefault="00561BF2" w14:paraId="7FDE6A78" w14:textId="613FADFC">
      <w:pPr>
        <w:rPr>
          <w:rFonts w:ascii="Calibri" w:hAnsi="Calibri" w:cs="Calibri"/>
          <w:color w:val="000000"/>
          <w:bdr w:val="none" w:color="auto" w:sz="0" w:space="0" w:frame="1"/>
        </w:rPr>
      </w:pPr>
      <w:r>
        <w:rPr>
          <w:rFonts w:ascii="Calibri" w:hAnsi="Calibri" w:cs="Calibri"/>
          <w:color w:val="000000"/>
          <w:bdr w:val="none" w:color="auto" w:sz="0" w:space="0" w:frame="1"/>
        </w:rPr>
        <w:tab/>
      </w:r>
      <w:r>
        <w:rPr>
          <w:rFonts w:ascii="Calibri" w:hAnsi="Calibri" w:cs="Calibri"/>
          <w:color w:val="000000"/>
          <w:bdr w:val="none" w:color="auto" w:sz="0" w:space="0" w:frame="1"/>
        </w:rPr>
        <w:t>So our ciphertext becomes C =</w:t>
      </w:r>
      <w:r w:rsidR="004B51BF">
        <w:rPr>
          <w:rFonts w:ascii="Calibri" w:hAnsi="Calibri" w:cs="Calibri"/>
          <w:color w:val="000000"/>
          <w:bdr w:val="none" w:color="auto" w:sz="0" w:space="0" w:frame="1"/>
        </w:rPr>
        <w:t xml:space="preserve"> 229 78 33 206 78 198</w:t>
      </w:r>
    </w:p>
    <w:p w:rsidRPr="00E86162" w:rsidR="00561BF2" w:rsidP="00561BF2" w:rsidRDefault="00561BF2" w14:paraId="28B3DF85" w14:textId="0E2887BC">
      <w:pPr>
        <w:pStyle w:val="ListParagraph"/>
        <w:numPr>
          <w:ilvl w:val="0"/>
          <w:numId w:val="8"/>
        </w:numPr>
        <w:rPr>
          <w:rFonts w:ascii="Calibri" w:hAnsi="Calibri" w:cs="Calibri"/>
          <w:color w:val="000000"/>
          <w:bdr w:val="none" w:color="auto" w:sz="0" w:space="0" w:frame="1"/>
        </w:rPr>
      </w:pPr>
      <w:r>
        <w:rPr>
          <w:rFonts w:ascii="Calibri" w:hAnsi="Calibri" w:cs="Calibri"/>
          <w:color w:val="000000"/>
          <w:bdr w:val="none" w:color="auto" w:sz="0" w:space="0" w:frame="1"/>
        </w:rPr>
        <w:t>If instead we had received this ciphertext C, we can use the decryption exponent d we found earlier to calculate</w:t>
      </w:r>
      <w:r w:rsidR="00E86162">
        <w:rPr>
          <w:rFonts w:ascii="Calibri" w:hAnsi="Calibri" w:cs="Calibri"/>
          <w:color w:val="000000"/>
          <w:bdr w:val="none" w:color="auto" w:sz="0" w:space="0" w:frame="1"/>
        </w:rPr>
        <w:t xml:space="preserve"> </w:t>
      </w:r>
      <m:oMath>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 xml:space="preserve"> mod n</m:t>
        </m:r>
      </m:oMath>
      <w:r w:rsidR="00E86162">
        <w:rPr>
          <w:rFonts w:ascii="Calibri" w:hAnsi="Calibri" w:cs="Calibri" w:eastAsiaTheme="minorEastAsia"/>
        </w:rPr>
        <w:t xml:space="preserve"> for each block of the ciphertext:</w:t>
      </w:r>
    </w:p>
    <w:p w:rsidR="00E86162" w:rsidP="00E86162" w:rsidRDefault="004B51BF" w14:paraId="43EC023A" w14:textId="0D6C1D41">
      <w:pPr>
        <w:pStyle w:val="ListParagraph"/>
        <w:ind w:left="2160"/>
        <w:rPr>
          <w:rFonts w:ascii="Calibri" w:hAnsi="Calibri" w:cs="Calibri" w:eastAsiaTheme="minorEastAsia"/>
        </w:rPr>
      </w:pPr>
      <w:r>
        <w:rPr>
          <w:rFonts w:ascii="Calibri" w:hAnsi="Calibri" w:cs="Calibri" w:eastAsiaTheme="minorEastAsia"/>
        </w:rPr>
        <w:t>229</w:t>
      </w:r>
      <w:r w:rsidR="00E86162">
        <w:rPr>
          <w:rFonts w:ascii="Calibri" w:hAnsi="Calibri" w:cs="Calibri" w:eastAsiaTheme="minorEastAsia"/>
          <w:vertAlign w:val="superscript"/>
        </w:rPr>
        <w:t>305</w:t>
      </w:r>
      <w:r w:rsidR="00E86162">
        <w:rPr>
          <w:rFonts w:ascii="Calibri" w:hAnsi="Calibri" w:cs="Calibri" w:eastAsiaTheme="minorEastAsia"/>
        </w:rPr>
        <w:t xml:space="preserve"> mod 377 = 73</w:t>
      </w:r>
    </w:p>
    <w:p w:rsidR="00E86162" w:rsidP="00E86162" w:rsidRDefault="004B51BF" w14:paraId="47C0CBB0" w14:textId="412CF1E0">
      <w:pPr>
        <w:pStyle w:val="ListParagraph"/>
        <w:ind w:left="2160"/>
        <w:rPr>
          <w:rFonts w:ascii="Calibri" w:hAnsi="Calibri" w:cs="Calibri" w:eastAsiaTheme="minorEastAsia"/>
        </w:rPr>
      </w:pPr>
      <w:r>
        <w:rPr>
          <w:rFonts w:ascii="Calibri" w:hAnsi="Calibri" w:cs="Calibri" w:eastAsiaTheme="minorEastAsia"/>
        </w:rPr>
        <w:t>78</w:t>
      </w:r>
      <w:r w:rsidR="00E86162">
        <w:rPr>
          <w:rFonts w:ascii="Calibri" w:hAnsi="Calibri" w:cs="Calibri" w:eastAsiaTheme="minorEastAsia"/>
          <w:vertAlign w:val="superscript"/>
        </w:rPr>
        <w:t>305</w:t>
      </w:r>
      <w:r w:rsidR="00E86162">
        <w:rPr>
          <w:rFonts w:ascii="Calibri" w:hAnsi="Calibri" w:cs="Calibri" w:eastAsiaTheme="minorEastAsia"/>
        </w:rPr>
        <w:t xml:space="preserve"> mod 377 = 65</w:t>
      </w:r>
    </w:p>
    <w:p w:rsidR="00E86162" w:rsidP="00E86162" w:rsidRDefault="00E86162" w14:paraId="0D05B9D4" w14:textId="5B4532C8">
      <w:pPr>
        <w:pStyle w:val="ListParagraph"/>
        <w:ind w:left="2160"/>
        <w:rPr>
          <w:rFonts w:ascii="Calibri" w:hAnsi="Calibri" w:cs="Calibri" w:eastAsiaTheme="minorEastAsia"/>
        </w:rPr>
      </w:pPr>
      <w:r>
        <w:rPr>
          <w:rFonts w:ascii="Calibri" w:hAnsi="Calibri" w:cs="Calibri" w:eastAsiaTheme="minorEastAsia"/>
        </w:rPr>
        <w:t>…etc</w:t>
      </w:r>
    </w:p>
    <w:p w:rsidRPr="005F4A2E" w:rsidR="009A348B" w:rsidP="00E86162" w:rsidRDefault="00E86162" w14:paraId="0FE5D494" w14:textId="242BF2DF">
      <w:pPr>
        <w:rPr>
          <w:rFonts w:ascii="Calibri" w:hAnsi="Calibri" w:cs="Calibri"/>
          <w:color w:val="000000"/>
          <w:bdr w:val="none" w:color="auto" w:sz="0" w:space="0" w:frame="1"/>
        </w:rPr>
      </w:pPr>
      <w:r>
        <w:rPr>
          <w:rFonts w:ascii="Calibri" w:hAnsi="Calibri" w:cs="Calibri"/>
          <w:color w:val="000000"/>
          <w:bdr w:val="none" w:color="auto" w:sz="0" w:space="0" w:frame="1"/>
        </w:rPr>
        <w:tab/>
      </w:r>
      <w:r>
        <w:rPr>
          <w:rFonts w:ascii="Calibri" w:hAnsi="Calibri" w:cs="Calibri"/>
          <w:color w:val="000000"/>
          <w:bdr w:val="none" w:color="auto" w:sz="0" w:space="0" w:frame="1"/>
        </w:rPr>
        <w:t>Thus</w:t>
      </w:r>
      <w:r w:rsidR="009139DD">
        <w:rPr>
          <w:rFonts w:ascii="Calibri" w:hAnsi="Calibri" w:cs="Calibri"/>
          <w:color w:val="000000"/>
          <w:bdr w:val="none" w:color="auto" w:sz="0" w:space="0" w:frame="1"/>
        </w:rPr>
        <w:t>,</w:t>
      </w:r>
      <w:r>
        <w:rPr>
          <w:rFonts w:ascii="Calibri" w:hAnsi="Calibri" w:cs="Calibri"/>
          <w:color w:val="000000"/>
          <w:bdr w:val="none" w:color="auto" w:sz="0" w:space="0" w:frame="1"/>
        </w:rPr>
        <w:t xml:space="preserve"> we have recovered the original plaintext 73 65 63 72 65 74 = “secret”.</w:t>
      </w:r>
    </w:p>
    <w:p w:rsidR="00871913" w:rsidP="370FE0BA" w:rsidRDefault="009A348B" w14:paraId="0C1C6006" w14:textId="2D94D88E">
      <w:pPr>
        <w:rPr>
          <w:rFonts w:ascii="Calibri" w:hAnsi="Calibri" w:cs="Calibri"/>
          <w:i w:val="1"/>
          <w:iCs w:val="1"/>
          <w:color w:val="000000"/>
          <w:bdr w:val="none" w:color="auto" w:sz="0" w:space="0" w:frame="1"/>
        </w:rPr>
      </w:pPr>
      <w:r w:rsidRPr="370FE0BA" w:rsidR="009A348B">
        <w:rPr>
          <w:rFonts w:ascii="Calibri" w:hAnsi="Calibri" w:cs="Calibri"/>
          <w:b w:val="1"/>
          <w:bCs w:val="1"/>
          <w:i w:val="1"/>
          <w:iCs w:val="1"/>
          <w:color w:val="000000"/>
          <w:bdr w:val="none" w:color="auto" w:sz="0" w:space="0" w:frame="1"/>
        </w:rPr>
        <w:t xml:space="preserve">Exercise: </w:t>
      </w:r>
      <w:r w:rsidRPr="370FE0BA" w:rsidR="002D7A00">
        <w:rPr>
          <w:rFonts w:ascii="Calibri" w:hAnsi="Calibri" w:cs="Calibri"/>
          <w:i w:val="1"/>
          <w:iCs w:val="1"/>
          <w:color w:val="000000"/>
          <w:bdr w:val="none" w:color="auto" w:sz="0" w:space="0" w:frame="1"/>
        </w:rPr>
        <w:t>Encrypt a short message using RSA</w:t>
      </w:r>
      <w:r w:rsidRPr="370FE0BA" w:rsidR="00B30421">
        <w:rPr>
          <w:rFonts w:ascii="Calibri" w:hAnsi="Calibri" w:cs="Calibri"/>
          <w:i w:val="1"/>
          <w:iCs w:val="1"/>
          <w:color w:val="000000"/>
          <w:bdr w:val="none" w:color="auto" w:sz="0" w:space="0" w:frame="1"/>
        </w:rPr>
        <w:t xml:space="preserve"> and then decrypt</w:t>
      </w:r>
      <w:r w:rsidRPr="370FE0BA" w:rsidR="00D73A25">
        <w:rPr>
          <w:rFonts w:ascii="Calibri" w:hAnsi="Calibri" w:cs="Calibri"/>
          <w:i w:val="1"/>
          <w:iCs w:val="1"/>
          <w:color w:val="000000"/>
          <w:bdr w:val="none" w:color="auto" w:sz="0" w:space="0" w:frame="1"/>
        </w:rPr>
        <w:t xml:space="preserve"> to check that you get back to the original plaintext. </w:t>
      </w:r>
      <w:r w:rsidRPr="370FE0BA" w:rsidR="00871913">
        <w:rPr>
          <w:rFonts w:ascii="Calibri" w:hAnsi="Calibri" w:cs="Calibri"/>
          <w:i w:val="1"/>
          <w:iCs w:val="1"/>
          <w:color w:val="000000"/>
          <w:bdr w:val="none" w:color="auto" w:sz="0" w:space="0" w:frame="1"/>
        </w:rPr>
        <w:t>You can come up with your own primes and encryption exponent, then find the decryption</w:t>
      </w:r>
      <w:r w:rsidRPr="370FE0BA" w:rsidR="00DD0D9F">
        <w:rPr>
          <w:rFonts w:ascii="Calibri" w:hAnsi="Calibri" w:cs="Calibri"/>
          <w:i w:val="1"/>
          <w:iCs w:val="1"/>
          <w:color w:val="000000"/>
          <w:bdr w:val="none" w:color="auto" w:sz="0" w:space="0" w:frame="1"/>
        </w:rPr>
        <w:t xml:space="preserve"> exponent, or use the following: r = </w:t>
      </w:r>
      <w:r w:rsidRPr="370FE0BA" w:rsidR="000678C3">
        <w:rPr>
          <w:rFonts w:ascii="Calibri" w:hAnsi="Calibri" w:cs="Calibri"/>
          <w:i w:val="1"/>
          <w:iCs w:val="1"/>
          <w:color w:val="000000"/>
          <w:bdr w:val="none" w:color="auto" w:sz="0" w:space="0" w:frame="1"/>
        </w:rPr>
        <w:t>17,</w:t>
      </w:r>
      <w:r w:rsidRPr="370FE0BA" w:rsidR="00DD0D9F">
        <w:rPr>
          <w:rFonts w:ascii="Calibri" w:hAnsi="Calibri" w:cs="Calibri"/>
          <w:i w:val="1"/>
          <w:iCs w:val="1"/>
          <w:color w:val="000000"/>
          <w:bdr w:val="none" w:color="auto" w:sz="0" w:space="0" w:frame="1"/>
        </w:rPr>
        <w:t xml:space="preserve"> s = </w:t>
      </w:r>
      <w:r w:rsidRPr="370FE0BA" w:rsidR="000678C3">
        <w:rPr>
          <w:rFonts w:ascii="Calibri" w:hAnsi="Calibri" w:cs="Calibri"/>
          <w:i w:val="1"/>
          <w:iCs w:val="1"/>
          <w:color w:val="000000"/>
          <w:bdr w:val="none" w:color="auto" w:sz="0" w:space="0" w:frame="1"/>
        </w:rPr>
        <w:t>31,</w:t>
      </w:r>
      <w:r w:rsidRPr="370FE0BA" w:rsidR="00DD0D9F">
        <w:rPr>
          <w:rFonts w:ascii="Calibri" w:hAnsi="Calibri" w:cs="Calibri"/>
          <w:i w:val="1"/>
          <w:iCs w:val="1"/>
          <w:color w:val="000000"/>
          <w:bdr w:val="none" w:color="auto" w:sz="0" w:space="0" w:frame="1"/>
        </w:rPr>
        <w:t xml:space="preserve"> e = </w:t>
      </w:r>
      <w:r w:rsidRPr="370FE0BA" w:rsidR="000678C3">
        <w:rPr>
          <w:rFonts w:ascii="Calibri" w:hAnsi="Calibri" w:cs="Calibri"/>
          <w:i w:val="1"/>
          <w:iCs w:val="1"/>
          <w:color w:val="000000"/>
          <w:bdr w:val="none" w:color="auto" w:sz="0" w:space="0" w:frame="1"/>
        </w:rPr>
        <w:t>91,</w:t>
      </w:r>
      <w:r w:rsidRPr="370FE0BA" w:rsidR="00DD0D9F">
        <w:rPr>
          <w:rFonts w:ascii="Calibri" w:hAnsi="Calibri" w:cs="Calibri"/>
          <w:i w:val="1"/>
          <w:iCs w:val="1"/>
          <w:color w:val="000000"/>
          <w:bdr w:val="none" w:color="auto" w:sz="0" w:space="0" w:frame="1"/>
        </w:rPr>
        <w:t xml:space="preserve"> d = </w:t>
      </w:r>
      <w:r w:rsidRPr="370FE0BA" w:rsidR="000678C3">
        <w:rPr>
          <w:rFonts w:ascii="Calibri" w:hAnsi="Calibri" w:cs="Calibri"/>
          <w:i w:val="1"/>
          <w:iCs w:val="1"/>
          <w:color w:val="000000"/>
          <w:bdr w:val="none" w:color="auto" w:sz="0" w:space="0" w:frame="1"/>
        </w:rPr>
        <w:t>211</w:t>
      </w:r>
      <w:r w:rsidRPr="370FE0BA" w:rsidR="00834D2F">
        <w:rPr>
          <w:rFonts w:ascii="Calibri" w:hAnsi="Calibri" w:cs="Calibri"/>
          <w:i w:val="1"/>
          <w:iCs w:val="1"/>
          <w:color w:val="000000"/>
          <w:bdr w:val="none" w:color="auto" w:sz="0" w:space="0" w:frame="1"/>
        </w:rPr>
        <w:t>.  You’ll want to encode your message into numbers using ASCII or similar first</w:t>
      </w:r>
      <w:r w:rsidRPr="370FE0BA" w:rsidR="008779EC">
        <w:rPr>
          <w:rFonts w:ascii="Calibri" w:hAnsi="Calibri" w:cs="Calibri"/>
          <w:i w:val="1"/>
          <w:iCs w:val="1"/>
          <w:color w:val="000000"/>
          <w:bdr w:val="none" w:color="auto" w:sz="0" w:space="0" w:frame="1"/>
        </w:rPr>
        <w:t xml:space="preserve">, just make sure </w:t>
      </w:r>
      <w:r w:rsidRPr="370FE0BA" w:rsidR="00542A99">
        <w:rPr>
          <w:rFonts w:ascii="Calibri" w:hAnsi="Calibri" w:cs="Calibri"/>
          <w:i w:val="1"/>
          <w:iCs w:val="1"/>
          <w:color w:val="000000"/>
          <w:bdr w:val="none" w:color="auto" w:sz="0" w:space="0" w:frame="1"/>
        </w:rPr>
        <w:t xml:space="preserve">if you’re choosing your own primes r </w:t>
      </w:r>
      <w:r w:rsidRPr="370FE0BA" w:rsidR="00542A99">
        <w:rPr>
          <w:rFonts w:ascii="Calibri" w:hAnsi="Calibri" w:cs="Calibri"/>
          <w:i w:val="1"/>
          <w:iCs w:val="1"/>
          <w:color w:val="000000"/>
          <w:bdr w:val="none" w:color="auto" w:sz="0" w:space="0" w:frame="1"/>
        </w:rPr>
        <w:t xml:space="preserve">and s, that your modulus N is bigger than an</w:t>
      </w:r>
      <w:r w:rsidRPr="370FE0BA" w:rsidR="702241E1">
        <w:rPr>
          <w:rFonts w:ascii="Calibri" w:hAnsi="Calibri" w:cs="Calibri"/>
          <w:i w:val="1"/>
          <w:iCs w:val="1"/>
          <w:color w:val="000000"/>
          <w:bdr w:val="none" w:color="auto" w:sz="0" w:space="0" w:frame="1"/>
        </w:rPr>
        <w:t xml:space="preserve">y</w:t>
      </w:r>
      <w:r w:rsidRPr="370FE0BA" w:rsidR="00542A99">
        <w:rPr>
          <w:rFonts w:ascii="Calibri" w:hAnsi="Calibri" w:cs="Calibri"/>
          <w:i w:val="1"/>
          <w:iCs w:val="1"/>
          <w:color w:val="000000"/>
          <w:bdr w:val="none" w:color="auto" w:sz="0" w:space="0" w:frame="1"/>
        </w:rPr>
        <w:t xml:space="preserve"> number you’re representing letters </w:t>
      </w:r>
      <w:r w:rsidRPr="370FE0BA" w:rsidR="6B762EDA">
        <w:rPr>
          <w:rFonts w:ascii="Calibri" w:hAnsi="Calibri" w:cs="Calibri"/>
          <w:i w:val="1"/>
          <w:iCs w:val="1"/>
          <w:color w:val="000000"/>
          <w:bdr w:val="none" w:color="auto" w:sz="0" w:space="0" w:frame="1"/>
        </w:rPr>
        <w:t xml:space="preserve">with,</w:t>
      </w:r>
      <w:r w:rsidRPr="370FE0BA" w:rsidR="00542A99">
        <w:rPr>
          <w:rFonts w:ascii="Calibri" w:hAnsi="Calibri" w:cs="Calibri"/>
          <w:i w:val="1"/>
          <w:iCs w:val="1"/>
          <w:color w:val="000000"/>
          <w:bdr w:val="none" w:color="auto" w:sz="0" w:space="0" w:frame="1"/>
        </w:rPr>
        <w:lastRenderedPageBreak/>
        <w:t xml:space="preserve"> or </w:t>
      </w:r>
      <w:r w:rsidRPr="370FE0BA" w:rsidR="00E1366B">
        <w:rPr>
          <w:rFonts w:ascii="Calibri" w:hAnsi="Calibri" w:cs="Calibri"/>
          <w:i w:val="1"/>
          <w:iCs w:val="1"/>
          <w:color w:val="000000"/>
          <w:bdr w:val="none" w:color="auto" w:sz="0" w:space="0" w:frame="1"/>
        </w:rPr>
        <w:t>your message will be lost!</w:t>
      </w:r>
    </w:p>
    <w:p w:rsidR="0050146A" w:rsidP="370FE0BA" w:rsidRDefault="0050146A" w14:paraId="6E869119" w14:textId="324B5803">
      <w:pPr>
        <w:rPr>
          <w:rFonts w:ascii="Calibri" w:hAnsi="Calibri" w:cs="Calibri"/>
          <w:b w:val="1"/>
          <w:bCs w:val="1"/>
          <w:color w:val="5B9BD5" w:themeColor="accent5" w:themeTint="FF" w:themeShade="FF"/>
          <w:sz w:val="24"/>
          <w:szCs w:val="24"/>
          <w:bdr w:val="none" w:color="auto" w:sz="0" w:space="0" w:frame="1"/>
        </w:rPr>
      </w:pPr>
      <w:r w:rsidRPr="370FE0BA" w:rsidR="0050146A">
        <w:rPr>
          <w:rFonts w:ascii="Calibri" w:hAnsi="Calibri" w:cs="Calibri"/>
          <w:b w:val="1"/>
          <w:bCs w:val="1"/>
          <w:color w:val="5B9BD5" w:themeColor="accent5" w:themeTint="FF" w:themeShade="FF"/>
          <w:sz w:val="24"/>
          <w:szCs w:val="24"/>
          <w:bdr w:val="none" w:color="auto" w:sz="0" w:space="0" w:frame="1"/>
        </w:rPr>
        <w:t>RSA Square and Multiply</w:t>
      </w:r>
    </w:p>
    <w:p w:rsidR="0050146A" w:rsidP="00E86162" w:rsidRDefault="00F01BB5" w14:paraId="0F7C49F4" w14:textId="719E720F">
      <w:pPr>
        <w:rPr>
          <w:rFonts w:ascii="Calibri" w:hAnsi="Calibri" w:cs="Calibri"/>
          <w:color w:val="000000"/>
          <w:bdr w:val="none" w:color="auto" w:sz="0" w:space="0" w:frame="1"/>
        </w:rPr>
      </w:pPr>
      <w:r>
        <w:rPr>
          <w:rFonts w:ascii="Calibri" w:hAnsi="Calibri" w:cs="Calibri"/>
          <w:color w:val="000000"/>
          <w:bdr w:val="none" w:color="auto" w:sz="0" w:space="0" w:frame="1"/>
        </w:rPr>
        <w:t xml:space="preserve">As you’ll have noticed from the previous exercise, RSA </w:t>
      </w:r>
      <w:r w:rsidR="001214C5">
        <w:rPr>
          <w:rFonts w:ascii="Calibri" w:hAnsi="Calibri" w:cs="Calibri"/>
          <w:color w:val="000000"/>
          <w:bdr w:val="none" w:color="auto" w:sz="0" w:space="0" w:frame="1"/>
        </w:rPr>
        <w:t>involves calculating a lot of exponents. The obvious way to do these is to simply multiply th</w:t>
      </w:r>
      <w:r w:rsidR="003E563A">
        <w:rPr>
          <w:rFonts w:ascii="Calibri" w:hAnsi="Calibri" w:cs="Calibri"/>
          <w:color w:val="000000"/>
          <w:bdr w:val="none" w:color="auto" w:sz="0" w:space="0" w:frame="1"/>
        </w:rPr>
        <w:t>e number by itself the number of times specified by the exponent, so for example</w:t>
      </w:r>
    </w:p>
    <w:p w:rsidR="003E563A" w:rsidP="003E563A" w:rsidRDefault="000814CB" w14:paraId="668A9711" w14:textId="17083ECC">
      <w:pPr>
        <w:jc w:val="center"/>
      </w:pPr>
      <w:r>
        <w:rPr>
          <w:rFonts w:ascii="Calibri" w:hAnsi="Calibri" w:cs="Calibri"/>
          <w:color w:val="000000"/>
          <w:bdr w:val="none" w:color="auto" w:sz="0" w:space="0" w:frame="1"/>
        </w:rPr>
        <w:t>4</w:t>
      </w:r>
      <w:r>
        <w:rPr>
          <w:rFonts w:ascii="Calibri" w:hAnsi="Calibri" w:cs="Calibri"/>
          <w:color w:val="000000"/>
          <w:bdr w:val="none" w:color="auto" w:sz="0" w:space="0" w:frame="1"/>
          <w:vertAlign w:val="superscript"/>
        </w:rPr>
        <w:t>5</w:t>
      </w:r>
      <w:r w:rsidR="009A4A58">
        <w:rPr>
          <w:rFonts w:ascii="Calibri" w:hAnsi="Calibri" w:cs="Calibri"/>
          <w:color w:val="000000"/>
          <w:bdr w:val="none" w:color="auto" w:sz="0" w:space="0" w:frame="1"/>
        </w:rPr>
        <w:t xml:space="preserve"> = </w:t>
      </w:r>
      <w:r>
        <w:rPr>
          <w:rFonts w:ascii="Calibri" w:hAnsi="Calibri" w:cs="Calibri"/>
          <w:color w:val="000000"/>
          <w:bdr w:val="none" w:color="auto" w:sz="0" w:space="0" w:frame="1"/>
        </w:rPr>
        <w:t>4</w:t>
      </w:r>
      <w:r w:rsidR="009A4A58">
        <w:rPr>
          <w:rFonts w:ascii="Calibri" w:hAnsi="Calibri" w:cs="Calibri"/>
          <w:color w:val="000000"/>
          <w:bdr w:val="none" w:color="auto" w:sz="0" w:space="0" w:frame="1"/>
        </w:rPr>
        <w:t xml:space="preserve"> </w:t>
      </w:r>
      <w:r w:rsidR="009A4A58">
        <w:t xml:space="preserve">× </w:t>
      </w:r>
      <w:r>
        <w:t>4</w:t>
      </w:r>
      <w:r w:rsidR="009A4A58">
        <w:t xml:space="preserve"> × </w:t>
      </w:r>
      <w:r>
        <w:t>4</w:t>
      </w:r>
      <w:r w:rsidR="009A4A58">
        <w:t xml:space="preserve"> × </w:t>
      </w:r>
      <w:r>
        <w:t>4 × 4</w:t>
      </w:r>
      <w:r w:rsidR="009A4A58">
        <w:t xml:space="preserve"> = </w:t>
      </w:r>
      <w:r>
        <w:t>1024</w:t>
      </w:r>
      <w:r w:rsidR="0007545E">
        <w:t>.</w:t>
      </w:r>
    </w:p>
    <w:p w:rsidR="0007545E" w:rsidP="0007545E" w:rsidRDefault="0007545E" w14:paraId="50D803DF" w14:textId="622188BC">
      <w:r>
        <w:t xml:space="preserve">This is a lot of calculations to do when our exponents are large so it would be nice if we had a more efficient way </w:t>
      </w:r>
      <w:r w:rsidR="00686CCE">
        <w:t>of doing it.</w:t>
      </w:r>
    </w:p>
    <w:p w:rsidR="00686CCE" w:rsidP="0007545E" w:rsidRDefault="00686CCE" w14:paraId="3B8770FC" w14:textId="417D5DAD">
      <w:r>
        <w:t>In the RSA algorithm, the approach taken to achieve this is called square and multiply.</w:t>
      </w:r>
      <w:r w:rsidR="00E31B18">
        <w:t xml:space="preserve"> The first step is to write the exponent in binary, which you’ll be familiar with from earlier in this project. So in our example above, we write 5 = </w:t>
      </w:r>
      <w:r w:rsidR="0071236F">
        <w:t>0b101.</w:t>
      </w:r>
      <w:r w:rsidR="007E7EDE">
        <w:t xml:space="preserve"> Now, </w:t>
      </w:r>
      <w:r w:rsidR="00506BD7">
        <w:t>for the first 1 in this representation we simply list the number. Then</w:t>
      </w:r>
      <w:r w:rsidR="007E7EDE">
        <w:t xml:space="preserve"> whenever we see a 0 we will </w:t>
      </w:r>
      <w:r w:rsidR="00DC5E87">
        <w:t>calculate a square</w:t>
      </w:r>
      <w:r w:rsidR="007E7EDE">
        <w:t xml:space="preserve">, and whenever we see a 1 we will square </w:t>
      </w:r>
      <w:r w:rsidR="00DC5E87">
        <w:t>and then multiply by the original number.</w:t>
      </w:r>
      <w:r w:rsidR="00483721">
        <w:t xml:space="preserve"> So we have</w:t>
      </w:r>
    </w:p>
    <w:p w:rsidR="00483721" w:rsidP="00506BD7" w:rsidRDefault="00E9477B" w14:paraId="1330E6C9" w14:textId="3479ED49">
      <w:pPr>
        <w:pStyle w:val="ListParagraph"/>
        <w:numPr>
          <w:ilvl w:val="0"/>
          <w:numId w:val="9"/>
        </w:numPr>
        <w:rPr>
          <w:rFonts w:ascii="Calibri" w:hAnsi="Calibri" w:cs="Calibri"/>
          <w:color w:val="000000"/>
          <w:bdr w:val="none" w:color="auto" w:sz="0" w:space="0" w:frame="1"/>
        </w:rPr>
      </w:pPr>
      <w:r>
        <w:rPr>
          <w:rFonts w:ascii="Calibri" w:hAnsi="Calibri" w:cs="Calibri"/>
          <w:color w:val="000000"/>
          <w:bdr w:val="none" w:color="auto" w:sz="0" w:space="0" w:frame="1"/>
        </w:rPr>
        <w:t>For the first 1, w</w:t>
      </w:r>
      <w:r w:rsidR="00F53E8B">
        <w:rPr>
          <w:rFonts w:ascii="Calibri" w:hAnsi="Calibri" w:cs="Calibri"/>
          <w:color w:val="000000"/>
          <w:bdr w:val="none" w:color="auto" w:sz="0" w:space="0" w:frame="1"/>
        </w:rPr>
        <w:t>rite the number: 4</w:t>
      </w:r>
    </w:p>
    <w:p w:rsidR="00F53E8B" w:rsidP="00506BD7" w:rsidRDefault="00E9477B" w14:paraId="153064D5" w14:textId="485B806F">
      <w:pPr>
        <w:pStyle w:val="ListParagraph"/>
        <w:numPr>
          <w:ilvl w:val="0"/>
          <w:numId w:val="9"/>
        </w:numPr>
        <w:rPr>
          <w:rFonts w:ascii="Calibri" w:hAnsi="Calibri" w:cs="Calibri"/>
          <w:color w:val="000000"/>
          <w:bdr w:val="none" w:color="auto" w:sz="0" w:space="0" w:frame="1"/>
        </w:rPr>
      </w:pPr>
      <w:r>
        <w:rPr>
          <w:rFonts w:ascii="Calibri" w:hAnsi="Calibri" w:cs="Calibri"/>
          <w:color w:val="000000"/>
          <w:bdr w:val="none" w:color="auto" w:sz="0" w:space="0" w:frame="1"/>
        </w:rPr>
        <w:t>For the 0, square: 4</w:t>
      </w:r>
      <w:r>
        <w:rPr>
          <w:rFonts w:ascii="Calibri" w:hAnsi="Calibri" w:cs="Calibri"/>
          <w:color w:val="000000"/>
          <w:bdr w:val="none" w:color="auto" w:sz="0" w:space="0" w:frame="1"/>
          <w:vertAlign w:val="superscript"/>
        </w:rPr>
        <w:t>2</w:t>
      </w:r>
      <w:r>
        <w:rPr>
          <w:rFonts w:ascii="Calibri" w:hAnsi="Calibri" w:cs="Calibri"/>
          <w:color w:val="000000"/>
          <w:bdr w:val="none" w:color="auto" w:sz="0" w:space="0" w:frame="1"/>
        </w:rPr>
        <w:t xml:space="preserve"> = 16</w:t>
      </w:r>
    </w:p>
    <w:p w:rsidRPr="00907F2D" w:rsidR="00E9477B" w:rsidP="00506BD7" w:rsidRDefault="00E9477B" w14:paraId="795AEC6D" w14:textId="5E58CF19">
      <w:pPr>
        <w:pStyle w:val="ListParagraph"/>
        <w:numPr>
          <w:ilvl w:val="0"/>
          <w:numId w:val="9"/>
        </w:numPr>
        <w:rPr>
          <w:rFonts w:ascii="Calibri" w:hAnsi="Calibri" w:cs="Calibri"/>
          <w:color w:val="000000"/>
          <w:bdr w:val="none" w:color="auto" w:sz="0" w:space="0" w:frame="1"/>
        </w:rPr>
      </w:pPr>
      <w:r>
        <w:rPr>
          <w:rFonts w:ascii="Calibri" w:hAnsi="Calibri" w:cs="Calibri"/>
          <w:color w:val="000000"/>
          <w:bdr w:val="none" w:color="auto" w:sz="0" w:space="0" w:frame="1"/>
        </w:rPr>
        <w:t>For the 1, square and multiply: (16)</w:t>
      </w:r>
      <w:r>
        <w:rPr>
          <w:rFonts w:ascii="Calibri" w:hAnsi="Calibri" w:cs="Calibri"/>
          <w:color w:val="000000"/>
          <w:bdr w:val="none" w:color="auto" w:sz="0" w:space="0" w:frame="1"/>
          <w:vertAlign w:val="superscript"/>
        </w:rPr>
        <w:t>2</w:t>
      </w:r>
      <w:r>
        <w:rPr>
          <w:rFonts w:ascii="Calibri" w:hAnsi="Calibri" w:cs="Calibri"/>
          <w:color w:val="000000"/>
          <w:bdr w:val="none" w:color="auto" w:sz="0" w:space="0" w:frame="1"/>
        </w:rPr>
        <w:t xml:space="preserve"> </w:t>
      </w:r>
      <w:r>
        <w:t xml:space="preserve">× 4 = </w:t>
      </w:r>
      <w:r w:rsidR="00907F2D">
        <w:t>256 × 4  = 1024</w:t>
      </w:r>
    </w:p>
    <w:p w:rsidR="00907F2D" w:rsidP="00907F2D" w:rsidRDefault="00FA1B81" w14:paraId="100DDF68" w14:textId="1F1539DE">
      <w:pPr>
        <w:rPr>
          <w:rFonts w:ascii="Calibri" w:hAnsi="Calibri" w:cs="Calibri"/>
          <w:color w:val="000000"/>
          <w:bdr w:val="none" w:color="auto" w:sz="0" w:space="0" w:frame="1"/>
        </w:rPr>
      </w:pPr>
      <w:r>
        <w:rPr>
          <w:rFonts w:ascii="Calibri" w:hAnsi="Calibri" w:cs="Calibri"/>
          <w:color w:val="000000"/>
          <w:bdr w:val="none" w:color="auto" w:sz="0" w:space="0" w:frame="1"/>
        </w:rPr>
        <w:t xml:space="preserve">By using square and multiply we have done </w:t>
      </w:r>
      <w:r w:rsidR="00670A69">
        <w:rPr>
          <w:rFonts w:ascii="Calibri" w:hAnsi="Calibri" w:cs="Calibri"/>
          <w:color w:val="000000"/>
          <w:bdr w:val="none" w:color="auto" w:sz="0" w:space="0" w:frame="1"/>
        </w:rPr>
        <w:t>o</w:t>
      </w:r>
      <w:r w:rsidR="007765E4">
        <w:rPr>
          <w:rFonts w:ascii="Calibri" w:hAnsi="Calibri" w:cs="Calibri"/>
          <w:color w:val="000000"/>
          <w:bdr w:val="none" w:color="auto" w:sz="0" w:space="0" w:frame="1"/>
        </w:rPr>
        <w:t>ur calculation in only 3 steps i</w:t>
      </w:r>
      <w:r w:rsidR="00670A69">
        <w:rPr>
          <w:rFonts w:ascii="Calibri" w:hAnsi="Calibri" w:cs="Calibri"/>
          <w:color w:val="000000"/>
          <w:bdr w:val="none" w:color="auto" w:sz="0" w:space="0" w:frame="1"/>
        </w:rPr>
        <w:t>nstead of f</w:t>
      </w:r>
      <w:r w:rsidR="007765E4">
        <w:rPr>
          <w:rFonts w:ascii="Calibri" w:hAnsi="Calibri" w:cs="Calibri"/>
          <w:color w:val="000000"/>
          <w:bdr w:val="none" w:color="auto" w:sz="0" w:space="0" w:frame="1"/>
        </w:rPr>
        <w:t>ive</w:t>
      </w:r>
      <w:r w:rsidR="00670A69">
        <w:rPr>
          <w:rFonts w:ascii="Calibri" w:hAnsi="Calibri" w:cs="Calibri"/>
          <w:color w:val="000000"/>
          <w:bdr w:val="none" w:color="auto" w:sz="0" w:space="0" w:frame="1"/>
        </w:rPr>
        <w:t>. This might not seem like much of a saving, but once</w:t>
      </w:r>
      <w:r w:rsidR="00C002E2">
        <w:rPr>
          <w:rFonts w:ascii="Calibri" w:hAnsi="Calibri" w:cs="Calibri"/>
          <w:color w:val="000000"/>
          <w:bdr w:val="none" w:color="auto" w:sz="0" w:space="0" w:frame="1"/>
        </w:rPr>
        <w:t xml:space="preserve"> the exponents become large it can be a big saving indeed.</w:t>
      </w:r>
      <w:r w:rsidR="00186D98">
        <w:rPr>
          <w:rFonts w:ascii="Calibri" w:hAnsi="Calibri" w:cs="Calibri"/>
          <w:color w:val="000000"/>
          <w:bdr w:val="none" w:color="auto" w:sz="0" w:space="0" w:frame="1"/>
        </w:rPr>
        <w:t xml:space="preserve"> For example, if our exponent was </w:t>
      </w:r>
      <w:r w:rsidR="00FF02E9">
        <w:rPr>
          <w:rFonts w:ascii="Calibri" w:hAnsi="Calibri" w:cs="Calibri"/>
          <w:color w:val="000000"/>
          <w:bdr w:val="none" w:color="auto" w:sz="0" w:space="0" w:frame="1"/>
        </w:rPr>
        <w:t xml:space="preserve">65, this is </w:t>
      </w:r>
      <w:r w:rsidR="00774ED3">
        <w:rPr>
          <w:rFonts w:ascii="Calibri" w:hAnsi="Calibri" w:cs="Calibri"/>
          <w:color w:val="000000"/>
          <w:bdr w:val="none" w:color="auto" w:sz="0" w:space="0" w:frame="1"/>
        </w:rPr>
        <w:t>0b1000001 in binary</w:t>
      </w:r>
      <w:r w:rsidR="00840AAB">
        <w:rPr>
          <w:rFonts w:ascii="Calibri" w:hAnsi="Calibri" w:cs="Calibri"/>
          <w:color w:val="000000"/>
          <w:bdr w:val="none" w:color="auto" w:sz="0" w:space="0" w:frame="1"/>
        </w:rPr>
        <w:t>, so we’d write our number for the first 1, square five times for the 0’s, then square and multiply for the final 1.</w:t>
      </w:r>
      <w:r w:rsidR="00405F66">
        <w:rPr>
          <w:rFonts w:ascii="Calibri" w:hAnsi="Calibri" w:cs="Calibri"/>
          <w:color w:val="000000"/>
          <w:bdr w:val="none" w:color="auto" w:sz="0" w:space="0" w:frame="1"/>
        </w:rPr>
        <w:t xml:space="preserve"> </w:t>
      </w:r>
      <w:r w:rsidR="00657163">
        <w:rPr>
          <w:rFonts w:ascii="Calibri" w:hAnsi="Calibri" w:cs="Calibri"/>
          <w:color w:val="000000"/>
          <w:bdr w:val="none" w:color="auto" w:sz="0" w:space="0" w:frame="1"/>
        </w:rPr>
        <w:t>By doing this w</w:t>
      </w:r>
      <w:r w:rsidR="00405F66">
        <w:rPr>
          <w:rFonts w:ascii="Calibri" w:hAnsi="Calibri" w:cs="Calibri"/>
          <w:color w:val="000000"/>
          <w:bdr w:val="none" w:color="auto" w:sz="0" w:space="0" w:frame="1"/>
        </w:rPr>
        <w:t>e’d be able to calculate a number to the power of 65 in only seven steps.</w:t>
      </w:r>
    </w:p>
    <w:p w:rsidRPr="00907F2D" w:rsidR="00214485" w:rsidP="000F136F" w:rsidRDefault="00914CD3" w14:paraId="42063596" w14:textId="1F12318F">
      <w:pPr>
        <w:rPr>
          <w:rFonts w:ascii="Calibri" w:hAnsi="Calibri" w:cs="Calibri"/>
          <w:color w:val="000000"/>
          <w:bdr w:val="none" w:color="auto" w:sz="0" w:space="0" w:frame="1"/>
        </w:rPr>
      </w:pPr>
      <w:r>
        <w:rPr>
          <w:rFonts w:ascii="Calibri" w:hAnsi="Calibri" w:cs="Calibri"/>
          <w:color w:val="000000"/>
          <w:bdr w:val="none" w:color="auto" w:sz="0" w:space="0" w:frame="1"/>
        </w:rPr>
        <w:t xml:space="preserve">This efficiency increase seems great, but </w:t>
      </w:r>
      <w:r w:rsidR="00157857">
        <w:rPr>
          <w:rFonts w:ascii="Calibri" w:hAnsi="Calibri" w:cs="Calibri"/>
          <w:color w:val="000000"/>
          <w:bdr w:val="none" w:color="auto" w:sz="0" w:space="0" w:frame="1"/>
        </w:rPr>
        <w:t>it actually also introduces an opportunity for a timing side-channel attack.</w:t>
      </w:r>
      <w:r w:rsidR="00240822">
        <w:rPr>
          <w:rFonts w:ascii="Calibri" w:hAnsi="Calibri" w:cs="Calibri"/>
          <w:color w:val="000000"/>
          <w:bdr w:val="none" w:color="auto" w:sz="0" w:space="0" w:frame="1"/>
        </w:rPr>
        <w:t xml:space="preserve">  </w:t>
      </w:r>
      <w:r w:rsidR="00AD1BDD">
        <w:rPr>
          <w:rFonts w:ascii="Calibri" w:hAnsi="Calibri" w:cs="Calibri"/>
          <w:color w:val="000000"/>
          <w:bdr w:val="none" w:color="auto" w:sz="0" w:space="0" w:frame="1"/>
        </w:rPr>
        <w:t>Recall that</w:t>
      </w:r>
      <w:r w:rsidR="00240822">
        <w:rPr>
          <w:rFonts w:ascii="Calibri" w:hAnsi="Calibri" w:cs="Calibri"/>
          <w:color w:val="000000"/>
          <w:bdr w:val="none" w:color="auto" w:sz="0" w:space="0" w:frame="1"/>
        </w:rPr>
        <w:t xml:space="preserve"> this type of attack </w:t>
      </w:r>
      <w:r w:rsidR="00AD1BDD">
        <w:rPr>
          <w:rFonts w:ascii="Calibri" w:hAnsi="Calibri" w:cs="Calibri"/>
          <w:color w:val="000000"/>
          <w:bdr w:val="none" w:color="auto" w:sz="0" w:space="0" w:frame="1"/>
        </w:rPr>
        <w:t xml:space="preserve">uses </w:t>
      </w:r>
      <w:r w:rsidR="00087D1D">
        <w:rPr>
          <w:rFonts w:ascii="Calibri" w:hAnsi="Calibri" w:cs="Calibri"/>
          <w:color w:val="000000"/>
          <w:bdr w:val="none" w:color="auto" w:sz="0" w:space="0" w:frame="1"/>
        </w:rPr>
        <w:t xml:space="preserve">the timing differences of a crypt implementation to deduce information about the data being encrypted. </w:t>
      </w:r>
      <w:r w:rsidR="005A0FE0">
        <w:rPr>
          <w:rFonts w:ascii="Calibri" w:hAnsi="Calibri" w:cs="Calibri"/>
          <w:color w:val="000000"/>
          <w:bdr w:val="none" w:color="auto" w:sz="0" w:space="0" w:frame="1"/>
        </w:rPr>
        <w:t>For</w:t>
      </w:r>
      <w:r w:rsidR="003E0320">
        <w:rPr>
          <w:rFonts w:ascii="Calibri" w:hAnsi="Calibri" w:cs="Calibri"/>
          <w:color w:val="000000"/>
          <w:bdr w:val="none" w:color="auto" w:sz="0" w:space="0" w:frame="1"/>
        </w:rPr>
        <w:t xml:space="preserve"> example,</w:t>
      </w:r>
      <w:r w:rsidR="005A0FE0">
        <w:rPr>
          <w:rFonts w:ascii="Calibri" w:hAnsi="Calibri" w:cs="Calibri"/>
          <w:color w:val="000000"/>
          <w:bdr w:val="none" w:color="auto" w:sz="0" w:space="0" w:frame="1"/>
        </w:rPr>
        <w:t xml:space="preserve"> RSA’s square and multiply algorithm, the two possible calculations “square” and “square and multiply” take different amounts of time to perform</w:t>
      </w:r>
      <w:r w:rsidR="00760614">
        <w:rPr>
          <w:rFonts w:ascii="Calibri" w:hAnsi="Calibri" w:cs="Calibri"/>
          <w:color w:val="000000"/>
          <w:bdr w:val="none" w:color="auto" w:sz="0" w:space="0" w:frame="1"/>
        </w:rPr>
        <w:t xml:space="preserve">. As these calculations </w:t>
      </w:r>
      <w:r w:rsidR="00E617B2">
        <w:rPr>
          <w:rFonts w:ascii="Calibri" w:hAnsi="Calibri" w:cs="Calibri"/>
          <w:color w:val="000000"/>
          <w:bdr w:val="none" w:color="auto" w:sz="0" w:space="0" w:frame="1"/>
        </w:rPr>
        <w:t xml:space="preserve">are related to the exponent we’re calculating, we can </w:t>
      </w:r>
      <w:r w:rsidR="007D7384">
        <w:rPr>
          <w:rFonts w:ascii="Calibri" w:hAnsi="Calibri" w:cs="Calibri"/>
          <w:color w:val="000000"/>
          <w:bdr w:val="none" w:color="auto" w:sz="0" w:space="0" w:frame="1"/>
        </w:rPr>
        <w:t>use this to</w:t>
      </w:r>
      <w:r w:rsidR="00E617B2">
        <w:rPr>
          <w:rFonts w:ascii="Calibri" w:hAnsi="Calibri" w:cs="Calibri"/>
          <w:color w:val="000000"/>
          <w:bdr w:val="none" w:color="auto" w:sz="0" w:space="0" w:frame="1"/>
        </w:rPr>
        <w:t xml:space="preserve"> read off the bits of the exponent by looking</w:t>
      </w:r>
      <w:r w:rsidR="00F15D13">
        <w:rPr>
          <w:rFonts w:ascii="Calibri" w:hAnsi="Calibri" w:cs="Calibri"/>
          <w:color w:val="000000"/>
          <w:bdr w:val="none" w:color="auto" w:sz="0" w:space="0" w:frame="1"/>
        </w:rPr>
        <w:t xml:space="preserve"> at </w:t>
      </w:r>
      <w:r w:rsidR="00214485">
        <w:rPr>
          <w:rFonts w:ascii="Calibri" w:hAnsi="Calibri" w:cs="Calibri"/>
          <w:color w:val="000000"/>
          <w:bdr w:val="none" w:color="auto" w:sz="0" w:space="0" w:frame="1"/>
        </w:rPr>
        <w:t xml:space="preserve">a power trace and noticing how long a calculation is taking. </w:t>
      </w:r>
      <w:r w:rsidR="00C816DF">
        <w:rPr>
          <w:rFonts w:ascii="Calibri" w:hAnsi="Calibri" w:cs="Calibri"/>
          <w:color w:val="000000"/>
          <w:bdr w:val="none" w:color="auto" w:sz="0" w:space="0" w:frame="1"/>
        </w:rPr>
        <w:t>Short calculations imply a 0 bit and long calculations imply a 1 bit.</w:t>
      </w:r>
      <w:r w:rsidR="00533E55">
        <w:rPr>
          <w:rFonts w:ascii="Calibri" w:hAnsi="Calibri" w:cs="Calibri"/>
          <w:color w:val="000000"/>
          <w:bdr w:val="none" w:color="auto" w:sz="0" w:space="0" w:frame="1"/>
        </w:rPr>
        <w:t xml:space="preserve"> </w:t>
      </w:r>
      <w:r w:rsidR="000B5CE9">
        <w:rPr>
          <w:rFonts w:ascii="Calibri" w:hAnsi="Calibri" w:cs="Calibri"/>
          <w:color w:val="000000"/>
          <w:bdr w:val="none" w:color="auto" w:sz="0" w:space="0" w:frame="1"/>
        </w:rPr>
        <w:t xml:space="preserve">Other more general conditional paths in the multiplication or squaring </w:t>
      </w:r>
      <w:r w:rsidR="00C35515">
        <w:rPr>
          <w:rFonts w:ascii="Calibri" w:hAnsi="Calibri" w:cs="Calibri"/>
          <w:color w:val="000000"/>
          <w:bdr w:val="none" w:color="auto" w:sz="0" w:space="0" w:frame="1"/>
        </w:rPr>
        <w:t>instructions could also be manipulated in a way that</w:t>
      </w:r>
      <w:r w:rsidR="000F136F">
        <w:rPr>
          <w:rFonts w:ascii="Calibri" w:hAnsi="Calibri" w:cs="Calibri"/>
          <w:color w:val="000000"/>
          <w:bdr w:val="none" w:color="auto" w:sz="0" w:space="0" w:frame="1"/>
        </w:rPr>
        <w:t xml:space="preserve"> introduces a timing difference and thus allows bits of d to be leaked (as you will see in the next exercises!) </w:t>
      </w:r>
      <w:r w:rsidR="00533E55">
        <w:rPr>
          <w:rFonts w:ascii="Calibri" w:hAnsi="Calibri" w:cs="Calibri"/>
          <w:color w:val="000000"/>
          <w:bdr w:val="none" w:color="auto" w:sz="0" w:space="0" w:frame="1"/>
        </w:rPr>
        <w:t xml:space="preserve">In RSA, the exponent is the key that needs to be kept secret for the </w:t>
      </w:r>
      <w:r w:rsidR="009E04D0">
        <w:rPr>
          <w:rFonts w:ascii="Calibri" w:hAnsi="Calibri" w:cs="Calibri"/>
          <w:color w:val="000000"/>
          <w:bdr w:val="none" w:color="auto" w:sz="0" w:space="0" w:frame="1"/>
        </w:rPr>
        <w:t>information to be secure, so being able to do this will give us a huge advantage in finding it!</w:t>
      </w:r>
    </w:p>
    <w:p w:rsidRPr="00D01BFE" w:rsidR="00D01BFE" w:rsidP="00E86162" w:rsidRDefault="00D01BFE" w14:paraId="52A9F02F" w14:textId="77777777">
      <w:pPr>
        <w:rPr>
          <w:rFonts w:ascii="Calibri" w:hAnsi="Calibri" w:cs="Calibri"/>
          <w:color w:val="000000"/>
          <w:bdr w:val="none" w:color="auto" w:sz="0" w:space="0" w:frame="1"/>
        </w:rPr>
      </w:pPr>
    </w:p>
    <w:sectPr w:rsidRPr="00D01BFE" w:rsidR="00D01BFE" w:rsidSect="00FA3F5A">
      <w:headerReference w:type="even" r:id="rId8"/>
      <w:headerReference w:type="default" r:id="rId9"/>
      <w:footerReference w:type="even" r:id="rId10"/>
      <w:footerReference w:type="default" r:id="rId11"/>
      <w:headerReference w:type="first" r:id="rId12"/>
      <w:footerReference w:type="first" r:id="rId13"/>
      <w:pgSz w:w="11906" w:h="16838" w:orient="portrait"/>
      <w:pgMar w:top="1440" w:right="1440" w:bottom="1440"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AE2" w:rsidP="006040E2" w:rsidRDefault="00731AE2" w14:paraId="586C19AC" w14:textId="77777777">
      <w:pPr>
        <w:spacing w:after="0" w:line="240" w:lineRule="auto"/>
      </w:pPr>
      <w:r>
        <w:separator/>
      </w:r>
    </w:p>
  </w:endnote>
  <w:endnote w:type="continuationSeparator" w:id="0">
    <w:p w:rsidR="00731AE2" w:rsidP="006040E2" w:rsidRDefault="00731AE2" w14:paraId="1707D9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CFA" w:rsidRDefault="00EE1CFA" w14:paraId="2C6F214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0E2" w:rsidRDefault="006040E2" w14:paraId="6C6A0470" w14:textId="5E8AEFDA">
    <w:pPr>
      <w:pStyle w:val="Footer"/>
    </w:pPr>
    <w:r>
      <w:tab/>
    </w:r>
    <w:r>
      <w:fldChar w:fldCharType="begin"/>
    </w:r>
    <w:r>
      <w:instrText xml:space="preserve"> REF Classification \h </w:instrText>
    </w:r>
    <w:r w:rsidR="00EE1CFA">
      <w:fldChar w:fldCharType="separate"/>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CFA" w:rsidRDefault="00EE1CFA" w14:paraId="4E6AE5B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AE2" w:rsidP="006040E2" w:rsidRDefault="00731AE2" w14:paraId="77344E92" w14:textId="77777777">
      <w:pPr>
        <w:spacing w:after="0" w:line="240" w:lineRule="auto"/>
      </w:pPr>
      <w:r>
        <w:separator/>
      </w:r>
    </w:p>
  </w:footnote>
  <w:footnote w:type="continuationSeparator" w:id="0">
    <w:p w:rsidR="00731AE2" w:rsidP="006040E2" w:rsidRDefault="00731AE2" w14:paraId="08CF99B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CFA" w:rsidRDefault="00EE1CFA" w14:paraId="6BA3333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040E2" w:rsidR="006040E2" w:rsidRDefault="006040E2" w14:paraId="622591B0" w14:textId="78E4EBD4">
    <w:pPr>
      <w:pStyle w:val="Header"/>
      <w:rPr>
        <w:rFonts w:ascii="Arial" w:hAnsi="Arial" w:cs="Arial"/>
        <w:b/>
        <w:sz w:val="32"/>
        <w:szCs w:val="32"/>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1CFA" w:rsidRDefault="00EE1CFA" w14:paraId="636D8F5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63F"/>
    <w:multiLevelType w:val="hybridMultilevel"/>
    <w:tmpl w:val="43C2CB8C"/>
    <w:lvl w:ilvl="0" w:tplc="E2EC112C">
      <w:start w:val="1"/>
      <w:numFmt w:val="decimal"/>
      <w:lvlText w:val="%1."/>
      <w:lvlJc w:val="left"/>
      <w:pPr>
        <w:ind w:left="1080" w:hanging="360"/>
      </w:pPr>
      <w:rPr>
        <w:rFonts w:hint="default" w:asciiTheme="minorHAnsi" w:hAnsiTheme="minorHAnsi" w:cstheme="minorBidi"/>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792737C"/>
    <w:multiLevelType w:val="hybridMultilevel"/>
    <w:tmpl w:val="59B4E8F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AB843A5"/>
    <w:multiLevelType w:val="hybridMultilevel"/>
    <w:tmpl w:val="A5146ED0"/>
    <w:lvl w:ilvl="0" w:tplc="08090001">
      <w:start w:val="1"/>
      <w:numFmt w:val="bullet"/>
      <w:lvlText w:val=""/>
      <w:lvlJc w:val="left"/>
      <w:pPr>
        <w:ind w:left="770" w:hanging="360"/>
      </w:pPr>
      <w:rPr>
        <w:rFonts w:hint="default" w:ascii="Symbol" w:hAnsi="Symbol"/>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3" w15:restartNumberingAfterBreak="0">
    <w:nsid w:val="1B2178DE"/>
    <w:multiLevelType w:val="hybridMultilevel"/>
    <w:tmpl w:val="62F0F0F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4742B2A"/>
    <w:multiLevelType w:val="hybridMultilevel"/>
    <w:tmpl w:val="65EC6E56"/>
    <w:lvl w:ilvl="0" w:tplc="08090001">
      <w:start w:val="1"/>
      <w:numFmt w:val="bullet"/>
      <w:lvlText w:val=""/>
      <w:lvlJc w:val="left"/>
      <w:pPr>
        <w:ind w:left="770" w:hanging="360"/>
      </w:pPr>
      <w:rPr>
        <w:rFonts w:hint="default" w:ascii="Symbol" w:hAnsi="Symbol"/>
      </w:rPr>
    </w:lvl>
    <w:lvl w:ilvl="1" w:tplc="08090003" w:tentative="1">
      <w:start w:val="1"/>
      <w:numFmt w:val="bullet"/>
      <w:lvlText w:val="o"/>
      <w:lvlJc w:val="left"/>
      <w:pPr>
        <w:ind w:left="1490" w:hanging="360"/>
      </w:pPr>
      <w:rPr>
        <w:rFonts w:hint="default" w:ascii="Courier New" w:hAnsi="Courier New" w:cs="Courier New"/>
      </w:rPr>
    </w:lvl>
    <w:lvl w:ilvl="2" w:tplc="08090005" w:tentative="1">
      <w:start w:val="1"/>
      <w:numFmt w:val="bullet"/>
      <w:lvlText w:val=""/>
      <w:lvlJc w:val="left"/>
      <w:pPr>
        <w:ind w:left="2210" w:hanging="360"/>
      </w:pPr>
      <w:rPr>
        <w:rFonts w:hint="default" w:ascii="Wingdings" w:hAnsi="Wingdings"/>
      </w:rPr>
    </w:lvl>
    <w:lvl w:ilvl="3" w:tplc="08090001" w:tentative="1">
      <w:start w:val="1"/>
      <w:numFmt w:val="bullet"/>
      <w:lvlText w:val=""/>
      <w:lvlJc w:val="left"/>
      <w:pPr>
        <w:ind w:left="2930" w:hanging="360"/>
      </w:pPr>
      <w:rPr>
        <w:rFonts w:hint="default" w:ascii="Symbol" w:hAnsi="Symbol"/>
      </w:rPr>
    </w:lvl>
    <w:lvl w:ilvl="4" w:tplc="08090003" w:tentative="1">
      <w:start w:val="1"/>
      <w:numFmt w:val="bullet"/>
      <w:lvlText w:val="o"/>
      <w:lvlJc w:val="left"/>
      <w:pPr>
        <w:ind w:left="3650" w:hanging="360"/>
      </w:pPr>
      <w:rPr>
        <w:rFonts w:hint="default" w:ascii="Courier New" w:hAnsi="Courier New" w:cs="Courier New"/>
      </w:rPr>
    </w:lvl>
    <w:lvl w:ilvl="5" w:tplc="08090005" w:tentative="1">
      <w:start w:val="1"/>
      <w:numFmt w:val="bullet"/>
      <w:lvlText w:val=""/>
      <w:lvlJc w:val="left"/>
      <w:pPr>
        <w:ind w:left="4370" w:hanging="360"/>
      </w:pPr>
      <w:rPr>
        <w:rFonts w:hint="default" w:ascii="Wingdings" w:hAnsi="Wingdings"/>
      </w:rPr>
    </w:lvl>
    <w:lvl w:ilvl="6" w:tplc="08090001" w:tentative="1">
      <w:start w:val="1"/>
      <w:numFmt w:val="bullet"/>
      <w:lvlText w:val=""/>
      <w:lvlJc w:val="left"/>
      <w:pPr>
        <w:ind w:left="5090" w:hanging="360"/>
      </w:pPr>
      <w:rPr>
        <w:rFonts w:hint="default" w:ascii="Symbol" w:hAnsi="Symbol"/>
      </w:rPr>
    </w:lvl>
    <w:lvl w:ilvl="7" w:tplc="08090003" w:tentative="1">
      <w:start w:val="1"/>
      <w:numFmt w:val="bullet"/>
      <w:lvlText w:val="o"/>
      <w:lvlJc w:val="left"/>
      <w:pPr>
        <w:ind w:left="5810" w:hanging="360"/>
      </w:pPr>
      <w:rPr>
        <w:rFonts w:hint="default" w:ascii="Courier New" w:hAnsi="Courier New" w:cs="Courier New"/>
      </w:rPr>
    </w:lvl>
    <w:lvl w:ilvl="8" w:tplc="08090005" w:tentative="1">
      <w:start w:val="1"/>
      <w:numFmt w:val="bullet"/>
      <w:lvlText w:val=""/>
      <w:lvlJc w:val="left"/>
      <w:pPr>
        <w:ind w:left="6530" w:hanging="360"/>
      </w:pPr>
      <w:rPr>
        <w:rFonts w:hint="default" w:ascii="Wingdings" w:hAnsi="Wingdings"/>
      </w:rPr>
    </w:lvl>
  </w:abstractNum>
  <w:abstractNum w:abstractNumId="5" w15:restartNumberingAfterBreak="0">
    <w:nsid w:val="47A831EF"/>
    <w:multiLevelType w:val="hybridMultilevel"/>
    <w:tmpl w:val="C3EA72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D410BF0"/>
    <w:multiLevelType w:val="hybridMultilevel"/>
    <w:tmpl w:val="63122D4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A8F72E1"/>
    <w:multiLevelType w:val="hybridMultilevel"/>
    <w:tmpl w:val="DD6E480E"/>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68CB1422"/>
    <w:multiLevelType w:val="hybridMultilevel"/>
    <w:tmpl w:val="18FCEA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8"/>
  </w:num>
  <w:num w:numId="4">
    <w:abstractNumId w:val="3"/>
  </w:num>
  <w:num w:numId="5">
    <w:abstractNumId w:val="6"/>
  </w:num>
  <w:num w:numId="6">
    <w:abstractNumId w:val="7"/>
  </w:num>
  <w:num w:numId="7">
    <w:abstractNumId w:val="5"/>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ED"/>
    <w:rsid w:val="000678C3"/>
    <w:rsid w:val="0007545E"/>
    <w:rsid w:val="0007735D"/>
    <w:rsid w:val="000814CB"/>
    <w:rsid w:val="00086823"/>
    <w:rsid w:val="00087D1D"/>
    <w:rsid w:val="000B5CE9"/>
    <w:rsid w:val="000F136F"/>
    <w:rsid w:val="001214C5"/>
    <w:rsid w:val="00141EBC"/>
    <w:rsid w:val="00153BA4"/>
    <w:rsid w:val="00157857"/>
    <w:rsid w:val="00186D98"/>
    <w:rsid w:val="00204E40"/>
    <w:rsid w:val="00214485"/>
    <w:rsid w:val="002244F3"/>
    <w:rsid w:val="00240822"/>
    <w:rsid w:val="00284F4C"/>
    <w:rsid w:val="002B3AC7"/>
    <w:rsid w:val="002D7A00"/>
    <w:rsid w:val="002E299A"/>
    <w:rsid w:val="00305904"/>
    <w:rsid w:val="00325AED"/>
    <w:rsid w:val="003563B4"/>
    <w:rsid w:val="00360823"/>
    <w:rsid w:val="003E0320"/>
    <w:rsid w:val="003E563A"/>
    <w:rsid w:val="003E7C6F"/>
    <w:rsid w:val="003F23E4"/>
    <w:rsid w:val="00405F66"/>
    <w:rsid w:val="00483721"/>
    <w:rsid w:val="004B51BF"/>
    <w:rsid w:val="004E05FA"/>
    <w:rsid w:val="0050146A"/>
    <w:rsid w:val="00501BCB"/>
    <w:rsid w:val="00506BD7"/>
    <w:rsid w:val="00510CD5"/>
    <w:rsid w:val="00533E55"/>
    <w:rsid w:val="00542A99"/>
    <w:rsid w:val="00561BF2"/>
    <w:rsid w:val="005A0FE0"/>
    <w:rsid w:val="005D1F05"/>
    <w:rsid w:val="005F4A2E"/>
    <w:rsid w:val="006040E2"/>
    <w:rsid w:val="006235AB"/>
    <w:rsid w:val="00657163"/>
    <w:rsid w:val="00670A69"/>
    <w:rsid w:val="00686CCE"/>
    <w:rsid w:val="006B73E1"/>
    <w:rsid w:val="006D3A10"/>
    <w:rsid w:val="0070787D"/>
    <w:rsid w:val="0071236F"/>
    <w:rsid w:val="00731AE2"/>
    <w:rsid w:val="00760614"/>
    <w:rsid w:val="00766105"/>
    <w:rsid w:val="00774ED3"/>
    <w:rsid w:val="007765E4"/>
    <w:rsid w:val="007B5F0A"/>
    <w:rsid w:val="007D36B0"/>
    <w:rsid w:val="007D7384"/>
    <w:rsid w:val="007E7EDE"/>
    <w:rsid w:val="007F24B4"/>
    <w:rsid w:val="008210ED"/>
    <w:rsid w:val="00834D2F"/>
    <w:rsid w:val="0083757D"/>
    <w:rsid w:val="00840AAB"/>
    <w:rsid w:val="00847609"/>
    <w:rsid w:val="00861860"/>
    <w:rsid w:val="00871913"/>
    <w:rsid w:val="008779CB"/>
    <w:rsid w:val="008779EC"/>
    <w:rsid w:val="008B0960"/>
    <w:rsid w:val="008C08D0"/>
    <w:rsid w:val="00907F2D"/>
    <w:rsid w:val="009139DD"/>
    <w:rsid w:val="00914CD3"/>
    <w:rsid w:val="009A348B"/>
    <w:rsid w:val="009A4A58"/>
    <w:rsid w:val="009E04D0"/>
    <w:rsid w:val="009E36DB"/>
    <w:rsid w:val="00A17B98"/>
    <w:rsid w:val="00A23D57"/>
    <w:rsid w:val="00AD1BDD"/>
    <w:rsid w:val="00B30421"/>
    <w:rsid w:val="00B9480B"/>
    <w:rsid w:val="00C002E2"/>
    <w:rsid w:val="00C35515"/>
    <w:rsid w:val="00C80540"/>
    <w:rsid w:val="00C81426"/>
    <w:rsid w:val="00C816DF"/>
    <w:rsid w:val="00C90962"/>
    <w:rsid w:val="00CA2261"/>
    <w:rsid w:val="00D01BFE"/>
    <w:rsid w:val="00D73A25"/>
    <w:rsid w:val="00D86892"/>
    <w:rsid w:val="00DC5E87"/>
    <w:rsid w:val="00DD0D9F"/>
    <w:rsid w:val="00E0334C"/>
    <w:rsid w:val="00E0346B"/>
    <w:rsid w:val="00E1366B"/>
    <w:rsid w:val="00E31B18"/>
    <w:rsid w:val="00E617B2"/>
    <w:rsid w:val="00E86162"/>
    <w:rsid w:val="00E8703F"/>
    <w:rsid w:val="00E9477B"/>
    <w:rsid w:val="00E96CEA"/>
    <w:rsid w:val="00EA0677"/>
    <w:rsid w:val="00EE1CFA"/>
    <w:rsid w:val="00F01BB5"/>
    <w:rsid w:val="00F05275"/>
    <w:rsid w:val="00F15D13"/>
    <w:rsid w:val="00F27837"/>
    <w:rsid w:val="00F52B87"/>
    <w:rsid w:val="00F53E8B"/>
    <w:rsid w:val="00F966CE"/>
    <w:rsid w:val="00F97D14"/>
    <w:rsid w:val="00FA1B81"/>
    <w:rsid w:val="00FA3F5A"/>
    <w:rsid w:val="00FC11D4"/>
    <w:rsid w:val="00FF02E9"/>
    <w:rsid w:val="00FF61F2"/>
    <w:rsid w:val="10C1962F"/>
    <w:rsid w:val="162226ED"/>
    <w:rsid w:val="1FAFE0D6"/>
    <w:rsid w:val="21BDEA91"/>
    <w:rsid w:val="370FE0BA"/>
    <w:rsid w:val="3899DD85"/>
    <w:rsid w:val="432BB9D4"/>
    <w:rsid w:val="58637821"/>
    <w:rsid w:val="5CFFC10D"/>
    <w:rsid w:val="609EDF7C"/>
    <w:rsid w:val="69D0A495"/>
    <w:rsid w:val="6B762EDA"/>
    <w:rsid w:val="702241E1"/>
    <w:rsid w:val="793EB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9B9E4"/>
  <w15:chartTrackingRefBased/>
  <w15:docId w15:val="{374BDA69-BCA2-4408-AF12-A8C4B49560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040E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040E2"/>
  </w:style>
  <w:style w:type="paragraph" w:styleId="Footer">
    <w:name w:val="footer"/>
    <w:basedOn w:val="Normal"/>
    <w:link w:val="FooterChar"/>
    <w:uiPriority w:val="99"/>
    <w:unhideWhenUsed/>
    <w:rsid w:val="006040E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040E2"/>
  </w:style>
  <w:style w:type="character" w:styleId="Hyperlink">
    <w:name w:val="Hyperlink"/>
    <w:basedOn w:val="DefaultParagraphFont"/>
    <w:uiPriority w:val="99"/>
    <w:semiHidden/>
    <w:unhideWhenUsed/>
    <w:rsid w:val="006040E2"/>
    <w:rPr>
      <w:color w:val="0563C1" w:themeColor="hyperlink"/>
      <w:u w:val="single"/>
    </w:rPr>
  </w:style>
  <w:style w:type="character" w:styleId="PlaceholderText">
    <w:name w:val="Placeholder Text"/>
    <w:basedOn w:val="DefaultParagraphFont"/>
    <w:uiPriority w:val="99"/>
    <w:semiHidden/>
    <w:rsid w:val="006040E2"/>
    <w:rPr>
      <w:color w:val="808080"/>
    </w:rPr>
  </w:style>
  <w:style w:type="character" w:styleId="normaltextrun" w:customStyle="1">
    <w:name w:val="normaltextrun"/>
    <w:basedOn w:val="DefaultParagraphFont"/>
    <w:rsid w:val="008210ED"/>
  </w:style>
  <w:style w:type="paragraph" w:styleId="ListParagraph">
    <w:name w:val="List Paragraph"/>
    <w:basedOn w:val="Normal"/>
    <w:uiPriority w:val="34"/>
    <w:qFormat/>
    <w:rsid w:val="00847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8E8B917D66EA4FB8221D2B82C7A6DF" ma:contentTypeVersion="12" ma:contentTypeDescription="Create a new document." ma:contentTypeScope="" ma:versionID="920d66f9383e4486415a869b085bb164">
  <xsd:schema xmlns:xsd="http://www.w3.org/2001/XMLSchema" xmlns:xs="http://www.w3.org/2001/XMLSchema" xmlns:p="http://schemas.microsoft.com/office/2006/metadata/properties" xmlns:ns2="c4508ebf-33fc-443d-b47c-e4aaafad2bf6" xmlns:ns3="e75e41f8-1cbc-49b1-8b4d-7049e1021565" targetNamespace="http://schemas.microsoft.com/office/2006/metadata/properties" ma:root="true" ma:fieldsID="c455cddb7fdc2ef1df631a9b469049c4" ns2:_="" ns3:_="">
    <xsd:import namespace="c4508ebf-33fc-443d-b47c-e4aaafad2bf6"/>
    <xsd:import namespace="e75e41f8-1cbc-49b1-8b4d-7049e10215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508ebf-33fc-443d-b47c-e4aaafad2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5e41f8-1cbc-49b1-8b4d-7049e102156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EC0B2A-B88E-4413-9969-047E02C6141A}">
  <ds:schemaRefs>
    <ds:schemaRef ds:uri="http://schemas.openxmlformats.org/officeDocument/2006/bibliography"/>
  </ds:schemaRefs>
</ds:datastoreItem>
</file>

<file path=customXml/itemProps2.xml><?xml version="1.0" encoding="utf-8"?>
<ds:datastoreItem xmlns:ds="http://schemas.openxmlformats.org/officeDocument/2006/customXml" ds:itemID="{7308ABFA-BE57-48A1-849C-780B88DE4D64}"/>
</file>

<file path=customXml/itemProps3.xml><?xml version="1.0" encoding="utf-8"?>
<ds:datastoreItem xmlns:ds="http://schemas.openxmlformats.org/officeDocument/2006/customXml" ds:itemID="{2B93DBB5-48CD-421D-BCEC-CC19AC4A3C1F}"/>
</file>

<file path=customXml/itemProps4.xml><?xml version="1.0" encoding="utf-8"?>
<ds:datastoreItem xmlns:ds="http://schemas.openxmlformats.org/officeDocument/2006/customXml" ds:itemID="{92DD1CAA-166C-4FA4-A28A-C4C1C414B6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Kayleigh M</dc:creator>
  <keywords/>
  <dc:description/>
  <lastModifiedBy>Kayleigh M</lastModifiedBy>
  <revision>3</revision>
  <dcterms:created xsi:type="dcterms:W3CDTF">2021-12-17T10:12:00.0000000Z</dcterms:created>
  <dcterms:modified xsi:type="dcterms:W3CDTF">2021-12-17T12:02:50.2239357Z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6a2035-db2b-4d42-a505-747dd3f39da3_Enabled">
    <vt:lpwstr>True</vt:lpwstr>
  </property>
  <property fmtid="{D5CDD505-2E9C-101B-9397-08002B2CF9AE}" pid="3" name="MSIP_Label_f06a2035-db2b-4d42-a505-747dd3f39da3_SiteId">
    <vt:lpwstr>14aa5744-ece1-474e-a2d7-34f46dda64a1</vt:lpwstr>
  </property>
  <property fmtid="{D5CDD505-2E9C-101B-9397-08002B2CF9AE}" pid="4" name="MSIP_Label_f06a2035-db2b-4d42-a505-747dd3f39da3_Owner">
    <vt:lpwstr>Kayleigh79875@ncsc.gov.uk</vt:lpwstr>
  </property>
  <property fmtid="{D5CDD505-2E9C-101B-9397-08002B2CF9AE}" pid="5" name="MSIP_Label_f06a2035-db2b-4d42-a505-747dd3f39da3_SetDate">
    <vt:lpwstr>2021-12-09T09:56:34.0276724Z</vt:lpwstr>
  </property>
  <property fmtid="{D5CDD505-2E9C-101B-9397-08002B2CF9AE}" pid="6" name="MSIP_Label_f06a2035-db2b-4d42-a505-747dd3f39da3_Name">
    <vt:lpwstr>Public</vt:lpwstr>
  </property>
  <property fmtid="{D5CDD505-2E9C-101B-9397-08002B2CF9AE}" pid="7" name="MSIP_Label_f06a2035-db2b-4d42-a505-747dd3f39da3_Application">
    <vt:lpwstr>Microsoft Azure Information Protection</vt:lpwstr>
  </property>
  <property fmtid="{D5CDD505-2E9C-101B-9397-08002B2CF9AE}" pid="8" name="MSIP_Label_f06a2035-db2b-4d42-a505-747dd3f39da3_ActionId">
    <vt:lpwstr>430c246d-3d43-471f-9aa2-82f8065bd8ea</vt:lpwstr>
  </property>
  <property fmtid="{D5CDD505-2E9C-101B-9397-08002B2CF9AE}" pid="9" name="MSIP_Label_f06a2035-db2b-4d42-a505-747dd3f39da3_Extended_MSFT_Method">
    <vt:lpwstr>Manual</vt:lpwstr>
  </property>
  <property fmtid="{D5CDD505-2E9C-101B-9397-08002B2CF9AE}" pid="10" name="Sensitivity">
    <vt:lpwstr>Public</vt:lpwstr>
  </property>
  <property fmtid="{D5CDD505-2E9C-101B-9397-08002B2CF9AE}" pid="11" name="ContentTypeId">
    <vt:lpwstr>0x010100CB8E8B917D66EA4FB8221D2B82C7A6DF</vt:lpwstr>
  </property>
</Properties>
</file>