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FDBB61" w14:textId="77777777" w:rsidR="004E4FA4" w:rsidRPr="00364600" w:rsidRDefault="004E4FA4" w:rsidP="004E4FA4">
      <w:pPr>
        <w:ind w:firstLine="0"/>
        <w:jc w:val="center"/>
        <w:rPr>
          <w:b/>
        </w:rPr>
      </w:pPr>
      <w:bookmarkStart w:id="0" w:name="_Hlk131148786"/>
      <w:r w:rsidRPr="00364600">
        <w:rPr>
          <w:noProof/>
        </w:rPr>
        <w:drawing>
          <wp:inline distT="0" distB="0" distL="0" distR="0" wp14:anchorId="7A6EC105" wp14:editId="05EFCE1D">
            <wp:extent cx="1975757" cy="1414022"/>
            <wp:effectExtent l="0" t="0" r="5715"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rotWithShape="1">
                    <a:blip r:embed="rId8"/>
                    <a:srcRect l="33896" t="25877" r="32374" b="31190"/>
                    <a:stretch/>
                  </pic:blipFill>
                  <pic:spPr bwMode="auto">
                    <a:xfrm>
                      <a:off x="0" y="0"/>
                      <a:ext cx="1989649" cy="1423965"/>
                    </a:xfrm>
                    <a:prstGeom prst="rect">
                      <a:avLst/>
                    </a:prstGeom>
                    <a:ln>
                      <a:noFill/>
                    </a:ln>
                    <a:extLst>
                      <a:ext uri="{53640926-AAD7-44D8-BBD7-CCE9431645EC}">
                        <a14:shadowObscured xmlns:a14="http://schemas.microsoft.com/office/drawing/2010/main"/>
                      </a:ext>
                    </a:extLst>
                  </pic:spPr>
                </pic:pic>
              </a:graphicData>
            </a:graphic>
          </wp:inline>
        </w:drawing>
      </w:r>
    </w:p>
    <w:p w14:paraId="2A0A2A84" w14:textId="77777777" w:rsidR="004E4FA4" w:rsidRPr="00364600" w:rsidRDefault="004E4FA4" w:rsidP="004E4FA4">
      <w:pPr>
        <w:ind w:firstLine="0"/>
        <w:jc w:val="center"/>
        <w:rPr>
          <w:b/>
          <w:sz w:val="28"/>
          <w:szCs w:val="28"/>
        </w:rPr>
      </w:pPr>
      <w:r w:rsidRPr="00364600">
        <w:rPr>
          <w:b/>
          <w:sz w:val="28"/>
          <w:szCs w:val="28"/>
        </w:rPr>
        <w:t>University of Technology Chemnitz</w:t>
      </w:r>
    </w:p>
    <w:p w14:paraId="630DDF38" w14:textId="77777777" w:rsidR="004E4FA4" w:rsidRPr="00364600" w:rsidRDefault="004E4FA4" w:rsidP="004E4FA4">
      <w:pPr>
        <w:pStyle w:val="Titel"/>
        <w:ind w:firstLine="0"/>
      </w:pPr>
    </w:p>
    <w:p w14:paraId="26395C4F" w14:textId="77777777" w:rsidR="004E4FA4" w:rsidRPr="00364600" w:rsidRDefault="004E4FA4" w:rsidP="004E4FA4">
      <w:pPr>
        <w:pStyle w:val="Titel"/>
        <w:ind w:firstLine="0"/>
      </w:pPr>
      <w:r w:rsidRPr="00364600">
        <w:t>The Mediating Role of Self-Control, Emotion Regulation, and Coping Strategies Between NFC and Burnout – A Replication With Healthcare Workers</w:t>
      </w:r>
    </w:p>
    <w:p w14:paraId="01970AEF" w14:textId="77777777" w:rsidR="004E4FA4" w:rsidRPr="00364600" w:rsidRDefault="004E4FA4" w:rsidP="004E4FA4">
      <w:pPr>
        <w:ind w:firstLine="0"/>
        <w:jc w:val="center"/>
      </w:pPr>
    </w:p>
    <w:p w14:paraId="1A8B2A33" w14:textId="70805E14" w:rsidR="004E4FA4" w:rsidRPr="00364600" w:rsidRDefault="004E4FA4" w:rsidP="004E4FA4">
      <w:pPr>
        <w:ind w:firstLine="0"/>
        <w:jc w:val="center"/>
      </w:pPr>
      <w:r w:rsidRPr="00364600">
        <w:t xml:space="preserve">Faculty for </w:t>
      </w:r>
      <w:proofErr w:type="spellStart"/>
      <w:r w:rsidRPr="00364600">
        <w:t>Behavioral</w:t>
      </w:r>
      <w:proofErr w:type="spellEnd"/>
      <w:r w:rsidRPr="00364600">
        <w:t xml:space="preserve"> and Social Science</w:t>
      </w:r>
    </w:p>
    <w:p w14:paraId="67DEA2EB" w14:textId="77777777" w:rsidR="004E4FA4" w:rsidRPr="00364600" w:rsidRDefault="004E4FA4" w:rsidP="004E4FA4">
      <w:pPr>
        <w:ind w:firstLine="0"/>
        <w:jc w:val="center"/>
      </w:pPr>
      <w:r>
        <w:t>Department</w:t>
      </w:r>
      <w:r w:rsidRPr="00364600">
        <w:t xml:space="preserve"> of Psychology</w:t>
      </w:r>
      <w:r w:rsidRPr="00364600">
        <w:br/>
        <w:t>Professorship of Personality Psychology and Assessment</w:t>
      </w:r>
    </w:p>
    <w:p w14:paraId="631D0625" w14:textId="77777777" w:rsidR="004E4FA4" w:rsidRPr="00364600" w:rsidRDefault="004E4FA4" w:rsidP="004E4FA4">
      <w:pPr>
        <w:ind w:firstLine="0"/>
        <w:jc w:val="center"/>
      </w:pPr>
      <w:r w:rsidRPr="00364600">
        <w:t>Winter semester 202</w:t>
      </w:r>
      <w:r>
        <w:t>3</w:t>
      </w:r>
      <w:r w:rsidRPr="00364600">
        <w:t>/202</w:t>
      </w:r>
      <w:r>
        <w:t>4</w:t>
      </w:r>
    </w:p>
    <w:p w14:paraId="6B81A9D5" w14:textId="77777777" w:rsidR="004E4FA4" w:rsidRPr="00364600" w:rsidRDefault="004E4FA4" w:rsidP="004E4FA4">
      <w:pPr>
        <w:ind w:firstLine="0"/>
        <w:rPr>
          <w:b/>
        </w:rPr>
      </w:pPr>
    </w:p>
    <w:p w14:paraId="685D3BE6" w14:textId="77777777" w:rsidR="004E4FA4" w:rsidRPr="00364600" w:rsidRDefault="004E4FA4" w:rsidP="004E4FA4">
      <w:pPr>
        <w:pStyle w:val="Untertitel"/>
      </w:pPr>
      <w:bookmarkStart w:id="1" w:name="_hobq6ht17hv7" w:colFirst="0" w:colLast="0"/>
      <w:bookmarkEnd w:id="1"/>
    </w:p>
    <w:p w14:paraId="5BCFD991" w14:textId="77777777" w:rsidR="004E4FA4" w:rsidRPr="00364600" w:rsidRDefault="004E4FA4" w:rsidP="004E4FA4">
      <w:pPr>
        <w:ind w:firstLine="0"/>
        <w:jc w:val="center"/>
      </w:pPr>
      <w:bookmarkStart w:id="2" w:name="_n938fb60o5n" w:colFirst="0" w:colLast="0"/>
      <w:bookmarkEnd w:id="2"/>
      <w:r w:rsidRPr="00364600">
        <w:t>Bachelor Thesis</w:t>
      </w:r>
    </w:p>
    <w:p w14:paraId="4FDA88E9" w14:textId="77777777" w:rsidR="004E4FA4" w:rsidRPr="00364600" w:rsidRDefault="004E4FA4" w:rsidP="004E4FA4">
      <w:pPr>
        <w:ind w:firstLine="0"/>
        <w:jc w:val="center"/>
      </w:pPr>
      <w:r w:rsidRPr="00364600">
        <w:t>Course of Study “Bachelor of Science Psychology” (</w:t>
      </w:r>
      <w:proofErr w:type="spellStart"/>
      <w:r w:rsidRPr="00364600">
        <w:t>StO</w:t>
      </w:r>
      <w:proofErr w:type="spellEnd"/>
      <w:r w:rsidRPr="00364600">
        <w:t xml:space="preserve"> 2015)</w:t>
      </w:r>
    </w:p>
    <w:p w14:paraId="0DC32871" w14:textId="77777777" w:rsidR="004E4FA4" w:rsidRPr="00364600" w:rsidRDefault="004E4FA4" w:rsidP="004E4FA4">
      <w:pPr>
        <w:ind w:firstLine="0"/>
        <w:jc w:val="center"/>
      </w:pPr>
    </w:p>
    <w:p w14:paraId="12F329B5" w14:textId="77777777" w:rsidR="004E4FA4" w:rsidRPr="00364600" w:rsidRDefault="004E4FA4" w:rsidP="004E4FA4">
      <w:pPr>
        <w:ind w:firstLine="0"/>
        <w:jc w:val="center"/>
      </w:pPr>
    </w:p>
    <w:p w14:paraId="1593B024" w14:textId="77777777" w:rsidR="004E4FA4" w:rsidRPr="00364600" w:rsidRDefault="004E4FA4" w:rsidP="004E4FA4">
      <w:pPr>
        <w:ind w:firstLine="0"/>
        <w:jc w:val="center"/>
      </w:pPr>
    </w:p>
    <w:p w14:paraId="5DD90F12" w14:textId="77777777" w:rsidR="004E4FA4" w:rsidRPr="00364600" w:rsidRDefault="004E4FA4" w:rsidP="004E4FA4">
      <w:pPr>
        <w:ind w:firstLine="0"/>
        <w:jc w:val="center"/>
      </w:pPr>
    </w:p>
    <w:p w14:paraId="6B241601" w14:textId="77777777" w:rsidR="004E4FA4" w:rsidRPr="00364600" w:rsidRDefault="004E4FA4" w:rsidP="004E4FA4">
      <w:pPr>
        <w:ind w:firstLine="0"/>
        <w:jc w:val="center"/>
      </w:pPr>
    </w:p>
    <w:p w14:paraId="626D16DA" w14:textId="77777777" w:rsidR="004E4FA4" w:rsidRPr="00364600" w:rsidRDefault="004E4FA4" w:rsidP="004E4FA4">
      <w:pPr>
        <w:ind w:firstLine="0"/>
        <w:jc w:val="center"/>
      </w:pPr>
    </w:p>
    <w:p w14:paraId="0E129805" w14:textId="77777777" w:rsidR="004E4FA4" w:rsidRPr="00364600" w:rsidRDefault="004E4FA4" w:rsidP="004E4FA4">
      <w:pPr>
        <w:ind w:firstLine="0"/>
        <w:jc w:val="center"/>
      </w:pPr>
    </w:p>
    <w:p w14:paraId="7A5E9DBA" w14:textId="77777777" w:rsidR="004E4FA4" w:rsidRPr="00364600" w:rsidRDefault="004E4FA4" w:rsidP="004E4FA4">
      <w:pPr>
        <w:ind w:firstLine="0"/>
      </w:pPr>
    </w:p>
    <w:p w14:paraId="1AD5E554" w14:textId="77777777" w:rsidR="004E4FA4" w:rsidRPr="00364600" w:rsidRDefault="004E4FA4" w:rsidP="004E4FA4">
      <w:pPr>
        <w:ind w:firstLine="0"/>
        <w:jc w:val="left"/>
      </w:pPr>
      <w:r w:rsidRPr="00364600">
        <w:t>Submitted by:</w:t>
      </w:r>
      <w:r w:rsidRPr="00364600">
        <w:tab/>
      </w:r>
      <w:r>
        <w:tab/>
      </w:r>
      <w:r>
        <w:tab/>
      </w:r>
      <w:r>
        <w:tab/>
      </w:r>
      <w:r w:rsidRPr="00364600">
        <w:t>Kea Rüter</w:t>
      </w:r>
    </w:p>
    <w:p w14:paraId="1ACB8BA1" w14:textId="77777777" w:rsidR="004E4FA4" w:rsidRPr="00364600" w:rsidRDefault="004E4FA4" w:rsidP="004E4FA4">
      <w:pPr>
        <w:ind w:firstLine="0"/>
        <w:jc w:val="left"/>
      </w:pPr>
      <w:r>
        <w:t>Student ID</w:t>
      </w:r>
      <w:r w:rsidRPr="00364600">
        <w:t>:</w:t>
      </w:r>
      <w:r>
        <w:tab/>
      </w:r>
      <w:r>
        <w:tab/>
      </w:r>
      <w:r>
        <w:tab/>
      </w:r>
      <w:r>
        <w:tab/>
      </w:r>
      <w:r w:rsidRPr="00364600">
        <w:t>540317</w:t>
      </w:r>
    </w:p>
    <w:p w14:paraId="0DB8573D" w14:textId="0D757916" w:rsidR="004E4FA4" w:rsidRPr="00364600" w:rsidRDefault="004E4FA4" w:rsidP="004E4FA4">
      <w:pPr>
        <w:ind w:firstLine="0"/>
        <w:jc w:val="left"/>
      </w:pPr>
      <w:r w:rsidRPr="00364600">
        <w:t>Email</w:t>
      </w:r>
      <w:r>
        <w:t xml:space="preserve"> address</w:t>
      </w:r>
      <w:r w:rsidRPr="00364600">
        <w:t>:</w:t>
      </w:r>
      <w:r>
        <w:tab/>
      </w:r>
      <w:r>
        <w:tab/>
      </w:r>
      <w:r>
        <w:tab/>
      </w:r>
      <w:r w:rsidRPr="00364600">
        <w:t>kea.rueter@s2018.tu-chemnitz.de</w:t>
      </w:r>
    </w:p>
    <w:p w14:paraId="73F77807" w14:textId="77777777" w:rsidR="004E4FA4" w:rsidRDefault="004E4FA4" w:rsidP="004E4FA4">
      <w:pPr>
        <w:ind w:firstLine="0"/>
        <w:jc w:val="left"/>
      </w:pPr>
      <w:r w:rsidRPr="00364600">
        <w:t>Supervisor</w:t>
      </w:r>
      <w:r>
        <w:t xml:space="preserve"> and primary examiner</w:t>
      </w:r>
      <w:r w:rsidRPr="00364600">
        <w:t>:</w:t>
      </w:r>
      <w:r>
        <w:tab/>
      </w:r>
      <w:r w:rsidRPr="00364600">
        <w:t>Prof. Anja Strobel</w:t>
      </w:r>
    </w:p>
    <w:p w14:paraId="77C49F92" w14:textId="77777777" w:rsidR="004E4FA4" w:rsidRDefault="004E4FA4" w:rsidP="004E4FA4">
      <w:pPr>
        <w:ind w:firstLine="0"/>
        <w:jc w:val="left"/>
      </w:pPr>
      <w:r>
        <w:t>Secondary examiner:</w:t>
      </w:r>
      <w:r>
        <w:tab/>
      </w:r>
      <w:r>
        <w:tab/>
      </w:r>
      <w:r>
        <w:tab/>
        <w:t>Prof. Alexander Strobel</w:t>
      </w:r>
    </w:p>
    <w:p w14:paraId="4D2AAE22" w14:textId="7763D339" w:rsidR="004E4FA4" w:rsidRDefault="004E4FA4" w:rsidP="004E4FA4">
      <w:pPr>
        <w:ind w:firstLine="0"/>
        <w:jc w:val="left"/>
        <w:rPr>
          <w:color w:val="A5A5A5" w:themeColor="accent3"/>
        </w:rPr>
      </w:pPr>
      <w:r>
        <w:t>Issue date:</w:t>
      </w:r>
      <w:r>
        <w:tab/>
      </w:r>
      <w:r>
        <w:tab/>
      </w:r>
      <w:r>
        <w:tab/>
      </w:r>
      <w:r>
        <w:tab/>
      </w:r>
      <w:r w:rsidR="008C4B2E">
        <w:t xml:space="preserve">November 27, </w:t>
      </w:r>
      <w:r w:rsidRPr="007F2C7C">
        <w:t>2023</w:t>
      </w:r>
    </w:p>
    <w:p w14:paraId="79671F32" w14:textId="5861E236" w:rsidR="004E4FA4" w:rsidRPr="0017286F" w:rsidRDefault="004E4FA4" w:rsidP="004E4FA4">
      <w:pPr>
        <w:ind w:firstLine="0"/>
        <w:jc w:val="left"/>
      </w:pPr>
      <w:r>
        <w:t>Submission date:</w:t>
      </w:r>
      <w:r>
        <w:tab/>
      </w:r>
      <w:r>
        <w:tab/>
      </w:r>
      <w:r>
        <w:tab/>
      </w:r>
      <w:r w:rsidR="008C4B2E">
        <w:t xml:space="preserve">March </w:t>
      </w:r>
      <w:r>
        <w:t>15</w:t>
      </w:r>
      <w:r w:rsidR="008C4B2E">
        <w:t xml:space="preserve">, </w:t>
      </w:r>
      <w:bookmarkStart w:id="3" w:name="_Toc128039786"/>
      <w:bookmarkStart w:id="4" w:name="_Toc142413811"/>
      <w:bookmarkStart w:id="5" w:name="_Toc143017313"/>
      <w:bookmarkStart w:id="6" w:name="_Toc143616708"/>
      <w:bookmarkStart w:id="7" w:name="_Toc143675916"/>
      <w:bookmarkStart w:id="8" w:name="_Hlk131148873"/>
      <w:bookmarkEnd w:id="0"/>
      <w:r>
        <w:t>2024</w:t>
      </w:r>
      <w:r>
        <w:rPr>
          <w:b/>
          <w:bCs/>
        </w:rPr>
        <w:br w:type="page"/>
      </w:r>
    </w:p>
    <w:p w14:paraId="5261CAD9" w14:textId="77777777" w:rsidR="002E674F" w:rsidRDefault="004E4FA4" w:rsidP="004E4FA4">
      <w:pPr>
        <w:jc w:val="center"/>
        <w:rPr>
          <w:noProof/>
        </w:rPr>
      </w:pPr>
      <w:r w:rsidRPr="005E1786">
        <w:rPr>
          <w:b/>
          <w:bCs/>
        </w:rPr>
        <w:lastRenderedPageBreak/>
        <w:t>Table of Contents</w:t>
      </w:r>
      <w:bookmarkStart w:id="9" w:name="_2z3i4c8xuigf" w:colFirst="0" w:colLast="0"/>
      <w:bookmarkEnd w:id="3"/>
      <w:bookmarkEnd w:id="4"/>
      <w:bookmarkEnd w:id="5"/>
      <w:bookmarkEnd w:id="6"/>
      <w:bookmarkEnd w:id="7"/>
      <w:bookmarkEnd w:id="9"/>
      <w:r w:rsidRPr="00364600">
        <w:rPr>
          <w:b/>
          <w:bCs/>
        </w:rPr>
        <w:fldChar w:fldCharType="begin"/>
      </w:r>
      <w:r w:rsidRPr="005E1786">
        <w:rPr>
          <w:b/>
          <w:bCs/>
        </w:rPr>
        <w:instrText xml:space="preserve"> TOC \o \h \z \u </w:instrText>
      </w:r>
      <w:r w:rsidRPr="00364600">
        <w:rPr>
          <w:b/>
          <w:bCs/>
        </w:rPr>
        <w:fldChar w:fldCharType="separate"/>
      </w:r>
    </w:p>
    <w:p w14:paraId="0CAFCCBD" w14:textId="02D69C81" w:rsidR="002E674F" w:rsidRDefault="00000000">
      <w:pPr>
        <w:pStyle w:val="Verzeichnis1"/>
        <w:tabs>
          <w:tab w:val="right" w:leader="dot" w:pos="9019"/>
        </w:tabs>
        <w:rPr>
          <w:rFonts w:asciiTheme="minorHAnsi" w:eastAsiaTheme="minorEastAsia" w:hAnsiTheme="minorHAnsi" w:cstheme="minorBidi"/>
          <w:noProof/>
          <w:kern w:val="2"/>
          <w:sz w:val="22"/>
          <w:szCs w:val="22"/>
          <w:lang w:val="de-DE" w:eastAsia="de-DE"/>
        </w:rPr>
      </w:pPr>
      <w:hyperlink w:anchor="_Toc152171914" w:history="1">
        <w:r w:rsidR="002E674F" w:rsidRPr="00B24291">
          <w:rPr>
            <w:rStyle w:val="Hyperlink"/>
            <w:noProof/>
          </w:rPr>
          <w:t>Abstract</w:t>
        </w:r>
        <w:r w:rsidR="002E674F">
          <w:rPr>
            <w:noProof/>
            <w:webHidden/>
          </w:rPr>
          <w:tab/>
        </w:r>
        <w:r w:rsidR="002E674F">
          <w:rPr>
            <w:noProof/>
            <w:webHidden/>
          </w:rPr>
          <w:fldChar w:fldCharType="begin"/>
        </w:r>
        <w:r w:rsidR="002E674F">
          <w:rPr>
            <w:noProof/>
            <w:webHidden/>
          </w:rPr>
          <w:instrText xml:space="preserve"> PAGEREF _Toc152171914 \h </w:instrText>
        </w:r>
        <w:r w:rsidR="002E674F">
          <w:rPr>
            <w:noProof/>
            <w:webHidden/>
          </w:rPr>
        </w:r>
        <w:r w:rsidR="002E674F">
          <w:rPr>
            <w:noProof/>
            <w:webHidden/>
          </w:rPr>
          <w:fldChar w:fldCharType="separate"/>
        </w:r>
        <w:r w:rsidR="0086403D">
          <w:rPr>
            <w:noProof/>
            <w:webHidden/>
          </w:rPr>
          <w:t>4</w:t>
        </w:r>
        <w:r w:rsidR="002E674F">
          <w:rPr>
            <w:noProof/>
            <w:webHidden/>
          </w:rPr>
          <w:fldChar w:fldCharType="end"/>
        </w:r>
      </w:hyperlink>
    </w:p>
    <w:p w14:paraId="4F4E2356" w14:textId="1EC25BF0" w:rsidR="002E674F" w:rsidRDefault="00000000">
      <w:pPr>
        <w:pStyle w:val="Verzeichnis1"/>
        <w:tabs>
          <w:tab w:val="right" w:leader="dot" w:pos="9019"/>
        </w:tabs>
        <w:rPr>
          <w:rFonts w:asciiTheme="minorHAnsi" w:eastAsiaTheme="minorEastAsia" w:hAnsiTheme="minorHAnsi" w:cstheme="minorBidi"/>
          <w:noProof/>
          <w:kern w:val="2"/>
          <w:sz w:val="22"/>
          <w:szCs w:val="22"/>
          <w:lang w:val="de-DE" w:eastAsia="de-DE"/>
        </w:rPr>
      </w:pPr>
      <w:hyperlink w:anchor="_Toc152171915" w:history="1">
        <w:r w:rsidR="002E674F" w:rsidRPr="00B24291">
          <w:rPr>
            <w:rStyle w:val="Hyperlink"/>
            <w:noProof/>
          </w:rPr>
          <w:t>1. Introduction</w:t>
        </w:r>
        <w:r w:rsidR="002E674F">
          <w:rPr>
            <w:noProof/>
            <w:webHidden/>
          </w:rPr>
          <w:tab/>
        </w:r>
        <w:r w:rsidR="002E674F">
          <w:rPr>
            <w:noProof/>
            <w:webHidden/>
          </w:rPr>
          <w:fldChar w:fldCharType="begin"/>
        </w:r>
        <w:r w:rsidR="002E674F">
          <w:rPr>
            <w:noProof/>
            <w:webHidden/>
          </w:rPr>
          <w:instrText xml:space="preserve"> PAGEREF _Toc152171915 \h </w:instrText>
        </w:r>
        <w:r w:rsidR="002E674F">
          <w:rPr>
            <w:noProof/>
            <w:webHidden/>
          </w:rPr>
        </w:r>
        <w:r w:rsidR="002E674F">
          <w:rPr>
            <w:noProof/>
            <w:webHidden/>
          </w:rPr>
          <w:fldChar w:fldCharType="separate"/>
        </w:r>
        <w:r w:rsidR="0086403D">
          <w:rPr>
            <w:noProof/>
            <w:webHidden/>
          </w:rPr>
          <w:t>5</w:t>
        </w:r>
        <w:r w:rsidR="002E674F">
          <w:rPr>
            <w:noProof/>
            <w:webHidden/>
          </w:rPr>
          <w:fldChar w:fldCharType="end"/>
        </w:r>
      </w:hyperlink>
    </w:p>
    <w:p w14:paraId="03AE6852" w14:textId="42564CB3" w:rsidR="002E674F" w:rsidRDefault="00000000">
      <w:pPr>
        <w:pStyle w:val="Verzeichnis2"/>
        <w:tabs>
          <w:tab w:val="right" w:leader="dot" w:pos="9019"/>
        </w:tabs>
        <w:rPr>
          <w:rFonts w:asciiTheme="minorHAnsi" w:eastAsiaTheme="minorEastAsia" w:hAnsiTheme="minorHAnsi" w:cstheme="minorBidi"/>
          <w:noProof/>
          <w:kern w:val="2"/>
          <w:sz w:val="22"/>
          <w:szCs w:val="22"/>
          <w:lang w:val="de-DE" w:eastAsia="de-DE"/>
        </w:rPr>
      </w:pPr>
      <w:hyperlink w:anchor="_Toc152171916" w:history="1">
        <w:r w:rsidR="002E674F" w:rsidRPr="00B24291">
          <w:rPr>
            <w:rStyle w:val="Hyperlink"/>
            <w:noProof/>
          </w:rPr>
          <w:t>Theoretical Framework</w:t>
        </w:r>
        <w:r w:rsidR="002E674F">
          <w:rPr>
            <w:noProof/>
            <w:webHidden/>
          </w:rPr>
          <w:tab/>
        </w:r>
        <w:r w:rsidR="002E674F">
          <w:rPr>
            <w:noProof/>
            <w:webHidden/>
          </w:rPr>
          <w:fldChar w:fldCharType="begin"/>
        </w:r>
        <w:r w:rsidR="002E674F">
          <w:rPr>
            <w:noProof/>
            <w:webHidden/>
          </w:rPr>
          <w:instrText xml:space="preserve"> PAGEREF _Toc152171916 \h </w:instrText>
        </w:r>
        <w:r w:rsidR="002E674F">
          <w:rPr>
            <w:noProof/>
            <w:webHidden/>
          </w:rPr>
        </w:r>
        <w:r w:rsidR="002E674F">
          <w:rPr>
            <w:noProof/>
            <w:webHidden/>
          </w:rPr>
          <w:fldChar w:fldCharType="separate"/>
        </w:r>
        <w:r w:rsidR="0086403D">
          <w:rPr>
            <w:noProof/>
            <w:webHidden/>
          </w:rPr>
          <w:t>5</w:t>
        </w:r>
        <w:r w:rsidR="002E674F">
          <w:rPr>
            <w:noProof/>
            <w:webHidden/>
          </w:rPr>
          <w:fldChar w:fldCharType="end"/>
        </w:r>
      </w:hyperlink>
    </w:p>
    <w:p w14:paraId="54E4CF9B" w14:textId="5C19FD07" w:rsidR="002E674F" w:rsidRDefault="00000000">
      <w:pPr>
        <w:pStyle w:val="Verzeichnis1"/>
        <w:tabs>
          <w:tab w:val="right" w:leader="dot" w:pos="9019"/>
        </w:tabs>
        <w:rPr>
          <w:rFonts w:asciiTheme="minorHAnsi" w:eastAsiaTheme="minorEastAsia" w:hAnsiTheme="minorHAnsi" w:cstheme="minorBidi"/>
          <w:noProof/>
          <w:kern w:val="2"/>
          <w:sz w:val="22"/>
          <w:szCs w:val="22"/>
          <w:lang w:val="de-DE" w:eastAsia="de-DE"/>
        </w:rPr>
      </w:pPr>
      <w:hyperlink w:anchor="_Toc152171917" w:history="1">
        <w:r w:rsidR="002E674F" w:rsidRPr="00B24291">
          <w:rPr>
            <w:rStyle w:val="Hyperlink"/>
            <w:noProof/>
          </w:rPr>
          <w:t>2. Methods</w:t>
        </w:r>
        <w:r w:rsidR="002E674F">
          <w:rPr>
            <w:noProof/>
            <w:webHidden/>
          </w:rPr>
          <w:tab/>
        </w:r>
        <w:r w:rsidR="002E674F">
          <w:rPr>
            <w:noProof/>
            <w:webHidden/>
          </w:rPr>
          <w:fldChar w:fldCharType="begin"/>
        </w:r>
        <w:r w:rsidR="002E674F">
          <w:rPr>
            <w:noProof/>
            <w:webHidden/>
          </w:rPr>
          <w:instrText xml:space="preserve"> PAGEREF _Toc152171917 \h </w:instrText>
        </w:r>
        <w:r w:rsidR="002E674F">
          <w:rPr>
            <w:noProof/>
            <w:webHidden/>
          </w:rPr>
        </w:r>
        <w:r w:rsidR="002E674F">
          <w:rPr>
            <w:noProof/>
            <w:webHidden/>
          </w:rPr>
          <w:fldChar w:fldCharType="separate"/>
        </w:r>
        <w:r w:rsidR="0086403D">
          <w:rPr>
            <w:noProof/>
            <w:webHidden/>
          </w:rPr>
          <w:t>11</w:t>
        </w:r>
        <w:r w:rsidR="002E674F">
          <w:rPr>
            <w:noProof/>
            <w:webHidden/>
          </w:rPr>
          <w:fldChar w:fldCharType="end"/>
        </w:r>
      </w:hyperlink>
    </w:p>
    <w:p w14:paraId="68FD4187" w14:textId="41FE39F7" w:rsidR="002E674F" w:rsidRDefault="00000000">
      <w:pPr>
        <w:pStyle w:val="Verzeichnis2"/>
        <w:tabs>
          <w:tab w:val="right" w:leader="dot" w:pos="9019"/>
        </w:tabs>
        <w:rPr>
          <w:rFonts w:asciiTheme="minorHAnsi" w:eastAsiaTheme="minorEastAsia" w:hAnsiTheme="minorHAnsi" w:cstheme="minorBidi"/>
          <w:noProof/>
          <w:kern w:val="2"/>
          <w:sz w:val="22"/>
          <w:szCs w:val="22"/>
          <w:lang w:val="de-DE" w:eastAsia="de-DE"/>
        </w:rPr>
      </w:pPr>
      <w:hyperlink w:anchor="_Toc152171918" w:history="1">
        <w:r w:rsidR="002E674F" w:rsidRPr="00B24291">
          <w:rPr>
            <w:rStyle w:val="Hyperlink"/>
            <w:noProof/>
          </w:rPr>
          <w:t>Study Design</w:t>
        </w:r>
        <w:r w:rsidR="002E674F">
          <w:rPr>
            <w:noProof/>
            <w:webHidden/>
          </w:rPr>
          <w:tab/>
        </w:r>
        <w:r w:rsidR="002E674F">
          <w:rPr>
            <w:noProof/>
            <w:webHidden/>
          </w:rPr>
          <w:fldChar w:fldCharType="begin"/>
        </w:r>
        <w:r w:rsidR="002E674F">
          <w:rPr>
            <w:noProof/>
            <w:webHidden/>
          </w:rPr>
          <w:instrText xml:space="preserve"> PAGEREF _Toc152171918 \h </w:instrText>
        </w:r>
        <w:r w:rsidR="002E674F">
          <w:rPr>
            <w:noProof/>
            <w:webHidden/>
          </w:rPr>
        </w:r>
        <w:r w:rsidR="002E674F">
          <w:rPr>
            <w:noProof/>
            <w:webHidden/>
          </w:rPr>
          <w:fldChar w:fldCharType="separate"/>
        </w:r>
        <w:r w:rsidR="0086403D">
          <w:rPr>
            <w:noProof/>
            <w:webHidden/>
          </w:rPr>
          <w:t>11</w:t>
        </w:r>
        <w:r w:rsidR="002E674F">
          <w:rPr>
            <w:noProof/>
            <w:webHidden/>
          </w:rPr>
          <w:fldChar w:fldCharType="end"/>
        </w:r>
      </w:hyperlink>
    </w:p>
    <w:p w14:paraId="56C7B82D" w14:textId="691FCF55" w:rsidR="002E674F" w:rsidRDefault="00000000">
      <w:pPr>
        <w:pStyle w:val="Verzeichnis2"/>
        <w:tabs>
          <w:tab w:val="right" w:leader="dot" w:pos="9019"/>
        </w:tabs>
        <w:rPr>
          <w:rFonts w:asciiTheme="minorHAnsi" w:eastAsiaTheme="minorEastAsia" w:hAnsiTheme="minorHAnsi" w:cstheme="minorBidi"/>
          <w:noProof/>
          <w:kern w:val="2"/>
          <w:sz w:val="22"/>
          <w:szCs w:val="22"/>
          <w:lang w:val="de-DE" w:eastAsia="de-DE"/>
        </w:rPr>
      </w:pPr>
      <w:hyperlink w:anchor="_Toc152171919" w:history="1">
        <w:r w:rsidR="002E674F" w:rsidRPr="00B24291">
          <w:rPr>
            <w:rStyle w:val="Hyperlink"/>
            <w:noProof/>
          </w:rPr>
          <w:t>Setting and S</w:t>
        </w:r>
        <w:r w:rsidR="002E674F" w:rsidRPr="00B24291">
          <w:rPr>
            <w:rStyle w:val="Hyperlink"/>
            <w:noProof/>
          </w:rPr>
          <w:t>u</w:t>
        </w:r>
        <w:r w:rsidR="002E674F" w:rsidRPr="00B24291">
          <w:rPr>
            <w:rStyle w:val="Hyperlink"/>
            <w:noProof/>
          </w:rPr>
          <w:t>bjects</w:t>
        </w:r>
        <w:r w:rsidR="002E674F">
          <w:rPr>
            <w:noProof/>
            <w:webHidden/>
          </w:rPr>
          <w:tab/>
        </w:r>
        <w:r w:rsidR="002E674F">
          <w:rPr>
            <w:noProof/>
            <w:webHidden/>
          </w:rPr>
          <w:fldChar w:fldCharType="begin"/>
        </w:r>
        <w:r w:rsidR="002E674F">
          <w:rPr>
            <w:noProof/>
            <w:webHidden/>
          </w:rPr>
          <w:instrText xml:space="preserve"> PAGEREF _Toc152171919 \h </w:instrText>
        </w:r>
        <w:r w:rsidR="002E674F">
          <w:rPr>
            <w:noProof/>
            <w:webHidden/>
          </w:rPr>
        </w:r>
        <w:r w:rsidR="002E674F">
          <w:rPr>
            <w:noProof/>
            <w:webHidden/>
          </w:rPr>
          <w:fldChar w:fldCharType="separate"/>
        </w:r>
        <w:r w:rsidR="0086403D">
          <w:rPr>
            <w:noProof/>
            <w:webHidden/>
          </w:rPr>
          <w:t>11</w:t>
        </w:r>
        <w:r w:rsidR="002E674F">
          <w:rPr>
            <w:noProof/>
            <w:webHidden/>
          </w:rPr>
          <w:fldChar w:fldCharType="end"/>
        </w:r>
      </w:hyperlink>
    </w:p>
    <w:p w14:paraId="46F171E9" w14:textId="39250B41" w:rsidR="002E674F" w:rsidRDefault="00000000">
      <w:pPr>
        <w:pStyle w:val="Verzeichnis2"/>
        <w:tabs>
          <w:tab w:val="right" w:leader="dot" w:pos="9019"/>
        </w:tabs>
        <w:rPr>
          <w:rFonts w:asciiTheme="minorHAnsi" w:eastAsiaTheme="minorEastAsia" w:hAnsiTheme="minorHAnsi" w:cstheme="minorBidi"/>
          <w:noProof/>
          <w:kern w:val="2"/>
          <w:sz w:val="22"/>
          <w:szCs w:val="22"/>
          <w:lang w:val="de-DE" w:eastAsia="de-DE"/>
        </w:rPr>
      </w:pPr>
      <w:hyperlink w:anchor="_Toc152171920" w:history="1">
        <w:r w:rsidR="002E674F" w:rsidRPr="00B24291">
          <w:rPr>
            <w:rStyle w:val="Hyperlink"/>
            <w:noProof/>
          </w:rPr>
          <w:t>Materials</w:t>
        </w:r>
        <w:r w:rsidR="002E674F">
          <w:rPr>
            <w:noProof/>
            <w:webHidden/>
          </w:rPr>
          <w:tab/>
        </w:r>
        <w:r w:rsidR="002E674F">
          <w:rPr>
            <w:noProof/>
            <w:webHidden/>
          </w:rPr>
          <w:fldChar w:fldCharType="begin"/>
        </w:r>
        <w:r w:rsidR="002E674F">
          <w:rPr>
            <w:noProof/>
            <w:webHidden/>
          </w:rPr>
          <w:instrText xml:space="preserve"> PAGEREF _Toc152171920 \h </w:instrText>
        </w:r>
        <w:r w:rsidR="002E674F">
          <w:rPr>
            <w:noProof/>
            <w:webHidden/>
          </w:rPr>
        </w:r>
        <w:r w:rsidR="002E674F">
          <w:rPr>
            <w:noProof/>
            <w:webHidden/>
          </w:rPr>
          <w:fldChar w:fldCharType="separate"/>
        </w:r>
        <w:r w:rsidR="0086403D">
          <w:rPr>
            <w:noProof/>
            <w:webHidden/>
          </w:rPr>
          <w:t>12</w:t>
        </w:r>
        <w:r w:rsidR="002E674F">
          <w:rPr>
            <w:noProof/>
            <w:webHidden/>
          </w:rPr>
          <w:fldChar w:fldCharType="end"/>
        </w:r>
      </w:hyperlink>
    </w:p>
    <w:p w14:paraId="37ABD023" w14:textId="38173BA4" w:rsidR="002E674F" w:rsidRDefault="00000000">
      <w:pPr>
        <w:pStyle w:val="Verzeichnis2"/>
        <w:tabs>
          <w:tab w:val="right" w:leader="dot" w:pos="9019"/>
        </w:tabs>
        <w:rPr>
          <w:rFonts w:asciiTheme="minorHAnsi" w:eastAsiaTheme="minorEastAsia" w:hAnsiTheme="minorHAnsi" w:cstheme="minorBidi"/>
          <w:noProof/>
          <w:kern w:val="2"/>
          <w:sz w:val="22"/>
          <w:szCs w:val="22"/>
          <w:lang w:val="de-DE" w:eastAsia="de-DE"/>
        </w:rPr>
      </w:pPr>
      <w:hyperlink w:anchor="_Toc152171921" w:history="1">
        <w:r w:rsidR="002E674F" w:rsidRPr="00B24291">
          <w:rPr>
            <w:rStyle w:val="Hyperlink"/>
            <w:noProof/>
          </w:rPr>
          <w:t>Ethical Approval</w:t>
        </w:r>
        <w:r w:rsidR="002E674F">
          <w:rPr>
            <w:noProof/>
            <w:webHidden/>
          </w:rPr>
          <w:tab/>
        </w:r>
        <w:r w:rsidR="002E674F">
          <w:rPr>
            <w:noProof/>
            <w:webHidden/>
          </w:rPr>
          <w:fldChar w:fldCharType="begin"/>
        </w:r>
        <w:r w:rsidR="002E674F">
          <w:rPr>
            <w:noProof/>
            <w:webHidden/>
          </w:rPr>
          <w:instrText xml:space="preserve"> PAGEREF _Toc152171921 \h </w:instrText>
        </w:r>
        <w:r w:rsidR="002E674F">
          <w:rPr>
            <w:noProof/>
            <w:webHidden/>
          </w:rPr>
        </w:r>
        <w:r w:rsidR="002E674F">
          <w:rPr>
            <w:noProof/>
            <w:webHidden/>
          </w:rPr>
          <w:fldChar w:fldCharType="separate"/>
        </w:r>
        <w:r w:rsidR="0086403D">
          <w:rPr>
            <w:noProof/>
            <w:webHidden/>
          </w:rPr>
          <w:t>13</w:t>
        </w:r>
        <w:r w:rsidR="002E674F">
          <w:rPr>
            <w:noProof/>
            <w:webHidden/>
          </w:rPr>
          <w:fldChar w:fldCharType="end"/>
        </w:r>
      </w:hyperlink>
    </w:p>
    <w:p w14:paraId="555C960C" w14:textId="3C8FFC75" w:rsidR="002E674F" w:rsidRDefault="00000000">
      <w:pPr>
        <w:pStyle w:val="Verzeichnis2"/>
        <w:tabs>
          <w:tab w:val="right" w:leader="dot" w:pos="9019"/>
        </w:tabs>
        <w:rPr>
          <w:rFonts w:asciiTheme="minorHAnsi" w:eastAsiaTheme="minorEastAsia" w:hAnsiTheme="minorHAnsi" w:cstheme="minorBidi"/>
          <w:noProof/>
          <w:kern w:val="2"/>
          <w:sz w:val="22"/>
          <w:szCs w:val="22"/>
          <w:lang w:val="de-DE" w:eastAsia="de-DE"/>
        </w:rPr>
      </w:pPr>
      <w:hyperlink w:anchor="_Toc152171922" w:history="1">
        <w:r w:rsidR="002E674F" w:rsidRPr="00B24291">
          <w:rPr>
            <w:rStyle w:val="Hyperlink"/>
            <w:noProof/>
          </w:rPr>
          <w:t>Data Analysis</w:t>
        </w:r>
        <w:r w:rsidR="002E674F">
          <w:rPr>
            <w:noProof/>
            <w:webHidden/>
          </w:rPr>
          <w:tab/>
        </w:r>
        <w:r w:rsidR="002E674F">
          <w:rPr>
            <w:noProof/>
            <w:webHidden/>
          </w:rPr>
          <w:fldChar w:fldCharType="begin"/>
        </w:r>
        <w:r w:rsidR="002E674F">
          <w:rPr>
            <w:noProof/>
            <w:webHidden/>
          </w:rPr>
          <w:instrText xml:space="preserve"> PAGEREF _Toc152171922 \h </w:instrText>
        </w:r>
        <w:r w:rsidR="002E674F">
          <w:rPr>
            <w:noProof/>
            <w:webHidden/>
          </w:rPr>
        </w:r>
        <w:r w:rsidR="002E674F">
          <w:rPr>
            <w:noProof/>
            <w:webHidden/>
          </w:rPr>
          <w:fldChar w:fldCharType="separate"/>
        </w:r>
        <w:r w:rsidR="0086403D">
          <w:rPr>
            <w:noProof/>
            <w:webHidden/>
          </w:rPr>
          <w:t>15</w:t>
        </w:r>
        <w:r w:rsidR="002E674F">
          <w:rPr>
            <w:noProof/>
            <w:webHidden/>
          </w:rPr>
          <w:fldChar w:fldCharType="end"/>
        </w:r>
      </w:hyperlink>
    </w:p>
    <w:p w14:paraId="5BF52133" w14:textId="53899181" w:rsidR="002E674F" w:rsidRDefault="00000000">
      <w:pPr>
        <w:pStyle w:val="Verzeichnis3"/>
        <w:tabs>
          <w:tab w:val="right" w:leader="dot" w:pos="9019"/>
        </w:tabs>
        <w:rPr>
          <w:rFonts w:asciiTheme="minorHAnsi" w:eastAsiaTheme="minorEastAsia" w:hAnsiTheme="minorHAnsi" w:cstheme="minorBidi"/>
          <w:noProof/>
          <w:kern w:val="2"/>
          <w:sz w:val="22"/>
          <w:szCs w:val="22"/>
          <w:lang w:val="de-DE" w:eastAsia="de-DE"/>
        </w:rPr>
      </w:pPr>
      <w:hyperlink w:anchor="_Toc152171923" w:history="1">
        <w:r w:rsidR="002E674F" w:rsidRPr="00B24291">
          <w:rPr>
            <w:rStyle w:val="Hyperlink"/>
            <w:noProof/>
          </w:rPr>
          <w:t>Replication of the Mediation Model of Grass et al. (2022)</w:t>
        </w:r>
        <w:r w:rsidR="002E674F">
          <w:rPr>
            <w:noProof/>
            <w:webHidden/>
          </w:rPr>
          <w:tab/>
        </w:r>
        <w:r w:rsidR="002E674F">
          <w:rPr>
            <w:noProof/>
            <w:webHidden/>
          </w:rPr>
          <w:fldChar w:fldCharType="begin"/>
        </w:r>
        <w:r w:rsidR="002E674F">
          <w:rPr>
            <w:noProof/>
            <w:webHidden/>
          </w:rPr>
          <w:instrText xml:space="preserve"> PAGEREF _Toc152171923 \h </w:instrText>
        </w:r>
        <w:r w:rsidR="002E674F">
          <w:rPr>
            <w:noProof/>
            <w:webHidden/>
          </w:rPr>
        </w:r>
        <w:r w:rsidR="002E674F">
          <w:rPr>
            <w:noProof/>
            <w:webHidden/>
          </w:rPr>
          <w:fldChar w:fldCharType="separate"/>
        </w:r>
        <w:r w:rsidR="0086403D">
          <w:rPr>
            <w:noProof/>
            <w:webHidden/>
          </w:rPr>
          <w:t>16</w:t>
        </w:r>
        <w:r w:rsidR="002E674F">
          <w:rPr>
            <w:noProof/>
            <w:webHidden/>
          </w:rPr>
          <w:fldChar w:fldCharType="end"/>
        </w:r>
      </w:hyperlink>
    </w:p>
    <w:p w14:paraId="66078F5F" w14:textId="1579BA83" w:rsidR="002E674F" w:rsidRDefault="00000000">
      <w:pPr>
        <w:pStyle w:val="Verzeichnis1"/>
        <w:tabs>
          <w:tab w:val="right" w:leader="dot" w:pos="9019"/>
        </w:tabs>
        <w:rPr>
          <w:rFonts w:asciiTheme="minorHAnsi" w:eastAsiaTheme="minorEastAsia" w:hAnsiTheme="minorHAnsi" w:cstheme="minorBidi"/>
          <w:noProof/>
          <w:kern w:val="2"/>
          <w:sz w:val="22"/>
          <w:szCs w:val="22"/>
          <w:lang w:val="de-DE" w:eastAsia="de-DE"/>
        </w:rPr>
      </w:pPr>
      <w:hyperlink w:anchor="_Toc152171924" w:history="1">
        <w:r w:rsidR="002E674F" w:rsidRPr="00B24291">
          <w:rPr>
            <w:rStyle w:val="Hyperlink"/>
            <w:noProof/>
          </w:rPr>
          <w:t>3. Results</w:t>
        </w:r>
        <w:r w:rsidR="002E674F">
          <w:rPr>
            <w:noProof/>
            <w:webHidden/>
          </w:rPr>
          <w:tab/>
        </w:r>
        <w:r w:rsidR="002E674F">
          <w:rPr>
            <w:noProof/>
            <w:webHidden/>
          </w:rPr>
          <w:fldChar w:fldCharType="begin"/>
        </w:r>
        <w:r w:rsidR="002E674F">
          <w:rPr>
            <w:noProof/>
            <w:webHidden/>
          </w:rPr>
          <w:instrText xml:space="preserve"> PAGEREF _Toc152171924 \h </w:instrText>
        </w:r>
        <w:r w:rsidR="002E674F">
          <w:rPr>
            <w:noProof/>
            <w:webHidden/>
          </w:rPr>
        </w:r>
        <w:r w:rsidR="002E674F">
          <w:rPr>
            <w:noProof/>
            <w:webHidden/>
          </w:rPr>
          <w:fldChar w:fldCharType="separate"/>
        </w:r>
        <w:r w:rsidR="0086403D">
          <w:rPr>
            <w:noProof/>
            <w:webHidden/>
          </w:rPr>
          <w:t>17</w:t>
        </w:r>
        <w:r w:rsidR="002E674F">
          <w:rPr>
            <w:noProof/>
            <w:webHidden/>
          </w:rPr>
          <w:fldChar w:fldCharType="end"/>
        </w:r>
      </w:hyperlink>
    </w:p>
    <w:p w14:paraId="4B14144A" w14:textId="42099797" w:rsidR="002E674F" w:rsidRDefault="00000000">
      <w:pPr>
        <w:pStyle w:val="Verzeichnis2"/>
        <w:tabs>
          <w:tab w:val="right" w:leader="dot" w:pos="9019"/>
        </w:tabs>
        <w:rPr>
          <w:rFonts w:asciiTheme="minorHAnsi" w:eastAsiaTheme="minorEastAsia" w:hAnsiTheme="minorHAnsi" w:cstheme="minorBidi"/>
          <w:noProof/>
          <w:kern w:val="2"/>
          <w:sz w:val="22"/>
          <w:szCs w:val="22"/>
          <w:lang w:val="de-DE" w:eastAsia="de-DE"/>
        </w:rPr>
      </w:pPr>
      <w:hyperlink w:anchor="_Toc152171925" w:history="1">
        <w:r w:rsidR="002E674F" w:rsidRPr="00B24291">
          <w:rPr>
            <w:rStyle w:val="Hyperlink"/>
            <w:noProof/>
          </w:rPr>
          <w:t>Descriptive Statistics and Correlation Analyses</w:t>
        </w:r>
        <w:r w:rsidR="002E674F">
          <w:rPr>
            <w:noProof/>
            <w:webHidden/>
          </w:rPr>
          <w:tab/>
        </w:r>
        <w:r w:rsidR="002E674F">
          <w:rPr>
            <w:noProof/>
            <w:webHidden/>
          </w:rPr>
          <w:fldChar w:fldCharType="begin"/>
        </w:r>
        <w:r w:rsidR="002E674F">
          <w:rPr>
            <w:noProof/>
            <w:webHidden/>
          </w:rPr>
          <w:instrText xml:space="preserve"> PAGEREF _Toc152171925 \h </w:instrText>
        </w:r>
        <w:r w:rsidR="002E674F">
          <w:rPr>
            <w:noProof/>
            <w:webHidden/>
          </w:rPr>
        </w:r>
        <w:r w:rsidR="002E674F">
          <w:rPr>
            <w:noProof/>
            <w:webHidden/>
          </w:rPr>
          <w:fldChar w:fldCharType="separate"/>
        </w:r>
        <w:r w:rsidR="0086403D">
          <w:rPr>
            <w:noProof/>
            <w:webHidden/>
          </w:rPr>
          <w:t>17</w:t>
        </w:r>
        <w:r w:rsidR="002E674F">
          <w:rPr>
            <w:noProof/>
            <w:webHidden/>
          </w:rPr>
          <w:fldChar w:fldCharType="end"/>
        </w:r>
      </w:hyperlink>
    </w:p>
    <w:p w14:paraId="5C5B407C" w14:textId="53824FD1" w:rsidR="002E674F" w:rsidRDefault="00000000">
      <w:pPr>
        <w:pStyle w:val="Verzeichnis2"/>
        <w:tabs>
          <w:tab w:val="right" w:leader="dot" w:pos="9019"/>
        </w:tabs>
        <w:rPr>
          <w:rFonts w:asciiTheme="minorHAnsi" w:eastAsiaTheme="minorEastAsia" w:hAnsiTheme="minorHAnsi" w:cstheme="minorBidi"/>
          <w:noProof/>
          <w:kern w:val="2"/>
          <w:sz w:val="22"/>
          <w:szCs w:val="22"/>
          <w:lang w:val="de-DE" w:eastAsia="de-DE"/>
        </w:rPr>
      </w:pPr>
      <w:hyperlink w:anchor="_Toc152171926" w:history="1">
        <w:r w:rsidR="002E674F" w:rsidRPr="00B24291">
          <w:rPr>
            <w:rStyle w:val="Hyperlink"/>
            <w:noProof/>
          </w:rPr>
          <w:t>Replication of Grass et al. (2018) With Healthcare Workers</w:t>
        </w:r>
        <w:r w:rsidR="002E674F">
          <w:rPr>
            <w:noProof/>
            <w:webHidden/>
          </w:rPr>
          <w:tab/>
        </w:r>
        <w:r w:rsidR="002E674F">
          <w:rPr>
            <w:noProof/>
            <w:webHidden/>
          </w:rPr>
          <w:fldChar w:fldCharType="begin"/>
        </w:r>
        <w:r w:rsidR="002E674F">
          <w:rPr>
            <w:noProof/>
            <w:webHidden/>
          </w:rPr>
          <w:instrText xml:space="preserve"> PAGEREF _Toc152171926 \h </w:instrText>
        </w:r>
        <w:r w:rsidR="002E674F">
          <w:rPr>
            <w:noProof/>
            <w:webHidden/>
          </w:rPr>
        </w:r>
        <w:r w:rsidR="002E674F">
          <w:rPr>
            <w:noProof/>
            <w:webHidden/>
          </w:rPr>
          <w:fldChar w:fldCharType="separate"/>
        </w:r>
        <w:r w:rsidR="0086403D">
          <w:rPr>
            <w:noProof/>
            <w:webHidden/>
          </w:rPr>
          <w:t>19</w:t>
        </w:r>
        <w:r w:rsidR="002E674F">
          <w:rPr>
            <w:noProof/>
            <w:webHidden/>
          </w:rPr>
          <w:fldChar w:fldCharType="end"/>
        </w:r>
      </w:hyperlink>
    </w:p>
    <w:p w14:paraId="33C5BA93" w14:textId="3FCA9069" w:rsidR="002E674F" w:rsidRDefault="00000000">
      <w:pPr>
        <w:pStyle w:val="Verzeichnis2"/>
        <w:tabs>
          <w:tab w:val="right" w:leader="dot" w:pos="9019"/>
        </w:tabs>
        <w:rPr>
          <w:rFonts w:asciiTheme="minorHAnsi" w:eastAsiaTheme="minorEastAsia" w:hAnsiTheme="minorHAnsi" w:cstheme="minorBidi"/>
          <w:noProof/>
          <w:kern w:val="2"/>
          <w:sz w:val="22"/>
          <w:szCs w:val="22"/>
          <w:lang w:val="de-DE" w:eastAsia="de-DE"/>
        </w:rPr>
      </w:pPr>
      <w:hyperlink w:anchor="_Toc152171927" w:history="1">
        <w:r w:rsidR="002E674F" w:rsidRPr="00B24291">
          <w:rPr>
            <w:rStyle w:val="Hyperlink"/>
            <w:noProof/>
          </w:rPr>
          <w:t>Exploratory Analyses</w:t>
        </w:r>
        <w:r w:rsidR="002E674F">
          <w:rPr>
            <w:noProof/>
            <w:webHidden/>
          </w:rPr>
          <w:tab/>
        </w:r>
        <w:r w:rsidR="002E674F">
          <w:rPr>
            <w:noProof/>
            <w:webHidden/>
          </w:rPr>
          <w:fldChar w:fldCharType="begin"/>
        </w:r>
        <w:r w:rsidR="002E674F">
          <w:rPr>
            <w:noProof/>
            <w:webHidden/>
          </w:rPr>
          <w:instrText xml:space="preserve"> PAGEREF _Toc152171927 \h </w:instrText>
        </w:r>
        <w:r w:rsidR="002E674F">
          <w:rPr>
            <w:noProof/>
            <w:webHidden/>
          </w:rPr>
        </w:r>
        <w:r w:rsidR="002E674F">
          <w:rPr>
            <w:noProof/>
            <w:webHidden/>
          </w:rPr>
          <w:fldChar w:fldCharType="separate"/>
        </w:r>
        <w:r w:rsidR="0086403D">
          <w:rPr>
            <w:noProof/>
            <w:webHidden/>
          </w:rPr>
          <w:t>19</w:t>
        </w:r>
        <w:r w:rsidR="002E674F">
          <w:rPr>
            <w:noProof/>
            <w:webHidden/>
          </w:rPr>
          <w:fldChar w:fldCharType="end"/>
        </w:r>
      </w:hyperlink>
    </w:p>
    <w:p w14:paraId="439377F6" w14:textId="42DA5F91" w:rsidR="002E674F" w:rsidRDefault="00000000">
      <w:pPr>
        <w:pStyle w:val="Verzeichnis4"/>
        <w:tabs>
          <w:tab w:val="right" w:leader="dot" w:pos="9019"/>
        </w:tabs>
        <w:rPr>
          <w:rFonts w:asciiTheme="minorHAnsi" w:eastAsiaTheme="minorEastAsia" w:hAnsiTheme="minorHAnsi" w:cstheme="minorBidi"/>
          <w:noProof/>
          <w:kern w:val="2"/>
          <w:sz w:val="22"/>
          <w:szCs w:val="22"/>
          <w:lang w:val="de-DE" w:eastAsia="de-DE"/>
        </w:rPr>
      </w:pPr>
      <w:hyperlink w:anchor="_Toc152171928" w:history="1">
        <w:r w:rsidR="002E674F" w:rsidRPr="00B24291">
          <w:rPr>
            <w:rStyle w:val="Hyperlink"/>
            <w:noProof/>
          </w:rPr>
          <w:t>Emotional Exhaustion</w:t>
        </w:r>
        <w:r w:rsidR="002E674F">
          <w:rPr>
            <w:noProof/>
            <w:webHidden/>
          </w:rPr>
          <w:tab/>
        </w:r>
        <w:r w:rsidR="002E674F">
          <w:rPr>
            <w:noProof/>
            <w:webHidden/>
          </w:rPr>
          <w:fldChar w:fldCharType="begin"/>
        </w:r>
        <w:r w:rsidR="002E674F">
          <w:rPr>
            <w:noProof/>
            <w:webHidden/>
          </w:rPr>
          <w:instrText xml:space="preserve"> PAGEREF _Toc152171928 \h </w:instrText>
        </w:r>
        <w:r w:rsidR="002E674F">
          <w:rPr>
            <w:noProof/>
            <w:webHidden/>
          </w:rPr>
        </w:r>
        <w:r w:rsidR="002E674F">
          <w:rPr>
            <w:noProof/>
            <w:webHidden/>
          </w:rPr>
          <w:fldChar w:fldCharType="separate"/>
        </w:r>
        <w:r w:rsidR="0086403D">
          <w:rPr>
            <w:noProof/>
            <w:webHidden/>
          </w:rPr>
          <w:t>20</w:t>
        </w:r>
        <w:r w:rsidR="002E674F">
          <w:rPr>
            <w:noProof/>
            <w:webHidden/>
          </w:rPr>
          <w:fldChar w:fldCharType="end"/>
        </w:r>
      </w:hyperlink>
    </w:p>
    <w:p w14:paraId="0B6DFB0D" w14:textId="2F7F31C8" w:rsidR="002E674F" w:rsidRDefault="00000000">
      <w:pPr>
        <w:pStyle w:val="Verzeichnis4"/>
        <w:tabs>
          <w:tab w:val="right" w:leader="dot" w:pos="9019"/>
        </w:tabs>
        <w:rPr>
          <w:rFonts w:asciiTheme="minorHAnsi" w:eastAsiaTheme="minorEastAsia" w:hAnsiTheme="minorHAnsi" w:cstheme="minorBidi"/>
          <w:noProof/>
          <w:kern w:val="2"/>
          <w:sz w:val="22"/>
          <w:szCs w:val="22"/>
          <w:lang w:val="de-DE" w:eastAsia="de-DE"/>
        </w:rPr>
      </w:pPr>
      <w:hyperlink w:anchor="_Toc152171929" w:history="1">
        <w:r w:rsidR="002E674F" w:rsidRPr="00B24291">
          <w:rPr>
            <w:rStyle w:val="Hyperlink"/>
            <w:noProof/>
          </w:rPr>
          <w:t>Depersonalization</w:t>
        </w:r>
        <w:r w:rsidR="002E674F">
          <w:rPr>
            <w:noProof/>
            <w:webHidden/>
          </w:rPr>
          <w:tab/>
        </w:r>
        <w:r w:rsidR="002E674F">
          <w:rPr>
            <w:noProof/>
            <w:webHidden/>
          </w:rPr>
          <w:fldChar w:fldCharType="begin"/>
        </w:r>
        <w:r w:rsidR="002E674F">
          <w:rPr>
            <w:noProof/>
            <w:webHidden/>
          </w:rPr>
          <w:instrText xml:space="preserve"> PAGEREF _Toc152171929 \h </w:instrText>
        </w:r>
        <w:r w:rsidR="002E674F">
          <w:rPr>
            <w:noProof/>
            <w:webHidden/>
          </w:rPr>
        </w:r>
        <w:r w:rsidR="002E674F">
          <w:rPr>
            <w:noProof/>
            <w:webHidden/>
          </w:rPr>
          <w:fldChar w:fldCharType="separate"/>
        </w:r>
        <w:r w:rsidR="0086403D">
          <w:rPr>
            <w:noProof/>
            <w:webHidden/>
          </w:rPr>
          <w:t>21</w:t>
        </w:r>
        <w:r w:rsidR="002E674F">
          <w:rPr>
            <w:noProof/>
            <w:webHidden/>
          </w:rPr>
          <w:fldChar w:fldCharType="end"/>
        </w:r>
      </w:hyperlink>
    </w:p>
    <w:p w14:paraId="1544DDAB" w14:textId="13BCB5A4" w:rsidR="002E674F" w:rsidRDefault="00000000">
      <w:pPr>
        <w:pStyle w:val="Verzeichnis1"/>
        <w:tabs>
          <w:tab w:val="right" w:leader="dot" w:pos="9019"/>
        </w:tabs>
        <w:rPr>
          <w:rFonts w:asciiTheme="minorHAnsi" w:eastAsiaTheme="minorEastAsia" w:hAnsiTheme="minorHAnsi" w:cstheme="minorBidi"/>
          <w:noProof/>
          <w:kern w:val="2"/>
          <w:sz w:val="22"/>
          <w:szCs w:val="22"/>
          <w:lang w:val="de-DE" w:eastAsia="de-DE"/>
        </w:rPr>
      </w:pPr>
      <w:hyperlink w:anchor="_Toc152171930" w:history="1">
        <w:r w:rsidR="002E674F" w:rsidRPr="00B24291">
          <w:rPr>
            <w:rStyle w:val="Hyperlink"/>
            <w:noProof/>
          </w:rPr>
          <w:t>4. Discussion</w:t>
        </w:r>
        <w:r w:rsidR="002E674F">
          <w:rPr>
            <w:noProof/>
            <w:webHidden/>
          </w:rPr>
          <w:tab/>
        </w:r>
        <w:r w:rsidR="002E674F">
          <w:rPr>
            <w:noProof/>
            <w:webHidden/>
          </w:rPr>
          <w:fldChar w:fldCharType="begin"/>
        </w:r>
        <w:r w:rsidR="002E674F">
          <w:rPr>
            <w:noProof/>
            <w:webHidden/>
          </w:rPr>
          <w:instrText xml:space="preserve"> PAGEREF _Toc152171930 \h </w:instrText>
        </w:r>
        <w:r w:rsidR="002E674F">
          <w:rPr>
            <w:noProof/>
            <w:webHidden/>
          </w:rPr>
        </w:r>
        <w:r w:rsidR="002E674F">
          <w:rPr>
            <w:noProof/>
            <w:webHidden/>
          </w:rPr>
          <w:fldChar w:fldCharType="separate"/>
        </w:r>
        <w:r w:rsidR="0086403D">
          <w:rPr>
            <w:noProof/>
            <w:webHidden/>
          </w:rPr>
          <w:t>22</w:t>
        </w:r>
        <w:r w:rsidR="002E674F">
          <w:rPr>
            <w:noProof/>
            <w:webHidden/>
          </w:rPr>
          <w:fldChar w:fldCharType="end"/>
        </w:r>
      </w:hyperlink>
    </w:p>
    <w:p w14:paraId="0DF8A897" w14:textId="5F756A26" w:rsidR="002E674F" w:rsidRDefault="00000000">
      <w:pPr>
        <w:pStyle w:val="Verzeichnis2"/>
        <w:tabs>
          <w:tab w:val="right" w:leader="dot" w:pos="9019"/>
        </w:tabs>
        <w:rPr>
          <w:rFonts w:asciiTheme="minorHAnsi" w:eastAsiaTheme="minorEastAsia" w:hAnsiTheme="minorHAnsi" w:cstheme="minorBidi"/>
          <w:noProof/>
          <w:kern w:val="2"/>
          <w:sz w:val="22"/>
          <w:szCs w:val="22"/>
          <w:lang w:val="de-DE" w:eastAsia="de-DE"/>
        </w:rPr>
      </w:pPr>
      <w:hyperlink w:anchor="_Toc152171931" w:history="1">
        <w:r w:rsidR="002E674F" w:rsidRPr="00B24291">
          <w:rPr>
            <w:rStyle w:val="Hyperlink"/>
            <w:noProof/>
          </w:rPr>
          <w:t>Correlation Analyses of NFC, rPE, and the Mediators</w:t>
        </w:r>
        <w:r w:rsidR="002E674F">
          <w:rPr>
            <w:noProof/>
            <w:webHidden/>
          </w:rPr>
          <w:tab/>
        </w:r>
        <w:r w:rsidR="002E674F">
          <w:rPr>
            <w:noProof/>
            <w:webHidden/>
          </w:rPr>
          <w:fldChar w:fldCharType="begin"/>
        </w:r>
        <w:r w:rsidR="002E674F">
          <w:rPr>
            <w:noProof/>
            <w:webHidden/>
          </w:rPr>
          <w:instrText xml:space="preserve"> PAGEREF _Toc152171931 \h </w:instrText>
        </w:r>
        <w:r w:rsidR="002E674F">
          <w:rPr>
            <w:noProof/>
            <w:webHidden/>
          </w:rPr>
        </w:r>
        <w:r w:rsidR="002E674F">
          <w:rPr>
            <w:noProof/>
            <w:webHidden/>
          </w:rPr>
          <w:fldChar w:fldCharType="separate"/>
        </w:r>
        <w:r w:rsidR="0086403D">
          <w:rPr>
            <w:noProof/>
            <w:webHidden/>
          </w:rPr>
          <w:t>23</w:t>
        </w:r>
        <w:r w:rsidR="002E674F">
          <w:rPr>
            <w:noProof/>
            <w:webHidden/>
          </w:rPr>
          <w:fldChar w:fldCharType="end"/>
        </w:r>
      </w:hyperlink>
    </w:p>
    <w:p w14:paraId="17685691" w14:textId="6B71B38A" w:rsidR="002E674F" w:rsidRDefault="00000000">
      <w:pPr>
        <w:pStyle w:val="Verzeichnis3"/>
        <w:tabs>
          <w:tab w:val="right" w:leader="dot" w:pos="9019"/>
        </w:tabs>
        <w:rPr>
          <w:rFonts w:asciiTheme="minorHAnsi" w:eastAsiaTheme="minorEastAsia" w:hAnsiTheme="minorHAnsi" w:cstheme="minorBidi"/>
          <w:noProof/>
          <w:kern w:val="2"/>
          <w:sz w:val="22"/>
          <w:szCs w:val="22"/>
          <w:lang w:val="de-DE" w:eastAsia="de-DE"/>
        </w:rPr>
      </w:pPr>
      <w:hyperlink w:anchor="_Toc152171932" w:history="1">
        <w:r w:rsidR="002E674F" w:rsidRPr="00B24291">
          <w:rPr>
            <w:rStyle w:val="Hyperlink"/>
            <w:noProof/>
          </w:rPr>
          <w:t>NFC, rPE, and Self-Control</w:t>
        </w:r>
        <w:r w:rsidR="002E674F">
          <w:rPr>
            <w:noProof/>
            <w:webHidden/>
          </w:rPr>
          <w:tab/>
        </w:r>
        <w:r w:rsidR="002E674F">
          <w:rPr>
            <w:noProof/>
            <w:webHidden/>
          </w:rPr>
          <w:fldChar w:fldCharType="begin"/>
        </w:r>
        <w:r w:rsidR="002E674F">
          <w:rPr>
            <w:noProof/>
            <w:webHidden/>
          </w:rPr>
          <w:instrText xml:space="preserve"> PAGEREF _Toc152171932 \h </w:instrText>
        </w:r>
        <w:r w:rsidR="002E674F">
          <w:rPr>
            <w:noProof/>
            <w:webHidden/>
          </w:rPr>
        </w:r>
        <w:r w:rsidR="002E674F">
          <w:rPr>
            <w:noProof/>
            <w:webHidden/>
          </w:rPr>
          <w:fldChar w:fldCharType="separate"/>
        </w:r>
        <w:r w:rsidR="0086403D">
          <w:rPr>
            <w:noProof/>
            <w:webHidden/>
          </w:rPr>
          <w:t>23</w:t>
        </w:r>
        <w:r w:rsidR="002E674F">
          <w:rPr>
            <w:noProof/>
            <w:webHidden/>
          </w:rPr>
          <w:fldChar w:fldCharType="end"/>
        </w:r>
      </w:hyperlink>
    </w:p>
    <w:p w14:paraId="18CDA483" w14:textId="4F7CC2AA" w:rsidR="002E674F" w:rsidRDefault="00000000">
      <w:pPr>
        <w:pStyle w:val="Verzeichnis3"/>
        <w:tabs>
          <w:tab w:val="right" w:leader="dot" w:pos="9019"/>
        </w:tabs>
        <w:rPr>
          <w:rFonts w:asciiTheme="minorHAnsi" w:eastAsiaTheme="minorEastAsia" w:hAnsiTheme="minorHAnsi" w:cstheme="minorBidi"/>
          <w:noProof/>
          <w:kern w:val="2"/>
          <w:sz w:val="22"/>
          <w:szCs w:val="22"/>
          <w:lang w:val="de-DE" w:eastAsia="de-DE"/>
        </w:rPr>
      </w:pPr>
      <w:hyperlink w:anchor="_Toc152171933" w:history="1">
        <w:r w:rsidR="002E674F" w:rsidRPr="00B24291">
          <w:rPr>
            <w:rStyle w:val="Hyperlink"/>
            <w:noProof/>
          </w:rPr>
          <w:t>NFC, rPE, and the Emotion Regulation Strategies Reappraisal and Suppression</w:t>
        </w:r>
        <w:r w:rsidR="002E674F">
          <w:rPr>
            <w:noProof/>
            <w:webHidden/>
          </w:rPr>
          <w:tab/>
        </w:r>
        <w:r w:rsidR="002E674F">
          <w:rPr>
            <w:noProof/>
            <w:webHidden/>
          </w:rPr>
          <w:fldChar w:fldCharType="begin"/>
        </w:r>
        <w:r w:rsidR="002E674F">
          <w:rPr>
            <w:noProof/>
            <w:webHidden/>
          </w:rPr>
          <w:instrText xml:space="preserve"> PAGEREF _Toc152171933 \h </w:instrText>
        </w:r>
        <w:r w:rsidR="002E674F">
          <w:rPr>
            <w:noProof/>
            <w:webHidden/>
          </w:rPr>
        </w:r>
        <w:r w:rsidR="002E674F">
          <w:rPr>
            <w:noProof/>
            <w:webHidden/>
          </w:rPr>
          <w:fldChar w:fldCharType="separate"/>
        </w:r>
        <w:r w:rsidR="0086403D">
          <w:rPr>
            <w:noProof/>
            <w:webHidden/>
          </w:rPr>
          <w:t>24</w:t>
        </w:r>
        <w:r w:rsidR="002E674F">
          <w:rPr>
            <w:noProof/>
            <w:webHidden/>
          </w:rPr>
          <w:fldChar w:fldCharType="end"/>
        </w:r>
      </w:hyperlink>
    </w:p>
    <w:p w14:paraId="242CF308" w14:textId="68D2AC4C" w:rsidR="002E674F" w:rsidRDefault="00000000">
      <w:pPr>
        <w:pStyle w:val="Verzeichnis3"/>
        <w:tabs>
          <w:tab w:val="right" w:leader="dot" w:pos="9019"/>
        </w:tabs>
        <w:rPr>
          <w:rFonts w:asciiTheme="minorHAnsi" w:eastAsiaTheme="minorEastAsia" w:hAnsiTheme="minorHAnsi" w:cstheme="minorBidi"/>
          <w:noProof/>
          <w:kern w:val="2"/>
          <w:sz w:val="22"/>
          <w:szCs w:val="22"/>
          <w:lang w:val="de-DE" w:eastAsia="de-DE"/>
        </w:rPr>
      </w:pPr>
      <w:hyperlink w:anchor="_Toc152171934" w:history="1">
        <w:r w:rsidR="002E674F" w:rsidRPr="00B24291">
          <w:rPr>
            <w:rStyle w:val="Hyperlink"/>
            <w:noProof/>
            <w:lang w:val="es-ES"/>
          </w:rPr>
          <w:t>NFC, rPE, and Adaptive and Maladaptive Coping Strategies</w:t>
        </w:r>
        <w:r w:rsidR="002E674F">
          <w:rPr>
            <w:noProof/>
            <w:webHidden/>
          </w:rPr>
          <w:tab/>
        </w:r>
        <w:r w:rsidR="002E674F">
          <w:rPr>
            <w:noProof/>
            <w:webHidden/>
          </w:rPr>
          <w:fldChar w:fldCharType="begin"/>
        </w:r>
        <w:r w:rsidR="002E674F">
          <w:rPr>
            <w:noProof/>
            <w:webHidden/>
          </w:rPr>
          <w:instrText xml:space="preserve"> PAGEREF _Toc152171934 \h </w:instrText>
        </w:r>
        <w:r w:rsidR="002E674F">
          <w:rPr>
            <w:noProof/>
            <w:webHidden/>
          </w:rPr>
        </w:r>
        <w:r w:rsidR="002E674F">
          <w:rPr>
            <w:noProof/>
            <w:webHidden/>
          </w:rPr>
          <w:fldChar w:fldCharType="separate"/>
        </w:r>
        <w:r w:rsidR="0086403D">
          <w:rPr>
            <w:noProof/>
            <w:webHidden/>
          </w:rPr>
          <w:t>25</w:t>
        </w:r>
        <w:r w:rsidR="002E674F">
          <w:rPr>
            <w:noProof/>
            <w:webHidden/>
          </w:rPr>
          <w:fldChar w:fldCharType="end"/>
        </w:r>
      </w:hyperlink>
    </w:p>
    <w:p w14:paraId="6B7451A5" w14:textId="3A0B468C" w:rsidR="002E674F" w:rsidRDefault="00000000">
      <w:pPr>
        <w:pStyle w:val="Verzeichnis2"/>
        <w:tabs>
          <w:tab w:val="right" w:leader="dot" w:pos="9019"/>
        </w:tabs>
        <w:rPr>
          <w:rFonts w:asciiTheme="minorHAnsi" w:eastAsiaTheme="minorEastAsia" w:hAnsiTheme="minorHAnsi" w:cstheme="minorBidi"/>
          <w:noProof/>
          <w:kern w:val="2"/>
          <w:sz w:val="22"/>
          <w:szCs w:val="22"/>
          <w:lang w:val="de-DE" w:eastAsia="de-DE"/>
        </w:rPr>
      </w:pPr>
      <w:hyperlink w:anchor="_Toc152171935" w:history="1">
        <w:r w:rsidR="002E674F" w:rsidRPr="00B24291">
          <w:rPr>
            <w:rStyle w:val="Hyperlink"/>
            <w:noProof/>
          </w:rPr>
          <w:t>Replication of the Mediation Model with rPE as Outcome Variable</w:t>
        </w:r>
        <w:r w:rsidR="002E674F">
          <w:rPr>
            <w:noProof/>
            <w:webHidden/>
          </w:rPr>
          <w:tab/>
        </w:r>
        <w:r w:rsidR="002E674F">
          <w:rPr>
            <w:noProof/>
            <w:webHidden/>
          </w:rPr>
          <w:fldChar w:fldCharType="begin"/>
        </w:r>
        <w:r w:rsidR="002E674F">
          <w:rPr>
            <w:noProof/>
            <w:webHidden/>
          </w:rPr>
          <w:instrText xml:space="preserve"> PAGEREF _Toc152171935 \h </w:instrText>
        </w:r>
        <w:r w:rsidR="002E674F">
          <w:rPr>
            <w:noProof/>
            <w:webHidden/>
          </w:rPr>
        </w:r>
        <w:r w:rsidR="002E674F">
          <w:rPr>
            <w:noProof/>
            <w:webHidden/>
          </w:rPr>
          <w:fldChar w:fldCharType="separate"/>
        </w:r>
        <w:r w:rsidR="0086403D">
          <w:rPr>
            <w:noProof/>
            <w:webHidden/>
          </w:rPr>
          <w:t>27</w:t>
        </w:r>
        <w:r w:rsidR="002E674F">
          <w:rPr>
            <w:noProof/>
            <w:webHidden/>
          </w:rPr>
          <w:fldChar w:fldCharType="end"/>
        </w:r>
      </w:hyperlink>
    </w:p>
    <w:p w14:paraId="686D1BAD" w14:textId="19F07008" w:rsidR="002E674F" w:rsidRDefault="00000000">
      <w:pPr>
        <w:pStyle w:val="Verzeichnis2"/>
        <w:tabs>
          <w:tab w:val="right" w:leader="dot" w:pos="9019"/>
        </w:tabs>
        <w:rPr>
          <w:rFonts w:asciiTheme="minorHAnsi" w:eastAsiaTheme="minorEastAsia" w:hAnsiTheme="minorHAnsi" w:cstheme="minorBidi"/>
          <w:noProof/>
          <w:kern w:val="2"/>
          <w:sz w:val="22"/>
          <w:szCs w:val="22"/>
          <w:lang w:val="de-DE" w:eastAsia="de-DE"/>
        </w:rPr>
      </w:pPr>
      <w:hyperlink w:anchor="_Toc152171936" w:history="1">
        <w:r w:rsidR="002E674F" w:rsidRPr="00B24291">
          <w:rPr>
            <w:rStyle w:val="Hyperlink"/>
            <w:noProof/>
          </w:rPr>
          <w:t>Exploratory Analyses</w:t>
        </w:r>
        <w:r w:rsidR="002E674F">
          <w:rPr>
            <w:noProof/>
            <w:webHidden/>
          </w:rPr>
          <w:tab/>
        </w:r>
        <w:r w:rsidR="002E674F">
          <w:rPr>
            <w:noProof/>
            <w:webHidden/>
          </w:rPr>
          <w:fldChar w:fldCharType="begin"/>
        </w:r>
        <w:r w:rsidR="002E674F">
          <w:rPr>
            <w:noProof/>
            <w:webHidden/>
          </w:rPr>
          <w:instrText xml:space="preserve"> PAGEREF _Toc152171936 \h </w:instrText>
        </w:r>
        <w:r w:rsidR="002E674F">
          <w:rPr>
            <w:noProof/>
            <w:webHidden/>
          </w:rPr>
        </w:r>
        <w:r w:rsidR="002E674F">
          <w:rPr>
            <w:noProof/>
            <w:webHidden/>
          </w:rPr>
          <w:fldChar w:fldCharType="separate"/>
        </w:r>
        <w:r w:rsidR="0086403D">
          <w:rPr>
            <w:noProof/>
            <w:webHidden/>
          </w:rPr>
          <w:t>28</w:t>
        </w:r>
        <w:r w:rsidR="002E674F">
          <w:rPr>
            <w:noProof/>
            <w:webHidden/>
          </w:rPr>
          <w:fldChar w:fldCharType="end"/>
        </w:r>
      </w:hyperlink>
    </w:p>
    <w:p w14:paraId="3CCBBC0D" w14:textId="71F765EC" w:rsidR="002E674F" w:rsidRDefault="00000000">
      <w:pPr>
        <w:pStyle w:val="Verzeichnis3"/>
        <w:tabs>
          <w:tab w:val="right" w:leader="dot" w:pos="9019"/>
        </w:tabs>
        <w:rPr>
          <w:rFonts w:asciiTheme="minorHAnsi" w:eastAsiaTheme="minorEastAsia" w:hAnsiTheme="minorHAnsi" w:cstheme="minorBidi"/>
          <w:noProof/>
          <w:kern w:val="2"/>
          <w:sz w:val="22"/>
          <w:szCs w:val="22"/>
          <w:lang w:val="de-DE" w:eastAsia="de-DE"/>
        </w:rPr>
      </w:pPr>
      <w:hyperlink w:anchor="_Toc152171937" w:history="1">
        <w:r w:rsidR="002E674F" w:rsidRPr="00B24291">
          <w:rPr>
            <w:rStyle w:val="Hyperlink"/>
            <w:noProof/>
          </w:rPr>
          <w:t>Correlation Analyses</w:t>
        </w:r>
        <w:r w:rsidR="002E674F">
          <w:rPr>
            <w:noProof/>
            <w:webHidden/>
          </w:rPr>
          <w:tab/>
        </w:r>
        <w:r w:rsidR="002E674F">
          <w:rPr>
            <w:noProof/>
            <w:webHidden/>
          </w:rPr>
          <w:fldChar w:fldCharType="begin"/>
        </w:r>
        <w:r w:rsidR="002E674F">
          <w:rPr>
            <w:noProof/>
            <w:webHidden/>
          </w:rPr>
          <w:instrText xml:space="preserve"> PAGEREF _Toc152171937 \h </w:instrText>
        </w:r>
        <w:r w:rsidR="002E674F">
          <w:rPr>
            <w:noProof/>
            <w:webHidden/>
          </w:rPr>
        </w:r>
        <w:r w:rsidR="002E674F">
          <w:rPr>
            <w:noProof/>
            <w:webHidden/>
          </w:rPr>
          <w:fldChar w:fldCharType="separate"/>
        </w:r>
        <w:r w:rsidR="0086403D">
          <w:rPr>
            <w:noProof/>
            <w:webHidden/>
          </w:rPr>
          <w:t>28</w:t>
        </w:r>
        <w:r w:rsidR="002E674F">
          <w:rPr>
            <w:noProof/>
            <w:webHidden/>
          </w:rPr>
          <w:fldChar w:fldCharType="end"/>
        </w:r>
      </w:hyperlink>
    </w:p>
    <w:p w14:paraId="6EFA1064" w14:textId="24FE2355" w:rsidR="002E674F" w:rsidRDefault="00000000">
      <w:pPr>
        <w:pStyle w:val="Verzeichnis4"/>
        <w:tabs>
          <w:tab w:val="right" w:leader="dot" w:pos="9019"/>
        </w:tabs>
        <w:rPr>
          <w:rFonts w:asciiTheme="minorHAnsi" w:eastAsiaTheme="minorEastAsia" w:hAnsiTheme="minorHAnsi" w:cstheme="minorBidi"/>
          <w:noProof/>
          <w:kern w:val="2"/>
          <w:sz w:val="22"/>
          <w:szCs w:val="22"/>
          <w:lang w:val="de-DE" w:eastAsia="de-DE"/>
        </w:rPr>
      </w:pPr>
      <w:hyperlink w:anchor="_Toc152171938" w:history="1">
        <w:r w:rsidR="002E674F" w:rsidRPr="00B24291">
          <w:rPr>
            <w:rStyle w:val="Hyperlink"/>
            <w:noProof/>
          </w:rPr>
          <w:t>Emotional Exhaustion</w:t>
        </w:r>
        <w:r w:rsidR="002E674F">
          <w:rPr>
            <w:noProof/>
            <w:webHidden/>
          </w:rPr>
          <w:tab/>
        </w:r>
        <w:r w:rsidR="002E674F">
          <w:rPr>
            <w:noProof/>
            <w:webHidden/>
          </w:rPr>
          <w:fldChar w:fldCharType="begin"/>
        </w:r>
        <w:r w:rsidR="002E674F">
          <w:rPr>
            <w:noProof/>
            <w:webHidden/>
          </w:rPr>
          <w:instrText xml:space="preserve"> PAGEREF _Toc152171938 \h </w:instrText>
        </w:r>
        <w:r w:rsidR="002E674F">
          <w:rPr>
            <w:noProof/>
            <w:webHidden/>
          </w:rPr>
        </w:r>
        <w:r w:rsidR="002E674F">
          <w:rPr>
            <w:noProof/>
            <w:webHidden/>
          </w:rPr>
          <w:fldChar w:fldCharType="separate"/>
        </w:r>
        <w:r w:rsidR="0086403D">
          <w:rPr>
            <w:noProof/>
            <w:webHidden/>
          </w:rPr>
          <w:t>28</w:t>
        </w:r>
        <w:r w:rsidR="002E674F">
          <w:rPr>
            <w:noProof/>
            <w:webHidden/>
          </w:rPr>
          <w:fldChar w:fldCharType="end"/>
        </w:r>
      </w:hyperlink>
    </w:p>
    <w:p w14:paraId="0A53CC16" w14:textId="0712C94A" w:rsidR="002E674F" w:rsidRDefault="00000000">
      <w:pPr>
        <w:pStyle w:val="Verzeichnis4"/>
        <w:tabs>
          <w:tab w:val="right" w:leader="dot" w:pos="9019"/>
        </w:tabs>
        <w:rPr>
          <w:rFonts w:asciiTheme="minorHAnsi" w:eastAsiaTheme="minorEastAsia" w:hAnsiTheme="minorHAnsi" w:cstheme="minorBidi"/>
          <w:noProof/>
          <w:kern w:val="2"/>
          <w:sz w:val="22"/>
          <w:szCs w:val="22"/>
          <w:lang w:val="de-DE" w:eastAsia="de-DE"/>
        </w:rPr>
      </w:pPr>
      <w:hyperlink w:anchor="_Toc152171939" w:history="1">
        <w:r w:rsidR="002E674F" w:rsidRPr="00B24291">
          <w:rPr>
            <w:rStyle w:val="Hyperlink"/>
            <w:noProof/>
          </w:rPr>
          <w:t>Depersonalization</w:t>
        </w:r>
        <w:r w:rsidR="002E674F">
          <w:rPr>
            <w:noProof/>
            <w:webHidden/>
          </w:rPr>
          <w:tab/>
        </w:r>
        <w:r w:rsidR="002E674F">
          <w:rPr>
            <w:noProof/>
            <w:webHidden/>
          </w:rPr>
          <w:fldChar w:fldCharType="begin"/>
        </w:r>
        <w:r w:rsidR="002E674F">
          <w:rPr>
            <w:noProof/>
            <w:webHidden/>
          </w:rPr>
          <w:instrText xml:space="preserve"> PAGEREF _Toc152171939 \h </w:instrText>
        </w:r>
        <w:r w:rsidR="002E674F">
          <w:rPr>
            <w:noProof/>
            <w:webHidden/>
          </w:rPr>
        </w:r>
        <w:r w:rsidR="002E674F">
          <w:rPr>
            <w:noProof/>
            <w:webHidden/>
          </w:rPr>
          <w:fldChar w:fldCharType="separate"/>
        </w:r>
        <w:r w:rsidR="0086403D">
          <w:rPr>
            <w:noProof/>
            <w:webHidden/>
          </w:rPr>
          <w:t>30</w:t>
        </w:r>
        <w:r w:rsidR="002E674F">
          <w:rPr>
            <w:noProof/>
            <w:webHidden/>
          </w:rPr>
          <w:fldChar w:fldCharType="end"/>
        </w:r>
      </w:hyperlink>
    </w:p>
    <w:p w14:paraId="4BC90FEE" w14:textId="5C83FDBE" w:rsidR="002E674F" w:rsidRDefault="00000000">
      <w:pPr>
        <w:pStyle w:val="Verzeichnis3"/>
        <w:tabs>
          <w:tab w:val="right" w:leader="dot" w:pos="9019"/>
        </w:tabs>
        <w:rPr>
          <w:rFonts w:asciiTheme="minorHAnsi" w:eastAsiaTheme="minorEastAsia" w:hAnsiTheme="minorHAnsi" w:cstheme="minorBidi"/>
          <w:noProof/>
          <w:kern w:val="2"/>
          <w:sz w:val="22"/>
          <w:szCs w:val="22"/>
          <w:lang w:val="de-DE" w:eastAsia="de-DE"/>
        </w:rPr>
      </w:pPr>
      <w:hyperlink w:anchor="_Toc152171940" w:history="1">
        <w:r w:rsidR="002E674F" w:rsidRPr="00B24291">
          <w:rPr>
            <w:rStyle w:val="Hyperlink"/>
            <w:noProof/>
          </w:rPr>
          <w:t>Mediation Analyses</w:t>
        </w:r>
        <w:r w:rsidR="002E674F">
          <w:rPr>
            <w:noProof/>
            <w:webHidden/>
          </w:rPr>
          <w:tab/>
        </w:r>
        <w:r w:rsidR="002E674F">
          <w:rPr>
            <w:noProof/>
            <w:webHidden/>
          </w:rPr>
          <w:fldChar w:fldCharType="begin"/>
        </w:r>
        <w:r w:rsidR="002E674F">
          <w:rPr>
            <w:noProof/>
            <w:webHidden/>
          </w:rPr>
          <w:instrText xml:space="preserve"> PAGEREF _Toc152171940 \h </w:instrText>
        </w:r>
        <w:r w:rsidR="002E674F">
          <w:rPr>
            <w:noProof/>
            <w:webHidden/>
          </w:rPr>
        </w:r>
        <w:r w:rsidR="002E674F">
          <w:rPr>
            <w:noProof/>
            <w:webHidden/>
          </w:rPr>
          <w:fldChar w:fldCharType="separate"/>
        </w:r>
        <w:r w:rsidR="0086403D">
          <w:rPr>
            <w:noProof/>
            <w:webHidden/>
          </w:rPr>
          <w:t>30</w:t>
        </w:r>
        <w:r w:rsidR="002E674F">
          <w:rPr>
            <w:noProof/>
            <w:webHidden/>
          </w:rPr>
          <w:fldChar w:fldCharType="end"/>
        </w:r>
      </w:hyperlink>
    </w:p>
    <w:p w14:paraId="7B74F02E" w14:textId="73B61FBB" w:rsidR="002E674F" w:rsidRDefault="00000000">
      <w:pPr>
        <w:pStyle w:val="Verzeichnis4"/>
        <w:tabs>
          <w:tab w:val="right" w:leader="dot" w:pos="9019"/>
        </w:tabs>
        <w:rPr>
          <w:rFonts w:asciiTheme="minorHAnsi" w:eastAsiaTheme="minorEastAsia" w:hAnsiTheme="minorHAnsi" w:cstheme="minorBidi"/>
          <w:noProof/>
          <w:kern w:val="2"/>
          <w:sz w:val="22"/>
          <w:szCs w:val="22"/>
          <w:lang w:val="de-DE" w:eastAsia="de-DE"/>
        </w:rPr>
      </w:pPr>
      <w:hyperlink w:anchor="_Toc152171941" w:history="1">
        <w:r w:rsidR="002E674F" w:rsidRPr="00B24291">
          <w:rPr>
            <w:rStyle w:val="Hyperlink"/>
            <w:noProof/>
          </w:rPr>
          <w:t>Emotional Exhaustion</w:t>
        </w:r>
        <w:r w:rsidR="002E674F">
          <w:rPr>
            <w:noProof/>
            <w:webHidden/>
          </w:rPr>
          <w:tab/>
        </w:r>
        <w:r w:rsidR="002E674F">
          <w:rPr>
            <w:noProof/>
            <w:webHidden/>
          </w:rPr>
          <w:fldChar w:fldCharType="begin"/>
        </w:r>
        <w:r w:rsidR="002E674F">
          <w:rPr>
            <w:noProof/>
            <w:webHidden/>
          </w:rPr>
          <w:instrText xml:space="preserve"> PAGEREF _Toc152171941 \h </w:instrText>
        </w:r>
        <w:r w:rsidR="002E674F">
          <w:rPr>
            <w:noProof/>
            <w:webHidden/>
          </w:rPr>
        </w:r>
        <w:r w:rsidR="002E674F">
          <w:rPr>
            <w:noProof/>
            <w:webHidden/>
          </w:rPr>
          <w:fldChar w:fldCharType="separate"/>
        </w:r>
        <w:r w:rsidR="0086403D">
          <w:rPr>
            <w:noProof/>
            <w:webHidden/>
          </w:rPr>
          <w:t>30</w:t>
        </w:r>
        <w:r w:rsidR="002E674F">
          <w:rPr>
            <w:noProof/>
            <w:webHidden/>
          </w:rPr>
          <w:fldChar w:fldCharType="end"/>
        </w:r>
      </w:hyperlink>
    </w:p>
    <w:p w14:paraId="502F02EE" w14:textId="7DA22DC5" w:rsidR="002E674F" w:rsidRDefault="00000000">
      <w:pPr>
        <w:pStyle w:val="Verzeichnis4"/>
        <w:tabs>
          <w:tab w:val="right" w:leader="dot" w:pos="9019"/>
        </w:tabs>
        <w:rPr>
          <w:rFonts w:asciiTheme="minorHAnsi" w:eastAsiaTheme="minorEastAsia" w:hAnsiTheme="minorHAnsi" w:cstheme="minorBidi"/>
          <w:noProof/>
          <w:kern w:val="2"/>
          <w:sz w:val="22"/>
          <w:szCs w:val="22"/>
          <w:lang w:val="de-DE" w:eastAsia="de-DE"/>
        </w:rPr>
      </w:pPr>
      <w:hyperlink w:anchor="_Toc152171942" w:history="1">
        <w:r w:rsidR="002E674F" w:rsidRPr="00B24291">
          <w:rPr>
            <w:rStyle w:val="Hyperlink"/>
            <w:noProof/>
          </w:rPr>
          <w:t>Depersonalization</w:t>
        </w:r>
        <w:r w:rsidR="002E674F">
          <w:rPr>
            <w:noProof/>
            <w:webHidden/>
          </w:rPr>
          <w:tab/>
        </w:r>
        <w:r w:rsidR="002E674F">
          <w:rPr>
            <w:noProof/>
            <w:webHidden/>
          </w:rPr>
          <w:fldChar w:fldCharType="begin"/>
        </w:r>
        <w:r w:rsidR="002E674F">
          <w:rPr>
            <w:noProof/>
            <w:webHidden/>
          </w:rPr>
          <w:instrText xml:space="preserve"> PAGEREF _Toc152171942 \h </w:instrText>
        </w:r>
        <w:r w:rsidR="002E674F">
          <w:rPr>
            <w:noProof/>
            <w:webHidden/>
          </w:rPr>
        </w:r>
        <w:r w:rsidR="002E674F">
          <w:rPr>
            <w:noProof/>
            <w:webHidden/>
          </w:rPr>
          <w:fldChar w:fldCharType="separate"/>
        </w:r>
        <w:r w:rsidR="0086403D">
          <w:rPr>
            <w:noProof/>
            <w:webHidden/>
          </w:rPr>
          <w:t>31</w:t>
        </w:r>
        <w:r w:rsidR="002E674F">
          <w:rPr>
            <w:noProof/>
            <w:webHidden/>
          </w:rPr>
          <w:fldChar w:fldCharType="end"/>
        </w:r>
      </w:hyperlink>
    </w:p>
    <w:p w14:paraId="369045CB" w14:textId="3E028534" w:rsidR="002E674F" w:rsidRDefault="00000000">
      <w:pPr>
        <w:pStyle w:val="Verzeichnis2"/>
        <w:tabs>
          <w:tab w:val="right" w:leader="dot" w:pos="9019"/>
        </w:tabs>
        <w:rPr>
          <w:rFonts w:asciiTheme="minorHAnsi" w:eastAsiaTheme="minorEastAsia" w:hAnsiTheme="minorHAnsi" w:cstheme="minorBidi"/>
          <w:noProof/>
          <w:kern w:val="2"/>
          <w:sz w:val="22"/>
          <w:szCs w:val="22"/>
          <w:lang w:val="de-DE" w:eastAsia="de-DE"/>
        </w:rPr>
      </w:pPr>
      <w:hyperlink w:anchor="_Toc152171943" w:history="1">
        <w:r w:rsidR="002E674F" w:rsidRPr="00B24291">
          <w:rPr>
            <w:rStyle w:val="Hyperlink"/>
            <w:noProof/>
          </w:rPr>
          <w:t>Limitations and Future Implications</w:t>
        </w:r>
        <w:r w:rsidR="002E674F">
          <w:rPr>
            <w:noProof/>
            <w:webHidden/>
          </w:rPr>
          <w:tab/>
        </w:r>
        <w:r w:rsidR="002E674F">
          <w:rPr>
            <w:noProof/>
            <w:webHidden/>
          </w:rPr>
          <w:fldChar w:fldCharType="begin"/>
        </w:r>
        <w:r w:rsidR="002E674F">
          <w:rPr>
            <w:noProof/>
            <w:webHidden/>
          </w:rPr>
          <w:instrText xml:space="preserve"> PAGEREF _Toc152171943 \h </w:instrText>
        </w:r>
        <w:r w:rsidR="002E674F">
          <w:rPr>
            <w:noProof/>
            <w:webHidden/>
          </w:rPr>
        </w:r>
        <w:r w:rsidR="002E674F">
          <w:rPr>
            <w:noProof/>
            <w:webHidden/>
          </w:rPr>
          <w:fldChar w:fldCharType="separate"/>
        </w:r>
        <w:r w:rsidR="0086403D">
          <w:rPr>
            <w:noProof/>
            <w:webHidden/>
          </w:rPr>
          <w:t>32</w:t>
        </w:r>
        <w:r w:rsidR="002E674F">
          <w:rPr>
            <w:noProof/>
            <w:webHidden/>
          </w:rPr>
          <w:fldChar w:fldCharType="end"/>
        </w:r>
      </w:hyperlink>
    </w:p>
    <w:p w14:paraId="57D254B6" w14:textId="4AAFE725" w:rsidR="002E674F" w:rsidRDefault="00000000">
      <w:pPr>
        <w:pStyle w:val="Verzeichnis1"/>
        <w:tabs>
          <w:tab w:val="right" w:leader="dot" w:pos="9019"/>
        </w:tabs>
        <w:rPr>
          <w:rFonts w:asciiTheme="minorHAnsi" w:eastAsiaTheme="minorEastAsia" w:hAnsiTheme="minorHAnsi" w:cstheme="minorBidi"/>
          <w:noProof/>
          <w:kern w:val="2"/>
          <w:sz w:val="22"/>
          <w:szCs w:val="22"/>
          <w:lang w:val="de-DE" w:eastAsia="de-DE"/>
        </w:rPr>
      </w:pPr>
      <w:hyperlink w:anchor="_Toc152171944" w:history="1">
        <w:r w:rsidR="002E674F" w:rsidRPr="00B24291">
          <w:rPr>
            <w:rStyle w:val="Hyperlink"/>
            <w:noProof/>
          </w:rPr>
          <w:t>5. Conclusion</w:t>
        </w:r>
        <w:r w:rsidR="002E674F">
          <w:rPr>
            <w:noProof/>
            <w:webHidden/>
          </w:rPr>
          <w:tab/>
        </w:r>
        <w:r w:rsidR="002E674F">
          <w:rPr>
            <w:noProof/>
            <w:webHidden/>
          </w:rPr>
          <w:fldChar w:fldCharType="begin"/>
        </w:r>
        <w:r w:rsidR="002E674F">
          <w:rPr>
            <w:noProof/>
            <w:webHidden/>
          </w:rPr>
          <w:instrText xml:space="preserve"> PAGEREF _Toc152171944 \h </w:instrText>
        </w:r>
        <w:r w:rsidR="002E674F">
          <w:rPr>
            <w:noProof/>
            <w:webHidden/>
          </w:rPr>
        </w:r>
        <w:r w:rsidR="002E674F">
          <w:rPr>
            <w:noProof/>
            <w:webHidden/>
          </w:rPr>
          <w:fldChar w:fldCharType="separate"/>
        </w:r>
        <w:r w:rsidR="0086403D">
          <w:rPr>
            <w:noProof/>
            <w:webHidden/>
          </w:rPr>
          <w:t>33</w:t>
        </w:r>
        <w:r w:rsidR="002E674F">
          <w:rPr>
            <w:noProof/>
            <w:webHidden/>
          </w:rPr>
          <w:fldChar w:fldCharType="end"/>
        </w:r>
      </w:hyperlink>
    </w:p>
    <w:p w14:paraId="3B08AD66" w14:textId="093782A2" w:rsidR="002E674F" w:rsidRDefault="00000000">
      <w:pPr>
        <w:pStyle w:val="Verzeichnis1"/>
        <w:tabs>
          <w:tab w:val="right" w:leader="dot" w:pos="9019"/>
        </w:tabs>
        <w:rPr>
          <w:rFonts w:asciiTheme="minorHAnsi" w:eastAsiaTheme="minorEastAsia" w:hAnsiTheme="minorHAnsi" w:cstheme="minorBidi"/>
          <w:noProof/>
          <w:kern w:val="2"/>
          <w:sz w:val="22"/>
          <w:szCs w:val="22"/>
          <w:lang w:val="de-DE" w:eastAsia="de-DE"/>
        </w:rPr>
      </w:pPr>
      <w:hyperlink w:anchor="_Toc152171945" w:history="1">
        <w:r w:rsidR="002E674F" w:rsidRPr="00B24291">
          <w:rPr>
            <w:rStyle w:val="Hyperlink"/>
            <w:noProof/>
          </w:rPr>
          <w:t>References</w:t>
        </w:r>
        <w:r w:rsidR="002E674F">
          <w:rPr>
            <w:noProof/>
            <w:webHidden/>
          </w:rPr>
          <w:tab/>
        </w:r>
        <w:r w:rsidR="002E674F">
          <w:rPr>
            <w:noProof/>
            <w:webHidden/>
          </w:rPr>
          <w:fldChar w:fldCharType="begin"/>
        </w:r>
        <w:r w:rsidR="002E674F">
          <w:rPr>
            <w:noProof/>
            <w:webHidden/>
          </w:rPr>
          <w:instrText xml:space="preserve"> PAGEREF _Toc152171945 \h </w:instrText>
        </w:r>
        <w:r w:rsidR="002E674F">
          <w:rPr>
            <w:noProof/>
            <w:webHidden/>
          </w:rPr>
        </w:r>
        <w:r w:rsidR="002E674F">
          <w:rPr>
            <w:noProof/>
            <w:webHidden/>
          </w:rPr>
          <w:fldChar w:fldCharType="separate"/>
        </w:r>
        <w:r w:rsidR="0086403D">
          <w:rPr>
            <w:noProof/>
            <w:webHidden/>
          </w:rPr>
          <w:t>35</w:t>
        </w:r>
        <w:r w:rsidR="002E674F">
          <w:rPr>
            <w:noProof/>
            <w:webHidden/>
          </w:rPr>
          <w:fldChar w:fldCharType="end"/>
        </w:r>
      </w:hyperlink>
    </w:p>
    <w:p w14:paraId="56F0EF61" w14:textId="2A390BEE" w:rsidR="002E674F" w:rsidRDefault="00000000">
      <w:pPr>
        <w:pStyle w:val="Verzeichnis1"/>
        <w:tabs>
          <w:tab w:val="right" w:leader="dot" w:pos="9019"/>
        </w:tabs>
        <w:rPr>
          <w:rFonts w:asciiTheme="minorHAnsi" w:eastAsiaTheme="minorEastAsia" w:hAnsiTheme="minorHAnsi" w:cstheme="minorBidi"/>
          <w:noProof/>
          <w:kern w:val="2"/>
          <w:sz w:val="22"/>
          <w:szCs w:val="22"/>
          <w:lang w:val="de-DE" w:eastAsia="de-DE"/>
        </w:rPr>
      </w:pPr>
      <w:hyperlink w:anchor="_Toc152171946" w:history="1">
        <w:r w:rsidR="002E674F" w:rsidRPr="00B24291">
          <w:rPr>
            <w:rStyle w:val="Hyperlink"/>
            <w:noProof/>
          </w:rPr>
          <w:t>Supplemental Material</w:t>
        </w:r>
        <w:r w:rsidR="002E674F">
          <w:rPr>
            <w:noProof/>
            <w:webHidden/>
          </w:rPr>
          <w:tab/>
        </w:r>
        <w:r w:rsidR="002E674F">
          <w:rPr>
            <w:noProof/>
            <w:webHidden/>
          </w:rPr>
          <w:fldChar w:fldCharType="begin"/>
        </w:r>
        <w:r w:rsidR="002E674F">
          <w:rPr>
            <w:noProof/>
            <w:webHidden/>
          </w:rPr>
          <w:instrText xml:space="preserve"> PAGEREF _Toc152171946 \h </w:instrText>
        </w:r>
        <w:r w:rsidR="002E674F">
          <w:rPr>
            <w:noProof/>
            <w:webHidden/>
          </w:rPr>
        </w:r>
        <w:r w:rsidR="002E674F">
          <w:rPr>
            <w:noProof/>
            <w:webHidden/>
          </w:rPr>
          <w:fldChar w:fldCharType="separate"/>
        </w:r>
        <w:r w:rsidR="0086403D">
          <w:rPr>
            <w:noProof/>
            <w:webHidden/>
          </w:rPr>
          <w:t>44</w:t>
        </w:r>
        <w:r w:rsidR="002E674F">
          <w:rPr>
            <w:noProof/>
            <w:webHidden/>
          </w:rPr>
          <w:fldChar w:fldCharType="end"/>
        </w:r>
      </w:hyperlink>
    </w:p>
    <w:p w14:paraId="741C4775" w14:textId="26EB81A6" w:rsidR="002E674F" w:rsidRDefault="00000000">
      <w:pPr>
        <w:pStyle w:val="Verzeichnis1"/>
        <w:tabs>
          <w:tab w:val="right" w:leader="dot" w:pos="9019"/>
        </w:tabs>
        <w:rPr>
          <w:rFonts w:asciiTheme="minorHAnsi" w:eastAsiaTheme="minorEastAsia" w:hAnsiTheme="minorHAnsi" w:cstheme="minorBidi"/>
          <w:noProof/>
          <w:kern w:val="2"/>
          <w:sz w:val="22"/>
          <w:szCs w:val="22"/>
          <w:lang w:val="de-DE" w:eastAsia="de-DE"/>
        </w:rPr>
      </w:pPr>
      <w:hyperlink w:anchor="_Toc152171947" w:history="1">
        <w:r w:rsidR="002E674F" w:rsidRPr="00B24291">
          <w:rPr>
            <w:rStyle w:val="Hyperlink"/>
            <w:noProof/>
          </w:rPr>
          <w:t>Statement of Authorship / Selbstständigkeitserklärung</w:t>
        </w:r>
        <w:r w:rsidR="002E674F">
          <w:rPr>
            <w:noProof/>
            <w:webHidden/>
          </w:rPr>
          <w:tab/>
        </w:r>
        <w:r w:rsidR="002E674F">
          <w:rPr>
            <w:noProof/>
            <w:webHidden/>
          </w:rPr>
          <w:fldChar w:fldCharType="begin"/>
        </w:r>
        <w:r w:rsidR="002E674F">
          <w:rPr>
            <w:noProof/>
            <w:webHidden/>
          </w:rPr>
          <w:instrText xml:space="preserve"> PAGEREF _Toc152171947 \h </w:instrText>
        </w:r>
        <w:r w:rsidR="002E674F">
          <w:rPr>
            <w:noProof/>
            <w:webHidden/>
          </w:rPr>
        </w:r>
        <w:r w:rsidR="002E674F">
          <w:rPr>
            <w:noProof/>
            <w:webHidden/>
          </w:rPr>
          <w:fldChar w:fldCharType="separate"/>
        </w:r>
        <w:r w:rsidR="0086403D">
          <w:rPr>
            <w:noProof/>
            <w:webHidden/>
          </w:rPr>
          <w:t>59</w:t>
        </w:r>
        <w:r w:rsidR="002E674F">
          <w:rPr>
            <w:noProof/>
            <w:webHidden/>
          </w:rPr>
          <w:fldChar w:fldCharType="end"/>
        </w:r>
      </w:hyperlink>
    </w:p>
    <w:p w14:paraId="022EE803" w14:textId="77777777" w:rsidR="004E4FA4" w:rsidRDefault="004E4FA4" w:rsidP="004E4FA4">
      <w:pPr>
        <w:pStyle w:val="berschrift1"/>
      </w:pPr>
      <w:r w:rsidRPr="00364600">
        <w:fldChar w:fldCharType="end"/>
      </w:r>
      <w:bookmarkEnd w:id="8"/>
      <w:r w:rsidRPr="00364600">
        <w:br w:type="page"/>
      </w:r>
      <w:bookmarkStart w:id="10" w:name="_Toc152171914"/>
      <w:r w:rsidRPr="00AA24F1">
        <w:lastRenderedPageBreak/>
        <w:t>Abstract</w:t>
      </w:r>
      <w:bookmarkEnd w:id="10"/>
    </w:p>
    <w:p w14:paraId="5C875A8F" w14:textId="77777777" w:rsidR="004E4FA4" w:rsidRDefault="004E4FA4" w:rsidP="004E4FA4">
      <w:bookmarkStart w:id="11" w:name="_Hlk144130841"/>
      <w:r>
        <w:t>Burnout has emerged as a global health concern, with its prevalence notably increasing during the COVID-19 pandemic. This especially occurs among individuals working within the field of healthcare. In order to contribute to the improvement of working conditions and mental health, this study replicates a mediation model previously tested by Grass et al. (2018) among teaching students and by Zerna</w:t>
      </w:r>
      <w:r>
        <w:rPr>
          <w:color w:val="000000"/>
        </w:rPr>
        <w:t>, Engelmann</w:t>
      </w:r>
      <w:r>
        <w:t xml:space="preserve"> et al. (2022) among teachers. For this purpose, multiple mediation models, using a sample of </w:t>
      </w:r>
      <w:r w:rsidRPr="004045FB">
        <w:rPr>
          <w:i/>
          <w:iCs/>
        </w:rPr>
        <w:t>N</w:t>
      </w:r>
      <w:r>
        <w:t xml:space="preserve"> = 642 healthcare workers were examined. The incorporated predictor was Need for Cognition (an intrinsic motivation to engage with cognitively demanding thoughts). Mediators were self-control, the emotion regulation strategies reappraisal and suppression, as well as adaptive and maladaptive coping strategies. The burnout subdimensions reduced personal efficacy, emotional exhaustion, and depersonalization each functioned individually as outcome variables. In addition to the mediation analyses, correlation analyses of these variables were also calculated. The results confirmed that adaptive coping strategies functioned preventively across all burnout dimensions. Furthermore, reappraisal and maladaptive coping mediated the relationship between NFC and some subdimensions of burnout. Healthcare workers who tended towards higher NFC appeared to be protected from burnout development due to various tested mediators. Regarding the daily work environment, initial evidence suggests that efforts should be made to particularly promote adaptive coping strategies. Future studies should further examine the link between NFC and burnout among healthcare professionals.</w:t>
      </w:r>
    </w:p>
    <w:bookmarkEnd w:id="11"/>
    <w:p w14:paraId="4FAA04E1" w14:textId="77777777" w:rsidR="004E4FA4" w:rsidRPr="00F54361" w:rsidRDefault="004E4FA4" w:rsidP="004E4FA4"/>
    <w:p w14:paraId="488A0FEB" w14:textId="77777777" w:rsidR="004E4FA4" w:rsidRDefault="004E4FA4" w:rsidP="004E4FA4">
      <w:pPr>
        <w:jc w:val="left"/>
        <w:rPr>
          <w:b/>
        </w:rPr>
      </w:pPr>
      <w:r>
        <w:br w:type="page"/>
      </w:r>
    </w:p>
    <w:p w14:paraId="73917E96" w14:textId="77777777" w:rsidR="004E4FA4" w:rsidRPr="00364600" w:rsidRDefault="004E4FA4" w:rsidP="004E4FA4">
      <w:pPr>
        <w:pStyle w:val="berschrift1"/>
      </w:pPr>
      <w:bookmarkStart w:id="12" w:name="_Toc152171915"/>
      <w:bookmarkStart w:id="13" w:name="_Hlk151283058"/>
      <w:r>
        <w:lastRenderedPageBreak/>
        <w:t xml:space="preserve">1. </w:t>
      </w:r>
      <w:r w:rsidRPr="00364600">
        <w:t>Introduction</w:t>
      </w:r>
      <w:bookmarkEnd w:id="12"/>
    </w:p>
    <w:p w14:paraId="2FB246FD" w14:textId="77777777" w:rsidR="004E4FA4" w:rsidRDefault="004E4FA4" w:rsidP="004E4FA4">
      <w:r>
        <w:t xml:space="preserve">Burnout is known as a psychological, work-related stress syndrome that has emerged as a global health concern (Maslach, 2003; </w:t>
      </w:r>
      <w:proofErr w:type="spellStart"/>
      <w:r>
        <w:t>Parandeh</w:t>
      </w:r>
      <w:proofErr w:type="spellEnd"/>
      <w:r>
        <w:t xml:space="preserve"> et al., 2022). In addition to its correlation with depression (Bianchi et al., 2015), burnout is associated with an increased rate of alcohol abuse (Oreskovich, 2012) and a heightened risk for suicidal thoughts (Shanafelt et al., 2011). Since burnout is a response to excessive stress at work (Maslach, 1998), its consequences occur not only in the individuals affected by burnout but also in their workforce (West et al., 2018). Thus, burnout can result in decreased job productivity (Dewa et al., 2017) and reduced job satisfaction, as well as the intent to leave one’s current profession (Shanafelt et al., 2009).</w:t>
      </w:r>
    </w:p>
    <w:p w14:paraId="655A338C" w14:textId="77777777" w:rsidR="004E4FA4" w:rsidRDefault="004E4FA4" w:rsidP="004E4FA4">
      <w:r>
        <w:t>Studies showed that occupational stress is a fast-growing problem, specifically among the group of healthcare workers (Hassan et al., 2020). Challenges like time constraints, a lack of control over work processes and scheduling, and competing demands are only some of healthcare’s heavy job strains (Lyndon, 2015). Moreover, the additional burdens stemming from the COVID-19 pandemic have further increased burnout rates (Galanis et al., 2021; Prasad et al., 2021). Nurses and physicians worked in high-risk environments, often dealing with inadequate equipment and limited human resources. An increased workload, the perceived threat of COVID-19, and lower levels of specialized training regarding COVID-19 were strains healthcare workers had to deal with (Galanis et al., 2021). These job strains not only affected healthcare workers themselves but also the quality of care they provided to patients. Besides a decline in patient satisfaction, severe consequences like increased odds of medical errors threaten the well-being of the patient (West et al., 2018).</w:t>
      </w:r>
    </w:p>
    <w:p w14:paraId="50786151" w14:textId="77777777" w:rsidR="004E4FA4" w:rsidRDefault="004E4FA4" w:rsidP="004E4FA4">
      <w:r>
        <w:t>The negative consequences as well as the increasing number of burnout cases emphasize the syndrome’s significance for today’s society. Although there is extensive research on t</w:t>
      </w:r>
      <w:r>
        <w:rPr>
          <w:color w:val="000000"/>
        </w:rPr>
        <w:t xml:space="preserve">he occurrence of burnout, its concrete causes and antecedents are not fully understood yet. Therefore, the present work aims to investigate the relationship between burnout and potential underlying mechanisms as well as protecting factors. To this end, this study draws on a mediation model previously examined in the research of Grass et al. (2018) and Zerna, Engelmann et al. (2022), extending their sample from student teachers and teachers to professionals within the healthcare sector. </w:t>
      </w:r>
      <w:r>
        <w:t>In the following,</w:t>
      </w:r>
      <w:r>
        <w:rPr>
          <w:lang w:eastAsia="de-DE"/>
        </w:rPr>
        <w:t xml:space="preserve"> all variables of this mediation model are explained, including the assumed relationship between them.</w:t>
      </w:r>
    </w:p>
    <w:p w14:paraId="353A4A00" w14:textId="77777777" w:rsidR="004E4FA4" w:rsidRDefault="004E4FA4" w:rsidP="004E4FA4">
      <w:pPr>
        <w:pStyle w:val="berschrift2"/>
      </w:pPr>
      <w:bookmarkStart w:id="14" w:name="_Toc152171916"/>
      <w:r>
        <w:t>Theoretical Framework</w:t>
      </w:r>
      <w:bookmarkEnd w:id="14"/>
    </w:p>
    <w:p w14:paraId="1835B938" w14:textId="106FA3A9" w:rsidR="004E4FA4" w:rsidRDefault="004E4FA4" w:rsidP="004E4FA4">
      <w:r>
        <w:t>Maslach and Jackson (1981) defined burnout as a state of emotional exhaustion, depersonalization (cynicism), and reduced</w:t>
      </w:r>
      <w:r>
        <w:rPr>
          <w:color w:val="A5A5A5"/>
        </w:rPr>
        <w:t xml:space="preserve"> </w:t>
      </w:r>
      <w:r>
        <w:t xml:space="preserve">personal efficacy (personal accomplishment). </w:t>
      </w:r>
      <w:r>
        <w:rPr>
          <w:i/>
          <w:iCs/>
        </w:rPr>
        <w:lastRenderedPageBreak/>
        <w:t>Emotional exhaustion</w:t>
      </w:r>
      <w:r>
        <w:t xml:space="preserve"> (EE) “describe[s] feelings of being emotionally overextended and exhausted by one’s work” (Maslach &amp; Jackson, 1981, p. 101). </w:t>
      </w:r>
      <w:r>
        <w:rPr>
          <w:i/>
          <w:iCs/>
        </w:rPr>
        <w:t>Depersonalization</w:t>
      </w:r>
      <w:r>
        <w:t xml:space="preserve"> (DE) includes negative attitudes towards clients, often manifesting as an unfeeling or detachment in interpersonal relationships. Finally, </w:t>
      </w:r>
      <w:r>
        <w:rPr>
          <w:i/>
          <w:iCs/>
        </w:rPr>
        <w:t>reduced</w:t>
      </w:r>
      <w:r>
        <w:rPr>
          <w:i/>
          <w:iCs/>
          <w:color w:val="A5A5A5"/>
        </w:rPr>
        <w:t xml:space="preserve"> </w:t>
      </w:r>
      <w:r>
        <w:rPr>
          <w:i/>
          <w:iCs/>
        </w:rPr>
        <w:t>personal efficacy</w:t>
      </w:r>
      <w:r>
        <w:t xml:space="preserve"> (rPE) entails a loss of self-worth and self-esteem, stemming from a perceived decline of one’s abilities and achievements at work. Regarding these dimensions, </w:t>
      </w:r>
      <w:proofErr w:type="gramStart"/>
      <w:r>
        <w:t>EE</w:t>
      </w:r>
      <w:proofErr w:type="gramEnd"/>
      <w:r>
        <w:t xml:space="preserve"> and DE, in particular, have to be considered to determine an individual’s burnout stage </w:t>
      </w:r>
      <w:r>
        <w:rPr>
          <w:color w:val="000000"/>
          <w:lang w:eastAsia="de-DE"/>
        </w:rPr>
        <w:t>(</w:t>
      </w:r>
      <w:proofErr w:type="spellStart"/>
      <w:r>
        <w:rPr>
          <w:color w:val="000000"/>
          <w:lang w:eastAsia="de-DE"/>
        </w:rPr>
        <w:t>Büssing</w:t>
      </w:r>
      <w:proofErr w:type="spellEnd"/>
      <w:r>
        <w:rPr>
          <w:color w:val="000000"/>
          <w:lang w:eastAsia="de-DE"/>
        </w:rPr>
        <w:t xml:space="preserve"> &amp; Glaser, 1999, as cited in Schramm, 2016)</w:t>
      </w:r>
      <w:r>
        <w:t xml:space="preserve">. </w:t>
      </w:r>
      <w:r w:rsidRPr="00F7607D">
        <w:t xml:space="preserve">According to Maslach et al. (2001), </w:t>
      </w:r>
      <w:r>
        <w:t xml:space="preserve">the syndrome occurs as a consequence of factors such as work overload, intensive employer controls, and inadequate gratification. Additionally, </w:t>
      </w:r>
      <w:r w:rsidR="00CC5DE0">
        <w:t>its</w:t>
      </w:r>
      <w:r>
        <w:t xml:space="preserve"> development is facilitated through impairment of community </w:t>
      </w:r>
      <w:r w:rsidR="003965B3">
        <w:t xml:space="preserve">and fairness </w:t>
      </w:r>
      <w:r>
        <w:t>within the workplace</w:t>
      </w:r>
      <w:r w:rsidR="003965B3">
        <w:t>. Moreover, burnouts’ onset is further influenced by</w:t>
      </w:r>
      <w:r>
        <w:t xml:space="preserve"> value systems</w:t>
      </w:r>
      <w:r w:rsidR="003965B3">
        <w:t xml:space="preserve"> that conflict with</w:t>
      </w:r>
      <w:r>
        <w:t xml:space="preserve"> personal moral guidelines</w:t>
      </w:r>
      <w:r w:rsidR="003965B3">
        <w:t>; a</w:t>
      </w:r>
      <w:r>
        <w:t xml:space="preserve"> condition that </w:t>
      </w:r>
      <w:r w:rsidR="003965B3">
        <w:t>is</w:t>
      </w:r>
      <w:r>
        <w:t xml:space="preserve"> predominantly prevalent among healthcare professions (</w:t>
      </w:r>
      <w:r w:rsidRPr="00F7607D">
        <w:t>Soto‐Rubio et al., 2020</w:t>
      </w:r>
      <w:r>
        <w:t>). These causes can lead to a persistent imbalance between work demands and an individual's resources, which in turn serves as a risk factor in the development of burnout (</w:t>
      </w:r>
      <w:r w:rsidRPr="00F7607D">
        <w:t xml:space="preserve">Bridgeman et al., 2018; </w:t>
      </w:r>
      <w:proofErr w:type="spellStart"/>
      <w:r>
        <w:t>Claponea</w:t>
      </w:r>
      <w:proofErr w:type="spellEnd"/>
      <w:r>
        <w:t xml:space="preserve"> and Iorga, 2023; </w:t>
      </w:r>
      <w:proofErr w:type="spellStart"/>
      <w:r>
        <w:t>Lefrank</w:t>
      </w:r>
      <w:proofErr w:type="spellEnd"/>
      <w:r>
        <w:t xml:space="preserve"> &amp; </w:t>
      </w:r>
      <w:proofErr w:type="spellStart"/>
      <w:r>
        <w:t>Gräf</w:t>
      </w:r>
      <w:proofErr w:type="spellEnd"/>
      <w:r>
        <w:t xml:space="preserve">, 2021; Maslach et al., 2001). The symptoms of the described dimensions EE, DE, and rPE include, among others, a lack of energy, sleep disturbance, as well as memory and concentration </w:t>
      </w:r>
      <w:r w:rsidRPr="00F7607D">
        <w:t>problems (</w:t>
      </w:r>
      <w:proofErr w:type="spellStart"/>
      <w:r w:rsidRPr="00F7607D">
        <w:t>Burisch</w:t>
      </w:r>
      <w:proofErr w:type="spellEnd"/>
      <w:r w:rsidRPr="00F7607D">
        <w:t>, 2006</w:t>
      </w:r>
      <w:r>
        <w:t xml:space="preserve">). The syndrome can also manifest as restlessness, despair, feelings of insufficiency, or relationship and family problems. Physical complaints such as back pain, weakness, a tight feeling in the chest, or breathing difficulties can also be indicative </w:t>
      </w:r>
      <w:r w:rsidR="004E7338">
        <w:t>of burnout</w:t>
      </w:r>
      <w:r>
        <w:t xml:space="preserve"> (Bridgeman et al., 2018; </w:t>
      </w:r>
      <w:proofErr w:type="spellStart"/>
      <w:r>
        <w:t>Burisch</w:t>
      </w:r>
      <w:proofErr w:type="spellEnd"/>
      <w:r>
        <w:t>, 2006).</w:t>
      </w:r>
    </w:p>
    <w:p w14:paraId="600F5D4D" w14:textId="429EAEF8" w:rsidR="004E4FA4" w:rsidRDefault="004E4FA4" w:rsidP="004E4FA4">
      <w:r>
        <w:t>To reduce the negative impact of burnout not only on those affected but also on their work performance, employing institutions, and clients, researchers have investigated various influencing factors (West et al., 2018). For instance</w:t>
      </w:r>
      <w:r w:rsidRPr="00F7607D">
        <w:t xml:space="preserve">, von </w:t>
      </w:r>
      <w:proofErr w:type="spellStart"/>
      <w:r w:rsidRPr="00F7607D">
        <w:t>Känel</w:t>
      </w:r>
      <w:proofErr w:type="spellEnd"/>
      <w:r w:rsidRPr="00F7607D">
        <w:t xml:space="preserve"> et al. (2017) </w:t>
      </w:r>
      <w:r>
        <w:t xml:space="preserve">found maladaptive narcissism to be positively related to burnout. Others revealed that self-esteem, internal locus of control, and hardiness are small to large negatively associated with the syndrome (Alarcon et al., 2009). </w:t>
      </w:r>
      <w:r w:rsidR="00D260E6" w:rsidRPr="00D260E6">
        <w:rPr>
          <w:lang w:eastAsia="de-DE"/>
        </w:rPr>
        <w:t xml:space="preserve">A large correlation in the context of the present study refers to any association that is </w:t>
      </w:r>
      <w:r w:rsidR="00D260E6" w:rsidRPr="00D260E6">
        <w:rPr>
          <w:i/>
          <w:iCs/>
          <w:lang w:eastAsia="de-DE"/>
        </w:rPr>
        <w:t>r</w:t>
      </w:r>
      <w:r w:rsidR="00D260E6" w:rsidRPr="00D260E6">
        <w:rPr>
          <w:lang w:eastAsia="de-DE"/>
        </w:rPr>
        <w:t xml:space="preserve"> ≥ .30, whereby the conventions of Gignac and </w:t>
      </w:r>
      <w:proofErr w:type="spellStart"/>
      <w:r w:rsidR="00D260E6" w:rsidRPr="00D260E6">
        <w:rPr>
          <w:lang w:eastAsia="de-DE"/>
        </w:rPr>
        <w:t>Szodorai</w:t>
      </w:r>
      <w:proofErr w:type="spellEnd"/>
      <w:r w:rsidR="00D260E6" w:rsidRPr="00D260E6">
        <w:rPr>
          <w:lang w:eastAsia="de-DE"/>
        </w:rPr>
        <w:t xml:space="preserve"> (2016) are applied </w:t>
      </w:r>
      <w:r w:rsidR="00D260E6">
        <w:rPr>
          <w:lang w:eastAsia="de-DE"/>
        </w:rPr>
        <w:t xml:space="preserve">to </w:t>
      </w:r>
      <w:r w:rsidR="00D260E6" w:rsidRPr="00D260E6">
        <w:rPr>
          <w:lang w:eastAsia="de-DE"/>
        </w:rPr>
        <w:t xml:space="preserve">interpret the size of correlation coefficients. Therefore, an </w:t>
      </w:r>
      <w:r w:rsidR="00D260E6" w:rsidRPr="00D260E6">
        <w:rPr>
          <w:i/>
          <w:iCs/>
          <w:lang w:eastAsia="de-DE"/>
        </w:rPr>
        <w:t>r</w:t>
      </w:r>
      <w:r w:rsidR="00D260E6" w:rsidRPr="00D260E6">
        <w:rPr>
          <w:lang w:eastAsia="de-DE"/>
        </w:rPr>
        <w:t xml:space="preserve"> ≥ .10 corresponds to a small effect, and an </w:t>
      </w:r>
      <w:r w:rsidR="00D260E6" w:rsidRPr="00D260E6">
        <w:rPr>
          <w:i/>
          <w:iCs/>
          <w:lang w:eastAsia="de-DE"/>
        </w:rPr>
        <w:t>r</w:t>
      </w:r>
      <w:r w:rsidR="00D260E6" w:rsidRPr="00D260E6">
        <w:rPr>
          <w:lang w:eastAsia="de-DE"/>
        </w:rPr>
        <w:t xml:space="preserve"> ≥ .20 to a medium effect.</w:t>
      </w:r>
      <w:r>
        <w:t xml:space="preserve"> </w:t>
      </w:r>
      <w:r w:rsidR="009F3A6D">
        <w:t xml:space="preserve">Another study that examined variables that have an influence on burnout is a meta-analysis by </w:t>
      </w:r>
      <w:r w:rsidRPr="00071EC8">
        <w:t>Shin et al. (2014)</w:t>
      </w:r>
      <w:r w:rsidR="009F3A6D">
        <w:t>. They</w:t>
      </w:r>
      <w:r w:rsidRPr="00071EC8">
        <w:t xml:space="preserve"> </w:t>
      </w:r>
      <w:r w:rsidR="009F3A6D">
        <w:t>referred to</w:t>
      </w:r>
      <w:r>
        <w:t xml:space="preserve"> 36 studies </w:t>
      </w:r>
      <w:r w:rsidR="009F3A6D">
        <w:t xml:space="preserve">in which </w:t>
      </w:r>
      <w:r>
        <w:t>coping</w:t>
      </w:r>
      <w:r w:rsidR="009F3A6D">
        <w:t xml:space="preserve"> appeared to</w:t>
      </w:r>
      <w:r>
        <w:t xml:space="preserve"> influence one’s risk of developing </w:t>
      </w:r>
      <w:r w:rsidR="009F3A6D">
        <w:t>the syndrome</w:t>
      </w:r>
      <w:r>
        <w:t>. Further authors revealed emotion regulation as well as self-control as significant contributors to burnout prevention (</w:t>
      </w:r>
      <w:r w:rsidRPr="00071EC8">
        <w:t xml:space="preserve">Alarcon et al., 2009; Bing et al., 2022; Duru et al., 2014; Leiter et al., </w:t>
      </w:r>
      <w:r w:rsidRPr="00071EC8">
        <w:lastRenderedPageBreak/>
        <w:t xml:space="preserve">1992; </w:t>
      </w:r>
      <w:proofErr w:type="spellStart"/>
      <w:r w:rsidRPr="00071EC8">
        <w:t>Smeds</w:t>
      </w:r>
      <w:proofErr w:type="spellEnd"/>
      <w:r w:rsidRPr="00071EC8">
        <w:t xml:space="preserve"> et al., 2020; Sun et al., 2017</w:t>
      </w:r>
      <w:r>
        <w:t>). Another variable that</w:t>
      </w:r>
      <w:r w:rsidR="009F3A6D">
        <w:t xml:space="preserve"> was</w:t>
      </w:r>
      <w:r>
        <w:t xml:space="preserve"> recently considered </w:t>
      </w:r>
      <w:r w:rsidR="00481FE9">
        <w:t xml:space="preserve">in this context </w:t>
      </w:r>
      <w:r>
        <w:t xml:space="preserve">is the Need for Cognition (NFC). Fleischhauer et al. (2019) identified NFC as possibly important when it comes to resilience against the syndrome. Two different samples, one of which included </w:t>
      </w:r>
      <w:r>
        <w:rPr>
          <w:i/>
          <w:iCs/>
        </w:rPr>
        <w:t>N</w:t>
      </w:r>
      <w:r>
        <w:t xml:space="preserve"> = 4.134 participants of a population-wide sample, showed medium to large negative associations with burnout symptoms. Negative correlations between NFC and burnout were also found in Hoff et al. (2022), </w:t>
      </w:r>
      <w:r w:rsidRPr="00071EC8">
        <w:t xml:space="preserve">Grass et al. (2022), </w:t>
      </w:r>
      <w:r>
        <w:t xml:space="preserve">and Strobel et al. (2021). </w:t>
      </w:r>
      <w:r w:rsidR="00481FE9">
        <w:t>Moreover, i</w:t>
      </w:r>
      <w:r>
        <w:t>n 2018, Grass et al. examined a mediation model in a sample of teacher students (</w:t>
      </w:r>
      <w:r>
        <w:rPr>
          <w:i/>
          <w:iCs/>
        </w:rPr>
        <w:t>N</w:t>
      </w:r>
      <w:r>
        <w:t xml:space="preserve"> = 167) with several of the mentioned burnouts affecting variables combined. Here, NFC functioned as a predictor, while self-control, emotion regulation strategies, and coping were considered as mediators. The burnout dimensions EE, DE, and rPE were outcome variables. Again, this </w:t>
      </w:r>
      <w:r w:rsidR="00481FE9">
        <w:t>research</w:t>
      </w:r>
      <w:r>
        <w:t xml:space="preserve"> revealed a negative relation between NFC and burnout. However, the influence of NFC on burnout was fully mediated through emotion regulation and coping – hence, verifying the contributing role of these variables in explaining the occurrence of </w:t>
      </w:r>
      <w:r w:rsidR="00481FE9">
        <w:t>the syndrome</w:t>
      </w:r>
      <w:r>
        <w:t>. In 2022, Zerna</w:t>
      </w:r>
      <w:r>
        <w:rPr>
          <w:color w:val="000000"/>
        </w:rPr>
        <w:t>, Engelmann</w:t>
      </w:r>
      <w:r>
        <w:t xml:space="preserve"> et al. replicated the approach of Grass et al. (2018), extending their sample to teachers who were already working (</w:t>
      </w:r>
      <w:r>
        <w:rPr>
          <w:i/>
          <w:iCs/>
        </w:rPr>
        <w:t xml:space="preserve">N </w:t>
      </w:r>
      <w:r>
        <w:t xml:space="preserve">= 180). </w:t>
      </w:r>
      <w:r>
        <w:rPr>
          <w:rStyle w:val="fontstyle01"/>
        </w:rPr>
        <w:t xml:space="preserve">Due to a technical error, this study did not assess coping strategies, only drawing conclusions between the variables NFC, self-control, emotion regulation, and burnout. </w:t>
      </w:r>
      <w:r>
        <w:t>Zerna</w:t>
      </w:r>
      <w:r>
        <w:rPr>
          <w:color w:val="000000"/>
        </w:rPr>
        <w:t>, Engelmann</w:t>
      </w:r>
      <w:r>
        <w:t xml:space="preserve"> et al. (2022) revealed no mediating effect of emotion regulation strategies between NFC and burnout, but a mediating effect of self-control between the predictor and outcome variable. Furthermore, both Grass et al. (2018) and Zerna</w:t>
      </w:r>
      <w:r>
        <w:rPr>
          <w:color w:val="000000"/>
        </w:rPr>
        <w:t>, Engelmann</w:t>
      </w:r>
      <w:r>
        <w:t xml:space="preserve"> et al. (2022) only found notable associations specifically between rPE and its investigated mediator and predictor variables. However, given the importance of EE and DE in determining an individual’s risk of developing burnout, the present study </w:t>
      </w:r>
      <w:r w:rsidR="00481FE9">
        <w:t xml:space="preserve">strives to </w:t>
      </w:r>
      <w:r>
        <w:t xml:space="preserve">reevaluate </w:t>
      </w:r>
      <w:r w:rsidR="00481FE9">
        <w:t xml:space="preserve">the role of </w:t>
      </w:r>
      <w:r>
        <w:t>each burnout dimension</w:t>
      </w:r>
      <w:r w:rsidR="00481FE9">
        <w:t>.</w:t>
      </w:r>
      <w:r w:rsidR="00E07B53">
        <w:t xml:space="preserve"> </w:t>
      </w:r>
      <w:r w:rsidR="00E07B53" w:rsidRPr="00E07B53">
        <w:t xml:space="preserve">Moreover, to further explore the mechanisms behind the development of the syndrome among healthcare workers, the present study intends to replicate the findings of Grass et al. (2018) and Zerna, Engelmann et al. (2022) using a </w:t>
      </w:r>
      <w:r w:rsidR="00E07B53">
        <w:t>respective</w:t>
      </w:r>
      <w:r w:rsidR="00E07B53" w:rsidRPr="00E07B53">
        <w:t xml:space="preserve"> sample. Consequently, the following variables are examined:</w:t>
      </w:r>
      <w:r>
        <w:t xml:space="preserve"> Need for Cognition functions as the predictor variable. Mediators include self-control, emotion regulation strategies, and coping strategies. Finally, each burnout dimension operates as a separate outcome variable (as depicted in </w:t>
      </w:r>
      <w:r w:rsidRPr="00162D4D">
        <w:t>Figure 1</w:t>
      </w:r>
      <w:r>
        <w:t xml:space="preserve">). </w:t>
      </w:r>
      <w:r>
        <w:rPr>
          <w:lang w:eastAsia="de-DE"/>
        </w:rPr>
        <w:t xml:space="preserve">In the following, the variables NFC, self-control, emotion regulation strategies, and coping strategies are detailed. Further, hypotheses </w:t>
      </w:r>
      <w:r>
        <w:rPr>
          <w:color w:val="000000"/>
          <w:lang w:eastAsia="de-DE"/>
        </w:rPr>
        <w:t xml:space="preserve">between NFC as well as </w:t>
      </w:r>
      <w:r>
        <w:rPr>
          <w:lang w:eastAsia="de-DE"/>
        </w:rPr>
        <w:t>rPE and the mediators are</w:t>
      </w:r>
      <w:r>
        <w:rPr>
          <w:color w:val="000000"/>
          <w:lang w:eastAsia="de-DE"/>
        </w:rPr>
        <w:t xml:space="preserve"> specified. Since Grass et al. (2018) and Zerna, Engelmann et al. (2022) found only </w:t>
      </w:r>
      <w:r>
        <w:t>negligible</w:t>
      </w:r>
      <w:r>
        <w:rPr>
          <w:color w:val="000000"/>
          <w:lang w:eastAsia="de-DE"/>
        </w:rPr>
        <w:t xml:space="preserve"> relationships between the variables with EE and DE, these relations are exploratorily examined.</w:t>
      </w:r>
    </w:p>
    <w:p w14:paraId="487B4982" w14:textId="7363AAA4" w:rsidR="004E4FA4" w:rsidRDefault="004E4FA4" w:rsidP="004E4FA4">
      <w:r>
        <w:lastRenderedPageBreak/>
        <w:t xml:space="preserve">The first specified variable is the </w:t>
      </w:r>
      <w:r>
        <w:rPr>
          <w:i/>
          <w:iCs/>
        </w:rPr>
        <w:t>Need for Cognition</w:t>
      </w:r>
      <w:r>
        <w:t xml:space="preserve"> (NFC). NFC is recognized as the inclination to engage in and enjoy effortful cognitive </w:t>
      </w:r>
      <w:proofErr w:type="spellStart"/>
      <w:r>
        <w:t>endeavors</w:t>
      </w:r>
      <w:proofErr w:type="spellEnd"/>
      <w:r>
        <w:t>. Concerning this variable, people differ in their intrinsic cognitive motivation, with each person exhibiting a certain degree of NFC (Cacioppo &amp; Petty, 1982). F</w:t>
      </w:r>
      <w:proofErr w:type="spellStart"/>
      <w:r>
        <w:rPr>
          <w:color w:val="000000"/>
          <w:lang w:val="de-DE" w:eastAsia="de-DE"/>
        </w:rPr>
        <w:t>urthermore</w:t>
      </w:r>
      <w:proofErr w:type="spellEnd"/>
      <w:r>
        <w:rPr>
          <w:color w:val="000000"/>
          <w:lang w:val="de-DE" w:eastAsia="de-DE"/>
        </w:rPr>
        <w:t xml:space="preserve">, NFC </w:t>
      </w:r>
      <w:proofErr w:type="spellStart"/>
      <w:r>
        <w:rPr>
          <w:color w:val="000000"/>
          <w:lang w:val="de-DE" w:eastAsia="de-DE"/>
        </w:rPr>
        <w:t>is</w:t>
      </w:r>
      <w:proofErr w:type="spellEnd"/>
      <w:r>
        <w:rPr>
          <w:color w:val="000000"/>
          <w:lang w:val="de-DE" w:eastAsia="de-DE"/>
        </w:rPr>
        <w:t xml:space="preserve"> </w:t>
      </w:r>
      <w:proofErr w:type="spellStart"/>
      <w:r>
        <w:rPr>
          <w:color w:val="000000"/>
          <w:lang w:val="de-DE" w:eastAsia="de-DE"/>
        </w:rPr>
        <w:t>acknowledged</w:t>
      </w:r>
      <w:proofErr w:type="spellEnd"/>
      <w:r>
        <w:rPr>
          <w:color w:val="000000"/>
          <w:lang w:val="de-DE" w:eastAsia="de-DE"/>
        </w:rPr>
        <w:t xml:space="preserve"> </w:t>
      </w:r>
      <w:proofErr w:type="spellStart"/>
      <w:r>
        <w:rPr>
          <w:color w:val="000000"/>
          <w:lang w:val="de-DE" w:eastAsia="de-DE"/>
        </w:rPr>
        <w:t>as</w:t>
      </w:r>
      <w:proofErr w:type="spellEnd"/>
      <w:r>
        <w:rPr>
          <w:color w:val="000000"/>
          <w:lang w:val="de-DE" w:eastAsia="de-DE"/>
        </w:rPr>
        <w:t xml:space="preserve"> a </w:t>
      </w:r>
      <w:proofErr w:type="spellStart"/>
      <w:r>
        <w:rPr>
          <w:color w:val="000000"/>
          <w:lang w:val="de-DE" w:eastAsia="de-DE"/>
        </w:rPr>
        <w:t>general</w:t>
      </w:r>
      <w:proofErr w:type="spellEnd"/>
      <w:r>
        <w:rPr>
          <w:color w:val="000000"/>
          <w:lang w:val="de-DE" w:eastAsia="de-DE"/>
        </w:rPr>
        <w:t xml:space="preserve"> </w:t>
      </w:r>
      <w:proofErr w:type="spellStart"/>
      <w:r>
        <w:rPr>
          <w:color w:val="000000"/>
          <w:lang w:val="de-DE" w:eastAsia="de-DE"/>
        </w:rPr>
        <w:t>tendency</w:t>
      </w:r>
      <w:proofErr w:type="spellEnd"/>
      <w:r>
        <w:rPr>
          <w:color w:val="000000"/>
          <w:lang w:val="de-DE" w:eastAsia="de-DE"/>
        </w:rPr>
        <w:t xml:space="preserve">, </w:t>
      </w:r>
      <w:proofErr w:type="spellStart"/>
      <w:r>
        <w:rPr>
          <w:color w:val="000000"/>
          <w:lang w:val="de-DE" w:eastAsia="de-DE"/>
        </w:rPr>
        <w:t>constituting</w:t>
      </w:r>
      <w:proofErr w:type="spellEnd"/>
      <w:r>
        <w:rPr>
          <w:color w:val="000000"/>
          <w:lang w:val="de-DE" w:eastAsia="de-DE"/>
        </w:rPr>
        <w:t xml:space="preserve"> a </w:t>
      </w:r>
      <w:proofErr w:type="spellStart"/>
      <w:r>
        <w:rPr>
          <w:color w:val="000000"/>
          <w:lang w:val="de-DE" w:eastAsia="de-DE"/>
        </w:rPr>
        <w:t>context</w:t>
      </w:r>
      <w:proofErr w:type="spellEnd"/>
      <w:r>
        <w:rPr>
          <w:color w:val="000000"/>
          <w:lang w:val="de-DE" w:eastAsia="de-DE"/>
        </w:rPr>
        <w:t xml:space="preserve">-independent </w:t>
      </w:r>
      <w:proofErr w:type="spellStart"/>
      <w:r>
        <w:rPr>
          <w:color w:val="000000"/>
          <w:lang w:val="de-DE" w:eastAsia="de-DE"/>
        </w:rPr>
        <w:t>trait</w:t>
      </w:r>
      <w:proofErr w:type="spellEnd"/>
      <w:r>
        <w:rPr>
          <w:color w:val="000000"/>
          <w:lang w:val="de-DE" w:eastAsia="de-DE"/>
        </w:rPr>
        <w:t xml:space="preserve"> (</w:t>
      </w:r>
      <w:r w:rsidRPr="00071EC8">
        <w:rPr>
          <w:lang w:val="de-DE" w:eastAsia="de-DE"/>
        </w:rPr>
        <w:t>Fleischhauer et al. 2010</w:t>
      </w:r>
      <w:r>
        <w:rPr>
          <w:color w:val="000000"/>
          <w:lang w:val="de-DE" w:eastAsia="de-DE"/>
        </w:rPr>
        <w:t xml:space="preserve">). </w:t>
      </w:r>
      <w:r>
        <w:t>Cacioppo et al. (1996) described those with low NFC as “cognitive misers” (p. 197). These individuals tend to employ heuristics or rely on the judgment of others rather than invest in effortful thinking themselves. Contrary, individuals with high NFC are referred as “</w:t>
      </w:r>
      <w:proofErr w:type="spellStart"/>
      <w:r>
        <w:t>cognizers</w:t>
      </w:r>
      <w:proofErr w:type="spellEnd"/>
      <w:r>
        <w:t xml:space="preserve">” (Cacioppo et al., 1996, p. 197). </w:t>
      </w:r>
      <w:r w:rsidR="00B03A1D">
        <w:t>Those</w:t>
      </w:r>
      <w:r>
        <w:t xml:space="preserve"> are more motivated and derive enjoyment from reflecting on and understanding situations, relationships, and</w:t>
      </w:r>
      <w:r>
        <w:rPr>
          <w:color w:val="000000"/>
          <w:lang w:val="de-DE" w:eastAsia="de-DE"/>
        </w:rPr>
        <w:t xml:space="preserve"> </w:t>
      </w:r>
      <w:proofErr w:type="spellStart"/>
      <w:r>
        <w:rPr>
          <w:color w:val="000000"/>
          <w:lang w:val="de-DE" w:eastAsia="de-DE"/>
        </w:rPr>
        <w:t>problems</w:t>
      </w:r>
      <w:proofErr w:type="spellEnd"/>
      <w:r>
        <w:rPr>
          <w:color w:val="000000"/>
          <w:lang w:val="de-DE" w:eastAsia="de-DE"/>
        </w:rPr>
        <w:t xml:space="preserve">, </w:t>
      </w:r>
      <w:proofErr w:type="spellStart"/>
      <w:r>
        <w:rPr>
          <w:color w:val="000000"/>
          <w:lang w:val="de-DE" w:eastAsia="de-DE"/>
        </w:rPr>
        <w:t>which</w:t>
      </w:r>
      <w:proofErr w:type="spellEnd"/>
      <w:r>
        <w:rPr>
          <w:color w:val="000000"/>
          <w:lang w:val="de-DE" w:eastAsia="de-DE"/>
        </w:rPr>
        <w:t xml:space="preserve"> </w:t>
      </w:r>
      <w:proofErr w:type="spellStart"/>
      <w:r>
        <w:rPr>
          <w:color w:val="000000"/>
          <w:lang w:val="de-DE" w:eastAsia="de-DE"/>
        </w:rPr>
        <w:t>can</w:t>
      </w:r>
      <w:proofErr w:type="spellEnd"/>
      <w:r>
        <w:rPr>
          <w:color w:val="000000"/>
          <w:lang w:val="de-DE" w:eastAsia="de-DE"/>
        </w:rPr>
        <w:t xml:space="preserve"> </w:t>
      </w:r>
      <w:proofErr w:type="spellStart"/>
      <w:r>
        <w:rPr>
          <w:color w:val="000000"/>
          <w:lang w:val="de-DE" w:eastAsia="de-DE"/>
        </w:rPr>
        <w:t>enhance</w:t>
      </w:r>
      <w:proofErr w:type="spellEnd"/>
      <w:r>
        <w:rPr>
          <w:color w:val="000000"/>
          <w:lang w:val="de-DE" w:eastAsia="de-DE"/>
        </w:rPr>
        <w:t xml:space="preserve"> </w:t>
      </w:r>
      <w:proofErr w:type="spellStart"/>
      <w:r>
        <w:rPr>
          <w:color w:val="000000"/>
          <w:lang w:val="de-DE" w:eastAsia="de-DE"/>
        </w:rPr>
        <w:t>coping</w:t>
      </w:r>
      <w:proofErr w:type="spellEnd"/>
      <w:r>
        <w:rPr>
          <w:color w:val="000000"/>
          <w:lang w:val="de-DE" w:eastAsia="de-DE"/>
        </w:rPr>
        <w:t xml:space="preserve"> </w:t>
      </w:r>
      <w:proofErr w:type="spellStart"/>
      <w:r>
        <w:rPr>
          <w:color w:val="000000"/>
          <w:lang w:val="de-DE" w:eastAsia="de-DE"/>
        </w:rPr>
        <w:t>with</w:t>
      </w:r>
      <w:proofErr w:type="spellEnd"/>
      <w:r>
        <w:rPr>
          <w:color w:val="000000"/>
          <w:lang w:val="de-DE" w:eastAsia="de-DE"/>
        </w:rPr>
        <w:t xml:space="preserve"> </w:t>
      </w:r>
      <w:proofErr w:type="spellStart"/>
      <w:r>
        <w:rPr>
          <w:color w:val="000000"/>
          <w:lang w:val="de-DE" w:eastAsia="de-DE"/>
        </w:rPr>
        <w:t>challenging</w:t>
      </w:r>
      <w:proofErr w:type="spellEnd"/>
      <w:r>
        <w:rPr>
          <w:color w:val="000000"/>
          <w:lang w:val="de-DE" w:eastAsia="de-DE"/>
        </w:rPr>
        <w:t xml:space="preserve"> </w:t>
      </w:r>
      <w:proofErr w:type="spellStart"/>
      <w:r>
        <w:rPr>
          <w:color w:val="000000"/>
          <w:lang w:val="de-DE" w:eastAsia="de-DE"/>
        </w:rPr>
        <w:t>circumstances</w:t>
      </w:r>
      <w:proofErr w:type="spellEnd"/>
      <w:r>
        <w:rPr>
          <w:color w:val="000000"/>
          <w:lang w:val="de-DE" w:eastAsia="de-DE"/>
        </w:rPr>
        <w:t xml:space="preserve"> (Cacioppo et al., 1996; Strobel et al., 2017). </w:t>
      </w:r>
      <w:proofErr w:type="spellStart"/>
      <w:r>
        <w:rPr>
          <w:color w:val="000000"/>
          <w:lang w:val="de-DE" w:eastAsia="de-DE"/>
        </w:rPr>
        <w:t>According</w:t>
      </w:r>
      <w:proofErr w:type="spellEnd"/>
      <w:r>
        <w:rPr>
          <w:color w:val="000000"/>
          <w:lang w:val="de-DE" w:eastAsia="de-DE"/>
        </w:rPr>
        <w:t xml:space="preserve"> </w:t>
      </w:r>
      <w:proofErr w:type="spellStart"/>
      <w:r>
        <w:rPr>
          <w:color w:val="000000"/>
          <w:lang w:val="de-DE" w:eastAsia="de-DE"/>
        </w:rPr>
        <w:t>to</w:t>
      </w:r>
      <w:proofErr w:type="spellEnd"/>
      <w:r>
        <w:rPr>
          <w:color w:val="000000"/>
          <w:lang w:val="de-DE" w:eastAsia="de-DE"/>
        </w:rPr>
        <w:t xml:space="preserve"> Cacioppo et al. (1996), </w:t>
      </w:r>
      <w:proofErr w:type="spellStart"/>
      <w:r>
        <w:rPr>
          <w:color w:val="000000"/>
          <w:lang w:val="de-DE" w:eastAsia="de-DE"/>
        </w:rPr>
        <w:t>cognizers</w:t>
      </w:r>
      <w:proofErr w:type="spellEnd"/>
      <w:r>
        <w:rPr>
          <w:color w:val="000000"/>
          <w:lang w:val="de-DE" w:eastAsia="de-DE"/>
        </w:rPr>
        <w:t xml:space="preserve"> </w:t>
      </w:r>
      <w:proofErr w:type="spellStart"/>
      <w:r>
        <w:rPr>
          <w:color w:val="000000"/>
          <w:lang w:val="de-DE" w:eastAsia="de-DE"/>
        </w:rPr>
        <w:t>were</w:t>
      </w:r>
      <w:proofErr w:type="spellEnd"/>
      <w:r>
        <w:rPr>
          <w:color w:val="000000"/>
          <w:lang w:val="de-DE" w:eastAsia="de-DE"/>
        </w:rPr>
        <w:t xml:space="preserve"> </w:t>
      </w:r>
      <w:proofErr w:type="spellStart"/>
      <w:r>
        <w:rPr>
          <w:color w:val="000000"/>
          <w:lang w:val="de-DE" w:eastAsia="de-DE"/>
        </w:rPr>
        <w:t>associated</w:t>
      </w:r>
      <w:proofErr w:type="spellEnd"/>
      <w:r>
        <w:rPr>
          <w:color w:val="000000"/>
          <w:lang w:val="de-DE" w:eastAsia="de-DE"/>
        </w:rPr>
        <w:t xml:space="preserve"> </w:t>
      </w:r>
      <w:proofErr w:type="spellStart"/>
      <w:r>
        <w:rPr>
          <w:color w:val="000000"/>
          <w:lang w:val="de-DE" w:eastAsia="de-DE"/>
        </w:rPr>
        <w:t>with</w:t>
      </w:r>
      <w:proofErr w:type="spellEnd"/>
      <w:r>
        <w:rPr>
          <w:color w:val="000000"/>
          <w:lang w:val="de-DE" w:eastAsia="de-DE"/>
        </w:rPr>
        <w:t xml:space="preserve"> </w:t>
      </w:r>
      <w:proofErr w:type="spellStart"/>
      <w:r>
        <w:rPr>
          <w:color w:val="000000"/>
          <w:lang w:val="de-DE" w:eastAsia="de-DE"/>
        </w:rPr>
        <w:t>more</w:t>
      </w:r>
      <w:proofErr w:type="spellEnd"/>
      <w:r>
        <w:rPr>
          <w:color w:val="000000"/>
          <w:lang w:val="de-DE" w:eastAsia="de-DE"/>
        </w:rPr>
        <w:t xml:space="preserve"> </w:t>
      </w:r>
      <w:proofErr w:type="spellStart"/>
      <w:r>
        <w:rPr>
          <w:color w:val="000000"/>
          <w:lang w:val="de-DE" w:eastAsia="de-DE"/>
        </w:rPr>
        <w:t>intrinsic</w:t>
      </w:r>
      <w:proofErr w:type="spellEnd"/>
      <w:r>
        <w:rPr>
          <w:color w:val="000000"/>
          <w:lang w:val="de-DE" w:eastAsia="de-DE"/>
        </w:rPr>
        <w:t xml:space="preserve"> </w:t>
      </w:r>
      <w:proofErr w:type="spellStart"/>
      <w:r>
        <w:rPr>
          <w:color w:val="000000"/>
          <w:lang w:val="de-DE" w:eastAsia="de-DE"/>
        </w:rPr>
        <w:t>motivation</w:t>
      </w:r>
      <w:proofErr w:type="spellEnd"/>
      <w:r>
        <w:rPr>
          <w:color w:val="000000"/>
          <w:lang w:val="de-DE" w:eastAsia="de-DE"/>
        </w:rPr>
        <w:t xml:space="preserve">, </w:t>
      </w:r>
      <w:proofErr w:type="spellStart"/>
      <w:r>
        <w:rPr>
          <w:color w:val="000000"/>
          <w:lang w:val="de-DE" w:eastAsia="de-DE"/>
        </w:rPr>
        <w:t>openness</w:t>
      </w:r>
      <w:proofErr w:type="spellEnd"/>
      <w:r>
        <w:rPr>
          <w:color w:val="000000"/>
          <w:lang w:val="de-DE" w:eastAsia="de-DE"/>
        </w:rPr>
        <w:t xml:space="preserve"> </w:t>
      </w:r>
      <w:proofErr w:type="spellStart"/>
      <w:r>
        <w:rPr>
          <w:color w:val="000000"/>
          <w:lang w:val="de-DE" w:eastAsia="de-DE"/>
        </w:rPr>
        <w:t>to</w:t>
      </w:r>
      <w:proofErr w:type="spellEnd"/>
      <w:r>
        <w:rPr>
          <w:color w:val="000000"/>
          <w:lang w:val="de-DE" w:eastAsia="de-DE"/>
        </w:rPr>
        <w:t xml:space="preserve"> </w:t>
      </w:r>
      <w:proofErr w:type="spellStart"/>
      <w:r>
        <w:rPr>
          <w:color w:val="000000"/>
          <w:lang w:val="de-DE" w:eastAsia="de-DE"/>
        </w:rPr>
        <w:t>ideas</w:t>
      </w:r>
      <w:proofErr w:type="spellEnd"/>
      <w:r>
        <w:rPr>
          <w:color w:val="000000"/>
          <w:lang w:val="de-DE" w:eastAsia="de-DE"/>
        </w:rPr>
        <w:t xml:space="preserve">, </w:t>
      </w:r>
      <w:proofErr w:type="spellStart"/>
      <w:r>
        <w:rPr>
          <w:color w:val="000000"/>
          <w:lang w:val="de-DE" w:eastAsia="de-DE"/>
        </w:rPr>
        <w:t>curiosity</w:t>
      </w:r>
      <w:proofErr w:type="spellEnd"/>
      <w:r>
        <w:rPr>
          <w:color w:val="000000"/>
          <w:lang w:val="de-DE" w:eastAsia="de-DE"/>
        </w:rPr>
        <w:t xml:space="preserve">, and </w:t>
      </w:r>
      <w:proofErr w:type="spellStart"/>
      <w:r>
        <w:rPr>
          <w:color w:val="000000"/>
          <w:lang w:val="de-DE" w:eastAsia="de-DE"/>
        </w:rPr>
        <w:t>objectivism</w:t>
      </w:r>
      <w:proofErr w:type="spellEnd"/>
      <w:r>
        <w:rPr>
          <w:color w:val="000000"/>
          <w:lang w:val="de-DE" w:eastAsia="de-DE"/>
        </w:rPr>
        <w:t xml:space="preserve">. </w:t>
      </w:r>
      <w:proofErr w:type="spellStart"/>
      <w:r w:rsidR="00B03A1D">
        <w:rPr>
          <w:color w:val="000000"/>
          <w:lang w:val="de-DE" w:eastAsia="de-DE"/>
        </w:rPr>
        <w:t>Moreover</w:t>
      </w:r>
      <w:proofErr w:type="spellEnd"/>
      <w:r>
        <w:rPr>
          <w:color w:val="000000"/>
          <w:lang w:val="de-DE" w:eastAsia="de-DE"/>
        </w:rPr>
        <w:t xml:space="preserve">, </w:t>
      </w:r>
      <w:proofErr w:type="spellStart"/>
      <w:r>
        <w:rPr>
          <w:color w:val="000000"/>
          <w:lang w:val="de-DE" w:eastAsia="de-DE"/>
        </w:rPr>
        <w:t>those</w:t>
      </w:r>
      <w:proofErr w:type="spellEnd"/>
      <w:r>
        <w:rPr>
          <w:color w:val="000000"/>
          <w:lang w:val="de-DE" w:eastAsia="de-DE"/>
        </w:rPr>
        <w:t xml:space="preserve"> </w:t>
      </w:r>
      <w:proofErr w:type="spellStart"/>
      <w:r>
        <w:rPr>
          <w:color w:val="000000"/>
          <w:lang w:val="de-DE" w:eastAsia="de-DE"/>
        </w:rPr>
        <w:t>with</w:t>
      </w:r>
      <w:proofErr w:type="spellEnd"/>
      <w:r>
        <w:rPr>
          <w:color w:val="000000"/>
          <w:lang w:val="de-DE" w:eastAsia="de-DE"/>
        </w:rPr>
        <w:t xml:space="preserve"> high NFC </w:t>
      </w:r>
      <w:proofErr w:type="spellStart"/>
      <w:r>
        <w:rPr>
          <w:color w:val="000000"/>
          <w:lang w:val="de-DE" w:eastAsia="de-DE"/>
        </w:rPr>
        <w:t>were</w:t>
      </w:r>
      <w:proofErr w:type="spellEnd"/>
      <w:r>
        <w:rPr>
          <w:color w:val="000000"/>
          <w:lang w:val="de-DE" w:eastAsia="de-DE"/>
        </w:rPr>
        <w:t xml:space="preserve"> not </w:t>
      </w:r>
      <w:proofErr w:type="spellStart"/>
      <w:r>
        <w:rPr>
          <w:color w:val="000000"/>
          <w:lang w:val="de-DE" w:eastAsia="de-DE"/>
        </w:rPr>
        <w:t>only</w:t>
      </w:r>
      <w:proofErr w:type="spellEnd"/>
      <w:r>
        <w:rPr>
          <w:color w:val="000000"/>
          <w:lang w:val="de-DE" w:eastAsia="de-DE"/>
        </w:rPr>
        <w:t xml:space="preserve"> </w:t>
      </w:r>
      <w:proofErr w:type="spellStart"/>
      <w:r>
        <w:rPr>
          <w:color w:val="000000"/>
          <w:lang w:val="de-DE" w:eastAsia="de-DE"/>
        </w:rPr>
        <w:t>linked</w:t>
      </w:r>
      <w:proofErr w:type="spellEnd"/>
      <w:r>
        <w:rPr>
          <w:color w:val="000000"/>
          <w:lang w:val="de-DE" w:eastAsia="de-DE"/>
        </w:rPr>
        <w:t xml:space="preserve"> </w:t>
      </w:r>
      <w:proofErr w:type="spellStart"/>
      <w:r>
        <w:rPr>
          <w:color w:val="000000"/>
          <w:lang w:val="de-DE" w:eastAsia="de-DE"/>
        </w:rPr>
        <w:t>to</w:t>
      </w:r>
      <w:proofErr w:type="spellEnd"/>
      <w:r>
        <w:rPr>
          <w:color w:val="000000"/>
          <w:lang w:val="de-DE" w:eastAsia="de-DE"/>
        </w:rPr>
        <w:t xml:space="preserve"> </w:t>
      </w:r>
      <w:proofErr w:type="spellStart"/>
      <w:r>
        <w:rPr>
          <w:color w:val="000000"/>
          <w:lang w:val="de-DE" w:eastAsia="de-DE"/>
        </w:rPr>
        <w:t>better</w:t>
      </w:r>
      <w:proofErr w:type="spellEnd"/>
      <w:r>
        <w:rPr>
          <w:color w:val="000000"/>
          <w:lang w:val="de-DE" w:eastAsia="de-DE"/>
        </w:rPr>
        <w:t xml:space="preserve"> </w:t>
      </w:r>
      <w:proofErr w:type="spellStart"/>
      <w:r>
        <w:rPr>
          <w:color w:val="000000"/>
          <w:lang w:val="de-DE" w:eastAsia="de-DE"/>
        </w:rPr>
        <w:t>study</w:t>
      </w:r>
      <w:proofErr w:type="spellEnd"/>
      <w:r>
        <w:rPr>
          <w:color w:val="000000"/>
          <w:lang w:val="de-DE" w:eastAsia="de-DE"/>
        </w:rPr>
        <w:t xml:space="preserve"> </w:t>
      </w:r>
      <w:proofErr w:type="spellStart"/>
      <w:r>
        <w:rPr>
          <w:color w:val="000000"/>
          <w:lang w:val="de-DE" w:eastAsia="de-DE"/>
        </w:rPr>
        <w:t>performance</w:t>
      </w:r>
      <w:proofErr w:type="spellEnd"/>
      <w:r>
        <w:rPr>
          <w:color w:val="000000"/>
          <w:lang w:val="de-DE" w:eastAsia="de-DE"/>
        </w:rPr>
        <w:t xml:space="preserve"> (Grass et al., 2018) but also </w:t>
      </w:r>
      <w:proofErr w:type="spellStart"/>
      <w:r>
        <w:rPr>
          <w:color w:val="000000"/>
          <w:lang w:val="de-DE" w:eastAsia="de-DE"/>
        </w:rPr>
        <w:t>identified</w:t>
      </w:r>
      <w:proofErr w:type="spellEnd"/>
      <w:r>
        <w:rPr>
          <w:color w:val="000000"/>
          <w:lang w:val="de-DE" w:eastAsia="de-DE"/>
        </w:rPr>
        <w:t xml:space="preserve"> </w:t>
      </w:r>
      <w:proofErr w:type="spellStart"/>
      <w:r>
        <w:rPr>
          <w:color w:val="000000"/>
          <w:lang w:val="de-DE" w:eastAsia="de-DE"/>
        </w:rPr>
        <w:t>as</w:t>
      </w:r>
      <w:proofErr w:type="spellEnd"/>
      <w:r>
        <w:rPr>
          <w:color w:val="000000"/>
          <w:lang w:val="de-DE" w:eastAsia="de-DE"/>
        </w:rPr>
        <w:t xml:space="preserve"> </w:t>
      </w:r>
      <w:proofErr w:type="spellStart"/>
      <w:r>
        <w:rPr>
          <w:color w:val="000000"/>
          <w:lang w:val="de-DE" w:eastAsia="de-DE"/>
        </w:rPr>
        <w:t>individuals</w:t>
      </w:r>
      <w:proofErr w:type="spellEnd"/>
      <w:r>
        <w:rPr>
          <w:color w:val="000000"/>
          <w:lang w:val="de-DE" w:eastAsia="de-DE"/>
        </w:rPr>
        <w:t xml:space="preserve"> </w:t>
      </w:r>
      <w:proofErr w:type="spellStart"/>
      <w:r>
        <w:rPr>
          <w:color w:val="000000"/>
          <w:lang w:val="de-DE" w:eastAsia="de-DE"/>
        </w:rPr>
        <w:t>with</w:t>
      </w:r>
      <w:proofErr w:type="spellEnd"/>
      <w:r>
        <w:rPr>
          <w:color w:val="000000"/>
          <w:lang w:val="de-DE" w:eastAsia="de-DE"/>
        </w:rPr>
        <w:t xml:space="preserve"> </w:t>
      </w:r>
      <w:proofErr w:type="spellStart"/>
      <w:r>
        <w:rPr>
          <w:color w:val="000000"/>
          <w:lang w:val="de-DE" w:eastAsia="de-DE"/>
        </w:rPr>
        <w:t>higher</w:t>
      </w:r>
      <w:proofErr w:type="spellEnd"/>
      <w:r>
        <w:rPr>
          <w:color w:val="000000"/>
          <w:lang w:val="de-DE" w:eastAsia="de-DE"/>
        </w:rPr>
        <w:t xml:space="preserve"> </w:t>
      </w:r>
      <w:proofErr w:type="spellStart"/>
      <w:r>
        <w:rPr>
          <w:color w:val="000000"/>
          <w:lang w:val="de-DE" w:eastAsia="de-DE"/>
        </w:rPr>
        <w:t>self-esteem</w:t>
      </w:r>
      <w:proofErr w:type="spellEnd"/>
      <w:r>
        <w:rPr>
          <w:color w:val="000000"/>
          <w:lang w:val="de-DE" w:eastAsia="de-DE"/>
        </w:rPr>
        <w:t xml:space="preserve"> (Elias &amp; Loomis, 2002) and </w:t>
      </w:r>
      <w:proofErr w:type="spellStart"/>
      <w:r>
        <w:rPr>
          <w:color w:val="000000"/>
          <w:lang w:val="de-DE" w:eastAsia="de-DE"/>
        </w:rPr>
        <w:t>greater</w:t>
      </w:r>
      <w:proofErr w:type="spellEnd"/>
      <w:r>
        <w:rPr>
          <w:color w:val="000000"/>
          <w:lang w:val="de-DE" w:eastAsia="de-DE"/>
        </w:rPr>
        <w:t xml:space="preserve"> emotional </w:t>
      </w:r>
      <w:proofErr w:type="spellStart"/>
      <w:r>
        <w:rPr>
          <w:color w:val="000000"/>
          <w:lang w:val="de-DE" w:eastAsia="de-DE"/>
        </w:rPr>
        <w:t>stability</w:t>
      </w:r>
      <w:proofErr w:type="spellEnd"/>
      <w:r>
        <w:rPr>
          <w:color w:val="000000"/>
          <w:lang w:val="de-DE" w:eastAsia="de-DE"/>
        </w:rPr>
        <w:t xml:space="preserve"> (Sadowski &amp; </w:t>
      </w:r>
      <w:proofErr w:type="spellStart"/>
      <w:r>
        <w:rPr>
          <w:color w:val="000000"/>
          <w:lang w:val="de-DE" w:eastAsia="de-DE"/>
        </w:rPr>
        <w:t>Cogburn</w:t>
      </w:r>
      <w:proofErr w:type="spellEnd"/>
      <w:r>
        <w:rPr>
          <w:color w:val="000000"/>
          <w:lang w:val="de-DE" w:eastAsia="de-DE"/>
        </w:rPr>
        <w:t xml:space="preserve">, 1997). Other </w:t>
      </w:r>
      <w:proofErr w:type="spellStart"/>
      <w:r>
        <w:rPr>
          <w:color w:val="000000"/>
          <w:lang w:val="de-DE" w:eastAsia="de-DE"/>
        </w:rPr>
        <w:t>authors</w:t>
      </w:r>
      <w:proofErr w:type="spellEnd"/>
      <w:r>
        <w:rPr>
          <w:color w:val="000000"/>
          <w:lang w:val="de-DE" w:eastAsia="de-DE"/>
        </w:rPr>
        <w:t xml:space="preserve"> </w:t>
      </w:r>
      <w:proofErr w:type="spellStart"/>
      <w:r>
        <w:rPr>
          <w:color w:val="000000"/>
          <w:lang w:val="de-DE" w:eastAsia="de-DE"/>
        </w:rPr>
        <w:t>discovered</w:t>
      </w:r>
      <w:proofErr w:type="spellEnd"/>
      <w:r>
        <w:rPr>
          <w:color w:val="000000"/>
          <w:lang w:val="de-DE" w:eastAsia="de-DE"/>
        </w:rPr>
        <w:t xml:space="preserve"> a negative </w:t>
      </w:r>
      <w:proofErr w:type="spellStart"/>
      <w:r>
        <w:rPr>
          <w:color w:val="000000"/>
          <w:lang w:val="de-DE" w:eastAsia="de-DE"/>
        </w:rPr>
        <w:t>relation</w:t>
      </w:r>
      <w:proofErr w:type="spellEnd"/>
      <w:r>
        <w:rPr>
          <w:color w:val="000000"/>
          <w:lang w:val="de-DE" w:eastAsia="de-DE"/>
        </w:rPr>
        <w:t xml:space="preserve"> </w:t>
      </w:r>
      <w:proofErr w:type="spellStart"/>
      <w:r>
        <w:rPr>
          <w:color w:val="000000"/>
          <w:lang w:val="de-DE" w:eastAsia="de-DE"/>
        </w:rPr>
        <w:t>between</w:t>
      </w:r>
      <w:proofErr w:type="spellEnd"/>
      <w:r>
        <w:rPr>
          <w:color w:val="000000"/>
          <w:lang w:val="de-DE" w:eastAsia="de-DE"/>
        </w:rPr>
        <w:t xml:space="preserve"> NFC and </w:t>
      </w:r>
      <w:proofErr w:type="spellStart"/>
      <w:r>
        <w:rPr>
          <w:color w:val="000000"/>
          <w:lang w:val="de-DE" w:eastAsia="de-DE"/>
        </w:rPr>
        <w:t>depression</w:t>
      </w:r>
      <w:proofErr w:type="spellEnd"/>
      <w:r>
        <w:rPr>
          <w:color w:val="000000"/>
          <w:lang w:val="de-DE" w:eastAsia="de-DE"/>
        </w:rPr>
        <w:t xml:space="preserve"> (</w:t>
      </w:r>
      <w:r w:rsidRPr="000D48FB">
        <w:rPr>
          <w:lang w:val="de-DE" w:eastAsia="de-DE"/>
        </w:rPr>
        <w:t xml:space="preserve">Zerna, Strobel, &amp; Strobel, 2022), </w:t>
      </w:r>
      <w:proofErr w:type="spellStart"/>
      <w:r w:rsidRPr="000D48FB">
        <w:rPr>
          <w:lang w:val="de-DE" w:eastAsia="de-DE"/>
        </w:rPr>
        <w:t>whereas</w:t>
      </w:r>
      <w:proofErr w:type="spellEnd"/>
      <w:r w:rsidRPr="000D48FB">
        <w:rPr>
          <w:lang w:val="de-DE" w:eastAsia="de-DE"/>
        </w:rPr>
        <w:t xml:space="preserve"> </w:t>
      </w:r>
      <w:r>
        <w:rPr>
          <w:color w:val="000000"/>
        </w:rPr>
        <w:t xml:space="preserve">Nishiguchi et al. (2016) did </w:t>
      </w:r>
      <w:r>
        <w:rPr>
          <w:color w:val="000000"/>
          <w:lang w:val="de-DE" w:eastAsia="de-DE"/>
        </w:rPr>
        <w:t xml:space="preserve">not find NFC </w:t>
      </w:r>
      <w:proofErr w:type="spellStart"/>
      <w:r>
        <w:rPr>
          <w:color w:val="000000"/>
          <w:lang w:val="de-DE" w:eastAsia="de-DE"/>
        </w:rPr>
        <w:t>predicting</w:t>
      </w:r>
      <w:proofErr w:type="spellEnd"/>
      <w:r>
        <w:rPr>
          <w:color w:val="000000"/>
          <w:lang w:val="de-DE" w:eastAsia="de-DE"/>
        </w:rPr>
        <w:t xml:space="preserve"> </w:t>
      </w:r>
      <w:proofErr w:type="spellStart"/>
      <w:r>
        <w:rPr>
          <w:color w:val="000000"/>
          <w:lang w:val="de-DE" w:eastAsia="de-DE"/>
        </w:rPr>
        <w:t>depression</w:t>
      </w:r>
      <w:proofErr w:type="spellEnd"/>
      <w:r>
        <w:rPr>
          <w:color w:val="000000"/>
          <w:lang w:val="de-DE" w:eastAsia="de-DE"/>
        </w:rPr>
        <w:t xml:space="preserve"> </w:t>
      </w:r>
      <w:proofErr w:type="spellStart"/>
      <w:r>
        <w:rPr>
          <w:color w:val="000000"/>
          <w:lang w:val="de-DE" w:eastAsia="de-DE"/>
        </w:rPr>
        <w:t>since</w:t>
      </w:r>
      <w:proofErr w:type="spellEnd"/>
      <w:r>
        <w:rPr>
          <w:color w:val="000000"/>
          <w:lang w:val="de-DE" w:eastAsia="de-DE"/>
        </w:rPr>
        <w:t xml:space="preserve"> </w:t>
      </w:r>
      <w:proofErr w:type="spellStart"/>
      <w:r>
        <w:rPr>
          <w:color w:val="000000"/>
          <w:lang w:val="de-DE" w:eastAsia="de-DE"/>
        </w:rPr>
        <w:t>this</w:t>
      </w:r>
      <w:proofErr w:type="spellEnd"/>
      <w:r>
        <w:rPr>
          <w:color w:val="000000"/>
          <w:lang w:val="de-DE" w:eastAsia="de-DE"/>
        </w:rPr>
        <w:t xml:space="preserve"> </w:t>
      </w:r>
      <w:proofErr w:type="spellStart"/>
      <w:r>
        <w:rPr>
          <w:color w:val="000000"/>
          <w:lang w:val="de-DE" w:eastAsia="de-DE"/>
        </w:rPr>
        <w:t>relation</w:t>
      </w:r>
      <w:proofErr w:type="spellEnd"/>
      <w:r>
        <w:rPr>
          <w:color w:val="000000"/>
          <w:lang w:val="de-DE" w:eastAsia="de-DE"/>
        </w:rPr>
        <w:t xml:space="preserve"> was </w:t>
      </w:r>
      <w:proofErr w:type="spellStart"/>
      <w:r>
        <w:rPr>
          <w:color w:val="000000"/>
          <w:lang w:val="de-DE" w:eastAsia="de-DE"/>
        </w:rPr>
        <w:t>controlled</w:t>
      </w:r>
      <w:proofErr w:type="spellEnd"/>
      <w:r>
        <w:rPr>
          <w:color w:val="000000"/>
          <w:lang w:val="de-DE" w:eastAsia="de-DE"/>
        </w:rPr>
        <w:t xml:space="preserve"> </w:t>
      </w:r>
      <w:proofErr w:type="spellStart"/>
      <w:r>
        <w:rPr>
          <w:color w:val="000000"/>
          <w:lang w:val="de-DE" w:eastAsia="de-DE"/>
        </w:rPr>
        <w:t>for</w:t>
      </w:r>
      <w:proofErr w:type="spellEnd"/>
      <w:r>
        <w:rPr>
          <w:color w:val="000000"/>
          <w:lang w:val="de-DE" w:eastAsia="de-DE"/>
        </w:rPr>
        <w:t xml:space="preserve"> </w:t>
      </w:r>
      <w:proofErr w:type="spellStart"/>
      <w:r>
        <w:rPr>
          <w:color w:val="000000"/>
          <w:lang w:val="de-DE" w:eastAsia="de-DE"/>
        </w:rPr>
        <w:t>self-control</w:t>
      </w:r>
      <w:proofErr w:type="spellEnd"/>
      <w:r>
        <w:rPr>
          <w:color w:val="000000"/>
          <w:lang w:val="de-DE" w:eastAsia="de-DE"/>
        </w:rPr>
        <w:t xml:space="preserve">. Zerna, Strobel, and Strobel (2022) </w:t>
      </w:r>
      <w:proofErr w:type="spellStart"/>
      <w:r>
        <w:rPr>
          <w:color w:val="000000"/>
          <w:lang w:val="de-DE" w:eastAsia="de-DE"/>
        </w:rPr>
        <w:t>found</w:t>
      </w:r>
      <w:proofErr w:type="spellEnd"/>
      <w:r>
        <w:rPr>
          <w:color w:val="000000"/>
          <w:lang w:val="de-DE" w:eastAsia="de-DE"/>
        </w:rPr>
        <w:t xml:space="preserve"> </w:t>
      </w:r>
      <w:proofErr w:type="spellStart"/>
      <w:r>
        <w:rPr>
          <w:color w:val="000000"/>
          <w:lang w:val="de-DE" w:eastAsia="de-DE"/>
        </w:rPr>
        <w:t>other</w:t>
      </w:r>
      <w:proofErr w:type="spellEnd"/>
      <w:r>
        <w:rPr>
          <w:color w:val="000000"/>
          <w:lang w:val="de-DE" w:eastAsia="de-DE"/>
        </w:rPr>
        <w:t xml:space="preserve"> well-</w:t>
      </w:r>
      <w:proofErr w:type="spellStart"/>
      <w:r>
        <w:rPr>
          <w:color w:val="000000"/>
          <w:lang w:val="de-DE" w:eastAsia="de-DE"/>
        </w:rPr>
        <w:t>being</w:t>
      </w:r>
      <w:proofErr w:type="spellEnd"/>
      <w:r>
        <w:rPr>
          <w:color w:val="000000"/>
          <w:lang w:val="de-DE" w:eastAsia="de-DE"/>
        </w:rPr>
        <w:t>-</w:t>
      </w:r>
      <w:proofErr w:type="spellStart"/>
      <w:r>
        <w:rPr>
          <w:color w:val="000000"/>
          <w:lang w:val="de-DE" w:eastAsia="de-DE"/>
        </w:rPr>
        <w:t>promoting</w:t>
      </w:r>
      <w:proofErr w:type="spellEnd"/>
      <w:r>
        <w:rPr>
          <w:color w:val="000000"/>
          <w:lang w:val="de-DE" w:eastAsia="de-DE"/>
        </w:rPr>
        <w:t xml:space="preserve"> </w:t>
      </w:r>
      <w:proofErr w:type="spellStart"/>
      <w:r>
        <w:rPr>
          <w:color w:val="000000"/>
          <w:lang w:val="de-DE" w:eastAsia="de-DE"/>
        </w:rPr>
        <w:t>outcomes</w:t>
      </w:r>
      <w:proofErr w:type="spellEnd"/>
      <w:r>
        <w:rPr>
          <w:color w:val="000000"/>
          <w:lang w:val="de-DE" w:eastAsia="de-DE"/>
        </w:rPr>
        <w:t xml:space="preserve">, </w:t>
      </w:r>
      <w:proofErr w:type="spellStart"/>
      <w:r>
        <w:rPr>
          <w:color w:val="000000"/>
          <w:lang w:val="de-DE" w:eastAsia="de-DE"/>
        </w:rPr>
        <w:t>whereby</w:t>
      </w:r>
      <w:proofErr w:type="spellEnd"/>
      <w:r>
        <w:rPr>
          <w:color w:val="000000"/>
          <w:lang w:val="de-DE" w:eastAsia="de-DE"/>
        </w:rPr>
        <w:t xml:space="preserve"> </w:t>
      </w:r>
      <w:proofErr w:type="spellStart"/>
      <w:r>
        <w:rPr>
          <w:color w:val="000000"/>
          <w:lang w:val="de-DE" w:eastAsia="de-DE"/>
        </w:rPr>
        <w:t>higher</w:t>
      </w:r>
      <w:proofErr w:type="spellEnd"/>
      <w:r>
        <w:rPr>
          <w:color w:val="000000"/>
          <w:lang w:val="de-DE" w:eastAsia="de-DE"/>
        </w:rPr>
        <w:t xml:space="preserve"> NFC was </w:t>
      </w:r>
      <w:proofErr w:type="spellStart"/>
      <w:r>
        <w:rPr>
          <w:color w:val="000000"/>
          <w:lang w:val="de-DE" w:eastAsia="de-DE"/>
        </w:rPr>
        <w:t>associated</w:t>
      </w:r>
      <w:proofErr w:type="spellEnd"/>
      <w:r>
        <w:rPr>
          <w:color w:val="000000"/>
          <w:lang w:val="de-DE" w:eastAsia="de-DE"/>
        </w:rPr>
        <w:t xml:space="preserve"> </w:t>
      </w:r>
      <w:proofErr w:type="spellStart"/>
      <w:r>
        <w:rPr>
          <w:color w:val="000000"/>
          <w:lang w:val="de-DE" w:eastAsia="de-DE"/>
        </w:rPr>
        <w:t>with</w:t>
      </w:r>
      <w:proofErr w:type="spellEnd"/>
      <w:r>
        <w:rPr>
          <w:color w:val="000000"/>
          <w:lang w:val="de-DE" w:eastAsia="de-DE"/>
        </w:rPr>
        <w:t xml:space="preserve"> </w:t>
      </w:r>
      <w:proofErr w:type="spellStart"/>
      <w:r>
        <w:rPr>
          <w:color w:val="000000"/>
          <w:lang w:val="de-DE" w:eastAsia="de-DE"/>
        </w:rPr>
        <w:t>more</w:t>
      </w:r>
      <w:proofErr w:type="spellEnd"/>
      <w:r>
        <w:rPr>
          <w:color w:val="000000"/>
          <w:lang w:val="de-DE" w:eastAsia="de-DE"/>
        </w:rPr>
        <w:t xml:space="preserve"> positive </w:t>
      </w:r>
      <w:proofErr w:type="spellStart"/>
      <w:r>
        <w:rPr>
          <w:color w:val="000000"/>
          <w:lang w:val="de-DE" w:eastAsia="de-DE"/>
        </w:rPr>
        <w:t>affect</w:t>
      </w:r>
      <w:proofErr w:type="spellEnd"/>
      <w:r>
        <w:rPr>
          <w:color w:val="000000"/>
          <w:lang w:val="de-DE" w:eastAsia="de-DE"/>
        </w:rPr>
        <w:t xml:space="preserve"> and </w:t>
      </w:r>
      <w:proofErr w:type="spellStart"/>
      <w:r>
        <w:rPr>
          <w:color w:val="000000"/>
          <w:lang w:val="de-DE" w:eastAsia="de-DE"/>
        </w:rPr>
        <w:t>satisfaction</w:t>
      </w:r>
      <w:proofErr w:type="spellEnd"/>
      <w:r>
        <w:rPr>
          <w:color w:val="000000"/>
          <w:lang w:val="de-DE" w:eastAsia="de-DE"/>
        </w:rPr>
        <w:t xml:space="preserve">, </w:t>
      </w:r>
      <w:proofErr w:type="spellStart"/>
      <w:r>
        <w:rPr>
          <w:color w:val="000000"/>
          <w:lang w:val="de-DE" w:eastAsia="de-DE"/>
        </w:rPr>
        <w:t>as</w:t>
      </w:r>
      <w:proofErr w:type="spellEnd"/>
      <w:r>
        <w:rPr>
          <w:color w:val="000000"/>
          <w:lang w:val="de-DE" w:eastAsia="de-DE"/>
        </w:rPr>
        <w:t xml:space="preserve"> </w:t>
      </w:r>
      <w:proofErr w:type="spellStart"/>
      <w:r>
        <w:rPr>
          <w:color w:val="000000"/>
          <w:lang w:val="de-DE" w:eastAsia="de-DE"/>
        </w:rPr>
        <w:t>well</w:t>
      </w:r>
      <w:proofErr w:type="spellEnd"/>
      <w:r>
        <w:rPr>
          <w:color w:val="000000"/>
          <w:lang w:val="de-DE" w:eastAsia="de-DE"/>
        </w:rPr>
        <w:t xml:space="preserve"> </w:t>
      </w:r>
      <w:proofErr w:type="spellStart"/>
      <w:r>
        <w:rPr>
          <w:color w:val="000000"/>
          <w:lang w:val="de-DE" w:eastAsia="de-DE"/>
        </w:rPr>
        <w:t>as</w:t>
      </w:r>
      <w:proofErr w:type="spellEnd"/>
      <w:r>
        <w:rPr>
          <w:color w:val="000000"/>
          <w:lang w:val="de-DE" w:eastAsia="de-DE"/>
        </w:rPr>
        <w:t xml:space="preserve"> </w:t>
      </w:r>
      <w:proofErr w:type="spellStart"/>
      <w:r>
        <w:rPr>
          <w:color w:val="000000"/>
          <w:lang w:val="de-DE" w:eastAsia="de-DE"/>
        </w:rPr>
        <w:t>less</w:t>
      </w:r>
      <w:proofErr w:type="spellEnd"/>
      <w:r>
        <w:rPr>
          <w:color w:val="000000"/>
          <w:lang w:val="de-DE" w:eastAsia="de-DE"/>
        </w:rPr>
        <w:t xml:space="preserve"> negative </w:t>
      </w:r>
      <w:proofErr w:type="spellStart"/>
      <w:r>
        <w:rPr>
          <w:color w:val="000000"/>
          <w:lang w:val="de-DE" w:eastAsia="de-DE"/>
        </w:rPr>
        <w:t>affect</w:t>
      </w:r>
      <w:proofErr w:type="spellEnd"/>
      <w:r>
        <w:rPr>
          <w:color w:val="000000"/>
          <w:lang w:val="de-DE" w:eastAsia="de-DE"/>
        </w:rPr>
        <w:t xml:space="preserve">, </w:t>
      </w:r>
      <w:proofErr w:type="spellStart"/>
      <w:r>
        <w:rPr>
          <w:color w:val="000000"/>
          <w:lang w:val="de-DE" w:eastAsia="de-DE"/>
        </w:rPr>
        <w:t>anxiety</w:t>
      </w:r>
      <w:proofErr w:type="spellEnd"/>
      <w:r>
        <w:rPr>
          <w:color w:val="000000"/>
          <w:lang w:val="de-DE" w:eastAsia="de-DE"/>
        </w:rPr>
        <w:t xml:space="preserve">, and </w:t>
      </w:r>
      <w:proofErr w:type="spellStart"/>
      <w:r>
        <w:rPr>
          <w:color w:val="000000"/>
          <w:lang w:val="de-DE" w:eastAsia="de-DE"/>
        </w:rPr>
        <w:t>neuroticism</w:t>
      </w:r>
      <w:proofErr w:type="spellEnd"/>
      <w:r>
        <w:rPr>
          <w:color w:val="000000"/>
          <w:lang w:val="de-DE" w:eastAsia="de-DE"/>
        </w:rPr>
        <w:t xml:space="preserve">. In </w:t>
      </w:r>
      <w:proofErr w:type="spellStart"/>
      <w:r>
        <w:rPr>
          <w:color w:val="000000"/>
          <w:lang w:val="de-DE" w:eastAsia="de-DE"/>
        </w:rPr>
        <w:t>respect</w:t>
      </w:r>
      <w:proofErr w:type="spellEnd"/>
      <w:r>
        <w:rPr>
          <w:color w:val="000000"/>
          <w:lang w:val="de-DE" w:eastAsia="de-DE"/>
        </w:rPr>
        <w:t xml:space="preserve"> of </w:t>
      </w:r>
      <w:proofErr w:type="spellStart"/>
      <w:r>
        <w:rPr>
          <w:color w:val="000000"/>
          <w:lang w:val="de-DE" w:eastAsia="de-DE"/>
        </w:rPr>
        <w:t>burnout</w:t>
      </w:r>
      <w:proofErr w:type="spellEnd"/>
      <w:r>
        <w:rPr>
          <w:color w:val="000000"/>
          <w:lang w:val="de-DE" w:eastAsia="de-DE"/>
        </w:rPr>
        <w:t xml:space="preserve">, NFC was </w:t>
      </w:r>
      <w:proofErr w:type="spellStart"/>
      <w:r>
        <w:rPr>
          <w:color w:val="000000"/>
          <w:lang w:val="de-DE" w:eastAsia="de-DE"/>
        </w:rPr>
        <w:t>indentified</w:t>
      </w:r>
      <w:proofErr w:type="spellEnd"/>
      <w:r>
        <w:rPr>
          <w:color w:val="000000"/>
          <w:lang w:val="de-DE" w:eastAsia="de-DE"/>
        </w:rPr>
        <w:t xml:space="preserve"> </w:t>
      </w:r>
      <w:proofErr w:type="spellStart"/>
      <w:r>
        <w:rPr>
          <w:color w:val="000000"/>
          <w:lang w:val="de-DE" w:eastAsia="de-DE"/>
        </w:rPr>
        <w:t>as</w:t>
      </w:r>
      <w:proofErr w:type="spellEnd"/>
      <w:r>
        <w:rPr>
          <w:color w:val="000000"/>
          <w:lang w:val="de-DE" w:eastAsia="de-DE"/>
        </w:rPr>
        <w:t xml:space="preserve"> a </w:t>
      </w:r>
      <w:proofErr w:type="spellStart"/>
      <w:r>
        <w:rPr>
          <w:color w:val="000000"/>
          <w:lang w:val="de-DE" w:eastAsia="de-DE"/>
        </w:rPr>
        <w:t>protective</w:t>
      </w:r>
      <w:proofErr w:type="spellEnd"/>
      <w:r>
        <w:rPr>
          <w:color w:val="000000"/>
          <w:lang w:val="de-DE" w:eastAsia="de-DE"/>
        </w:rPr>
        <w:t xml:space="preserve"> </w:t>
      </w:r>
      <w:proofErr w:type="spellStart"/>
      <w:r>
        <w:rPr>
          <w:color w:val="000000"/>
          <w:lang w:val="de-DE" w:eastAsia="de-DE"/>
        </w:rPr>
        <w:t>factor</w:t>
      </w:r>
      <w:proofErr w:type="spellEnd"/>
      <w:r>
        <w:rPr>
          <w:color w:val="000000"/>
          <w:lang w:val="de-DE" w:eastAsia="de-DE"/>
        </w:rPr>
        <w:t xml:space="preserve"> </w:t>
      </w:r>
      <w:proofErr w:type="spellStart"/>
      <w:r>
        <w:rPr>
          <w:color w:val="000000"/>
          <w:lang w:val="de-DE" w:eastAsia="de-DE"/>
        </w:rPr>
        <w:t>against</w:t>
      </w:r>
      <w:proofErr w:type="spellEnd"/>
      <w:r>
        <w:rPr>
          <w:color w:val="000000"/>
          <w:lang w:val="de-DE" w:eastAsia="de-DE"/>
        </w:rPr>
        <w:t xml:space="preserve"> </w:t>
      </w:r>
      <w:proofErr w:type="spellStart"/>
      <w:r>
        <w:rPr>
          <w:color w:val="000000"/>
          <w:lang w:val="de-DE" w:eastAsia="de-DE"/>
        </w:rPr>
        <w:t>the</w:t>
      </w:r>
      <w:proofErr w:type="spellEnd"/>
      <w:r>
        <w:rPr>
          <w:color w:val="000000"/>
          <w:lang w:val="de-DE" w:eastAsia="de-DE"/>
        </w:rPr>
        <w:t xml:space="preserve"> </w:t>
      </w:r>
      <w:proofErr w:type="spellStart"/>
      <w:r>
        <w:rPr>
          <w:color w:val="000000"/>
          <w:lang w:val="de-DE" w:eastAsia="de-DE"/>
        </w:rPr>
        <w:t>syndrome</w:t>
      </w:r>
      <w:proofErr w:type="spellEnd"/>
      <w:r>
        <w:rPr>
          <w:color w:val="000000"/>
          <w:lang w:val="de-DE" w:eastAsia="de-DE"/>
        </w:rPr>
        <w:t xml:space="preserve"> </w:t>
      </w:r>
      <w:r>
        <w:t>(Fleischhauer et al., 2019; Grass et al., 2018; Naderi et al., 2018; Zerna, Engelmann et al., 2022)</w:t>
      </w:r>
      <w:r>
        <w:rPr>
          <w:color w:val="000000"/>
          <w:lang w:val="de-DE" w:eastAsia="de-DE"/>
        </w:rPr>
        <w:t xml:space="preserve">. </w:t>
      </w:r>
      <w:r>
        <w:rPr>
          <w:color w:val="000000"/>
          <w:lang w:eastAsia="de-DE"/>
        </w:rPr>
        <w:t xml:space="preserve">Grass et al. </w:t>
      </w:r>
      <w:r>
        <w:rPr>
          <w:color w:val="000000"/>
          <w:lang w:val="de-DE" w:eastAsia="de-DE"/>
        </w:rPr>
        <w:t xml:space="preserve">(2018) </w:t>
      </w:r>
      <w:proofErr w:type="spellStart"/>
      <w:r>
        <w:rPr>
          <w:color w:val="000000"/>
          <w:lang w:val="de-DE" w:eastAsia="de-DE"/>
        </w:rPr>
        <w:t>found</w:t>
      </w:r>
      <w:proofErr w:type="spellEnd"/>
      <w:r>
        <w:rPr>
          <w:color w:val="000000"/>
          <w:lang w:val="de-DE" w:eastAsia="de-DE"/>
        </w:rPr>
        <w:t xml:space="preserve"> a large negative </w:t>
      </w:r>
      <w:proofErr w:type="spellStart"/>
      <w:r>
        <w:rPr>
          <w:color w:val="000000"/>
          <w:lang w:val="de-DE" w:eastAsia="de-DE"/>
        </w:rPr>
        <w:t>correlation</w:t>
      </w:r>
      <w:proofErr w:type="spellEnd"/>
      <w:r>
        <w:rPr>
          <w:color w:val="000000"/>
          <w:lang w:val="de-DE" w:eastAsia="de-DE"/>
        </w:rPr>
        <w:t xml:space="preserve"> </w:t>
      </w:r>
      <w:proofErr w:type="spellStart"/>
      <w:r>
        <w:rPr>
          <w:color w:val="000000"/>
          <w:lang w:val="de-DE" w:eastAsia="de-DE"/>
        </w:rPr>
        <w:t>between</w:t>
      </w:r>
      <w:proofErr w:type="spellEnd"/>
      <w:r>
        <w:rPr>
          <w:color w:val="000000"/>
          <w:lang w:val="de-DE" w:eastAsia="de-DE"/>
        </w:rPr>
        <w:t xml:space="preserve"> NFC and </w:t>
      </w:r>
      <w:r>
        <w:rPr>
          <w:lang w:val="de-DE" w:eastAsia="de-DE"/>
        </w:rPr>
        <w:t xml:space="preserve">rPE, </w:t>
      </w:r>
      <w:proofErr w:type="spellStart"/>
      <w:r>
        <w:rPr>
          <w:lang w:val="de-DE" w:eastAsia="de-DE"/>
        </w:rPr>
        <w:t>whereas</w:t>
      </w:r>
      <w:proofErr w:type="spellEnd"/>
      <w:r>
        <w:rPr>
          <w:lang w:val="de-DE" w:eastAsia="de-DE"/>
        </w:rPr>
        <w:t xml:space="preserve"> </w:t>
      </w:r>
      <w:r>
        <w:rPr>
          <w:color w:val="000000"/>
          <w:lang w:val="de-DE" w:eastAsia="de-DE"/>
        </w:rPr>
        <w:t xml:space="preserve">Zerna, Engelmann et al. (2022) and Fleischhauer et al. (2019) </w:t>
      </w:r>
      <w:proofErr w:type="spellStart"/>
      <w:r>
        <w:rPr>
          <w:color w:val="000000"/>
          <w:lang w:val="de-DE" w:eastAsia="de-DE"/>
        </w:rPr>
        <w:t>found</w:t>
      </w:r>
      <w:proofErr w:type="spellEnd"/>
      <w:r>
        <w:rPr>
          <w:color w:val="000000"/>
          <w:lang w:val="de-DE" w:eastAsia="de-DE"/>
        </w:rPr>
        <w:t xml:space="preserve"> a medium negative </w:t>
      </w:r>
      <w:proofErr w:type="spellStart"/>
      <w:r>
        <w:rPr>
          <w:color w:val="000000"/>
          <w:lang w:val="de-DE" w:eastAsia="de-DE"/>
        </w:rPr>
        <w:t>correlation</w:t>
      </w:r>
      <w:proofErr w:type="spellEnd"/>
      <w:r>
        <w:rPr>
          <w:color w:val="000000"/>
          <w:lang w:val="de-DE" w:eastAsia="de-DE"/>
        </w:rPr>
        <w:t xml:space="preserve">. </w:t>
      </w:r>
      <w:proofErr w:type="spellStart"/>
      <w:r>
        <w:rPr>
          <w:color w:val="000000"/>
          <w:lang w:val="de-DE" w:eastAsia="de-DE"/>
        </w:rPr>
        <w:t>Therefore</w:t>
      </w:r>
      <w:proofErr w:type="spellEnd"/>
      <w:r>
        <w:rPr>
          <w:color w:val="000000"/>
          <w:lang w:val="de-DE" w:eastAsia="de-DE"/>
        </w:rPr>
        <w:t xml:space="preserve">, (1) </w:t>
      </w:r>
      <w:proofErr w:type="spellStart"/>
      <w:r>
        <w:rPr>
          <w:color w:val="000000"/>
          <w:lang w:val="de-DE" w:eastAsia="de-DE"/>
        </w:rPr>
        <w:t>this</w:t>
      </w:r>
      <w:proofErr w:type="spellEnd"/>
      <w:r>
        <w:rPr>
          <w:color w:val="000000"/>
          <w:lang w:val="de-DE" w:eastAsia="de-DE"/>
        </w:rPr>
        <w:t xml:space="preserve"> </w:t>
      </w:r>
      <w:proofErr w:type="spellStart"/>
      <w:r>
        <w:rPr>
          <w:color w:val="000000"/>
          <w:lang w:val="de-DE" w:eastAsia="de-DE"/>
        </w:rPr>
        <w:t>study</w:t>
      </w:r>
      <w:proofErr w:type="spellEnd"/>
      <w:r>
        <w:rPr>
          <w:color w:val="000000"/>
          <w:lang w:val="de-DE" w:eastAsia="de-DE"/>
        </w:rPr>
        <w:t xml:space="preserve"> </w:t>
      </w:r>
      <w:proofErr w:type="spellStart"/>
      <w:r>
        <w:rPr>
          <w:color w:val="000000"/>
          <w:lang w:val="de-DE" w:eastAsia="de-DE"/>
        </w:rPr>
        <w:t>assumes</w:t>
      </w:r>
      <w:proofErr w:type="spellEnd"/>
      <w:r>
        <w:rPr>
          <w:color w:val="000000"/>
          <w:lang w:val="de-DE" w:eastAsia="de-DE"/>
        </w:rPr>
        <w:t xml:space="preserve"> a medium negative </w:t>
      </w:r>
      <w:proofErr w:type="spellStart"/>
      <w:r>
        <w:rPr>
          <w:color w:val="000000"/>
          <w:lang w:val="de-DE" w:eastAsia="de-DE"/>
        </w:rPr>
        <w:t>relationship</w:t>
      </w:r>
      <w:proofErr w:type="spellEnd"/>
      <w:r>
        <w:rPr>
          <w:color w:val="000000"/>
          <w:lang w:val="de-DE" w:eastAsia="de-DE"/>
        </w:rPr>
        <w:t xml:space="preserve"> </w:t>
      </w:r>
      <w:proofErr w:type="spellStart"/>
      <w:r>
        <w:rPr>
          <w:color w:val="000000"/>
          <w:lang w:val="de-DE" w:eastAsia="de-DE"/>
        </w:rPr>
        <w:t>between</w:t>
      </w:r>
      <w:proofErr w:type="spellEnd"/>
      <w:r>
        <w:rPr>
          <w:color w:val="000000"/>
          <w:lang w:val="de-DE" w:eastAsia="de-DE"/>
        </w:rPr>
        <w:t xml:space="preserve"> NFC and rPE </w:t>
      </w:r>
      <w:proofErr w:type="spellStart"/>
      <w:r>
        <w:rPr>
          <w:color w:val="000000"/>
          <w:lang w:val="de-DE" w:eastAsia="de-DE"/>
        </w:rPr>
        <w:t>as</w:t>
      </w:r>
      <w:proofErr w:type="spellEnd"/>
      <w:r>
        <w:rPr>
          <w:color w:val="000000"/>
          <w:lang w:val="de-DE" w:eastAsia="de-DE"/>
        </w:rPr>
        <w:t xml:space="preserve"> </w:t>
      </w:r>
      <w:proofErr w:type="spellStart"/>
      <w:r>
        <w:rPr>
          <w:color w:val="000000"/>
          <w:lang w:val="de-DE" w:eastAsia="de-DE"/>
        </w:rPr>
        <w:t>well</w:t>
      </w:r>
      <w:proofErr w:type="spellEnd"/>
      <w:r>
        <w:rPr>
          <w:color w:val="000000"/>
          <w:lang w:val="de-DE" w:eastAsia="de-DE"/>
        </w:rPr>
        <w:t>.</w:t>
      </w:r>
    </w:p>
    <w:p w14:paraId="3CBFE7B4" w14:textId="77777777" w:rsidR="004E4FA4" w:rsidRDefault="004E4FA4" w:rsidP="004E4FA4">
      <w:r>
        <w:rPr>
          <w:color w:val="000000"/>
        </w:rPr>
        <w:t xml:space="preserve">The first mediator considered in examining the relationship between NFC and burnout is </w:t>
      </w:r>
      <w:r>
        <w:rPr>
          <w:i/>
          <w:iCs/>
          <w:color w:val="000000"/>
        </w:rPr>
        <w:t>self-control</w:t>
      </w:r>
      <w:r>
        <w:rPr>
          <w:color w:val="000000"/>
        </w:rPr>
        <w:t>. Self-control (also known as self-regulation) refers to an individual’s effort to modify their own responses. Thus, individuals prevent impulses and natural reactions from occurring, alter emotional reactions, desires, and thoughts (Baumeister et al., 1995). Various studies revealed a positive relationship between NFC and self-control (</w:t>
      </w:r>
      <w:proofErr w:type="spellStart"/>
      <w:r>
        <w:rPr>
          <w:color w:val="000000"/>
        </w:rPr>
        <w:t>Bertrams</w:t>
      </w:r>
      <w:proofErr w:type="spellEnd"/>
      <w:r>
        <w:rPr>
          <w:color w:val="000000"/>
        </w:rPr>
        <w:t xml:space="preserve"> &amp; </w:t>
      </w:r>
      <w:proofErr w:type="spellStart"/>
      <w:r>
        <w:rPr>
          <w:color w:val="000000"/>
        </w:rPr>
        <w:t>Dickhäuser</w:t>
      </w:r>
      <w:proofErr w:type="spellEnd"/>
      <w:r>
        <w:rPr>
          <w:color w:val="000000"/>
        </w:rPr>
        <w:t xml:space="preserve">, 2012; Grass et al., 2018, 2019; Nishiguchi et al., 2016; Sandra &amp; Otto, 2018; Zerna, Engelmann et al., 2022). Both Grass et al. (2018) and Zerna, Engelmann et al. (2022) found a (2) medium positive correlation between both NFC and self-control. Hence, the same </w:t>
      </w:r>
      <w:r>
        <w:rPr>
          <w:color w:val="000000"/>
        </w:rPr>
        <w:lastRenderedPageBreak/>
        <w:t xml:space="preserve">relationship is assumed for this study. Further, Zerna, Engelmann et al. (2022) identified a small negative correlation between self-control and </w:t>
      </w:r>
      <w:r>
        <w:t>rPE</w:t>
      </w:r>
      <w:r>
        <w:rPr>
          <w:color w:val="000000"/>
        </w:rPr>
        <w:t xml:space="preserve">. Other research, e.g., those from </w:t>
      </w:r>
      <w:proofErr w:type="spellStart"/>
      <w:r>
        <w:rPr>
          <w:color w:val="000000"/>
        </w:rPr>
        <w:t>Bughi</w:t>
      </w:r>
      <w:proofErr w:type="spellEnd"/>
      <w:r>
        <w:rPr>
          <w:color w:val="000000"/>
        </w:rPr>
        <w:t xml:space="preserve"> et al. (2017), Duru et al. (2014), and Grass et al. (2018) observed a large negative correlation between self-control and rPE. Given these findings, (3) a large negative correlation between self-control and rPE is expected for the study at hand.</w:t>
      </w:r>
    </w:p>
    <w:p w14:paraId="2928B850" w14:textId="77777777" w:rsidR="004E4FA4" w:rsidRDefault="004E4FA4" w:rsidP="004E4FA4">
      <w:r>
        <w:rPr>
          <w:color w:val="000000"/>
        </w:rPr>
        <w:t xml:space="preserve">In addition to self-control, emotion regulation strategies have been considered as potential mediators in the relationship between NFC and burnout (Grass et al., 2018; Zerna, Engelmann et al., 2022). Emotion regulation refers to the process by which individuals influence their perception and expression of emotional responses (Schütz et al., 2016). Two commonly used emotion regulation strategies are </w:t>
      </w:r>
      <w:r>
        <w:rPr>
          <w:i/>
          <w:iCs/>
          <w:color w:val="000000"/>
        </w:rPr>
        <w:t>reappraisal</w:t>
      </w:r>
      <w:r>
        <w:rPr>
          <w:color w:val="000000"/>
        </w:rPr>
        <w:t xml:space="preserve"> and </w:t>
      </w:r>
      <w:r>
        <w:rPr>
          <w:i/>
          <w:iCs/>
          <w:color w:val="000000"/>
        </w:rPr>
        <w:t>suppression</w:t>
      </w:r>
      <w:r>
        <w:rPr>
          <w:color w:val="000000"/>
        </w:rPr>
        <w:t xml:space="preserve"> (Gross, 2002). Reappraisal entails modifying the emotional impact of an emotion-triggering event by changing one’s interpretation of the situation (Lazarus &amp; Alfert, 1964). On the other hand, suppression involves inhibiting emotional reactions (Gross, 1998). It was shown that suppression can result in decreased life satisfaction, self-esteem, well-being, and increased burnout symptoms (Hu et al., 2014). In contrast, Chang (2020) showed that reappraisal can function as a preventing factor against burnout. </w:t>
      </w:r>
      <w:r>
        <w:t>Bing et al. (2022)</w:t>
      </w:r>
      <w:r>
        <w:rPr>
          <w:color w:val="000000"/>
        </w:rPr>
        <w:t xml:space="preserve"> found a medium negative correlation between reappraisal and burnout. Concerning the link between reappraisal and rPE, Grass et al. (2018) and </w:t>
      </w:r>
      <w:r>
        <w:t xml:space="preserve">Martín-Brufau et al. (2020) </w:t>
      </w:r>
      <w:r>
        <w:rPr>
          <w:color w:val="000000"/>
        </w:rPr>
        <w:t xml:space="preserve">reported a large negative correlation, whereas Zerna, Engelmann et al. (2022) found a medium negative correlation of </w:t>
      </w:r>
      <w:r>
        <w:rPr>
          <w:i/>
          <w:iCs/>
          <w:color w:val="000000"/>
        </w:rPr>
        <w:t xml:space="preserve">r </w:t>
      </w:r>
      <w:r>
        <w:rPr>
          <w:color w:val="000000"/>
        </w:rPr>
        <w:t>= -.20,</w:t>
      </w:r>
      <w:r>
        <w:t xml:space="preserve"> </w:t>
      </w:r>
      <w:r>
        <w:rPr>
          <w:i/>
          <w:iCs/>
        </w:rPr>
        <w:t>p</w:t>
      </w:r>
      <w:r>
        <w:t xml:space="preserve"> &lt; .01 between </w:t>
      </w:r>
      <w:r>
        <w:rPr>
          <w:color w:val="000000"/>
        </w:rPr>
        <w:t xml:space="preserve">these variables. We (4) assume a medium negative correlation between reappraisal and rPE. In examining the relationship between suppression and rPE, Grass et al. (2018) found a correlation of </w:t>
      </w:r>
      <w:r>
        <w:rPr>
          <w:i/>
          <w:iCs/>
          <w:color w:val="000000"/>
        </w:rPr>
        <w:t xml:space="preserve">r </w:t>
      </w:r>
      <w:r>
        <w:rPr>
          <w:color w:val="000000"/>
        </w:rPr>
        <w:t xml:space="preserve">= .21, </w:t>
      </w:r>
      <w:r>
        <w:rPr>
          <w:i/>
          <w:iCs/>
        </w:rPr>
        <w:t>p</w:t>
      </w:r>
      <w:r>
        <w:t xml:space="preserve"> &lt; 0.01</w:t>
      </w:r>
      <w:r>
        <w:rPr>
          <w:color w:val="000000"/>
        </w:rPr>
        <w:t xml:space="preserve">, whereas Zerna, Engelmann et al. (2018), </w:t>
      </w:r>
      <w:proofErr w:type="spellStart"/>
      <w:r>
        <w:t>Claponea</w:t>
      </w:r>
      <w:proofErr w:type="spellEnd"/>
      <w:r>
        <w:t xml:space="preserve"> and Iorga (2023), and Martín-Brufau et al. (2020)</w:t>
      </w:r>
      <w:r>
        <w:rPr>
          <w:color w:val="000000"/>
        </w:rPr>
        <w:t xml:space="preserve"> did not find a correlation. Therefore, (5) the present investigation also assumes there is no correlation between suppression and rPE. Regarding NFC, individuals with high NFC were found to utilize more emotion regulation strategies (Grass et al., 2018; Strobel et al., 2017, 2021). Grass et al. (2018), Zerna, Engelmann et al. (2022), as well as </w:t>
      </w:r>
      <w:proofErr w:type="spellStart"/>
      <w:r>
        <w:t>Karagiannopoulou</w:t>
      </w:r>
      <w:proofErr w:type="spellEnd"/>
      <w:r>
        <w:t xml:space="preserve"> et al. (2022)</w:t>
      </w:r>
      <w:r>
        <w:rPr>
          <w:color w:val="000000"/>
        </w:rPr>
        <w:t xml:space="preserve"> noted a small positive correlation between NFC and reappraisal. Thus, in this investigation, (6) a small positive correlation between NFC and reappraisal is also expected. For the relationship between NFC and suppression, Zerna, Engelmann et al. (2022) found a correlation of </w:t>
      </w:r>
      <w:r>
        <w:rPr>
          <w:i/>
          <w:iCs/>
          <w:color w:val="000000"/>
        </w:rPr>
        <w:t>r</w:t>
      </w:r>
      <w:r>
        <w:rPr>
          <w:color w:val="000000"/>
        </w:rPr>
        <w:t xml:space="preserve"> = -.18, </w:t>
      </w:r>
      <w:r>
        <w:rPr>
          <w:i/>
          <w:iCs/>
        </w:rPr>
        <w:t>p</w:t>
      </w:r>
      <w:r>
        <w:t xml:space="preserve"> &lt; 0.5</w:t>
      </w:r>
      <w:r>
        <w:rPr>
          <w:color w:val="000000"/>
        </w:rPr>
        <w:t>. Contrarily, Grass e</w:t>
      </w:r>
      <w:r>
        <w:t xml:space="preserve">t al. (2018) and </w:t>
      </w:r>
      <w:proofErr w:type="spellStart"/>
      <w:r>
        <w:t>Karagiannopoulou</w:t>
      </w:r>
      <w:proofErr w:type="spellEnd"/>
      <w:r>
        <w:t xml:space="preserve"> et al. (2022) did not find a correlation. Accordingly, (7) we do not expect a correlation between NFC and suppression.</w:t>
      </w:r>
    </w:p>
    <w:p w14:paraId="1A339953" w14:textId="22524F4F" w:rsidR="004E4FA4" w:rsidRDefault="004E4FA4" w:rsidP="004E4FA4">
      <w:r>
        <w:rPr>
          <w:color w:val="000000"/>
        </w:rPr>
        <w:t>Another mediator that partly explains the influence of NFC and burnout is coping (Grass et al., 2018). Coping is understood as an attempt to deal with strains (</w:t>
      </w:r>
      <w:proofErr w:type="spellStart"/>
      <w:r>
        <w:rPr>
          <w:color w:val="000000"/>
        </w:rPr>
        <w:t>Reisenzein</w:t>
      </w:r>
      <w:proofErr w:type="spellEnd"/>
      <w:r>
        <w:rPr>
          <w:color w:val="000000"/>
        </w:rPr>
        <w:t xml:space="preserve"> et al., </w:t>
      </w:r>
      <w:r>
        <w:rPr>
          <w:color w:val="000000"/>
        </w:rPr>
        <w:lastRenderedPageBreak/>
        <w:t xml:space="preserve">2003). It can be described as a cognitive and </w:t>
      </w:r>
      <w:proofErr w:type="spellStart"/>
      <w:r>
        <w:rPr>
          <w:color w:val="000000"/>
        </w:rPr>
        <w:t>behavioral</w:t>
      </w:r>
      <w:proofErr w:type="spellEnd"/>
      <w:r>
        <w:rPr>
          <w:color w:val="000000"/>
        </w:rPr>
        <w:t xml:space="preserve"> effort to manage or reduce stressors (Folkman &amp; Lazarus, 1980). One approach to classify coping strategies is to distinguish between </w:t>
      </w:r>
      <w:r>
        <w:rPr>
          <w:i/>
          <w:iCs/>
          <w:color w:val="000000"/>
        </w:rPr>
        <w:t>adaptive</w:t>
      </w:r>
      <w:r>
        <w:rPr>
          <w:color w:val="000000"/>
        </w:rPr>
        <w:t xml:space="preserve"> and </w:t>
      </w:r>
      <w:r>
        <w:rPr>
          <w:i/>
          <w:iCs/>
          <w:color w:val="000000"/>
        </w:rPr>
        <w:t>maladaptive coping</w:t>
      </w:r>
      <w:r>
        <w:rPr>
          <w:color w:val="000000"/>
        </w:rPr>
        <w:t xml:space="preserve"> (Satow, 2012). Adaptive coping strategies are constructive, flexible, and organized, whereas maladaptive coping refers to strategies that are more detrimental, rigid, and disorganized (Skinner et al., 2003). Although numerous authors, such as Grass et al. (2018) and Zerna, Engelmann et al. (2022), categorize coping into active and passive strategies, this study refers to adaptive and maladaptive coping strategies. Both adaptive and active coping strategies are typically beneficial and promote well-being (</w:t>
      </w:r>
      <w:r>
        <w:t xml:space="preserve">Greenglass &amp; </w:t>
      </w:r>
      <w:proofErr w:type="spellStart"/>
      <w:r>
        <w:t>Fiksenbaum</w:t>
      </w:r>
      <w:proofErr w:type="spellEnd"/>
      <w:r>
        <w:t>, 2009</w:t>
      </w:r>
      <w:r>
        <w:rPr>
          <w:color w:val="000000"/>
        </w:rPr>
        <w:t xml:space="preserve">). On the other hand, both maladaptive and passive coping strategies correlate negatively with well-being and outcomes that promote health (Reed-Knight et al., 2018). Therefore, we transfer and compare results and assumptions from active to adaptive, and from passive to maladaptive coping strategies. Examining the effect of these coping styles, Budimir et al. (2021) and Satow (2012) showed that adaptive coping positively correlates with well-being. Conversely, maladaptive coping functioned as a predictor for perceived stress, depression, and anxiety. Although limited research addressed adaptive and maladaptive coping strategies, some investigations indicated that individuals with high NFC displayed enhanced coping abilities. Hoff et al. (2022) reported a large positive correlation of </w:t>
      </w:r>
      <w:r>
        <w:rPr>
          <w:i/>
          <w:iCs/>
          <w:color w:val="000000"/>
        </w:rPr>
        <w:t xml:space="preserve">r </w:t>
      </w:r>
      <w:r>
        <w:rPr>
          <w:color w:val="000000"/>
        </w:rPr>
        <w:t>= .57</w:t>
      </w:r>
      <w:r>
        <w:t xml:space="preserve">, 99% CI [.51, .62] </w:t>
      </w:r>
      <w:r>
        <w:rPr>
          <w:color w:val="000000"/>
        </w:rPr>
        <w:t xml:space="preserve">between NFC and active coping. Other research by Bye and Pushkar (2009) and Grass et al. (2018) identified a medium positive correlation between these variables. Regarding the relationship between NFC and passive coping, Grass et al. (2018) found a correlation of </w:t>
      </w:r>
      <w:r>
        <w:rPr>
          <w:i/>
          <w:iCs/>
          <w:color w:val="000000"/>
        </w:rPr>
        <w:t xml:space="preserve">r </w:t>
      </w:r>
      <w:r>
        <w:rPr>
          <w:color w:val="000000"/>
        </w:rPr>
        <w:t>= -.19</w:t>
      </w:r>
      <w:r>
        <w:t xml:space="preserve">, </w:t>
      </w:r>
      <w:r w:rsidRPr="003621A0">
        <w:rPr>
          <w:i/>
          <w:iCs/>
        </w:rPr>
        <w:t>p</w:t>
      </w:r>
      <w:r w:rsidRPr="003621A0">
        <w:t xml:space="preserve"> &lt; .05</w:t>
      </w:r>
      <w:r>
        <w:t xml:space="preserve">. </w:t>
      </w:r>
      <w:r>
        <w:rPr>
          <w:color w:val="000000"/>
        </w:rPr>
        <w:t>Thus, (8) we expect a medium positive relationship between NFC and adaptive coping and (9)</w:t>
      </w:r>
      <w:r w:rsidR="00A958FC">
        <w:rPr>
          <w:color w:val="000000"/>
        </w:rPr>
        <w:t xml:space="preserve"> a</w:t>
      </w:r>
      <w:r>
        <w:rPr>
          <w:color w:val="000000"/>
        </w:rPr>
        <w:t xml:space="preserve"> small negative relationship between NFC and passive coping. Concerning the relation between coping and burnout, Vizoso et al. (2019) investigated that adaptive coping prevents against burnout, while maladaptive coping functions as a risk factor. Research from Vizoso et al. (2019), Grass et al. (2018), as well as </w:t>
      </w:r>
      <w:proofErr w:type="spellStart"/>
      <w:r>
        <w:t>Palupi</w:t>
      </w:r>
      <w:proofErr w:type="spellEnd"/>
      <w:r>
        <w:t xml:space="preserve"> and </w:t>
      </w:r>
      <w:proofErr w:type="spellStart"/>
      <w:r>
        <w:t>Findyartini</w:t>
      </w:r>
      <w:proofErr w:type="spellEnd"/>
      <w:r>
        <w:t xml:space="preserve"> (2019), found </w:t>
      </w:r>
      <w:r>
        <w:rPr>
          <w:color w:val="000000"/>
        </w:rPr>
        <w:t xml:space="preserve">a large negative correlation (10) between adaptive coping and rPE, therefore we also expect a large negative relationship between these variables. Regarding the correlation between maladaptive coping and rPE, findings are heterogeneous. While </w:t>
      </w:r>
      <w:proofErr w:type="spellStart"/>
      <w:r>
        <w:rPr>
          <w:color w:val="000000"/>
        </w:rPr>
        <w:t>Palupi</w:t>
      </w:r>
      <w:proofErr w:type="spellEnd"/>
      <w:r>
        <w:rPr>
          <w:color w:val="000000"/>
        </w:rPr>
        <w:t xml:space="preserve"> and </w:t>
      </w:r>
      <w:proofErr w:type="spellStart"/>
      <w:r>
        <w:rPr>
          <w:color w:val="000000"/>
        </w:rPr>
        <w:t>Findyartini</w:t>
      </w:r>
      <w:proofErr w:type="spellEnd"/>
      <w:r>
        <w:rPr>
          <w:color w:val="000000"/>
        </w:rPr>
        <w:t xml:space="preserve"> (2019) and </w:t>
      </w:r>
      <w:r>
        <w:t>Li et al. (2014)</w:t>
      </w:r>
      <w:r>
        <w:rPr>
          <w:color w:val="A5A5A5"/>
        </w:rPr>
        <w:t xml:space="preserve"> </w:t>
      </w:r>
      <w:r>
        <w:rPr>
          <w:color w:val="000000"/>
        </w:rPr>
        <w:t>found no relationship, Vizoso et al. (2019) observed a small positive relation. Since Grass et al. (2018) reported a large positive correlation between these variables, (11) a large positive relationship between maladaptive coping and rPE is assumed for the study at hand.</w:t>
      </w:r>
    </w:p>
    <w:p w14:paraId="488DCAD6" w14:textId="14D37272" w:rsidR="004E4FA4" w:rsidRDefault="004E4FA4" w:rsidP="004E4FA4">
      <w:pPr>
        <w:rPr>
          <w:lang w:eastAsia="de-DE"/>
        </w:rPr>
      </w:pPr>
      <w:r>
        <w:rPr>
          <w:lang w:eastAsia="de-DE"/>
        </w:rPr>
        <w:t xml:space="preserve">Finally, we adopt the mediation model proposed by Grass et al. (2018). Based on their results, (12) we hypothesize that higher levels of NFC are negatively associated with rPE </w:t>
      </w:r>
      <w:r>
        <w:rPr>
          <w:lang w:eastAsia="de-DE"/>
        </w:rPr>
        <w:lastRenderedPageBreak/>
        <w:t xml:space="preserve">through increased levels of reappraisal and active coping, as well as decreased levels of passive coping. This association is not expected through self-control or suppression. Further, </w:t>
      </w:r>
      <w:r w:rsidR="00000000">
        <w:rPr>
          <w:noProof/>
        </w:rPr>
        <w:pict w14:anchorId="4C9FBB0A">
          <v:shapetype id="_x0000_t202" coordsize="21600,21600" o:spt="202" path="m,l,21600r21600,l21600,xe">
            <v:stroke joinstyle="miter"/>
            <v:path gradientshapeok="t" o:connecttype="rect"/>
          </v:shapetype>
          <v:shape id="Textfeld 1" o:spid="_x0000_s1026" type="#_x0000_t202" style="position:absolute;left:0;text-align:left;margin-left:-.1pt;margin-top:87.3pt;width:451.45pt;height:64.8pt;z-index:251659264;visibility:visible;mso-wrap-style:square;mso-width-percent:0;mso-height-percent:0;mso-wrap-distance-left:9pt;mso-wrap-distance-top:3.6pt;mso-wrap-distance-right:9pt;mso-wrap-distance-bottom:3.6pt;mso-position-horizontal-relative:margin;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" stroked="f">
            <v:textbox style="mso-next-textbox:#Textfeld 1">
              <w:txbxContent>
                <w:p w14:paraId="590E01AA" w14:textId="77777777" w:rsidR="004E4FA4" w:rsidRPr="00D4427E" w:rsidRDefault="004E4FA4" w:rsidP="004E4FA4">
                  <w:pPr>
                    <w:ind w:firstLine="0"/>
                    <w:jc w:val="left"/>
                  </w:pPr>
                  <w:r w:rsidRPr="00D4427E">
                    <w:rPr>
                      <w:b/>
                      <w:bCs/>
                    </w:rPr>
                    <w:t>Figure 1.</w:t>
                  </w:r>
                </w:p>
                <w:p w14:paraId="0962C9B4" w14:textId="77777777" w:rsidR="004E4FA4" w:rsidRPr="00640A18" w:rsidRDefault="004E4FA4" w:rsidP="004E4FA4">
                  <w:pPr>
                    <w:ind w:firstLine="0"/>
                    <w:jc w:val="left"/>
                  </w:pPr>
                  <w:r w:rsidRPr="00F6652E">
                    <w:rPr>
                      <w:i/>
                      <w:iCs/>
                    </w:rPr>
                    <w:t xml:space="preserve">Mediation model of </w:t>
                  </w:r>
                  <w:r>
                    <w:rPr>
                      <w:i/>
                      <w:iCs/>
                    </w:rPr>
                    <w:t xml:space="preserve">the relationship between </w:t>
                  </w:r>
                  <w:r w:rsidRPr="00F6652E">
                    <w:rPr>
                      <w:i/>
                      <w:iCs/>
                    </w:rPr>
                    <w:t xml:space="preserve">Need for Cognition and burnout dimensions </w:t>
                  </w:r>
                  <w:r>
                    <w:rPr>
                      <w:i/>
                      <w:iCs/>
                    </w:rPr>
                    <w:t xml:space="preserve">via </w:t>
                  </w:r>
                  <w:r w:rsidRPr="00F6652E">
                    <w:rPr>
                      <w:i/>
                      <w:iCs/>
                    </w:rPr>
                    <w:t>self-control, emotion regulation strategies, and coping strategies</w:t>
                  </w:r>
                </w:p>
              </w:txbxContent>
            </v:textbox>
            <w10:wrap type="square" anchorx="margin"/>
          </v:shape>
        </w:pict>
      </w:r>
      <w:r>
        <w:rPr>
          <w:lang w:eastAsia="de-DE"/>
        </w:rPr>
        <w:t xml:space="preserve">this mediation model is tested with (13) EE and (14) DE as outcome variables in place of </w:t>
      </w:r>
      <w:r w:rsidR="00A958FC" w:rsidRPr="003139C3">
        <w:rPr>
          <w:noProof/>
          <w:lang w:eastAsia="de-DE"/>
        </w:rPr>
        <w:drawing>
          <wp:anchor distT="0" distB="0" distL="114300" distR="114300" simplePos="0" relativeHeight="251658240" behindDoc="0" locked="0" layoutInCell="1" allowOverlap="1" wp14:anchorId="5BC2D439" wp14:editId="7E604571">
            <wp:simplePos x="0" y="0"/>
            <wp:positionH relativeFrom="margin">
              <wp:posOffset>53975</wp:posOffset>
            </wp:positionH>
            <wp:positionV relativeFrom="paragraph">
              <wp:posOffset>1948180</wp:posOffset>
            </wp:positionV>
            <wp:extent cx="5613400" cy="1991995"/>
            <wp:effectExtent l="0" t="0" r="0" b="0"/>
            <wp:wrapTopAndBottom/>
            <wp:docPr id="11" name="Grafik 11" descr="Ein Bild, das Text, Diagramm, Reihe,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descr="Ein Bild, das Text, Diagramm, Reihe, Schrift enthält.&#10;&#10;Automatisch generierte Beschreibung"/>
                    <pic:cNvPicPr/>
                  </pic:nvPicPr>
                  <pic:blipFill rotWithShape="1">
                    <a:blip r:embed="rId9" cstate="print">
                      <a:extLst>
                        <a:ext uri="{28A0092B-C50C-407E-A947-70E740481C1C}">
                          <a14:useLocalDpi xmlns:a14="http://schemas.microsoft.com/office/drawing/2010/main" val="0"/>
                        </a:ext>
                      </a:extLst>
                    </a:blip>
                    <a:srcRect l="1424" b="-13022"/>
                    <a:stretch/>
                  </pic:blipFill>
                  <pic:spPr bwMode="auto">
                    <a:xfrm>
                      <a:off x="0" y="0"/>
                      <a:ext cx="5613400" cy="199199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lang w:eastAsia="de-DE"/>
        </w:rPr>
        <w:t>rPE.</w:t>
      </w:r>
      <w:bookmarkEnd w:id="13"/>
    </w:p>
    <w:p w14:paraId="02AB4ABD" w14:textId="0DD8821C" w:rsidR="004E4FA4" w:rsidRDefault="004E4FA4" w:rsidP="004E4FA4">
      <w:pPr>
        <w:pStyle w:val="berschrift1"/>
        <w:keepNext w:val="0"/>
        <w:keepLines w:val="0"/>
        <w:ind w:firstLine="709"/>
        <w:rPr>
          <w:lang w:eastAsia="de-DE"/>
        </w:rPr>
      </w:pPr>
      <w:bookmarkStart w:id="15" w:name="_Toc152171917"/>
      <w:r>
        <w:t xml:space="preserve">2. </w:t>
      </w:r>
      <w:r w:rsidRPr="00364600">
        <w:t>Methods</w:t>
      </w:r>
      <w:bookmarkEnd w:id="15"/>
    </w:p>
    <w:p w14:paraId="005EE3B8" w14:textId="0AECBF94" w:rsidR="004E4FA4" w:rsidRDefault="004E4FA4" w:rsidP="004E4FA4">
      <w:pPr>
        <w:pStyle w:val="berschrift2"/>
        <w:keepNext w:val="0"/>
        <w:keepLines w:val="0"/>
      </w:pPr>
      <w:bookmarkStart w:id="16" w:name="_Toc152171918"/>
      <w:r>
        <w:t>Study Design</w:t>
      </w:r>
      <w:bookmarkEnd w:id="16"/>
    </w:p>
    <w:p w14:paraId="5352C005" w14:textId="08F0012F" w:rsidR="004E4FA4" w:rsidRDefault="004E4FA4" w:rsidP="004E4FA4">
      <w:pPr>
        <w:ind w:firstLine="709"/>
      </w:pPr>
      <w:r>
        <w:t xml:space="preserve">The preregistration of the current study is available at </w:t>
      </w:r>
      <w:hyperlink r:id="rId10" w:history="1">
        <w:r w:rsidRPr="00E0416B">
          <w:rPr>
            <w:rStyle w:val="Hyperlink"/>
          </w:rPr>
          <w:t>https://osf.io/d6y9k</w:t>
        </w:r>
      </w:hyperlink>
      <w:r>
        <w:t>. The data w</w:t>
      </w:r>
      <w:r w:rsidR="005207CE">
        <w:t>as</w:t>
      </w:r>
      <w:r>
        <w:t xml:space="preserve"> conducted in two separate investigations by </w:t>
      </w:r>
      <w:proofErr w:type="spellStart"/>
      <w:r>
        <w:t>Kadur</w:t>
      </w:r>
      <w:proofErr w:type="spellEnd"/>
      <w:r>
        <w:t xml:space="preserve"> (2019) and </w:t>
      </w:r>
      <w:proofErr w:type="spellStart"/>
      <w:r>
        <w:t>Ziessler</w:t>
      </w:r>
      <w:proofErr w:type="spellEnd"/>
      <w:r>
        <w:t xml:space="preserve"> (2019). These studies were assessed as anonymous, cross-sectional online surveys </w:t>
      </w:r>
      <w:r w:rsidRPr="002F3EC7">
        <w:t xml:space="preserve">using the </w:t>
      </w:r>
      <w:r w:rsidRPr="00501677">
        <w:rPr>
          <w:i/>
          <w:iCs/>
        </w:rPr>
        <w:t>Enterprise Feedback Suite</w:t>
      </w:r>
      <w:r>
        <w:t xml:space="preserve"> </w:t>
      </w:r>
      <w:r w:rsidRPr="00501677">
        <w:rPr>
          <w:i/>
          <w:iCs/>
        </w:rPr>
        <w:t>Survey</w:t>
      </w:r>
      <w:r>
        <w:t xml:space="preserve"> </w:t>
      </w:r>
      <w:r w:rsidRPr="00963BB2">
        <w:t xml:space="preserve">platform </w:t>
      </w:r>
      <w:r w:rsidRPr="00501677">
        <w:t xml:space="preserve">(EFS; </w:t>
      </w:r>
      <w:proofErr w:type="spellStart"/>
      <w:r w:rsidRPr="00501677">
        <w:t>Questback</w:t>
      </w:r>
      <w:proofErr w:type="spellEnd"/>
      <w:r w:rsidRPr="00501677">
        <w:t>, 2017, version summer 2017 and winter 2018)</w:t>
      </w:r>
      <w:r>
        <w:t xml:space="preserve">. Participants were informed about the study’s objectives, duration, and data security. Further, they were given the opportunity to participate in a cash raffle, where €25 were handed out to two participants for every 100 individuals who took part in the study. As additional reimbursement of effort, participants were offered to receive the study results on request as well as information on the personal and work-related risk factors of burnout. Before the subjects reported demographic information and completed the questionnaires, participants declared their consent for data security and study participation. </w:t>
      </w:r>
      <w:r w:rsidRPr="00BA2D85">
        <w:t xml:space="preserve">At the end of the survey, a control item was </w:t>
      </w:r>
      <w:r>
        <w:t>included</w:t>
      </w:r>
      <w:r w:rsidRPr="00BA2D85">
        <w:t xml:space="preserve"> to ensure that participants </w:t>
      </w:r>
      <w:r>
        <w:t>indicated</w:t>
      </w:r>
      <w:r w:rsidRPr="00BA2D85">
        <w:t xml:space="preserve"> whether they answered the questions sincerely.</w:t>
      </w:r>
      <w:r>
        <w:t xml:space="preserve"> Finally, those interested in recruitment efforts could provide their email address.</w:t>
      </w:r>
    </w:p>
    <w:p w14:paraId="289D56CE" w14:textId="77777777" w:rsidR="004E4FA4" w:rsidRDefault="004E4FA4" w:rsidP="004E4FA4">
      <w:pPr>
        <w:pStyle w:val="berschrift2"/>
      </w:pPr>
      <w:bookmarkStart w:id="17" w:name="_Toc152171919"/>
      <w:r>
        <w:t>Setting and Subjects</w:t>
      </w:r>
      <w:bookmarkEnd w:id="17"/>
    </w:p>
    <w:p w14:paraId="3717E1FF" w14:textId="4BCF579E" w:rsidR="004E4FA4" w:rsidRDefault="004E4FA4" w:rsidP="004E4FA4">
      <w:r w:rsidRPr="009C7DA9">
        <w:t xml:space="preserve">The final sample </w:t>
      </w:r>
      <w:r>
        <w:t>for this</w:t>
      </w:r>
      <w:r w:rsidRPr="009C7DA9">
        <w:t xml:space="preserve"> stud</w:t>
      </w:r>
      <w:r>
        <w:t>y consists of</w:t>
      </w:r>
      <w:r w:rsidRPr="009C7DA9">
        <w:t xml:space="preserve"> </w:t>
      </w:r>
      <w:r>
        <w:t xml:space="preserve">two sub-samples, assessed in unpublished </w:t>
      </w:r>
      <w:r w:rsidRPr="009C7DA9">
        <w:t xml:space="preserve">studies </w:t>
      </w:r>
      <w:r>
        <w:t xml:space="preserve">conducted </w:t>
      </w:r>
      <w:r w:rsidRPr="009C7DA9">
        <w:t>in 2018 and 2019</w:t>
      </w:r>
      <w:r>
        <w:t>, respectively</w:t>
      </w:r>
      <w:r w:rsidRPr="009C7DA9">
        <w:t>.</w:t>
      </w:r>
      <w:r>
        <w:t xml:space="preserve"> The data for the first sample were collected </w:t>
      </w:r>
      <w:r>
        <w:lastRenderedPageBreak/>
        <w:t>from May</w:t>
      </w:r>
      <w:r w:rsidR="005207CE">
        <w:t xml:space="preserve"> 30</w:t>
      </w:r>
      <w:r>
        <w:t xml:space="preserve"> until July </w:t>
      </w:r>
      <w:r w:rsidR="005207CE">
        <w:t xml:space="preserve">5, </w:t>
      </w:r>
      <w:r>
        <w:t>2018, consisting of 413 participants. The second data collection took place between June</w:t>
      </w:r>
      <w:r w:rsidR="005207CE">
        <w:t xml:space="preserve"> 6</w:t>
      </w:r>
      <w:r>
        <w:t xml:space="preserve"> and August </w:t>
      </w:r>
      <w:r w:rsidR="005207CE">
        <w:t xml:space="preserve">1, </w:t>
      </w:r>
      <w:r>
        <w:t>2019, with a total of 229 subjects. To recruit</w:t>
      </w:r>
      <w:r w:rsidRPr="00B81CAC">
        <w:t xml:space="preserve"> participants, recruitment letter</w:t>
      </w:r>
      <w:r>
        <w:t>s</w:t>
      </w:r>
      <w:r w:rsidRPr="00B81CAC">
        <w:t xml:space="preserve"> </w:t>
      </w:r>
      <w:r>
        <w:t xml:space="preserve">were sent </w:t>
      </w:r>
      <w:r w:rsidRPr="00B81CAC">
        <w:t xml:space="preserve">to clinics, residential and retirement homes, </w:t>
      </w:r>
      <w:r>
        <w:t>institutes for higher</w:t>
      </w:r>
      <w:r w:rsidRPr="00B81CAC">
        <w:t xml:space="preserve"> education, and </w:t>
      </w:r>
      <w:r>
        <w:t>other</w:t>
      </w:r>
      <w:r w:rsidRPr="00B81CAC">
        <w:t xml:space="preserve"> health facilities </w:t>
      </w:r>
      <w:r>
        <w:t xml:space="preserve">across several </w:t>
      </w:r>
      <w:r w:rsidRPr="00B81CAC">
        <w:t xml:space="preserve">German cities </w:t>
      </w:r>
      <w:r>
        <w:t>in</w:t>
      </w:r>
      <w:r w:rsidRPr="00B81CAC">
        <w:t xml:space="preserve"> the federal states</w:t>
      </w:r>
      <w:r>
        <w:t xml:space="preserve"> of</w:t>
      </w:r>
      <w:r w:rsidRPr="00B81CAC">
        <w:t xml:space="preserve"> Saxony and Hesse. </w:t>
      </w:r>
      <w:r>
        <w:t>Additionally</w:t>
      </w:r>
      <w:r w:rsidRPr="00B81CAC">
        <w:t xml:space="preserve">, multiple calls </w:t>
      </w:r>
      <w:r>
        <w:t xml:space="preserve">for participants </w:t>
      </w:r>
      <w:r w:rsidRPr="00B81CAC">
        <w:t xml:space="preserve">were made </w:t>
      </w:r>
      <w:r>
        <w:t>on</w:t>
      </w:r>
      <w:r w:rsidRPr="00B81CAC">
        <w:t xml:space="preserve"> social media platforms</w:t>
      </w:r>
      <w:r>
        <w:t>, such as</w:t>
      </w:r>
      <w:r w:rsidRPr="00B81CAC">
        <w:t xml:space="preserve"> Facebook and WhatsApp, and recruitment letters were emailed to friends and acquaintances working in the field of healthcare. </w:t>
      </w:r>
      <w:r>
        <w:rPr>
          <w:bCs/>
        </w:rPr>
        <w:t>Eligibility</w:t>
      </w:r>
      <w:r w:rsidRPr="005E37C5">
        <w:rPr>
          <w:bCs/>
        </w:rPr>
        <w:t xml:space="preserve"> requirements for the study </w:t>
      </w:r>
      <w:r>
        <w:rPr>
          <w:bCs/>
        </w:rPr>
        <w:t>included</w:t>
      </w:r>
      <w:r w:rsidRPr="005E37C5">
        <w:rPr>
          <w:bCs/>
        </w:rPr>
        <w:t xml:space="preserve"> a minimum age of 18 years</w:t>
      </w:r>
      <w:r>
        <w:rPr>
          <w:bCs/>
        </w:rPr>
        <w:t xml:space="preserve">, proficiency in the </w:t>
      </w:r>
      <w:r w:rsidRPr="005E37C5">
        <w:rPr>
          <w:bCs/>
        </w:rPr>
        <w:t>German language</w:t>
      </w:r>
      <w:r>
        <w:rPr>
          <w:bCs/>
        </w:rPr>
        <w:t xml:space="preserve">, and </w:t>
      </w:r>
      <w:r w:rsidRPr="005E37C5">
        <w:rPr>
          <w:bCs/>
        </w:rPr>
        <w:t xml:space="preserve">current </w:t>
      </w:r>
      <w:r>
        <w:rPr>
          <w:bCs/>
        </w:rPr>
        <w:t>employment</w:t>
      </w:r>
      <w:r w:rsidRPr="005E37C5">
        <w:rPr>
          <w:bCs/>
        </w:rPr>
        <w:t xml:space="preserve"> in a healthcare profession.</w:t>
      </w:r>
      <w:r>
        <w:rPr>
          <w:bCs/>
        </w:rPr>
        <w:t xml:space="preserve"> </w:t>
      </w:r>
      <w:r w:rsidRPr="00364600">
        <w:t xml:space="preserve">The </w:t>
      </w:r>
      <w:r>
        <w:t xml:space="preserve">total </w:t>
      </w:r>
      <w:r w:rsidRPr="00364600">
        <w:t>sample</w:t>
      </w:r>
      <w:r>
        <w:t xml:space="preserve"> size</w:t>
      </w:r>
      <w:r w:rsidRPr="00364600">
        <w:t xml:space="preserve"> of the present study</w:t>
      </w:r>
      <w:r>
        <w:t xml:space="preserve"> is</w:t>
      </w:r>
      <w:r w:rsidRPr="00364600">
        <w:t xml:space="preserve"> </w:t>
      </w:r>
      <w:r w:rsidRPr="00364600">
        <w:rPr>
          <w:i/>
          <w:iCs/>
        </w:rPr>
        <w:t>N</w:t>
      </w:r>
      <w:r w:rsidRPr="00364600">
        <w:t xml:space="preserve"> = </w:t>
      </w:r>
      <w:r w:rsidRPr="001F66BA">
        <w:t>642 (85.2% female, 14.6% male, .2% divers</w:t>
      </w:r>
      <w:r w:rsidR="005822E2">
        <w:t>e</w:t>
      </w:r>
      <w:r w:rsidRPr="001F66BA">
        <w:t>). The age of the sample varied from 18 to 87 years (</w:t>
      </w:r>
      <w:r w:rsidRPr="001F66BA">
        <w:rPr>
          <w:i/>
          <w:iCs/>
        </w:rPr>
        <w:t>M</w:t>
      </w:r>
      <w:r w:rsidRPr="001F66BA">
        <w:t xml:space="preserve"> = 38.3 years, </w:t>
      </w:r>
      <w:r w:rsidRPr="001F66BA">
        <w:rPr>
          <w:i/>
          <w:iCs/>
        </w:rPr>
        <w:t>SD</w:t>
      </w:r>
      <w:r w:rsidRPr="001F66BA">
        <w:t xml:space="preserve"> = 12</w:t>
      </w:r>
      <w:r>
        <w:t>.04</w:t>
      </w:r>
      <w:r w:rsidRPr="00BB0C1D">
        <w:t>)</w:t>
      </w:r>
      <w:r w:rsidRPr="00364600">
        <w:t xml:space="preserve">. </w:t>
      </w:r>
      <w:r w:rsidRPr="00704D17">
        <w:t>The majority of participants (46.</w:t>
      </w:r>
      <w:r w:rsidR="00AE640F">
        <w:t>26</w:t>
      </w:r>
      <w:r w:rsidRPr="00704D17">
        <w:t>%) worked as nurses, while 16.</w:t>
      </w:r>
      <w:r w:rsidR="00AE640F">
        <w:t>04</w:t>
      </w:r>
      <w:r w:rsidRPr="00704D17">
        <w:t>% held management positions in healthcare. Others were employed as social workers (9.8</w:t>
      </w:r>
      <w:r w:rsidR="00AE640F">
        <w:t>1</w:t>
      </w:r>
      <w:r w:rsidRPr="00704D17">
        <w:t>%), psychotherapists (8.4</w:t>
      </w:r>
      <w:r w:rsidR="00AE640F">
        <w:t>1</w:t>
      </w:r>
      <w:r w:rsidRPr="00704D17">
        <w:t xml:space="preserve">%), and other therapeutic professions, such as occupational therapist or healthcare volunteers. Respective detailed statistics are listed in </w:t>
      </w:r>
      <w:r w:rsidRPr="000E6183">
        <w:t>Table S1</w:t>
      </w:r>
      <w:r w:rsidRPr="00492B64">
        <w:t xml:space="preserve"> in the </w:t>
      </w:r>
      <w:r w:rsidRPr="00704D17">
        <w:t>supplemental material</w:t>
      </w:r>
      <w:r>
        <w:t>.</w:t>
      </w:r>
    </w:p>
    <w:p w14:paraId="2A45C037" w14:textId="77777777" w:rsidR="004E4FA4" w:rsidRPr="005E37C5" w:rsidRDefault="004E4FA4" w:rsidP="004E4FA4">
      <w:pPr>
        <w:rPr>
          <w:bCs/>
        </w:rPr>
      </w:pPr>
      <w:r w:rsidRPr="00D56B21">
        <w:rPr>
          <w:bCs/>
        </w:rPr>
        <w:t xml:space="preserve">A post hoc power analysis was conducted </w:t>
      </w:r>
      <w:r w:rsidRPr="002F3EC7">
        <w:rPr>
          <w:bCs/>
        </w:rPr>
        <w:t xml:space="preserve">using G*Power (Faul et al., 2007, version 3.1.9.7). </w:t>
      </w:r>
      <w:r w:rsidRPr="00D56B21">
        <w:rPr>
          <w:bCs/>
        </w:rPr>
        <w:t xml:space="preserve">For this analysis, the smallest standardized indirect effect from the mediation reported by Grass et al. (2018) was employed. When replicating the mediation model from Grass et al. (2018), a power of 1 – </w:t>
      </w:r>
      <w:r w:rsidRPr="00B93965">
        <w:rPr>
          <w:bCs/>
        </w:rPr>
        <w:t>β</w:t>
      </w:r>
      <w:r w:rsidRPr="00D56B21">
        <w:rPr>
          <w:bCs/>
        </w:rPr>
        <w:t xml:space="preserve"> = 0.99 was achieved for linear multiple regression with </w:t>
      </w:r>
      <w:r w:rsidRPr="00B93965">
        <w:rPr>
          <w:bCs/>
        </w:rPr>
        <w:t>α</w:t>
      </w:r>
      <w:r w:rsidRPr="00D56B21">
        <w:rPr>
          <w:bCs/>
        </w:rPr>
        <w:t xml:space="preserve"> </w:t>
      </w:r>
      <w:r>
        <w:rPr>
          <w:bCs/>
        </w:rPr>
        <w:t>=</w:t>
      </w:r>
      <w:r w:rsidRPr="00D56B21">
        <w:rPr>
          <w:bCs/>
        </w:rPr>
        <w:t xml:space="preserve"> 0.05, </w:t>
      </w:r>
      <w:r w:rsidRPr="00D56B21">
        <w:rPr>
          <w:bCs/>
          <w:i/>
          <w:iCs/>
        </w:rPr>
        <w:t>N</w:t>
      </w:r>
      <w:r>
        <w:rPr>
          <w:bCs/>
        </w:rPr>
        <w:t xml:space="preserve"> =</w:t>
      </w:r>
      <w:r w:rsidRPr="00D56B21">
        <w:rPr>
          <w:bCs/>
        </w:rPr>
        <w:t xml:space="preserve"> 642, and </w:t>
      </w:r>
      <w:r w:rsidRPr="00D56B21">
        <w:rPr>
          <w:bCs/>
          <w:i/>
          <w:iCs/>
        </w:rPr>
        <w:t>f</w:t>
      </w:r>
      <w:r w:rsidRPr="00D56B21">
        <w:rPr>
          <w:bCs/>
          <w:vertAlign w:val="superscript"/>
        </w:rPr>
        <w:t>2</w:t>
      </w:r>
      <w:r w:rsidRPr="00D56B21">
        <w:rPr>
          <w:bCs/>
        </w:rPr>
        <w:t xml:space="preserve"> of 0.05.</w:t>
      </w:r>
    </w:p>
    <w:p w14:paraId="50EBC9E2" w14:textId="77777777" w:rsidR="004E4FA4" w:rsidRDefault="004E4FA4" w:rsidP="004E4FA4">
      <w:pPr>
        <w:pStyle w:val="berschrift2"/>
      </w:pPr>
      <w:bookmarkStart w:id="18" w:name="_Toc152171920"/>
      <w:r>
        <w:t>Materials</w:t>
      </w:r>
      <w:bookmarkEnd w:id="18"/>
    </w:p>
    <w:p w14:paraId="00ACBD05" w14:textId="310BBBA9" w:rsidR="004E4FA4" w:rsidRDefault="004E4FA4" w:rsidP="004E4FA4">
      <w:r w:rsidRPr="00364600">
        <w:t xml:space="preserve">All questionnaires used were administered in German language. </w:t>
      </w:r>
      <w:r w:rsidRPr="00832C1F">
        <w:t xml:space="preserve">The reliabilities </w:t>
      </w:r>
      <w:r>
        <w:t xml:space="preserve">(MacDonald’s </w:t>
      </w:r>
      <w:r w:rsidRPr="003F03E2">
        <w:rPr>
          <w:lang w:val="el-GR"/>
        </w:rPr>
        <w:t>ω</w:t>
      </w:r>
      <w:r>
        <w:t xml:space="preserve"> and Cronbach’s </w:t>
      </w:r>
      <w:r w:rsidRPr="003F03E2">
        <w:rPr>
          <w:bCs/>
        </w:rPr>
        <w:t>α</w:t>
      </w:r>
      <w:r>
        <w:t xml:space="preserve">) </w:t>
      </w:r>
      <w:r w:rsidRPr="00832C1F">
        <w:t xml:space="preserve">of the inventories used can be </w:t>
      </w:r>
      <w:r w:rsidRPr="009011D3">
        <w:t>found in Table 1</w:t>
      </w:r>
      <w:r w:rsidRPr="00492B64">
        <w:t xml:space="preserve">. </w:t>
      </w:r>
    </w:p>
    <w:p w14:paraId="7DDC1B17" w14:textId="77777777" w:rsidR="004E4FA4" w:rsidRDefault="004E4FA4" w:rsidP="004E4FA4">
      <w:r w:rsidRPr="00364600">
        <w:t xml:space="preserve">The burnout dimensions </w:t>
      </w:r>
      <w:r>
        <w:t xml:space="preserve">rPE, </w:t>
      </w:r>
      <w:r w:rsidRPr="00364600">
        <w:t xml:space="preserve">EE, </w:t>
      </w:r>
      <w:r>
        <w:t xml:space="preserve">and </w:t>
      </w:r>
      <w:r w:rsidRPr="00364600">
        <w:t>D</w:t>
      </w:r>
      <w:r>
        <w:t xml:space="preserve">E </w:t>
      </w:r>
      <w:r w:rsidRPr="00364600">
        <w:t xml:space="preserve">were assessed using the </w:t>
      </w:r>
      <w:r>
        <w:t xml:space="preserve">German version of the </w:t>
      </w:r>
      <w:r w:rsidRPr="00364600">
        <w:t xml:space="preserve">22-item </w:t>
      </w:r>
      <w:r w:rsidRPr="00364600">
        <w:rPr>
          <w:i/>
          <w:iCs/>
        </w:rPr>
        <w:t>Maslach Burnout Inventory</w:t>
      </w:r>
      <w:r w:rsidRPr="00364600">
        <w:t xml:space="preserve"> (MBI-D; </w:t>
      </w:r>
      <w:proofErr w:type="spellStart"/>
      <w:r w:rsidRPr="00364600">
        <w:t>Büssing</w:t>
      </w:r>
      <w:proofErr w:type="spellEnd"/>
      <w:r w:rsidRPr="00364600">
        <w:t xml:space="preserve"> &amp; </w:t>
      </w:r>
      <w:proofErr w:type="spellStart"/>
      <w:r w:rsidRPr="00364600">
        <w:t>Perrar</w:t>
      </w:r>
      <w:proofErr w:type="spellEnd"/>
      <w:r w:rsidRPr="00364600">
        <w:t xml:space="preserve">, 1992). </w:t>
      </w:r>
      <w:r>
        <w:t>Items such as “</w:t>
      </w:r>
      <w:r w:rsidRPr="0057169F">
        <w:t xml:space="preserve">I feel burned out by my </w:t>
      </w:r>
      <w:r>
        <w:t>job</w:t>
      </w:r>
      <w:r w:rsidRPr="0057169F">
        <w:t>.</w:t>
      </w:r>
      <w:r>
        <w:t xml:space="preserve">” were rated on a scale from 1 (does not occur at all) to 6 (occurs very often/strongly). The internal consistencies of the MBI-D showed good to excellent reliabilities (MacDonald’s Omega </w:t>
      </w:r>
      <w:r w:rsidRPr="003F03E2">
        <w:rPr>
          <w:lang w:val="el-GR"/>
        </w:rPr>
        <w:t>ω</w:t>
      </w:r>
      <w:r>
        <w:rPr>
          <w:lang w:val="de-DE"/>
        </w:rPr>
        <w:t xml:space="preserve"> &gt; .82)</w:t>
      </w:r>
      <w:r>
        <w:t xml:space="preserve">. </w:t>
      </w:r>
      <w:r w:rsidRPr="009B3F42">
        <w:t xml:space="preserve">For </w:t>
      </w:r>
      <w:r>
        <w:t>clearer</w:t>
      </w:r>
      <w:r w:rsidRPr="009B3F42">
        <w:t xml:space="preserve"> classification of the expression of each subdimension, </w:t>
      </w:r>
      <w:r w:rsidRPr="00E715F0">
        <w:t xml:space="preserve">Dreher et al. (2019) </w:t>
      </w:r>
      <w:r w:rsidRPr="009B3F42">
        <w:t xml:space="preserve">provided specific values, where rPE values ≥ 24, EE values ≥ 22, and DE values ≥ 8 </w:t>
      </w:r>
      <w:r>
        <w:t xml:space="preserve">are </w:t>
      </w:r>
      <w:r w:rsidRPr="009B3F42">
        <w:t>classified as high</w:t>
      </w:r>
      <w:r>
        <w:t xml:space="preserve"> burnout expression</w:t>
      </w:r>
      <w:r w:rsidRPr="009B3F42">
        <w:t>.</w:t>
      </w:r>
    </w:p>
    <w:p w14:paraId="00083CFE" w14:textId="77777777" w:rsidR="004E4FA4" w:rsidRDefault="004E4FA4" w:rsidP="004E4FA4">
      <w:r w:rsidRPr="00774853">
        <w:t>NFC</w:t>
      </w:r>
      <w:r w:rsidRPr="00364600">
        <w:t xml:space="preserve"> was assessed with the 16-item short version of the</w:t>
      </w:r>
      <w:r>
        <w:t xml:space="preserve"> German</w:t>
      </w:r>
      <w:r w:rsidRPr="00364600">
        <w:t xml:space="preserve"> </w:t>
      </w:r>
      <w:r w:rsidRPr="00364600">
        <w:rPr>
          <w:i/>
          <w:iCs/>
        </w:rPr>
        <w:t>NFC scale</w:t>
      </w:r>
      <w:r w:rsidRPr="00364600">
        <w:t xml:space="preserve"> </w:t>
      </w:r>
      <w:r>
        <w:t xml:space="preserve">(NCS) </w:t>
      </w:r>
      <w:r w:rsidRPr="00364600">
        <w:t>from Bless et al., (1994)</w:t>
      </w:r>
      <w:r>
        <w:t xml:space="preserve"> with items like “</w:t>
      </w:r>
      <w:r w:rsidRPr="00774853">
        <w:t>I like it when my life is full of tricky tasks that I have to solve.</w:t>
      </w:r>
      <w:r>
        <w:t xml:space="preserve">” These items were rated on a seven-point rating scale ranging from +3 (very </w:t>
      </w:r>
      <w:r>
        <w:lastRenderedPageBreak/>
        <w:t xml:space="preserve">accurate) to –3 (completely inaccurate). The scale demonstrated an excellent internal consistency of MacDonald’s Omega </w:t>
      </w:r>
      <w:r w:rsidRPr="00284218">
        <w:rPr>
          <w:lang w:val="el-GR"/>
        </w:rPr>
        <w:t>ω</w:t>
      </w:r>
      <w:r>
        <w:rPr>
          <w:lang w:val="de-DE"/>
        </w:rPr>
        <w:t xml:space="preserve"> </w:t>
      </w:r>
      <w:r w:rsidRPr="009B3F42">
        <w:t>≥</w:t>
      </w:r>
      <w:r>
        <w:t xml:space="preserve"> .91</w:t>
      </w:r>
      <w:r>
        <w:rPr>
          <w:lang w:val="de-DE"/>
        </w:rPr>
        <w:t>.</w:t>
      </w:r>
    </w:p>
    <w:p w14:paraId="5718900C" w14:textId="77777777" w:rsidR="004E4FA4" w:rsidRDefault="004E4FA4" w:rsidP="004E4FA4">
      <w:r w:rsidRPr="00C327E2">
        <w:t>Self-control</w:t>
      </w:r>
      <w:r w:rsidRPr="00364600">
        <w:t xml:space="preserve"> was measured </w:t>
      </w:r>
      <w:r>
        <w:t xml:space="preserve">by </w:t>
      </w:r>
      <w:r w:rsidRPr="00364600">
        <w:t xml:space="preserve">using the </w:t>
      </w:r>
      <w:r>
        <w:t xml:space="preserve">13-item </w:t>
      </w:r>
      <w:r w:rsidRPr="00364600">
        <w:t xml:space="preserve">short form of the </w:t>
      </w:r>
      <w:r w:rsidRPr="00C327E2">
        <w:rPr>
          <w:i/>
          <w:iCs/>
        </w:rPr>
        <w:t>Self-Control Scale</w:t>
      </w:r>
      <w:r w:rsidRPr="00364600">
        <w:t xml:space="preserve"> (SCS-K-D; </w:t>
      </w:r>
      <w:proofErr w:type="spellStart"/>
      <w:r w:rsidRPr="00364600">
        <w:t>Bertrams</w:t>
      </w:r>
      <w:proofErr w:type="spellEnd"/>
      <w:r w:rsidRPr="00364600">
        <w:t xml:space="preserve"> &amp; </w:t>
      </w:r>
      <w:proofErr w:type="spellStart"/>
      <w:r w:rsidRPr="00364600">
        <w:t>Dickhäuser</w:t>
      </w:r>
      <w:proofErr w:type="spellEnd"/>
      <w:r w:rsidRPr="00364600">
        <w:t xml:space="preserve">, 2009). </w:t>
      </w:r>
      <w:r w:rsidRPr="00C327E2">
        <w:t xml:space="preserve">Thereby, a five-point Likert scale from 1 (completely inaccurate) to 5 (applies exactly) was used to answer </w:t>
      </w:r>
      <w:r>
        <w:t>questions</w:t>
      </w:r>
      <w:r w:rsidRPr="00C327E2">
        <w:t xml:space="preserve"> like "I am good at resisting temptations."</w:t>
      </w:r>
      <w:r>
        <w:t xml:space="preserve"> This scale showed an acceptable internal consistency of MacDonald’s Omega </w:t>
      </w:r>
      <w:r w:rsidRPr="00284218">
        <w:rPr>
          <w:lang w:val="el-GR"/>
        </w:rPr>
        <w:t>ω</w:t>
      </w:r>
      <w:r>
        <w:rPr>
          <w:lang w:val="de-DE"/>
        </w:rPr>
        <w:t xml:space="preserve"> </w:t>
      </w:r>
      <w:r w:rsidRPr="009B3F42">
        <w:t>≥</w:t>
      </w:r>
      <w:r>
        <w:t xml:space="preserve"> .79. </w:t>
      </w:r>
    </w:p>
    <w:p w14:paraId="645B09E7" w14:textId="77777777" w:rsidR="004E4FA4" w:rsidRDefault="004E4FA4" w:rsidP="004E4FA4">
      <w:r w:rsidRPr="00364600">
        <w:t xml:space="preserve">Further, the </w:t>
      </w:r>
      <w:r w:rsidRPr="00364600">
        <w:rPr>
          <w:i/>
          <w:iCs/>
        </w:rPr>
        <w:t>Emotion Regulation Questionnaire</w:t>
      </w:r>
      <w:r w:rsidRPr="00364600">
        <w:t xml:space="preserve"> (ERQ-D; Alber &amp; Kessler, 2009)</w:t>
      </w:r>
      <w:r>
        <w:t>, which</w:t>
      </w:r>
      <w:r w:rsidRPr="00364600">
        <w:t xml:space="preserve"> includ</w:t>
      </w:r>
      <w:r>
        <w:t>ed</w:t>
      </w:r>
      <w:r w:rsidRPr="00364600">
        <w:t xml:space="preserve"> 10 items, was used to assess reappraisal and suppression. </w:t>
      </w:r>
      <w:r w:rsidRPr="00F46426">
        <w:t xml:space="preserve">Reappraisal was </w:t>
      </w:r>
      <w:r>
        <w:t>measured</w:t>
      </w:r>
      <w:r w:rsidRPr="00F46426">
        <w:t xml:space="preserve"> by items like "When I get into a stressful situation, I change my thoughts about the situation, so it calms me down." Suppression was </w:t>
      </w:r>
      <w:r>
        <w:t>determined</w:t>
      </w:r>
      <w:r w:rsidRPr="00F46426">
        <w:t xml:space="preserve"> by items </w:t>
      </w:r>
      <w:r>
        <w:t xml:space="preserve">such as </w:t>
      </w:r>
      <w:r w:rsidRPr="00F46426">
        <w:t xml:space="preserve">"I keep my feelings to myself." Participants responded on a </w:t>
      </w:r>
      <w:r>
        <w:t>rating</w:t>
      </w:r>
      <w:r w:rsidRPr="00F46426">
        <w:t xml:space="preserve"> scale ranging from 1 (not true at all) to 7 (absolutely true).</w:t>
      </w:r>
      <w:r>
        <w:t xml:space="preserve"> The subscale that assessed reappraisal contained six items and achieved good reliability (MacDonald’s Omega </w:t>
      </w:r>
      <w:r w:rsidRPr="00EB2064">
        <w:rPr>
          <w:lang w:val="el-GR"/>
        </w:rPr>
        <w:t>ω</w:t>
      </w:r>
      <w:r>
        <w:rPr>
          <w:lang w:val="de-DE"/>
        </w:rPr>
        <w:t xml:space="preserve"> </w:t>
      </w:r>
      <w:r w:rsidRPr="009B3F42">
        <w:t>≥</w:t>
      </w:r>
      <w:r>
        <w:t xml:space="preserve"> .86). The four-item suppression subscale of the ERQ-D also reached good reliability with MacDonald’s Omega </w:t>
      </w:r>
      <w:r w:rsidRPr="00EB2064">
        <w:rPr>
          <w:lang w:val="el-GR"/>
        </w:rPr>
        <w:t>ω</w:t>
      </w:r>
      <w:r>
        <w:rPr>
          <w:lang w:val="de-DE"/>
        </w:rPr>
        <w:t xml:space="preserve"> </w:t>
      </w:r>
      <w:r w:rsidRPr="009B3F42">
        <w:t>≥</w:t>
      </w:r>
      <w:r>
        <w:t xml:space="preserve"> .81.</w:t>
      </w:r>
    </w:p>
    <w:p w14:paraId="1397DFD4" w14:textId="40CAC451" w:rsidR="004E4FA4" w:rsidRDefault="004E4FA4" w:rsidP="004E4FA4">
      <w:r>
        <w:t>Finally</w:t>
      </w:r>
      <w:r w:rsidRPr="00364600">
        <w:t xml:space="preserve">, the 20-item </w:t>
      </w:r>
      <w:r w:rsidRPr="00364600">
        <w:rPr>
          <w:i/>
          <w:iCs/>
        </w:rPr>
        <w:t>Stress- and Coping</w:t>
      </w:r>
      <w:r>
        <w:rPr>
          <w:i/>
          <w:iCs/>
        </w:rPr>
        <w:t xml:space="preserve"> </w:t>
      </w:r>
      <w:r w:rsidRPr="00364600">
        <w:rPr>
          <w:i/>
          <w:iCs/>
        </w:rPr>
        <w:t>Inventory</w:t>
      </w:r>
      <w:r w:rsidRPr="00364600">
        <w:t xml:space="preserve"> (SCI; Satow, 2012) was used to measure </w:t>
      </w:r>
      <w:r>
        <w:t>coping strategies. This differs</w:t>
      </w:r>
      <w:r w:rsidRPr="0090233E">
        <w:t xml:space="preserve"> </w:t>
      </w:r>
      <w:r>
        <w:t xml:space="preserve">from </w:t>
      </w:r>
      <w:r w:rsidRPr="0090233E">
        <w:t>Grass et al. (2018)</w:t>
      </w:r>
      <w:r>
        <w:t xml:space="preserve">, </w:t>
      </w:r>
      <w:r w:rsidRPr="0004506C">
        <w:t xml:space="preserve">who used the </w:t>
      </w:r>
      <w:r w:rsidRPr="0004506C">
        <w:rPr>
          <w:i/>
          <w:iCs/>
        </w:rPr>
        <w:t>Erfurt Stress Inventory</w:t>
      </w:r>
      <w:r w:rsidRPr="0004506C">
        <w:t xml:space="preserve"> (EBI; Böhm-Kasper et al., 2000) </w:t>
      </w:r>
      <w:r>
        <w:t xml:space="preserve">to assess </w:t>
      </w:r>
      <w:r w:rsidRPr="0090233E">
        <w:t>active and passive coping strategies</w:t>
      </w:r>
      <w:r>
        <w:t xml:space="preserve">. Instead, the current study measures </w:t>
      </w:r>
      <w:r w:rsidRPr="00364600">
        <w:t>adaptive as well as maladaptive coping strategies</w:t>
      </w:r>
      <w:r>
        <w:t xml:space="preserve"> with the SCI (Satow, 2012)</w:t>
      </w:r>
      <w:r w:rsidRPr="00364600">
        <w:t>.</w:t>
      </w:r>
      <w:r>
        <w:t xml:space="preserve"> A</w:t>
      </w:r>
      <w:r w:rsidRPr="0018577E">
        <w:t xml:space="preserve">daptive coping was assessed by the subscales “positive thinking”, “active stress management”, “social support”, and “holding on to faith”. </w:t>
      </w:r>
      <w:r w:rsidRPr="00B05528">
        <w:t>These</w:t>
      </w:r>
      <w:r>
        <w:t xml:space="preserve"> subscales</w:t>
      </w:r>
      <w:r w:rsidRPr="00B05528">
        <w:t>, consisting of 16 items such as "When stress and pressure arise, I directly address the causes," altogether demonstrated an internal consistency of MacDonald’s Omega ω ≥ .85.</w:t>
      </w:r>
      <w:r>
        <w:t xml:space="preserve"> </w:t>
      </w:r>
      <w:r w:rsidRPr="0018577E">
        <w:t>Maladaptive coping was measured with the “increased alcohol and cigarette consumption”</w:t>
      </w:r>
      <w:r>
        <w:t xml:space="preserve"> </w:t>
      </w:r>
      <w:r w:rsidRPr="0018577E">
        <w:t>subscale, contain</w:t>
      </w:r>
      <w:r>
        <w:t xml:space="preserve">ing </w:t>
      </w:r>
      <w:r w:rsidRPr="0018577E">
        <w:t xml:space="preserve">items like "When I am under too much stress, I smoke a cigarette." </w:t>
      </w:r>
      <w:r>
        <w:t>The i</w:t>
      </w:r>
      <w:r w:rsidRPr="0018577E">
        <w:t xml:space="preserve">tems </w:t>
      </w:r>
      <w:r>
        <w:t>were</w:t>
      </w:r>
      <w:r w:rsidRPr="0018577E">
        <w:t xml:space="preserve"> </w:t>
      </w:r>
      <w:r>
        <w:t>rated</w:t>
      </w:r>
      <w:r w:rsidRPr="0018577E">
        <w:t xml:space="preserve"> from 1 (does not apply) to 4 (applies exactly)</w:t>
      </w:r>
      <w:r>
        <w:t xml:space="preserve">. This subscale had a </w:t>
      </w:r>
      <w:r w:rsidRPr="0023598B">
        <w:t>questionable internal consistency</w:t>
      </w:r>
      <w:r>
        <w:t xml:space="preserve"> of MacDonald’s</w:t>
      </w:r>
      <w:r w:rsidR="00AE640F">
        <w:t xml:space="preserve"> Omega </w:t>
      </w:r>
      <w:r w:rsidR="00AE640F" w:rsidRPr="00AE635A">
        <w:rPr>
          <w:lang w:val="el-GR"/>
        </w:rPr>
        <w:t>ω</w:t>
      </w:r>
      <w:r w:rsidR="00AE640F" w:rsidRPr="00AE635A">
        <w:rPr>
          <w:lang w:val="de-DE"/>
        </w:rPr>
        <w:t xml:space="preserve"> </w:t>
      </w:r>
      <w:r w:rsidR="00AE640F" w:rsidRPr="00AE635A">
        <w:t xml:space="preserve">≥ </w:t>
      </w:r>
      <w:r w:rsidR="00AE640F">
        <w:t>.63, which is below the interval consistency that Satow (2012) reported in the t</w:t>
      </w:r>
      <w:r w:rsidR="00AE640F" w:rsidRPr="00D06839">
        <w:t>est and scale documentation</w:t>
      </w:r>
      <w:r w:rsidR="00AE640F">
        <w:t xml:space="preserve"> of the SCI.</w:t>
      </w:r>
    </w:p>
    <w:p w14:paraId="7FFD553A" w14:textId="77777777" w:rsidR="00AE640F" w:rsidRDefault="00AE640F" w:rsidP="00AE640F">
      <w:pPr>
        <w:pStyle w:val="berschrift2"/>
      </w:pPr>
      <w:bookmarkStart w:id="19" w:name="_Toc152171921"/>
      <w:r>
        <w:t>Ethical Approval</w:t>
      </w:r>
      <w:bookmarkEnd w:id="19"/>
    </w:p>
    <w:p w14:paraId="75CA9006" w14:textId="51A99D94" w:rsidR="004E4FA4" w:rsidRDefault="00AE640F" w:rsidP="00AE640F">
      <w:pPr>
        <w:sectPr w:rsidR="004E4FA4" w:rsidSect="001F24AB">
          <w:headerReference w:type="default" r:id="rId11"/>
          <w:headerReference w:type="first" r:id="rId12"/>
          <w:pgSz w:w="11909" w:h="16834"/>
          <w:pgMar w:top="1440" w:right="1440" w:bottom="1440" w:left="1440" w:header="720" w:footer="720" w:gutter="0"/>
          <w:pgNumType w:start="1"/>
          <w:cols w:space="708"/>
          <w:titlePg/>
          <w:docGrid w:linePitch="326"/>
        </w:sectPr>
      </w:pPr>
      <w:r>
        <w:t xml:space="preserve">With regard to investigation conducted in 2018, the </w:t>
      </w:r>
      <w:r w:rsidRPr="00615581">
        <w:t>Ethics Committee of the Chemnitz University of Technology (reference number:</w:t>
      </w:r>
      <w:r>
        <w:t xml:space="preserve"> </w:t>
      </w:r>
      <w:r w:rsidRPr="00BC31A2">
        <w:t>V-259-15-AS-NFC-28032018</w:t>
      </w:r>
      <w:r>
        <w:t xml:space="preserve">) did not identify any ethical relevance. As a result, no full application was required to run this study. Concerning the study from 2019, a full application was submitted (reference number: </w:t>
      </w:r>
    </w:p>
    <w:tbl>
      <w:tblPr>
        <w:tblStyle w:val="Tabellenraster"/>
        <w:tblpPr w:leftFromText="141" w:rightFromText="141" w:vertAnchor="page" w:horzAnchor="margin" w:tblpY="2021"/>
        <w:tblW w:w="140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1134"/>
        <w:gridCol w:w="993"/>
        <w:gridCol w:w="1134"/>
        <w:gridCol w:w="992"/>
        <w:gridCol w:w="1134"/>
        <w:gridCol w:w="992"/>
        <w:gridCol w:w="992"/>
        <w:gridCol w:w="1134"/>
        <w:gridCol w:w="993"/>
        <w:gridCol w:w="992"/>
        <w:gridCol w:w="992"/>
        <w:gridCol w:w="992"/>
        <w:gridCol w:w="993"/>
      </w:tblGrid>
      <w:tr w:rsidR="00AE640F" w:rsidRPr="00576DB6" w14:paraId="088AF451" w14:textId="77777777" w:rsidTr="00AE640F">
        <w:tc>
          <w:tcPr>
            <w:tcW w:w="14034" w:type="dxa"/>
            <w:gridSpan w:val="14"/>
            <w:tcBorders>
              <w:bottom w:val="single" w:sz="4" w:space="0" w:color="auto"/>
            </w:tcBorders>
          </w:tcPr>
          <w:p w14:paraId="3968E7A2" w14:textId="77777777" w:rsidR="00AE640F" w:rsidRPr="00B000FA" w:rsidRDefault="00AE640F" w:rsidP="00AE640F">
            <w:pPr>
              <w:ind w:firstLine="0"/>
              <w:rPr>
                <w:b/>
                <w:bCs/>
              </w:rPr>
            </w:pPr>
            <w:bookmarkStart w:id="20" w:name="_Hlk145412515"/>
            <w:r w:rsidRPr="00B000FA">
              <w:rPr>
                <w:b/>
                <w:bCs/>
              </w:rPr>
              <w:lastRenderedPageBreak/>
              <w:t>Table 1.</w:t>
            </w:r>
            <w:r w:rsidRPr="00B000FA">
              <w:t xml:space="preserve"> </w:t>
            </w:r>
            <w:r w:rsidRPr="00B000FA">
              <w:rPr>
                <w:i/>
                <w:iCs/>
              </w:rPr>
              <w:t>Spearman correlations and internal consistencies of the questionnaire scores outliers included</w:t>
            </w:r>
          </w:p>
        </w:tc>
      </w:tr>
      <w:tr w:rsidR="00AE640F" w:rsidRPr="00576DB6" w14:paraId="3AF3C043" w14:textId="77777777" w:rsidTr="00AE640F">
        <w:tc>
          <w:tcPr>
            <w:tcW w:w="567" w:type="dxa"/>
            <w:tcBorders>
              <w:top w:val="single" w:sz="4" w:space="0" w:color="auto"/>
              <w:bottom w:val="single" w:sz="4" w:space="0" w:color="auto"/>
            </w:tcBorders>
          </w:tcPr>
          <w:p w14:paraId="55CB7F52" w14:textId="77777777" w:rsidR="00AE640F" w:rsidRPr="00B000FA" w:rsidRDefault="00AE640F" w:rsidP="00AE640F">
            <w:pPr>
              <w:ind w:firstLine="0"/>
              <w:jc w:val="left"/>
            </w:pPr>
          </w:p>
        </w:tc>
        <w:tc>
          <w:tcPr>
            <w:tcW w:w="1134" w:type="dxa"/>
            <w:tcBorders>
              <w:top w:val="single" w:sz="4" w:space="0" w:color="auto"/>
              <w:bottom w:val="single" w:sz="4" w:space="0" w:color="auto"/>
            </w:tcBorders>
          </w:tcPr>
          <w:p w14:paraId="7AE059F5" w14:textId="77777777" w:rsidR="00AE640F" w:rsidRPr="00B000FA" w:rsidRDefault="00AE640F" w:rsidP="00AE640F">
            <w:pPr>
              <w:ind w:firstLine="0"/>
              <w:jc w:val="left"/>
            </w:pPr>
          </w:p>
        </w:tc>
        <w:tc>
          <w:tcPr>
            <w:tcW w:w="993" w:type="dxa"/>
            <w:tcBorders>
              <w:top w:val="single" w:sz="4" w:space="0" w:color="auto"/>
              <w:bottom w:val="single" w:sz="4" w:space="0" w:color="auto"/>
            </w:tcBorders>
          </w:tcPr>
          <w:p w14:paraId="0BE7FECC" w14:textId="77777777" w:rsidR="00AE640F" w:rsidRPr="00B000FA" w:rsidRDefault="00AE640F" w:rsidP="00AE640F">
            <w:pPr>
              <w:ind w:firstLine="0"/>
              <w:jc w:val="center"/>
            </w:pPr>
            <w:r w:rsidRPr="00B000FA">
              <w:t>1</w:t>
            </w:r>
          </w:p>
        </w:tc>
        <w:tc>
          <w:tcPr>
            <w:tcW w:w="1134" w:type="dxa"/>
            <w:tcBorders>
              <w:top w:val="single" w:sz="4" w:space="0" w:color="auto"/>
              <w:bottom w:val="single" w:sz="4" w:space="0" w:color="auto"/>
            </w:tcBorders>
          </w:tcPr>
          <w:p w14:paraId="5E269613" w14:textId="77777777" w:rsidR="00AE640F" w:rsidRPr="00B000FA" w:rsidRDefault="00AE640F" w:rsidP="00AE640F">
            <w:pPr>
              <w:ind w:firstLine="0"/>
              <w:jc w:val="center"/>
            </w:pPr>
            <w:r w:rsidRPr="00B000FA">
              <w:t>2</w:t>
            </w:r>
          </w:p>
        </w:tc>
        <w:tc>
          <w:tcPr>
            <w:tcW w:w="992" w:type="dxa"/>
            <w:tcBorders>
              <w:top w:val="single" w:sz="4" w:space="0" w:color="auto"/>
              <w:bottom w:val="single" w:sz="4" w:space="0" w:color="auto"/>
            </w:tcBorders>
          </w:tcPr>
          <w:p w14:paraId="09583910" w14:textId="77777777" w:rsidR="00AE640F" w:rsidRPr="00B000FA" w:rsidRDefault="00AE640F" w:rsidP="00AE640F">
            <w:pPr>
              <w:ind w:firstLine="0"/>
              <w:jc w:val="center"/>
            </w:pPr>
            <w:r w:rsidRPr="00B000FA">
              <w:t>3</w:t>
            </w:r>
          </w:p>
        </w:tc>
        <w:tc>
          <w:tcPr>
            <w:tcW w:w="1134" w:type="dxa"/>
            <w:tcBorders>
              <w:top w:val="single" w:sz="4" w:space="0" w:color="auto"/>
              <w:bottom w:val="single" w:sz="4" w:space="0" w:color="auto"/>
            </w:tcBorders>
          </w:tcPr>
          <w:p w14:paraId="1891CC58" w14:textId="77777777" w:rsidR="00AE640F" w:rsidRPr="00B000FA" w:rsidRDefault="00AE640F" w:rsidP="00AE640F">
            <w:pPr>
              <w:ind w:firstLine="0"/>
              <w:jc w:val="center"/>
            </w:pPr>
            <w:r w:rsidRPr="00B000FA">
              <w:t>4</w:t>
            </w:r>
          </w:p>
        </w:tc>
        <w:tc>
          <w:tcPr>
            <w:tcW w:w="992" w:type="dxa"/>
            <w:tcBorders>
              <w:top w:val="single" w:sz="4" w:space="0" w:color="auto"/>
              <w:bottom w:val="single" w:sz="4" w:space="0" w:color="auto"/>
            </w:tcBorders>
          </w:tcPr>
          <w:p w14:paraId="2C5901EB" w14:textId="77777777" w:rsidR="00AE640F" w:rsidRPr="00B000FA" w:rsidRDefault="00AE640F" w:rsidP="00AE640F">
            <w:pPr>
              <w:ind w:firstLine="0"/>
              <w:jc w:val="center"/>
            </w:pPr>
            <w:r w:rsidRPr="00B000FA">
              <w:t>5</w:t>
            </w:r>
          </w:p>
        </w:tc>
        <w:tc>
          <w:tcPr>
            <w:tcW w:w="992" w:type="dxa"/>
            <w:tcBorders>
              <w:top w:val="single" w:sz="4" w:space="0" w:color="auto"/>
              <w:bottom w:val="single" w:sz="4" w:space="0" w:color="auto"/>
            </w:tcBorders>
          </w:tcPr>
          <w:p w14:paraId="6DAB65D1" w14:textId="77777777" w:rsidR="00AE640F" w:rsidRPr="00B000FA" w:rsidRDefault="00AE640F" w:rsidP="00AE640F">
            <w:pPr>
              <w:ind w:firstLine="0"/>
              <w:jc w:val="center"/>
            </w:pPr>
            <w:r w:rsidRPr="00B000FA">
              <w:t>6</w:t>
            </w:r>
          </w:p>
        </w:tc>
        <w:tc>
          <w:tcPr>
            <w:tcW w:w="1134" w:type="dxa"/>
            <w:tcBorders>
              <w:top w:val="single" w:sz="4" w:space="0" w:color="auto"/>
              <w:bottom w:val="single" w:sz="4" w:space="0" w:color="auto"/>
            </w:tcBorders>
          </w:tcPr>
          <w:p w14:paraId="636DEDC6" w14:textId="77777777" w:rsidR="00AE640F" w:rsidRPr="00B000FA" w:rsidRDefault="00AE640F" w:rsidP="00AE640F">
            <w:pPr>
              <w:ind w:firstLine="0"/>
              <w:jc w:val="center"/>
            </w:pPr>
            <w:r w:rsidRPr="00B000FA">
              <w:t>7</w:t>
            </w:r>
          </w:p>
        </w:tc>
        <w:tc>
          <w:tcPr>
            <w:tcW w:w="993" w:type="dxa"/>
            <w:tcBorders>
              <w:top w:val="single" w:sz="4" w:space="0" w:color="auto"/>
              <w:bottom w:val="single" w:sz="4" w:space="0" w:color="auto"/>
            </w:tcBorders>
          </w:tcPr>
          <w:p w14:paraId="0B479FAC" w14:textId="77777777" w:rsidR="00AE640F" w:rsidRPr="00B000FA" w:rsidRDefault="00AE640F" w:rsidP="00AE640F">
            <w:pPr>
              <w:ind w:firstLine="0"/>
              <w:jc w:val="center"/>
            </w:pPr>
            <w:r w:rsidRPr="00B000FA">
              <w:t>8</w:t>
            </w:r>
          </w:p>
        </w:tc>
        <w:tc>
          <w:tcPr>
            <w:tcW w:w="992" w:type="dxa"/>
            <w:tcBorders>
              <w:top w:val="single" w:sz="4" w:space="0" w:color="auto"/>
              <w:bottom w:val="single" w:sz="4" w:space="0" w:color="auto"/>
            </w:tcBorders>
          </w:tcPr>
          <w:p w14:paraId="55C53BAF" w14:textId="77777777" w:rsidR="00AE640F" w:rsidRPr="00B000FA" w:rsidRDefault="00AE640F" w:rsidP="00AE640F">
            <w:pPr>
              <w:ind w:firstLine="0"/>
              <w:jc w:val="center"/>
            </w:pPr>
            <w:r w:rsidRPr="00B000FA">
              <w:t>9</w:t>
            </w:r>
          </w:p>
        </w:tc>
        <w:tc>
          <w:tcPr>
            <w:tcW w:w="992" w:type="dxa"/>
            <w:tcBorders>
              <w:top w:val="single" w:sz="4" w:space="0" w:color="auto"/>
              <w:bottom w:val="single" w:sz="4" w:space="0" w:color="auto"/>
            </w:tcBorders>
          </w:tcPr>
          <w:p w14:paraId="0A8F9D3E" w14:textId="77777777" w:rsidR="00AE640F" w:rsidRPr="00B000FA" w:rsidRDefault="00AE640F" w:rsidP="00AE640F">
            <w:pPr>
              <w:ind w:firstLine="0"/>
              <w:jc w:val="center"/>
            </w:pPr>
            <w:r w:rsidRPr="00B000FA">
              <w:t>10</w:t>
            </w:r>
          </w:p>
        </w:tc>
        <w:tc>
          <w:tcPr>
            <w:tcW w:w="992" w:type="dxa"/>
            <w:tcBorders>
              <w:top w:val="single" w:sz="4" w:space="0" w:color="auto"/>
              <w:bottom w:val="single" w:sz="4" w:space="0" w:color="auto"/>
            </w:tcBorders>
          </w:tcPr>
          <w:p w14:paraId="428FFFE2" w14:textId="77777777" w:rsidR="00AE640F" w:rsidRPr="00B000FA" w:rsidRDefault="00AE640F" w:rsidP="00AE640F">
            <w:pPr>
              <w:ind w:firstLine="0"/>
              <w:jc w:val="center"/>
            </w:pPr>
            <w:r w:rsidRPr="00B000FA">
              <w:t>11</w:t>
            </w:r>
          </w:p>
        </w:tc>
        <w:tc>
          <w:tcPr>
            <w:tcW w:w="993" w:type="dxa"/>
            <w:tcBorders>
              <w:top w:val="single" w:sz="4" w:space="0" w:color="auto"/>
              <w:bottom w:val="single" w:sz="4" w:space="0" w:color="auto"/>
            </w:tcBorders>
          </w:tcPr>
          <w:p w14:paraId="295848F6" w14:textId="77777777" w:rsidR="00AE640F" w:rsidRPr="00B000FA" w:rsidRDefault="00AE640F" w:rsidP="00AE640F">
            <w:pPr>
              <w:ind w:firstLine="0"/>
              <w:jc w:val="center"/>
            </w:pPr>
            <w:r w:rsidRPr="00B000FA">
              <w:t>12</w:t>
            </w:r>
          </w:p>
        </w:tc>
      </w:tr>
      <w:tr w:rsidR="00AE640F" w:rsidRPr="00576DB6" w14:paraId="26D10ECD" w14:textId="77777777" w:rsidTr="00AE640F">
        <w:tc>
          <w:tcPr>
            <w:tcW w:w="567" w:type="dxa"/>
            <w:tcBorders>
              <w:top w:val="single" w:sz="4" w:space="0" w:color="auto"/>
            </w:tcBorders>
          </w:tcPr>
          <w:p w14:paraId="34239B57" w14:textId="77777777" w:rsidR="00AE640F" w:rsidRPr="00B000FA" w:rsidRDefault="00AE640F" w:rsidP="00AE640F">
            <w:pPr>
              <w:ind w:firstLine="0"/>
            </w:pPr>
            <w:r w:rsidRPr="00B000FA">
              <w:t>1</w:t>
            </w:r>
          </w:p>
        </w:tc>
        <w:tc>
          <w:tcPr>
            <w:tcW w:w="1134" w:type="dxa"/>
            <w:tcBorders>
              <w:top w:val="single" w:sz="4" w:space="0" w:color="auto"/>
            </w:tcBorders>
          </w:tcPr>
          <w:p w14:paraId="550B19A4" w14:textId="77777777" w:rsidR="00AE640F" w:rsidRPr="00B000FA" w:rsidRDefault="00AE640F" w:rsidP="00AE640F">
            <w:pPr>
              <w:ind w:firstLine="0"/>
              <w:rPr>
                <w:sz w:val="22"/>
                <w:szCs w:val="22"/>
              </w:rPr>
            </w:pPr>
            <w:r w:rsidRPr="00B000FA">
              <w:rPr>
                <w:sz w:val="22"/>
                <w:szCs w:val="22"/>
              </w:rPr>
              <w:t>MBI</w:t>
            </w:r>
          </w:p>
        </w:tc>
        <w:tc>
          <w:tcPr>
            <w:tcW w:w="993" w:type="dxa"/>
            <w:tcBorders>
              <w:top w:val="single" w:sz="4" w:space="0" w:color="auto"/>
            </w:tcBorders>
          </w:tcPr>
          <w:p w14:paraId="25E39BE5" w14:textId="77777777" w:rsidR="00AE640F" w:rsidRPr="00B000FA" w:rsidRDefault="00AE640F" w:rsidP="00AE640F">
            <w:pPr>
              <w:ind w:firstLine="0"/>
              <w:jc w:val="center"/>
              <w:rPr>
                <w:sz w:val="22"/>
                <w:szCs w:val="22"/>
              </w:rPr>
            </w:pPr>
            <w:r w:rsidRPr="00B000FA">
              <w:rPr>
                <w:sz w:val="22"/>
                <w:szCs w:val="22"/>
              </w:rPr>
              <w:t>.92 (.89)</w:t>
            </w:r>
          </w:p>
        </w:tc>
        <w:tc>
          <w:tcPr>
            <w:tcW w:w="1134" w:type="dxa"/>
            <w:tcBorders>
              <w:top w:val="single" w:sz="4" w:space="0" w:color="auto"/>
            </w:tcBorders>
          </w:tcPr>
          <w:p w14:paraId="27E06893" w14:textId="77777777" w:rsidR="00AE640F" w:rsidRPr="00B000FA" w:rsidRDefault="00AE640F" w:rsidP="00AE640F">
            <w:pPr>
              <w:ind w:firstLine="0"/>
              <w:jc w:val="center"/>
              <w:rPr>
                <w:sz w:val="22"/>
                <w:szCs w:val="22"/>
              </w:rPr>
            </w:pPr>
          </w:p>
        </w:tc>
        <w:tc>
          <w:tcPr>
            <w:tcW w:w="992" w:type="dxa"/>
            <w:tcBorders>
              <w:top w:val="single" w:sz="4" w:space="0" w:color="auto"/>
            </w:tcBorders>
          </w:tcPr>
          <w:p w14:paraId="671894B5" w14:textId="77777777" w:rsidR="00AE640F" w:rsidRPr="00B000FA" w:rsidRDefault="00AE640F" w:rsidP="00AE640F">
            <w:pPr>
              <w:ind w:firstLine="0"/>
              <w:jc w:val="center"/>
              <w:rPr>
                <w:sz w:val="22"/>
                <w:szCs w:val="22"/>
              </w:rPr>
            </w:pPr>
          </w:p>
        </w:tc>
        <w:tc>
          <w:tcPr>
            <w:tcW w:w="1134" w:type="dxa"/>
            <w:tcBorders>
              <w:top w:val="single" w:sz="4" w:space="0" w:color="auto"/>
            </w:tcBorders>
          </w:tcPr>
          <w:p w14:paraId="350DE4A2" w14:textId="77777777" w:rsidR="00AE640F" w:rsidRPr="00B000FA" w:rsidRDefault="00AE640F" w:rsidP="00AE640F">
            <w:pPr>
              <w:ind w:firstLine="0"/>
              <w:jc w:val="center"/>
              <w:rPr>
                <w:sz w:val="22"/>
                <w:szCs w:val="22"/>
              </w:rPr>
            </w:pPr>
          </w:p>
        </w:tc>
        <w:tc>
          <w:tcPr>
            <w:tcW w:w="992" w:type="dxa"/>
            <w:tcBorders>
              <w:top w:val="single" w:sz="4" w:space="0" w:color="auto"/>
            </w:tcBorders>
          </w:tcPr>
          <w:p w14:paraId="7108DE82" w14:textId="77777777" w:rsidR="00AE640F" w:rsidRPr="00B000FA" w:rsidRDefault="00AE640F" w:rsidP="00AE640F">
            <w:pPr>
              <w:ind w:firstLine="0"/>
              <w:jc w:val="center"/>
              <w:rPr>
                <w:sz w:val="22"/>
                <w:szCs w:val="22"/>
              </w:rPr>
            </w:pPr>
          </w:p>
        </w:tc>
        <w:tc>
          <w:tcPr>
            <w:tcW w:w="992" w:type="dxa"/>
            <w:tcBorders>
              <w:top w:val="single" w:sz="4" w:space="0" w:color="auto"/>
            </w:tcBorders>
          </w:tcPr>
          <w:p w14:paraId="7C4D2240" w14:textId="77777777" w:rsidR="00AE640F" w:rsidRPr="00B000FA" w:rsidRDefault="00AE640F" w:rsidP="00AE640F">
            <w:pPr>
              <w:ind w:firstLine="0"/>
              <w:jc w:val="center"/>
              <w:rPr>
                <w:sz w:val="22"/>
                <w:szCs w:val="22"/>
              </w:rPr>
            </w:pPr>
          </w:p>
        </w:tc>
        <w:tc>
          <w:tcPr>
            <w:tcW w:w="1134" w:type="dxa"/>
            <w:tcBorders>
              <w:top w:val="single" w:sz="4" w:space="0" w:color="auto"/>
            </w:tcBorders>
          </w:tcPr>
          <w:p w14:paraId="3627E95C" w14:textId="77777777" w:rsidR="00AE640F" w:rsidRPr="00B000FA" w:rsidRDefault="00AE640F" w:rsidP="00AE640F">
            <w:pPr>
              <w:ind w:firstLine="0"/>
              <w:jc w:val="center"/>
              <w:rPr>
                <w:sz w:val="22"/>
                <w:szCs w:val="22"/>
              </w:rPr>
            </w:pPr>
          </w:p>
        </w:tc>
        <w:tc>
          <w:tcPr>
            <w:tcW w:w="993" w:type="dxa"/>
            <w:tcBorders>
              <w:top w:val="single" w:sz="4" w:space="0" w:color="auto"/>
            </w:tcBorders>
          </w:tcPr>
          <w:p w14:paraId="34304EDB" w14:textId="77777777" w:rsidR="00AE640F" w:rsidRPr="00B000FA" w:rsidRDefault="00AE640F" w:rsidP="00AE640F">
            <w:pPr>
              <w:ind w:firstLine="0"/>
              <w:jc w:val="center"/>
              <w:rPr>
                <w:sz w:val="22"/>
                <w:szCs w:val="22"/>
              </w:rPr>
            </w:pPr>
          </w:p>
        </w:tc>
        <w:tc>
          <w:tcPr>
            <w:tcW w:w="992" w:type="dxa"/>
            <w:tcBorders>
              <w:top w:val="single" w:sz="4" w:space="0" w:color="auto"/>
            </w:tcBorders>
          </w:tcPr>
          <w:p w14:paraId="3C4DF8A2" w14:textId="77777777" w:rsidR="00AE640F" w:rsidRPr="00B000FA" w:rsidRDefault="00AE640F" w:rsidP="00AE640F">
            <w:pPr>
              <w:ind w:firstLine="0"/>
              <w:jc w:val="center"/>
              <w:rPr>
                <w:sz w:val="22"/>
                <w:szCs w:val="22"/>
              </w:rPr>
            </w:pPr>
          </w:p>
        </w:tc>
        <w:tc>
          <w:tcPr>
            <w:tcW w:w="992" w:type="dxa"/>
            <w:tcBorders>
              <w:top w:val="single" w:sz="4" w:space="0" w:color="auto"/>
            </w:tcBorders>
          </w:tcPr>
          <w:p w14:paraId="164826DC" w14:textId="77777777" w:rsidR="00AE640F" w:rsidRPr="00B000FA" w:rsidRDefault="00AE640F" w:rsidP="00AE640F">
            <w:pPr>
              <w:ind w:firstLine="0"/>
              <w:jc w:val="center"/>
              <w:rPr>
                <w:sz w:val="22"/>
                <w:szCs w:val="22"/>
              </w:rPr>
            </w:pPr>
          </w:p>
        </w:tc>
        <w:tc>
          <w:tcPr>
            <w:tcW w:w="992" w:type="dxa"/>
            <w:tcBorders>
              <w:top w:val="single" w:sz="4" w:space="0" w:color="auto"/>
            </w:tcBorders>
          </w:tcPr>
          <w:p w14:paraId="69078EC0" w14:textId="77777777" w:rsidR="00AE640F" w:rsidRPr="00B000FA" w:rsidRDefault="00AE640F" w:rsidP="00AE640F">
            <w:pPr>
              <w:ind w:firstLine="0"/>
              <w:jc w:val="center"/>
              <w:rPr>
                <w:sz w:val="22"/>
                <w:szCs w:val="22"/>
              </w:rPr>
            </w:pPr>
          </w:p>
        </w:tc>
        <w:tc>
          <w:tcPr>
            <w:tcW w:w="993" w:type="dxa"/>
            <w:tcBorders>
              <w:top w:val="single" w:sz="4" w:space="0" w:color="auto"/>
            </w:tcBorders>
          </w:tcPr>
          <w:p w14:paraId="61FC4ADE" w14:textId="77777777" w:rsidR="00AE640F" w:rsidRPr="00B000FA" w:rsidRDefault="00AE640F" w:rsidP="00AE640F">
            <w:pPr>
              <w:ind w:firstLine="0"/>
              <w:jc w:val="center"/>
              <w:rPr>
                <w:sz w:val="22"/>
                <w:szCs w:val="22"/>
              </w:rPr>
            </w:pPr>
          </w:p>
        </w:tc>
      </w:tr>
      <w:tr w:rsidR="00AE640F" w:rsidRPr="00576DB6" w14:paraId="2FA958A8" w14:textId="77777777" w:rsidTr="00AE640F">
        <w:tc>
          <w:tcPr>
            <w:tcW w:w="567" w:type="dxa"/>
          </w:tcPr>
          <w:p w14:paraId="3D319462" w14:textId="77777777" w:rsidR="00AE640F" w:rsidRPr="00B000FA" w:rsidRDefault="00AE640F" w:rsidP="00AE640F">
            <w:pPr>
              <w:ind w:firstLine="0"/>
            </w:pPr>
            <w:r w:rsidRPr="00B000FA">
              <w:t>2</w:t>
            </w:r>
          </w:p>
        </w:tc>
        <w:tc>
          <w:tcPr>
            <w:tcW w:w="1134" w:type="dxa"/>
          </w:tcPr>
          <w:p w14:paraId="32163923" w14:textId="77777777" w:rsidR="00AE640F" w:rsidRPr="00B000FA" w:rsidRDefault="00AE640F" w:rsidP="00AE640F">
            <w:pPr>
              <w:ind w:firstLine="0"/>
              <w:rPr>
                <w:sz w:val="22"/>
                <w:szCs w:val="22"/>
              </w:rPr>
            </w:pPr>
            <w:r w:rsidRPr="00B000FA">
              <w:rPr>
                <w:sz w:val="22"/>
                <w:szCs w:val="22"/>
              </w:rPr>
              <w:t>MBI rPE</w:t>
            </w:r>
          </w:p>
        </w:tc>
        <w:tc>
          <w:tcPr>
            <w:tcW w:w="993" w:type="dxa"/>
          </w:tcPr>
          <w:p w14:paraId="199ABCC6" w14:textId="77777777" w:rsidR="00AE640F" w:rsidRPr="00092745" w:rsidRDefault="00AE640F" w:rsidP="00AE640F">
            <w:pPr>
              <w:ind w:firstLine="0"/>
              <w:jc w:val="center"/>
              <w:rPr>
                <w:b/>
                <w:bCs/>
                <w:sz w:val="22"/>
                <w:szCs w:val="22"/>
              </w:rPr>
            </w:pPr>
            <w:r w:rsidRPr="00092745">
              <w:rPr>
                <w:b/>
                <w:bCs/>
                <w:sz w:val="22"/>
                <w:szCs w:val="22"/>
              </w:rPr>
              <w:t>.69**</w:t>
            </w:r>
          </w:p>
        </w:tc>
        <w:tc>
          <w:tcPr>
            <w:tcW w:w="1134" w:type="dxa"/>
          </w:tcPr>
          <w:p w14:paraId="6048AF3A" w14:textId="77777777" w:rsidR="00AE640F" w:rsidRPr="00B000FA" w:rsidRDefault="00AE640F" w:rsidP="00AE640F">
            <w:pPr>
              <w:ind w:firstLine="0"/>
              <w:jc w:val="center"/>
              <w:rPr>
                <w:sz w:val="22"/>
                <w:szCs w:val="22"/>
              </w:rPr>
            </w:pPr>
            <w:r w:rsidRPr="00B000FA">
              <w:rPr>
                <w:sz w:val="22"/>
                <w:szCs w:val="22"/>
              </w:rPr>
              <w:t>.82 (.76)</w:t>
            </w:r>
          </w:p>
        </w:tc>
        <w:tc>
          <w:tcPr>
            <w:tcW w:w="992" w:type="dxa"/>
          </w:tcPr>
          <w:p w14:paraId="5F771FDB" w14:textId="77777777" w:rsidR="00AE640F" w:rsidRPr="00B000FA" w:rsidRDefault="00AE640F" w:rsidP="00AE640F">
            <w:pPr>
              <w:ind w:firstLine="0"/>
              <w:jc w:val="center"/>
              <w:rPr>
                <w:sz w:val="22"/>
                <w:szCs w:val="22"/>
              </w:rPr>
            </w:pPr>
          </w:p>
        </w:tc>
        <w:tc>
          <w:tcPr>
            <w:tcW w:w="1134" w:type="dxa"/>
          </w:tcPr>
          <w:p w14:paraId="780E01F3" w14:textId="77777777" w:rsidR="00AE640F" w:rsidRPr="00B000FA" w:rsidRDefault="00AE640F" w:rsidP="00AE640F">
            <w:pPr>
              <w:ind w:firstLine="0"/>
              <w:jc w:val="center"/>
              <w:rPr>
                <w:sz w:val="22"/>
                <w:szCs w:val="22"/>
              </w:rPr>
            </w:pPr>
          </w:p>
        </w:tc>
        <w:tc>
          <w:tcPr>
            <w:tcW w:w="992" w:type="dxa"/>
          </w:tcPr>
          <w:p w14:paraId="4C6DCEF9" w14:textId="77777777" w:rsidR="00AE640F" w:rsidRPr="00B000FA" w:rsidRDefault="00AE640F" w:rsidP="00AE640F">
            <w:pPr>
              <w:ind w:firstLine="0"/>
              <w:jc w:val="center"/>
              <w:rPr>
                <w:sz w:val="22"/>
                <w:szCs w:val="22"/>
              </w:rPr>
            </w:pPr>
          </w:p>
        </w:tc>
        <w:tc>
          <w:tcPr>
            <w:tcW w:w="992" w:type="dxa"/>
          </w:tcPr>
          <w:p w14:paraId="2BA9FE80" w14:textId="77777777" w:rsidR="00AE640F" w:rsidRPr="00B000FA" w:rsidRDefault="00AE640F" w:rsidP="00AE640F">
            <w:pPr>
              <w:ind w:firstLine="0"/>
              <w:jc w:val="center"/>
              <w:rPr>
                <w:sz w:val="22"/>
                <w:szCs w:val="22"/>
              </w:rPr>
            </w:pPr>
          </w:p>
        </w:tc>
        <w:tc>
          <w:tcPr>
            <w:tcW w:w="1134" w:type="dxa"/>
          </w:tcPr>
          <w:p w14:paraId="33953863" w14:textId="77777777" w:rsidR="00AE640F" w:rsidRPr="00B000FA" w:rsidRDefault="00AE640F" w:rsidP="00AE640F">
            <w:pPr>
              <w:ind w:firstLine="0"/>
              <w:jc w:val="center"/>
              <w:rPr>
                <w:sz w:val="22"/>
                <w:szCs w:val="22"/>
              </w:rPr>
            </w:pPr>
          </w:p>
        </w:tc>
        <w:tc>
          <w:tcPr>
            <w:tcW w:w="993" w:type="dxa"/>
          </w:tcPr>
          <w:p w14:paraId="7EA0F72B" w14:textId="77777777" w:rsidR="00AE640F" w:rsidRPr="00B000FA" w:rsidRDefault="00AE640F" w:rsidP="00AE640F">
            <w:pPr>
              <w:ind w:firstLine="0"/>
              <w:jc w:val="center"/>
              <w:rPr>
                <w:sz w:val="22"/>
                <w:szCs w:val="22"/>
              </w:rPr>
            </w:pPr>
          </w:p>
        </w:tc>
        <w:tc>
          <w:tcPr>
            <w:tcW w:w="992" w:type="dxa"/>
          </w:tcPr>
          <w:p w14:paraId="00371839" w14:textId="77777777" w:rsidR="00AE640F" w:rsidRPr="00B000FA" w:rsidRDefault="00AE640F" w:rsidP="00AE640F">
            <w:pPr>
              <w:ind w:firstLine="0"/>
              <w:jc w:val="center"/>
              <w:rPr>
                <w:sz w:val="22"/>
                <w:szCs w:val="22"/>
              </w:rPr>
            </w:pPr>
          </w:p>
        </w:tc>
        <w:tc>
          <w:tcPr>
            <w:tcW w:w="992" w:type="dxa"/>
          </w:tcPr>
          <w:p w14:paraId="5CA8EFE3" w14:textId="77777777" w:rsidR="00AE640F" w:rsidRPr="00B000FA" w:rsidRDefault="00AE640F" w:rsidP="00AE640F">
            <w:pPr>
              <w:ind w:firstLine="0"/>
              <w:jc w:val="center"/>
              <w:rPr>
                <w:sz w:val="22"/>
                <w:szCs w:val="22"/>
              </w:rPr>
            </w:pPr>
          </w:p>
        </w:tc>
        <w:tc>
          <w:tcPr>
            <w:tcW w:w="992" w:type="dxa"/>
          </w:tcPr>
          <w:p w14:paraId="5807C59C" w14:textId="77777777" w:rsidR="00AE640F" w:rsidRPr="00B000FA" w:rsidRDefault="00AE640F" w:rsidP="00AE640F">
            <w:pPr>
              <w:ind w:firstLine="0"/>
              <w:jc w:val="center"/>
              <w:rPr>
                <w:sz w:val="22"/>
                <w:szCs w:val="22"/>
              </w:rPr>
            </w:pPr>
          </w:p>
        </w:tc>
        <w:tc>
          <w:tcPr>
            <w:tcW w:w="993" w:type="dxa"/>
          </w:tcPr>
          <w:p w14:paraId="3D34DA59" w14:textId="77777777" w:rsidR="00AE640F" w:rsidRPr="00B000FA" w:rsidRDefault="00AE640F" w:rsidP="00AE640F">
            <w:pPr>
              <w:ind w:firstLine="0"/>
              <w:jc w:val="center"/>
              <w:rPr>
                <w:sz w:val="22"/>
                <w:szCs w:val="22"/>
              </w:rPr>
            </w:pPr>
          </w:p>
        </w:tc>
      </w:tr>
      <w:tr w:rsidR="00AE640F" w:rsidRPr="00576DB6" w14:paraId="63C5FBDF" w14:textId="77777777" w:rsidTr="00AE640F">
        <w:tc>
          <w:tcPr>
            <w:tcW w:w="567" w:type="dxa"/>
          </w:tcPr>
          <w:p w14:paraId="0EBAF415" w14:textId="77777777" w:rsidR="00AE640F" w:rsidRPr="00B000FA" w:rsidRDefault="00AE640F" w:rsidP="00AE640F">
            <w:pPr>
              <w:ind w:firstLine="0"/>
            </w:pPr>
            <w:r w:rsidRPr="00B000FA">
              <w:t>3</w:t>
            </w:r>
          </w:p>
        </w:tc>
        <w:tc>
          <w:tcPr>
            <w:tcW w:w="1134" w:type="dxa"/>
          </w:tcPr>
          <w:p w14:paraId="3532954F" w14:textId="77777777" w:rsidR="00AE640F" w:rsidRPr="00B000FA" w:rsidRDefault="00AE640F" w:rsidP="00AE640F">
            <w:pPr>
              <w:ind w:firstLine="0"/>
              <w:rPr>
                <w:sz w:val="22"/>
                <w:szCs w:val="22"/>
              </w:rPr>
            </w:pPr>
            <w:r w:rsidRPr="00B000FA">
              <w:rPr>
                <w:sz w:val="22"/>
                <w:szCs w:val="22"/>
              </w:rPr>
              <w:t xml:space="preserve">MBI EE </w:t>
            </w:r>
          </w:p>
        </w:tc>
        <w:tc>
          <w:tcPr>
            <w:tcW w:w="993" w:type="dxa"/>
          </w:tcPr>
          <w:p w14:paraId="7096BCB5" w14:textId="77777777" w:rsidR="00AE640F" w:rsidRPr="00092745" w:rsidRDefault="00AE640F" w:rsidP="00AE640F">
            <w:pPr>
              <w:ind w:firstLine="0"/>
              <w:jc w:val="center"/>
              <w:rPr>
                <w:b/>
                <w:bCs/>
                <w:sz w:val="22"/>
                <w:szCs w:val="22"/>
              </w:rPr>
            </w:pPr>
            <w:r w:rsidRPr="00092745">
              <w:rPr>
                <w:b/>
                <w:bCs/>
                <w:sz w:val="22"/>
                <w:szCs w:val="22"/>
              </w:rPr>
              <w:t>.89**</w:t>
            </w:r>
          </w:p>
        </w:tc>
        <w:tc>
          <w:tcPr>
            <w:tcW w:w="1134" w:type="dxa"/>
          </w:tcPr>
          <w:p w14:paraId="61D250C1" w14:textId="77777777" w:rsidR="00AE640F" w:rsidRPr="00092745" w:rsidRDefault="00AE640F" w:rsidP="00AE640F">
            <w:pPr>
              <w:ind w:firstLine="0"/>
              <w:jc w:val="center"/>
              <w:rPr>
                <w:b/>
                <w:bCs/>
                <w:sz w:val="22"/>
                <w:szCs w:val="22"/>
              </w:rPr>
            </w:pPr>
            <w:r w:rsidRPr="00092745">
              <w:rPr>
                <w:b/>
                <w:bCs/>
                <w:sz w:val="22"/>
                <w:szCs w:val="22"/>
              </w:rPr>
              <w:t>.43**</w:t>
            </w:r>
          </w:p>
        </w:tc>
        <w:tc>
          <w:tcPr>
            <w:tcW w:w="992" w:type="dxa"/>
          </w:tcPr>
          <w:p w14:paraId="5C70F69F" w14:textId="77777777" w:rsidR="00AE640F" w:rsidRPr="00B000FA" w:rsidRDefault="00AE640F" w:rsidP="00AE640F">
            <w:pPr>
              <w:ind w:firstLine="0"/>
              <w:jc w:val="center"/>
              <w:rPr>
                <w:sz w:val="22"/>
                <w:szCs w:val="22"/>
              </w:rPr>
            </w:pPr>
            <w:r w:rsidRPr="00B000FA">
              <w:rPr>
                <w:sz w:val="22"/>
                <w:szCs w:val="22"/>
              </w:rPr>
              <w:t>.94 (.9</w:t>
            </w:r>
            <w:r>
              <w:rPr>
                <w:sz w:val="22"/>
                <w:szCs w:val="22"/>
              </w:rPr>
              <w:t>0</w:t>
            </w:r>
            <w:r w:rsidRPr="00B000FA">
              <w:rPr>
                <w:sz w:val="22"/>
                <w:szCs w:val="22"/>
              </w:rPr>
              <w:t>)</w:t>
            </w:r>
          </w:p>
        </w:tc>
        <w:tc>
          <w:tcPr>
            <w:tcW w:w="1134" w:type="dxa"/>
          </w:tcPr>
          <w:p w14:paraId="74B20AEC" w14:textId="77777777" w:rsidR="00AE640F" w:rsidRPr="00B000FA" w:rsidRDefault="00AE640F" w:rsidP="00AE640F">
            <w:pPr>
              <w:ind w:firstLine="0"/>
              <w:jc w:val="center"/>
              <w:rPr>
                <w:sz w:val="22"/>
                <w:szCs w:val="22"/>
              </w:rPr>
            </w:pPr>
          </w:p>
        </w:tc>
        <w:tc>
          <w:tcPr>
            <w:tcW w:w="992" w:type="dxa"/>
          </w:tcPr>
          <w:p w14:paraId="6D5A05C7" w14:textId="77777777" w:rsidR="00AE640F" w:rsidRPr="00B000FA" w:rsidRDefault="00AE640F" w:rsidP="00AE640F">
            <w:pPr>
              <w:ind w:firstLine="0"/>
              <w:jc w:val="center"/>
              <w:rPr>
                <w:sz w:val="22"/>
                <w:szCs w:val="22"/>
              </w:rPr>
            </w:pPr>
          </w:p>
        </w:tc>
        <w:tc>
          <w:tcPr>
            <w:tcW w:w="992" w:type="dxa"/>
          </w:tcPr>
          <w:p w14:paraId="319CA1D9" w14:textId="77777777" w:rsidR="00AE640F" w:rsidRPr="00B000FA" w:rsidRDefault="00AE640F" w:rsidP="00AE640F">
            <w:pPr>
              <w:ind w:firstLine="0"/>
              <w:jc w:val="center"/>
              <w:rPr>
                <w:sz w:val="22"/>
                <w:szCs w:val="22"/>
              </w:rPr>
            </w:pPr>
          </w:p>
        </w:tc>
        <w:tc>
          <w:tcPr>
            <w:tcW w:w="1134" w:type="dxa"/>
          </w:tcPr>
          <w:p w14:paraId="60F9D3BA" w14:textId="77777777" w:rsidR="00AE640F" w:rsidRPr="00B000FA" w:rsidRDefault="00AE640F" w:rsidP="00AE640F">
            <w:pPr>
              <w:ind w:firstLine="0"/>
              <w:jc w:val="center"/>
              <w:rPr>
                <w:sz w:val="22"/>
                <w:szCs w:val="22"/>
              </w:rPr>
            </w:pPr>
          </w:p>
        </w:tc>
        <w:tc>
          <w:tcPr>
            <w:tcW w:w="993" w:type="dxa"/>
          </w:tcPr>
          <w:p w14:paraId="6B3C74DD" w14:textId="77777777" w:rsidR="00AE640F" w:rsidRPr="00B000FA" w:rsidRDefault="00AE640F" w:rsidP="00AE640F">
            <w:pPr>
              <w:ind w:firstLine="0"/>
              <w:jc w:val="center"/>
              <w:rPr>
                <w:sz w:val="22"/>
                <w:szCs w:val="22"/>
              </w:rPr>
            </w:pPr>
          </w:p>
        </w:tc>
        <w:tc>
          <w:tcPr>
            <w:tcW w:w="992" w:type="dxa"/>
          </w:tcPr>
          <w:p w14:paraId="095C2A84" w14:textId="77777777" w:rsidR="00AE640F" w:rsidRPr="00B000FA" w:rsidRDefault="00AE640F" w:rsidP="00AE640F">
            <w:pPr>
              <w:ind w:firstLine="0"/>
              <w:jc w:val="center"/>
              <w:rPr>
                <w:sz w:val="22"/>
                <w:szCs w:val="22"/>
              </w:rPr>
            </w:pPr>
          </w:p>
        </w:tc>
        <w:tc>
          <w:tcPr>
            <w:tcW w:w="992" w:type="dxa"/>
          </w:tcPr>
          <w:p w14:paraId="2FD7B08B" w14:textId="77777777" w:rsidR="00AE640F" w:rsidRPr="00B000FA" w:rsidRDefault="00AE640F" w:rsidP="00AE640F">
            <w:pPr>
              <w:ind w:firstLine="0"/>
              <w:jc w:val="center"/>
              <w:rPr>
                <w:sz w:val="22"/>
                <w:szCs w:val="22"/>
              </w:rPr>
            </w:pPr>
          </w:p>
        </w:tc>
        <w:tc>
          <w:tcPr>
            <w:tcW w:w="992" w:type="dxa"/>
          </w:tcPr>
          <w:p w14:paraId="009C8CE2" w14:textId="77777777" w:rsidR="00AE640F" w:rsidRPr="00B000FA" w:rsidRDefault="00AE640F" w:rsidP="00AE640F">
            <w:pPr>
              <w:ind w:firstLine="0"/>
              <w:jc w:val="center"/>
              <w:rPr>
                <w:sz w:val="22"/>
                <w:szCs w:val="22"/>
              </w:rPr>
            </w:pPr>
          </w:p>
        </w:tc>
        <w:tc>
          <w:tcPr>
            <w:tcW w:w="993" w:type="dxa"/>
          </w:tcPr>
          <w:p w14:paraId="10D5590D" w14:textId="77777777" w:rsidR="00AE640F" w:rsidRPr="00B000FA" w:rsidRDefault="00AE640F" w:rsidP="00AE640F">
            <w:pPr>
              <w:ind w:firstLine="0"/>
              <w:jc w:val="center"/>
              <w:rPr>
                <w:sz w:val="22"/>
                <w:szCs w:val="22"/>
              </w:rPr>
            </w:pPr>
          </w:p>
        </w:tc>
      </w:tr>
      <w:tr w:rsidR="00AE640F" w:rsidRPr="00576DB6" w14:paraId="06CADF3A" w14:textId="77777777" w:rsidTr="00AE640F">
        <w:tc>
          <w:tcPr>
            <w:tcW w:w="567" w:type="dxa"/>
          </w:tcPr>
          <w:p w14:paraId="3D5C8F8A" w14:textId="77777777" w:rsidR="00AE640F" w:rsidRPr="00B000FA" w:rsidRDefault="00AE640F" w:rsidP="00AE640F">
            <w:pPr>
              <w:ind w:firstLine="0"/>
            </w:pPr>
            <w:r w:rsidRPr="00B000FA">
              <w:t>4</w:t>
            </w:r>
          </w:p>
        </w:tc>
        <w:tc>
          <w:tcPr>
            <w:tcW w:w="1134" w:type="dxa"/>
          </w:tcPr>
          <w:p w14:paraId="22FB641F" w14:textId="77777777" w:rsidR="00AE640F" w:rsidRPr="00B000FA" w:rsidRDefault="00AE640F" w:rsidP="00AE640F">
            <w:pPr>
              <w:ind w:firstLine="0"/>
              <w:rPr>
                <w:sz w:val="22"/>
                <w:szCs w:val="22"/>
              </w:rPr>
            </w:pPr>
            <w:r w:rsidRPr="00B000FA">
              <w:rPr>
                <w:sz w:val="22"/>
                <w:szCs w:val="22"/>
              </w:rPr>
              <w:t>MBI DE</w:t>
            </w:r>
          </w:p>
        </w:tc>
        <w:tc>
          <w:tcPr>
            <w:tcW w:w="993" w:type="dxa"/>
          </w:tcPr>
          <w:p w14:paraId="213CBB93" w14:textId="77777777" w:rsidR="00AE640F" w:rsidRPr="00092745" w:rsidRDefault="00AE640F" w:rsidP="00AE640F">
            <w:pPr>
              <w:ind w:firstLine="0"/>
              <w:jc w:val="center"/>
              <w:rPr>
                <w:b/>
                <w:bCs/>
                <w:sz w:val="22"/>
                <w:szCs w:val="22"/>
              </w:rPr>
            </w:pPr>
            <w:r w:rsidRPr="00092745">
              <w:rPr>
                <w:b/>
                <w:bCs/>
                <w:sz w:val="22"/>
                <w:szCs w:val="22"/>
              </w:rPr>
              <w:t>.68**</w:t>
            </w:r>
          </w:p>
        </w:tc>
        <w:tc>
          <w:tcPr>
            <w:tcW w:w="1134" w:type="dxa"/>
          </w:tcPr>
          <w:p w14:paraId="31F4C6BA" w14:textId="77777777" w:rsidR="00AE640F" w:rsidRPr="00092745" w:rsidRDefault="00AE640F" w:rsidP="00AE640F">
            <w:pPr>
              <w:ind w:firstLine="0"/>
              <w:jc w:val="center"/>
              <w:rPr>
                <w:b/>
                <w:bCs/>
                <w:sz w:val="22"/>
                <w:szCs w:val="22"/>
              </w:rPr>
            </w:pPr>
            <w:r w:rsidRPr="00092745">
              <w:rPr>
                <w:b/>
                <w:bCs/>
                <w:sz w:val="22"/>
                <w:szCs w:val="22"/>
              </w:rPr>
              <w:t>.38**</w:t>
            </w:r>
          </w:p>
        </w:tc>
        <w:tc>
          <w:tcPr>
            <w:tcW w:w="992" w:type="dxa"/>
          </w:tcPr>
          <w:p w14:paraId="16789C9F" w14:textId="77777777" w:rsidR="00AE640F" w:rsidRPr="00092745" w:rsidRDefault="00AE640F" w:rsidP="00AE640F">
            <w:pPr>
              <w:ind w:firstLine="0"/>
              <w:jc w:val="center"/>
              <w:rPr>
                <w:b/>
                <w:bCs/>
                <w:sz w:val="22"/>
                <w:szCs w:val="22"/>
              </w:rPr>
            </w:pPr>
            <w:r w:rsidRPr="00092745">
              <w:rPr>
                <w:b/>
                <w:bCs/>
                <w:sz w:val="22"/>
                <w:szCs w:val="22"/>
              </w:rPr>
              <w:t>.41**</w:t>
            </w:r>
          </w:p>
        </w:tc>
        <w:tc>
          <w:tcPr>
            <w:tcW w:w="1134" w:type="dxa"/>
          </w:tcPr>
          <w:p w14:paraId="2C1D4B71" w14:textId="77777777" w:rsidR="00AE640F" w:rsidRPr="00B000FA" w:rsidRDefault="00AE640F" w:rsidP="00AE640F">
            <w:pPr>
              <w:ind w:firstLine="0"/>
              <w:jc w:val="center"/>
              <w:rPr>
                <w:sz w:val="22"/>
                <w:szCs w:val="22"/>
              </w:rPr>
            </w:pPr>
            <w:r w:rsidRPr="00B000FA">
              <w:rPr>
                <w:sz w:val="22"/>
                <w:szCs w:val="22"/>
              </w:rPr>
              <w:t>.89 (.78)</w:t>
            </w:r>
          </w:p>
        </w:tc>
        <w:tc>
          <w:tcPr>
            <w:tcW w:w="992" w:type="dxa"/>
          </w:tcPr>
          <w:p w14:paraId="7AE3F30E" w14:textId="77777777" w:rsidR="00AE640F" w:rsidRPr="00B000FA" w:rsidRDefault="00AE640F" w:rsidP="00AE640F">
            <w:pPr>
              <w:ind w:firstLine="0"/>
              <w:jc w:val="center"/>
              <w:rPr>
                <w:sz w:val="22"/>
                <w:szCs w:val="22"/>
              </w:rPr>
            </w:pPr>
          </w:p>
        </w:tc>
        <w:tc>
          <w:tcPr>
            <w:tcW w:w="992" w:type="dxa"/>
          </w:tcPr>
          <w:p w14:paraId="15F06B75" w14:textId="77777777" w:rsidR="00AE640F" w:rsidRPr="00B000FA" w:rsidRDefault="00AE640F" w:rsidP="00AE640F">
            <w:pPr>
              <w:ind w:firstLine="0"/>
              <w:jc w:val="center"/>
              <w:rPr>
                <w:sz w:val="22"/>
                <w:szCs w:val="22"/>
              </w:rPr>
            </w:pPr>
          </w:p>
        </w:tc>
        <w:tc>
          <w:tcPr>
            <w:tcW w:w="1134" w:type="dxa"/>
          </w:tcPr>
          <w:p w14:paraId="43571549" w14:textId="77777777" w:rsidR="00AE640F" w:rsidRPr="00B000FA" w:rsidRDefault="00AE640F" w:rsidP="00AE640F">
            <w:pPr>
              <w:ind w:firstLine="0"/>
              <w:jc w:val="center"/>
              <w:rPr>
                <w:sz w:val="22"/>
                <w:szCs w:val="22"/>
              </w:rPr>
            </w:pPr>
          </w:p>
        </w:tc>
        <w:tc>
          <w:tcPr>
            <w:tcW w:w="993" w:type="dxa"/>
          </w:tcPr>
          <w:p w14:paraId="7ED86AAE" w14:textId="77777777" w:rsidR="00AE640F" w:rsidRPr="00B000FA" w:rsidRDefault="00AE640F" w:rsidP="00AE640F">
            <w:pPr>
              <w:ind w:firstLine="0"/>
              <w:jc w:val="center"/>
              <w:rPr>
                <w:sz w:val="22"/>
                <w:szCs w:val="22"/>
              </w:rPr>
            </w:pPr>
          </w:p>
        </w:tc>
        <w:tc>
          <w:tcPr>
            <w:tcW w:w="992" w:type="dxa"/>
          </w:tcPr>
          <w:p w14:paraId="4F819B42" w14:textId="77777777" w:rsidR="00AE640F" w:rsidRPr="00B000FA" w:rsidRDefault="00AE640F" w:rsidP="00AE640F">
            <w:pPr>
              <w:ind w:firstLine="0"/>
              <w:jc w:val="center"/>
              <w:rPr>
                <w:sz w:val="22"/>
                <w:szCs w:val="22"/>
              </w:rPr>
            </w:pPr>
          </w:p>
        </w:tc>
        <w:tc>
          <w:tcPr>
            <w:tcW w:w="992" w:type="dxa"/>
          </w:tcPr>
          <w:p w14:paraId="3A2E0B2B" w14:textId="77777777" w:rsidR="00AE640F" w:rsidRPr="00B000FA" w:rsidRDefault="00AE640F" w:rsidP="00AE640F">
            <w:pPr>
              <w:ind w:firstLine="0"/>
              <w:jc w:val="center"/>
              <w:rPr>
                <w:sz w:val="22"/>
                <w:szCs w:val="22"/>
              </w:rPr>
            </w:pPr>
          </w:p>
        </w:tc>
        <w:tc>
          <w:tcPr>
            <w:tcW w:w="992" w:type="dxa"/>
          </w:tcPr>
          <w:p w14:paraId="136F4272" w14:textId="77777777" w:rsidR="00AE640F" w:rsidRPr="00B000FA" w:rsidRDefault="00AE640F" w:rsidP="00AE640F">
            <w:pPr>
              <w:ind w:firstLine="0"/>
              <w:jc w:val="center"/>
              <w:rPr>
                <w:sz w:val="22"/>
                <w:szCs w:val="22"/>
              </w:rPr>
            </w:pPr>
          </w:p>
        </w:tc>
        <w:tc>
          <w:tcPr>
            <w:tcW w:w="993" w:type="dxa"/>
          </w:tcPr>
          <w:p w14:paraId="2E54D061" w14:textId="77777777" w:rsidR="00AE640F" w:rsidRPr="00B000FA" w:rsidRDefault="00AE640F" w:rsidP="00AE640F">
            <w:pPr>
              <w:ind w:firstLine="0"/>
              <w:jc w:val="center"/>
              <w:rPr>
                <w:sz w:val="22"/>
                <w:szCs w:val="22"/>
              </w:rPr>
            </w:pPr>
          </w:p>
        </w:tc>
      </w:tr>
      <w:tr w:rsidR="00AE640F" w:rsidRPr="00576DB6" w14:paraId="5AB68EE5" w14:textId="77777777" w:rsidTr="00AE640F">
        <w:tc>
          <w:tcPr>
            <w:tcW w:w="567" w:type="dxa"/>
          </w:tcPr>
          <w:p w14:paraId="2FE25A36" w14:textId="77777777" w:rsidR="00AE640F" w:rsidRPr="00B000FA" w:rsidRDefault="00AE640F" w:rsidP="00AE640F">
            <w:pPr>
              <w:ind w:firstLine="0"/>
            </w:pPr>
            <w:r w:rsidRPr="00B000FA">
              <w:t>5</w:t>
            </w:r>
          </w:p>
        </w:tc>
        <w:tc>
          <w:tcPr>
            <w:tcW w:w="1134" w:type="dxa"/>
          </w:tcPr>
          <w:p w14:paraId="19AB8E8E" w14:textId="77777777" w:rsidR="00AE640F" w:rsidRPr="00B000FA" w:rsidRDefault="00AE640F" w:rsidP="00AE640F">
            <w:pPr>
              <w:ind w:firstLine="0"/>
              <w:rPr>
                <w:sz w:val="22"/>
                <w:szCs w:val="22"/>
              </w:rPr>
            </w:pPr>
            <w:r w:rsidRPr="00B000FA">
              <w:rPr>
                <w:sz w:val="22"/>
                <w:szCs w:val="22"/>
              </w:rPr>
              <w:t>NFC</w:t>
            </w:r>
          </w:p>
        </w:tc>
        <w:tc>
          <w:tcPr>
            <w:tcW w:w="993" w:type="dxa"/>
          </w:tcPr>
          <w:p w14:paraId="65889541" w14:textId="77777777" w:rsidR="00AE640F" w:rsidRPr="00092745" w:rsidRDefault="00AE640F" w:rsidP="00AE640F">
            <w:pPr>
              <w:ind w:firstLine="0"/>
              <w:jc w:val="center"/>
              <w:rPr>
                <w:b/>
                <w:bCs/>
                <w:sz w:val="22"/>
                <w:szCs w:val="22"/>
              </w:rPr>
            </w:pPr>
            <w:r w:rsidRPr="00092745">
              <w:rPr>
                <w:b/>
                <w:bCs/>
                <w:sz w:val="22"/>
                <w:szCs w:val="22"/>
              </w:rPr>
              <w:t>-.19**</w:t>
            </w:r>
          </w:p>
        </w:tc>
        <w:tc>
          <w:tcPr>
            <w:tcW w:w="1134" w:type="dxa"/>
          </w:tcPr>
          <w:p w14:paraId="43D2DD3E" w14:textId="77777777" w:rsidR="00AE640F" w:rsidRPr="00092745" w:rsidRDefault="00AE640F" w:rsidP="00AE640F">
            <w:pPr>
              <w:ind w:firstLine="0"/>
              <w:jc w:val="center"/>
              <w:rPr>
                <w:b/>
                <w:bCs/>
                <w:sz w:val="22"/>
                <w:szCs w:val="22"/>
              </w:rPr>
            </w:pPr>
            <w:r w:rsidRPr="00092745">
              <w:rPr>
                <w:b/>
                <w:bCs/>
                <w:sz w:val="22"/>
                <w:szCs w:val="22"/>
              </w:rPr>
              <w:t>-.19**</w:t>
            </w:r>
          </w:p>
        </w:tc>
        <w:tc>
          <w:tcPr>
            <w:tcW w:w="992" w:type="dxa"/>
          </w:tcPr>
          <w:p w14:paraId="0B7E6C51" w14:textId="77777777" w:rsidR="00AE640F" w:rsidRPr="00092745" w:rsidRDefault="00AE640F" w:rsidP="00AE640F">
            <w:pPr>
              <w:ind w:firstLine="0"/>
              <w:jc w:val="center"/>
              <w:rPr>
                <w:b/>
                <w:bCs/>
                <w:sz w:val="22"/>
                <w:szCs w:val="22"/>
              </w:rPr>
            </w:pPr>
            <w:r w:rsidRPr="00092745">
              <w:rPr>
                <w:b/>
                <w:bCs/>
                <w:sz w:val="22"/>
                <w:szCs w:val="22"/>
              </w:rPr>
              <w:t>-.18**</w:t>
            </w:r>
          </w:p>
        </w:tc>
        <w:tc>
          <w:tcPr>
            <w:tcW w:w="1134" w:type="dxa"/>
          </w:tcPr>
          <w:p w14:paraId="0C0E1C45" w14:textId="77777777" w:rsidR="00AE640F" w:rsidRPr="00B000FA" w:rsidRDefault="00AE640F" w:rsidP="00AE640F">
            <w:pPr>
              <w:ind w:firstLine="0"/>
              <w:jc w:val="center"/>
              <w:rPr>
                <w:sz w:val="22"/>
                <w:szCs w:val="22"/>
              </w:rPr>
            </w:pPr>
            <w:r w:rsidRPr="00B000FA">
              <w:rPr>
                <w:sz w:val="22"/>
                <w:szCs w:val="22"/>
              </w:rPr>
              <w:t>-.07</w:t>
            </w:r>
          </w:p>
        </w:tc>
        <w:tc>
          <w:tcPr>
            <w:tcW w:w="992" w:type="dxa"/>
          </w:tcPr>
          <w:p w14:paraId="145F496D" w14:textId="77777777" w:rsidR="00AE640F" w:rsidRPr="00B000FA" w:rsidRDefault="00AE640F" w:rsidP="00AE640F">
            <w:pPr>
              <w:ind w:firstLine="0"/>
              <w:jc w:val="center"/>
              <w:rPr>
                <w:sz w:val="22"/>
                <w:szCs w:val="22"/>
              </w:rPr>
            </w:pPr>
            <w:r w:rsidRPr="00B000FA">
              <w:rPr>
                <w:sz w:val="22"/>
                <w:szCs w:val="22"/>
              </w:rPr>
              <w:t>.91 (.85)</w:t>
            </w:r>
          </w:p>
        </w:tc>
        <w:tc>
          <w:tcPr>
            <w:tcW w:w="992" w:type="dxa"/>
          </w:tcPr>
          <w:p w14:paraId="2690A394" w14:textId="77777777" w:rsidR="00AE640F" w:rsidRPr="00B000FA" w:rsidRDefault="00AE640F" w:rsidP="00AE640F">
            <w:pPr>
              <w:ind w:firstLine="0"/>
              <w:jc w:val="center"/>
              <w:rPr>
                <w:sz w:val="22"/>
                <w:szCs w:val="22"/>
              </w:rPr>
            </w:pPr>
          </w:p>
        </w:tc>
        <w:tc>
          <w:tcPr>
            <w:tcW w:w="1134" w:type="dxa"/>
          </w:tcPr>
          <w:p w14:paraId="15E03B76" w14:textId="77777777" w:rsidR="00AE640F" w:rsidRPr="00B000FA" w:rsidRDefault="00AE640F" w:rsidP="00AE640F">
            <w:pPr>
              <w:ind w:firstLine="0"/>
              <w:jc w:val="center"/>
              <w:rPr>
                <w:sz w:val="22"/>
                <w:szCs w:val="22"/>
              </w:rPr>
            </w:pPr>
          </w:p>
        </w:tc>
        <w:tc>
          <w:tcPr>
            <w:tcW w:w="993" w:type="dxa"/>
          </w:tcPr>
          <w:p w14:paraId="5655D769" w14:textId="77777777" w:rsidR="00AE640F" w:rsidRPr="00B000FA" w:rsidRDefault="00AE640F" w:rsidP="00AE640F">
            <w:pPr>
              <w:ind w:firstLine="0"/>
              <w:jc w:val="center"/>
              <w:rPr>
                <w:sz w:val="22"/>
                <w:szCs w:val="22"/>
              </w:rPr>
            </w:pPr>
          </w:p>
        </w:tc>
        <w:tc>
          <w:tcPr>
            <w:tcW w:w="992" w:type="dxa"/>
          </w:tcPr>
          <w:p w14:paraId="3635C42B" w14:textId="77777777" w:rsidR="00AE640F" w:rsidRPr="00B000FA" w:rsidRDefault="00AE640F" w:rsidP="00AE640F">
            <w:pPr>
              <w:ind w:firstLine="0"/>
              <w:jc w:val="center"/>
              <w:rPr>
                <w:sz w:val="22"/>
                <w:szCs w:val="22"/>
              </w:rPr>
            </w:pPr>
          </w:p>
        </w:tc>
        <w:tc>
          <w:tcPr>
            <w:tcW w:w="992" w:type="dxa"/>
          </w:tcPr>
          <w:p w14:paraId="47B3641C" w14:textId="77777777" w:rsidR="00AE640F" w:rsidRPr="00B000FA" w:rsidRDefault="00AE640F" w:rsidP="00AE640F">
            <w:pPr>
              <w:ind w:firstLine="0"/>
              <w:jc w:val="center"/>
              <w:rPr>
                <w:sz w:val="22"/>
                <w:szCs w:val="22"/>
              </w:rPr>
            </w:pPr>
          </w:p>
        </w:tc>
        <w:tc>
          <w:tcPr>
            <w:tcW w:w="992" w:type="dxa"/>
          </w:tcPr>
          <w:p w14:paraId="481472BE" w14:textId="77777777" w:rsidR="00AE640F" w:rsidRPr="00B000FA" w:rsidRDefault="00AE640F" w:rsidP="00AE640F">
            <w:pPr>
              <w:ind w:firstLine="0"/>
              <w:jc w:val="center"/>
              <w:rPr>
                <w:sz w:val="22"/>
                <w:szCs w:val="22"/>
              </w:rPr>
            </w:pPr>
          </w:p>
        </w:tc>
        <w:tc>
          <w:tcPr>
            <w:tcW w:w="993" w:type="dxa"/>
          </w:tcPr>
          <w:p w14:paraId="5382C46E" w14:textId="77777777" w:rsidR="00AE640F" w:rsidRPr="00B000FA" w:rsidRDefault="00AE640F" w:rsidP="00AE640F">
            <w:pPr>
              <w:ind w:firstLine="0"/>
              <w:jc w:val="center"/>
              <w:rPr>
                <w:sz w:val="22"/>
                <w:szCs w:val="22"/>
              </w:rPr>
            </w:pPr>
          </w:p>
        </w:tc>
      </w:tr>
      <w:tr w:rsidR="00AE640F" w:rsidRPr="00576DB6" w14:paraId="3BB41205" w14:textId="77777777" w:rsidTr="00AE640F">
        <w:tc>
          <w:tcPr>
            <w:tcW w:w="567" w:type="dxa"/>
          </w:tcPr>
          <w:p w14:paraId="2894C65A" w14:textId="77777777" w:rsidR="00AE640F" w:rsidRPr="00B000FA" w:rsidRDefault="00AE640F" w:rsidP="00AE640F">
            <w:pPr>
              <w:ind w:firstLine="0"/>
            </w:pPr>
            <w:r w:rsidRPr="00B000FA">
              <w:t>6</w:t>
            </w:r>
          </w:p>
        </w:tc>
        <w:tc>
          <w:tcPr>
            <w:tcW w:w="1134" w:type="dxa"/>
          </w:tcPr>
          <w:p w14:paraId="6E8A3865" w14:textId="77777777" w:rsidR="00AE640F" w:rsidRPr="00B000FA" w:rsidRDefault="00AE640F" w:rsidP="00AE640F">
            <w:pPr>
              <w:ind w:firstLine="0"/>
              <w:rPr>
                <w:sz w:val="22"/>
                <w:szCs w:val="22"/>
              </w:rPr>
            </w:pPr>
            <w:r w:rsidRPr="00B000FA">
              <w:rPr>
                <w:sz w:val="22"/>
                <w:szCs w:val="22"/>
              </w:rPr>
              <w:t>SCS</w:t>
            </w:r>
          </w:p>
        </w:tc>
        <w:tc>
          <w:tcPr>
            <w:tcW w:w="993" w:type="dxa"/>
          </w:tcPr>
          <w:p w14:paraId="47A26264" w14:textId="77777777" w:rsidR="00AE640F" w:rsidRPr="00092745" w:rsidRDefault="00AE640F" w:rsidP="00AE640F">
            <w:pPr>
              <w:ind w:firstLine="0"/>
              <w:jc w:val="center"/>
              <w:rPr>
                <w:b/>
                <w:bCs/>
                <w:sz w:val="22"/>
                <w:szCs w:val="22"/>
              </w:rPr>
            </w:pPr>
            <w:r w:rsidRPr="00092745">
              <w:rPr>
                <w:b/>
                <w:bCs/>
                <w:sz w:val="22"/>
                <w:szCs w:val="22"/>
              </w:rPr>
              <w:t>-.16*</w:t>
            </w:r>
          </w:p>
        </w:tc>
        <w:tc>
          <w:tcPr>
            <w:tcW w:w="1134" w:type="dxa"/>
          </w:tcPr>
          <w:p w14:paraId="3BA57F27" w14:textId="77777777" w:rsidR="00AE640F" w:rsidRPr="00092745" w:rsidRDefault="00AE640F" w:rsidP="00AE640F">
            <w:pPr>
              <w:ind w:firstLine="0"/>
              <w:jc w:val="center"/>
              <w:rPr>
                <w:b/>
                <w:bCs/>
                <w:sz w:val="22"/>
                <w:szCs w:val="22"/>
              </w:rPr>
            </w:pPr>
            <w:r w:rsidRPr="00092745">
              <w:rPr>
                <w:b/>
                <w:bCs/>
                <w:sz w:val="22"/>
                <w:szCs w:val="22"/>
              </w:rPr>
              <w:t>-.18**</w:t>
            </w:r>
          </w:p>
        </w:tc>
        <w:tc>
          <w:tcPr>
            <w:tcW w:w="992" w:type="dxa"/>
          </w:tcPr>
          <w:p w14:paraId="570BD96D" w14:textId="77777777" w:rsidR="00AE640F" w:rsidRPr="00B000FA" w:rsidRDefault="00AE640F" w:rsidP="00AE640F">
            <w:pPr>
              <w:ind w:firstLine="0"/>
              <w:jc w:val="center"/>
              <w:rPr>
                <w:sz w:val="22"/>
                <w:szCs w:val="22"/>
              </w:rPr>
            </w:pPr>
            <w:r w:rsidRPr="00B000FA">
              <w:rPr>
                <w:sz w:val="22"/>
                <w:szCs w:val="22"/>
              </w:rPr>
              <w:t>-.1</w:t>
            </w:r>
            <w:r>
              <w:rPr>
                <w:sz w:val="22"/>
                <w:szCs w:val="22"/>
              </w:rPr>
              <w:t>4</w:t>
            </w:r>
          </w:p>
        </w:tc>
        <w:tc>
          <w:tcPr>
            <w:tcW w:w="1134" w:type="dxa"/>
          </w:tcPr>
          <w:p w14:paraId="7CA117C4" w14:textId="77777777" w:rsidR="00AE640F" w:rsidRPr="00B000FA" w:rsidRDefault="00AE640F" w:rsidP="00AE640F">
            <w:pPr>
              <w:ind w:firstLine="0"/>
              <w:jc w:val="center"/>
              <w:rPr>
                <w:sz w:val="22"/>
                <w:szCs w:val="22"/>
              </w:rPr>
            </w:pPr>
            <w:r w:rsidRPr="00B000FA">
              <w:rPr>
                <w:sz w:val="22"/>
                <w:szCs w:val="22"/>
              </w:rPr>
              <w:t>-.08</w:t>
            </w:r>
          </w:p>
        </w:tc>
        <w:tc>
          <w:tcPr>
            <w:tcW w:w="992" w:type="dxa"/>
          </w:tcPr>
          <w:p w14:paraId="4B19ACFE" w14:textId="77777777" w:rsidR="00AE640F" w:rsidRPr="00092745" w:rsidRDefault="00AE640F" w:rsidP="00AE640F">
            <w:pPr>
              <w:ind w:firstLine="0"/>
              <w:jc w:val="center"/>
              <w:rPr>
                <w:b/>
                <w:bCs/>
                <w:sz w:val="22"/>
                <w:szCs w:val="22"/>
              </w:rPr>
            </w:pPr>
            <w:r w:rsidRPr="00092745">
              <w:rPr>
                <w:b/>
                <w:bCs/>
                <w:sz w:val="22"/>
                <w:szCs w:val="22"/>
              </w:rPr>
              <w:t>.56**</w:t>
            </w:r>
          </w:p>
        </w:tc>
        <w:tc>
          <w:tcPr>
            <w:tcW w:w="992" w:type="dxa"/>
          </w:tcPr>
          <w:p w14:paraId="330E709B" w14:textId="77777777" w:rsidR="00AE640F" w:rsidRPr="00B000FA" w:rsidRDefault="00AE640F" w:rsidP="00AE640F">
            <w:pPr>
              <w:ind w:firstLine="0"/>
              <w:jc w:val="center"/>
              <w:rPr>
                <w:sz w:val="22"/>
                <w:szCs w:val="22"/>
              </w:rPr>
            </w:pPr>
            <w:r w:rsidRPr="00B000FA">
              <w:rPr>
                <w:sz w:val="22"/>
                <w:szCs w:val="22"/>
              </w:rPr>
              <w:t>.79 (.72)</w:t>
            </w:r>
          </w:p>
        </w:tc>
        <w:tc>
          <w:tcPr>
            <w:tcW w:w="1134" w:type="dxa"/>
          </w:tcPr>
          <w:p w14:paraId="4C02A61A" w14:textId="77777777" w:rsidR="00AE640F" w:rsidRPr="00B000FA" w:rsidRDefault="00AE640F" w:rsidP="00AE640F">
            <w:pPr>
              <w:ind w:firstLine="0"/>
              <w:jc w:val="center"/>
              <w:rPr>
                <w:sz w:val="22"/>
                <w:szCs w:val="22"/>
              </w:rPr>
            </w:pPr>
          </w:p>
        </w:tc>
        <w:tc>
          <w:tcPr>
            <w:tcW w:w="993" w:type="dxa"/>
          </w:tcPr>
          <w:p w14:paraId="1CAB0B57" w14:textId="77777777" w:rsidR="00AE640F" w:rsidRPr="00B000FA" w:rsidRDefault="00AE640F" w:rsidP="00AE640F">
            <w:pPr>
              <w:ind w:firstLine="0"/>
              <w:jc w:val="center"/>
              <w:rPr>
                <w:sz w:val="22"/>
                <w:szCs w:val="22"/>
              </w:rPr>
            </w:pPr>
          </w:p>
        </w:tc>
        <w:tc>
          <w:tcPr>
            <w:tcW w:w="992" w:type="dxa"/>
          </w:tcPr>
          <w:p w14:paraId="68DEBE8D" w14:textId="77777777" w:rsidR="00AE640F" w:rsidRPr="00B000FA" w:rsidRDefault="00AE640F" w:rsidP="00AE640F">
            <w:pPr>
              <w:ind w:firstLine="0"/>
              <w:jc w:val="center"/>
              <w:rPr>
                <w:sz w:val="22"/>
                <w:szCs w:val="22"/>
              </w:rPr>
            </w:pPr>
          </w:p>
        </w:tc>
        <w:tc>
          <w:tcPr>
            <w:tcW w:w="992" w:type="dxa"/>
          </w:tcPr>
          <w:p w14:paraId="44411F08" w14:textId="77777777" w:rsidR="00AE640F" w:rsidRPr="00B000FA" w:rsidRDefault="00AE640F" w:rsidP="00AE640F">
            <w:pPr>
              <w:ind w:firstLine="0"/>
              <w:jc w:val="center"/>
              <w:rPr>
                <w:sz w:val="22"/>
                <w:szCs w:val="22"/>
              </w:rPr>
            </w:pPr>
          </w:p>
        </w:tc>
        <w:tc>
          <w:tcPr>
            <w:tcW w:w="992" w:type="dxa"/>
          </w:tcPr>
          <w:p w14:paraId="115060C2" w14:textId="77777777" w:rsidR="00AE640F" w:rsidRPr="00B000FA" w:rsidRDefault="00AE640F" w:rsidP="00AE640F">
            <w:pPr>
              <w:ind w:firstLine="0"/>
              <w:jc w:val="center"/>
              <w:rPr>
                <w:sz w:val="22"/>
                <w:szCs w:val="22"/>
              </w:rPr>
            </w:pPr>
          </w:p>
        </w:tc>
        <w:tc>
          <w:tcPr>
            <w:tcW w:w="993" w:type="dxa"/>
          </w:tcPr>
          <w:p w14:paraId="539CA6B3" w14:textId="77777777" w:rsidR="00AE640F" w:rsidRPr="00B000FA" w:rsidRDefault="00AE640F" w:rsidP="00AE640F">
            <w:pPr>
              <w:ind w:firstLine="0"/>
              <w:jc w:val="center"/>
              <w:rPr>
                <w:sz w:val="22"/>
                <w:szCs w:val="22"/>
              </w:rPr>
            </w:pPr>
          </w:p>
        </w:tc>
      </w:tr>
      <w:tr w:rsidR="00AE640F" w:rsidRPr="00576DB6" w14:paraId="4641C98B" w14:textId="77777777" w:rsidTr="00AE640F">
        <w:tc>
          <w:tcPr>
            <w:tcW w:w="567" w:type="dxa"/>
          </w:tcPr>
          <w:p w14:paraId="0624205D" w14:textId="77777777" w:rsidR="00AE640F" w:rsidRPr="00B000FA" w:rsidRDefault="00AE640F" w:rsidP="00AE640F">
            <w:pPr>
              <w:ind w:firstLine="0"/>
            </w:pPr>
            <w:r w:rsidRPr="00B000FA">
              <w:t>7</w:t>
            </w:r>
          </w:p>
        </w:tc>
        <w:tc>
          <w:tcPr>
            <w:tcW w:w="1134" w:type="dxa"/>
          </w:tcPr>
          <w:p w14:paraId="32FA3B65" w14:textId="77777777" w:rsidR="00AE640F" w:rsidRPr="00B000FA" w:rsidRDefault="00AE640F" w:rsidP="00AE640F">
            <w:pPr>
              <w:ind w:firstLine="0"/>
              <w:rPr>
                <w:sz w:val="22"/>
                <w:szCs w:val="22"/>
              </w:rPr>
            </w:pPr>
            <w:r w:rsidRPr="00B000FA">
              <w:rPr>
                <w:sz w:val="22"/>
                <w:szCs w:val="22"/>
              </w:rPr>
              <w:t>ERQ</w:t>
            </w:r>
          </w:p>
        </w:tc>
        <w:tc>
          <w:tcPr>
            <w:tcW w:w="993" w:type="dxa"/>
          </w:tcPr>
          <w:p w14:paraId="44C56097" w14:textId="77777777" w:rsidR="00AE640F" w:rsidRPr="00B000FA" w:rsidRDefault="00AE640F" w:rsidP="00AE640F">
            <w:pPr>
              <w:ind w:firstLine="0"/>
              <w:jc w:val="center"/>
              <w:rPr>
                <w:sz w:val="22"/>
                <w:szCs w:val="22"/>
              </w:rPr>
            </w:pPr>
            <w:r w:rsidRPr="00B000FA">
              <w:rPr>
                <w:sz w:val="22"/>
                <w:szCs w:val="22"/>
              </w:rPr>
              <w:t>-.06</w:t>
            </w:r>
          </w:p>
        </w:tc>
        <w:tc>
          <w:tcPr>
            <w:tcW w:w="1134" w:type="dxa"/>
          </w:tcPr>
          <w:p w14:paraId="631764F5" w14:textId="77777777" w:rsidR="00AE640F" w:rsidRPr="00092745" w:rsidRDefault="00AE640F" w:rsidP="00AE640F">
            <w:pPr>
              <w:ind w:firstLine="0"/>
              <w:jc w:val="center"/>
              <w:rPr>
                <w:b/>
                <w:bCs/>
                <w:sz w:val="22"/>
                <w:szCs w:val="22"/>
              </w:rPr>
            </w:pPr>
            <w:r w:rsidRPr="00092745">
              <w:rPr>
                <w:b/>
                <w:bCs/>
                <w:sz w:val="22"/>
                <w:szCs w:val="22"/>
              </w:rPr>
              <w:t>-.14*</w:t>
            </w:r>
          </w:p>
        </w:tc>
        <w:tc>
          <w:tcPr>
            <w:tcW w:w="992" w:type="dxa"/>
          </w:tcPr>
          <w:p w14:paraId="1388FE9F" w14:textId="77777777" w:rsidR="00AE640F" w:rsidRPr="00B000FA" w:rsidRDefault="00AE640F" w:rsidP="00AE640F">
            <w:pPr>
              <w:ind w:firstLine="0"/>
              <w:jc w:val="center"/>
              <w:rPr>
                <w:sz w:val="22"/>
                <w:szCs w:val="22"/>
              </w:rPr>
            </w:pPr>
            <w:r w:rsidRPr="00B000FA">
              <w:rPr>
                <w:sz w:val="22"/>
                <w:szCs w:val="22"/>
              </w:rPr>
              <w:t>-.05</w:t>
            </w:r>
          </w:p>
        </w:tc>
        <w:tc>
          <w:tcPr>
            <w:tcW w:w="1134" w:type="dxa"/>
          </w:tcPr>
          <w:p w14:paraId="099CD7A8" w14:textId="77777777" w:rsidR="00AE640F" w:rsidRPr="00B000FA" w:rsidRDefault="00AE640F" w:rsidP="00AE640F">
            <w:pPr>
              <w:ind w:firstLine="0"/>
              <w:jc w:val="center"/>
              <w:rPr>
                <w:sz w:val="22"/>
                <w:szCs w:val="22"/>
              </w:rPr>
            </w:pPr>
            <w:r w:rsidRPr="00B000FA">
              <w:rPr>
                <w:sz w:val="22"/>
                <w:szCs w:val="22"/>
              </w:rPr>
              <w:t>.01</w:t>
            </w:r>
          </w:p>
        </w:tc>
        <w:tc>
          <w:tcPr>
            <w:tcW w:w="992" w:type="dxa"/>
          </w:tcPr>
          <w:p w14:paraId="6109FCDB" w14:textId="77777777" w:rsidR="00AE640F" w:rsidRPr="00B000FA" w:rsidRDefault="00AE640F" w:rsidP="00AE640F">
            <w:pPr>
              <w:ind w:firstLine="0"/>
              <w:jc w:val="center"/>
              <w:rPr>
                <w:sz w:val="22"/>
                <w:szCs w:val="22"/>
              </w:rPr>
            </w:pPr>
            <w:r w:rsidRPr="00B000FA">
              <w:rPr>
                <w:sz w:val="22"/>
                <w:szCs w:val="22"/>
              </w:rPr>
              <w:t>.04</w:t>
            </w:r>
          </w:p>
        </w:tc>
        <w:tc>
          <w:tcPr>
            <w:tcW w:w="992" w:type="dxa"/>
          </w:tcPr>
          <w:p w14:paraId="57363992" w14:textId="77777777" w:rsidR="00AE640F" w:rsidRPr="00B000FA" w:rsidRDefault="00AE640F" w:rsidP="00AE640F">
            <w:pPr>
              <w:ind w:firstLine="0"/>
              <w:jc w:val="center"/>
              <w:rPr>
                <w:sz w:val="22"/>
                <w:szCs w:val="22"/>
              </w:rPr>
            </w:pPr>
            <w:r w:rsidRPr="00B000FA">
              <w:rPr>
                <w:sz w:val="22"/>
                <w:szCs w:val="22"/>
              </w:rPr>
              <w:t>.00</w:t>
            </w:r>
          </w:p>
        </w:tc>
        <w:tc>
          <w:tcPr>
            <w:tcW w:w="1134" w:type="dxa"/>
          </w:tcPr>
          <w:p w14:paraId="564B71FA" w14:textId="77777777" w:rsidR="00AE640F" w:rsidRPr="00B000FA" w:rsidRDefault="00AE640F" w:rsidP="00AE640F">
            <w:pPr>
              <w:ind w:firstLine="0"/>
              <w:jc w:val="center"/>
              <w:rPr>
                <w:sz w:val="22"/>
                <w:szCs w:val="22"/>
              </w:rPr>
            </w:pPr>
            <w:r w:rsidRPr="00B000FA">
              <w:rPr>
                <w:sz w:val="22"/>
                <w:szCs w:val="22"/>
              </w:rPr>
              <w:t>.82 (.7</w:t>
            </w:r>
            <w:r>
              <w:rPr>
                <w:sz w:val="22"/>
                <w:szCs w:val="22"/>
              </w:rPr>
              <w:t>0</w:t>
            </w:r>
            <w:r w:rsidRPr="00B000FA">
              <w:rPr>
                <w:sz w:val="22"/>
                <w:szCs w:val="22"/>
              </w:rPr>
              <w:t>)</w:t>
            </w:r>
          </w:p>
        </w:tc>
        <w:tc>
          <w:tcPr>
            <w:tcW w:w="993" w:type="dxa"/>
          </w:tcPr>
          <w:p w14:paraId="276058CA" w14:textId="77777777" w:rsidR="00AE640F" w:rsidRPr="00B000FA" w:rsidRDefault="00AE640F" w:rsidP="00AE640F">
            <w:pPr>
              <w:ind w:firstLine="0"/>
              <w:jc w:val="center"/>
              <w:rPr>
                <w:sz w:val="22"/>
                <w:szCs w:val="22"/>
              </w:rPr>
            </w:pPr>
          </w:p>
        </w:tc>
        <w:tc>
          <w:tcPr>
            <w:tcW w:w="992" w:type="dxa"/>
          </w:tcPr>
          <w:p w14:paraId="363B1679" w14:textId="77777777" w:rsidR="00AE640F" w:rsidRPr="00B000FA" w:rsidRDefault="00AE640F" w:rsidP="00AE640F">
            <w:pPr>
              <w:ind w:firstLine="0"/>
              <w:jc w:val="center"/>
              <w:rPr>
                <w:sz w:val="22"/>
                <w:szCs w:val="22"/>
              </w:rPr>
            </w:pPr>
          </w:p>
        </w:tc>
        <w:tc>
          <w:tcPr>
            <w:tcW w:w="992" w:type="dxa"/>
          </w:tcPr>
          <w:p w14:paraId="13D9F8AD" w14:textId="77777777" w:rsidR="00AE640F" w:rsidRPr="00B000FA" w:rsidRDefault="00AE640F" w:rsidP="00AE640F">
            <w:pPr>
              <w:ind w:firstLine="0"/>
              <w:jc w:val="center"/>
              <w:rPr>
                <w:sz w:val="22"/>
                <w:szCs w:val="22"/>
              </w:rPr>
            </w:pPr>
          </w:p>
        </w:tc>
        <w:tc>
          <w:tcPr>
            <w:tcW w:w="992" w:type="dxa"/>
          </w:tcPr>
          <w:p w14:paraId="2C25BAB9" w14:textId="77777777" w:rsidR="00AE640F" w:rsidRPr="00B000FA" w:rsidRDefault="00AE640F" w:rsidP="00AE640F">
            <w:pPr>
              <w:ind w:firstLine="0"/>
              <w:jc w:val="center"/>
              <w:rPr>
                <w:sz w:val="22"/>
                <w:szCs w:val="22"/>
              </w:rPr>
            </w:pPr>
          </w:p>
        </w:tc>
        <w:tc>
          <w:tcPr>
            <w:tcW w:w="993" w:type="dxa"/>
          </w:tcPr>
          <w:p w14:paraId="3E7915B0" w14:textId="77777777" w:rsidR="00AE640F" w:rsidRPr="00B000FA" w:rsidRDefault="00AE640F" w:rsidP="00AE640F">
            <w:pPr>
              <w:ind w:firstLine="0"/>
              <w:jc w:val="center"/>
              <w:rPr>
                <w:sz w:val="22"/>
                <w:szCs w:val="22"/>
              </w:rPr>
            </w:pPr>
          </w:p>
        </w:tc>
      </w:tr>
      <w:tr w:rsidR="00AE640F" w:rsidRPr="00576DB6" w14:paraId="0C573A01" w14:textId="77777777" w:rsidTr="00AE640F">
        <w:tc>
          <w:tcPr>
            <w:tcW w:w="567" w:type="dxa"/>
          </w:tcPr>
          <w:p w14:paraId="64DDB3B5" w14:textId="77777777" w:rsidR="00AE640F" w:rsidRPr="00B000FA" w:rsidRDefault="00AE640F" w:rsidP="00AE640F">
            <w:pPr>
              <w:ind w:firstLine="0"/>
            </w:pPr>
            <w:r w:rsidRPr="00B000FA">
              <w:t>8</w:t>
            </w:r>
          </w:p>
        </w:tc>
        <w:tc>
          <w:tcPr>
            <w:tcW w:w="1134" w:type="dxa"/>
          </w:tcPr>
          <w:p w14:paraId="28441B45" w14:textId="77777777" w:rsidR="00AE640F" w:rsidRPr="00B000FA" w:rsidRDefault="00AE640F" w:rsidP="00AE640F">
            <w:pPr>
              <w:ind w:firstLine="0"/>
              <w:rPr>
                <w:sz w:val="22"/>
                <w:szCs w:val="22"/>
              </w:rPr>
            </w:pPr>
            <w:r w:rsidRPr="00B000FA">
              <w:rPr>
                <w:sz w:val="22"/>
                <w:szCs w:val="22"/>
              </w:rPr>
              <w:t>ERQ R</w:t>
            </w:r>
          </w:p>
        </w:tc>
        <w:tc>
          <w:tcPr>
            <w:tcW w:w="993" w:type="dxa"/>
          </w:tcPr>
          <w:p w14:paraId="57D6EAD9" w14:textId="77777777" w:rsidR="00AE640F" w:rsidRPr="00092745" w:rsidRDefault="00AE640F" w:rsidP="00AE640F">
            <w:pPr>
              <w:ind w:firstLine="0"/>
              <w:jc w:val="center"/>
              <w:rPr>
                <w:b/>
                <w:bCs/>
                <w:sz w:val="22"/>
                <w:szCs w:val="22"/>
              </w:rPr>
            </w:pPr>
            <w:r w:rsidRPr="00092745">
              <w:rPr>
                <w:b/>
                <w:bCs/>
                <w:sz w:val="22"/>
                <w:szCs w:val="22"/>
              </w:rPr>
              <w:t>-.23**</w:t>
            </w:r>
          </w:p>
        </w:tc>
        <w:tc>
          <w:tcPr>
            <w:tcW w:w="1134" w:type="dxa"/>
          </w:tcPr>
          <w:p w14:paraId="6AFC7D4B" w14:textId="77777777" w:rsidR="00AE640F" w:rsidRPr="00092745" w:rsidRDefault="00AE640F" w:rsidP="00AE640F">
            <w:pPr>
              <w:ind w:firstLine="0"/>
              <w:jc w:val="center"/>
              <w:rPr>
                <w:b/>
                <w:bCs/>
                <w:sz w:val="22"/>
                <w:szCs w:val="22"/>
              </w:rPr>
            </w:pPr>
            <w:r w:rsidRPr="00092745">
              <w:rPr>
                <w:b/>
                <w:bCs/>
                <w:sz w:val="22"/>
                <w:szCs w:val="22"/>
              </w:rPr>
              <w:t>-.29**</w:t>
            </w:r>
          </w:p>
        </w:tc>
        <w:tc>
          <w:tcPr>
            <w:tcW w:w="992" w:type="dxa"/>
          </w:tcPr>
          <w:p w14:paraId="735F86C0" w14:textId="77777777" w:rsidR="00AE640F" w:rsidRPr="00092745" w:rsidRDefault="00AE640F" w:rsidP="00AE640F">
            <w:pPr>
              <w:ind w:firstLine="0"/>
              <w:jc w:val="center"/>
              <w:rPr>
                <w:b/>
                <w:bCs/>
                <w:sz w:val="22"/>
                <w:szCs w:val="22"/>
              </w:rPr>
            </w:pPr>
            <w:r w:rsidRPr="00092745">
              <w:rPr>
                <w:b/>
                <w:bCs/>
                <w:sz w:val="22"/>
                <w:szCs w:val="22"/>
              </w:rPr>
              <w:t>-.15*</w:t>
            </w:r>
          </w:p>
        </w:tc>
        <w:tc>
          <w:tcPr>
            <w:tcW w:w="1134" w:type="dxa"/>
          </w:tcPr>
          <w:p w14:paraId="32C17228" w14:textId="77777777" w:rsidR="00AE640F" w:rsidRPr="00092745" w:rsidRDefault="00AE640F" w:rsidP="00AE640F">
            <w:pPr>
              <w:ind w:firstLine="0"/>
              <w:jc w:val="center"/>
              <w:rPr>
                <w:b/>
                <w:bCs/>
                <w:sz w:val="22"/>
                <w:szCs w:val="22"/>
              </w:rPr>
            </w:pPr>
            <w:r w:rsidRPr="00092745">
              <w:rPr>
                <w:b/>
                <w:bCs/>
                <w:sz w:val="22"/>
                <w:szCs w:val="22"/>
              </w:rPr>
              <w:t>-.18**</w:t>
            </w:r>
          </w:p>
        </w:tc>
        <w:tc>
          <w:tcPr>
            <w:tcW w:w="992" w:type="dxa"/>
          </w:tcPr>
          <w:p w14:paraId="42452C7E" w14:textId="77777777" w:rsidR="00AE640F" w:rsidRPr="00B000FA" w:rsidRDefault="00AE640F" w:rsidP="00AE640F">
            <w:pPr>
              <w:ind w:firstLine="0"/>
              <w:jc w:val="center"/>
              <w:rPr>
                <w:sz w:val="22"/>
                <w:szCs w:val="22"/>
              </w:rPr>
            </w:pPr>
            <w:r w:rsidRPr="00B000FA">
              <w:rPr>
                <w:sz w:val="22"/>
                <w:szCs w:val="22"/>
              </w:rPr>
              <w:t>.06</w:t>
            </w:r>
          </w:p>
        </w:tc>
        <w:tc>
          <w:tcPr>
            <w:tcW w:w="992" w:type="dxa"/>
          </w:tcPr>
          <w:p w14:paraId="72C8ADF2" w14:textId="77777777" w:rsidR="00AE640F" w:rsidRPr="00B000FA" w:rsidRDefault="00AE640F" w:rsidP="00AE640F">
            <w:pPr>
              <w:ind w:firstLine="0"/>
              <w:jc w:val="center"/>
              <w:rPr>
                <w:sz w:val="22"/>
                <w:szCs w:val="22"/>
              </w:rPr>
            </w:pPr>
            <w:r w:rsidRPr="00B000FA">
              <w:rPr>
                <w:sz w:val="22"/>
                <w:szCs w:val="22"/>
              </w:rPr>
              <w:t>.06</w:t>
            </w:r>
          </w:p>
        </w:tc>
        <w:tc>
          <w:tcPr>
            <w:tcW w:w="1134" w:type="dxa"/>
          </w:tcPr>
          <w:p w14:paraId="17C60465" w14:textId="77777777" w:rsidR="00AE640F" w:rsidRPr="00092745" w:rsidRDefault="00AE640F" w:rsidP="00AE640F">
            <w:pPr>
              <w:ind w:firstLine="0"/>
              <w:jc w:val="center"/>
              <w:rPr>
                <w:b/>
                <w:bCs/>
                <w:sz w:val="22"/>
                <w:szCs w:val="22"/>
              </w:rPr>
            </w:pPr>
            <w:r w:rsidRPr="00092745">
              <w:rPr>
                <w:b/>
                <w:bCs/>
                <w:sz w:val="22"/>
                <w:szCs w:val="22"/>
              </w:rPr>
              <w:t>.73**</w:t>
            </w:r>
          </w:p>
        </w:tc>
        <w:tc>
          <w:tcPr>
            <w:tcW w:w="993" w:type="dxa"/>
          </w:tcPr>
          <w:p w14:paraId="22A34453" w14:textId="77777777" w:rsidR="00AE640F" w:rsidRPr="00B000FA" w:rsidRDefault="00AE640F" w:rsidP="00AE640F">
            <w:pPr>
              <w:ind w:firstLine="0"/>
              <w:jc w:val="center"/>
              <w:rPr>
                <w:sz w:val="22"/>
                <w:szCs w:val="22"/>
              </w:rPr>
            </w:pPr>
            <w:r w:rsidRPr="00B000FA">
              <w:rPr>
                <w:sz w:val="22"/>
                <w:szCs w:val="22"/>
              </w:rPr>
              <w:t>.86 (.8</w:t>
            </w:r>
            <w:r>
              <w:rPr>
                <w:sz w:val="22"/>
                <w:szCs w:val="22"/>
              </w:rPr>
              <w:t>0</w:t>
            </w:r>
            <w:r w:rsidRPr="00B000FA">
              <w:rPr>
                <w:sz w:val="22"/>
                <w:szCs w:val="22"/>
              </w:rPr>
              <w:t>)</w:t>
            </w:r>
          </w:p>
        </w:tc>
        <w:tc>
          <w:tcPr>
            <w:tcW w:w="992" w:type="dxa"/>
          </w:tcPr>
          <w:p w14:paraId="6C80EF61" w14:textId="77777777" w:rsidR="00AE640F" w:rsidRPr="00B000FA" w:rsidRDefault="00AE640F" w:rsidP="00AE640F">
            <w:pPr>
              <w:ind w:firstLine="0"/>
              <w:jc w:val="center"/>
              <w:rPr>
                <w:sz w:val="22"/>
                <w:szCs w:val="22"/>
              </w:rPr>
            </w:pPr>
          </w:p>
        </w:tc>
        <w:tc>
          <w:tcPr>
            <w:tcW w:w="992" w:type="dxa"/>
          </w:tcPr>
          <w:p w14:paraId="296C442A" w14:textId="77777777" w:rsidR="00AE640F" w:rsidRPr="00B000FA" w:rsidRDefault="00AE640F" w:rsidP="00AE640F">
            <w:pPr>
              <w:ind w:firstLine="0"/>
              <w:jc w:val="center"/>
              <w:rPr>
                <w:sz w:val="22"/>
                <w:szCs w:val="22"/>
              </w:rPr>
            </w:pPr>
          </w:p>
        </w:tc>
        <w:tc>
          <w:tcPr>
            <w:tcW w:w="992" w:type="dxa"/>
          </w:tcPr>
          <w:p w14:paraId="397FD6B3" w14:textId="77777777" w:rsidR="00AE640F" w:rsidRPr="00B000FA" w:rsidRDefault="00AE640F" w:rsidP="00AE640F">
            <w:pPr>
              <w:ind w:firstLine="0"/>
              <w:jc w:val="center"/>
              <w:rPr>
                <w:sz w:val="22"/>
                <w:szCs w:val="22"/>
              </w:rPr>
            </w:pPr>
          </w:p>
        </w:tc>
        <w:tc>
          <w:tcPr>
            <w:tcW w:w="993" w:type="dxa"/>
          </w:tcPr>
          <w:p w14:paraId="785C69E4" w14:textId="77777777" w:rsidR="00AE640F" w:rsidRPr="00B000FA" w:rsidRDefault="00AE640F" w:rsidP="00AE640F">
            <w:pPr>
              <w:ind w:firstLine="0"/>
              <w:jc w:val="center"/>
              <w:rPr>
                <w:sz w:val="22"/>
                <w:szCs w:val="22"/>
              </w:rPr>
            </w:pPr>
          </w:p>
        </w:tc>
      </w:tr>
      <w:tr w:rsidR="00AE640F" w:rsidRPr="00576DB6" w14:paraId="30B59786" w14:textId="77777777" w:rsidTr="00AE640F">
        <w:tc>
          <w:tcPr>
            <w:tcW w:w="567" w:type="dxa"/>
          </w:tcPr>
          <w:p w14:paraId="0958FAAE" w14:textId="77777777" w:rsidR="00AE640F" w:rsidRPr="00B000FA" w:rsidRDefault="00AE640F" w:rsidP="00AE640F">
            <w:pPr>
              <w:ind w:firstLine="0"/>
            </w:pPr>
            <w:r w:rsidRPr="00B000FA">
              <w:t>9</w:t>
            </w:r>
          </w:p>
        </w:tc>
        <w:tc>
          <w:tcPr>
            <w:tcW w:w="1134" w:type="dxa"/>
          </w:tcPr>
          <w:p w14:paraId="35958F2C" w14:textId="77777777" w:rsidR="00AE640F" w:rsidRPr="00B000FA" w:rsidRDefault="00AE640F" w:rsidP="00AE640F">
            <w:pPr>
              <w:ind w:firstLine="0"/>
              <w:rPr>
                <w:sz w:val="22"/>
                <w:szCs w:val="22"/>
              </w:rPr>
            </w:pPr>
            <w:r w:rsidRPr="00B000FA">
              <w:rPr>
                <w:sz w:val="22"/>
                <w:szCs w:val="22"/>
              </w:rPr>
              <w:t>ERQ S</w:t>
            </w:r>
          </w:p>
        </w:tc>
        <w:tc>
          <w:tcPr>
            <w:tcW w:w="993" w:type="dxa"/>
          </w:tcPr>
          <w:p w14:paraId="45A25A09" w14:textId="77777777" w:rsidR="00AE640F" w:rsidRPr="00092745" w:rsidRDefault="00AE640F" w:rsidP="00AE640F">
            <w:pPr>
              <w:ind w:firstLine="0"/>
              <w:jc w:val="center"/>
              <w:rPr>
                <w:b/>
                <w:bCs/>
                <w:sz w:val="22"/>
                <w:szCs w:val="22"/>
              </w:rPr>
            </w:pPr>
            <w:r w:rsidRPr="00092745">
              <w:rPr>
                <w:b/>
                <w:bCs/>
                <w:sz w:val="22"/>
                <w:szCs w:val="22"/>
              </w:rPr>
              <w:t>.2**</w:t>
            </w:r>
          </w:p>
        </w:tc>
        <w:tc>
          <w:tcPr>
            <w:tcW w:w="1134" w:type="dxa"/>
          </w:tcPr>
          <w:p w14:paraId="0064D6F4" w14:textId="77777777" w:rsidR="00AE640F" w:rsidRPr="00B000FA" w:rsidRDefault="00AE640F" w:rsidP="00AE640F">
            <w:pPr>
              <w:ind w:firstLine="0"/>
              <w:jc w:val="center"/>
              <w:rPr>
                <w:sz w:val="22"/>
                <w:szCs w:val="22"/>
              </w:rPr>
            </w:pPr>
            <w:r w:rsidRPr="00B000FA">
              <w:rPr>
                <w:sz w:val="22"/>
                <w:szCs w:val="22"/>
              </w:rPr>
              <w:t>.12</w:t>
            </w:r>
          </w:p>
        </w:tc>
        <w:tc>
          <w:tcPr>
            <w:tcW w:w="992" w:type="dxa"/>
          </w:tcPr>
          <w:p w14:paraId="3796ED4A" w14:textId="77777777" w:rsidR="00AE640F" w:rsidRPr="00B000FA" w:rsidRDefault="00AE640F" w:rsidP="00AE640F">
            <w:pPr>
              <w:ind w:firstLine="0"/>
              <w:jc w:val="center"/>
              <w:rPr>
                <w:sz w:val="22"/>
                <w:szCs w:val="22"/>
              </w:rPr>
            </w:pPr>
            <w:r w:rsidRPr="00B000FA">
              <w:rPr>
                <w:sz w:val="22"/>
                <w:szCs w:val="22"/>
              </w:rPr>
              <w:t>.13</w:t>
            </w:r>
          </w:p>
        </w:tc>
        <w:tc>
          <w:tcPr>
            <w:tcW w:w="1134" w:type="dxa"/>
          </w:tcPr>
          <w:p w14:paraId="3419EE86" w14:textId="77777777" w:rsidR="00AE640F" w:rsidRPr="00092745" w:rsidRDefault="00AE640F" w:rsidP="00AE640F">
            <w:pPr>
              <w:ind w:firstLine="0"/>
              <w:jc w:val="center"/>
              <w:rPr>
                <w:b/>
                <w:bCs/>
                <w:sz w:val="22"/>
                <w:szCs w:val="22"/>
              </w:rPr>
            </w:pPr>
            <w:r w:rsidRPr="00092745">
              <w:rPr>
                <w:b/>
                <w:bCs/>
                <w:sz w:val="22"/>
                <w:szCs w:val="22"/>
              </w:rPr>
              <w:t>.26**</w:t>
            </w:r>
          </w:p>
        </w:tc>
        <w:tc>
          <w:tcPr>
            <w:tcW w:w="992" w:type="dxa"/>
          </w:tcPr>
          <w:p w14:paraId="61E06D35" w14:textId="77777777" w:rsidR="00AE640F" w:rsidRPr="00B000FA" w:rsidRDefault="00AE640F" w:rsidP="00AE640F">
            <w:pPr>
              <w:ind w:firstLine="0"/>
              <w:jc w:val="center"/>
              <w:rPr>
                <w:sz w:val="22"/>
                <w:szCs w:val="22"/>
              </w:rPr>
            </w:pPr>
            <w:r w:rsidRPr="00B000FA">
              <w:rPr>
                <w:sz w:val="22"/>
                <w:szCs w:val="22"/>
              </w:rPr>
              <w:t>-.01</w:t>
            </w:r>
          </w:p>
        </w:tc>
        <w:tc>
          <w:tcPr>
            <w:tcW w:w="992" w:type="dxa"/>
          </w:tcPr>
          <w:p w14:paraId="79CA84FC" w14:textId="77777777" w:rsidR="00AE640F" w:rsidRPr="00B000FA" w:rsidRDefault="00AE640F" w:rsidP="00AE640F">
            <w:pPr>
              <w:ind w:firstLine="0"/>
              <w:jc w:val="center"/>
              <w:rPr>
                <w:sz w:val="22"/>
                <w:szCs w:val="22"/>
              </w:rPr>
            </w:pPr>
            <w:r w:rsidRPr="00B000FA">
              <w:rPr>
                <w:sz w:val="22"/>
                <w:szCs w:val="22"/>
              </w:rPr>
              <w:t>-.06</w:t>
            </w:r>
          </w:p>
        </w:tc>
        <w:tc>
          <w:tcPr>
            <w:tcW w:w="1134" w:type="dxa"/>
          </w:tcPr>
          <w:p w14:paraId="695CA59D" w14:textId="77777777" w:rsidR="00AE640F" w:rsidRPr="00092745" w:rsidRDefault="00AE640F" w:rsidP="00AE640F">
            <w:pPr>
              <w:ind w:firstLine="0"/>
              <w:jc w:val="center"/>
              <w:rPr>
                <w:b/>
                <w:bCs/>
                <w:sz w:val="22"/>
                <w:szCs w:val="22"/>
              </w:rPr>
            </w:pPr>
            <w:r w:rsidRPr="00092745">
              <w:rPr>
                <w:b/>
                <w:bCs/>
                <w:sz w:val="22"/>
                <w:szCs w:val="22"/>
              </w:rPr>
              <w:t>.62**</w:t>
            </w:r>
          </w:p>
        </w:tc>
        <w:tc>
          <w:tcPr>
            <w:tcW w:w="993" w:type="dxa"/>
          </w:tcPr>
          <w:p w14:paraId="224A71CC" w14:textId="77777777" w:rsidR="00AE640F" w:rsidRPr="00B000FA" w:rsidRDefault="00AE640F" w:rsidP="00AE640F">
            <w:pPr>
              <w:ind w:firstLine="0"/>
              <w:jc w:val="center"/>
              <w:rPr>
                <w:sz w:val="22"/>
                <w:szCs w:val="22"/>
              </w:rPr>
            </w:pPr>
            <w:r w:rsidRPr="00B000FA">
              <w:rPr>
                <w:sz w:val="22"/>
                <w:szCs w:val="22"/>
              </w:rPr>
              <w:t>-.02</w:t>
            </w:r>
          </w:p>
        </w:tc>
        <w:tc>
          <w:tcPr>
            <w:tcW w:w="992" w:type="dxa"/>
          </w:tcPr>
          <w:p w14:paraId="1CFC58F5" w14:textId="77777777" w:rsidR="00AE640F" w:rsidRPr="00B000FA" w:rsidRDefault="00AE640F" w:rsidP="00AE640F">
            <w:pPr>
              <w:ind w:firstLine="0"/>
              <w:jc w:val="center"/>
              <w:rPr>
                <w:sz w:val="22"/>
                <w:szCs w:val="22"/>
              </w:rPr>
            </w:pPr>
            <w:r w:rsidRPr="00B000FA">
              <w:rPr>
                <w:sz w:val="22"/>
                <w:szCs w:val="22"/>
              </w:rPr>
              <w:t>.81 (.75)</w:t>
            </w:r>
          </w:p>
        </w:tc>
        <w:tc>
          <w:tcPr>
            <w:tcW w:w="992" w:type="dxa"/>
          </w:tcPr>
          <w:p w14:paraId="17ED6B2D" w14:textId="77777777" w:rsidR="00AE640F" w:rsidRPr="00B000FA" w:rsidRDefault="00AE640F" w:rsidP="00AE640F">
            <w:pPr>
              <w:ind w:firstLine="0"/>
              <w:jc w:val="center"/>
              <w:rPr>
                <w:sz w:val="22"/>
                <w:szCs w:val="22"/>
              </w:rPr>
            </w:pPr>
          </w:p>
        </w:tc>
        <w:tc>
          <w:tcPr>
            <w:tcW w:w="992" w:type="dxa"/>
          </w:tcPr>
          <w:p w14:paraId="0A354B5B" w14:textId="77777777" w:rsidR="00AE640F" w:rsidRPr="00B000FA" w:rsidRDefault="00AE640F" w:rsidP="00AE640F">
            <w:pPr>
              <w:ind w:firstLine="0"/>
              <w:jc w:val="center"/>
              <w:rPr>
                <w:sz w:val="22"/>
                <w:szCs w:val="22"/>
              </w:rPr>
            </w:pPr>
          </w:p>
        </w:tc>
        <w:tc>
          <w:tcPr>
            <w:tcW w:w="993" w:type="dxa"/>
          </w:tcPr>
          <w:p w14:paraId="3998A9C4" w14:textId="77777777" w:rsidR="00AE640F" w:rsidRPr="00B000FA" w:rsidRDefault="00AE640F" w:rsidP="00AE640F">
            <w:pPr>
              <w:ind w:firstLine="0"/>
              <w:jc w:val="center"/>
              <w:rPr>
                <w:sz w:val="22"/>
                <w:szCs w:val="22"/>
              </w:rPr>
            </w:pPr>
          </w:p>
        </w:tc>
      </w:tr>
      <w:tr w:rsidR="00AE640F" w:rsidRPr="00576DB6" w14:paraId="503678CC" w14:textId="77777777" w:rsidTr="00AE640F">
        <w:tc>
          <w:tcPr>
            <w:tcW w:w="567" w:type="dxa"/>
          </w:tcPr>
          <w:p w14:paraId="4182C8EB" w14:textId="77777777" w:rsidR="00AE640F" w:rsidRPr="00B000FA" w:rsidRDefault="00AE640F" w:rsidP="00AE640F">
            <w:pPr>
              <w:ind w:firstLine="0"/>
            </w:pPr>
            <w:r w:rsidRPr="00B000FA">
              <w:t>10</w:t>
            </w:r>
          </w:p>
        </w:tc>
        <w:tc>
          <w:tcPr>
            <w:tcW w:w="1134" w:type="dxa"/>
          </w:tcPr>
          <w:p w14:paraId="5162C606" w14:textId="77777777" w:rsidR="00AE640F" w:rsidRPr="00B000FA" w:rsidRDefault="00AE640F" w:rsidP="00AE640F">
            <w:pPr>
              <w:ind w:firstLine="0"/>
              <w:rPr>
                <w:sz w:val="22"/>
                <w:szCs w:val="22"/>
              </w:rPr>
            </w:pPr>
            <w:r w:rsidRPr="00B000FA">
              <w:rPr>
                <w:sz w:val="22"/>
                <w:szCs w:val="22"/>
              </w:rPr>
              <w:t>SCI</w:t>
            </w:r>
          </w:p>
        </w:tc>
        <w:tc>
          <w:tcPr>
            <w:tcW w:w="993" w:type="dxa"/>
          </w:tcPr>
          <w:p w14:paraId="5553A82C" w14:textId="77777777" w:rsidR="00AE640F" w:rsidRPr="00092745" w:rsidRDefault="00AE640F" w:rsidP="00AE640F">
            <w:pPr>
              <w:ind w:firstLine="0"/>
              <w:jc w:val="center"/>
              <w:rPr>
                <w:b/>
                <w:bCs/>
                <w:sz w:val="22"/>
                <w:szCs w:val="22"/>
              </w:rPr>
            </w:pPr>
            <w:r w:rsidRPr="00092745">
              <w:rPr>
                <w:b/>
                <w:bCs/>
                <w:sz w:val="22"/>
                <w:szCs w:val="22"/>
              </w:rPr>
              <w:t>-.36**</w:t>
            </w:r>
          </w:p>
        </w:tc>
        <w:tc>
          <w:tcPr>
            <w:tcW w:w="1134" w:type="dxa"/>
          </w:tcPr>
          <w:p w14:paraId="05679194" w14:textId="77777777" w:rsidR="00AE640F" w:rsidRPr="00092745" w:rsidRDefault="00AE640F" w:rsidP="00AE640F">
            <w:pPr>
              <w:ind w:firstLine="0"/>
              <w:jc w:val="center"/>
              <w:rPr>
                <w:b/>
                <w:bCs/>
                <w:sz w:val="22"/>
                <w:szCs w:val="22"/>
              </w:rPr>
            </w:pPr>
            <w:r w:rsidRPr="00092745">
              <w:rPr>
                <w:b/>
                <w:bCs/>
                <w:sz w:val="22"/>
                <w:szCs w:val="22"/>
              </w:rPr>
              <w:t>-.36**</w:t>
            </w:r>
          </w:p>
        </w:tc>
        <w:tc>
          <w:tcPr>
            <w:tcW w:w="992" w:type="dxa"/>
          </w:tcPr>
          <w:p w14:paraId="71489C53" w14:textId="77777777" w:rsidR="00AE640F" w:rsidRPr="00092745" w:rsidRDefault="00AE640F" w:rsidP="00AE640F">
            <w:pPr>
              <w:ind w:firstLine="0"/>
              <w:jc w:val="center"/>
              <w:rPr>
                <w:b/>
                <w:bCs/>
                <w:sz w:val="22"/>
                <w:szCs w:val="22"/>
              </w:rPr>
            </w:pPr>
            <w:r w:rsidRPr="00092745">
              <w:rPr>
                <w:b/>
                <w:bCs/>
                <w:sz w:val="22"/>
                <w:szCs w:val="22"/>
              </w:rPr>
              <w:t>-.29**</w:t>
            </w:r>
          </w:p>
        </w:tc>
        <w:tc>
          <w:tcPr>
            <w:tcW w:w="1134" w:type="dxa"/>
          </w:tcPr>
          <w:p w14:paraId="09A219E3" w14:textId="77777777" w:rsidR="00AE640F" w:rsidRPr="00092745" w:rsidRDefault="00AE640F" w:rsidP="00AE640F">
            <w:pPr>
              <w:ind w:firstLine="0"/>
              <w:jc w:val="center"/>
              <w:rPr>
                <w:b/>
                <w:bCs/>
                <w:sz w:val="22"/>
                <w:szCs w:val="22"/>
              </w:rPr>
            </w:pPr>
            <w:r w:rsidRPr="00092745">
              <w:rPr>
                <w:b/>
                <w:bCs/>
                <w:sz w:val="22"/>
                <w:szCs w:val="22"/>
              </w:rPr>
              <w:t>-.22**</w:t>
            </w:r>
          </w:p>
        </w:tc>
        <w:tc>
          <w:tcPr>
            <w:tcW w:w="992" w:type="dxa"/>
          </w:tcPr>
          <w:p w14:paraId="2AC7C526" w14:textId="77777777" w:rsidR="00AE640F" w:rsidRPr="00B000FA" w:rsidRDefault="00AE640F" w:rsidP="00AE640F">
            <w:pPr>
              <w:ind w:firstLine="0"/>
              <w:jc w:val="center"/>
              <w:rPr>
                <w:sz w:val="22"/>
                <w:szCs w:val="22"/>
              </w:rPr>
            </w:pPr>
            <w:r w:rsidRPr="00B000FA">
              <w:rPr>
                <w:sz w:val="22"/>
                <w:szCs w:val="22"/>
              </w:rPr>
              <w:t>.05</w:t>
            </w:r>
          </w:p>
        </w:tc>
        <w:tc>
          <w:tcPr>
            <w:tcW w:w="992" w:type="dxa"/>
          </w:tcPr>
          <w:p w14:paraId="4CE318AC" w14:textId="77777777" w:rsidR="00AE640F" w:rsidRPr="00B000FA" w:rsidRDefault="00AE640F" w:rsidP="00AE640F">
            <w:pPr>
              <w:ind w:firstLine="0"/>
              <w:jc w:val="center"/>
              <w:rPr>
                <w:sz w:val="22"/>
                <w:szCs w:val="22"/>
              </w:rPr>
            </w:pPr>
            <w:r w:rsidRPr="00B000FA">
              <w:rPr>
                <w:sz w:val="22"/>
                <w:szCs w:val="22"/>
              </w:rPr>
              <w:t>-.01</w:t>
            </w:r>
          </w:p>
        </w:tc>
        <w:tc>
          <w:tcPr>
            <w:tcW w:w="1134" w:type="dxa"/>
          </w:tcPr>
          <w:p w14:paraId="3F365E78" w14:textId="77777777" w:rsidR="00AE640F" w:rsidRPr="00092745" w:rsidRDefault="00AE640F" w:rsidP="00AE640F">
            <w:pPr>
              <w:ind w:firstLine="0"/>
              <w:jc w:val="center"/>
              <w:rPr>
                <w:b/>
                <w:bCs/>
                <w:sz w:val="22"/>
                <w:szCs w:val="22"/>
              </w:rPr>
            </w:pPr>
            <w:r w:rsidRPr="00092745">
              <w:rPr>
                <w:b/>
                <w:bCs/>
                <w:sz w:val="22"/>
                <w:szCs w:val="22"/>
              </w:rPr>
              <w:t>.18**</w:t>
            </w:r>
          </w:p>
        </w:tc>
        <w:tc>
          <w:tcPr>
            <w:tcW w:w="993" w:type="dxa"/>
          </w:tcPr>
          <w:p w14:paraId="23D2EF39" w14:textId="77777777" w:rsidR="00AE640F" w:rsidRPr="00092745" w:rsidRDefault="00AE640F" w:rsidP="00AE640F">
            <w:pPr>
              <w:ind w:firstLine="0"/>
              <w:jc w:val="center"/>
              <w:rPr>
                <w:b/>
                <w:bCs/>
                <w:sz w:val="22"/>
                <w:szCs w:val="22"/>
              </w:rPr>
            </w:pPr>
            <w:r w:rsidRPr="00092745">
              <w:rPr>
                <w:b/>
                <w:bCs/>
                <w:sz w:val="22"/>
                <w:szCs w:val="22"/>
              </w:rPr>
              <w:t>.35**</w:t>
            </w:r>
          </w:p>
        </w:tc>
        <w:tc>
          <w:tcPr>
            <w:tcW w:w="992" w:type="dxa"/>
          </w:tcPr>
          <w:p w14:paraId="6E301813" w14:textId="77777777" w:rsidR="00AE640F" w:rsidRPr="00092745" w:rsidRDefault="00AE640F" w:rsidP="00AE640F">
            <w:pPr>
              <w:ind w:firstLine="0"/>
              <w:jc w:val="center"/>
              <w:rPr>
                <w:b/>
                <w:bCs/>
                <w:sz w:val="22"/>
                <w:szCs w:val="22"/>
              </w:rPr>
            </w:pPr>
            <w:r w:rsidRPr="00092745">
              <w:rPr>
                <w:b/>
                <w:bCs/>
                <w:sz w:val="22"/>
                <w:szCs w:val="22"/>
              </w:rPr>
              <w:t>-.16*</w:t>
            </w:r>
          </w:p>
        </w:tc>
        <w:tc>
          <w:tcPr>
            <w:tcW w:w="992" w:type="dxa"/>
          </w:tcPr>
          <w:p w14:paraId="46187DD9" w14:textId="77777777" w:rsidR="00AE640F" w:rsidRPr="00B000FA" w:rsidRDefault="00AE640F" w:rsidP="00AE640F">
            <w:pPr>
              <w:ind w:firstLine="0"/>
              <w:jc w:val="center"/>
              <w:rPr>
                <w:sz w:val="22"/>
                <w:szCs w:val="22"/>
              </w:rPr>
            </w:pPr>
            <w:r w:rsidRPr="00B000FA">
              <w:rPr>
                <w:sz w:val="22"/>
                <w:szCs w:val="22"/>
              </w:rPr>
              <w:t>.81 (.75)</w:t>
            </w:r>
          </w:p>
        </w:tc>
        <w:tc>
          <w:tcPr>
            <w:tcW w:w="992" w:type="dxa"/>
          </w:tcPr>
          <w:p w14:paraId="34A0CBDE" w14:textId="77777777" w:rsidR="00AE640F" w:rsidRPr="00B000FA" w:rsidRDefault="00AE640F" w:rsidP="00AE640F">
            <w:pPr>
              <w:ind w:firstLine="0"/>
              <w:jc w:val="center"/>
              <w:rPr>
                <w:sz w:val="22"/>
                <w:szCs w:val="22"/>
              </w:rPr>
            </w:pPr>
          </w:p>
        </w:tc>
        <w:tc>
          <w:tcPr>
            <w:tcW w:w="993" w:type="dxa"/>
          </w:tcPr>
          <w:p w14:paraId="17B9DBEB" w14:textId="77777777" w:rsidR="00AE640F" w:rsidRPr="00B000FA" w:rsidRDefault="00AE640F" w:rsidP="00AE640F">
            <w:pPr>
              <w:ind w:firstLine="0"/>
              <w:jc w:val="center"/>
              <w:rPr>
                <w:sz w:val="22"/>
                <w:szCs w:val="22"/>
              </w:rPr>
            </w:pPr>
          </w:p>
        </w:tc>
      </w:tr>
      <w:tr w:rsidR="00AE640F" w:rsidRPr="00576DB6" w14:paraId="5BEE9F2C" w14:textId="77777777" w:rsidTr="00AE640F">
        <w:tc>
          <w:tcPr>
            <w:tcW w:w="567" w:type="dxa"/>
          </w:tcPr>
          <w:p w14:paraId="54C50D50" w14:textId="77777777" w:rsidR="00AE640F" w:rsidRPr="00B000FA" w:rsidRDefault="00AE640F" w:rsidP="00AE640F">
            <w:pPr>
              <w:ind w:firstLine="0"/>
            </w:pPr>
            <w:r w:rsidRPr="00B000FA">
              <w:t>11</w:t>
            </w:r>
          </w:p>
        </w:tc>
        <w:tc>
          <w:tcPr>
            <w:tcW w:w="1134" w:type="dxa"/>
          </w:tcPr>
          <w:p w14:paraId="269CA2C9" w14:textId="77777777" w:rsidR="00AE640F" w:rsidRPr="00B000FA" w:rsidRDefault="00AE640F" w:rsidP="00AE640F">
            <w:pPr>
              <w:ind w:firstLine="0"/>
              <w:rPr>
                <w:sz w:val="22"/>
                <w:szCs w:val="22"/>
              </w:rPr>
            </w:pPr>
            <w:r w:rsidRPr="00B000FA">
              <w:rPr>
                <w:sz w:val="22"/>
                <w:szCs w:val="22"/>
              </w:rPr>
              <w:t>SCI A</w:t>
            </w:r>
          </w:p>
        </w:tc>
        <w:tc>
          <w:tcPr>
            <w:tcW w:w="993" w:type="dxa"/>
          </w:tcPr>
          <w:p w14:paraId="621DC1FF" w14:textId="77777777" w:rsidR="00AE640F" w:rsidRPr="00092745" w:rsidRDefault="00AE640F" w:rsidP="00AE640F">
            <w:pPr>
              <w:ind w:firstLine="0"/>
              <w:jc w:val="center"/>
              <w:rPr>
                <w:b/>
                <w:bCs/>
                <w:sz w:val="22"/>
                <w:szCs w:val="22"/>
              </w:rPr>
            </w:pPr>
            <w:r w:rsidRPr="00092745">
              <w:rPr>
                <w:b/>
                <w:bCs/>
                <w:sz w:val="22"/>
                <w:szCs w:val="22"/>
              </w:rPr>
              <w:t>-.45**</w:t>
            </w:r>
          </w:p>
        </w:tc>
        <w:tc>
          <w:tcPr>
            <w:tcW w:w="1134" w:type="dxa"/>
          </w:tcPr>
          <w:p w14:paraId="2AA850B2" w14:textId="77777777" w:rsidR="00AE640F" w:rsidRPr="00092745" w:rsidRDefault="00AE640F" w:rsidP="00AE640F">
            <w:pPr>
              <w:ind w:firstLine="0"/>
              <w:jc w:val="center"/>
              <w:rPr>
                <w:b/>
                <w:bCs/>
                <w:sz w:val="22"/>
                <w:szCs w:val="22"/>
              </w:rPr>
            </w:pPr>
            <w:r w:rsidRPr="00092745">
              <w:rPr>
                <w:b/>
                <w:bCs/>
                <w:sz w:val="22"/>
                <w:szCs w:val="22"/>
              </w:rPr>
              <w:t>-.42**</w:t>
            </w:r>
          </w:p>
        </w:tc>
        <w:tc>
          <w:tcPr>
            <w:tcW w:w="992" w:type="dxa"/>
          </w:tcPr>
          <w:p w14:paraId="162C7636" w14:textId="77777777" w:rsidR="00AE640F" w:rsidRPr="00092745" w:rsidRDefault="00AE640F" w:rsidP="00AE640F">
            <w:pPr>
              <w:ind w:firstLine="0"/>
              <w:jc w:val="center"/>
              <w:rPr>
                <w:b/>
                <w:bCs/>
                <w:sz w:val="22"/>
                <w:szCs w:val="22"/>
              </w:rPr>
            </w:pPr>
            <w:r w:rsidRPr="00092745">
              <w:rPr>
                <w:b/>
                <w:bCs/>
                <w:sz w:val="22"/>
                <w:szCs w:val="22"/>
              </w:rPr>
              <w:t>-.37**</w:t>
            </w:r>
          </w:p>
        </w:tc>
        <w:tc>
          <w:tcPr>
            <w:tcW w:w="1134" w:type="dxa"/>
          </w:tcPr>
          <w:p w14:paraId="42BFBC46" w14:textId="77777777" w:rsidR="00AE640F" w:rsidRPr="00092745" w:rsidRDefault="00AE640F" w:rsidP="00AE640F">
            <w:pPr>
              <w:ind w:firstLine="0"/>
              <w:jc w:val="center"/>
              <w:rPr>
                <w:b/>
                <w:bCs/>
                <w:sz w:val="22"/>
                <w:szCs w:val="22"/>
              </w:rPr>
            </w:pPr>
            <w:r w:rsidRPr="00092745">
              <w:rPr>
                <w:b/>
                <w:bCs/>
                <w:sz w:val="22"/>
                <w:szCs w:val="22"/>
              </w:rPr>
              <w:t>-.28**</w:t>
            </w:r>
          </w:p>
        </w:tc>
        <w:tc>
          <w:tcPr>
            <w:tcW w:w="992" w:type="dxa"/>
          </w:tcPr>
          <w:p w14:paraId="50A6AE48" w14:textId="77777777" w:rsidR="00AE640F" w:rsidRPr="00092745" w:rsidRDefault="00AE640F" w:rsidP="00AE640F">
            <w:pPr>
              <w:ind w:firstLine="0"/>
              <w:jc w:val="center"/>
              <w:rPr>
                <w:b/>
                <w:bCs/>
                <w:sz w:val="22"/>
                <w:szCs w:val="22"/>
              </w:rPr>
            </w:pPr>
            <w:r w:rsidRPr="00092745">
              <w:rPr>
                <w:b/>
                <w:bCs/>
                <w:sz w:val="22"/>
                <w:szCs w:val="22"/>
              </w:rPr>
              <w:t>.15*</w:t>
            </w:r>
          </w:p>
        </w:tc>
        <w:tc>
          <w:tcPr>
            <w:tcW w:w="992" w:type="dxa"/>
          </w:tcPr>
          <w:p w14:paraId="2578ECBB" w14:textId="77777777" w:rsidR="00AE640F" w:rsidRPr="00B000FA" w:rsidRDefault="00AE640F" w:rsidP="00AE640F">
            <w:pPr>
              <w:ind w:firstLine="0"/>
              <w:jc w:val="center"/>
              <w:rPr>
                <w:sz w:val="22"/>
                <w:szCs w:val="22"/>
              </w:rPr>
            </w:pPr>
            <w:r w:rsidRPr="00B000FA">
              <w:rPr>
                <w:sz w:val="22"/>
                <w:szCs w:val="22"/>
              </w:rPr>
              <w:t>.09</w:t>
            </w:r>
          </w:p>
        </w:tc>
        <w:tc>
          <w:tcPr>
            <w:tcW w:w="1134" w:type="dxa"/>
          </w:tcPr>
          <w:p w14:paraId="2B1E7CFB" w14:textId="77777777" w:rsidR="00AE640F" w:rsidRPr="00092745" w:rsidRDefault="00AE640F" w:rsidP="00AE640F">
            <w:pPr>
              <w:ind w:firstLine="0"/>
              <w:jc w:val="center"/>
              <w:rPr>
                <w:b/>
                <w:bCs/>
                <w:sz w:val="22"/>
                <w:szCs w:val="22"/>
              </w:rPr>
            </w:pPr>
            <w:r w:rsidRPr="00092745">
              <w:rPr>
                <w:b/>
                <w:bCs/>
                <w:sz w:val="22"/>
                <w:szCs w:val="22"/>
              </w:rPr>
              <w:t>.17*</w:t>
            </w:r>
          </w:p>
        </w:tc>
        <w:tc>
          <w:tcPr>
            <w:tcW w:w="993" w:type="dxa"/>
          </w:tcPr>
          <w:p w14:paraId="4BAD61C1" w14:textId="77777777" w:rsidR="00AE640F" w:rsidRPr="00092745" w:rsidRDefault="00AE640F" w:rsidP="00AE640F">
            <w:pPr>
              <w:ind w:firstLine="0"/>
              <w:jc w:val="center"/>
              <w:rPr>
                <w:b/>
                <w:bCs/>
                <w:sz w:val="22"/>
                <w:szCs w:val="22"/>
              </w:rPr>
            </w:pPr>
            <w:r w:rsidRPr="00092745">
              <w:rPr>
                <w:b/>
                <w:bCs/>
                <w:sz w:val="22"/>
                <w:szCs w:val="22"/>
              </w:rPr>
              <w:t>.36**</w:t>
            </w:r>
          </w:p>
        </w:tc>
        <w:tc>
          <w:tcPr>
            <w:tcW w:w="992" w:type="dxa"/>
          </w:tcPr>
          <w:p w14:paraId="558C0845" w14:textId="77777777" w:rsidR="00AE640F" w:rsidRPr="00092745" w:rsidRDefault="00AE640F" w:rsidP="00AE640F">
            <w:pPr>
              <w:ind w:firstLine="0"/>
              <w:jc w:val="center"/>
              <w:rPr>
                <w:b/>
                <w:bCs/>
                <w:sz w:val="22"/>
                <w:szCs w:val="22"/>
              </w:rPr>
            </w:pPr>
            <w:r w:rsidRPr="00092745">
              <w:rPr>
                <w:b/>
                <w:bCs/>
                <w:sz w:val="22"/>
                <w:szCs w:val="22"/>
              </w:rPr>
              <w:t>-.19**</w:t>
            </w:r>
          </w:p>
        </w:tc>
        <w:tc>
          <w:tcPr>
            <w:tcW w:w="992" w:type="dxa"/>
          </w:tcPr>
          <w:p w14:paraId="78263321" w14:textId="77777777" w:rsidR="00AE640F" w:rsidRPr="00092745" w:rsidRDefault="00AE640F" w:rsidP="00AE640F">
            <w:pPr>
              <w:ind w:firstLine="0"/>
              <w:jc w:val="center"/>
              <w:rPr>
                <w:b/>
                <w:bCs/>
                <w:sz w:val="22"/>
                <w:szCs w:val="22"/>
              </w:rPr>
            </w:pPr>
            <w:r w:rsidRPr="00092745">
              <w:rPr>
                <w:b/>
                <w:bCs/>
                <w:sz w:val="22"/>
                <w:szCs w:val="22"/>
              </w:rPr>
              <w:t>.93**</w:t>
            </w:r>
          </w:p>
        </w:tc>
        <w:tc>
          <w:tcPr>
            <w:tcW w:w="992" w:type="dxa"/>
          </w:tcPr>
          <w:p w14:paraId="6C8460B0" w14:textId="77777777" w:rsidR="00AE640F" w:rsidRPr="00B000FA" w:rsidRDefault="00AE640F" w:rsidP="00AE640F">
            <w:pPr>
              <w:ind w:firstLine="0"/>
              <w:jc w:val="center"/>
              <w:rPr>
                <w:sz w:val="22"/>
                <w:szCs w:val="22"/>
              </w:rPr>
            </w:pPr>
            <w:r w:rsidRPr="00B000FA">
              <w:rPr>
                <w:sz w:val="22"/>
                <w:szCs w:val="22"/>
              </w:rPr>
              <w:t>.85 (.79)</w:t>
            </w:r>
          </w:p>
        </w:tc>
        <w:tc>
          <w:tcPr>
            <w:tcW w:w="993" w:type="dxa"/>
          </w:tcPr>
          <w:p w14:paraId="2D7E28C3" w14:textId="77777777" w:rsidR="00AE640F" w:rsidRPr="00B000FA" w:rsidRDefault="00AE640F" w:rsidP="00AE640F">
            <w:pPr>
              <w:ind w:firstLine="0"/>
              <w:jc w:val="center"/>
              <w:rPr>
                <w:sz w:val="22"/>
                <w:szCs w:val="22"/>
              </w:rPr>
            </w:pPr>
          </w:p>
        </w:tc>
      </w:tr>
      <w:tr w:rsidR="00AE640F" w:rsidRPr="00576DB6" w14:paraId="3D68552A" w14:textId="77777777" w:rsidTr="00AE640F">
        <w:tc>
          <w:tcPr>
            <w:tcW w:w="567" w:type="dxa"/>
            <w:tcBorders>
              <w:bottom w:val="single" w:sz="4" w:space="0" w:color="auto"/>
            </w:tcBorders>
          </w:tcPr>
          <w:p w14:paraId="6C5D4F1F" w14:textId="77777777" w:rsidR="00AE640F" w:rsidRPr="00B000FA" w:rsidRDefault="00AE640F" w:rsidP="00AE640F">
            <w:pPr>
              <w:ind w:firstLine="0"/>
            </w:pPr>
            <w:r w:rsidRPr="00B000FA">
              <w:t>12</w:t>
            </w:r>
          </w:p>
        </w:tc>
        <w:tc>
          <w:tcPr>
            <w:tcW w:w="1134" w:type="dxa"/>
            <w:tcBorders>
              <w:bottom w:val="single" w:sz="4" w:space="0" w:color="auto"/>
            </w:tcBorders>
          </w:tcPr>
          <w:p w14:paraId="52B146EE" w14:textId="77777777" w:rsidR="00AE640F" w:rsidRPr="00B000FA" w:rsidRDefault="00AE640F" w:rsidP="00AE640F">
            <w:pPr>
              <w:ind w:firstLine="0"/>
              <w:rPr>
                <w:sz w:val="22"/>
                <w:szCs w:val="22"/>
              </w:rPr>
            </w:pPr>
            <w:r w:rsidRPr="00B000FA">
              <w:rPr>
                <w:sz w:val="22"/>
                <w:szCs w:val="22"/>
              </w:rPr>
              <w:t>SCI MA</w:t>
            </w:r>
          </w:p>
        </w:tc>
        <w:tc>
          <w:tcPr>
            <w:tcW w:w="993" w:type="dxa"/>
            <w:tcBorders>
              <w:bottom w:val="single" w:sz="4" w:space="0" w:color="auto"/>
            </w:tcBorders>
          </w:tcPr>
          <w:p w14:paraId="75FAFD3D" w14:textId="77777777" w:rsidR="00AE640F" w:rsidRPr="00092745" w:rsidRDefault="00AE640F" w:rsidP="00AE640F">
            <w:pPr>
              <w:ind w:firstLine="0"/>
              <w:jc w:val="center"/>
              <w:rPr>
                <w:b/>
                <w:bCs/>
                <w:sz w:val="22"/>
                <w:szCs w:val="22"/>
              </w:rPr>
            </w:pPr>
            <w:r w:rsidRPr="00092745">
              <w:rPr>
                <w:b/>
                <w:bCs/>
                <w:sz w:val="22"/>
                <w:szCs w:val="22"/>
              </w:rPr>
              <w:t>.22**</w:t>
            </w:r>
          </w:p>
        </w:tc>
        <w:tc>
          <w:tcPr>
            <w:tcW w:w="1134" w:type="dxa"/>
            <w:tcBorders>
              <w:bottom w:val="single" w:sz="4" w:space="0" w:color="auto"/>
            </w:tcBorders>
          </w:tcPr>
          <w:p w14:paraId="38D1F2C4" w14:textId="77777777" w:rsidR="00AE640F" w:rsidRPr="00B000FA" w:rsidRDefault="00AE640F" w:rsidP="00AE640F">
            <w:pPr>
              <w:ind w:firstLine="0"/>
              <w:jc w:val="center"/>
              <w:rPr>
                <w:sz w:val="22"/>
                <w:szCs w:val="22"/>
              </w:rPr>
            </w:pPr>
            <w:r w:rsidRPr="00B000FA">
              <w:rPr>
                <w:sz w:val="22"/>
                <w:szCs w:val="22"/>
              </w:rPr>
              <w:t>.11</w:t>
            </w:r>
          </w:p>
        </w:tc>
        <w:tc>
          <w:tcPr>
            <w:tcW w:w="992" w:type="dxa"/>
            <w:tcBorders>
              <w:bottom w:val="single" w:sz="4" w:space="0" w:color="auto"/>
            </w:tcBorders>
          </w:tcPr>
          <w:p w14:paraId="695B085E" w14:textId="77777777" w:rsidR="00AE640F" w:rsidRPr="00092745" w:rsidRDefault="00AE640F" w:rsidP="00AE640F">
            <w:pPr>
              <w:ind w:firstLine="0"/>
              <w:jc w:val="center"/>
              <w:rPr>
                <w:b/>
                <w:bCs/>
                <w:sz w:val="22"/>
                <w:szCs w:val="22"/>
              </w:rPr>
            </w:pPr>
            <w:r w:rsidRPr="00092745">
              <w:rPr>
                <w:b/>
                <w:bCs/>
                <w:sz w:val="22"/>
                <w:szCs w:val="22"/>
              </w:rPr>
              <w:t>.22**</w:t>
            </w:r>
          </w:p>
        </w:tc>
        <w:tc>
          <w:tcPr>
            <w:tcW w:w="1134" w:type="dxa"/>
            <w:tcBorders>
              <w:bottom w:val="single" w:sz="4" w:space="0" w:color="auto"/>
            </w:tcBorders>
          </w:tcPr>
          <w:p w14:paraId="645CDCB5" w14:textId="77777777" w:rsidR="00AE640F" w:rsidRPr="00092745" w:rsidRDefault="00AE640F" w:rsidP="00AE640F">
            <w:pPr>
              <w:ind w:firstLine="0"/>
              <w:jc w:val="center"/>
              <w:rPr>
                <w:b/>
                <w:bCs/>
                <w:sz w:val="22"/>
                <w:szCs w:val="22"/>
              </w:rPr>
            </w:pPr>
            <w:r w:rsidRPr="00092745">
              <w:rPr>
                <w:b/>
                <w:bCs/>
                <w:sz w:val="22"/>
                <w:szCs w:val="22"/>
              </w:rPr>
              <w:t>.15*</w:t>
            </w:r>
          </w:p>
        </w:tc>
        <w:tc>
          <w:tcPr>
            <w:tcW w:w="992" w:type="dxa"/>
            <w:tcBorders>
              <w:bottom w:val="single" w:sz="4" w:space="0" w:color="auto"/>
            </w:tcBorders>
          </w:tcPr>
          <w:p w14:paraId="598BEE6F" w14:textId="77777777" w:rsidR="00AE640F" w:rsidRPr="00092745" w:rsidRDefault="00AE640F" w:rsidP="00AE640F">
            <w:pPr>
              <w:ind w:firstLine="0"/>
              <w:jc w:val="center"/>
              <w:rPr>
                <w:b/>
                <w:bCs/>
                <w:sz w:val="22"/>
                <w:szCs w:val="22"/>
              </w:rPr>
            </w:pPr>
            <w:r w:rsidRPr="00092745">
              <w:rPr>
                <w:b/>
                <w:bCs/>
                <w:sz w:val="22"/>
                <w:szCs w:val="22"/>
              </w:rPr>
              <w:t>-.3**</w:t>
            </w:r>
          </w:p>
        </w:tc>
        <w:tc>
          <w:tcPr>
            <w:tcW w:w="992" w:type="dxa"/>
            <w:tcBorders>
              <w:bottom w:val="single" w:sz="4" w:space="0" w:color="auto"/>
            </w:tcBorders>
          </w:tcPr>
          <w:p w14:paraId="6846FAA1" w14:textId="77777777" w:rsidR="00AE640F" w:rsidRPr="00092745" w:rsidRDefault="00AE640F" w:rsidP="00AE640F">
            <w:pPr>
              <w:ind w:firstLine="0"/>
              <w:jc w:val="center"/>
              <w:rPr>
                <w:b/>
                <w:bCs/>
                <w:sz w:val="22"/>
                <w:szCs w:val="22"/>
              </w:rPr>
            </w:pPr>
            <w:r w:rsidRPr="00092745">
              <w:rPr>
                <w:b/>
                <w:bCs/>
                <w:sz w:val="22"/>
                <w:szCs w:val="22"/>
              </w:rPr>
              <w:t>-.28**</w:t>
            </w:r>
          </w:p>
        </w:tc>
        <w:tc>
          <w:tcPr>
            <w:tcW w:w="1134" w:type="dxa"/>
            <w:tcBorders>
              <w:bottom w:val="single" w:sz="4" w:space="0" w:color="auto"/>
            </w:tcBorders>
          </w:tcPr>
          <w:p w14:paraId="0609D852" w14:textId="77777777" w:rsidR="00AE640F" w:rsidRPr="00B000FA" w:rsidRDefault="00AE640F" w:rsidP="00AE640F">
            <w:pPr>
              <w:ind w:firstLine="0"/>
              <w:jc w:val="center"/>
              <w:rPr>
                <w:sz w:val="22"/>
                <w:szCs w:val="22"/>
              </w:rPr>
            </w:pPr>
            <w:r w:rsidRPr="00B000FA">
              <w:rPr>
                <w:sz w:val="22"/>
                <w:szCs w:val="22"/>
              </w:rPr>
              <w:t>.03</w:t>
            </w:r>
          </w:p>
        </w:tc>
        <w:tc>
          <w:tcPr>
            <w:tcW w:w="993" w:type="dxa"/>
            <w:tcBorders>
              <w:bottom w:val="single" w:sz="4" w:space="0" w:color="auto"/>
            </w:tcBorders>
          </w:tcPr>
          <w:p w14:paraId="42BC6F7F" w14:textId="77777777" w:rsidR="00AE640F" w:rsidRPr="00B000FA" w:rsidRDefault="00AE640F" w:rsidP="00AE640F">
            <w:pPr>
              <w:ind w:firstLine="0"/>
              <w:jc w:val="center"/>
              <w:rPr>
                <w:sz w:val="22"/>
                <w:szCs w:val="22"/>
              </w:rPr>
            </w:pPr>
            <w:r w:rsidRPr="00B000FA">
              <w:rPr>
                <w:sz w:val="22"/>
                <w:szCs w:val="22"/>
              </w:rPr>
              <w:t>-.02</w:t>
            </w:r>
          </w:p>
        </w:tc>
        <w:tc>
          <w:tcPr>
            <w:tcW w:w="992" w:type="dxa"/>
            <w:tcBorders>
              <w:bottom w:val="single" w:sz="4" w:space="0" w:color="auto"/>
            </w:tcBorders>
          </w:tcPr>
          <w:p w14:paraId="520E2D55" w14:textId="77777777" w:rsidR="00AE640F" w:rsidRPr="00B000FA" w:rsidRDefault="00AE640F" w:rsidP="00AE640F">
            <w:pPr>
              <w:ind w:firstLine="0"/>
              <w:jc w:val="center"/>
              <w:rPr>
                <w:sz w:val="22"/>
                <w:szCs w:val="22"/>
              </w:rPr>
            </w:pPr>
            <w:r w:rsidRPr="00B000FA">
              <w:rPr>
                <w:sz w:val="22"/>
                <w:szCs w:val="22"/>
              </w:rPr>
              <w:t>.07</w:t>
            </w:r>
          </w:p>
        </w:tc>
        <w:tc>
          <w:tcPr>
            <w:tcW w:w="992" w:type="dxa"/>
            <w:tcBorders>
              <w:bottom w:val="single" w:sz="4" w:space="0" w:color="auto"/>
            </w:tcBorders>
          </w:tcPr>
          <w:p w14:paraId="04EDF9B0" w14:textId="77777777" w:rsidR="00AE640F" w:rsidRPr="00092745" w:rsidRDefault="00AE640F" w:rsidP="00AE640F">
            <w:pPr>
              <w:ind w:firstLine="0"/>
              <w:jc w:val="center"/>
              <w:rPr>
                <w:b/>
                <w:bCs/>
                <w:sz w:val="22"/>
                <w:szCs w:val="22"/>
              </w:rPr>
            </w:pPr>
            <w:r w:rsidRPr="00092745">
              <w:rPr>
                <w:b/>
                <w:bCs/>
                <w:sz w:val="22"/>
                <w:szCs w:val="22"/>
              </w:rPr>
              <w:t>.23**</w:t>
            </w:r>
          </w:p>
        </w:tc>
        <w:tc>
          <w:tcPr>
            <w:tcW w:w="992" w:type="dxa"/>
            <w:tcBorders>
              <w:bottom w:val="single" w:sz="4" w:space="0" w:color="auto"/>
            </w:tcBorders>
          </w:tcPr>
          <w:p w14:paraId="38908651" w14:textId="77777777" w:rsidR="00AE640F" w:rsidRPr="00B000FA" w:rsidRDefault="00AE640F" w:rsidP="00AE640F">
            <w:pPr>
              <w:ind w:firstLine="0"/>
              <w:jc w:val="center"/>
              <w:rPr>
                <w:sz w:val="22"/>
                <w:szCs w:val="22"/>
              </w:rPr>
            </w:pPr>
            <w:r w:rsidRPr="00B000FA">
              <w:rPr>
                <w:sz w:val="22"/>
                <w:szCs w:val="22"/>
              </w:rPr>
              <w:t>-.11</w:t>
            </w:r>
          </w:p>
        </w:tc>
        <w:tc>
          <w:tcPr>
            <w:tcW w:w="993" w:type="dxa"/>
            <w:tcBorders>
              <w:bottom w:val="single" w:sz="4" w:space="0" w:color="auto"/>
            </w:tcBorders>
          </w:tcPr>
          <w:p w14:paraId="1B7D9FCE" w14:textId="77777777" w:rsidR="00AE640F" w:rsidRPr="00B000FA" w:rsidRDefault="00AE640F" w:rsidP="00AE640F">
            <w:pPr>
              <w:ind w:firstLine="0"/>
              <w:jc w:val="center"/>
              <w:rPr>
                <w:sz w:val="22"/>
                <w:szCs w:val="22"/>
              </w:rPr>
            </w:pPr>
            <w:r w:rsidRPr="00B000FA">
              <w:rPr>
                <w:sz w:val="22"/>
                <w:szCs w:val="22"/>
              </w:rPr>
              <w:t>.63 (.48)</w:t>
            </w:r>
          </w:p>
        </w:tc>
      </w:tr>
      <w:tr w:rsidR="00AE640F" w:rsidRPr="00576DB6" w14:paraId="6DDEC4E7" w14:textId="77777777" w:rsidTr="00AE640F">
        <w:tc>
          <w:tcPr>
            <w:tcW w:w="14034" w:type="dxa"/>
            <w:gridSpan w:val="14"/>
            <w:tcBorders>
              <w:top w:val="single" w:sz="4" w:space="0" w:color="auto"/>
            </w:tcBorders>
          </w:tcPr>
          <w:p w14:paraId="6697EFFE" w14:textId="515EADA7" w:rsidR="00AE640F" w:rsidRPr="00F41220" w:rsidRDefault="00AE640F" w:rsidP="00AE640F">
            <w:pPr>
              <w:ind w:firstLine="0"/>
            </w:pPr>
            <w:r w:rsidRPr="00B000FA">
              <w:rPr>
                <w:i/>
                <w:iCs/>
              </w:rPr>
              <w:t>Notes</w:t>
            </w:r>
            <w:r w:rsidRPr="00B000FA">
              <w:t xml:space="preserve">. </w:t>
            </w:r>
            <w:r w:rsidRPr="00B000FA">
              <w:rPr>
                <w:i/>
                <w:iCs/>
              </w:rPr>
              <w:t>N</w:t>
            </w:r>
            <w:r w:rsidRPr="00B000FA">
              <w:t xml:space="preserve"> = 642.</w:t>
            </w:r>
            <w:r>
              <w:t xml:space="preserve"> Results were corrected according to the Bonferroni-Holm procedure. </w:t>
            </w:r>
            <w:r w:rsidRPr="00402361">
              <w:t>Values in bold</w:t>
            </w:r>
            <w:r>
              <w:t>:</w:t>
            </w:r>
            <w:r w:rsidRPr="00402361">
              <w:t xml:space="preserve"> All significant </w:t>
            </w:r>
            <w:r>
              <w:t>results</w:t>
            </w:r>
            <w:r w:rsidRPr="00402361">
              <w:t xml:space="preserve"> </w:t>
            </w:r>
            <w:r>
              <w:t>with</w:t>
            </w:r>
            <w:r w:rsidRPr="00403DBB">
              <w:rPr>
                <w:i/>
                <w:iCs/>
              </w:rPr>
              <w:t xml:space="preserve"> p</w:t>
            </w:r>
            <w:r w:rsidRPr="00402361">
              <w:t xml:space="preserve"> &lt; .01</w:t>
            </w:r>
            <w:r>
              <w:t xml:space="preserve">. </w:t>
            </w:r>
            <w:r w:rsidRPr="00B000FA">
              <w:t>MBI: Maslach Burnout Inventory; MBI rPE: Reduced personal efficacy subscale; MBI EE: Emotional exhaustion subscale; MBI DE: Depersonalisation subscale;</w:t>
            </w:r>
            <w:r>
              <w:t xml:space="preserve"> </w:t>
            </w:r>
            <w:r w:rsidRPr="00B000FA">
              <w:t xml:space="preserve">NFC: Need for Cognition Scale; SCS: Self Control Scale; ERQ: Emotion Regulation Questionnaire; ERQ R: Reappraisal subscale; ERQ S: Suppression subscale; SCI: Stress and Coping Inventory; SCI A: </w:t>
            </w:r>
            <w:r>
              <w:t>A</w:t>
            </w:r>
            <w:r w:rsidRPr="00B000FA">
              <w:t xml:space="preserve">daptive </w:t>
            </w:r>
            <w:r>
              <w:t>c</w:t>
            </w:r>
            <w:r w:rsidRPr="00B000FA">
              <w:t xml:space="preserve">oping subscales; SCI MA; </w:t>
            </w:r>
            <w:r>
              <w:t>M</w:t>
            </w:r>
            <w:r w:rsidRPr="00B000FA">
              <w:t>aladaptive coping subscale. *</w:t>
            </w:r>
            <w:r w:rsidRPr="00B000FA">
              <w:rPr>
                <w:i/>
                <w:iCs/>
              </w:rPr>
              <w:t>p</w:t>
            </w:r>
            <w:r w:rsidRPr="00B000FA">
              <w:t xml:space="preserve"> &lt; .01, **</w:t>
            </w:r>
            <w:r w:rsidRPr="00B000FA">
              <w:rPr>
                <w:i/>
                <w:iCs/>
              </w:rPr>
              <w:t>p</w:t>
            </w:r>
            <w:r w:rsidRPr="00B000FA">
              <w:t xml:space="preserve"> &lt; .001. Diagonal is MacDonald’s Omega and Cronbach’s Alpha (in brackets)</w:t>
            </w:r>
            <w:r>
              <w:t>.</w:t>
            </w:r>
          </w:p>
        </w:tc>
      </w:tr>
      <w:bookmarkEnd w:id="20"/>
    </w:tbl>
    <w:p w14:paraId="6B04536F" w14:textId="6078F527" w:rsidR="004E4FA4" w:rsidRDefault="004E4FA4" w:rsidP="00AE640F">
      <w:pPr>
        <w:ind w:firstLine="0"/>
        <w:jc w:val="left"/>
        <w:sectPr w:rsidR="004E4FA4" w:rsidSect="001F24AB">
          <w:headerReference w:type="first" r:id="rId13"/>
          <w:pgSz w:w="16834" w:h="11909" w:orient="landscape"/>
          <w:pgMar w:top="1440" w:right="1440" w:bottom="1440" w:left="1440" w:header="720" w:footer="720" w:gutter="0"/>
          <w:pgNumType w:start="1"/>
          <w:cols w:space="708"/>
          <w:titlePg/>
          <w:docGrid w:linePitch="326"/>
        </w:sectPr>
      </w:pPr>
    </w:p>
    <w:p w14:paraId="47E24FB8" w14:textId="1A5B125E" w:rsidR="004E4FA4" w:rsidRPr="009C7DA9" w:rsidRDefault="004E4FA4" w:rsidP="00AE640F">
      <w:pPr>
        <w:ind w:firstLine="0"/>
      </w:pPr>
      <w:r w:rsidRPr="000A0FEC">
        <w:lastRenderedPageBreak/>
        <w:t>V-336-15-AS-Ressourcen-16052019</w:t>
      </w:r>
      <w:r>
        <w:t xml:space="preserve">). </w:t>
      </w:r>
      <w:r w:rsidRPr="000A0FEC">
        <w:t xml:space="preserve">There were no ethical concerns regarding the implementation of the research project, </w:t>
      </w:r>
      <w:r>
        <w:t xml:space="preserve">and it also </w:t>
      </w:r>
      <w:r w:rsidRPr="000A0FEC">
        <w:t>receiv</w:t>
      </w:r>
      <w:r>
        <w:t>ed</w:t>
      </w:r>
      <w:r w:rsidRPr="000A0FEC">
        <w:t xml:space="preserve"> a positive ethical review from the Ethics Committee.</w:t>
      </w:r>
      <w:r>
        <w:t xml:space="preserve"> </w:t>
      </w:r>
    </w:p>
    <w:p w14:paraId="501919FD" w14:textId="77777777" w:rsidR="004E4FA4" w:rsidRPr="00364600" w:rsidRDefault="004E4FA4" w:rsidP="004E4FA4">
      <w:pPr>
        <w:pStyle w:val="berschrift2"/>
      </w:pPr>
      <w:bookmarkStart w:id="21" w:name="_Toc152171922"/>
      <w:r w:rsidRPr="00364600">
        <w:t>Data Analysis</w:t>
      </w:r>
      <w:bookmarkEnd w:id="21"/>
    </w:p>
    <w:p w14:paraId="00B245AC" w14:textId="40B19CE1" w:rsidR="00F4179E" w:rsidRPr="009366C6" w:rsidRDefault="004E4FA4" w:rsidP="004E4FA4">
      <w:r>
        <w:t>Data analyses were conducted with t</w:t>
      </w:r>
      <w:r w:rsidRPr="00364600">
        <w:t xml:space="preserve">he statistical </w:t>
      </w:r>
      <w:r w:rsidRPr="00C762CB">
        <w:t xml:space="preserve">program </w:t>
      </w:r>
      <w:r w:rsidRPr="00C762CB">
        <w:rPr>
          <w:i/>
          <w:iCs/>
        </w:rPr>
        <w:t>RStudio</w:t>
      </w:r>
      <w:r w:rsidRPr="00C762CB">
        <w:t xml:space="preserve"> (2023, </w:t>
      </w:r>
      <w:r w:rsidRPr="0051082A">
        <w:t>version 6.0.421)</w:t>
      </w:r>
      <w:r>
        <w:t xml:space="preserve">, mainly </w:t>
      </w:r>
      <w:r w:rsidRPr="00364600">
        <w:t>with the package</w:t>
      </w:r>
      <w:r>
        <w:t>s</w:t>
      </w:r>
      <w:r w:rsidRPr="00364600">
        <w:t xml:space="preserve"> </w:t>
      </w:r>
      <w:proofErr w:type="spellStart"/>
      <w:r w:rsidRPr="00C762CB">
        <w:rPr>
          <w:i/>
          <w:iCs/>
        </w:rPr>
        <w:t>lavaan</w:t>
      </w:r>
      <w:proofErr w:type="spellEnd"/>
      <w:r w:rsidRPr="00C762CB">
        <w:t xml:space="preserve"> (Rosseel, 2012, version 0.6–16) and </w:t>
      </w:r>
      <w:r w:rsidRPr="00C762CB">
        <w:rPr>
          <w:i/>
          <w:iCs/>
        </w:rPr>
        <w:t>psych</w:t>
      </w:r>
      <w:r w:rsidRPr="00C762CB">
        <w:t xml:space="preserve"> (Revelle, 2021, version 2.3.6). </w:t>
      </w:r>
      <w:r w:rsidRPr="00840299">
        <w:t xml:space="preserve">The separate datasets from </w:t>
      </w:r>
      <w:r>
        <w:t>the investigations assessed in 2018 and 2019</w:t>
      </w:r>
      <w:r w:rsidRPr="00840299">
        <w:t xml:space="preserve"> were first </w:t>
      </w:r>
      <w:r>
        <w:t>merged</w:t>
      </w:r>
      <w:r w:rsidRPr="00840299">
        <w:t xml:space="preserve"> into </w:t>
      </w:r>
      <w:r>
        <w:t>a single</w:t>
      </w:r>
      <w:r w:rsidRPr="00840299">
        <w:t xml:space="preserve"> dataset.</w:t>
      </w:r>
      <w:r>
        <w:t xml:space="preserve"> Subsequently</w:t>
      </w:r>
      <w:r w:rsidRPr="00840299">
        <w:t>, all items were inverted according to the scale manuals.</w:t>
      </w:r>
      <w:r>
        <w:t xml:space="preserve"> Further, the sum scores of all scales were calculated. For instance, for the burnout subdimension rPE, the sum of all items within the subscale rPE was computed. The same approach was used for the subdimensions EE and DE, as well as for other scales: NCS, SCS, reappraisal and suppression of the ERQ, adaptive and maladaptive coping of the SCI. To account for potential outliers, the z-score method was used to identify subjects with z-values greater than three. To assess for non-linear relationships, a correlation matrix was plotted. Following Grass et al. (2018) and Zerna</w:t>
      </w:r>
      <w:r>
        <w:rPr>
          <w:color w:val="000000"/>
        </w:rPr>
        <w:t>, Engelmann</w:t>
      </w:r>
      <w:r>
        <w:t xml:space="preserve"> et al. (2022), both the Shapiro-Wilk test and </w:t>
      </w:r>
      <w:proofErr w:type="spellStart"/>
      <w:r>
        <w:t>Mardia’s</w:t>
      </w:r>
      <w:proofErr w:type="spellEnd"/>
      <w:r>
        <w:t xml:space="preserve"> test were used to determine the variables’ normal distribution. </w:t>
      </w:r>
      <w:r w:rsidRPr="00CF2EFF">
        <w:t>No variable met the assumption of normal distribution.</w:t>
      </w:r>
      <w:r>
        <w:t xml:space="preserve"> Therefore, Spearman’s rank coefficient was used to compute correlation coefficients. </w:t>
      </w:r>
      <w:r w:rsidRPr="00C82D34">
        <w:t>Due to the numerous correlation hypotheses tested and the resulting potential increase in Type I error, the results were corrected using the Bonferroni-Holm method.</w:t>
      </w:r>
      <w:r>
        <w:t xml:space="preserve"> To determine the internal consistency of the questionnaires and their subscales, both Cronbach’s Alpha and MacDonald’s Omega were utilized. </w:t>
      </w:r>
      <w:r w:rsidRPr="00CF3D04">
        <w:t xml:space="preserve">MacDonald’s Omega was additionally calculated due to its robustness against violations of the tau-equivalent assumption, a point of critique for Cronbach’s </w:t>
      </w:r>
      <w:r w:rsidRPr="00941B4F">
        <w:t xml:space="preserve">Alpha (Dunn et al., 2013). </w:t>
      </w:r>
      <w:r w:rsidRPr="00F00AA5">
        <w:t>Regarding control variables, based on the theoretical considerations of Grass et al. (2018), Bye and Pushkar (2009)</w:t>
      </w:r>
      <w:r w:rsidR="00F4179E">
        <w:t>,</w:t>
      </w:r>
      <w:r w:rsidRPr="00F00AA5">
        <w:t xml:space="preserve"> and the statistical analyses of </w:t>
      </w:r>
      <w:proofErr w:type="spellStart"/>
      <w:r w:rsidRPr="00F00AA5">
        <w:t>Kadur</w:t>
      </w:r>
      <w:proofErr w:type="spellEnd"/>
      <w:r w:rsidRPr="00F00AA5">
        <w:t xml:space="preserve"> (2018) and </w:t>
      </w:r>
      <w:proofErr w:type="spellStart"/>
      <w:r w:rsidRPr="00F00AA5">
        <w:t>Ziessler</w:t>
      </w:r>
      <w:proofErr w:type="spellEnd"/>
      <w:r w:rsidRPr="00F00AA5">
        <w:t xml:space="preserve"> (2019) the variables age, gender, federal state (east</w:t>
      </w:r>
      <w:r>
        <w:t>ern</w:t>
      </w:r>
      <w:r w:rsidRPr="00F00AA5">
        <w:t xml:space="preserve"> German vs. west</w:t>
      </w:r>
      <w:r>
        <w:t>ern</w:t>
      </w:r>
      <w:r w:rsidRPr="00F00AA5">
        <w:t xml:space="preserve"> German federal states), presence of children in the participant’s household, and marital status (married vs. not married) were considered. Given the wide range of occupations in the present sample, profession was introduced as another control variable</w:t>
      </w:r>
      <w:r w:rsidRPr="00B22FBC">
        <w:t>. Here, the current study categorized professions into therapeutic professions, professions in management and coordination positions, as well as volunteers and trainees. Moreover</w:t>
      </w:r>
      <w:r w:rsidRPr="00F00AA5">
        <w:t xml:space="preserve">, a control variable was introduced in the analysis as soon as it showed a significant correlation with the corresponding outcome variable in the model. To account for the correlation between both the control variable and the outcome variable, Spearman’s rank correlation was calculated for continuous variables, </w:t>
      </w:r>
      <w:r w:rsidRPr="00F00AA5">
        <w:lastRenderedPageBreak/>
        <w:t xml:space="preserve">and the Chi square test was </w:t>
      </w:r>
      <w:r w:rsidR="00F4179E">
        <w:t>applied to</w:t>
      </w:r>
      <w:r w:rsidRPr="00F00AA5">
        <w:t xml:space="preserve"> categorial control variables.</w:t>
      </w:r>
      <w:r>
        <w:t xml:space="preserve"> </w:t>
      </w:r>
      <w:r w:rsidRPr="009366C6">
        <w:t xml:space="preserve">Regarding the control variables that were ultimately incorporated into the mediation analyses, </w:t>
      </w:r>
      <w:r w:rsidRPr="0066094D">
        <w:t>Table 2</w:t>
      </w:r>
      <w:r w:rsidRPr="009366C6">
        <w:t xml:space="preserve"> lists the distribution of participants for those categorical control variables not detailed in the main text. This includes the distribution of participants across the dummy categories of the control</w:t>
      </w:r>
      <w:r w:rsidR="001E57CC">
        <w:t xml:space="preserve"> variable profession and marital status.</w:t>
      </w:r>
      <w:r w:rsidRPr="009366C6">
        <w:t xml:space="preserve"> </w:t>
      </w:r>
    </w:p>
    <w:tbl>
      <w:tblPr>
        <w:tblStyle w:val="Tabellenraster"/>
        <w:tblpPr w:leftFromText="141" w:rightFromText="141" w:vertAnchor="text" w:horzAnchor="margin" w:tblpY="132"/>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1985"/>
        <w:gridCol w:w="1842"/>
      </w:tblGrid>
      <w:tr w:rsidR="00E96B8C" w:rsidRPr="00576DB6" w14:paraId="668A1735" w14:textId="77777777" w:rsidTr="00E96B8C">
        <w:tc>
          <w:tcPr>
            <w:tcW w:w="9072" w:type="dxa"/>
            <w:gridSpan w:val="3"/>
            <w:tcBorders>
              <w:bottom w:val="single" w:sz="4" w:space="0" w:color="auto"/>
            </w:tcBorders>
          </w:tcPr>
          <w:p w14:paraId="1BC81995" w14:textId="77777777" w:rsidR="00E96B8C" w:rsidRPr="009366C6" w:rsidRDefault="00E96B8C" w:rsidP="00E96B8C">
            <w:pPr>
              <w:ind w:firstLine="0"/>
              <w:jc w:val="left"/>
              <w:rPr>
                <w:i/>
                <w:iCs/>
              </w:rPr>
            </w:pPr>
            <w:r w:rsidRPr="004A7D08">
              <w:rPr>
                <w:b/>
                <w:bCs/>
              </w:rPr>
              <w:t xml:space="preserve">Table </w:t>
            </w:r>
            <w:r w:rsidRPr="00B22FBC">
              <w:rPr>
                <w:b/>
                <w:bCs/>
              </w:rPr>
              <w:t>2</w:t>
            </w:r>
            <w:r w:rsidRPr="004A7D08">
              <w:t>.</w:t>
            </w:r>
            <w:r w:rsidRPr="009F1224">
              <w:rPr>
                <w:i/>
                <w:iCs/>
              </w:rPr>
              <w:t xml:space="preserve"> </w:t>
            </w:r>
            <w:r>
              <w:rPr>
                <w:i/>
                <w:iCs/>
              </w:rPr>
              <w:t>Distribution of participants across the dummy categories of the control variables profession and marital status (outliers included)</w:t>
            </w:r>
          </w:p>
        </w:tc>
      </w:tr>
      <w:tr w:rsidR="00E96B8C" w:rsidRPr="00576DB6" w14:paraId="743B73AC" w14:textId="77777777" w:rsidTr="00E96B8C">
        <w:tc>
          <w:tcPr>
            <w:tcW w:w="5245" w:type="dxa"/>
            <w:tcBorders>
              <w:top w:val="single" w:sz="4" w:space="0" w:color="auto"/>
              <w:bottom w:val="single" w:sz="4" w:space="0" w:color="auto"/>
            </w:tcBorders>
          </w:tcPr>
          <w:p w14:paraId="5AA9414A" w14:textId="77777777" w:rsidR="00E96B8C" w:rsidRPr="003C06F0" w:rsidRDefault="00E96B8C" w:rsidP="00E96B8C">
            <w:pPr>
              <w:ind w:firstLine="0"/>
              <w:jc w:val="left"/>
            </w:pPr>
            <w:r>
              <w:t>Dummy category</w:t>
            </w:r>
          </w:p>
        </w:tc>
        <w:tc>
          <w:tcPr>
            <w:tcW w:w="1985" w:type="dxa"/>
            <w:tcBorders>
              <w:top w:val="single" w:sz="4" w:space="0" w:color="auto"/>
              <w:bottom w:val="single" w:sz="4" w:space="0" w:color="auto"/>
            </w:tcBorders>
          </w:tcPr>
          <w:p w14:paraId="2A3AA972" w14:textId="77777777" w:rsidR="00E96B8C" w:rsidRPr="003C06F0" w:rsidRDefault="00E96B8C" w:rsidP="00E96B8C">
            <w:pPr>
              <w:ind w:firstLine="0"/>
              <w:jc w:val="center"/>
            </w:pPr>
            <w:r w:rsidRPr="003C06F0">
              <w:t>Absolute quantity</w:t>
            </w:r>
          </w:p>
        </w:tc>
        <w:tc>
          <w:tcPr>
            <w:tcW w:w="1842" w:type="dxa"/>
            <w:tcBorders>
              <w:top w:val="single" w:sz="4" w:space="0" w:color="auto"/>
              <w:bottom w:val="single" w:sz="4" w:space="0" w:color="auto"/>
            </w:tcBorders>
          </w:tcPr>
          <w:p w14:paraId="27835408" w14:textId="1CFD8917" w:rsidR="00E96B8C" w:rsidRPr="003C06F0" w:rsidRDefault="00E96B8C" w:rsidP="00E96B8C">
            <w:pPr>
              <w:ind w:firstLine="0"/>
              <w:jc w:val="center"/>
            </w:pPr>
            <w:r w:rsidRPr="003C06F0">
              <w:t xml:space="preserve">Percentage </w:t>
            </w:r>
            <w:r w:rsidR="009011D3">
              <w:t>(</w:t>
            </w:r>
            <w:r w:rsidRPr="003C06F0">
              <w:t>%</w:t>
            </w:r>
            <w:r w:rsidR="009011D3">
              <w:t>)</w:t>
            </w:r>
          </w:p>
        </w:tc>
      </w:tr>
      <w:tr w:rsidR="00E96B8C" w:rsidRPr="00576DB6" w14:paraId="2C58BC3E" w14:textId="77777777" w:rsidTr="00E96B8C">
        <w:tc>
          <w:tcPr>
            <w:tcW w:w="5245" w:type="dxa"/>
            <w:tcBorders>
              <w:top w:val="single" w:sz="4" w:space="0" w:color="auto"/>
            </w:tcBorders>
          </w:tcPr>
          <w:p w14:paraId="27D1733D" w14:textId="77777777" w:rsidR="00E96B8C" w:rsidRPr="00B0355C" w:rsidRDefault="00E96B8C" w:rsidP="00E96B8C">
            <w:pPr>
              <w:ind w:firstLine="0"/>
              <w:rPr>
                <w:i/>
                <w:iCs/>
              </w:rPr>
            </w:pPr>
            <w:r w:rsidRPr="00B0355C">
              <w:rPr>
                <w:i/>
                <w:iCs/>
              </w:rPr>
              <w:t>Profession</w:t>
            </w:r>
          </w:p>
        </w:tc>
        <w:tc>
          <w:tcPr>
            <w:tcW w:w="1985" w:type="dxa"/>
            <w:tcBorders>
              <w:top w:val="single" w:sz="4" w:space="0" w:color="auto"/>
            </w:tcBorders>
          </w:tcPr>
          <w:p w14:paraId="293EB86A" w14:textId="77777777" w:rsidR="00E96B8C" w:rsidRDefault="00E96B8C" w:rsidP="00E96B8C">
            <w:pPr>
              <w:ind w:firstLine="0"/>
              <w:jc w:val="center"/>
            </w:pPr>
          </w:p>
        </w:tc>
        <w:tc>
          <w:tcPr>
            <w:tcW w:w="1842" w:type="dxa"/>
            <w:tcBorders>
              <w:top w:val="single" w:sz="4" w:space="0" w:color="auto"/>
            </w:tcBorders>
          </w:tcPr>
          <w:p w14:paraId="66357866" w14:textId="77777777" w:rsidR="00E96B8C" w:rsidRDefault="00E96B8C" w:rsidP="00E96B8C">
            <w:pPr>
              <w:ind w:firstLine="0"/>
              <w:jc w:val="center"/>
            </w:pPr>
          </w:p>
        </w:tc>
      </w:tr>
      <w:tr w:rsidR="00E96B8C" w:rsidRPr="00576DB6" w14:paraId="46662B4C" w14:textId="77777777" w:rsidTr="00E96B8C">
        <w:tc>
          <w:tcPr>
            <w:tcW w:w="5245" w:type="dxa"/>
          </w:tcPr>
          <w:p w14:paraId="633A7289" w14:textId="77777777" w:rsidR="00E96B8C" w:rsidRPr="003C06F0" w:rsidRDefault="00E96B8C" w:rsidP="00E96B8C">
            <w:pPr>
              <w:ind w:firstLine="0"/>
            </w:pPr>
            <w:r>
              <w:t>Therapeutic professions</w:t>
            </w:r>
          </w:p>
        </w:tc>
        <w:tc>
          <w:tcPr>
            <w:tcW w:w="1985" w:type="dxa"/>
          </w:tcPr>
          <w:p w14:paraId="5448CDB5" w14:textId="77777777" w:rsidR="00E96B8C" w:rsidRPr="003C06F0" w:rsidRDefault="00E96B8C" w:rsidP="00E96B8C">
            <w:pPr>
              <w:ind w:firstLine="0"/>
              <w:jc w:val="center"/>
            </w:pPr>
            <w:r>
              <w:t>503</w:t>
            </w:r>
          </w:p>
        </w:tc>
        <w:tc>
          <w:tcPr>
            <w:tcW w:w="1842" w:type="dxa"/>
          </w:tcPr>
          <w:p w14:paraId="08086DBA" w14:textId="77777777" w:rsidR="00E96B8C" w:rsidRPr="003C06F0" w:rsidRDefault="00E96B8C" w:rsidP="00E96B8C">
            <w:pPr>
              <w:ind w:firstLine="0"/>
              <w:jc w:val="center"/>
            </w:pPr>
            <w:r>
              <w:t>78.35</w:t>
            </w:r>
          </w:p>
        </w:tc>
      </w:tr>
      <w:tr w:rsidR="00E96B8C" w:rsidRPr="00576DB6" w14:paraId="1AAEAECF" w14:textId="77777777" w:rsidTr="00E96B8C">
        <w:tc>
          <w:tcPr>
            <w:tcW w:w="5245" w:type="dxa"/>
          </w:tcPr>
          <w:p w14:paraId="5897DB53" w14:textId="77777777" w:rsidR="00E96B8C" w:rsidRPr="003C06F0" w:rsidRDefault="00E96B8C" w:rsidP="00E96B8C">
            <w:pPr>
              <w:ind w:firstLine="0"/>
              <w:jc w:val="left"/>
            </w:pPr>
            <w:r>
              <w:t>Professions in management and coordination positions</w:t>
            </w:r>
          </w:p>
        </w:tc>
        <w:tc>
          <w:tcPr>
            <w:tcW w:w="1985" w:type="dxa"/>
          </w:tcPr>
          <w:p w14:paraId="54C5DB63" w14:textId="77777777" w:rsidR="00E96B8C" w:rsidRPr="003C06F0" w:rsidRDefault="00E96B8C" w:rsidP="00E96B8C">
            <w:pPr>
              <w:ind w:firstLine="0"/>
              <w:jc w:val="center"/>
            </w:pPr>
            <w:r>
              <w:t>103</w:t>
            </w:r>
          </w:p>
        </w:tc>
        <w:tc>
          <w:tcPr>
            <w:tcW w:w="1842" w:type="dxa"/>
          </w:tcPr>
          <w:p w14:paraId="457E55CF" w14:textId="77777777" w:rsidR="00E96B8C" w:rsidRPr="003C06F0" w:rsidRDefault="00E96B8C" w:rsidP="00E96B8C">
            <w:pPr>
              <w:ind w:firstLine="0"/>
              <w:jc w:val="center"/>
            </w:pPr>
            <w:r>
              <w:t>16.04</w:t>
            </w:r>
          </w:p>
        </w:tc>
      </w:tr>
      <w:tr w:rsidR="00E96B8C" w:rsidRPr="00576DB6" w14:paraId="3A019DFE" w14:textId="77777777" w:rsidTr="00E96B8C">
        <w:tc>
          <w:tcPr>
            <w:tcW w:w="5245" w:type="dxa"/>
            <w:tcBorders>
              <w:bottom w:val="single" w:sz="4" w:space="0" w:color="auto"/>
            </w:tcBorders>
          </w:tcPr>
          <w:p w14:paraId="3A74EF0D" w14:textId="77777777" w:rsidR="00E96B8C" w:rsidRPr="003C06F0" w:rsidRDefault="00E96B8C" w:rsidP="00E96B8C">
            <w:pPr>
              <w:ind w:firstLine="0"/>
            </w:pPr>
            <w:r>
              <w:t>Volunteers and trainees</w:t>
            </w:r>
          </w:p>
        </w:tc>
        <w:tc>
          <w:tcPr>
            <w:tcW w:w="1985" w:type="dxa"/>
            <w:tcBorders>
              <w:bottom w:val="single" w:sz="4" w:space="0" w:color="auto"/>
            </w:tcBorders>
          </w:tcPr>
          <w:p w14:paraId="330393E0" w14:textId="77777777" w:rsidR="00E96B8C" w:rsidRPr="003C06F0" w:rsidRDefault="00E96B8C" w:rsidP="00E96B8C">
            <w:pPr>
              <w:ind w:firstLine="0"/>
              <w:jc w:val="center"/>
            </w:pPr>
            <w:r>
              <w:t>36</w:t>
            </w:r>
          </w:p>
        </w:tc>
        <w:tc>
          <w:tcPr>
            <w:tcW w:w="1842" w:type="dxa"/>
            <w:tcBorders>
              <w:bottom w:val="single" w:sz="4" w:space="0" w:color="auto"/>
            </w:tcBorders>
          </w:tcPr>
          <w:p w14:paraId="2B4CBD29" w14:textId="77777777" w:rsidR="00E96B8C" w:rsidRPr="003C06F0" w:rsidRDefault="00E96B8C" w:rsidP="00E96B8C">
            <w:pPr>
              <w:ind w:firstLine="0"/>
              <w:jc w:val="center"/>
            </w:pPr>
            <w:r>
              <w:t>5.61</w:t>
            </w:r>
          </w:p>
        </w:tc>
      </w:tr>
      <w:tr w:rsidR="00E96B8C" w:rsidRPr="00576DB6" w14:paraId="3E006529" w14:textId="77777777" w:rsidTr="00E96B8C">
        <w:tc>
          <w:tcPr>
            <w:tcW w:w="5245" w:type="dxa"/>
            <w:tcBorders>
              <w:top w:val="single" w:sz="4" w:space="0" w:color="auto"/>
            </w:tcBorders>
          </w:tcPr>
          <w:p w14:paraId="6B16F9C7" w14:textId="77777777" w:rsidR="00E96B8C" w:rsidRPr="00DC7E8F" w:rsidRDefault="00E96B8C" w:rsidP="00E96B8C">
            <w:pPr>
              <w:ind w:firstLine="0"/>
              <w:rPr>
                <w:i/>
                <w:iCs/>
              </w:rPr>
            </w:pPr>
            <w:r w:rsidRPr="00DC7E8F">
              <w:rPr>
                <w:i/>
                <w:iCs/>
              </w:rPr>
              <w:t>Marital status</w:t>
            </w:r>
          </w:p>
        </w:tc>
        <w:tc>
          <w:tcPr>
            <w:tcW w:w="1985" w:type="dxa"/>
            <w:tcBorders>
              <w:top w:val="single" w:sz="4" w:space="0" w:color="auto"/>
            </w:tcBorders>
          </w:tcPr>
          <w:p w14:paraId="6B7945B2" w14:textId="77777777" w:rsidR="00E96B8C" w:rsidRDefault="00E96B8C" w:rsidP="00E96B8C">
            <w:pPr>
              <w:ind w:firstLine="0"/>
              <w:jc w:val="center"/>
            </w:pPr>
          </w:p>
        </w:tc>
        <w:tc>
          <w:tcPr>
            <w:tcW w:w="1842" w:type="dxa"/>
            <w:tcBorders>
              <w:top w:val="single" w:sz="4" w:space="0" w:color="auto"/>
            </w:tcBorders>
          </w:tcPr>
          <w:p w14:paraId="2673A7FD" w14:textId="77777777" w:rsidR="00E96B8C" w:rsidRDefault="00E96B8C" w:rsidP="00E96B8C">
            <w:pPr>
              <w:ind w:firstLine="0"/>
              <w:jc w:val="center"/>
            </w:pPr>
          </w:p>
        </w:tc>
      </w:tr>
      <w:tr w:rsidR="00E96B8C" w:rsidRPr="00576DB6" w14:paraId="52D24A37" w14:textId="77777777" w:rsidTr="00E96B8C">
        <w:tc>
          <w:tcPr>
            <w:tcW w:w="5245" w:type="dxa"/>
          </w:tcPr>
          <w:p w14:paraId="30359DFA" w14:textId="77777777" w:rsidR="00E96B8C" w:rsidRDefault="00E96B8C" w:rsidP="00E96B8C">
            <w:pPr>
              <w:ind w:firstLine="0"/>
            </w:pPr>
            <w:r>
              <w:t>Not married</w:t>
            </w:r>
          </w:p>
        </w:tc>
        <w:tc>
          <w:tcPr>
            <w:tcW w:w="1985" w:type="dxa"/>
          </w:tcPr>
          <w:p w14:paraId="13FA4F9F" w14:textId="77777777" w:rsidR="00E96B8C" w:rsidRDefault="00E96B8C" w:rsidP="00E96B8C">
            <w:pPr>
              <w:ind w:firstLine="0"/>
              <w:jc w:val="center"/>
            </w:pPr>
            <w:r>
              <w:t>382</w:t>
            </w:r>
          </w:p>
        </w:tc>
        <w:tc>
          <w:tcPr>
            <w:tcW w:w="1842" w:type="dxa"/>
          </w:tcPr>
          <w:p w14:paraId="04CD4B66" w14:textId="77777777" w:rsidR="00E96B8C" w:rsidRDefault="00E96B8C" w:rsidP="00E96B8C">
            <w:pPr>
              <w:ind w:firstLine="0"/>
              <w:jc w:val="center"/>
            </w:pPr>
            <w:r>
              <w:t>59.5</w:t>
            </w:r>
          </w:p>
        </w:tc>
      </w:tr>
      <w:tr w:rsidR="00E96B8C" w:rsidRPr="00576DB6" w14:paraId="5C0F850D" w14:textId="77777777" w:rsidTr="00E96B8C">
        <w:tc>
          <w:tcPr>
            <w:tcW w:w="5245" w:type="dxa"/>
          </w:tcPr>
          <w:p w14:paraId="687608BA" w14:textId="77777777" w:rsidR="00E96B8C" w:rsidRDefault="00E96B8C" w:rsidP="00E96B8C">
            <w:pPr>
              <w:ind w:firstLine="0"/>
            </w:pPr>
            <w:r>
              <w:t>Married</w:t>
            </w:r>
          </w:p>
        </w:tc>
        <w:tc>
          <w:tcPr>
            <w:tcW w:w="1985" w:type="dxa"/>
          </w:tcPr>
          <w:p w14:paraId="1339C53A" w14:textId="77777777" w:rsidR="00E96B8C" w:rsidRDefault="00E96B8C" w:rsidP="00E96B8C">
            <w:pPr>
              <w:ind w:firstLine="0"/>
              <w:jc w:val="center"/>
            </w:pPr>
            <w:r>
              <w:t>260</w:t>
            </w:r>
          </w:p>
        </w:tc>
        <w:tc>
          <w:tcPr>
            <w:tcW w:w="1842" w:type="dxa"/>
          </w:tcPr>
          <w:p w14:paraId="2A500D00" w14:textId="77777777" w:rsidR="00E96B8C" w:rsidRDefault="00E96B8C" w:rsidP="00E96B8C">
            <w:pPr>
              <w:ind w:firstLine="0"/>
              <w:jc w:val="center"/>
            </w:pPr>
            <w:r>
              <w:t>40.5</w:t>
            </w:r>
          </w:p>
        </w:tc>
      </w:tr>
      <w:tr w:rsidR="00E96B8C" w:rsidRPr="00576DB6" w14:paraId="1C4476CE" w14:textId="77777777" w:rsidTr="00E96B8C">
        <w:tc>
          <w:tcPr>
            <w:tcW w:w="9072" w:type="dxa"/>
            <w:gridSpan w:val="3"/>
            <w:tcBorders>
              <w:top w:val="single" w:sz="4" w:space="0" w:color="auto"/>
            </w:tcBorders>
          </w:tcPr>
          <w:p w14:paraId="5A702B92" w14:textId="20554BEF" w:rsidR="00E96B8C" w:rsidRPr="004A7D08" w:rsidRDefault="00E96B8C" w:rsidP="00E96B8C">
            <w:pPr>
              <w:ind w:firstLine="0"/>
              <w:jc w:val="left"/>
            </w:pPr>
            <w:r w:rsidRPr="004A7D08">
              <w:rPr>
                <w:i/>
                <w:iCs/>
              </w:rPr>
              <w:t>Note</w:t>
            </w:r>
            <w:r w:rsidRPr="004A7D08">
              <w:t xml:space="preserve">. </w:t>
            </w:r>
            <w:r w:rsidRPr="004A7D08">
              <w:rPr>
                <w:i/>
                <w:iCs/>
              </w:rPr>
              <w:t>N</w:t>
            </w:r>
            <w:r w:rsidRPr="004A7D08">
              <w:t xml:space="preserve"> = 642</w:t>
            </w:r>
            <w:r>
              <w:t>.</w:t>
            </w:r>
          </w:p>
        </w:tc>
      </w:tr>
    </w:tbl>
    <w:p w14:paraId="5FBBC3E5" w14:textId="77777777" w:rsidR="004E4FA4" w:rsidRDefault="004E4FA4" w:rsidP="004E4FA4">
      <w:pPr>
        <w:pStyle w:val="berschrift3"/>
      </w:pPr>
      <w:bookmarkStart w:id="22" w:name="_Toc152171923"/>
      <w:r>
        <w:t>Replication of the Mediation Model of Grass et al. (2022)</w:t>
      </w:r>
      <w:bookmarkEnd w:id="22"/>
    </w:p>
    <w:p w14:paraId="415716DC" w14:textId="77777777" w:rsidR="004E4FA4" w:rsidRPr="00FE07E9" w:rsidRDefault="004E4FA4" w:rsidP="004E4FA4">
      <w:r w:rsidRPr="00B06201">
        <w:t>In our replication, the mediation model that we test</w:t>
      </w:r>
      <w:r>
        <w:t>ed</w:t>
      </w:r>
      <w:r w:rsidRPr="00B06201">
        <w:t xml:space="preserve"> corresponds to that of Grass et al. (2018).</w:t>
      </w:r>
      <w:r>
        <w:t xml:space="preserve"> NFC was introduced as the predictor, while self-control, reappraisal, suppression, adaptive, and maladaptive coping served as mediators. The burnout subscale rPE was implemented as an outcome variable. </w:t>
      </w:r>
      <w:r w:rsidRPr="00B06201">
        <w:t xml:space="preserve">In the exploratory analyses, EE and DE were used as outcome variables in place of rPE. </w:t>
      </w:r>
      <w:r>
        <w:t>Prior to calculation the mediation models, the seed was set to 13. Afterwards, just like Grass et al. (2018) and Zerna</w:t>
      </w:r>
      <w:r>
        <w:rPr>
          <w:color w:val="000000"/>
        </w:rPr>
        <w:t>, Engelmann</w:t>
      </w:r>
      <w:r>
        <w:t xml:space="preserve"> et al. (2022), bootstrap confidence intervals with </w:t>
      </w:r>
      <w:r w:rsidRPr="006B7CFD">
        <w:rPr>
          <w:i/>
          <w:iCs/>
        </w:rPr>
        <w:t>N</w:t>
      </w:r>
      <w:r>
        <w:t xml:space="preserve"> = 2000 replicates were calculated. To evaluate the fit of the various mediation models, several indices were used. Following Zerna</w:t>
      </w:r>
      <w:r>
        <w:rPr>
          <w:color w:val="000000"/>
        </w:rPr>
        <w:t>, Engelmann</w:t>
      </w:r>
      <w:r>
        <w:t xml:space="preserve"> et al. (2022), the Chi-square test statistic, the </w:t>
      </w:r>
      <w:r w:rsidRPr="00C37F3A">
        <w:rPr>
          <w:i/>
          <w:iCs/>
        </w:rPr>
        <w:t>Comparative Fit Index</w:t>
      </w:r>
      <w:r>
        <w:t xml:space="preserve"> (CFI), the </w:t>
      </w:r>
      <w:r w:rsidRPr="00C21CB0">
        <w:rPr>
          <w:i/>
          <w:iCs/>
        </w:rPr>
        <w:t>Tucker-Lewis Index</w:t>
      </w:r>
      <w:r>
        <w:t xml:space="preserve"> (TLI), the </w:t>
      </w:r>
      <w:r w:rsidRPr="00B27A25">
        <w:rPr>
          <w:i/>
          <w:iCs/>
        </w:rPr>
        <w:t>Root Mean Square Error of Approximation</w:t>
      </w:r>
      <w:r>
        <w:t xml:space="preserve"> (RMSEA), and the </w:t>
      </w:r>
      <w:r w:rsidRPr="00CF3835">
        <w:rPr>
          <w:i/>
          <w:iCs/>
        </w:rPr>
        <w:t>Standardized Root Mean Square Residuals</w:t>
      </w:r>
      <w:r>
        <w:t xml:space="preserve"> (SRMR) were utilized for this purpose. Acceptable model fits are indicated by </w:t>
      </w:r>
      <w:r w:rsidRPr="00C21CB0">
        <w:t>χ</w:t>
      </w:r>
      <w:r w:rsidRPr="00C21CB0">
        <w:rPr>
          <w:vertAlign w:val="superscript"/>
        </w:rPr>
        <w:t>2</w:t>
      </w:r>
      <w:r w:rsidRPr="00C21CB0">
        <w:t>/</w:t>
      </w:r>
      <w:proofErr w:type="spellStart"/>
      <w:r w:rsidRPr="00C21CB0">
        <w:rPr>
          <w:i/>
          <w:iCs/>
        </w:rPr>
        <w:t>df</w:t>
      </w:r>
      <w:proofErr w:type="spellEnd"/>
      <w:r w:rsidRPr="00C21CB0">
        <w:t xml:space="preserve"> &lt; 3,</w:t>
      </w:r>
      <w:r>
        <w:t xml:space="preserve"> </w:t>
      </w:r>
      <w:r w:rsidRPr="00C21CB0">
        <w:t xml:space="preserve">CFI &gt; </w:t>
      </w:r>
      <w:r>
        <w:t>.</w:t>
      </w:r>
      <w:r w:rsidRPr="00C21CB0">
        <w:t>9</w:t>
      </w:r>
      <w:r>
        <w:t>0,</w:t>
      </w:r>
      <w:r w:rsidRPr="00C21CB0">
        <w:t xml:space="preserve"> TLI &gt; </w:t>
      </w:r>
      <w:r>
        <w:t>.</w:t>
      </w:r>
      <w:r w:rsidRPr="00C21CB0">
        <w:t>95,</w:t>
      </w:r>
      <w:r>
        <w:t xml:space="preserve"> </w:t>
      </w:r>
      <w:r w:rsidRPr="00C21CB0">
        <w:t xml:space="preserve">RMSEA &lt; </w:t>
      </w:r>
      <w:r>
        <w:t>.</w:t>
      </w:r>
      <w:r w:rsidRPr="00C21CB0">
        <w:t>0</w:t>
      </w:r>
      <w:r>
        <w:t xml:space="preserve">8, and SRMR &lt; .08 </w:t>
      </w:r>
      <w:r w:rsidRPr="00C21CB0">
        <w:t>(</w:t>
      </w:r>
      <w:r w:rsidRPr="00462720">
        <w:t xml:space="preserve">Hu &amp; Bentler, 1999). </w:t>
      </w:r>
    </w:p>
    <w:p w14:paraId="4514DAA0" w14:textId="64842347" w:rsidR="004E4FA4" w:rsidRDefault="004E4FA4" w:rsidP="004E4FA4">
      <w:r w:rsidRPr="00886408">
        <w:t xml:space="preserve">The investigations </w:t>
      </w:r>
      <w:r>
        <w:t>of</w:t>
      </w:r>
      <w:r w:rsidR="00B61D78">
        <w:t xml:space="preserve"> both</w:t>
      </w:r>
      <w:r w:rsidRPr="00886408">
        <w:t xml:space="preserve"> Grass et al. (2018) and Zerna</w:t>
      </w:r>
      <w:r>
        <w:rPr>
          <w:color w:val="000000"/>
        </w:rPr>
        <w:t>, Engelmann</w:t>
      </w:r>
      <w:r w:rsidRPr="00886408">
        <w:t xml:space="preserve"> et al. (2022) </w:t>
      </w:r>
      <w:r>
        <w:t>were</w:t>
      </w:r>
      <w:r w:rsidRPr="00886408">
        <w:t xml:space="preserve"> replicated as closely as possible. However, since </w:t>
      </w:r>
      <w:r>
        <w:t xml:space="preserve">previously collected </w:t>
      </w:r>
      <w:r w:rsidRPr="00886408">
        <w:t xml:space="preserve">data </w:t>
      </w:r>
      <w:r>
        <w:t>were</w:t>
      </w:r>
      <w:r w:rsidRPr="00886408">
        <w:t xml:space="preserve"> used, </w:t>
      </w:r>
      <w:r w:rsidRPr="00886408">
        <w:lastRenderedPageBreak/>
        <w:t xml:space="preserve">some </w:t>
      </w:r>
      <w:r>
        <w:t>deviations</w:t>
      </w:r>
      <w:r w:rsidRPr="00886408">
        <w:t xml:space="preserve"> occur</w:t>
      </w:r>
      <w:r>
        <w:t>red</w:t>
      </w:r>
      <w:r w:rsidRPr="00886408">
        <w:t xml:space="preserve"> in contrast to the previous investigatio</w:t>
      </w:r>
      <w:r>
        <w:t>ns</w:t>
      </w:r>
      <w:r w:rsidRPr="00886408">
        <w:t xml:space="preserve">. </w:t>
      </w:r>
      <w:r>
        <w:t xml:space="preserve">First, </w:t>
      </w:r>
      <w:r w:rsidRPr="00886408">
        <w:t xml:space="preserve">there </w:t>
      </w:r>
      <w:r>
        <w:t>were</w:t>
      </w:r>
      <w:r w:rsidRPr="00886408">
        <w:t xml:space="preserve"> </w:t>
      </w:r>
      <w:r>
        <w:t>differences</w:t>
      </w:r>
      <w:r w:rsidRPr="00886408">
        <w:t xml:space="preserve"> </w:t>
      </w:r>
      <w:r>
        <w:t>in</w:t>
      </w:r>
      <w:r w:rsidRPr="00886408">
        <w:t xml:space="preserve"> the measurement instruments </w:t>
      </w:r>
      <w:r>
        <w:t>used for</w:t>
      </w:r>
      <w:r w:rsidRPr="00886408">
        <w:t xml:space="preserve"> </w:t>
      </w:r>
      <w:r>
        <w:t xml:space="preserve">assessing </w:t>
      </w:r>
      <w:r w:rsidRPr="00886408">
        <w:t>burnout and coping</w:t>
      </w:r>
      <w:r>
        <w:t xml:space="preserve">. </w:t>
      </w:r>
      <w:r w:rsidRPr="00CD1745">
        <w:t xml:space="preserve">Second, </w:t>
      </w:r>
      <w:r w:rsidRPr="00886408">
        <w:t xml:space="preserve">the sample size differs </w:t>
      </w:r>
      <w:r>
        <w:t xml:space="preserve">from those in the studies </w:t>
      </w:r>
      <w:r w:rsidRPr="00886408">
        <w:t>of Grass et al. (2018) and Zerna</w:t>
      </w:r>
      <w:r>
        <w:rPr>
          <w:color w:val="000000"/>
        </w:rPr>
        <w:t>, Engelmann</w:t>
      </w:r>
      <w:r w:rsidRPr="00886408">
        <w:t xml:space="preserve"> et al. (2022). The present </w:t>
      </w:r>
      <w:r>
        <w:t>investigation</w:t>
      </w:r>
      <w:r w:rsidRPr="00886408">
        <w:t xml:space="preserve"> include</w:t>
      </w:r>
      <w:r>
        <w:t>d</w:t>
      </w:r>
      <w:r w:rsidRPr="00886408">
        <w:t xml:space="preserve"> </w:t>
      </w:r>
      <w:r w:rsidRPr="00886408">
        <w:rPr>
          <w:i/>
          <w:iCs/>
        </w:rPr>
        <w:t>N</w:t>
      </w:r>
      <w:r w:rsidRPr="00886408">
        <w:t xml:space="preserve"> = 642 participants. </w:t>
      </w:r>
      <w:r>
        <w:t xml:space="preserve">In contrast, </w:t>
      </w:r>
      <w:r w:rsidRPr="00886408">
        <w:t xml:space="preserve">Grass et al. (2018) involved </w:t>
      </w:r>
      <w:r w:rsidRPr="00886408">
        <w:rPr>
          <w:i/>
          <w:iCs/>
        </w:rPr>
        <w:t>N</w:t>
      </w:r>
      <w:r w:rsidRPr="00886408">
        <w:t xml:space="preserve"> = 167 participants</w:t>
      </w:r>
      <w:r>
        <w:t xml:space="preserve">, and </w:t>
      </w:r>
      <w:r w:rsidRPr="00886408">
        <w:t>Zerna</w:t>
      </w:r>
      <w:r>
        <w:rPr>
          <w:color w:val="000000"/>
        </w:rPr>
        <w:t>, Engelmann</w:t>
      </w:r>
      <w:r w:rsidRPr="00886408">
        <w:t xml:space="preserve"> et al. (2022) tested their model with </w:t>
      </w:r>
      <w:r w:rsidRPr="00886408">
        <w:rPr>
          <w:i/>
          <w:iCs/>
        </w:rPr>
        <w:t>N</w:t>
      </w:r>
      <w:r w:rsidRPr="00886408">
        <w:t xml:space="preserve"> = 180 </w:t>
      </w:r>
      <w:r w:rsidRPr="00B470D0">
        <w:t xml:space="preserve">subjects. </w:t>
      </w:r>
      <w:r>
        <w:t>Third</w:t>
      </w:r>
      <w:r w:rsidRPr="00B470D0">
        <w:t>, the present work not just put</w:t>
      </w:r>
      <w:r>
        <w:t>s</w:t>
      </w:r>
      <w:r w:rsidRPr="00B470D0">
        <w:t xml:space="preserve"> a focus on the burnout dimension rPE, but also on </w:t>
      </w:r>
      <w:r>
        <w:t>EE</w:t>
      </w:r>
      <w:r w:rsidRPr="00B470D0">
        <w:t xml:space="preserve">, </w:t>
      </w:r>
      <w:r>
        <w:t>and D</w:t>
      </w:r>
      <w:r w:rsidRPr="00B470D0">
        <w:t xml:space="preserve">E. </w:t>
      </w:r>
      <w:r>
        <w:t xml:space="preserve">Lastly, there were differences in the control variables implemented. Grass et al. (2018) conducted age and </w:t>
      </w:r>
      <w:r w:rsidRPr="00235B9E">
        <w:t>high school graduation grade</w:t>
      </w:r>
      <w:r>
        <w:t xml:space="preserve"> as control variables. Zerna</w:t>
      </w:r>
      <w:r>
        <w:rPr>
          <w:color w:val="000000"/>
        </w:rPr>
        <w:t>, Engelmann</w:t>
      </w:r>
      <w:r>
        <w:t xml:space="preserve"> et al. (2022) accounted for the number of years their participants had been teaching.</w:t>
      </w:r>
    </w:p>
    <w:p w14:paraId="4C140AC2" w14:textId="77777777" w:rsidR="004E4FA4" w:rsidRDefault="004E4FA4" w:rsidP="004E4FA4">
      <w:pPr>
        <w:pStyle w:val="berschrift1"/>
      </w:pPr>
      <w:bookmarkStart w:id="23" w:name="_Toc152171924"/>
      <w:r>
        <w:t xml:space="preserve">3. </w:t>
      </w:r>
      <w:r w:rsidRPr="00364600">
        <w:t>Results</w:t>
      </w:r>
      <w:bookmarkEnd w:id="23"/>
    </w:p>
    <w:p w14:paraId="37ED9E20" w14:textId="349D4F67" w:rsidR="004E4FA4" w:rsidRPr="004370B4" w:rsidRDefault="004E4FA4" w:rsidP="004E4FA4">
      <w:r w:rsidRPr="00CC635F">
        <w:t xml:space="preserve">Unexpected outliers were identified </w:t>
      </w:r>
      <w:r>
        <w:t>that</w:t>
      </w:r>
      <w:r w:rsidRPr="00CC635F">
        <w:t xml:space="preserve"> were not preregistered. Thus, all analyses were co</w:t>
      </w:r>
      <w:r>
        <w:t>nduct</w:t>
      </w:r>
      <w:r w:rsidRPr="00CC635F">
        <w:t xml:space="preserve">ed </w:t>
      </w:r>
      <w:r>
        <w:t xml:space="preserve">both </w:t>
      </w:r>
      <w:r w:rsidRPr="00CC635F">
        <w:t>with</w:t>
      </w:r>
      <w:r>
        <w:t xml:space="preserve"> these </w:t>
      </w:r>
      <w:r w:rsidRPr="00CC635F">
        <w:t>outliers and with</w:t>
      </w:r>
      <w:r>
        <w:t xml:space="preserve"> the</w:t>
      </w:r>
      <w:r w:rsidRPr="00CC635F">
        <w:t xml:space="preserve"> 16 outliers removed. The analyses </w:t>
      </w:r>
      <w:r>
        <w:t>including the</w:t>
      </w:r>
      <w:r w:rsidRPr="00CC635F">
        <w:t xml:space="preserve"> outliers are presente</w:t>
      </w:r>
      <w:r>
        <w:t>d</w:t>
      </w:r>
      <w:r w:rsidRPr="00CC635F">
        <w:t>.</w:t>
      </w:r>
      <w:r>
        <w:t xml:space="preserve"> However, in some mediation models, the control variable “gender” was included. Respecting this variable, one participant responded with “divers</w:t>
      </w:r>
      <w:r w:rsidR="00BE0D9F">
        <w:t>e</w:t>
      </w:r>
      <w:r>
        <w:t>” as their gender. Given the dummy-coding method applied to our control variables, analyses considering “gender” excluded this participant due to an insufficient sample size of those who identified as “divers</w:t>
      </w:r>
      <w:r w:rsidR="00BE0D9F">
        <w:t>e</w:t>
      </w:r>
      <w:r>
        <w:t xml:space="preserve">”. Consequently, the mediation model regarding DE, which incorporated the control variable “gender”, was computed using 641 datasets instead of 642. </w:t>
      </w:r>
      <w:r w:rsidRPr="00492B64">
        <w:t xml:space="preserve">Nonetheless, all results of the </w:t>
      </w:r>
      <w:r>
        <w:t xml:space="preserve">correlation and </w:t>
      </w:r>
      <w:r w:rsidRPr="00492B64">
        <w:t>mediation analyses without outliers, as well as those that included the total MBI score as outcome variable, can be found in the supplemental material</w:t>
      </w:r>
      <w:r>
        <w:t xml:space="preserve"> (</w:t>
      </w:r>
      <w:r w:rsidRPr="0066094D">
        <w:t>Table S2</w:t>
      </w:r>
      <w:r w:rsidRPr="00D351A7">
        <w:t xml:space="preserve"> – </w:t>
      </w:r>
      <w:r w:rsidRPr="0066094D">
        <w:t>S15</w:t>
      </w:r>
      <w:r>
        <w:t>)</w:t>
      </w:r>
      <w:r w:rsidRPr="00CC635F">
        <w:t>.</w:t>
      </w:r>
    </w:p>
    <w:p w14:paraId="31D80FD0" w14:textId="77777777" w:rsidR="004E4FA4" w:rsidRDefault="004E4FA4" w:rsidP="004E4FA4">
      <w:pPr>
        <w:pStyle w:val="berschrift2"/>
      </w:pPr>
      <w:bookmarkStart w:id="24" w:name="_Toc152171925"/>
      <w:r w:rsidRPr="00364600">
        <w:t xml:space="preserve">Descriptive </w:t>
      </w:r>
      <w:r>
        <w:t>S</w:t>
      </w:r>
      <w:r w:rsidRPr="00364600">
        <w:t>tatistics</w:t>
      </w:r>
      <w:r>
        <w:t xml:space="preserve"> and Correlation Analyses</w:t>
      </w:r>
      <w:bookmarkEnd w:id="24"/>
    </w:p>
    <w:p w14:paraId="381B9C81" w14:textId="7F633171" w:rsidR="000E6183" w:rsidRDefault="006168E6" w:rsidP="006168E6">
      <w:r>
        <w:t xml:space="preserve">Descriptive statistics for the questionnaire scores and subscales can be </w:t>
      </w:r>
      <w:r w:rsidRPr="00492B64">
        <w:t xml:space="preserve">found in </w:t>
      </w:r>
      <w:r w:rsidRPr="0066094D">
        <w:t>Table 3</w:t>
      </w:r>
      <w:r w:rsidRPr="00492B64">
        <w:t>.</w:t>
      </w:r>
      <w:r>
        <w:t xml:space="preserve"> </w:t>
      </w:r>
      <w:r w:rsidRPr="00492B64">
        <w:t>N</w:t>
      </w:r>
      <w:r>
        <w:t>one of the subscales demonstrated a normal distribution. However, according to the central limit theorem, data derived from a sample size of 30 or more can be approximated as normally distributed (</w:t>
      </w:r>
      <w:r w:rsidRPr="00D96C36">
        <w:t>Bortz &amp; Schuster, 2010</w:t>
      </w:r>
      <w:r>
        <w:t xml:space="preserve">). Regarding the MBI subdimensions, the mean values of the present sample indicated high EE and DE scores, as well as low rPE scores. </w:t>
      </w:r>
      <w:r w:rsidRPr="009B3F42">
        <w:t xml:space="preserve">The mean values of </w:t>
      </w:r>
      <w:r>
        <w:t>the</w:t>
      </w:r>
      <w:r w:rsidRPr="009B3F42">
        <w:t xml:space="preserve"> scales are </w:t>
      </w:r>
      <w:r w:rsidRPr="00492B64">
        <w:t xml:space="preserve">listed in </w:t>
      </w:r>
      <w:r w:rsidRPr="0066094D">
        <w:t>Table 3</w:t>
      </w:r>
      <w:r w:rsidRPr="00492B64">
        <w:t xml:space="preserve">. Spearman </w:t>
      </w:r>
      <w:r>
        <w:t xml:space="preserve">correlations and internal consistencies are detailed </w:t>
      </w:r>
      <w:r w:rsidRPr="00492B64">
        <w:t xml:space="preserve">in </w:t>
      </w:r>
      <w:r w:rsidRPr="0066094D">
        <w:t>Table 1</w:t>
      </w:r>
      <w:r w:rsidRPr="00492B64">
        <w:t xml:space="preserve">. </w:t>
      </w:r>
      <w:r>
        <w:t>Based on the correlation analysis, the relationship between (4) rPE and reappraisal (</w:t>
      </w:r>
      <w:r w:rsidRPr="009F624D">
        <w:t>ρ</w:t>
      </w:r>
      <w:r>
        <w:t xml:space="preserve"> = -.29, </w:t>
      </w:r>
      <w:r w:rsidRPr="00092DDC">
        <w:rPr>
          <w:i/>
          <w:iCs/>
        </w:rPr>
        <w:t>p</w:t>
      </w:r>
      <w:r>
        <w:t xml:space="preserve"> &lt; .001), </w:t>
      </w:r>
      <w:r w:rsidRPr="00346658">
        <w:t xml:space="preserve">(5) rPE and suppression (ρ = .12, </w:t>
      </w:r>
      <w:r w:rsidRPr="00346658">
        <w:rPr>
          <w:i/>
          <w:iCs/>
        </w:rPr>
        <w:t>p</w:t>
      </w:r>
      <w:r w:rsidRPr="00346658">
        <w:t xml:space="preserve"> &gt; .0</w:t>
      </w:r>
      <w:r>
        <w:t>1</w:t>
      </w:r>
      <w:r w:rsidRPr="00346658">
        <w:t>)</w:t>
      </w:r>
      <w:r>
        <w:t>, (7) NFC and suppression (</w:t>
      </w:r>
      <w:r w:rsidRPr="009F624D">
        <w:t>ρ</w:t>
      </w:r>
      <w:r>
        <w:t xml:space="preserve"> = -.01, </w:t>
      </w:r>
      <w:r w:rsidRPr="00092DDC">
        <w:rPr>
          <w:i/>
          <w:iCs/>
        </w:rPr>
        <w:t>p</w:t>
      </w:r>
      <w:r>
        <w:t xml:space="preserve"> &gt; .01), and (10) rPE and adaptive coping (</w:t>
      </w:r>
      <w:r w:rsidRPr="009F624D">
        <w:t>ρ</w:t>
      </w:r>
      <w:r>
        <w:t xml:space="preserve"> = -.42, </w:t>
      </w:r>
      <w:r w:rsidRPr="00092DDC">
        <w:rPr>
          <w:i/>
          <w:iCs/>
        </w:rPr>
        <w:t>p</w:t>
      </w:r>
      <w:r>
        <w:t xml:space="preserve"> &lt; .001) matched </w:t>
      </w:r>
      <w:r w:rsidRPr="005B2029">
        <w:t xml:space="preserve">the stated </w:t>
      </w:r>
      <w:r>
        <w:t xml:space="preserve">assumptions. </w:t>
      </w:r>
      <w:r w:rsidRPr="00BA5DC9">
        <w:t xml:space="preserve">The relationship between (1) NFC and rPE (ρ = -.19, </w:t>
      </w:r>
      <w:r w:rsidRPr="00BA5DC9">
        <w:rPr>
          <w:i/>
          <w:iCs/>
        </w:rPr>
        <w:t>p</w:t>
      </w:r>
      <w:r w:rsidRPr="00BA5DC9">
        <w:t xml:space="preserve"> &lt; .001) deviated slightly from the hypotheses</w:t>
      </w:r>
      <w:r w:rsidR="0049665D">
        <w:t>,</w:t>
      </w:r>
      <w:r w:rsidRPr="00BA5DC9">
        <w:t xml:space="preserve"> </w:t>
      </w:r>
      <w:r w:rsidR="0049665D">
        <w:t>as</w:t>
      </w:r>
      <w:r w:rsidRPr="00BA5DC9">
        <w:t xml:space="preserve"> a medium negative correlation was </w:t>
      </w:r>
      <w:r w:rsidRPr="00BA5DC9">
        <w:lastRenderedPageBreak/>
        <w:t>expected.</w:t>
      </w:r>
      <w:r>
        <w:t xml:space="preserve"> </w:t>
      </w:r>
      <w:r w:rsidRPr="00BA5DC9">
        <w:t xml:space="preserve">Another correlational assumption that was not confirmed </w:t>
      </w:r>
      <w:r w:rsidR="0049665D">
        <w:t>involved</w:t>
      </w:r>
      <w:r w:rsidRPr="00BA5DC9">
        <w:t xml:space="preserve"> the relationship between (2) NFC and self-control (ρ = .56, </w:t>
      </w:r>
      <w:r w:rsidRPr="00BA5DC9">
        <w:rPr>
          <w:i/>
          <w:iCs/>
        </w:rPr>
        <w:t>p</w:t>
      </w:r>
      <w:r w:rsidRPr="00BA5DC9">
        <w:t xml:space="preserve"> &lt; .001), where a medium positive </w:t>
      </w:r>
      <w:r w:rsidR="0049665D">
        <w:t>association</w:t>
      </w:r>
      <w:r w:rsidRPr="00BA5DC9">
        <w:t xml:space="preserve"> was anticipated. The relationship between (3) rPE and self-control (ρ = -.18, </w:t>
      </w:r>
      <w:r w:rsidRPr="00BA5DC9">
        <w:rPr>
          <w:i/>
          <w:iCs/>
        </w:rPr>
        <w:t>p</w:t>
      </w:r>
      <w:r w:rsidRPr="00BA5DC9">
        <w:t xml:space="preserve"> &lt; .001) also did not match the expectation of a large negative correlation. Between (6) NFC and reappraisal (ρ = .06, </w:t>
      </w:r>
      <w:r w:rsidRPr="00BA5DC9">
        <w:rPr>
          <w:i/>
          <w:iCs/>
        </w:rPr>
        <w:t>p</w:t>
      </w:r>
      <w:r w:rsidRPr="00BA5DC9">
        <w:t xml:space="preserve"> &gt; .01)</w:t>
      </w:r>
      <w:r w:rsidR="0049665D">
        <w:t>,</w:t>
      </w:r>
      <w:r w:rsidRPr="00BA5DC9">
        <w:t xml:space="preserve"> a small positive correlation was expected, yet no </w:t>
      </w:r>
      <w:r w:rsidR="000C5048">
        <w:t>association</w:t>
      </w:r>
      <w:r w:rsidRPr="00BA5DC9">
        <w:t xml:space="preserve"> was </w:t>
      </w:r>
      <w:r w:rsidR="0049665D">
        <w:t>discovered</w:t>
      </w:r>
      <w:r w:rsidRPr="00BA5DC9">
        <w:t xml:space="preserve">. Moreover, the </w:t>
      </w:r>
      <w:r w:rsidR="000C5048">
        <w:t>relationship</w:t>
      </w:r>
      <w:r w:rsidRPr="00BA5DC9">
        <w:t xml:space="preserve"> between NFC and adaptive coping (ρ = .15, </w:t>
      </w:r>
      <w:r w:rsidRPr="00BA5DC9">
        <w:rPr>
          <w:i/>
          <w:iCs/>
        </w:rPr>
        <w:t>p</w:t>
      </w:r>
      <w:r w:rsidRPr="00BA5DC9">
        <w:t xml:space="preserve"> &lt; .01) was expected to be a medium</w:t>
      </w:r>
      <w:r w:rsidR="0049665D">
        <w:t xml:space="preserve"> positive</w:t>
      </w:r>
      <w:r w:rsidRPr="00BA5DC9">
        <w:t xml:space="preserve"> relation, and thus, was smaller than expected. Contrarily, the relationship between (9) NFC and maladaptive coping (ρ = -.3, </w:t>
      </w:r>
      <w:r w:rsidRPr="00BA5DC9">
        <w:rPr>
          <w:i/>
          <w:iCs/>
        </w:rPr>
        <w:t>p</w:t>
      </w:r>
      <w:r w:rsidRPr="00BA5DC9">
        <w:t xml:space="preserve"> &lt; .001) was larger than hypothesized, </w:t>
      </w:r>
      <w:r w:rsidR="000C5048">
        <w:t xml:space="preserve">with a large negative correlation found instead of the expected </w:t>
      </w:r>
      <w:r w:rsidRPr="00BA5DC9">
        <w:t xml:space="preserve">small negative correlation. Finally, between (11) rPE and maladaptive coping (ρ = .11, </w:t>
      </w:r>
      <w:r w:rsidRPr="00BA5DC9">
        <w:rPr>
          <w:i/>
          <w:iCs/>
        </w:rPr>
        <w:t>p</w:t>
      </w:r>
      <w:r w:rsidRPr="00BA5DC9">
        <w:t xml:space="preserve"> &gt; .01), no correlation was found</w:t>
      </w:r>
      <w:r w:rsidR="000C5048">
        <w:t>, contrary to the assumed</w:t>
      </w:r>
      <w:r w:rsidRPr="00BA5DC9">
        <w:t xml:space="preserve"> large positive </w:t>
      </w:r>
      <w:r w:rsidR="00193B07">
        <w:t>association</w:t>
      </w:r>
      <w:r w:rsidRPr="00BA5DC9">
        <w:t>. In particular</w:t>
      </w:r>
      <w:r>
        <w:t>, the correlations of NFC with self-control (</w:t>
      </w:r>
      <w:r w:rsidRPr="009F624D">
        <w:t>ρ</w:t>
      </w:r>
      <w:r>
        <w:t xml:space="preserve"> = -.56, </w:t>
      </w:r>
      <w:r w:rsidRPr="00092DDC">
        <w:rPr>
          <w:i/>
          <w:iCs/>
        </w:rPr>
        <w:t>p</w:t>
      </w:r>
      <w:r>
        <w:t xml:space="preserve"> &lt; .001) and reappraisal (</w:t>
      </w:r>
      <w:r w:rsidRPr="009F624D">
        <w:t>ρ</w:t>
      </w:r>
      <w:r>
        <w:t xml:space="preserve"> = .</w:t>
      </w:r>
      <w:r w:rsidRPr="00521C38">
        <w:t xml:space="preserve">06, </w:t>
      </w:r>
      <w:r w:rsidRPr="00521C38">
        <w:rPr>
          <w:i/>
          <w:iCs/>
        </w:rPr>
        <w:t>p</w:t>
      </w:r>
      <w:r w:rsidRPr="00521C38">
        <w:t xml:space="preserve"> &gt; .01</w:t>
      </w:r>
      <w:r>
        <w:t>), as well as the relationship between maladaptive coping and rPE (</w:t>
      </w:r>
      <w:r w:rsidRPr="009F624D">
        <w:t>ρ</w:t>
      </w:r>
      <w:r>
        <w:t xml:space="preserve"> = .</w:t>
      </w:r>
      <w:r w:rsidR="00193B07">
        <w:t>11</w:t>
      </w:r>
      <w:r>
        <w:t xml:space="preserve">, </w:t>
      </w:r>
      <w:r w:rsidRPr="00092DDC">
        <w:rPr>
          <w:i/>
          <w:iCs/>
        </w:rPr>
        <w:t>p</w:t>
      </w:r>
      <w:r>
        <w:t xml:space="preserve"> &gt; </w:t>
      </w:r>
      <w:r w:rsidR="000E6183">
        <w:t>.01), diverged from the expected correlations more than those of the other variables.</w:t>
      </w:r>
    </w:p>
    <w:tbl>
      <w:tblPr>
        <w:tblStyle w:val="Tabellenraster"/>
        <w:tblpPr w:leftFromText="141" w:rightFromText="141" w:vertAnchor="text" w:horzAnchor="margin" w:tblpY="223"/>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992"/>
        <w:gridCol w:w="709"/>
        <w:gridCol w:w="708"/>
        <w:gridCol w:w="1134"/>
        <w:gridCol w:w="1134"/>
        <w:gridCol w:w="1134"/>
        <w:gridCol w:w="993"/>
        <w:gridCol w:w="992"/>
        <w:gridCol w:w="992"/>
      </w:tblGrid>
      <w:tr w:rsidR="000E6183" w:rsidRPr="00576DB6" w14:paraId="023B0763" w14:textId="77777777" w:rsidTr="000E6183">
        <w:tc>
          <w:tcPr>
            <w:tcW w:w="9214" w:type="dxa"/>
            <w:gridSpan w:val="10"/>
            <w:tcBorders>
              <w:bottom w:val="single" w:sz="4" w:space="0" w:color="auto"/>
            </w:tcBorders>
          </w:tcPr>
          <w:p w14:paraId="1565ECD3" w14:textId="77777777" w:rsidR="000E6183" w:rsidRPr="000E6488" w:rsidRDefault="000E6183" w:rsidP="000E6183">
            <w:pPr>
              <w:ind w:firstLine="0"/>
            </w:pPr>
            <w:bookmarkStart w:id="25" w:name="_Hlk144380491"/>
            <w:r w:rsidRPr="00877FCE">
              <w:rPr>
                <w:b/>
                <w:bCs/>
              </w:rPr>
              <w:t xml:space="preserve">Table </w:t>
            </w:r>
            <w:r>
              <w:rPr>
                <w:b/>
                <w:bCs/>
              </w:rPr>
              <w:t>3</w:t>
            </w:r>
            <w:r w:rsidRPr="000E6488">
              <w:t xml:space="preserve">. </w:t>
            </w:r>
            <w:r w:rsidRPr="00877FCE">
              <w:rPr>
                <w:i/>
                <w:iCs/>
              </w:rPr>
              <w:t>Descriptive statistics of the questionnaire scores</w:t>
            </w:r>
          </w:p>
        </w:tc>
      </w:tr>
      <w:tr w:rsidR="000E6183" w:rsidRPr="00576DB6" w14:paraId="0DA2BE81" w14:textId="77777777" w:rsidTr="000E6183">
        <w:tc>
          <w:tcPr>
            <w:tcW w:w="426" w:type="dxa"/>
            <w:tcBorders>
              <w:top w:val="single" w:sz="4" w:space="0" w:color="auto"/>
              <w:bottom w:val="single" w:sz="4" w:space="0" w:color="auto"/>
            </w:tcBorders>
          </w:tcPr>
          <w:p w14:paraId="2D97254D" w14:textId="77777777" w:rsidR="000E6183" w:rsidRPr="000E6488" w:rsidRDefault="000E6183" w:rsidP="000E6183">
            <w:pPr>
              <w:ind w:firstLine="0"/>
              <w:jc w:val="left"/>
              <w:rPr>
                <w:sz w:val="20"/>
                <w:szCs w:val="20"/>
              </w:rPr>
            </w:pPr>
          </w:p>
        </w:tc>
        <w:tc>
          <w:tcPr>
            <w:tcW w:w="992" w:type="dxa"/>
            <w:tcBorders>
              <w:top w:val="single" w:sz="4" w:space="0" w:color="auto"/>
              <w:bottom w:val="single" w:sz="4" w:space="0" w:color="auto"/>
            </w:tcBorders>
          </w:tcPr>
          <w:p w14:paraId="1A7EC7A1" w14:textId="77777777" w:rsidR="000E6183" w:rsidRPr="000E6488" w:rsidRDefault="000E6183" w:rsidP="000E6183">
            <w:pPr>
              <w:ind w:firstLine="0"/>
              <w:jc w:val="left"/>
              <w:rPr>
                <w:sz w:val="20"/>
                <w:szCs w:val="20"/>
              </w:rPr>
            </w:pPr>
            <w:r w:rsidRPr="000E6488">
              <w:rPr>
                <w:sz w:val="20"/>
                <w:szCs w:val="20"/>
              </w:rPr>
              <w:t>Variable</w:t>
            </w:r>
          </w:p>
        </w:tc>
        <w:tc>
          <w:tcPr>
            <w:tcW w:w="709" w:type="dxa"/>
            <w:tcBorders>
              <w:top w:val="single" w:sz="4" w:space="0" w:color="auto"/>
              <w:bottom w:val="single" w:sz="4" w:space="0" w:color="auto"/>
            </w:tcBorders>
          </w:tcPr>
          <w:p w14:paraId="0CBD2F01" w14:textId="77777777" w:rsidR="000E6183" w:rsidRPr="000E6488" w:rsidRDefault="000E6183" w:rsidP="000E6183">
            <w:pPr>
              <w:ind w:firstLine="0"/>
              <w:jc w:val="center"/>
              <w:rPr>
                <w:i/>
                <w:iCs/>
                <w:sz w:val="20"/>
                <w:szCs w:val="20"/>
              </w:rPr>
            </w:pPr>
            <w:r w:rsidRPr="000E6488">
              <w:rPr>
                <w:i/>
                <w:iCs/>
                <w:sz w:val="20"/>
                <w:szCs w:val="20"/>
              </w:rPr>
              <w:t>M</w:t>
            </w:r>
          </w:p>
        </w:tc>
        <w:tc>
          <w:tcPr>
            <w:tcW w:w="708" w:type="dxa"/>
            <w:tcBorders>
              <w:top w:val="single" w:sz="4" w:space="0" w:color="auto"/>
              <w:bottom w:val="single" w:sz="4" w:space="0" w:color="auto"/>
            </w:tcBorders>
          </w:tcPr>
          <w:p w14:paraId="50C0DFBA" w14:textId="77777777" w:rsidR="000E6183" w:rsidRPr="000E6488" w:rsidRDefault="000E6183" w:rsidP="000E6183">
            <w:pPr>
              <w:ind w:firstLine="0"/>
              <w:jc w:val="center"/>
              <w:rPr>
                <w:i/>
                <w:iCs/>
                <w:sz w:val="20"/>
                <w:szCs w:val="20"/>
              </w:rPr>
            </w:pPr>
            <w:r w:rsidRPr="000E6488">
              <w:rPr>
                <w:i/>
                <w:iCs/>
                <w:sz w:val="20"/>
                <w:szCs w:val="20"/>
              </w:rPr>
              <w:t>SD</w:t>
            </w:r>
          </w:p>
        </w:tc>
        <w:tc>
          <w:tcPr>
            <w:tcW w:w="1134" w:type="dxa"/>
            <w:tcBorders>
              <w:top w:val="single" w:sz="4" w:space="0" w:color="auto"/>
              <w:bottom w:val="single" w:sz="4" w:space="0" w:color="auto"/>
            </w:tcBorders>
          </w:tcPr>
          <w:p w14:paraId="1253BC6A" w14:textId="77777777" w:rsidR="000E6183" w:rsidRPr="000E6488" w:rsidRDefault="000E6183" w:rsidP="000E6183">
            <w:pPr>
              <w:ind w:firstLine="0"/>
              <w:jc w:val="center"/>
              <w:rPr>
                <w:sz w:val="20"/>
                <w:szCs w:val="20"/>
              </w:rPr>
            </w:pPr>
            <w:r w:rsidRPr="000E6488">
              <w:rPr>
                <w:sz w:val="20"/>
                <w:szCs w:val="20"/>
              </w:rPr>
              <w:t>Minimum</w:t>
            </w:r>
          </w:p>
        </w:tc>
        <w:tc>
          <w:tcPr>
            <w:tcW w:w="1134" w:type="dxa"/>
            <w:tcBorders>
              <w:top w:val="single" w:sz="4" w:space="0" w:color="auto"/>
              <w:bottom w:val="single" w:sz="4" w:space="0" w:color="auto"/>
            </w:tcBorders>
          </w:tcPr>
          <w:p w14:paraId="316FD9D1" w14:textId="77777777" w:rsidR="000E6183" w:rsidRPr="000E6488" w:rsidRDefault="000E6183" w:rsidP="000E6183">
            <w:pPr>
              <w:ind w:firstLine="0"/>
              <w:jc w:val="center"/>
              <w:rPr>
                <w:sz w:val="20"/>
                <w:szCs w:val="20"/>
              </w:rPr>
            </w:pPr>
            <w:r w:rsidRPr="000E6488">
              <w:rPr>
                <w:sz w:val="20"/>
                <w:szCs w:val="20"/>
              </w:rPr>
              <w:t>Maximum</w:t>
            </w:r>
          </w:p>
        </w:tc>
        <w:tc>
          <w:tcPr>
            <w:tcW w:w="1134" w:type="dxa"/>
            <w:tcBorders>
              <w:top w:val="single" w:sz="4" w:space="0" w:color="auto"/>
              <w:bottom w:val="single" w:sz="4" w:space="0" w:color="auto"/>
            </w:tcBorders>
          </w:tcPr>
          <w:p w14:paraId="2B040051" w14:textId="77777777" w:rsidR="000E6183" w:rsidRPr="000E6488" w:rsidRDefault="000E6183" w:rsidP="000E6183">
            <w:pPr>
              <w:ind w:firstLine="0"/>
              <w:jc w:val="center"/>
              <w:rPr>
                <w:sz w:val="20"/>
                <w:szCs w:val="20"/>
              </w:rPr>
            </w:pPr>
            <w:r w:rsidRPr="000E6488">
              <w:rPr>
                <w:sz w:val="20"/>
                <w:szCs w:val="20"/>
              </w:rPr>
              <w:t>Normality</w:t>
            </w:r>
          </w:p>
        </w:tc>
        <w:tc>
          <w:tcPr>
            <w:tcW w:w="993" w:type="dxa"/>
            <w:tcBorders>
              <w:top w:val="single" w:sz="4" w:space="0" w:color="auto"/>
              <w:bottom w:val="single" w:sz="4" w:space="0" w:color="auto"/>
            </w:tcBorders>
          </w:tcPr>
          <w:p w14:paraId="538CF1A6" w14:textId="77777777" w:rsidR="000E6183" w:rsidRPr="000E6488" w:rsidRDefault="000E6183" w:rsidP="000E6183">
            <w:pPr>
              <w:ind w:firstLine="0"/>
              <w:jc w:val="center"/>
              <w:rPr>
                <w:sz w:val="20"/>
                <w:szCs w:val="20"/>
              </w:rPr>
            </w:pPr>
            <w:r w:rsidRPr="000E6488">
              <w:rPr>
                <w:sz w:val="20"/>
                <w:szCs w:val="20"/>
              </w:rPr>
              <w:t>Range</w:t>
            </w:r>
          </w:p>
        </w:tc>
        <w:tc>
          <w:tcPr>
            <w:tcW w:w="992" w:type="dxa"/>
            <w:tcBorders>
              <w:top w:val="single" w:sz="4" w:space="0" w:color="auto"/>
              <w:bottom w:val="single" w:sz="4" w:space="0" w:color="auto"/>
            </w:tcBorders>
          </w:tcPr>
          <w:p w14:paraId="611F5F6B" w14:textId="77777777" w:rsidR="000E6183" w:rsidRPr="000E6488" w:rsidRDefault="000E6183" w:rsidP="000E6183">
            <w:pPr>
              <w:ind w:firstLine="0"/>
              <w:jc w:val="center"/>
              <w:rPr>
                <w:sz w:val="18"/>
                <w:szCs w:val="18"/>
              </w:rPr>
            </w:pPr>
            <w:r w:rsidRPr="000E6488">
              <w:rPr>
                <w:sz w:val="18"/>
                <w:szCs w:val="18"/>
              </w:rPr>
              <w:t>Skewness</w:t>
            </w:r>
          </w:p>
        </w:tc>
        <w:tc>
          <w:tcPr>
            <w:tcW w:w="992" w:type="dxa"/>
            <w:tcBorders>
              <w:top w:val="single" w:sz="4" w:space="0" w:color="auto"/>
              <w:bottom w:val="single" w:sz="4" w:space="0" w:color="auto"/>
            </w:tcBorders>
          </w:tcPr>
          <w:p w14:paraId="0B9C7E37" w14:textId="77777777" w:rsidR="000E6183" w:rsidRPr="000E6488" w:rsidRDefault="000E6183" w:rsidP="000E6183">
            <w:pPr>
              <w:ind w:firstLine="0"/>
              <w:jc w:val="center"/>
              <w:rPr>
                <w:sz w:val="20"/>
                <w:szCs w:val="20"/>
              </w:rPr>
            </w:pPr>
            <w:r w:rsidRPr="000E6488">
              <w:rPr>
                <w:sz w:val="20"/>
                <w:szCs w:val="20"/>
              </w:rPr>
              <w:t>Kurtosis</w:t>
            </w:r>
          </w:p>
        </w:tc>
      </w:tr>
      <w:tr w:rsidR="000E6183" w:rsidRPr="00576DB6" w14:paraId="30C839A8" w14:textId="77777777" w:rsidTr="000E6183">
        <w:tc>
          <w:tcPr>
            <w:tcW w:w="426" w:type="dxa"/>
            <w:tcBorders>
              <w:top w:val="single" w:sz="4" w:space="0" w:color="auto"/>
            </w:tcBorders>
          </w:tcPr>
          <w:p w14:paraId="37730905" w14:textId="77777777" w:rsidR="000E6183" w:rsidRPr="000E6488" w:rsidRDefault="000E6183" w:rsidP="000E6183">
            <w:pPr>
              <w:ind w:firstLine="0"/>
              <w:rPr>
                <w:sz w:val="20"/>
                <w:szCs w:val="20"/>
              </w:rPr>
            </w:pPr>
            <w:r w:rsidRPr="000E6488">
              <w:rPr>
                <w:sz w:val="20"/>
                <w:szCs w:val="20"/>
              </w:rPr>
              <w:t>1</w:t>
            </w:r>
          </w:p>
        </w:tc>
        <w:tc>
          <w:tcPr>
            <w:tcW w:w="992" w:type="dxa"/>
            <w:tcBorders>
              <w:top w:val="single" w:sz="4" w:space="0" w:color="auto"/>
            </w:tcBorders>
          </w:tcPr>
          <w:p w14:paraId="532DDA75" w14:textId="77777777" w:rsidR="000E6183" w:rsidRPr="000E6488" w:rsidRDefault="000E6183" w:rsidP="000E6183">
            <w:pPr>
              <w:ind w:firstLine="0"/>
              <w:rPr>
                <w:sz w:val="20"/>
                <w:szCs w:val="20"/>
              </w:rPr>
            </w:pPr>
            <w:r w:rsidRPr="000E6488">
              <w:rPr>
                <w:sz w:val="20"/>
                <w:szCs w:val="20"/>
              </w:rPr>
              <w:t>MBI</w:t>
            </w:r>
          </w:p>
        </w:tc>
        <w:tc>
          <w:tcPr>
            <w:tcW w:w="709" w:type="dxa"/>
            <w:tcBorders>
              <w:top w:val="single" w:sz="4" w:space="0" w:color="auto"/>
            </w:tcBorders>
          </w:tcPr>
          <w:p w14:paraId="2122ABF3" w14:textId="77777777" w:rsidR="000E6183" w:rsidRPr="000E6488" w:rsidRDefault="000E6183" w:rsidP="000E6183">
            <w:pPr>
              <w:ind w:firstLine="0"/>
              <w:jc w:val="center"/>
              <w:rPr>
                <w:sz w:val="20"/>
                <w:szCs w:val="20"/>
              </w:rPr>
            </w:pPr>
            <w:r w:rsidRPr="000E6488">
              <w:rPr>
                <w:sz w:val="20"/>
                <w:szCs w:val="20"/>
              </w:rPr>
              <w:t>58.05</w:t>
            </w:r>
          </w:p>
        </w:tc>
        <w:tc>
          <w:tcPr>
            <w:tcW w:w="708" w:type="dxa"/>
            <w:tcBorders>
              <w:top w:val="single" w:sz="4" w:space="0" w:color="auto"/>
            </w:tcBorders>
          </w:tcPr>
          <w:p w14:paraId="4A2B3CE7" w14:textId="77777777" w:rsidR="000E6183" w:rsidRPr="000E6488" w:rsidRDefault="000E6183" w:rsidP="000E6183">
            <w:pPr>
              <w:ind w:firstLine="0"/>
              <w:jc w:val="center"/>
              <w:rPr>
                <w:sz w:val="20"/>
                <w:szCs w:val="20"/>
              </w:rPr>
            </w:pPr>
            <w:r w:rsidRPr="000E6488">
              <w:rPr>
                <w:sz w:val="20"/>
                <w:szCs w:val="20"/>
              </w:rPr>
              <w:t>13.93</w:t>
            </w:r>
          </w:p>
        </w:tc>
        <w:tc>
          <w:tcPr>
            <w:tcW w:w="1134" w:type="dxa"/>
            <w:tcBorders>
              <w:top w:val="single" w:sz="4" w:space="0" w:color="auto"/>
            </w:tcBorders>
          </w:tcPr>
          <w:p w14:paraId="77CC4986" w14:textId="77777777" w:rsidR="000E6183" w:rsidRPr="000E6488" w:rsidRDefault="000E6183" w:rsidP="000E6183">
            <w:pPr>
              <w:ind w:firstLine="0"/>
              <w:jc w:val="center"/>
              <w:rPr>
                <w:sz w:val="20"/>
                <w:szCs w:val="20"/>
              </w:rPr>
            </w:pPr>
            <w:r w:rsidRPr="000E6488">
              <w:rPr>
                <w:sz w:val="20"/>
                <w:szCs w:val="20"/>
              </w:rPr>
              <w:t>27</w:t>
            </w:r>
          </w:p>
        </w:tc>
        <w:tc>
          <w:tcPr>
            <w:tcW w:w="1134" w:type="dxa"/>
            <w:tcBorders>
              <w:top w:val="single" w:sz="4" w:space="0" w:color="auto"/>
            </w:tcBorders>
          </w:tcPr>
          <w:p w14:paraId="732D9130" w14:textId="77777777" w:rsidR="000E6183" w:rsidRPr="000E6488" w:rsidRDefault="000E6183" w:rsidP="000E6183">
            <w:pPr>
              <w:ind w:firstLine="0"/>
              <w:jc w:val="center"/>
              <w:rPr>
                <w:sz w:val="20"/>
                <w:szCs w:val="20"/>
              </w:rPr>
            </w:pPr>
            <w:r w:rsidRPr="000E6488">
              <w:rPr>
                <w:sz w:val="20"/>
                <w:szCs w:val="20"/>
              </w:rPr>
              <w:t>108</w:t>
            </w:r>
          </w:p>
        </w:tc>
        <w:tc>
          <w:tcPr>
            <w:tcW w:w="1134" w:type="dxa"/>
            <w:tcBorders>
              <w:top w:val="single" w:sz="4" w:space="0" w:color="auto"/>
            </w:tcBorders>
          </w:tcPr>
          <w:p w14:paraId="3627D3DA" w14:textId="77777777" w:rsidR="000E6183" w:rsidRPr="000E6488" w:rsidRDefault="000E6183" w:rsidP="000E6183">
            <w:pPr>
              <w:ind w:firstLine="0"/>
              <w:jc w:val="center"/>
              <w:rPr>
                <w:sz w:val="20"/>
                <w:szCs w:val="20"/>
              </w:rPr>
            </w:pPr>
            <w:r w:rsidRPr="000E6488">
              <w:rPr>
                <w:sz w:val="20"/>
                <w:szCs w:val="20"/>
              </w:rPr>
              <w:t>No</w:t>
            </w:r>
          </w:p>
        </w:tc>
        <w:tc>
          <w:tcPr>
            <w:tcW w:w="993" w:type="dxa"/>
            <w:tcBorders>
              <w:top w:val="single" w:sz="4" w:space="0" w:color="auto"/>
            </w:tcBorders>
          </w:tcPr>
          <w:p w14:paraId="30F71DF3" w14:textId="77777777" w:rsidR="000E6183" w:rsidRPr="000E6488" w:rsidRDefault="000E6183" w:rsidP="000E6183">
            <w:pPr>
              <w:ind w:firstLine="0"/>
              <w:jc w:val="center"/>
              <w:rPr>
                <w:sz w:val="20"/>
                <w:szCs w:val="20"/>
              </w:rPr>
            </w:pPr>
            <w:r w:rsidRPr="000E6488">
              <w:rPr>
                <w:sz w:val="20"/>
                <w:szCs w:val="20"/>
              </w:rPr>
              <w:t>22 – 132</w:t>
            </w:r>
          </w:p>
        </w:tc>
        <w:tc>
          <w:tcPr>
            <w:tcW w:w="992" w:type="dxa"/>
            <w:tcBorders>
              <w:top w:val="single" w:sz="4" w:space="0" w:color="auto"/>
            </w:tcBorders>
          </w:tcPr>
          <w:p w14:paraId="1344BF42" w14:textId="77777777" w:rsidR="000E6183" w:rsidRPr="000E6488" w:rsidRDefault="000E6183" w:rsidP="000E6183">
            <w:pPr>
              <w:ind w:firstLine="0"/>
              <w:jc w:val="center"/>
              <w:rPr>
                <w:sz w:val="20"/>
                <w:szCs w:val="20"/>
              </w:rPr>
            </w:pPr>
            <w:r w:rsidRPr="000E6488">
              <w:rPr>
                <w:sz w:val="20"/>
                <w:szCs w:val="20"/>
              </w:rPr>
              <w:t>.42</w:t>
            </w:r>
          </w:p>
        </w:tc>
        <w:tc>
          <w:tcPr>
            <w:tcW w:w="992" w:type="dxa"/>
            <w:tcBorders>
              <w:top w:val="single" w:sz="4" w:space="0" w:color="auto"/>
            </w:tcBorders>
          </w:tcPr>
          <w:p w14:paraId="4F6A017F" w14:textId="77777777" w:rsidR="000E6183" w:rsidRPr="000E6488" w:rsidRDefault="000E6183" w:rsidP="000E6183">
            <w:pPr>
              <w:ind w:firstLine="0"/>
              <w:jc w:val="center"/>
              <w:rPr>
                <w:sz w:val="20"/>
                <w:szCs w:val="20"/>
              </w:rPr>
            </w:pPr>
            <w:r w:rsidRPr="000E6488">
              <w:rPr>
                <w:sz w:val="20"/>
                <w:szCs w:val="20"/>
              </w:rPr>
              <w:t>-.07</w:t>
            </w:r>
          </w:p>
        </w:tc>
      </w:tr>
      <w:tr w:rsidR="000E6183" w:rsidRPr="00576DB6" w14:paraId="58887145" w14:textId="77777777" w:rsidTr="000E6183">
        <w:tc>
          <w:tcPr>
            <w:tcW w:w="426" w:type="dxa"/>
          </w:tcPr>
          <w:p w14:paraId="0C58B7AE" w14:textId="77777777" w:rsidR="000E6183" w:rsidRPr="000E6488" w:rsidRDefault="000E6183" w:rsidP="000E6183">
            <w:pPr>
              <w:ind w:firstLine="0"/>
              <w:rPr>
                <w:sz w:val="20"/>
                <w:szCs w:val="20"/>
              </w:rPr>
            </w:pPr>
            <w:r w:rsidRPr="000E6488">
              <w:rPr>
                <w:sz w:val="20"/>
                <w:szCs w:val="20"/>
              </w:rPr>
              <w:t>2</w:t>
            </w:r>
          </w:p>
        </w:tc>
        <w:tc>
          <w:tcPr>
            <w:tcW w:w="992" w:type="dxa"/>
          </w:tcPr>
          <w:p w14:paraId="428B32ED" w14:textId="77777777" w:rsidR="000E6183" w:rsidRPr="000E6488" w:rsidRDefault="000E6183" w:rsidP="000E6183">
            <w:pPr>
              <w:ind w:firstLine="0"/>
              <w:rPr>
                <w:sz w:val="20"/>
                <w:szCs w:val="20"/>
              </w:rPr>
            </w:pPr>
            <w:r w:rsidRPr="000E6488">
              <w:rPr>
                <w:sz w:val="20"/>
                <w:szCs w:val="20"/>
              </w:rPr>
              <w:t>MBI rPE</w:t>
            </w:r>
          </w:p>
        </w:tc>
        <w:tc>
          <w:tcPr>
            <w:tcW w:w="709" w:type="dxa"/>
          </w:tcPr>
          <w:p w14:paraId="712D8815" w14:textId="77777777" w:rsidR="000E6183" w:rsidRPr="000E6488" w:rsidRDefault="000E6183" w:rsidP="000E6183">
            <w:pPr>
              <w:ind w:firstLine="0"/>
              <w:jc w:val="center"/>
              <w:rPr>
                <w:sz w:val="20"/>
                <w:szCs w:val="20"/>
              </w:rPr>
            </w:pPr>
            <w:r w:rsidRPr="000E6488">
              <w:rPr>
                <w:sz w:val="20"/>
                <w:szCs w:val="20"/>
              </w:rPr>
              <w:t>18.24</w:t>
            </w:r>
          </w:p>
        </w:tc>
        <w:tc>
          <w:tcPr>
            <w:tcW w:w="708" w:type="dxa"/>
          </w:tcPr>
          <w:p w14:paraId="7ACA9399" w14:textId="77777777" w:rsidR="000E6183" w:rsidRPr="000E6488" w:rsidRDefault="000E6183" w:rsidP="000E6183">
            <w:pPr>
              <w:ind w:firstLine="0"/>
              <w:jc w:val="center"/>
              <w:rPr>
                <w:sz w:val="20"/>
                <w:szCs w:val="20"/>
              </w:rPr>
            </w:pPr>
            <w:r w:rsidRPr="000E6488">
              <w:rPr>
                <w:sz w:val="20"/>
                <w:szCs w:val="20"/>
              </w:rPr>
              <w:t>4.45</w:t>
            </w:r>
          </w:p>
        </w:tc>
        <w:tc>
          <w:tcPr>
            <w:tcW w:w="1134" w:type="dxa"/>
          </w:tcPr>
          <w:p w14:paraId="488D4C18" w14:textId="77777777" w:rsidR="000E6183" w:rsidRPr="000E6488" w:rsidRDefault="000E6183" w:rsidP="000E6183">
            <w:pPr>
              <w:ind w:firstLine="0"/>
              <w:jc w:val="center"/>
              <w:rPr>
                <w:sz w:val="20"/>
                <w:szCs w:val="20"/>
              </w:rPr>
            </w:pPr>
            <w:r w:rsidRPr="000E6488">
              <w:rPr>
                <w:sz w:val="20"/>
                <w:szCs w:val="20"/>
              </w:rPr>
              <w:t>8</w:t>
            </w:r>
          </w:p>
        </w:tc>
        <w:tc>
          <w:tcPr>
            <w:tcW w:w="1134" w:type="dxa"/>
          </w:tcPr>
          <w:p w14:paraId="6FAD03C4" w14:textId="77777777" w:rsidR="000E6183" w:rsidRPr="000E6488" w:rsidRDefault="000E6183" w:rsidP="000E6183">
            <w:pPr>
              <w:ind w:firstLine="0"/>
              <w:jc w:val="center"/>
              <w:rPr>
                <w:sz w:val="20"/>
                <w:szCs w:val="20"/>
              </w:rPr>
            </w:pPr>
            <w:r w:rsidRPr="000E6488">
              <w:rPr>
                <w:sz w:val="20"/>
                <w:szCs w:val="20"/>
              </w:rPr>
              <w:t>36</w:t>
            </w:r>
          </w:p>
        </w:tc>
        <w:tc>
          <w:tcPr>
            <w:tcW w:w="1134" w:type="dxa"/>
          </w:tcPr>
          <w:p w14:paraId="5B76683E" w14:textId="77777777" w:rsidR="000E6183" w:rsidRPr="000E6488" w:rsidRDefault="000E6183" w:rsidP="000E6183">
            <w:pPr>
              <w:ind w:firstLine="0"/>
              <w:jc w:val="center"/>
              <w:rPr>
                <w:sz w:val="20"/>
                <w:szCs w:val="20"/>
              </w:rPr>
            </w:pPr>
            <w:r w:rsidRPr="000E6488">
              <w:rPr>
                <w:sz w:val="20"/>
                <w:szCs w:val="20"/>
              </w:rPr>
              <w:t>No</w:t>
            </w:r>
          </w:p>
        </w:tc>
        <w:tc>
          <w:tcPr>
            <w:tcW w:w="993" w:type="dxa"/>
          </w:tcPr>
          <w:p w14:paraId="6889FE0B" w14:textId="77777777" w:rsidR="000E6183" w:rsidRPr="000E6488" w:rsidRDefault="000E6183" w:rsidP="000E6183">
            <w:pPr>
              <w:ind w:firstLine="0"/>
              <w:jc w:val="center"/>
              <w:rPr>
                <w:sz w:val="20"/>
                <w:szCs w:val="20"/>
              </w:rPr>
            </w:pPr>
            <w:r w:rsidRPr="000E6488">
              <w:rPr>
                <w:sz w:val="20"/>
                <w:szCs w:val="20"/>
              </w:rPr>
              <w:t>8 – 48</w:t>
            </w:r>
          </w:p>
        </w:tc>
        <w:tc>
          <w:tcPr>
            <w:tcW w:w="992" w:type="dxa"/>
          </w:tcPr>
          <w:p w14:paraId="10E3DEF0" w14:textId="77777777" w:rsidR="000E6183" w:rsidRPr="000E6488" w:rsidRDefault="000E6183" w:rsidP="000E6183">
            <w:pPr>
              <w:ind w:firstLine="0"/>
              <w:jc w:val="center"/>
              <w:rPr>
                <w:sz w:val="20"/>
                <w:szCs w:val="20"/>
              </w:rPr>
            </w:pPr>
            <w:r w:rsidRPr="000E6488">
              <w:rPr>
                <w:sz w:val="20"/>
                <w:szCs w:val="20"/>
              </w:rPr>
              <w:t>.59</w:t>
            </w:r>
          </w:p>
        </w:tc>
        <w:tc>
          <w:tcPr>
            <w:tcW w:w="992" w:type="dxa"/>
          </w:tcPr>
          <w:p w14:paraId="10EC6918" w14:textId="77777777" w:rsidR="000E6183" w:rsidRPr="000E6488" w:rsidRDefault="000E6183" w:rsidP="000E6183">
            <w:pPr>
              <w:ind w:firstLine="0"/>
              <w:jc w:val="center"/>
              <w:rPr>
                <w:sz w:val="20"/>
                <w:szCs w:val="20"/>
              </w:rPr>
            </w:pPr>
            <w:r w:rsidRPr="000E6488">
              <w:rPr>
                <w:sz w:val="20"/>
                <w:szCs w:val="20"/>
              </w:rPr>
              <w:t>.78</w:t>
            </w:r>
          </w:p>
        </w:tc>
      </w:tr>
      <w:tr w:rsidR="000E6183" w:rsidRPr="00576DB6" w14:paraId="33D8DB30" w14:textId="77777777" w:rsidTr="000E6183">
        <w:tc>
          <w:tcPr>
            <w:tcW w:w="426" w:type="dxa"/>
          </w:tcPr>
          <w:p w14:paraId="056E3CB6" w14:textId="77777777" w:rsidR="000E6183" w:rsidRPr="000E6488" w:rsidRDefault="000E6183" w:rsidP="000E6183">
            <w:pPr>
              <w:ind w:firstLine="0"/>
              <w:rPr>
                <w:sz w:val="20"/>
                <w:szCs w:val="20"/>
              </w:rPr>
            </w:pPr>
            <w:r w:rsidRPr="000E6488">
              <w:rPr>
                <w:sz w:val="20"/>
                <w:szCs w:val="20"/>
              </w:rPr>
              <w:t>3</w:t>
            </w:r>
          </w:p>
        </w:tc>
        <w:tc>
          <w:tcPr>
            <w:tcW w:w="992" w:type="dxa"/>
          </w:tcPr>
          <w:p w14:paraId="711BC105" w14:textId="77777777" w:rsidR="000E6183" w:rsidRPr="000E6488" w:rsidRDefault="000E6183" w:rsidP="000E6183">
            <w:pPr>
              <w:ind w:firstLine="0"/>
              <w:rPr>
                <w:sz w:val="20"/>
                <w:szCs w:val="20"/>
              </w:rPr>
            </w:pPr>
            <w:r w:rsidRPr="000E6488">
              <w:rPr>
                <w:sz w:val="20"/>
                <w:szCs w:val="20"/>
              </w:rPr>
              <w:t xml:space="preserve">MBI EE </w:t>
            </w:r>
          </w:p>
        </w:tc>
        <w:tc>
          <w:tcPr>
            <w:tcW w:w="709" w:type="dxa"/>
          </w:tcPr>
          <w:p w14:paraId="50C8D1C7" w14:textId="77777777" w:rsidR="000E6183" w:rsidRPr="000E6488" w:rsidRDefault="000E6183" w:rsidP="000E6183">
            <w:pPr>
              <w:ind w:firstLine="0"/>
              <w:jc w:val="center"/>
              <w:rPr>
                <w:sz w:val="20"/>
                <w:szCs w:val="20"/>
              </w:rPr>
            </w:pPr>
            <w:r w:rsidRPr="000E6488">
              <w:rPr>
                <w:sz w:val="20"/>
                <w:szCs w:val="20"/>
              </w:rPr>
              <w:t>28.71</w:t>
            </w:r>
          </w:p>
        </w:tc>
        <w:tc>
          <w:tcPr>
            <w:tcW w:w="708" w:type="dxa"/>
          </w:tcPr>
          <w:p w14:paraId="4324ADF6" w14:textId="77777777" w:rsidR="000E6183" w:rsidRPr="000E6488" w:rsidRDefault="000E6183" w:rsidP="000E6183">
            <w:pPr>
              <w:ind w:firstLine="0"/>
              <w:jc w:val="center"/>
              <w:rPr>
                <w:sz w:val="20"/>
                <w:szCs w:val="20"/>
              </w:rPr>
            </w:pPr>
            <w:r w:rsidRPr="000E6488">
              <w:rPr>
                <w:sz w:val="20"/>
                <w:szCs w:val="20"/>
              </w:rPr>
              <w:t>8.58</w:t>
            </w:r>
          </w:p>
        </w:tc>
        <w:tc>
          <w:tcPr>
            <w:tcW w:w="1134" w:type="dxa"/>
          </w:tcPr>
          <w:p w14:paraId="71329B11" w14:textId="77777777" w:rsidR="000E6183" w:rsidRPr="000E6488" w:rsidRDefault="000E6183" w:rsidP="000E6183">
            <w:pPr>
              <w:ind w:firstLine="0"/>
              <w:jc w:val="center"/>
              <w:rPr>
                <w:sz w:val="20"/>
                <w:szCs w:val="20"/>
              </w:rPr>
            </w:pPr>
            <w:r w:rsidRPr="000E6488">
              <w:rPr>
                <w:sz w:val="20"/>
                <w:szCs w:val="20"/>
              </w:rPr>
              <w:t>9</w:t>
            </w:r>
          </w:p>
        </w:tc>
        <w:tc>
          <w:tcPr>
            <w:tcW w:w="1134" w:type="dxa"/>
          </w:tcPr>
          <w:p w14:paraId="3D73E02D" w14:textId="77777777" w:rsidR="000E6183" w:rsidRPr="000E6488" w:rsidRDefault="000E6183" w:rsidP="000E6183">
            <w:pPr>
              <w:ind w:firstLine="0"/>
              <w:jc w:val="center"/>
              <w:rPr>
                <w:sz w:val="20"/>
                <w:szCs w:val="20"/>
              </w:rPr>
            </w:pPr>
            <w:r w:rsidRPr="000E6488">
              <w:rPr>
                <w:sz w:val="20"/>
                <w:szCs w:val="20"/>
              </w:rPr>
              <w:t>54</w:t>
            </w:r>
          </w:p>
        </w:tc>
        <w:tc>
          <w:tcPr>
            <w:tcW w:w="1134" w:type="dxa"/>
          </w:tcPr>
          <w:p w14:paraId="216BE1B6" w14:textId="77777777" w:rsidR="000E6183" w:rsidRPr="000E6488" w:rsidRDefault="000E6183" w:rsidP="000E6183">
            <w:pPr>
              <w:ind w:firstLine="0"/>
              <w:jc w:val="center"/>
              <w:rPr>
                <w:sz w:val="20"/>
                <w:szCs w:val="20"/>
              </w:rPr>
            </w:pPr>
            <w:r w:rsidRPr="000E6488">
              <w:rPr>
                <w:sz w:val="20"/>
                <w:szCs w:val="20"/>
              </w:rPr>
              <w:t>No</w:t>
            </w:r>
          </w:p>
        </w:tc>
        <w:tc>
          <w:tcPr>
            <w:tcW w:w="993" w:type="dxa"/>
          </w:tcPr>
          <w:p w14:paraId="42BEC1E8" w14:textId="77777777" w:rsidR="000E6183" w:rsidRPr="000E6488" w:rsidRDefault="000E6183" w:rsidP="000E6183">
            <w:pPr>
              <w:ind w:firstLine="0"/>
              <w:jc w:val="center"/>
              <w:rPr>
                <w:sz w:val="20"/>
                <w:szCs w:val="20"/>
              </w:rPr>
            </w:pPr>
            <w:r w:rsidRPr="000E6488">
              <w:rPr>
                <w:sz w:val="20"/>
                <w:szCs w:val="20"/>
              </w:rPr>
              <w:t>9 – 54</w:t>
            </w:r>
          </w:p>
        </w:tc>
        <w:tc>
          <w:tcPr>
            <w:tcW w:w="992" w:type="dxa"/>
          </w:tcPr>
          <w:p w14:paraId="2B21C35D" w14:textId="77777777" w:rsidR="000E6183" w:rsidRPr="000E6488" w:rsidRDefault="000E6183" w:rsidP="000E6183">
            <w:pPr>
              <w:ind w:firstLine="0"/>
              <w:jc w:val="center"/>
              <w:rPr>
                <w:sz w:val="20"/>
                <w:szCs w:val="20"/>
              </w:rPr>
            </w:pPr>
            <w:r w:rsidRPr="000E6488">
              <w:rPr>
                <w:sz w:val="20"/>
                <w:szCs w:val="20"/>
              </w:rPr>
              <w:t>.2</w:t>
            </w:r>
            <w:r>
              <w:rPr>
                <w:sz w:val="20"/>
                <w:szCs w:val="20"/>
              </w:rPr>
              <w:t>0</w:t>
            </w:r>
          </w:p>
        </w:tc>
        <w:tc>
          <w:tcPr>
            <w:tcW w:w="992" w:type="dxa"/>
          </w:tcPr>
          <w:p w14:paraId="495097B5" w14:textId="77777777" w:rsidR="000E6183" w:rsidRPr="000E6488" w:rsidRDefault="000E6183" w:rsidP="000E6183">
            <w:pPr>
              <w:ind w:firstLine="0"/>
              <w:jc w:val="center"/>
              <w:rPr>
                <w:sz w:val="20"/>
                <w:szCs w:val="20"/>
              </w:rPr>
            </w:pPr>
            <w:r w:rsidRPr="000E6488">
              <w:rPr>
                <w:sz w:val="20"/>
                <w:szCs w:val="20"/>
              </w:rPr>
              <w:t>-.4</w:t>
            </w:r>
            <w:r>
              <w:rPr>
                <w:sz w:val="20"/>
                <w:szCs w:val="20"/>
              </w:rPr>
              <w:t>0</w:t>
            </w:r>
          </w:p>
        </w:tc>
      </w:tr>
      <w:tr w:rsidR="000E6183" w:rsidRPr="00576DB6" w14:paraId="446FB348" w14:textId="77777777" w:rsidTr="000E6183">
        <w:tc>
          <w:tcPr>
            <w:tcW w:w="426" w:type="dxa"/>
          </w:tcPr>
          <w:p w14:paraId="215D9183" w14:textId="77777777" w:rsidR="000E6183" w:rsidRPr="000E6488" w:rsidRDefault="000E6183" w:rsidP="000E6183">
            <w:pPr>
              <w:ind w:firstLine="0"/>
              <w:rPr>
                <w:sz w:val="20"/>
                <w:szCs w:val="20"/>
              </w:rPr>
            </w:pPr>
            <w:r w:rsidRPr="000E6488">
              <w:rPr>
                <w:sz w:val="20"/>
                <w:szCs w:val="20"/>
              </w:rPr>
              <w:t>4</w:t>
            </w:r>
          </w:p>
        </w:tc>
        <w:tc>
          <w:tcPr>
            <w:tcW w:w="992" w:type="dxa"/>
          </w:tcPr>
          <w:p w14:paraId="1DA41699" w14:textId="77777777" w:rsidR="000E6183" w:rsidRPr="000E6488" w:rsidRDefault="000E6183" w:rsidP="000E6183">
            <w:pPr>
              <w:ind w:firstLine="0"/>
              <w:rPr>
                <w:sz w:val="20"/>
                <w:szCs w:val="20"/>
              </w:rPr>
            </w:pPr>
            <w:r w:rsidRPr="000E6488">
              <w:rPr>
                <w:sz w:val="20"/>
                <w:szCs w:val="20"/>
              </w:rPr>
              <w:t>MBI DE</w:t>
            </w:r>
          </w:p>
        </w:tc>
        <w:tc>
          <w:tcPr>
            <w:tcW w:w="709" w:type="dxa"/>
          </w:tcPr>
          <w:p w14:paraId="3B03B46A" w14:textId="77777777" w:rsidR="000E6183" w:rsidRPr="000E6488" w:rsidRDefault="000E6183" w:rsidP="000E6183">
            <w:pPr>
              <w:ind w:firstLine="0"/>
              <w:jc w:val="center"/>
              <w:rPr>
                <w:sz w:val="20"/>
                <w:szCs w:val="20"/>
              </w:rPr>
            </w:pPr>
            <w:r w:rsidRPr="000E6488">
              <w:rPr>
                <w:sz w:val="20"/>
                <w:szCs w:val="20"/>
              </w:rPr>
              <w:t>11.1</w:t>
            </w:r>
            <w:r>
              <w:rPr>
                <w:sz w:val="20"/>
                <w:szCs w:val="20"/>
              </w:rPr>
              <w:t>0</w:t>
            </w:r>
          </w:p>
        </w:tc>
        <w:tc>
          <w:tcPr>
            <w:tcW w:w="708" w:type="dxa"/>
          </w:tcPr>
          <w:p w14:paraId="182D0F44" w14:textId="77777777" w:rsidR="000E6183" w:rsidRPr="000E6488" w:rsidRDefault="000E6183" w:rsidP="000E6183">
            <w:pPr>
              <w:ind w:firstLine="0"/>
              <w:jc w:val="center"/>
              <w:rPr>
                <w:sz w:val="20"/>
                <w:szCs w:val="20"/>
              </w:rPr>
            </w:pPr>
            <w:r w:rsidRPr="000E6488">
              <w:rPr>
                <w:sz w:val="20"/>
                <w:szCs w:val="20"/>
              </w:rPr>
              <w:t>4.46</w:t>
            </w:r>
          </w:p>
        </w:tc>
        <w:tc>
          <w:tcPr>
            <w:tcW w:w="1134" w:type="dxa"/>
          </w:tcPr>
          <w:p w14:paraId="13AF657E" w14:textId="77777777" w:rsidR="000E6183" w:rsidRPr="000E6488" w:rsidRDefault="000E6183" w:rsidP="000E6183">
            <w:pPr>
              <w:ind w:firstLine="0"/>
              <w:jc w:val="center"/>
              <w:rPr>
                <w:sz w:val="20"/>
                <w:szCs w:val="20"/>
              </w:rPr>
            </w:pPr>
            <w:r w:rsidRPr="000E6488">
              <w:rPr>
                <w:sz w:val="20"/>
                <w:szCs w:val="20"/>
              </w:rPr>
              <w:t>5</w:t>
            </w:r>
          </w:p>
        </w:tc>
        <w:tc>
          <w:tcPr>
            <w:tcW w:w="1134" w:type="dxa"/>
          </w:tcPr>
          <w:p w14:paraId="4AD558AE" w14:textId="77777777" w:rsidR="000E6183" w:rsidRPr="000E6488" w:rsidRDefault="000E6183" w:rsidP="000E6183">
            <w:pPr>
              <w:ind w:firstLine="0"/>
              <w:jc w:val="center"/>
              <w:rPr>
                <w:sz w:val="20"/>
                <w:szCs w:val="20"/>
              </w:rPr>
            </w:pPr>
            <w:r w:rsidRPr="000E6488">
              <w:rPr>
                <w:sz w:val="20"/>
                <w:szCs w:val="20"/>
              </w:rPr>
              <w:t>26</w:t>
            </w:r>
          </w:p>
        </w:tc>
        <w:tc>
          <w:tcPr>
            <w:tcW w:w="1134" w:type="dxa"/>
          </w:tcPr>
          <w:p w14:paraId="75B7F71B" w14:textId="77777777" w:rsidR="000E6183" w:rsidRPr="000E6488" w:rsidRDefault="000E6183" w:rsidP="000E6183">
            <w:pPr>
              <w:ind w:firstLine="0"/>
              <w:jc w:val="center"/>
              <w:rPr>
                <w:sz w:val="20"/>
                <w:szCs w:val="20"/>
              </w:rPr>
            </w:pPr>
            <w:r w:rsidRPr="000E6488">
              <w:rPr>
                <w:sz w:val="20"/>
                <w:szCs w:val="20"/>
              </w:rPr>
              <w:t>No</w:t>
            </w:r>
          </w:p>
        </w:tc>
        <w:tc>
          <w:tcPr>
            <w:tcW w:w="993" w:type="dxa"/>
          </w:tcPr>
          <w:p w14:paraId="2D8FB63A" w14:textId="77777777" w:rsidR="000E6183" w:rsidRPr="000E6488" w:rsidRDefault="000E6183" w:rsidP="000E6183">
            <w:pPr>
              <w:ind w:firstLine="0"/>
              <w:jc w:val="center"/>
              <w:rPr>
                <w:sz w:val="20"/>
                <w:szCs w:val="20"/>
              </w:rPr>
            </w:pPr>
            <w:r w:rsidRPr="000E6488">
              <w:rPr>
                <w:sz w:val="20"/>
                <w:szCs w:val="20"/>
              </w:rPr>
              <w:t>5 – 30</w:t>
            </w:r>
          </w:p>
        </w:tc>
        <w:tc>
          <w:tcPr>
            <w:tcW w:w="992" w:type="dxa"/>
          </w:tcPr>
          <w:p w14:paraId="7D4EACCD" w14:textId="77777777" w:rsidR="000E6183" w:rsidRPr="000E6488" w:rsidRDefault="000E6183" w:rsidP="000E6183">
            <w:pPr>
              <w:ind w:firstLine="0"/>
              <w:jc w:val="center"/>
              <w:rPr>
                <w:sz w:val="20"/>
                <w:szCs w:val="20"/>
              </w:rPr>
            </w:pPr>
            <w:r w:rsidRPr="000E6488">
              <w:rPr>
                <w:sz w:val="20"/>
                <w:szCs w:val="20"/>
              </w:rPr>
              <w:t>.66</w:t>
            </w:r>
          </w:p>
        </w:tc>
        <w:tc>
          <w:tcPr>
            <w:tcW w:w="992" w:type="dxa"/>
          </w:tcPr>
          <w:p w14:paraId="4E483D97" w14:textId="77777777" w:rsidR="000E6183" w:rsidRPr="000E6488" w:rsidRDefault="000E6183" w:rsidP="000E6183">
            <w:pPr>
              <w:ind w:firstLine="0"/>
              <w:jc w:val="center"/>
              <w:rPr>
                <w:sz w:val="20"/>
                <w:szCs w:val="20"/>
              </w:rPr>
            </w:pPr>
            <w:r w:rsidRPr="000E6488">
              <w:rPr>
                <w:sz w:val="20"/>
                <w:szCs w:val="20"/>
              </w:rPr>
              <w:t>-.28</w:t>
            </w:r>
          </w:p>
        </w:tc>
      </w:tr>
      <w:tr w:rsidR="000E6183" w:rsidRPr="00576DB6" w14:paraId="6E3FCBA3" w14:textId="77777777" w:rsidTr="000E6183">
        <w:tc>
          <w:tcPr>
            <w:tcW w:w="426" w:type="dxa"/>
          </w:tcPr>
          <w:p w14:paraId="0C3D9A71" w14:textId="77777777" w:rsidR="000E6183" w:rsidRPr="000E6488" w:rsidRDefault="000E6183" w:rsidP="000E6183">
            <w:pPr>
              <w:ind w:firstLine="0"/>
              <w:rPr>
                <w:sz w:val="20"/>
                <w:szCs w:val="20"/>
              </w:rPr>
            </w:pPr>
            <w:r w:rsidRPr="000E6488">
              <w:rPr>
                <w:sz w:val="20"/>
                <w:szCs w:val="20"/>
              </w:rPr>
              <w:t>5</w:t>
            </w:r>
          </w:p>
        </w:tc>
        <w:tc>
          <w:tcPr>
            <w:tcW w:w="992" w:type="dxa"/>
          </w:tcPr>
          <w:p w14:paraId="325A86E4" w14:textId="77777777" w:rsidR="000E6183" w:rsidRPr="000E6488" w:rsidRDefault="000E6183" w:rsidP="000E6183">
            <w:pPr>
              <w:ind w:firstLine="0"/>
              <w:rPr>
                <w:sz w:val="20"/>
                <w:szCs w:val="20"/>
              </w:rPr>
            </w:pPr>
            <w:r w:rsidRPr="000E6488">
              <w:rPr>
                <w:sz w:val="20"/>
                <w:szCs w:val="20"/>
              </w:rPr>
              <w:t>NFC</w:t>
            </w:r>
          </w:p>
        </w:tc>
        <w:tc>
          <w:tcPr>
            <w:tcW w:w="709" w:type="dxa"/>
          </w:tcPr>
          <w:p w14:paraId="55F5A840" w14:textId="77777777" w:rsidR="000E6183" w:rsidRPr="000E6488" w:rsidRDefault="000E6183" w:rsidP="000E6183">
            <w:pPr>
              <w:ind w:firstLine="0"/>
              <w:jc w:val="center"/>
              <w:rPr>
                <w:sz w:val="20"/>
                <w:szCs w:val="20"/>
              </w:rPr>
            </w:pPr>
            <w:r w:rsidRPr="000E6488">
              <w:rPr>
                <w:sz w:val="20"/>
                <w:szCs w:val="20"/>
              </w:rPr>
              <w:t>.89</w:t>
            </w:r>
          </w:p>
        </w:tc>
        <w:tc>
          <w:tcPr>
            <w:tcW w:w="708" w:type="dxa"/>
          </w:tcPr>
          <w:p w14:paraId="4C448DC5" w14:textId="77777777" w:rsidR="000E6183" w:rsidRPr="000E6488" w:rsidRDefault="000E6183" w:rsidP="000E6183">
            <w:pPr>
              <w:ind w:firstLine="0"/>
              <w:jc w:val="center"/>
              <w:rPr>
                <w:sz w:val="20"/>
                <w:szCs w:val="20"/>
              </w:rPr>
            </w:pPr>
            <w:r w:rsidRPr="000E6488">
              <w:rPr>
                <w:sz w:val="20"/>
                <w:szCs w:val="20"/>
              </w:rPr>
              <w:t>16.37</w:t>
            </w:r>
          </w:p>
        </w:tc>
        <w:tc>
          <w:tcPr>
            <w:tcW w:w="1134" w:type="dxa"/>
          </w:tcPr>
          <w:p w14:paraId="7CFF9554" w14:textId="77777777" w:rsidR="000E6183" w:rsidRPr="000E6488" w:rsidRDefault="000E6183" w:rsidP="000E6183">
            <w:pPr>
              <w:ind w:firstLine="0"/>
              <w:jc w:val="center"/>
              <w:rPr>
                <w:sz w:val="20"/>
                <w:szCs w:val="20"/>
              </w:rPr>
            </w:pPr>
            <w:r w:rsidRPr="000E6488">
              <w:rPr>
                <w:sz w:val="20"/>
                <w:szCs w:val="20"/>
              </w:rPr>
              <w:t>-36</w:t>
            </w:r>
          </w:p>
        </w:tc>
        <w:tc>
          <w:tcPr>
            <w:tcW w:w="1134" w:type="dxa"/>
          </w:tcPr>
          <w:p w14:paraId="7410C4C1" w14:textId="77777777" w:rsidR="000E6183" w:rsidRPr="000E6488" w:rsidRDefault="000E6183" w:rsidP="000E6183">
            <w:pPr>
              <w:ind w:firstLine="0"/>
              <w:jc w:val="center"/>
              <w:rPr>
                <w:sz w:val="20"/>
                <w:szCs w:val="20"/>
              </w:rPr>
            </w:pPr>
            <w:r w:rsidRPr="000E6488">
              <w:rPr>
                <w:sz w:val="20"/>
                <w:szCs w:val="20"/>
              </w:rPr>
              <w:t>45</w:t>
            </w:r>
          </w:p>
        </w:tc>
        <w:tc>
          <w:tcPr>
            <w:tcW w:w="1134" w:type="dxa"/>
          </w:tcPr>
          <w:p w14:paraId="42590917" w14:textId="77777777" w:rsidR="000E6183" w:rsidRPr="000E6488" w:rsidRDefault="000E6183" w:rsidP="000E6183">
            <w:pPr>
              <w:ind w:firstLine="0"/>
              <w:jc w:val="center"/>
              <w:rPr>
                <w:sz w:val="20"/>
                <w:szCs w:val="20"/>
              </w:rPr>
            </w:pPr>
            <w:r w:rsidRPr="000E6488">
              <w:rPr>
                <w:sz w:val="20"/>
                <w:szCs w:val="20"/>
              </w:rPr>
              <w:t>No</w:t>
            </w:r>
          </w:p>
        </w:tc>
        <w:tc>
          <w:tcPr>
            <w:tcW w:w="993" w:type="dxa"/>
          </w:tcPr>
          <w:p w14:paraId="6CBE7D43" w14:textId="77777777" w:rsidR="000E6183" w:rsidRPr="000E6488" w:rsidRDefault="000E6183" w:rsidP="000E6183">
            <w:pPr>
              <w:ind w:firstLine="0"/>
              <w:jc w:val="center"/>
              <w:rPr>
                <w:sz w:val="20"/>
                <w:szCs w:val="20"/>
              </w:rPr>
            </w:pPr>
            <w:r w:rsidRPr="000E6488">
              <w:rPr>
                <w:sz w:val="20"/>
                <w:szCs w:val="20"/>
              </w:rPr>
              <w:t>-48 – 48</w:t>
            </w:r>
          </w:p>
        </w:tc>
        <w:tc>
          <w:tcPr>
            <w:tcW w:w="992" w:type="dxa"/>
          </w:tcPr>
          <w:p w14:paraId="62D85F3C" w14:textId="77777777" w:rsidR="000E6183" w:rsidRPr="000E6488" w:rsidRDefault="000E6183" w:rsidP="000E6183">
            <w:pPr>
              <w:ind w:firstLine="0"/>
              <w:jc w:val="center"/>
              <w:rPr>
                <w:sz w:val="20"/>
                <w:szCs w:val="20"/>
              </w:rPr>
            </w:pPr>
            <w:r w:rsidRPr="000E6488">
              <w:rPr>
                <w:sz w:val="20"/>
                <w:szCs w:val="20"/>
              </w:rPr>
              <w:t>.55</w:t>
            </w:r>
          </w:p>
        </w:tc>
        <w:tc>
          <w:tcPr>
            <w:tcW w:w="992" w:type="dxa"/>
          </w:tcPr>
          <w:p w14:paraId="21CA7038" w14:textId="77777777" w:rsidR="000E6183" w:rsidRPr="000E6488" w:rsidRDefault="000E6183" w:rsidP="000E6183">
            <w:pPr>
              <w:ind w:firstLine="0"/>
              <w:jc w:val="center"/>
              <w:rPr>
                <w:sz w:val="20"/>
                <w:szCs w:val="20"/>
              </w:rPr>
            </w:pPr>
            <w:r w:rsidRPr="000E6488">
              <w:rPr>
                <w:sz w:val="20"/>
                <w:szCs w:val="20"/>
              </w:rPr>
              <w:t>-.55</w:t>
            </w:r>
          </w:p>
        </w:tc>
      </w:tr>
      <w:tr w:rsidR="000E6183" w:rsidRPr="00576DB6" w14:paraId="6E0DEA5B" w14:textId="77777777" w:rsidTr="000E6183">
        <w:tc>
          <w:tcPr>
            <w:tcW w:w="426" w:type="dxa"/>
          </w:tcPr>
          <w:p w14:paraId="20742E5E" w14:textId="77777777" w:rsidR="000E6183" w:rsidRPr="000E6488" w:rsidRDefault="000E6183" w:rsidP="000E6183">
            <w:pPr>
              <w:ind w:firstLine="0"/>
              <w:rPr>
                <w:sz w:val="20"/>
                <w:szCs w:val="20"/>
              </w:rPr>
            </w:pPr>
            <w:r w:rsidRPr="000E6488">
              <w:rPr>
                <w:sz w:val="20"/>
                <w:szCs w:val="20"/>
              </w:rPr>
              <w:t>6</w:t>
            </w:r>
          </w:p>
        </w:tc>
        <w:tc>
          <w:tcPr>
            <w:tcW w:w="992" w:type="dxa"/>
          </w:tcPr>
          <w:p w14:paraId="24239342" w14:textId="77777777" w:rsidR="000E6183" w:rsidRPr="000E6488" w:rsidRDefault="000E6183" w:rsidP="000E6183">
            <w:pPr>
              <w:ind w:firstLine="0"/>
              <w:rPr>
                <w:sz w:val="20"/>
                <w:szCs w:val="20"/>
              </w:rPr>
            </w:pPr>
            <w:r w:rsidRPr="000E6488">
              <w:rPr>
                <w:sz w:val="20"/>
                <w:szCs w:val="20"/>
              </w:rPr>
              <w:t>SCS</w:t>
            </w:r>
          </w:p>
        </w:tc>
        <w:tc>
          <w:tcPr>
            <w:tcW w:w="709" w:type="dxa"/>
          </w:tcPr>
          <w:p w14:paraId="03D50CEB" w14:textId="77777777" w:rsidR="000E6183" w:rsidRPr="000E6488" w:rsidRDefault="000E6183" w:rsidP="000E6183">
            <w:pPr>
              <w:ind w:firstLine="0"/>
              <w:jc w:val="center"/>
              <w:rPr>
                <w:sz w:val="20"/>
                <w:szCs w:val="20"/>
              </w:rPr>
            </w:pPr>
            <w:r w:rsidRPr="000E6488">
              <w:rPr>
                <w:sz w:val="20"/>
                <w:szCs w:val="20"/>
              </w:rPr>
              <w:t>39.81</w:t>
            </w:r>
          </w:p>
        </w:tc>
        <w:tc>
          <w:tcPr>
            <w:tcW w:w="708" w:type="dxa"/>
          </w:tcPr>
          <w:p w14:paraId="1F5D40DB" w14:textId="77777777" w:rsidR="000E6183" w:rsidRPr="000E6488" w:rsidRDefault="000E6183" w:rsidP="000E6183">
            <w:pPr>
              <w:ind w:firstLine="0"/>
              <w:jc w:val="center"/>
              <w:rPr>
                <w:sz w:val="20"/>
                <w:szCs w:val="20"/>
              </w:rPr>
            </w:pPr>
            <w:r w:rsidRPr="000E6488">
              <w:rPr>
                <w:sz w:val="20"/>
                <w:szCs w:val="20"/>
              </w:rPr>
              <w:t>7.54</w:t>
            </w:r>
          </w:p>
        </w:tc>
        <w:tc>
          <w:tcPr>
            <w:tcW w:w="1134" w:type="dxa"/>
          </w:tcPr>
          <w:p w14:paraId="578DCED9" w14:textId="77777777" w:rsidR="000E6183" w:rsidRPr="000E6488" w:rsidRDefault="000E6183" w:rsidP="000E6183">
            <w:pPr>
              <w:ind w:firstLine="0"/>
              <w:jc w:val="center"/>
              <w:rPr>
                <w:sz w:val="20"/>
                <w:szCs w:val="20"/>
              </w:rPr>
            </w:pPr>
            <w:r w:rsidRPr="000E6488">
              <w:rPr>
                <w:sz w:val="20"/>
                <w:szCs w:val="20"/>
              </w:rPr>
              <w:t>21</w:t>
            </w:r>
          </w:p>
        </w:tc>
        <w:tc>
          <w:tcPr>
            <w:tcW w:w="1134" w:type="dxa"/>
          </w:tcPr>
          <w:p w14:paraId="76454AFF" w14:textId="77777777" w:rsidR="000E6183" w:rsidRPr="000E6488" w:rsidRDefault="000E6183" w:rsidP="000E6183">
            <w:pPr>
              <w:ind w:firstLine="0"/>
              <w:jc w:val="center"/>
              <w:rPr>
                <w:sz w:val="20"/>
                <w:szCs w:val="20"/>
              </w:rPr>
            </w:pPr>
            <w:r w:rsidRPr="000E6488">
              <w:rPr>
                <w:sz w:val="20"/>
                <w:szCs w:val="20"/>
              </w:rPr>
              <w:t>65</w:t>
            </w:r>
          </w:p>
        </w:tc>
        <w:tc>
          <w:tcPr>
            <w:tcW w:w="1134" w:type="dxa"/>
          </w:tcPr>
          <w:p w14:paraId="5B5B159E" w14:textId="77777777" w:rsidR="000E6183" w:rsidRPr="000E6488" w:rsidRDefault="000E6183" w:rsidP="000E6183">
            <w:pPr>
              <w:ind w:firstLine="0"/>
              <w:jc w:val="center"/>
              <w:rPr>
                <w:sz w:val="20"/>
                <w:szCs w:val="20"/>
              </w:rPr>
            </w:pPr>
            <w:r w:rsidRPr="000E6488">
              <w:rPr>
                <w:sz w:val="20"/>
                <w:szCs w:val="20"/>
              </w:rPr>
              <w:t>No</w:t>
            </w:r>
          </w:p>
        </w:tc>
        <w:tc>
          <w:tcPr>
            <w:tcW w:w="993" w:type="dxa"/>
          </w:tcPr>
          <w:p w14:paraId="50592756" w14:textId="77777777" w:rsidR="000E6183" w:rsidRPr="000E6488" w:rsidRDefault="000E6183" w:rsidP="000E6183">
            <w:pPr>
              <w:ind w:firstLine="0"/>
              <w:jc w:val="center"/>
              <w:rPr>
                <w:sz w:val="20"/>
                <w:szCs w:val="20"/>
              </w:rPr>
            </w:pPr>
            <w:r w:rsidRPr="000E6488">
              <w:rPr>
                <w:sz w:val="20"/>
                <w:szCs w:val="20"/>
              </w:rPr>
              <w:t>13 – 65</w:t>
            </w:r>
          </w:p>
        </w:tc>
        <w:tc>
          <w:tcPr>
            <w:tcW w:w="992" w:type="dxa"/>
          </w:tcPr>
          <w:p w14:paraId="0746FF63" w14:textId="77777777" w:rsidR="000E6183" w:rsidRPr="000E6488" w:rsidRDefault="000E6183" w:rsidP="000E6183">
            <w:pPr>
              <w:ind w:firstLine="0"/>
              <w:jc w:val="center"/>
              <w:rPr>
                <w:sz w:val="20"/>
                <w:szCs w:val="20"/>
              </w:rPr>
            </w:pPr>
            <w:r w:rsidRPr="000E6488">
              <w:rPr>
                <w:sz w:val="20"/>
                <w:szCs w:val="20"/>
              </w:rPr>
              <w:t>.42</w:t>
            </w:r>
          </w:p>
        </w:tc>
        <w:tc>
          <w:tcPr>
            <w:tcW w:w="992" w:type="dxa"/>
          </w:tcPr>
          <w:p w14:paraId="49C03715" w14:textId="77777777" w:rsidR="000E6183" w:rsidRPr="000E6488" w:rsidRDefault="000E6183" w:rsidP="000E6183">
            <w:pPr>
              <w:ind w:firstLine="0"/>
              <w:jc w:val="center"/>
              <w:rPr>
                <w:sz w:val="20"/>
                <w:szCs w:val="20"/>
              </w:rPr>
            </w:pPr>
            <w:r w:rsidRPr="000E6488">
              <w:rPr>
                <w:sz w:val="20"/>
                <w:szCs w:val="20"/>
              </w:rPr>
              <w:t>-.21</w:t>
            </w:r>
          </w:p>
        </w:tc>
      </w:tr>
      <w:tr w:rsidR="000E6183" w:rsidRPr="00576DB6" w14:paraId="35470754" w14:textId="77777777" w:rsidTr="000E6183">
        <w:tc>
          <w:tcPr>
            <w:tcW w:w="426" w:type="dxa"/>
          </w:tcPr>
          <w:p w14:paraId="26E49B13" w14:textId="77777777" w:rsidR="000E6183" w:rsidRPr="000E6488" w:rsidRDefault="000E6183" w:rsidP="000E6183">
            <w:pPr>
              <w:ind w:firstLine="0"/>
              <w:rPr>
                <w:sz w:val="20"/>
                <w:szCs w:val="20"/>
              </w:rPr>
            </w:pPr>
            <w:r w:rsidRPr="000E6488">
              <w:rPr>
                <w:sz w:val="20"/>
                <w:szCs w:val="20"/>
              </w:rPr>
              <w:t>7</w:t>
            </w:r>
          </w:p>
        </w:tc>
        <w:tc>
          <w:tcPr>
            <w:tcW w:w="992" w:type="dxa"/>
          </w:tcPr>
          <w:p w14:paraId="2B1DDEAD" w14:textId="77777777" w:rsidR="000E6183" w:rsidRPr="000E6488" w:rsidRDefault="000E6183" w:rsidP="000E6183">
            <w:pPr>
              <w:ind w:firstLine="0"/>
              <w:rPr>
                <w:sz w:val="20"/>
                <w:szCs w:val="20"/>
              </w:rPr>
            </w:pPr>
            <w:r w:rsidRPr="000E6488">
              <w:rPr>
                <w:sz w:val="20"/>
                <w:szCs w:val="20"/>
              </w:rPr>
              <w:t>ERQ</w:t>
            </w:r>
          </w:p>
        </w:tc>
        <w:tc>
          <w:tcPr>
            <w:tcW w:w="709" w:type="dxa"/>
          </w:tcPr>
          <w:p w14:paraId="33F46439" w14:textId="77777777" w:rsidR="000E6183" w:rsidRPr="000E6488" w:rsidRDefault="000E6183" w:rsidP="000E6183">
            <w:pPr>
              <w:ind w:firstLine="0"/>
              <w:jc w:val="center"/>
              <w:rPr>
                <w:sz w:val="20"/>
                <w:szCs w:val="20"/>
              </w:rPr>
            </w:pPr>
            <w:r w:rsidRPr="000E6488">
              <w:rPr>
                <w:sz w:val="20"/>
                <w:szCs w:val="20"/>
              </w:rPr>
              <w:t>40.73</w:t>
            </w:r>
          </w:p>
        </w:tc>
        <w:tc>
          <w:tcPr>
            <w:tcW w:w="708" w:type="dxa"/>
          </w:tcPr>
          <w:p w14:paraId="41B59C39" w14:textId="77777777" w:rsidR="000E6183" w:rsidRPr="000E6488" w:rsidRDefault="000E6183" w:rsidP="000E6183">
            <w:pPr>
              <w:ind w:firstLine="0"/>
              <w:jc w:val="center"/>
              <w:rPr>
                <w:sz w:val="20"/>
                <w:szCs w:val="20"/>
              </w:rPr>
            </w:pPr>
            <w:r w:rsidRPr="000E6488">
              <w:rPr>
                <w:sz w:val="20"/>
                <w:szCs w:val="20"/>
              </w:rPr>
              <w:t>8.14</w:t>
            </w:r>
          </w:p>
        </w:tc>
        <w:tc>
          <w:tcPr>
            <w:tcW w:w="1134" w:type="dxa"/>
          </w:tcPr>
          <w:p w14:paraId="6F37156A" w14:textId="77777777" w:rsidR="000E6183" w:rsidRPr="000E6488" w:rsidRDefault="000E6183" w:rsidP="000E6183">
            <w:pPr>
              <w:ind w:firstLine="0"/>
              <w:jc w:val="center"/>
              <w:rPr>
                <w:sz w:val="20"/>
                <w:szCs w:val="20"/>
              </w:rPr>
            </w:pPr>
            <w:r w:rsidRPr="000E6488">
              <w:rPr>
                <w:sz w:val="20"/>
                <w:szCs w:val="20"/>
              </w:rPr>
              <w:t>10</w:t>
            </w:r>
          </w:p>
        </w:tc>
        <w:tc>
          <w:tcPr>
            <w:tcW w:w="1134" w:type="dxa"/>
          </w:tcPr>
          <w:p w14:paraId="2F3D7420" w14:textId="77777777" w:rsidR="000E6183" w:rsidRPr="000E6488" w:rsidRDefault="000E6183" w:rsidP="000E6183">
            <w:pPr>
              <w:ind w:firstLine="0"/>
              <w:jc w:val="center"/>
              <w:rPr>
                <w:sz w:val="20"/>
                <w:szCs w:val="20"/>
              </w:rPr>
            </w:pPr>
            <w:r w:rsidRPr="000E6488">
              <w:rPr>
                <w:sz w:val="20"/>
                <w:szCs w:val="20"/>
              </w:rPr>
              <w:t>65</w:t>
            </w:r>
          </w:p>
        </w:tc>
        <w:tc>
          <w:tcPr>
            <w:tcW w:w="1134" w:type="dxa"/>
          </w:tcPr>
          <w:p w14:paraId="639CC9C3" w14:textId="77777777" w:rsidR="000E6183" w:rsidRPr="000E6488" w:rsidRDefault="000E6183" w:rsidP="000E6183">
            <w:pPr>
              <w:ind w:firstLine="0"/>
              <w:jc w:val="center"/>
              <w:rPr>
                <w:sz w:val="20"/>
                <w:szCs w:val="20"/>
              </w:rPr>
            </w:pPr>
            <w:r w:rsidRPr="000E6488">
              <w:rPr>
                <w:sz w:val="20"/>
                <w:szCs w:val="20"/>
              </w:rPr>
              <w:t>No</w:t>
            </w:r>
          </w:p>
        </w:tc>
        <w:tc>
          <w:tcPr>
            <w:tcW w:w="993" w:type="dxa"/>
          </w:tcPr>
          <w:p w14:paraId="10F52B63" w14:textId="77777777" w:rsidR="000E6183" w:rsidRPr="000E6488" w:rsidRDefault="000E6183" w:rsidP="000E6183">
            <w:pPr>
              <w:ind w:firstLine="0"/>
              <w:jc w:val="center"/>
              <w:rPr>
                <w:sz w:val="20"/>
                <w:szCs w:val="20"/>
              </w:rPr>
            </w:pPr>
            <w:r w:rsidRPr="000E6488">
              <w:rPr>
                <w:sz w:val="20"/>
                <w:szCs w:val="20"/>
              </w:rPr>
              <w:t>10 – 70</w:t>
            </w:r>
          </w:p>
        </w:tc>
        <w:tc>
          <w:tcPr>
            <w:tcW w:w="992" w:type="dxa"/>
          </w:tcPr>
          <w:p w14:paraId="288E3DDF" w14:textId="77777777" w:rsidR="000E6183" w:rsidRPr="000E6488" w:rsidRDefault="000E6183" w:rsidP="000E6183">
            <w:pPr>
              <w:ind w:firstLine="0"/>
              <w:jc w:val="center"/>
              <w:rPr>
                <w:sz w:val="20"/>
                <w:szCs w:val="20"/>
              </w:rPr>
            </w:pPr>
            <w:r w:rsidRPr="000E6488">
              <w:rPr>
                <w:sz w:val="20"/>
                <w:szCs w:val="20"/>
              </w:rPr>
              <w:t>-.17</w:t>
            </w:r>
          </w:p>
        </w:tc>
        <w:tc>
          <w:tcPr>
            <w:tcW w:w="992" w:type="dxa"/>
          </w:tcPr>
          <w:p w14:paraId="73E863BC" w14:textId="77777777" w:rsidR="000E6183" w:rsidRPr="000E6488" w:rsidRDefault="000E6183" w:rsidP="000E6183">
            <w:pPr>
              <w:ind w:firstLine="0"/>
              <w:jc w:val="center"/>
              <w:rPr>
                <w:sz w:val="20"/>
                <w:szCs w:val="20"/>
              </w:rPr>
            </w:pPr>
            <w:r w:rsidRPr="000E6488">
              <w:rPr>
                <w:sz w:val="20"/>
                <w:szCs w:val="20"/>
              </w:rPr>
              <w:t>.72</w:t>
            </w:r>
          </w:p>
        </w:tc>
      </w:tr>
      <w:tr w:rsidR="000E6183" w:rsidRPr="00576DB6" w14:paraId="7D4F2E2E" w14:textId="77777777" w:rsidTr="000E6183">
        <w:tc>
          <w:tcPr>
            <w:tcW w:w="426" w:type="dxa"/>
          </w:tcPr>
          <w:p w14:paraId="00F0E7E1" w14:textId="77777777" w:rsidR="000E6183" w:rsidRPr="000E6488" w:rsidRDefault="000E6183" w:rsidP="000E6183">
            <w:pPr>
              <w:ind w:firstLine="0"/>
              <w:rPr>
                <w:sz w:val="20"/>
                <w:szCs w:val="20"/>
              </w:rPr>
            </w:pPr>
            <w:r w:rsidRPr="000E6488">
              <w:rPr>
                <w:sz w:val="20"/>
                <w:szCs w:val="20"/>
              </w:rPr>
              <w:t>8</w:t>
            </w:r>
          </w:p>
        </w:tc>
        <w:tc>
          <w:tcPr>
            <w:tcW w:w="992" w:type="dxa"/>
          </w:tcPr>
          <w:p w14:paraId="34FC455B" w14:textId="77777777" w:rsidR="000E6183" w:rsidRPr="000E6488" w:rsidRDefault="000E6183" w:rsidP="000E6183">
            <w:pPr>
              <w:ind w:firstLine="0"/>
              <w:rPr>
                <w:sz w:val="20"/>
                <w:szCs w:val="20"/>
              </w:rPr>
            </w:pPr>
            <w:r w:rsidRPr="000E6488">
              <w:rPr>
                <w:sz w:val="20"/>
                <w:szCs w:val="20"/>
              </w:rPr>
              <w:t>ERQ R</w:t>
            </w:r>
          </w:p>
        </w:tc>
        <w:tc>
          <w:tcPr>
            <w:tcW w:w="709" w:type="dxa"/>
          </w:tcPr>
          <w:p w14:paraId="4CFD8AC0" w14:textId="77777777" w:rsidR="000E6183" w:rsidRPr="000E6488" w:rsidRDefault="000E6183" w:rsidP="000E6183">
            <w:pPr>
              <w:ind w:firstLine="0"/>
              <w:jc w:val="center"/>
              <w:rPr>
                <w:sz w:val="20"/>
                <w:szCs w:val="20"/>
              </w:rPr>
            </w:pPr>
            <w:r w:rsidRPr="000E6488">
              <w:rPr>
                <w:sz w:val="20"/>
                <w:szCs w:val="20"/>
              </w:rPr>
              <w:t>27.72</w:t>
            </w:r>
          </w:p>
        </w:tc>
        <w:tc>
          <w:tcPr>
            <w:tcW w:w="708" w:type="dxa"/>
          </w:tcPr>
          <w:p w14:paraId="35C0D329" w14:textId="77777777" w:rsidR="000E6183" w:rsidRPr="000E6488" w:rsidRDefault="000E6183" w:rsidP="000E6183">
            <w:pPr>
              <w:ind w:firstLine="0"/>
              <w:jc w:val="center"/>
              <w:rPr>
                <w:sz w:val="20"/>
                <w:szCs w:val="20"/>
              </w:rPr>
            </w:pPr>
            <w:r w:rsidRPr="000E6488">
              <w:rPr>
                <w:sz w:val="20"/>
                <w:szCs w:val="20"/>
              </w:rPr>
              <w:t>6.27</w:t>
            </w:r>
          </w:p>
        </w:tc>
        <w:tc>
          <w:tcPr>
            <w:tcW w:w="1134" w:type="dxa"/>
          </w:tcPr>
          <w:p w14:paraId="4171A12A" w14:textId="77777777" w:rsidR="000E6183" w:rsidRPr="000E6488" w:rsidRDefault="000E6183" w:rsidP="000E6183">
            <w:pPr>
              <w:ind w:firstLine="0"/>
              <w:jc w:val="center"/>
              <w:rPr>
                <w:sz w:val="20"/>
                <w:szCs w:val="20"/>
              </w:rPr>
            </w:pPr>
            <w:r w:rsidRPr="000E6488">
              <w:rPr>
                <w:sz w:val="20"/>
                <w:szCs w:val="20"/>
              </w:rPr>
              <w:t>6</w:t>
            </w:r>
          </w:p>
        </w:tc>
        <w:tc>
          <w:tcPr>
            <w:tcW w:w="1134" w:type="dxa"/>
          </w:tcPr>
          <w:p w14:paraId="3F4096DC" w14:textId="77777777" w:rsidR="000E6183" w:rsidRPr="000E6488" w:rsidRDefault="000E6183" w:rsidP="000E6183">
            <w:pPr>
              <w:ind w:firstLine="0"/>
              <w:jc w:val="center"/>
              <w:rPr>
                <w:sz w:val="20"/>
                <w:szCs w:val="20"/>
              </w:rPr>
            </w:pPr>
            <w:r w:rsidRPr="000E6488">
              <w:rPr>
                <w:sz w:val="20"/>
                <w:szCs w:val="20"/>
              </w:rPr>
              <w:t>42</w:t>
            </w:r>
          </w:p>
        </w:tc>
        <w:tc>
          <w:tcPr>
            <w:tcW w:w="1134" w:type="dxa"/>
          </w:tcPr>
          <w:p w14:paraId="2BE83E28" w14:textId="77777777" w:rsidR="000E6183" w:rsidRPr="000E6488" w:rsidRDefault="000E6183" w:rsidP="000E6183">
            <w:pPr>
              <w:ind w:firstLine="0"/>
              <w:jc w:val="center"/>
              <w:rPr>
                <w:sz w:val="20"/>
                <w:szCs w:val="20"/>
              </w:rPr>
            </w:pPr>
            <w:r w:rsidRPr="000E6488">
              <w:rPr>
                <w:sz w:val="20"/>
                <w:szCs w:val="20"/>
              </w:rPr>
              <w:t>No</w:t>
            </w:r>
          </w:p>
        </w:tc>
        <w:tc>
          <w:tcPr>
            <w:tcW w:w="993" w:type="dxa"/>
          </w:tcPr>
          <w:p w14:paraId="07A53BE8" w14:textId="77777777" w:rsidR="000E6183" w:rsidRPr="000E6488" w:rsidRDefault="000E6183" w:rsidP="000E6183">
            <w:pPr>
              <w:ind w:firstLine="0"/>
              <w:jc w:val="center"/>
              <w:rPr>
                <w:sz w:val="20"/>
                <w:szCs w:val="20"/>
              </w:rPr>
            </w:pPr>
            <w:r w:rsidRPr="000E6488">
              <w:rPr>
                <w:sz w:val="20"/>
                <w:szCs w:val="20"/>
              </w:rPr>
              <w:t>6 – 42</w:t>
            </w:r>
          </w:p>
        </w:tc>
        <w:tc>
          <w:tcPr>
            <w:tcW w:w="992" w:type="dxa"/>
          </w:tcPr>
          <w:p w14:paraId="68F7EFAC" w14:textId="77777777" w:rsidR="000E6183" w:rsidRPr="000E6488" w:rsidRDefault="000E6183" w:rsidP="000E6183">
            <w:pPr>
              <w:ind w:firstLine="0"/>
              <w:jc w:val="center"/>
              <w:rPr>
                <w:sz w:val="20"/>
                <w:szCs w:val="20"/>
              </w:rPr>
            </w:pPr>
            <w:r w:rsidRPr="000E6488">
              <w:rPr>
                <w:sz w:val="20"/>
                <w:szCs w:val="20"/>
              </w:rPr>
              <w:t>-.28</w:t>
            </w:r>
          </w:p>
        </w:tc>
        <w:tc>
          <w:tcPr>
            <w:tcW w:w="992" w:type="dxa"/>
          </w:tcPr>
          <w:p w14:paraId="0AB282C3" w14:textId="77777777" w:rsidR="000E6183" w:rsidRPr="000E6488" w:rsidRDefault="000E6183" w:rsidP="000E6183">
            <w:pPr>
              <w:ind w:firstLine="0"/>
              <w:jc w:val="center"/>
              <w:rPr>
                <w:sz w:val="20"/>
                <w:szCs w:val="20"/>
              </w:rPr>
            </w:pPr>
            <w:r w:rsidRPr="000E6488">
              <w:rPr>
                <w:sz w:val="20"/>
                <w:szCs w:val="20"/>
              </w:rPr>
              <w:t>.46</w:t>
            </w:r>
          </w:p>
        </w:tc>
      </w:tr>
      <w:tr w:rsidR="000E6183" w:rsidRPr="00576DB6" w14:paraId="2E6CB6D9" w14:textId="77777777" w:rsidTr="000E6183">
        <w:tc>
          <w:tcPr>
            <w:tcW w:w="426" w:type="dxa"/>
          </w:tcPr>
          <w:p w14:paraId="61AB9584" w14:textId="77777777" w:rsidR="000E6183" w:rsidRPr="000E6488" w:rsidRDefault="000E6183" w:rsidP="000E6183">
            <w:pPr>
              <w:ind w:firstLine="0"/>
              <w:rPr>
                <w:sz w:val="20"/>
                <w:szCs w:val="20"/>
              </w:rPr>
            </w:pPr>
            <w:r w:rsidRPr="000E6488">
              <w:rPr>
                <w:sz w:val="20"/>
                <w:szCs w:val="20"/>
              </w:rPr>
              <w:t>9</w:t>
            </w:r>
          </w:p>
        </w:tc>
        <w:tc>
          <w:tcPr>
            <w:tcW w:w="992" w:type="dxa"/>
          </w:tcPr>
          <w:p w14:paraId="0E93DE12" w14:textId="77777777" w:rsidR="000E6183" w:rsidRPr="000E6488" w:rsidRDefault="000E6183" w:rsidP="000E6183">
            <w:pPr>
              <w:ind w:firstLine="0"/>
              <w:rPr>
                <w:sz w:val="20"/>
                <w:szCs w:val="20"/>
              </w:rPr>
            </w:pPr>
            <w:r w:rsidRPr="000E6488">
              <w:rPr>
                <w:sz w:val="20"/>
                <w:szCs w:val="20"/>
              </w:rPr>
              <w:t>ERQ S</w:t>
            </w:r>
          </w:p>
        </w:tc>
        <w:tc>
          <w:tcPr>
            <w:tcW w:w="709" w:type="dxa"/>
          </w:tcPr>
          <w:p w14:paraId="59BB0858" w14:textId="77777777" w:rsidR="000E6183" w:rsidRPr="000E6488" w:rsidRDefault="000E6183" w:rsidP="000E6183">
            <w:pPr>
              <w:ind w:firstLine="0"/>
              <w:jc w:val="center"/>
              <w:rPr>
                <w:sz w:val="20"/>
                <w:szCs w:val="20"/>
              </w:rPr>
            </w:pPr>
            <w:r w:rsidRPr="000E6488">
              <w:rPr>
                <w:sz w:val="20"/>
                <w:szCs w:val="20"/>
              </w:rPr>
              <w:t>13</w:t>
            </w:r>
            <w:r>
              <w:rPr>
                <w:sz w:val="20"/>
                <w:szCs w:val="20"/>
              </w:rPr>
              <w:t>.00</w:t>
            </w:r>
          </w:p>
        </w:tc>
        <w:tc>
          <w:tcPr>
            <w:tcW w:w="708" w:type="dxa"/>
          </w:tcPr>
          <w:p w14:paraId="773BED75" w14:textId="77777777" w:rsidR="000E6183" w:rsidRPr="000E6488" w:rsidRDefault="000E6183" w:rsidP="000E6183">
            <w:pPr>
              <w:ind w:firstLine="0"/>
              <w:jc w:val="center"/>
              <w:rPr>
                <w:sz w:val="20"/>
                <w:szCs w:val="20"/>
              </w:rPr>
            </w:pPr>
            <w:r w:rsidRPr="000E6488">
              <w:rPr>
                <w:sz w:val="20"/>
                <w:szCs w:val="20"/>
              </w:rPr>
              <w:t>5.14</w:t>
            </w:r>
          </w:p>
        </w:tc>
        <w:tc>
          <w:tcPr>
            <w:tcW w:w="1134" w:type="dxa"/>
          </w:tcPr>
          <w:p w14:paraId="5111AB5F" w14:textId="77777777" w:rsidR="000E6183" w:rsidRPr="000E6488" w:rsidRDefault="000E6183" w:rsidP="000E6183">
            <w:pPr>
              <w:ind w:firstLine="0"/>
              <w:jc w:val="center"/>
              <w:rPr>
                <w:sz w:val="20"/>
                <w:szCs w:val="20"/>
              </w:rPr>
            </w:pPr>
            <w:r w:rsidRPr="000E6488">
              <w:rPr>
                <w:sz w:val="20"/>
                <w:szCs w:val="20"/>
              </w:rPr>
              <w:t>4</w:t>
            </w:r>
          </w:p>
        </w:tc>
        <w:tc>
          <w:tcPr>
            <w:tcW w:w="1134" w:type="dxa"/>
          </w:tcPr>
          <w:p w14:paraId="2DE83DBE" w14:textId="77777777" w:rsidR="000E6183" w:rsidRPr="000E6488" w:rsidRDefault="000E6183" w:rsidP="000E6183">
            <w:pPr>
              <w:ind w:firstLine="0"/>
              <w:jc w:val="center"/>
              <w:rPr>
                <w:sz w:val="20"/>
                <w:szCs w:val="20"/>
              </w:rPr>
            </w:pPr>
            <w:r w:rsidRPr="000E6488">
              <w:rPr>
                <w:sz w:val="20"/>
                <w:szCs w:val="20"/>
              </w:rPr>
              <w:t>28</w:t>
            </w:r>
          </w:p>
        </w:tc>
        <w:tc>
          <w:tcPr>
            <w:tcW w:w="1134" w:type="dxa"/>
          </w:tcPr>
          <w:p w14:paraId="419580E2" w14:textId="77777777" w:rsidR="000E6183" w:rsidRPr="000E6488" w:rsidRDefault="000E6183" w:rsidP="000E6183">
            <w:pPr>
              <w:ind w:firstLine="0"/>
              <w:jc w:val="center"/>
              <w:rPr>
                <w:sz w:val="20"/>
                <w:szCs w:val="20"/>
              </w:rPr>
            </w:pPr>
            <w:r w:rsidRPr="000E6488">
              <w:rPr>
                <w:sz w:val="20"/>
                <w:szCs w:val="20"/>
              </w:rPr>
              <w:t>No</w:t>
            </w:r>
          </w:p>
        </w:tc>
        <w:tc>
          <w:tcPr>
            <w:tcW w:w="993" w:type="dxa"/>
          </w:tcPr>
          <w:p w14:paraId="1F7E364B" w14:textId="77777777" w:rsidR="000E6183" w:rsidRPr="000E6488" w:rsidRDefault="000E6183" w:rsidP="000E6183">
            <w:pPr>
              <w:ind w:firstLine="0"/>
              <w:jc w:val="center"/>
              <w:rPr>
                <w:sz w:val="20"/>
                <w:szCs w:val="20"/>
              </w:rPr>
            </w:pPr>
            <w:r w:rsidRPr="000E6488">
              <w:rPr>
                <w:sz w:val="20"/>
                <w:szCs w:val="20"/>
              </w:rPr>
              <w:t>4 – 28</w:t>
            </w:r>
          </w:p>
        </w:tc>
        <w:tc>
          <w:tcPr>
            <w:tcW w:w="992" w:type="dxa"/>
          </w:tcPr>
          <w:p w14:paraId="47F5AD11" w14:textId="77777777" w:rsidR="000E6183" w:rsidRPr="000E6488" w:rsidRDefault="000E6183" w:rsidP="000E6183">
            <w:pPr>
              <w:ind w:firstLine="0"/>
              <w:jc w:val="center"/>
              <w:rPr>
                <w:sz w:val="20"/>
                <w:szCs w:val="20"/>
              </w:rPr>
            </w:pPr>
            <w:r w:rsidRPr="000E6488">
              <w:rPr>
                <w:sz w:val="20"/>
                <w:szCs w:val="20"/>
              </w:rPr>
              <w:t>.29</w:t>
            </w:r>
          </w:p>
        </w:tc>
        <w:tc>
          <w:tcPr>
            <w:tcW w:w="992" w:type="dxa"/>
          </w:tcPr>
          <w:p w14:paraId="36FD4C81" w14:textId="77777777" w:rsidR="000E6183" w:rsidRPr="000E6488" w:rsidRDefault="000E6183" w:rsidP="000E6183">
            <w:pPr>
              <w:ind w:firstLine="0"/>
              <w:jc w:val="center"/>
              <w:rPr>
                <w:sz w:val="20"/>
                <w:szCs w:val="20"/>
              </w:rPr>
            </w:pPr>
            <w:r w:rsidRPr="000E6488">
              <w:rPr>
                <w:sz w:val="20"/>
                <w:szCs w:val="20"/>
              </w:rPr>
              <w:t>-.51</w:t>
            </w:r>
          </w:p>
        </w:tc>
      </w:tr>
      <w:tr w:rsidR="000E6183" w:rsidRPr="00576DB6" w14:paraId="7987457C" w14:textId="77777777" w:rsidTr="000E6183">
        <w:tc>
          <w:tcPr>
            <w:tcW w:w="426" w:type="dxa"/>
          </w:tcPr>
          <w:p w14:paraId="1BAF6F56" w14:textId="77777777" w:rsidR="000E6183" w:rsidRPr="000E6488" w:rsidRDefault="000E6183" w:rsidP="000E6183">
            <w:pPr>
              <w:ind w:firstLine="0"/>
              <w:rPr>
                <w:sz w:val="20"/>
                <w:szCs w:val="20"/>
              </w:rPr>
            </w:pPr>
            <w:r w:rsidRPr="000E6488">
              <w:rPr>
                <w:sz w:val="20"/>
                <w:szCs w:val="20"/>
              </w:rPr>
              <w:t>10</w:t>
            </w:r>
          </w:p>
        </w:tc>
        <w:tc>
          <w:tcPr>
            <w:tcW w:w="992" w:type="dxa"/>
          </w:tcPr>
          <w:p w14:paraId="344EFB2D" w14:textId="77777777" w:rsidR="000E6183" w:rsidRPr="000E6488" w:rsidRDefault="000E6183" w:rsidP="000E6183">
            <w:pPr>
              <w:ind w:firstLine="0"/>
              <w:rPr>
                <w:sz w:val="20"/>
                <w:szCs w:val="20"/>
              </w:rPr>
            </w:pPr>
            <w:r w:rsidRPr="000E6488">
              <w:rPr>
                <w:sz w:val="20"/>
                <w:szCs w:val="20"/>
              </w:rPr>
              <w:t>SCI</w:t>
            </w:r>
          </w:p>
        </w:tc>
        <w:tc>
          <w:tcPr>
            <w:tcW w:w="709" w:type="dxa"/>
          </w:tcPr>
          <w:p w14:paraId="5506CB62" w14:textId="77777777" w:rsidR="000E6183" w:rsidRPr="000E6488" w:rsidRDefault="000E6183" w:rsidP="000E6183">
            <w:pPr>
              <w:ind w:firstLine="0"/>
              <w:jc w:val="center"/>
              <w:rPr>
                <w:sz w:val="20"/>
                <w:szCs w:val="20"/>
              </w:rPr>
            </w:pPr>
            <w:r w:rsidRPr="000E6488">
              <w:rPr>
                <w:sz w:val="20"/>
                <w:szCs w:val="20"/>
              </w:rPr>
              <w:t>54.15</w:t>
            </w:r>
          </w:p>
        </w:tc>
        <w:tc>
          <w:tcPr>
            <w:tcW w:w="708" w:type="dxa"/>
          </w:tcPr>
          <w:p w14:paraId="00B546DF" w14:textId="77777777" w:rsidR="000E6183" w:rsidRPr="000E6488" w:rsidRDefault="000E6183" w:rsidP="000E6183">
            <w:pPr>
              <w:ind w:firstLine="0"/>
              <w:jc w:val="center"/>
              <w:rPr>
                <w:sz w:val="20"/>
                <w:szCs w:val="20"/>
              </w:rPr>
            </w:pPr>
            <w:r w:rsidRPr="000E6488">
              <w:rPr>
                <w:sz w:val="20"/>
                <w:szCs w:val="20"/>
              </w:rPr>
              <w:t>6.32</w:t>
            </w:r>
          </w:p>
        </w:tc>
        <w:tc>
          <w:tcPr>
            <w:tcW w:w="1134" w:type="dxa"/>
          </w:tcPr>
          <w:p w14:paraId="456C8B70" w14:textId="77777777" w:rsidR="000E6183" w:rsidRPr="000E6488" w:rsidRDefault="000E6183" w:rsidP="000E6183">
            <w:pPr>
              <w:ind w:firstLine="0"/>
              <w:jc w:val="center"/>
              <w:rPr>
                <w:sz w:val="20"/>
                <w:szCs w:val="20"/>
              </w:rPr>
            </w:pPr>
            <w:r w:rsidRPr="000E6488">
              <w:rPr>
                <w:sz w:val="20"/>
                <w:szCs w:val="20"/>
              </w:rPr>
              <w:t>34</w:t>
            </w:r>
          </w:p>
        </w:tc>
        <w:tc>
          <w:tcPr>
            <w:tcW w:w="1134" w:type="dxa"/>
          </w:tcPr>
          <w:p w14:paraId="702E2AE4" w14:textId="77777777" w:rsidR="000E6183" w:rsidRPr="000E6488" w:rsidRDefault="000E6183" w:rsidP="000E6183">
            <w:pPr>
              <w:ind w:firstLine="0"/>
              <w:jc w:val="center"/>
              <w:rPr>
                <w:sz w:val="20"/>
                <w:szCs w:val="20"/>
              </w:rPr>
            </w:pPr>
            <w:r w:rsidRPr="000E6488">
              <w:rPr>
                <w:sz w:val="20"/>
                <w:szCs w:val="20"/>
              </w:rPr>
              <w:t>71</w:t>
            </w:r>
          </w:p>
        </w:tc>
        <w:tc>
          <w:tcPr>
            <w:tcW w:w="1134" w:type="dxa"/>
          </w:tcPr>
          <w:p w14:paraId="36306504" w14:textId="77777777" w:rsidR="000E6183" w:rsidRPr="000E6488" w:rsidRDefault="000E6183" w:rsidP="000E6183">
            <w:pPr>
              <w:ind w:firstLine="0"/>
              <w:jc w:val="center"/>
              <w:rPr>
                <w:sz w:val="20"/>
                <w:szCs w:val="20"/>
              </w:rPr>
            </w:pPr>
            <w:r w:rsidRPr="000E6488">
              <w:rPr>
                <w:sz w:val="20"/>
                <w:szCs w:val="20"/>
              </w:rPr>
              <w:t>No</w:t>
            </w:r>
          </w:p>
        </w:tc>
        <w:tc>
          <w:tcPr>
            <w:tcW w:w="993" w:type="dxa"/>
          </w:tcPr>
          <w:p w14:paraId="79A00B6A" w14:textId="77777777" w:rsidR="000E6183" w:rsidRPr="000E6488" w:rsidRDefault="000E6183" w:rsidP="000E6183">
            <w:pPr>
              <w:ind w:firstLine="0"/>
              <w:jc w:val="center"/>
              <w:rPr>
                <w:sz w:val="20"/>
                <w:szCs w:val="20"/>
              </w:rPr>
            </w:pPr>
            <w:r w:rsidRPr="000E6488">
              <w:rPr>
                <w:sz w:val="20"/>
                <w:szCs w:val="20"/>
              </w:rPr>
              <w:t>20 – 80</w:t>
            </w:r>
          </w:p>
        </w:tc>
        <w:tc>
          <w:tcPr>
            <w:tcW w:w="992" w:type="dxa"/>
          </w:tcPr>
          <w:p w14:paraId="0BE2CDDC" w14:textId="77777777" w:rsidR="000E6183" w:rsidRPr="000E6488" w:rsidRDefault="000E6183" w:rsidP="000E6183">
            <w:pPr>
              <w:ind w:firstLine="0"/>
              <w:jc w:val="center"/>
              <w:rPr>
                <w:sz w:val="20"/>
                <w:szCs w:val="20"/>
              </w:rPr>
            </w:pPr>
            <w:r w:rsidRPr="000E6488">
              <w:rPr>
                <w:sz w:val="20"/>
                <w:szCs w:val="20"/>
              </w:rPr>
              <w:t>-.2</w:t>
            </w:r>
            <w:r>
              <w:rPr>
                <w:sz w:val="20"/>
                <w:szCs w:val="20"/>
              </w:rPr>
              <w:t>0</w:t>
            </w:r>
          </w:p>
        </w:tc>
        <w:tc>
          <w:tcPr>
            <w:tcW w:w="992" w:type="dxa"/>
          </w:tcPr>
          <w:p w14:paraId="17001737" w14:textId="77777777" w:rsidR="000E6183" w:rsidRPr="000E6488" w:rsidRDefault="000E6183" w:rsidP="000E6183">
            <w:pPr>
              <w:ind w:firstLine="0"/>
              <w:jc w:val="center"/>
              <w:rPr>
                <w:sz w:val="20"/>
                <w:szCs w:val="20"/>
              </w:rPr>
            </w:pPr>
            <w:r w:rsidRPr="000E6488">
              <w:rPr>
                <w:sz w:val="20"/>
                <w:szCs w:val="20"/>
              </w:rPr>
              <w:t>.46</w:t>
            </w:r>
          </w:p>
        </w:tc>
      </w:tr>
      <w:tr w:rsidR="000E6183" w:rsidRPr="00576DB6" w14:paraId="54A6413B" w14:textId="77777777" w:rsidTr="000E6183">
        <w:trPr>
          <w:trHeight w:val="81"/>
        </w:trPr>
        <w:tc>
          <w:tcPr>
            <w:tcW w:w="426" w:type="dxa"/>
          </w:tcPr>
          <w:p w14:paraId="5581A234" w14:textId="77777777" w:rsidR="000E6183" w:rsidRPr="000E6488" w:rsidRDefault="000E6183" w:rsidP="000E6183">
            <w:pPr>
              <w:ind w:firstLine="0"/>
              <w:rPr>
                <w:sz w:val="20"/>
                <w:szCs w:val="20"/>
              </w:rPr>
            </w:pPr>
            <w:r w:rsidRPr="000E6488">
              <w:rPr>
                <w:sz w:val="20"/>
                <w:szCs w:val="20"/>
              </w:rPr>
              <w:t>11</w:t>
            </w:r>
          </w:p>
        </w:tc>
        <w:tc>
          <w:tcPr>
            <w:tcW w:w="992" w:type="dxa"/>
          </w:tcPr>
          <w:p w14:paraId="69387DFA" w14:textId="77777777" w:rsidR="000E6183" w:rsidRPr="000E6488" w:rsidRDefault="000E6183" w:rsidP="000E6183">
            <w:pPr>
              <w:ind w:firstLine="0"/>
              <w:rPr>
                <w:sz w:val="20"/>
                <w:szCs w:val="20"/>
              </w:rPr>
            </w:pPr>
            <w:r w:rsidRPr="000E6488">
              <w:rPr>
                <w:sz w:val="20"/>
                <w:szCs w:val="20"/>
              </w:rPr>
              <w:t>SCI A</w:t>
            </w:r>
          </w:p>
        </w:tc>
        <w:tc>
          <w:tcPr>
            <w:tcW w:w="709" w:type="dxa"/>
          </w:tcPr>
          <w:p w14:paraId="3745DEE6" w14:textId="77777777" w:rsidR="000E6183" w:rsidRPr="000E6488" w:rsidRDefault="000E6183" w:rsidP="000E6183">
            <w:pPr>
              <w:ind w:firstLine="0"/>
              <w:jc w:val="center"/>
              <w:rPr>
                <w:sz w:val="20"/>
                <w:szCs w:val="20"/>
              </w:rPr>
            </w:pPr>
            <w:r w:rsidRPr="000E6488">
              <w:rPr>
                <w:sz w:val="20"/>
                <w:szCs w:val="20"/>
              </w:rPr>
              <w:t>43.76</w:t>
            </w:r>
          </w:p>
        </w:tc>
        <w:tc>
          <w:tcPr>
            <w:tcW w:w="708" w:type="dxa"/>
          </w:tcPr>
          <w:p w14:paraId="0E84F9CB" w14:textId="77777777" w:rsidR="000E6183" w:rsidRPr="000E6488" w:rsidRDefault="000E6183" w:rsidP="000E6183">
            <w:pPr>
              <w:ind w:firstLine="0"/>
              <w:jc w:val="center"/>
              <w:rPr>
                <w:sz w:val="20"/>
                <w:szCs w:val="20"/>
              </w:rPr>
            </w:pPr>
            <w:r w:rsidRPr="000E6488">
              <w:rPr>
                <w:sz w:val="20"/>
                <w:szCs w:val="20"/>
              </w:rPr>
              <w:t>6.23</w:t>
            </w:r>
          </w:p>
        </w:tc>
        <w:tc>
          <w:tcPr>
            <w:tcW w:w="1134" w:type="dxa"/>
          </w:tcPr>
          <w:p w14:paraId="1E6FAB3A" w14:textId="77777777" w:rsidR="000E6183" w:rsidRPr="000E6488" w:rsidRDefault="000E6183" w:rsidP="000E6183">
            <w:pPr>
              <w:ind w:firstLine="0"/>
              <w:jc w:val="center"/>
              <w:rPr>
                <w:sz w:val="20"/>
                <w:szCs w:val="20"/>
              </w:rPr>
            </w:pPr>
            <w:r w:rsidRPr="000E6488">
              <w:rPr>
                <w:sz w:val="20"/>
                <w:szCs w:val="20"/>
              </w:rPr>
              <w:t>23</w:t>
            </w:r>
          </w:p>
        </w:tc>
        <w:tc>
          <w:tcPr>
            <w:tcW w:w="1134" w:type="dxa"/>
          </w:tcPr>
          <w:p w14:paraId="3D0898AD" w14:textId="77777777" w:rsidR="000E6183" w:rsidRPr="000E6488" w:rsidRDefault="000E6183" w:rsidP="000E6183">
            <w:pPr>
              <w:ind w:firstLine="0"/>
              <w:jc w:val="center"/>
              <w:rPr>
                <w:sz w:val="20"/>
                <w:szCs w:val="20"/>
              </w:rPr>
            </w:pPr>
            <w:r w:rsidRPr="000E6488">
              <w:rPr>
                <w:sz w:val="20"/>
                <w:szCs w:val="20"/>
              </w:rPr>
              <w:t>61</w:t>
            </w:r>
          </w:p>
        </w:tc>
        <w:tc>
          <w:tcPr>
            <w:tcW w:w="1134" w:type="dxa"/>
          </w:tcPr>
          <w:p w14:paraId="0DD5FF11" w14:textId="77777777" w:rsidR="000E6183" w:rsidRPr="000E6488" w:rsidRDefault="000E6183" w:rsidP="000E6183">
            <w:pPr>
              <w:ind w:firstLine="0"/>
              <w:jc w:val="center"/>
              <w:rPr>
                <w:sz w:val="20"/>
                <w:szCs w:val="20"/>
              </w:rPr>
            </w:pPr>
            <w:r w:rsidRPr="000E6488">
              <w:rPr>
                <w:sz w:val="20"/>
                <w:szCs w:val="20"/>
              </w:rPr>
              <w:t>No</w:t>
            </w:r>
          </w:p>
        </w:tc>
        <w:tc>
          <w:tcPr>
            <w:tcW w:w="993" w:type="dxa"/>
          </w:tcPr>
          <w:p w14:paraId="65A6D6F6" w14:textId="77777777" w:rsidR="000E6183" w:rsidRPr="000E6488" w:rsidRDefault="000E6183" w:rsidP="000E6183">
            <w:pPr>
              <w:ind w:firstLine="0"/>
              <w:jc w:val="center"/>
              <w:rPr>
                <w:sz w:val="20"/>
                <w:szCs w:val="20"/>
              </w:rPr>
            </w:pPr>
            <w:r w:rsidRPr="000E6488">
              <w:rPr>
                <w:sz w:val="20"/>
                <w:szCs w:val="20"/>
              </w:rPr>
              <w:t>16 – 64</w:t>
            </w:r>
          </w:p>
        </w:tc>
        <w:tc>
          <w:tcPr>
            <w:tcW w:w="992" w:type="dxa"/>
          </w:tcPr>
          <w:p w14:paraId="4C918684" w14:textId="77777777" w:rsidR="000E6183" w:rsidRPr="000E6488" w:rsidRDefault="000E6183" w:rsidP="000E6183">
            <w:pPr>
              <w:ind w:firstLine="0"/>
              <w:jc w:val="center"/>
              <w:rPr>
                <w:sz w:val="20"/>
                <w:szCs w:val="20"/>
              </w:rPr>
            </w:pPr>
            <w:r w:rsidRPr="000E6488">
              <w:rPr>
                <w:sz w:val="20"/>
                <w:szCs w:val="20"/>
              </w:rPr>
              <w:t>-.12</w:t>
            </w:r>
          </w:p>
        </w:tc>
        <w:tc>
          <w:tcPr>
            <w:tcW w:w="992" w:type="dxa"/>
          </w:tcPr>
          <w:p w14:paraId="05E2460E" w14:textId="77777777" w:rsidR="000E6183" w:rsidRPr="000E6488" w:rsidRDefault="000E6183" w:rsidP="000E6183">
            <w:pPr>
              <w:ind w:firstLine="0"/>
              <w:jc w:val="center"/>
              <w:rPr>
                <w:sz w:val="20"/>
                <w:szCs w:val="20"/>
              </w:rPr>
            </w:pPr>
            <w:r w:rsidRPr="000E6488">
              <w:rPr>
                <w:sz w:val="20"/>
                <w:szCs w:val="20"/>
              </w:rPr>
              <w:t>.42</w:t>
            </w:r>
          </w:p>
        </w:tc>
      </w:tr>
      <w:tr w:rsidR="000E6183" w:rsidRPr="00576DB6" w14:paraId="12A4CF9B" w14:textId="77777777" w:rsidTr="000E6183">
        <w:tc>
          <w:tcPr>
            <w:tcW w:w="426" w:type="dxa"/>
            <w:tcBorders>
              <w:bottom w:val="single" w:sz="4" w:space="0" w:color="auto"/>
            </w:tcBorders>
          </w:tcPr>
          <w:p w14:paraId="09214C7A" w14:textId="77777777" w:rsidR="000E6183" w:rsidRPr="000E6488" w:rsidRDefault="000E6183" w:rsidP="000E6183">
            <w:pPr>
              <w:ind w:firstLine="0"/>
              <w:rPr>
                <w:sz w:val="20"/>
                <w:szCs w:val="20"/>
              </w:rPr>
            </w:pPr>
            <w:r w:rsidRPr="000E6488">
              <w:rPr>
                <w:sz w:val="20"/>
                <w:szCs w:val="20"/>
              </w:rPr>
              <w:t>12</w:t>
            </w:r>
          </w:p>
        </w:tc>
        <w:tc>
          <w:tcPr>
            <w:tcW w:w="992" w:type="dxa"/>
            <w:tcBorders>
              <w:bottom w:val="single" w:sz="4" w:space="0" w:color="auto"/>
            </w:tcBorders>
          </w:tcPr>
          <w:p w14:paraId="5D7FA834" w14:textId="77777777" w:rsidR="000E6183" w:rsidRPr="000E6488" w:rsidRDefault="000E6183" w:rsidP="000E6183">
            <w:pPr>
              <w:ind w:firstLine="0"/>
              <w:rPr>
                <w:sz w:val="20"/>
                <w:szCs w:val="20"/>
              </w:rPr>
            </w:pPr>
            <w:r w:rsidRPr="000E6488">
              <w:rPr>
                <w:sz w:val="20"/>
                <w:szCs w:val="20"/>
              </w:rPr>
              <w:t>SCI MA</w:t>
            </w:r>
          </w:p>
        </w:tc>
        <w:tc>
          <w:tcPr>
            <w:tcW w:w="709" w:type="dxa"/>
            <w:tcBorders>
              <w:bottom w:val="single" w:sz="4" w:space="0" w:color="auto"/>
            </w:tcBorders>
          </w:tcPr>
          <w:p w14:paraId="0564C276" w14:textId="77777777" w:rsidR="000E6183" w:rsidRPr="000E6488" w:rsidRDefault="000E6183" w:rsidP="000E6183">
            <w:pPr>
              <w:ind w:firstLine="0"/>
              <w:jc w:val="center"/>
              <w:rPr>
                <w:sz w:val="20"/>
                <w:szCs w:val="20"/>
              </w:rPr>
            </w:pPr>
            <w:r w:rsidRPr="000E6488">
              <w:rPr>
                <w:sz w:val="20"/>
                <w:szCs w:val="20"/>
              </w:rPr>
              <w:t>10.39</w:t>
            </w:r>
          </w:p>
        </w:tc>
        <w:tc>
          <w:tcPr>
            <w:tcW w:w="708" w:type="dxa"/>
            <w:tcBorders>
              <w:bottom w:val="single" w:sz="4" w:space="0" w:color="auto"/>
            </w:tcBorders>
          </w:tcPr>
          <w:p w14:paraId="0584EE1B" w14:textId="77777777" w:rsidR="000E6183" w:rsidRPr="000E6488" w:rsidRDefault="000E6183" w:rsidP="000E6183">
            <w:pPr>
              <w:ind w:firstLine="0"/>
              <w:jc w:val="center"/>
              <w:rPr>
                <w:sz w:val="20"/>
                <w:szCs w:val="20"/>
              </w:rPr>
            </w:pPr>
            <w:r w:rsidRPr="000E6488">
              <w:rPr>
                <w:sz w:val="20"/>
                <w:szCs w:val="20"/>
              </w:rPr>
              <w:t>2.1</w:t>
            </w:r>
            <w:r>
              <w:rPr>
                <w:sz w:val="20"/>
                <w:szCs w:val="20"/>
              </w:rPr>
              <w:t>0</w:t>
            </w:r>
          </w:p>
        </w:tc>
        <w:tc>
          <w:tcPr>
            <w:tcW w:w="1134" w:type="dxa"/>
            <w:tcBorders>
              <w:bottom w:val="single" w:sz="4" w:space="0" w:color="auto"/>
            </w:tcBorders>
          </w:tcPr>
          <w:p w14:paraId="57AF2EFD" w14:textId="77777777" w:rsidR="000E6183" w:rsidRPr="000E6488" w:rsidRDefault="000E6183" w:rsidP="000E6183">
            <w:pPr>
              <w:ind w:firstLine="0"/>
              <w:jc w:val="center"/>
              <w:rPr>
                <w:sz w:val="20"/>
                <w:szCs w:val="20"/>
              </w:rPr>
            </w:pPr>
            <w:r w:rsidRPr="000E6488">
              <w:rPr>
                <w:sz w:val="20"/>
                <w:szCs w:val="20"/>
              </w:rPr>
              <w:t>7</w:t>
            </w:r>
          </w:p>
        </w:tc>
        <w:tc>
          <w:tcPr>
            <w:tcW w:w="1134" w:type="dxa"/>
            <w:tcBorders>
              <w:bottom w:val="single" w:sz="4" w:space="0" w:color="auto"/>
            </w:tcBorders>
          </w:tcPr>
          <w:p w14:paraId="76AA8E0D" w14:textId="77777777" w:rsidR="000E6183" w:rsidRPr="000E6488" w:rsidRDefault="000E6183" w:rsidP="000E6183">
            <w:pPr>
              <w:ind w:firstLine="0"/>
              <w:jc w:val="center"/>
              <w:rPr>
                <w:sz w:val="20"/>
                <w:szCs w:val="20"/>
              </w:rPr>
            </w:pPr>
            <w:r w:rsidRPr="000E6488">
              <w:rPr>
                <w:sz w:val="20"/>
                <w:szCs w:val="20"/>
              </w:rPr>
              <w:t>19</w:t>
            </w:r>
          </w:p>
        </w:tc>
        <w:tc>
          <w:tcPr>
            <w:tcW w:w="1134" w:type="dxa"/>
            <w:tcBorders>
              <w:bottom w:val="single" w:sz="4" w:space="0" w:color="auto"/>
            </w:tcBorders>
          </w:tcPr>
          <w:p w14:paraId="08188961" w14:textId="77777777" w:rsidR="000E6183" w:rsidRPr="000E6488" w:rsidRDefault="000E6183" w:rsidP="000E6183">
            <w:pPr>
              <w:ind w:firstLine="0"/>
              <w:jc w:val="center"/>
              <w:rPr>
                <w:sz w:val="20"/>
                <w:szCs w:val="20"/>
              </w:rPr>
            </w:pPr>
            <w:r w:rsidRPr="000E6488">
              <w:rPr>
                <w:sz w:val="20"/>
                <w:szCs w:val="20"/>
              </w:rPr>
              <w:t>No</w:t>
            </w:r>
          </w:p>
        </w:tc>
        <w:tc>
          <w:tcPr>
            <w:tcW w:w="993" w:type="dxa"/>
            <w:tcBorders>
              <w:bottom w:val="single" w:sz="4" w:space="0" w:color="auto"/>
            </w:tcBorders>
          </w:tcPr>
          <w:p w14:paraId="305AFD12" w14:textId="77777777" w:rsidR="000E6183" w:rsidRPr="000E6488" w:rsidRDefault="000E6183" w:rsidP="000E6183">
            <w:pPr>
              <w:ind w:firstLine="0"/>
              <w:jc w:val="center"/>
              <w:rPr>
                <w:sz w:val="20"/>
                <w:szCs w:val="20"/>
              </w:rPr>
            </w:pPr>
            <w:r w:rsidRPr="000E6488">
              <w:rPr>
                <w:sz w:val="20"/>
                <w:szCs w:val="20"/>
              </w:rPr>
              <w:t>4 – 16</w:t>
            </w:r>
          </w:p>
        </w:tc>
        <w:tc>
          <w:tcPr>
            <w:tcW w:w="992" w:type="dxa"/>
            <w:tcBorders>
              <w:bottom w:val="single" w:sz="4" w:space="0" w:color="auto"/>
            </w:tcBorders>
          </w:tcPr>
          <w:p w14:paraId="2DAB632C" w14:textId="77777777" w:rsidR="000E6183" w:rsidRPr="000E6488" w:rsidRDefault="000E6183" w:rsidP="000E6183">
            <w:pPr>
              <w:ind w:firstLine="0"/>
              <w:jc w:val="center"/>
              <w:rPr>
                <w:sz w:val="20"/>
                <w:szCs w:val="20"/>
              </w:rPr>
            </w:pPr>
            <w:r w:rsidRPr="000E6488">
              <w:rPr>
                <w:sz w:val="20"/>
                <w:szCs w:val="20"/>
              </w:rPr>
              <w:t>.26</w:t>
            </w:r>
          </w:p>
        </w:tc>
        <w:tc>
          <w:tcPr>
            <w:tcW w:w="992" w:type="dxa"/>
            <w:tcBorders>
              <w:bottom w:val="single" w:sz="4" w:space="0" w:color="auto"/>
            </w:tcBorders>
          </w:tcPr>
          <w:p w14:paraId="23085B57" w14:textId="77777777" w:rsidR="000E6183" w:rsidRPr="000E6488" w:rsidRDefault="000E6183" w:rsidP="000E6183">
            <w:pPr>
              <w:ind w:firstLine="0"/>
              <w:jc w:val="center"/>
              <w:rPr>
                <w:sz w:val="20"/>
                <w:szCs w:val="20"/>
              </w:rPr>
            </w:pPr>
            <w:r w:rsidRPr="000E6488">
              <w:rPr>
                <w:sz w:val="20"/>
                <w:szCs w:val="20"/>
              </w:rPr>
              <w:t>.1</w:t>
            </w:r>
            <w:r>
              <w:rPr>
                <w:sz w:val="20"/>
                <w:szCs w:val="20"/>
              </w:rPr>
              <w:t>0</w:t>
            </w:r>
          </w:p>
        </w:tc>
      </w:tr>
      <w:tr w:rsidR="000E6183" w:rsidRPr="00576DB6" w14:paraId="0F7CBB3A" w14:textId="77777777" w:rsidTr="000E6183">
        <w:tc>
          <w:tcPr>
            <w:tcW w:w="9214" w:type="dxa"/>
            <w:gridSpan w:val="10"/>
            <w:tcBorders>
              <w:top w:val="single" w:sz="4" w:space="0" w:color="auto"/>
            </w:tcBorders>
          </w:tcPr>
          <w:p w14:paraId="57BD2D39" w14:textId="77777777" w:rsidR="000E6183" w:rsidRPr="000E6488" w:rsidRDefault="000E6183" w:rsidP="000E6183">
            <w:pPr>
              <w:ind w:firstLine="0"/>
            </w:pPr>
            <w:r w:rsidRPr="000E6488">
              <w:rPr>
                <w:i/>
                <w:iCs/>
              </w:rPr>
              <w:t>Notes</w:t>
            </w:r>
            <w:r w:rsidRPr="000E6488">
              <w:t xml:space="preserve">. </w:t>
            </w:r>
            <w:r w:rsidRPr="000E6488">
              <w:rPr>
                <w:i/>
                <w:iCs/>
              </w:rPr>
              <w:t>N</w:t>
            </w:r>
            <w:r w:rsidRPr="000E6488">
              <w:t xml:space="preserve"> = 642</w:t>
            </w:r>
            <w:r>
              <w:t>;</w:t>
            </w:r>
            <w:r w:rsidRPr="000E6488">
              <w:t xml:space="preserve"> </w:t>
            </w:r>
            <w:r w:rsidRPr="000E6488">
              <w:rPr>
                <w:i/>
                <w:iCs/>
              </w:rPr>
              <w:t>M</w:t>
            </w:r>
            <w:r w:rsidRPr="000E6488">
              <w:t xml:space="preserve"> = Mean; </w:t>
            </w:r>
            <w:r w:rsidRPr="000E6488">
              <w:rPr>
                <w:i/>
                <w:iCs/>
              </w:rPr>
              <w:t>SD</w:t>
            </w:r>
            <w:r w:rsidRPr="000E6488">
              <w:t xml:space="preserve"> = Standard </w:t>
            </w:r>
            <w:r>
              <w:t>d</w:t>
            </w:r>
            <w:r w:rsidRPr="000E6488">
              <w:t xml:space="preserve">eviation; MBI: Maslach Burnout Inventory; MBI rPE: Reduced personal efficacy subscale; MBI EE: Emotional exhaustion subscale; MBI DE: Depersonalisation subscale; NFC: Need for Cognition Scale; SCS: Self Control Scale; ERQ: Emotion Regulation Questionnaire; ERQ R: </w:t>
            </w:r>
            <w:r>
              <w:t>R</w:t>
            </w:r>
            <w:r w:rsidRPr="000E6488">
              <w:t xml:space="preserve">eappraisal subscale; ERQ S: </w:t>
            </w:r>
            <w:r>
              <w:t>S</w:t>
            </w:r>
            <w:r w:rsidRPr="000E6488">
              <w:t xml:space="preserve">uppression subscale; SCI: Stress and Coping Inventory; SCI A: </w:t>
            </w:r>
            <w:r>
              <w:t>A</w:t>
            </w:r>
            <w:r w:rsidRPr="000E6488">
              <w:t xml:space="preserve">daptive </w:t>
            </w:r>
            <w:r>
              <w:t>c</w:t>
            </w:r>
            <w:r w:rsidRPr="000E6488">
              <w:t xml:space="preserve">oping subscales; SCI MA; </w:t>
            </w:r>
            <w:r>
              <w:t>M</w:t>
            </w:r>
            <w:r w:rsidRPr="000E6488">
              <w:t>aladaptive coping subscale.</w:t>
            </w:r>
          </w:p>
        </w:tc>
      </w:tr>
      <w:bookmarkEnd w:id="25"/>
    </w:tbl>
    <w:p w14:paraId="65620BB4" w14:textId="0A411F87" w:rsidR="006168E6" w:rsidRDefault="006168E6" w:rsidP="000E6183">
      <w:pPr>
        <w:ind w:firstLine="0"/>
      </w:pPr>
    </w:p>
    <w:p w14:paraId="62CDEF1E" w14:textId="77777777" w:rsidR="004E4FA4" w:rsidRDefault="004E4FA4" w:rsidP="004E4FA4">
      <w:pPr>
        <w:pStyle w:val="berschrift2"/>
      </w:pPr>
      <w:bookmarkStart w:id="26" w:name="_Table_2._Descriptive"/>
      <w:bookmarkStart w:id="27" w:name="_Toc152171926"/>
      <w:bookmarkEnd w:id="26"/>
      <w:r w:rsidRPr="00364600">
        <w:lastRenderedPageBreak/>
        <w:t xml:space="preserve">Replication of Grass et al. (2018) </w:t>
      </w:r>
      <w:r>
        <w:t>W</w:t>
      </w:r>
      <w:r w:rsidRPr="00364600">
        <w:t xml:space="preserve">ith </w:t>
      </w:r>
      <w:r>
        <w:t>H</w:t>
      </w:r>
      <w:r w:rsidRPr="00364600">
        <w:t xml:space="preserve">ealthcare </w:t>
      </w:r>
      <w:r>
        <w:t>W</w:t>
      </w:r>
      <w:r w:rsidRPr="00364600">
        <w:t>orkers</w:t>
      </w:r>
      <w:bookmarkEnd w:id="27"/>
    </w:p>
    <w:p w14:paraId="115B48F6" w14:textId="77777777" w:rsidR="004E4FA4" w:rsidRDefault="004E4FA4" w:rsidP="004E4FA4">
      <w:r>
        <w:t xml:space="preserve">To prove the association between NFC and the respective burnout subdimensions, multiple mediation models were tested. First, respecting the replication of the mediation model of Grass et al. (2018), the results of the mediation model with rPE as outcome variable are presented. </w:t>
      </w:r>
      <w:r w:rsidRPr="005368DE">
        <w:t>Subsequent</w:t>
      </w:r>
      <w:r>
        <w:t xml:space="preserve"> sections provide the results of the exploratory analyses with EE and DE as outcome variables.</w:t>
      </w:r>
    </w:p>
    <w:p w14:paraId="760AD0E4" w14:textId="564652EC" w:rsidR="004E4FA4" w:rsidRDefault="004E4FA4" w:rsidP="004E4FA4">
      <w:r>
        <w:t>In the model that considered rPE as the outcome variable, neither the model without control variable (</w:t>
      </w:r>
      <w:r w:rsidRPr="00B93965">
        <w:t>χ</w:t>
      </w:r>
      <w:r w:rsidRPr="00A845D5">
        <w:rPr>
          <w:vertAlign w:val="superscript"/>
        </w:rPr>
        <w:t>2</w:t>
      </w:r>
      <w:r w:rsidRPr="00316B8B">
        <w:t>(</w:t>
      </w:r>
      <w:r>
        <w:t>21</w:t>
      </w:r>
      <w:r w:rsidRPr="00316B8B">
        <w:t xml:space="preserve">, </w:t>
      </w:r>
      <w:r w:rsidRPr="00316B8B">
        <w:rPr>
          <w:i/>
          <w:iCs/>
        </w:rPr>
        <w:t>N</w:t>
      </w:r>
      <w:r w:rsidRPr="00316B8B">
        <w:t xml:space="preserve"> = </w:t>
      </w:r>
      <w:r>
        <w:t>642</w:t>
      </w:r>
      <w:r w:rsidRPr="00316B8B">
        <w:t xml:space="preserve">) = </w:t>
      </w:r>
      <w:r>
        <w:t>724.06</w:t>
      </w:r>
      <w:r w:rsidRPr="00316B8B">
        <w:t xml:space="preserve">, </w:t>
      </w:r>
      <w:r w:rsidRPr="00316B8B">
        <w:rPr>
          <w:i/>
          <w:iCs/>
        </w:rPr>
        <w:t>p</w:t>
      </w:r>
      <w:r w:rsidRPr="00316B8B">
        <w:t xml:space="preserve"> &lt; 0.001)</w:t>
      </w:r>
      <w:r>
        <w:t>, nor the model with age as control variable (</w:t>
      </w:r>
      <w:r w:rsidRPr="00316B8B">
        <w:t>χ</w:t>
      </w:r>
      <w:r w:rsidRPr="00A845D5">
        <w:rPr>
          <w:vertAlign w:val="superscript"/>
        </w:rPr>
        <w:t>2</w:t>
      </w:r>
      <w:r w:rsidRPr="00316B8B">
        <w:t>(</w:t>
      </w:r>
      <w:r>
        <w:t>27</w:t>
      </w:r>
      <w:r w:rsidRPr="00316B8B">
        <w:t xml:space="preserve">, </w:t>
      </w:r>
      <w:r w:rsidRPr="00316B8B">
        <w:rPr>
          <w:i/>
          <w:iCs/>
        </w:rPr>
        <w:t>N</w:t>
      </w:r>
      <w:r w:rsidRPr="00316B8B">
        <w:t xml:space="preserve"> = </w:t>
      </w:r>
      <w:r>
        <w:t>642</w:t>
      </w:r>
      <w:r w:rsidRPr="00316B8B">
        <w:t xml:space="preserve">) = </w:t>
      </w:r>
      <w:r>
        <w:t>741.85</w:t>
      </w:r>
      <w:r w:rsidRPr="00316B8B">
        <w:t xml:space="preserve">, </w:t>
      </w:r>
      <w:r w:rsidRPr="00316B8B">
        <w:rPr>
          <w:i/>
          <w:iCs/>
        </w:rPr>
        <w:t>p</w:t>
      </w:r>
      <w:r w:rsidRPr="00316B8B">
        <w:t xml:space="preserve"> &lt; 0.001</w:t>
      </w:r>
      <w:r>
        <w:t>) fitted the data. However, the fit indices of both models were CFI = 1, TLI = 1, SRMR = .00, and RMSEA = .00, 95% CI [.00, .00], and thus, indicated a good fit (</w:t>
      </w:r>
      <w:r w:rsidRPr="00C50F26">
        <w:t>Hu &amp; Bentler, 1999</w:t>
      </w:r>
      <w:r>
        <w:t xml:space="preserve">). The results from both the model without a control variable and the model with age as control variable were almost identical. As a result, the total, direct, and indirect effects of the model without control variable are detailed </w:t>
      </w:r>
      <w:r w:rsidRPr="00492B64">
        <w:t xml:space="preserve">in </w:t>
      </w:r>
      <w:r w:rsidRPr="00240CE5">
        <w:t xml:space="preserve">Table </w:t>
      </w:r>
      <w:r w:rsidR="00240CE5" w:rsidRPr="00240CE5">
        <w:t>4</w:t>
      </w:r>
      <w:r w:rsidRPr="00492B64">
        <w:t xml:space="preserve">. </w:t>
      </w:r>
      <w:r>
        <w:t>The (12) replication with rPE as the outcome variable yielded a positive association of NFC and self-control (</w:t>
      </w:r>
      <w:r w:rsidRPr="00B93965">
        <w:t>β</w:t>
      </w:r>
      <w:r w:rsidRPr="004C1814">
        <w:t xml:space="preserve"> =</w:t>
      </w:r>
      <w:r>
        <w:t xml:space="preserve"> </w:t>
      </w:r>
      <w:r w:rsidRPr="004C1814">
        <w:t>0.</w:t>
      </w:r>
      <w:r>
        <w:t>6</w:t>
      </w:r>
      <w:r w:rsidRPr="004C1814">
        <w:t>,</w:t>
      </w:r>
      <w:r>
        <w:t xml:space="preserve"> 95% CI [.45, .56]</w:t>
      </w:r>
      <w:r w:rsidRPr="004C1814">
        <w:t>)</w:t>
      </w:r>
      <w:r>
        <w:t>. As reported by Grass et al. (2018), self-control was not associated with rPE (</w:t>
      </w:r>
      <w:r w:rsidRPr="00B93965">
        <w:t>β</w:t>
      </w:r>
      <w:r w:rsidRPr="004C1814">
        <w:t xml:space="preserve"> =</w:t>
      </w:r>
      <w:r>
        <w:t xml:space="preserve"> -</w:t>
      </w:r>
      <w:r w:rsidRPr="004C1814">
        <w:t>0.</w:t>
      </w:r>
      <w:r>
        <w:t>04</w:t>
      </w:r>
      <w:r w:rsidRPr="004C1814">
        <w:t>,</w:t>
      </w:r>
      <w:r>
        <w:t xml:space="preserve"> 95% CI [-.13, .04]). O</w:t>
      </w:r>
      <w:r w:rsidRPr="00151381">
        <w:t>ther association</w:t>
      </w:r>
      <w:r>
        <w:t>s</w:t>
      </w:r>
      <w:r w:rsidRPr="00151381">
        <w:t xml:space="preserve"> that w</w:t>
      </w:r>
      <w:r>
        <w:t>ere</w:t>
      </w:r>
      <w:r w:rsidRPr="00151381">
        <w:t xml:space="preserve"> replicated </w:t>
      </w:r>
      <w:r>
        <w:t xml:space="preserve">were, on the one hand, </w:t>
      </w:r>
      <w:r w:rsidRPr="00151381">
        <w:t>the positive relation between</w:t>
      </w:r>
      <w:r w:rsidRPr="00151381">
        <w:rPr>
          <w:color w:val="A5A5A5" w:themeColor="accent3"/>
        </w:rPr>
        <w:t xml:space="preserve"> </w:t>
      </w:r>
      <w:r>
        <w:t>NFC and reappraisal (</w:t>
      </w:r>
      <w:r w:rsidRPr="00B93965">
        <w:t>β</w:t>
      </w:r>
      <w:r w:rsidRPr="004C1814">
        <w:t xml:space="preserve"> =</w:t>
      </w:r>
      <w:r>
        <w:t xml:space="preserve"> .10</w:t>
      </w:r>
      <w:r w:rsidRPr="004C1814">
        <w:t>,</w:t>
      </w:r>
      <w:r>
        <w:t xml:space="preserve"> 95% CI [.02, .16]), whereas reappraisal was negatively associated with rPE (</w:t>
      </w:r>
      <w:r w:rsidRPr="00B93965">
        <w:t>β</w:t>
      </w:r>
      <w:r w:rsidRPr="004C1814">
        <w:t xml:space="preserve"> =</w:t>
      </w:r>
      <w:r>
        <w:t xml:space="preserve"> -.13</w:t>
      </w:r>
      <w:r w:rsidRPr="004C1814">
        <w:t>,</w:t>
      </w:r>
      <w:r>
        <w:t xml:space="preserve"> 95% CI [-.19, -.04]). Moreover, as expected, suppression was </w:t>
      </w:r>
      <w:r w:rsidR="00AE5DB6">
        <w:t xml:space="preserve">not </w:t>
      </w:r>
      <w:r>
        <w:t>associate</w:t>
      </w:r>
      <w:r w:rsidR="00AE5DB6">
        <w:t xml:space="preserve">d </w:t>
      </w:r>
      <w:r>
        <w:t>with both NFC (</w:t>
      </w:r>
      <w:r w:rsidRPr="00B93965">
        <w:t>β</w:t>
      </w:r>
      <w:r w:rsidRPr="004C1814">
        <w:t xml:space="preserve"> =</w:t>
      </w:r>
      <w:r>
        <w:t xml:space="preserve"> -.03</w:t>
      </w:r>
      <w:r w:rsidRPr="004C1814">
        <w:t>,</w:t>
      </w:r>
      <w:r>
        <w:t xml:space="preserve"> 95% CI [-.12, .05]) and rPE (</w:t>
      </w:r>
      <w:r w:rsidRPr="00B93965">
        <w:t>β</w:t>
      </w:r>
      <w:r w:rsidRPr="004C1814">
        <w:t xml:space="preserve"> =</w:t>
      </w:r>
      <w:r>
        <w:t xml:space="preserve"> .06</w:t>
      </w:r>
      <w:r w:rsidRPr="004C1814">
        <w:t>,</w:t>
      </w:r>
      <w:r>
        <w:t xml:space="preserve"> 95% CI [-.01, .10]). Furthermore, adaptive coping aligned the assumptions, showing a positive relationship with NFC (</w:t>
      </w:r>
      <w:r w:rsidRPr="00B93965">
        <w:t>β</w:t>
      </w:r>
      <w:r w:rsidRPr="004C1814">
        <w:t xml:space="preserve"> =</w:t>
      </w:r>
      <w:r>
        <w:t xml:space="preserve"> .19</w:t>
      </w:r>
      <w:r w:rsidRPr="004C1814">
        <w:t>,</w:t>
      </w:r>
      <w:r>
        <w:t xml:space="preserve"> 95% CI [.09, .22]) and a negative one with rPE (</w:t>
      </w:r>
      <w:r w:rsidRPr="00B93965">
        <w:t>β</w:t>
      </w:r>
      <w:r w:rsidRPr="004C1814">
        <w:t xml:space="preserve"> =</w:t>
      </w:r>
      <w:r>
        <w:t xml:space="preserve"> -.36</w:t>
      </w:r>
      <w:r w:rsidRPr="004C1814">
        <w:t>,</w:t>
      </w:r>
      <w:r>
        <w:t xml:space="preserve"> 95% CI [-.44, -.25]). The relationship between NFC and maladaptive coping was consistent with the hypotheses with both variables being related (</w:t>
      </w:r>
      <w:r w:rsidRPr="00B93965">
        <w:t>β</w:t>
      </w:r>
      <w:r w:rsidRPr="004C1814">
        <w:t xml:space="preserve"> =</w:t>
      </w:r>
      <w:r>
        <w:t xml:space="preserve"> -.33</w:t>
      </w:r>
      <w:r w:rsidRPr="004C1814">
        <w:t>,</w:t>
      </w:r>
      <w:r>
        <w:t xml:space="preserve"> 95% CI [-.35, -.22]). Yet, it was surprising that maladaptive coping and rPE were not associated (</w:t>
      </w:r>
      <w:r w:rsidRPr="00B93965">
        <w:t>β</w:t>
      </w:r>
      <w:r w:rsidRPr="004C1814">
        <w:t xml:space="preserve"> =</w:t>
      </w:r>
      <w:r>
        <w:t xml:space="preserve"> .00</w:t>
      </w:r>
      <w:r w:rsidRPr="004C1814">
        <w:t>,</w:t>
      </w:r>
      <w:r>
        <w:t xml:space="preserve"> 95% CI [-.06, .07]). Finally, NFC maintained a negative relation to rPE (</w:t>
      </w:r>
      <w:r w:rsidRPr="00B93965">
        <w:t>β</w:t>
      </w:r>
      <w:r w:rsidRPr="004C1814">
        <w:t xml:space="preserve"> =</w:t>
      </w:r>
      <w:r>
        <w:t xml:space="preserve"> -.11</w:t>
      </w:r>
      <w:r w:rsidRPr="004C1814">
        <w:t>,</w:t>
      </w:r>
      <w:r>
        <w:t xml:space="preserve"> 95% CI [-.15, -.02]), and the total effect of this model </w:t>
      </w:r>
      <w:r w:rsidRPr="00B93965">
        <w:t>was β</w:t>
      </w:r>
      <w:r w:rsidRPr="004C1814">
        <w:t xml:space="preserve"> =</w:t>
      </w:r>
      <w:r>
        <w:t xml:space="preserve"> -.22</w:t>
      </w:r>
      <w:r w:rsidRPr="004C1814">
        <w:t>,</w:t>
      </w:r>
      <w:r>
        <w:t xml:space="preserve"> 95% CI [-.23, -.12].</w:t>
      </w:r>
    </w:p>
    <w:p w14:paraId="257944CE" w14:textId="77777777" w:rsidR="00AE5DB6" w:rsidRDefault="00AE5DB6" w:rsidP="00AE5DB6">
      <w:pPr>
        <w:pStyle w:val="berschrift2"/>
      </w:pPr>
      <w:bookmarkStart w:id="28" w:name="_Toc152171927"/>
      <w:r w:rsidRPr="00364600">
        <w:t xml:space="preserve">Exploratory </w:t>
      </w:r>
      <w:r>
        <w:t>A</w:t>
      </w:r>
      <w:r w:rsidRPr="00364600">
        <w:t>nalyses</w:t>
      </w:r>
      <w:bookmarkEnd w:id="28"/>
    </w:p>
    <w:p w14:paraId="682B52E5" w14:textId="62484175" w:rsidR="00FF444E" w:rsidRDefault="00AE5DB6" w:rsidP="003C4228">
      <w:pPr>
        <w:ind w:firstLine="709"/>
      </w:pPr>
      <w:r>
        <w:t>This section presents the results of the mediation models with EE and DE as outcome variables. R</w:t>
      </w:r>
      <w:r w:rsidRPr="0035679F">
        <w:t>esults</w:t>
      </w:r>
      <w:r>
        <w:t xml:space="preserve"> of the correlation analyses concerning EE and DE</w:t>
      </w:r>
      <w:r w:rsidRPr="0035679F">
        <w:t xml:space="preserve"> are </w:t>
      </w:r>
      <w:r w:rsidRPr="00492B64">
        <w:t>s</w:t>
      </w:r>
      <w:r>
        <w:t>h</w:t>
      </w:r>
      <w:r w:rsidRPr="00492B64">
        <w:t xml:space="preserve">own </w:t>
      </w:r>
      <w:r w:rsidRPr="00902E9C">
        <w:t>in Table 5</w:t>
      </w:r>
      <w:r w:rsidRPr="00492B64">
        <w:t xml:space="preserve"> and </w:t>
      </w:r>
      <w:r w:rsidRPr="00902E9C">
        <w:t>Table 6</w:t>
      </w:r>
      <w:r w:rsidRPr="00492B64">
        <w:t xml:space="preserve">, whereas </w:t>
      </w:r>
      <w:r>
        <w:t>f</w:t>
      </w:r>
      <w:r w:rsidRPr="0035679F">
        <w:t xml:space="preserve">urther implications </w:t>
      </w:r>
      <w:r>
        <w:t xml:space="preserve">of correlational relations </w:t>
      </w:r>
      <w:r w:rsidRPr="0035679F">
        <w:t>are made in the discussion section.</w:t>
      </w:r>
      <w:r>
        <w:t xml:space="preserve"> Results of the mediation model, which included the total MBI score as the outcome variable, can be found in </w:t>
      </w:r>
      <w:r w:rsidRPr="00902E9C">
        <w:t>Table S12</w:t>
      </w:r>
      <w:r>
        <w:t xml:space="preserve"> – </w:t>
      </w:r>
      <w:r w:rsidRPr="00902E9C">
        <w:t>S15</w:t>
      </w:r>
      <w:r>
        <w:t xml:space="preserve"> in the supplemental material.</w:t>
      </w:r>
    </w:p>
    <w:p w14:paraId="45F874B5" w14:textId="77777777" w:rsidR="003C4228" w:rsidRDefault="003C4228" w:rsidP="003C4228">
      <w:pPr>
        <w:ind w:firstLine="709"/>
        <w:rPr>
          <w:rStyle w:val="berschrift4Zchn"/>
        </w:rPr>
      </w:pPr>
    </w:p>
    <w:p w14:paraId="423072B6" w14:textId="646C19FE" w:rsidR="00B47238" w:rsidRPr="00257AF4" w:rsidRDefault="00000000" w:rsidP="003C4228">
      <w:pPr>
        <w:ind w:firstLine="709"/>
      </w:pPr>
      <w:r>
        <w:rPr>
          <w:noProof/>
        </w:rPr>
        <w:lastRenderedPageBreak/>
        <w:pict w14:anchorId="70EE8058">
          <v:shape id="Textfeld 2" o:spid="_x0000_s1029" type="#_x0000_t202" style="position:absolute;left:0;text-align:left;margin-left:-6.85pt;margin-top:.3pt;width:461.6pt;height:479.7pt;z-index:251661312;visibility:visible;mso-wrap-distance-left:9pt;mso-wrap-distance-top:3.6pt;mso-wrap-distance-right:9pt;mso-wrap-distance-bottom:3.6pt;mso-position-horizontal-relative:text;mso-position-vertical-relative:text;mso-width-relative:margin;mso-height-relative:margin;v-text-anchor:top" stroked="f">
            <v:textbox>
              <w:txbxContent>
                <w:tbl>
                  <w:tblPr>
                    <w:tblStyle w:val="Tabellenraster"/>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709"/>
                    <w:gridCol w:w="567"/>
                    <w:gridCol w:w="850"/>
                    <w:gridCol w:w="851"/>
                    <w:gridCol w:w="992"/>
                    <w:gridCol w:w="992"/>
                    <w:gridCol w:w="709"/>
                  </w:tblGrid>
                  <w:tr w:rsidR="002E26A0" w:rsidRPr="00576DB6" w14:paraId="6E7D24A9" w14:textId="77777777" w:rsidTr="004D6403">
                    <w:tc>
                      <w:tcPr>
                        <w:tcW w:w="9214" w:type="dxa"/>
                        <w:gridSpan w:val="8"/>
                        <w:tcBorders>
                          <w:bottom w:val="single" w:sz="4" w:space="0" w:color="auto"/>
                        </w:tcBorders>
                      </w:tcPr>
                      <w:p w14:paraId="0145D15A" w14:textId="0BBBDE14" w:rsidR="002E26A0" w:rsidRPr="001F1DFD" w:rsidRDefault="002E26A0" w:rsidP="002E26A0">
                        <w:pPr>
                          <w:ind w:firstLine="0"/>
                          <w:jc w:val="left"/>
                        </w:pPr>
                        <w:r w:rsidRPr="001F1DFD">
                          <w:rPr>
                            <w:b/>
                            <w:bCs/>
                          </w:rPr>
                          <w:t xml:space="preserve">Table </w:t>
                        </w:r>
                        <w:r w:rsidR="008625C0">
                          <w:rPr>
                            <w:b/>
                            <w:bCs/>
                          </w:rPr>
                          <w:t>4</w:t>
                        </w:r>
                        <w:r w:rsidRPr="001F1DFD">
                          <w:t xml:space="preserve">. </w:t>
                        </w:r>
                        <w:r w:rsidRPr="000A507F">
                          <w:rPr>
                            <w:i/>
                            <w:iCs/>
                          </w:rPr>
                          <w:t>Results of the replication of Grass et al. (2018) – Mediation model with rPE as the outcome variable (control variables not included)</w:t>
                        </w:r>
                      </w:p>
                    </w:tc>
                  </w:tr>
                  <w:tr w:rsidR="002E26A0" w:rsidRPr="00576DB6" w14:paraId="01B598DD" w14:textId="77777777" w:rsidTr="004D6403">
                    <w:tc>
                      <w:tcPr>
                        <w:tcW w:w="3544" w:type="dxa"/>
                        <w:tcBorders>
                          <w:top w:val="single" w:sz="4" w:space="0" w:color="auto"/>
                          <w:bottom w:val="single" w:sz="4" w:space="0" w:color="auto"/>
                        </w:tcBorders>
                      </w:tcPr>
                      <w:p w14:paraId="51F465B9" w14:textId="77777777" w:rsidR="002E26A0" w:rsidRPr="00C31992" w:rsidRDefault="002E26A0" w:rsidP="002E26A0">
                        <w:pPr>
                          <w:ind w:firstLine="0"/>
                          <w:jc w:val="left"/>
                          <w:rPr>
                            <w:sz w:val="20"/>
                            <w:szCs w:val="20"/>
                          </w:rPr>
                        </w:pPr>
                        <w:r w:rsidRPr="00C31992">
                          <w:rPr>
                            <w:sz w:val="20"/>
                            <w:szCs w:val="20"/>
                          </w:rPr>
                          <w:t>Path</w:t>
                        </w:r>
                      </w:p>
                    </w:tc>
                    <w:tc>
                      <w:tcPr>
                        <w:tcW w:w="709" w:type="dxa"/>
                        <w:tcBorders>
                          <w:top w:val="single" w:sz="4" w:space="0" w:color="auto"/>
                          <w:bottom w:val="single" w:sz="4" w:space="0" w:color="auto"/>
                        </w:tcBorders>
                      </w:tcPr>
                      <w:p w14:paraId="27EF5907" w14:textId="77777777" w:rsidR="002E26A0" w:rsidRPr="00C31992" w:rsidRDefault="002E26A0" w:rsidP="002E26A0">
                        <w:pPr>
                          <w:ind w:firstLine="0"/>
                          <w:jc w:val="center"/>
                          <w:rPr>
                            <w:i/>
                            <w:iCs/>
                            <w:sz w:val="20"/>
                            <w:szCs w:val="20"/>
                          </w:rPr>
                        </w:pPr>
                        <w:r w:rsidRPr="00C31992">
                          <w:rPr>
                            <w:i/>
                            <w:iCs/>
                            <w:sz w:val="20"/>
                            <w:szCs w:val="20"/>
                          </w:rPr>
                          <w:t>b</w:t>
                        </w:r>
                      </w:p>
                    </w:tc>
                    <w:tc>
                      <w:tcPr>
                        <w:tcW w:w="567" w:type="dxa"/>
                        <w:tcBorders>
                          <w:top w:val="single" w:sz="4" w:space="0" w:color="auto"/>
                          <w:bottom w:val="single" w:sz="4" w:space="0" w:color="auto"/>
                        </w:tcBorders>
                      </w:tcPr>
                      <w:p w14:paraId="24372DD2" w14:textId="77777777" w:rsidR="002E26A0" w:rsidRPr="00C31992" w:rsidRDefault="002E26A0" w:rsidP="002E26A0">
                        <w:pPr>
                          <w:ind w:firstLine="0"/>
                          <w:jc w:val="center"/>
                          <w:rPr>
                            <w:i/>
                            <w:iCs/>
                            <w:sz w:val="20"/>
                            <w:szCs w:val="20"/>
                          </w:rPr>
                        </w:pPr>
                        <w:r w:rsidRPr="00C31992">
                          <w:rPr>
                            <w:i/>
                            <w:iCs/>
                            <w:sz w:val="20"/>
                            <w:szCs w:val="20"/>
                          </w:rPr>
                          <w:t>SE</w:t>
                        </w:r>
                        <w:r w:rsidRPr="00C31992">
                          <w:rPr>
                            <w:i/>
                            <w:iCs/>
                            <w:sz w:val="20"/>
                            <w:szCs w:val="20"/>
                            <w:vertAlign w:val="subscript"/>
                          </w:rPr>
                          <w:t>b</w:t>
                        </w:r>
                      </w:p>
                    </w:tc>
                    <w:tc>
                      <w:tcPr>
                        <w:tcW w:w="850" w:type="dxa"/>
                        <w:tcBorders>
                          <w:top w:val="single" w:sz="4" w:space="0" w:color="auto"/>
                          <w:bottom w:val="single" w:sz="4" w:space="0" w:color="auto"/>
                        </w:tcBorders>
                      </w:tcPr>
                      <w:p w14:paraId="73E5A7AE" w14:textId="77777777" w:rsidR="002E26A0" w:rsidRPr="00C31992" w:rsidRDefault="002E26A0" w:rsidP="002E26A0">
                        <w:pPr>
                          <w:ind w:firstLine="0"/>
                          <w:jc w:val="center"/>
                          <w:rPr>
                            <w:sz w:val="20"/>
                            <w:szCs w:val="20"/>
                          </w:rPr>
                        </w:pPr>
                        <w:r w:rsidRPr="00C31992">
                          <w:rPr>
                            <w:i/>
                            <w:iCs/>
                            <w:sz w:val="20"/>
                            <w:szCs w:val="20"/>
                          </w:rPr>
                          <w:t>z</w:t>
                        </w:r>
                        <w:r w:rsidRPr="00C31992">
                          <w:rPr>
                            <w:sz w:val="20"/>
                            <w:szCs w:val="20"/>
                          </w:rPr>
                          <w:t>-value</w:t>
                        </w:r>
                      </w:p>
                    </w:tc>
                    <w:tc>
                      <w:tcPr>
                        <w:tcW w:w="851" w:type="dxa"/>
                        <w:tcBorders>
                          <w:top w:val="single" w:sz="4" w:space="0" w:color="auto"/>
                          <w:bottom w:val="single" w:sz="4" w:space="0" w:color="auto"/>
                        </w:tcBorders>
                      </w:tcPr>
                      <w:p w14:paraId="4C5EA89C" w14:textId="77777777" w:rsidR="002E26A0" w:rsidRPr="00C31992" w:rsidRDefault="002E26A0" w:rsidP="002E26A0">
                        <w:pPr>
                          <w:ind w:firstLine="0"/>
                          <w:jc w:val="center"/>
                          <w:rPr>
                            <w:sz w:val="20"/>
                            <w:szCs w:val="20"/>
                          </w:rPr>
                        </w:pPr>
                        <w:r w:rsidRPr="00C31992">
                          <w:rPr>
                            <w:i/>
                            <w:iCs/>
                            <w:sz w:val="20"/>
                            <w:szCs w:val="20"/>
                          </w:rPr>
                          <w:t>p</w:t>
                        </w:r>
                        <w:r w:rsidRPr="00C31992">
                          <w:rPr>
                            <w:sz w:val="20"/>
                            <w:szCs w:val="20"/>
                          </w:rPr>
                          <w:t>-value</w:t>
                        </w:r>
                      </w:p>
                    </w:tc>
                    <w:tc>
                      <w:tcPr>
                        <w:tcW w:w="992" w:type="dxa"/>
                        <w:tcBorders>
                          <w:top w:val="single" w:sz="4" w:space="0" w:color="auto"/>
                          <w:bottom w:val="single" w:sz="4" w:space="0" w:color="auto"/>
                        </w:tcBorders>
                      </w:tcPr>
                      <w:p w14:paraId="66773FD0" w14:textId="77777777" w:rsidR="002E26A0" w:rsidRPr="00C31992" w:rsidRDefault="002E26A0" w:rsidP="002E26A0">
                        <w:pPr>
                          <w:ind w:firstLine="0"/>
                          <w:jc w:val="center"/>
                          <w:rPr>
                            <w:sz w:val="20"/>
                            <w:szCs w:val="20"/>
                          </w:rPr>
                        </w:pPr>
                        <w:r w:rsidRPr="00C31992">
                          <w:rPr>
                            <w:sz w:val="20"/>
                            <w:szCs w:val="20"/>
                          </w:rPr>
                          <w:t>CI lower</w:t>
                        </w:r>
                      </w:p>
                    </w:tc>
                    <w:tc>
                      <w:tcPr>
                        <w:tcW w:w="992" w:type="dxa"/>
                        <w:tcBorders>
                          <w:top w:val="single" w:sz="4" w:space="0" w:color="auto"/>
                          <w:bottom w:val="single" w:sz="4" w:space="0" w:color="auto"/>
                        </w:tcBorders>
                      </w:tcPr>
                      <w:p w14:paraId="07D7F1EC" w14:textId="77777777" w:rsidR="002E26A0" w:rsidRPr="00C31992" w:rsidRDefault="002E26A0" w:rsidP="002E26A0">
                        <w:pPr>
                          <w:ind w:firstLine="0"/>
                          <w:jc w:val="center"/>
                          <w:rPr>
                            <w:sz w:val="20"/>
                            <w:szCs w:val="20"/>
                          </w:rPr>
                        </w:pPr>
                        <w:r w:rsidRPr="00C31992">
                          <w:rPr>
                            <w:sz w:val="20"/>
                            <w:szCs w:val="20"/>
                          </w:rPr>
                          <w:t>CI upper</w:t>
                        </w:r>
                      </w:p>
                    </w:tc>
                    <w:tc>
                      <w:tcPr>
                        <w:tcW w:w="709" w:type="dxa"/>
                        <w:tcBorders>
                          <w:top w:val="single" w:sz="4" w:space="0" w:color="auto"/>
                          <w:bottom w:val="single" w:sz="4" w:space="0" w:color="auto"/>
                        </w:tcBorders>
                      </w:tcPr>
                      <w:p w14:paraId="026898AB" w14:textId="77777777" w:rsidR="002E26A0" w:rsidRPr="001F1DFD" w:rsidRDefault="002E26A0" w:rsidP="002E26A0">
                        <w:pPr>
                          <w:ind w:firstLine="0"/>
                          <w:jc w:val="center"/>
                          <w:rPr>
                            <w:sz w:val="18"/>
                            <w:szCs w:val="18"/>
                          </w:rPr>
                        </w:pPr>
                        <w:r w:rsidRPr="001F1DFD">
                          <w:rPr>
                            <w:sz w:val="18"/>
                            <w:szCs w:val="18"/>
                          </w:rPr>
                          <w:t>β</w:t>
                        </w:r>
                      </w:p>
                    </w:tc>
                  </w:tr>
                  <w:tr w:rsidR="002E26A0" w:rsidRPr="00576DB6" w14:paraId="2CFEF6D4" w14:textId="77777777" w:rsidTr="004D6403">
                    <w:tc>
                      <w:tcPr>
                        <w:tcW w:w="3544" w:type="dxa"/>
                        <w:tcBorders>
                          <w:top w:val="single" w:sz="4" w:space="0" w:color="auto"/>
                        </w:tcBorders>
                      </w:tcPr>
                      <w:p w14:paraId="2EB6075E" w14:textId="77777777" w:rsidR="002E26A0" w:rsidRPr="00C31992" w:rsidRDefault="002E26A0" w:rsidP="002E26A0">
                        <w:pPr>
                          <w:ind w:firstLine="0"/>
                          <w:rPr>
                            <w:sz w:val="20"/>
                            <w:szCs w:val="20"/>
                          </w:rPr>
                        </w:pPr>
                        <w:r w:rsidRPr="00C31992">
                          <w:rPr>
                            <w:sz w:val="20"/>
                            <w:szCs w:val="20"/>
                          </w:rPr>
                          <w:t>Direct effects</w:t>
                        </w:r>
                      </w:p>
                    </w:tc>
                    <w:tc>
                      <w:tcPr>
                        <w:tcW w:w="709" w:type="dxa"/>
                        <w:tcBorders>
                          <w:top w:val="single" w:sz="4" w:space="0" w:color="auto"/>
                        </w:tcBorders>
                      </w:tcPr>
                      <w:p w14:paraId="18456AA7" w14:textId="77777777" w:rsidR="002E26A0" w:rsidRPr="00C31992" w:rsidRDefault="002E26A0" w:rsidP="002E26A0">
                        <w:pPr>
                          <w:ind w:firstLine="0"/>
                          <w:jc w:val="center"/>
                          <w:rPr>
                            <w:sz w:val="20"/>
                            <w:szCs w:val="20"/>
                          </w:rPr>
                        </w:pPr>
                      </w:p>
                    </w:tc>
                    <w:tc>
                      <w:tcPr>
                        <w:tcW w:w="567" w:type="dxa"/>
                        <w:tcBorders>
                          <w:top w:val="single" w:sz="4" w:space="0" w:color="auto"/>
                        </w:tcBorders>
                      </w:tcPr>
                      <w:p w14:paraId="3A193BC5" w14:textId="77777777" w:rsidR="002E26A0" w:rsidRPr="00C31992" w:rsidRDefault="002E26A0" w:rsidP="002E26A0">
                        <w:pPr>
                          <w:ind w:firstLine="0"/>
                          <w:jc w:val="center"/>
                          <w:rPr>
                            <w:sz w:val="20"/>
                            <w:szCs w:val="20"/>
                          </w:rPr>
                        </w:pPr>
                      </w:p>
                    </w:tc>
                    <w:tc>
                      <w:tcPr>
                        <w:tcW w:w="850" w:type="dxa"/>
                        <w:tcBorders>
                          <w:top w:val="single" w:sz="4" w:space="0" w:color="auto"/>
                        </w:tcBorders>
                      </w:tcPr>
                      <w:p w14:paraId="7516C9C2" w14:textId="77777777" w:rsidR="002E26A0" w:rsidRPr="00C31992" w:rsidRDefault="002E26A0" w:rsidP="002E26A0">
                        <w:pPr>
                          <w:ind w:firstLine="0"/>
                          <w:jc w:val="center"/>
                          <w:rPr>
                            <w:sz w:val="20"/>
                            <w:szCs w:val="20"/>
                          </w:rPr>
                        </w:pPr>
                      </w:p>
                    </w:tc>
                    <w:tc>
                      <w:tcPr>
                        <w:tcW w:w="851" w:type="dxa"/>
                        <w:tcBorders>
                          <w:top w:val="single" w:sz="4" w:space="0" w:color="auto"/>
                        </w:tcBorders>
                      </w:tcPr>
                      <w:p w14:paraId="0647057A" w14:textId="77777777" w:rsidR="002E26A0" w:rsidRPr="00C31992" w:rsidRDefault="002E26A0" w:rsidP="002E26A0">
                        <w:pPr>
                          <w:ind w:firstLine="0"/>
                          <w:jc w:val="center"/>
                          <w:rPr>
                            <w:sz w:val="20"/>
                            <w:szCs w:val="20"/>
                          </w:rPr>
                        </w:pPr>
                      </w:p>
                    </w:tc>
                    <w:tc>
                      <w:tcPr>
                        <w:tcW w:w="992" w:type="dxa"/>
                        <w:tcBorders>
                          <w:top w:val="single" w:sz="4" w:space="0" w:color="auto"/>
                        </w:tcBorders>
                      </w:tcPr>
                      <w:p w14:paraId="6DA9BF4E" w14:textId="77777777" w:rsidR="002E26A0" w:rsidRPr="00C31992" w:rsidRDefault="002E26A0" w:rsidP="002E26A0">
                        <w:pPr>
                          <w:ind w:firstLine="0"/>
                          <w:jc w:val="center"/>
                          <w:rPr>
                            <w:sz w:val="20"/>
                            <w:szCs w:val="20"/>
                          </w:rPr>
                        </w:pPr>
                      </w:p>
                    </w:tc>
                    <w:tc>
                      <w:tcPr>
                        <w:tcW w:w="992" w:type="dxa"/>
                        <w:tcBorders>
                          <w:top w:val="single" w:sz="4" w:space="0" w:color="auto"/>
                        </w:tcBorders>
                      </w:tcPr>
                      <w:p w14:paraId="241D1710" w14:textId="77777777" w:rsidR="002E26A0" w:rsidRPr="00C31992" w:rsidRDefault="002E26A0" w:rsidP="002E26A0">
                        <w:pPr>
                          <w:ind w:firstLine="0"/>
                          <w:jc w:val="center"/>
                          <w:rPr>
                            <w:sz w:val="20"/>
                            <w:szCs w:val="20"/>
                          </w:rPr>
                        </w:pPr>
                      </w:p>
                    </w:tc>
                    <w:tc>
                      <w:tcPr>
                        <w:tcW w:w="709" w:type="dxa"/>
                        <w:tcBorders>
                          <w:top w:val="single" w:sz="4" w:space="0" w:color="auto"/>
                        </w:tcBorders>
                      </w:tcPr>
                      <w:p w14:paraId="0B0A80E1" w14:textId="77777777" w:rsidR="002E26A0" w:rsidRPr="001F1DFD" w:rsidRDefault="002E26A0" w:rsidP="002E26A0">
                        <w:pPr>
                          <w:ind w:firstLine="0"/>
                          <w:jc w:val="center"/>
                          <w:rPr>
                            <w:sz w:val="18"/>
                            <w:szCs w:val="18"/>
                          </w:rPr>
                        </w:pPr>
                      </w:p>
                    </w:tc>
                  </w:tr>
                  <w:tr w:rsidR="002E26A0" w:rsidRPr="00576DB6" w14:paraId="7BF1A437" w14:textId="77777777" w:rsidTr="004D6403">
                    <w:tc>
                      <w:tcPr>
                        <w:tcW w:w="3544" w:type="dxa"/>
                      </w:tcPr>
                      <w:p w14:paraId="4C4FFA9B" w14:textId="77777777" w:rsidR="002E26A0" w:rsidRPr="00C31992" w:rsidRDefault="002E26A0" w:rsidP="002E26A0">
                        <w:pPr>
                          <w:ind w:firstLine="0"/>
                          <w:rPr>
                            <w:sz w:val="20"/>
                            <w:szCs w:val="20"/>
                          </w:rPr>
                        </w:pPr>
                        <w:r w:rsidRPr="00C31992">
                          <w:rPr>
                            <w:sz w:val="20"/>
                            <w:szCs w:val="20"/>
                          </w:rPr>
                          <w:t xml:space="preserve">   NFC on self-control</w:t>
                        </w:r>
                      </w:p>
                    </w:tc>
                    <w:tc>
                      <w:tcPr>
                        <w:tcW w:w="709" w:type="dxa"/>
                      </w:tcPr>
                      <w:p w14:paraId="334DF31C" w14:textId="77777777" w:rsidR="002E26A0" w:rsidRPr="00C31992" w:rsidRDefault="002E26A0" w:rsidP="002E26A0">
                        <w:pPr>
                          <w:ind w:firstLine="0"/>
                          <w:jc w:val="center"/>
                          <w:rPr>
                            <w:sz w:val="20"/>
                            <w:szCs w:val="20"/>
                          </w:rPr>
                        </w:pPr>
                        <w:r w:rsidRPr="00C31992">
                          <w:rPr>
                            <w:sz w:val="20"/>
                            <w:szCs w:val="20"/>
                          </w:rPr>
                          <w:t>.509</w:t>
                        </w:r>
                      </w:p>
                    </w:tc>
                    <w:tc>
                      <w:tcPr>
                        <w:tcW w:w="567" w:type="dxa"/>
                      </w:tcPr>
                      <w:p w14:paraId="50745B1A" w14:textId="77777777" w:rsidR="002E26A0" w:rsidRPr="00C31992" w:rsidRDefault="002E26A0" w:rsidP="002E26A0">
                        <w:pPr>
                          <w:ind w:firstLine="0"/>
                          <w:jc w:val="center"/>
                          <w:rPr>
                            <w:sz w:val="20"/>
                            <w:szCs w:val="20"/>
                          </w:rPr>
                        </w:pPr>
                        <w:r w:rsidRPr="00C31992">
                          <w:rPr>
                            <w:sz w:val="20"/>
                            <w:szCs w:val="20"/>
                          </w:rPr>
                          <w:t>.029</w:t>
                        </w:r>
                      </w:p>
                    </w:tc>
                    <w:tc>
                      <w:tcPr>
                        <w:tcW w:w="850" w:type="dxa"/>
                      </w:tcPr>
                      <w:p w14:paraId="1AD7DDCC" w14:textId="77777777" w:rsidR="002E26A0" w:rsidRPr="00C31992" w:rsidRDefault="002E26A0" w:rsidP="002E26A0">
                        <w:pPr>
                          <w:ind w:firstLine="0"/>
                          <w:jc w:val="center"/>
                          <w:rPr>
                            <w:sz w:val="20"/>
                            <w:szCs w:val="20"/>
                          </w:rPr>
                        </w:pPr>
                        <w:r w:rsidRPr="00C31992">
                          <w:rPr>
                            <w:sz w:val="20"/>
                            <w:szCs w:val="20"/>
                          </w:rPr>
                          <w:t>17.832</w:t>
                        </w:r>
                      </w:p>
                    </w:tc>
                    <w:tc>
                      <w:tcPr>
                        <w:tcW w:w="851" w:type="dxa"/>
                      </w:tcPr>
                      <w:p w14:paraId="66649D6B" w14:textId="77777777" w:rsidR="002E26A0" w:rsidRPr="00C31992" w:rsidRDefault="002E26A0" w:rsidP="002E26A0">
                        <w:pPr>
                          <w:ind w:firstLine="0"/>
                          <w:jc w:val="center"/>
                          <w:rPr>
                            <w:sz w:val="20"/>
                            <w:szCs w:val="20"/>
                          </w:rPr>
                        </w:pPr>
                        <w:r w:rsidRPr="00C31992">
                          <w:rPr>
                            <w:sz w:val="20"/>
                            <w:szCs w:val="20"/>
                          </w:rPr>
                          <w:t>.000</w:t>
                        </w:r>
                      </w:p>
                    </w:tc>
                    <w:tc>
                      <w:tcPr>
                        <w:tcW w:w="992" w:type="dxa"/>
                      </w:tcPr>
                      <w:p w14:paraId="3CF8088F" w14:textId="77777777" w:rsidR="002E26A0" w:rsidRPr="00C31992" w:rsidRDefault="002E26A0" w:rsidP="002E26A0">
                        <w:pPr>
                          <w:ind w:firstLine="0"/>
                          <w:jc w:val="center"/>
                          <w:rPr>
                            <w:sz w:val="20"/>
                            <w:szCs w:val="20"/>
                          </w:rPr>
                        </w:pPr>
                        <w:r w:rsidRPr="00C31992">
                          <w:rPr>
                            <w:sz w:val="20"/>
                            <w:szCs w:val="20"/>
                          </w:rPr>
                          <w:t>.452</w:t>
                        </w:r>
                      </w:p>
                    </w:tc>
                    <w:tc>
                      <w:tcPr>
                        <w:tcW w:w="992" w:type="dxa"/>
                      </w:tcPr>
                      <w:p w14:paraId="126D2500" w14:textId="77777777" w:rsidR="002E26A0" w:rsidRPr="00C31992" w:rsidRDefault="002E26A0" w:rsidP="002E26A0">
                        <w:pPr>
                          <w:ind w:firstLine="0"/>
                          <w:jc w:val="center"/>
                          <w:rPr>
                            <w:sz w:val="20"/>
                            <w:szCs w:val="20"/>
                          </w:rPr>
                        </w:pPr>
                        <w:r w:rsidRPr="00C31992">
                          <w:rPr>
                            <w:sz w:val="20"/>
                            <w:szCs w:val="20"/>
                          </w:rPr>
                          <w:t>.564</w:t>
                        </w:r>
                      </w:p>
                    </w:tc>
                    <w:tc>
                      <w:tcPr>
                        <w:tcW w:w="709" w:type="dxa"/>
                      </w:tcPr>
                      <w:p w14:paraId="00313CAF" w14:textId="77777777" w:rsidR="002E26A0" w:rsidRPr="001F1DFD" w:rsidRDefault="002E26A0" w:rsidP="002E26A0">
                        <w:pPr>
                          <w:ind w:firstLine="0"/>
                          <w:jc w:val="center"/>
                          <w:rPr>
                            <w:sz w:val="18"/>
                            <w:szCs w:val="18"/>
                          </w:rPr>
                        </w:pPr>
                        <w:r w:rsidRPr="001F1DFD">
                          <w:rPr>
                            <w:sz w:val="18"/>
                            <w:szCs w:val="18"/>
                          </w:rPr>
                          <w:t>.6</w:t>
                        </w:r>
                        <w:r>
                          <w:rPr>
                            <w:sz w:val="18"/>
                            <w:szCs w:val="18"/>
                          </w:rPr>
                          <w:t>00</w:t>
                        </w:r>
                      </w:p>
                    </w:tc>
                  </w:tr>
                  <w:tr w:rsidR="002E26A0" w:rsidRPr="00576DB6" w14:paraId="03183B36" w14:textId="77777777" w:rsidTr="004D6403">
                    <w:tc>
                      <w:tcPr>
                        <w:tcW w:w="3544" w:type="dxa"/>
                      </w:tcPr>
                      <w:p w14:paraId="0035DD5A" w14:textId="77777777" w:rsidR="002E26A0" w:rsidRPr="00C31992" w:rsidRDefault="002E26A0" w:rsidP="002E26A0">
                        <w:pPr>
                          <w:ind w:firstLine="0"/>
                          <w:rPr>
                            <w:sz w:val="20"/>
                            <w:szCs w:val="20"/>
                          </w:rPr>
                        </w:pPr>
                        <w:r w:rsidRPr="00C31992">
                          <w:rPr>
                            <w:sz w:val="20"/>
                            <w:szCs w:val="20"/>
                          </w:rPr>
                          <w:t xml:space="preserve">   NFC on reappraisal</w:t>
                        </w:r>
                      </w:p>
                    </w:tc>
                    <w:tc>
                      <w:tcPr>
                        <w:tcW w:w="709" w:type="dxa"/>
                      </w:tcPr>
                      <w:p w14:paraId="2D7981DD" w14:textId="77777777" w:rsidR="002E26A0" w:rsidRPr="00C31992" w:rsidRDefault="002E26A0" w:rsidP="002E26A0">
                        <w:pPr>
                          <w:ind w:firstLine="0"/>
                          <w:jc w:val="center"/>
                          <w:rPr>
                            <w:sz w:val="20"/>
                            <w:szCs w:val="20"/>
                          </w:rPr>
                        </w:pPr>
                        <w:r w:rsidRPr="00C31992">
                          <w:rPr>
                            <w:sz w:val="20"/>
                            <w:szCs w:val="20"/>
                          </w:rPr>
                          <w:t>.089</w:t>
                        </w:r>
                      </w:p>
                    </w:tc>
                    <w:tc>
                      <w:tcPr>
                        <w:tcW w:w="567" w:type="dxa"/>
                      </w:tcPr>
                      <w:p w14:paraId="2977CFA8" w14:textId="77777777" w:rsidR="002E26A0" w:rsidRPr="00C31992" w:rsidRDefault="002E26A0" w:rsidP="002E26A0">
                        <w:pPr>
                          <w:ind w:firstLine="0"/>
                          <w:jc w:val="center"/>
                          <w:rPr>
                            <w:sz w:val="20"/>
                            <w:szCs w:val="20"/>
                          </w:rPr>
                        </w:pPr>
                        <w:r w:rsidRPr="00C31992">
                          <w:rPr>
                            <w:sz w:val="20"/>
                            <w:szCs w:val="20"/>
                          </w:rPr>
                          <w:t>.036</w:t>
                        </w:r>
                      </w:p>
                    </w:tc>
                    <w:tc>
                      <w:tcPr>
                        <w:tcW w:w="850" w:type="dxa"/>
                      </w:tcPr>
                      <w:p w14:paraId="7466361F" w14:textId="77777777" w:rsidR="002E26A0" w:rsidRPr="00C31992" w:rsidRDefault="002E26A0" w:rsidP="002E26A0">
                        <w:pPr>
                          <w:ind w:firstLine="0"/>
                          <w:jc w:val="center"/>
                          <w:rPr>
                            <w:sz w:val="20"/>
                            <w:szCs w:val="20"/>
                          </w:rPr>
                        </w:pPr>
                        <w:r w:rsidRPr="00C31992">
                          <w:rPr>
                            <w:sz w:val="20"/>
                            <w:szCs w:val="20"/>
                          </w:rPr>
                          <w:t>2.516</w:t>
                        </w:r>
                      </w:p>
                    </w:tc>
                    <w:tc>
                      <w:tcPr>
                        <w:tcW w:w="851" w:type="dxa"/>
                      </w:tcPr>
                      <w:p w14:paraId="10373827" w14:textId="77777777" w:rsidR="002E26A0" w:rsidRPr="00C31992" w:rsidRDefault="002E26A0" w:rsidP="002E26A0">
                        <w:pPr>
                          <w:ind w:firstLine="0"/>
                          <w:jc w:val="center"/>
                          <w:rPr>
                            <w:sz w:val="20"/>
                            <w:szCs w:val="20"/>
                          </w:rPr>
                        </w:pPr>
                        <w:r w:rsidRPr="00C31992">
                          <w:rPr>
                            <w:sz w:val="20"/>
                            <w:szCs w:val="20"/>
                          </w:rPr>
                          <w:t>.012</w:t>
                        </w:r>
                      </w:p>
                    </w:tc>
                    <w:tc>
                      <w:tcPr>
                        <w:tcW w:w="992" w:type="dxa"/>
                      </w:tcPr>
                      <w:p w14:paraId="3171F16F" w14:textId="77777777" w:rsidR="002E26A0" w:rsidRPr="00C31992" w:rsidRDefault="002E26A0" w:rsidP="002E26A0">
                        <w:pPr>
                          <w:ind w:firstLine="0"/>
                          <w:jc w:val="center"/>
                          <w:rPr>
                            <w:sz w:val="20"/>
                            <w:szCs w:val="20"/>
                          </w:rPr>
                        </w:pPr>
                        <w:r w:rsidRPr="00C31992">
                          <w:rPr>
                            <w:sz w:val="20"/>
                            <w:szCs w:val="20"/>
                          </w:rPr>
                          <w:t>.023</w:t>
                        </w:r>
                      </w:p>
                    </w:tc>
                    <w:tc>
                      <w:tcPr>
                        <w:tcW w:w="992" w:type="dxa"/>
                      </w:tcPr>
                      <w:p w14:paraId="7B47EAD0" w14:textId="77777777" w:rsidR="002E26A0" w:rsidRPr="00C31992" w:rsidRDefault="002E26A0" w:rsidP="002E26A0">
                        <w:pPr>
                          <w:ind w:firstLine="0"/>
                          <w:jc w:val="center"/>
                          <w:rPr>
                            <w:sz w:val="20"/>
                            <w:szCs w:val="20"/>
                          </w:rPr>
                        </w:pPr>
                        <w:r w:rsidRPr="00C31992">
                          <w:rPr>
                            <w:sz w:val="20"/>
                            <w:szCs w:val="20"/>
                          </w:rPr>
                          <w:t>.16</w:t>
                        </w:r>
                        <w:r>
                          <w:rPr>
                            <w:sz w:val="20"/>
                            <w:szCs w:val="20"/>
                          </w:rPr>
                          <w:t>0</w:t>
                        </w:r>
                      </w:p>
                    </w:tc>
                    <w:tc>
                      <w:tcPr>
                        <w:tcW w:w="709" w:type="dxa"/>
                      </w:tcPr>
                      <w:p w14:paraId="1108364F" w14:textId="77777777" w:rsidR="002E26A0" w:rsidRPr="001F1DFD" w:rsidRDefault="002E26A0" w:rsidP="002E26A0">
                        <w:pPr>
                          <w:ind w:firstLine="0"/>
                          <w:jc w:val="center"/>
                          <w:rPr>
                            <w:sz w:val="18"/>
                            <w:szCs w:val="18"/>
                          </w:rPr>
                        </w:pPr>
                        <w:r w:rsidRPr="001F1DFD">
                          <w:rPr>
                            <w:sz w:val="18"/>
                            <w:szCs w:val="18"/>
                          </w:rPr>
                          <w:t>.104</w:t>
                        </w:r>
                      </w:p>
                    </w:tc>
                  </w:tr>
                  <w:tr w:rsidR="002E26A0" w:rsidRPr="00576DB6" w14:paraId="176AFAD3" w14:textId="77777777" w:rsidTr="004D6403">
                    <w:tc>
                      <w:tcPr>
                        <w:tcW w:w="3544" w:type="dxa"/>
                      </w:tcPr>
                      <w:p w14:paraId="53A4372B" w14:textId="77777777" w:rsidR="002E26A0" w:rsidRPr="00C31992" w:rsidRDefault="002E26A0" w:rsidP="002E26A0">
                        <w:pPr>
                          <w:ind w:firstLine="0"/>
                          <w:rPr>
                            <w:sz w:val="20"/>
                            <w:szCs w:val="20"/>
                          </w:rPr>
                        </w:pPr>
                        <w:r w:rsidRPr="00C31992">
                          <w:rPr>
                            <w:sz w:val="20"/>
                            <w:szCs w:val="20"/>
                          </w:rPr>
                          <w:t xml:space="preserve">   NFC on suppression</w:t>
                        </w:r>
                      </w:p>
                    </w:tc>
                    <w:tc>
                      <w:tcPr>
                        <w:tcW w:w="709" w:type="dxa"/>
                      </w:tcPr>
                      <w:p w14:paraId="5DE5616F" w14:textId="77777777" w:rsidR="002E26A0" w:rsidRPr="00C31992" w:rsidRDefault="002E26A0" w:rsidP="002E26A0">
                        <w:pPr>
                          <w:ind w:firstLine="0"/>
                          <w:jc w:val="center"/>
                          <w:rPr>
                            <w:sz w:val="20"/>
                            <w:szCs w:val="20"/>
                          </w:rPr>
                        </w:pPr>
                        <w:r w:rsidRPr="00C31992">
                          <w:rPr>
                            <w:sz w:val="20"/>
                            <w:szCs w:val="20"/>
                          </w:rPr>
                          <w:t>-.036</w:t>
                        </w:r>
                      </w:p>
                    </w:tc>
                    <w:tc>
                      <w:tcPr>
                        <w:tcW w:w="567" w:type="dxa"/>
                      </w:tcPr>
                      <w:p w14:paraId="43D7D6FC" w14:textId="77777777" w:rsidR="002E26A0" w:rsidRPr="00C31992" w:rsidRDefault="002E26A0" w:rsidP="002E26A0">
                        <w:pPr>
                          <w:ind w:firstLine="0"/>
                          <w:jc w:val="center"/>
                          <w:rPr>
                            <w:sz w:val="20"/>
                            <w:szCs w:val="20"/>
                          </w:rPr>
                        </w:pPr>
                        <w:r w:rsidRPr="00C31992">
                          <w:rPr>
                            <w:sz w:val="20"/>
                            <w:szCs w:val="20"/>
                          </w:rPr>
                          <w:t>.044</w:t>
                        </w:r>
                      </w:p>
                    </w:tc>
                    <w:tc>
                      <w:tcPr>
                        <w:tcW w:w="850" w:type="dxa"/>
                      </w:tcPr>
                      <w:p w14:paraId="4A5F5E75" w14:textId="77777777" w:rsidR="002E26A0" w:rsidRPr="00C31992" w:rsidRDefault="002E26A0" w:rsidP="002E26A0">
                        <w:pPr>
                          <w:ind w:firstLine="0"/>
                          <w:jc w:val="center"/>
                          <w:rPr>
                            <w:sz w:val="20"/>
                            <w:szCs w:val="20"/>
                          </w:rPr>
                        </w:pPr>
                        <w:r w:rsidRPr="00C31992">
                          <w:rPr>
                            <w:sz w:val="20"/>
                            <w:szCs w:val="20"/>
                          </w:rPr>
                          <w:t>-.812</w:t>
                        </w:r>
                      </w:p>
                    </w:tc>
                    <w:tc>
                      <w:tcPr>
                        <w:tcW w:w="851" w:type="dxa"/>
                      </w:tcPr>
                      <w:p w14:paraId="47B79156" w14:textId="77777777" w:rsidR="002E26A0" w:rsidRPr="00C31992" w:rsidRDefault="002E26A0" w:rsidP="002E26A0">
                        <w:pPr>
                          <w:ind w:firstLine="0"/>
                          <w:jc w:val="center"/>
                          <w:rPr>
                            <w:sz w:val="20"/>
                            <w:szCs w:val="20"/>
                          </w:rPr>
                        </w:pPr>
                        <w:r w:rsidRPr="00C31992">
                          <w:rPr>
                            <w:sz w:val="20"/>
                            <w:szCs w:val="20"/>
                          </w:rPr>
                          <w:t>.417</w:t>
                        </w:r>
                      </w:p>
                    </w:tc>
                    <w:tc>
                      <w:tcPr>
                        <w:tcW w:w="992" w:type="dxa"/>
                      </w:tcPr>
                      <w:p w14:paraId="684F5A1F" w14:textId="77777777" w:rsidR="002E26A0" w:rsidRPr="00C31992" w:rsidRDefault="002E26A0" w:rsidP="002E26A0">
                        <w:pPr>
                          <w:ind w:firstLine="0"/>
                          <w:jc w:val="center"/>
                          <w:rPr>
                            <w:sz w:val="20"/>
                            <w:szCs w:val="20"/>
                          </w:rPr>
                        </w:pPr>
                        <w:r w:rsidRPr="00C31992">
                          <w:rPr>
                            <w:sz w:val="20"/>
                            <w:szCs w:val="20"/>
                          </w:rPr>
                          <w:t>-.119</w:t>
                        </w:r>
                      </w:p>
                    </w:tc>
                    <w:tc>
                      <w:tcPr>
                        <w:tcW w:w="992" w:type="dxa"/>
                      </w:tcPr>
                      <w:p w14:paraId="474134D9" w14:textId="77777777" w:rsidR="002E26A0" w:rsidRPr="00C31992" w:rsidRDefault="002E26A0" w:rsidP="002E26A0">
                        <w:pPr>
                          <w:ind w:firstLine="0"/>
                          <w:jc w:val="center"/>
                          <w:rPr>
                            <w:sz w:val="20"/>
                            <w:szCs w:val="20"/>
                          </w:rPr>
                        </w:pPr>
                        <w:r w:rsidRPr="00C31992">
                          <w:rPr>
                            <w:sz w:val="20"/>
                            <w:szCs w:val="20"/>
                          </w:rPr>
                          <w:t>.051</w:t>
                        </w:r>
                      </w:p>
                    </w:tc>
                    <w:tc>
                      <w:tcPr>
                        <w:tcW w:w="709" w:type="dxa"/>
                      </w:tcPr>
                      <w:p w14:paraId="2B953DA7" w14:textId="77777777" w:rsidR="002E26A0" w:rsidRPr="001F1DFD" w:rsidRDefault="002E26A0" w:rsidP="002E26A0">
                        <w:pPr>
                          <w:ind w:firstLine="0"/>
                          <w:jc w:val="center"/>
                          <w:rPr>
                            <w:sz w:val="18"/>
                            <w:szCs w:val="18"/>
                          </w:rPr>
                        </w:pPr>
                        <w:r w:rsidRPr="001F1DFD">
                          <w:rPr>
                            <w:sz w:val="18"/>
                            <w:szCs w:val="18"/>
                          </w:rPr>
                          <w:t>-.034</w:t>
                        </w:r>
                      </w:p>
                    </w:tc>
                  </w:tr>
                  <w:tr w:rsidR="002E26A0" w:rsidRPr="00576DB6" w14:paraId="764F9F1B" w14:textId="77777777" w:rsidTr="004D6403">
                    <w:tc>
                      <w:tcPr>
                        <w:tcW w:w="3544" w:type="dxa"/>
                      </w:tcPr>
                      <w:p w14:paraId="7E252B3E" w14:textId="77777777" w:rsidR="002E26A0" w:rsidRPr="00C31992" w:rsidRDefault="002E26A0" w:rsidP="002E26A0">
                        <w:pPr>
                          <w:ind w:firstLine="0"/>
                          <w:rPr>
                            <w:sz w:val="20"/>
                            <w:szCs w:val="20"/>
                          </w:rPr>
                        </w:pPr>
                        <w:r w:rsidRPr="00C31992">
                          <w:rPr>
                            <w:sz w:val="20"/>
                            <w:szCs w:val="20"/>
                          </w:rPr>
                          <w:t xml:space="preserve">   NFC on adaptive coping</w:t>
                        </w:r>
                      </w:p>
                    </w:tc>
                    <w:tc>
                      <w:tcPr>
                        <w:tcW w:w="709" w:type="dxa"/>
                      </w:tcPr>
                      <w:p w14:paraId="72F8EB5F" w14:textId="77777777" w:rsidR="002E26A0" w:rsidRPr="00C31992" w:rsidRDefault="002E26A0" w:rsidP="002E26A0">
                        <w:pPr>
                          <w:ind w:firstLine="0"/>
                          <w:jc w:val="center"/>
                          <w:rPr>
                            <w:sz w:val="20"/>
                            <w:szCs w:val="20"/>
                          </w:rPr>
                        </w:pPr>
                        <w:r w:rsidRPr="00C31992">
                          <w:rPr>
                            <w:sz w:val="20"/>
                            <w:szCs w:val="20"/>
                          </w:rPr>
                          <w:t>.158</w:t>
                        </w:r>
                      </w:p>
                    </w:tc>
                    <w:tc>
                      <w:tcPr>
                        <w:tcW w:w="567" w:type="dxa"/>
                      </w:tcPr>
                      <w:p w14:paraId="526A9379" w14:textId="77777777" w:rsidR="002E26A0" w:rsidRPr="00C31992" w:rsidRDefault="002E26A0" w:rsidP="002E26A0">
                        <w:pPr>
                          <w:ind w:firstLine="0"/>
                          <w:jc w:val="center"/>
                          <w:rPr>
                            <w:sz w:val="20"/>
                            <w:szCs w:val="20"/>
                          </w:rPr>
                        </w:pPr>
                        <w:r w:rsidRPr="00C31992">
                          <w:rPr>
                            <w:sz w:val="20"/>
                            <w:szCs w:val="20"/>
                          </w:rPr>
                          <w:t>.032</w:t>
                        </w:r>
                      </w:p>
                    </w:tc>
                    <w:tc>
                      <w:tcPr>
                        <w:tcW w:w="850" w:type="dxa"/>
                      </w:tcPr>
                      <w:p w14:paraId="5DA85B74" w14:textId="77777777" w:rsidR="002E26A0" w:rsidRPr="00C31992" w:rsidRDefault="002E26A0" w:rsidP="002E26A0">
                        <w:pPr>
                          <w:ind w:firstLine="0"/>
                          <w:jc w:val="center"/>
                          <w:rPr>
                            <w:sz w:val="20"/>
                            <w:szCs w:val="20"/>
                          </w:rPr>
                        </w:pPr>
                        <w:r w:rsidRPr="00C31992">
                          <w:rPr>
                            <w:sz w:val="20"/>
                            <w:szCs w:val="20"/>
                          </w:rPr>
                          <w:t>4.951</w:t>
                        </w:r>
                      </w:p>
                    </w:tc>
                    <w:tc>
                      <w:tcPr>
                        <w:tcW w:w="851" w:type="dxa"/>
                      </w:tcPr>
                      <w:p w14:paraId="1EC94A75" w14:textId="77777777" w:rsidR="002E26A0" w:rsidRPr="00C31992" w:rsidRDefault="002E26A0" w:rsidP="002E26A0">
                        <w:pPr>
                          <w:ind w:firstLine="0"/>
                          <w:jc w:val="center"/>
                          <w:rPr>
                            <w:sz w:val="20"/>
                            <w:szCs w:val="20"/>
                          </w:rPr>
                        </w:pPr>
                        <w:r w:rsidRPr="00C31992">
                          <w:rPr>
                            <w:sz w:val="20"/>
                            <w:szCs w:val="20"/>
                          </w:rPr>
                          <w:t>.000</w:t>
                        </w:r>
                      </w:p>
                    </w:tc>
                    <w:tc>
                      <w:tcPr>
                        <w:tcW w:w="992" w:type="dxa"/>
                      </w:tcPr>
                      <w:p w14:paraId="2B3A31C3" w14:textId="77777777" w:rsidR="002E26A0" w:rsidRPr="00C31992" w:rsidRDefault="002E26A0" w:rsidP="002E26A0">
                        <w:pPr>
                          <w:ind w:firstLine="0"/>
                          <w:jc w:val="center"/>
                          <w:rPr>
                            <w:sz w:val="20"/>
                            <w:szCs w:val="20"/>
                          </w:rPr>
                        </w:pPr>
                        <w:r w:rsidRPr="00C31992">
                          <w:rPr>
                            <w:sz w:val="20"/>
                            <w:szCs w:val="20"/>
                          </w:rPr>
                          <w:t>.094</w:t>
                        </w:r>
                      </w:p>
                    </w:tc>
                    <w:tc>
                      <w:tcPr>
                        <w:tcW w:w="992" w:type="dxa"/>
                      </w:tcPr>
                      <w:p w14:paraId="7293D5B6" w14:textId="77777777" w:rsidR="002E26A0" w:rsidRPr="00C31992" w:rsidRDefault="002E26A0" w:rsidP="002E26A0">
                        <w:pPr>
                          <w:ind w:firstLine="0"/>
                          <w:jc w:val="center"/>
                          <w:rPr>
                            <w:sz w:val="20"/>
                            <w:szCs w:val="20"/>
                          </w:rPr>
                        </w:pPr>
                        <w:r w:rsidRPr="00C31992">
                          <w:rPr>
                            <w:sz w:val="20"/>
                            <w:szCs w:val="20"/>
                          </w:rPr>
                          <w:t>.219</w:t>
                        </w:r>
                      </w:p>
                    </w:tc>
                    <w:tc>
                      <w:tcPr>
                        <w:tcW w:w="709" w:type="dxa"/>
                      </w:tcPr>
                      <w:p w14:paraId="2C7A9916" w14:textId="77777777" w:rsidR="002E26A0" w:rsidRPr="001F1DFD" w:rsidRDefault="002E26A0" w:rsidP="002E26A0">
                        <w:pPr>
                          <w:ind w:firstLine="0"/>
                          <w:jc w:val="center"/>
                          <w:rPr>
                            <w:sz w:val="18"/>
                            <w:szCs w:val="18"/>
                          </w:rPr>
                        </w:pPr>
                        <w:r w:rsidRPr="001F1DFD">
                          <w:rPr>
                            <w:sz w:val="18"/>
                            <w:szCs w:val="18"/>
                          </w:rPr>
                          <w:t>.194</w:t>
                        </w:r>
                      </w:p>
                    </w:tc>
                  </w:tr>
                  <w:tr w:rsidR="002E26A0" w:rsidRPr="00576DB6" w14:paraId="0A347EC8" w14:textId="77777777" w:rsidTr="004D6403">
                    <w:tc>
                      <w:tcPr>
                        <w:tcW w:w="3544" w:type="dxa"/>
                      </w:tcPr>
                      <w:p w14:paraId="6797BEE6" w14:textId="77777777" w:rsidR="002E26A0" w:rsidRPr="00C31992" w:rsidRDefault="002E26A0" w:rsidP="002E26A0">
                        <w:pPr>
                          <w:ind w:firstLine="0"/>
                          <w:rPr>
                            <w:sz w:val="20"/>
                            <w:szCs w:val="20"/>
                          </w:rPr>
                        </w:pPr>
                        <w:r w:rsidRPr="00C31992">
                          <w:rPr>
                            <w:sz w:val="20"/>
                            <w:szCs w:val="20"/>
                          </w:rPr>
                          <w:t xml:space="preserve">   NFC on maladaptive coping</w:t>
                        </w:r>
                      </w:p>
                    </w:tc>
                    <w:tc>
                      <w:tcPr>
                        <w:tcW w:w="709" w:type="dxa"/>
                      </w:tcPr>
                      <w:p w14:paraId="43837391" w14:textId="77777777" w:rsidR="002E26A0" w:rsidRPr="00C31992" w:rsidRDefault="002E26A0" w:rsidP="002E26A0">
                        <w:pPr>
                          <w:ind w:firstLine="0"/>
                          <w:jc w:val="center"/>
                          <w:rPr>
                            <w:sz w:val="20"/>
                            <w:szCs w:val="20"/>
                          </w:rPr>
                        </w:pPr>
                        <w:r w:rsidRPr="00C31992">
                          <w:rPr>
                            <w:sz w:val="20"/>
                            <w:szCs w:val="20"/>
                          </w:rPr>
                          <w:t>-.286</w:t>
                        </w:r>
                      </w:p>
                    </w:tc>
                    <w:tc>
                      <w:tcPr>
                        <w:tcW w:w="567" w:type="dxa"/>
                      </w:tcPr>
                      <w:p w14:paraId="24F55EBD" w14:textId="77777777" w:rsidR="002E26A0" w:rsidRPr="00C31992" w:rsidRDefault="002E26A0" w:rsidP="002E26A0">
                        <w:pPr>
                          <w:ind w:firstLine="0"/>
                          <w:jc w:val="center"/>
                          <w:rPr>
                            <w:sz w:val="20"/>
                            <w:szCs w:val="20"/>
                          </w:rPr>
                        </w:pPr>
                        <w:r w:rsidRPr="00C31992">
                          <w:rPr>
                            <w:sz w:val="20"/>
                            <w:szCs w:val="20"/>
                          </w:rPr>
                          <w:t>.034</w:t>
                        </w:r>
                      </w:p>
                    </w:tc>
                    <w:tc>
                      <w:tcPr>
                        <w:tcW w:w="850" w:type="dxa"/>
                      </w:tcPr>
                      <w:p w14:paraId="74404310" w14:textId="77777777" w:rsidR="002E26A0" w:rsidRPr="00C31992" w:rsidRDefault="002E26A0" w:rsidP="002E26A0">
                        <w:pPr>
                          <w:ind w:firstLine="0"/>
                          <w:jc w:val="center"/>
                          <w:rPr>
                            <w:sz w:val="20"/>
                            <w:szCs w:val="20"/>
                          </w:rPr>
                        </w:pPr>
                        <w:r w:rsidRPr="00C31992">
                          <w:rPr>
                            <w:sz w:val="20"/>
                            <w:szCs w:val="20"/>
                          </w:rPr>
                          <w:t>-8.322</w:t>
                        </w:r>
                      </w:p>
                    </w:tc>
                    <w:tc>
                      <w:tcPr>
                        <w:tcW w:w="851" w:type="dxa"/>
                      </w:tcPr>
                      <w:p w14:paraId="6059A4D0" w14:textId="77777777" w:rsidR="002E26A0" w:rsidRPr="00C31992" w:rsidRDefault="002E26A0" w:rsidP="002E26A0">
                        <w:pPr>
                          <w:ind w:firstLine="0"/>
                          <w:jc w:val="center"/>
                          <w:rPr>
                            <w:sz w:val="20"/>
                            <w:szCs w:val="20"/>
                          </w:rPr>
                        </w:pPr>
                        <w:r w:rsidRPr="00C31992">
                          <w:rPr>
                            <w:sz w:val="20"/>
                            <w:szCs w:val="20"/>
                          </w:rPr>
                          <w:t>.000</w:t>
                        </w:r>
                      </w:p>
                    </w:tc>
                    <w:tc>
                      <w:tcPr>
                        <w:tcW w:w="992" w:type="dxa"/>
                      </w:tcPr>
                      <w:p w14:paraId="6A149DE5" w14:textId="77777777" w:rsidR="002E26A0" w:rsidRPr="00C31992" w:rsidRDefault="002E26A0" w:rsidP="002E26A0">
                        <w:pPr>
                          <w:ind w:firstLine="0"/>
                          <w:jc w:val="center"/>
                          <w:rPr>
                            <w:sz w:val="20"/>
                            <w:szCs w:val="20"/>
                          </w:rPr>
                        </w:pPr>
                        <w:r w:rsidRPr="00C31992">
                          <w:rPr>
                            <w:sz w:val="20"/>
                            <w:szCs w:val="20"/>
                          </w:rPr>
                          <w:t>-.352</w:t>
                        </w:r>
                      </w:p>
                    </w:tc>
                    <w:tc>
                      <w:tcPr>
                        <w:tcW w:w="992" w:type="dxa"/>
                      </w:tcPr>
                      <w:p w14:paraId="33FA4E55" w14:textId="77777777" w:rsidR="002E26A0" w:rsidRPr="00C31992" w:rsidRDefault="002E26A0" w:rsidP="002E26A0">
                        <w:pPr>
                          <w:ind w:firstLine="0"/>
                          <w:jc w:val="center"/>
                          <w:rPr>
                            <w:sz w:val="20"/>
                            <w:szCs w:val="20"/>
                          </w:rPr>
                        </w:pPr>
                        <w:r w:rsidRPr="00C31992">
                          <w:rPr>
                            <w:sz w:val="20"/>
                            <w:szCs w:val="20"/>
                          </w:rPr>
                          <w:t>-.221</w:t>
                        </w:r>
                      </w:p>
                    </w:tc>
                    <w:tc>
                      <w:tcPr>
                        <w:tcW w:w="709" w:type="dxa"/>
                      </w:tcPr>
                      <w:p w14:paraId="249BDB30" w14:textId="77777777" w:rsidR="002E26A0" w:rsidRPr="001F1DFD" w:rsidRDefault="002E26A0" w:rsidP="002E26A0">
                        <w:pPr>
                          <w:ind w:firstLine="0"/>
                          <w:jc w:val="center"/>
                          <w:rPr>
                            <w:sz w:val="18"/>
                            <w:szCs w:val="18"/>
                          </w:rPr>
                        </w:pPr>
                        <w:r w:rsidRPr="001F1DFD">
                          <w:rPr>
                            <w:sz w:val="18"/>
                            <w:szCs w:val="18"/>
                          </w:rPr>
                          <w:t>-.33</w:t>
                        </w:r>
                        <w:r>
                          <w:rPr>
                            <w:sz w:val="18"/>
                            <w:szCs w:val="18"/>
                          </w:rPr>
                          <w:t>0</w:t>
                        </w:r>
                      </w:p>
                    </w:tc>
                  </w:tr>
                  <w:tr w:rsidR="002E26A0" w:rsidRPr="00576DB6" w14:paraId="229AAEDF" w14:textId="77777777" w:rsidTr="004D6403">
                    <w:tc>
                      <w:tcPr>
                        <w:tcW w:w="3544" w:type="dxa"/>
                      </w:tcPr>
                      <w:p w14:paraId="1AF076EE" w14:textId="77777777" w:rsidR="002E26A0" w:rsidRPr="00C31992" w:rsidRDefault="002E26A0" w:rsidP="002E26A0">
                        <w:pPr>
                          <w:ind w:firstLine="0"/>
                          <w:rPr>
                            <w:sz w:val="20"/>
                            <w:szCs w:val="20"/>
                          </w:rPr>
                        </w:pPr>
                        <w:r w:rsidRPr="00C31992">
                          <w:rPr>
                            <w:sz w:val="20"/>
                            <w:szCs w:val="20"/>
                          </w:rPr>
                          <w:t xml:space="preserve">   NFC on rPE (controlled for mediators)</w:t>
                        </w:r>
                      </w:p>
                    </w:tc>
                    <w:tc>
                      <w:tcPr>
                        <w:tcW w:w="709" w:type="dxa"/>
                      </w:tcPr>
                      <w:p w14:paraId="160F4BC0" w14:textId="77777777" w:rsidR="002E26A0" w:rsidRPr="00C31992" w:rsidRDefault="002E26A0" w:rsidP="002E26A0">
                        <w:pPr>
                          <w:ind w:firstLine="0"/>
                          <w:jc w:val="center"/>
                          <w:rPr>
                            <w:sz w:val="20"/>
                            <w:szCs w:val="20"/>
                          </w:rPr>
                        </w:pPr>
                        <w:r w:rsidRPr="00C31992">
                          <w:rPr>
                            <w:sz w:val="20"/>
                            <w:szCs w:val="20"/>
                          </w:rPr>
                          <w:t>-.085</w:t>
                        </w:r>
                      </w:p>
                    </w:tc>
                    <w:tc>
                      <w:tcPr>
                        <w:tcW w:w="567" w:type="dxa"/>
                      </w:tcPr>
                      <w:p w14:paraId="63D9BC92" w14:textId="77777777" w:rsidR="002E26A0" w:rsidRPr="00C31992" w:rsidRDefault="002E26A0" w:rsidP="002E26A0">
                        <w:pPr>
                          <w:ind w:firstLine="0"/>
                          <w:jc w:val="center"/>
                          <w:rPr>
                            <w:sz w:val="20"/>
                            <w:szCs w:val="20"/>
                          </w:rPr>
                        </w:pPr>
                        <w:r w:rsidRPr="00C31992">
                          <w:rPr>
                            <w:sz w:val="20"/>
                            <w:szCs w:val="20"/>
                          </w:rPr>
                          <w:t>.035</w:t>
                        </w:r>
                      </w:p>
                    </w:tc>
                    <w:tc>
                      <w:tcPr>
                        <w:tcW w:w="850" w:type="dxa"/>
                      </w:tcPr>
                      <w:p w14:paraId="3324133E" w14:textId="77777777" w:rsidR="002E26A0" w:rsidRPr="00C31992" w:rsidRDefault="002E26A0" w:rsidP="002E26A0">
                        <w:pPr>
                          <w:ind w:firstLine="0"/>
                          <w:jc w:val="center"/>
                          <w:rPr>
                            <w:sz w:val="20"/>
                            <w:szCs w:val="20"/>
                          </w:rPr>
                        </w:pPr>
                        <w:r w:rsidRPr="00C31992">
                          <w:rPr>
                            <w:sz w:val="20"/>
                            <w:szCs w:val="20"/>
                          </w:rPr>
                          <w:t>-2.449</w:t>
                        </w:r>
                      </w:p>
                    </w:tc>
                    <w:tc>
                      <w:tcPr>
                        <w:tcW w:w="851" w:type="dxa"/>
                      </w:tcPr>
                      <w:p w14:paraId="0A030213" w14:textId="77777777" w:rsidR="002E26A0" w:rsidRPr="00C31992" w:rsidRDefault="002E26A0" w:rsidP="002E26A0">
                        <w:pPr>
                          <w:ind w:firstLine="0"/>
                          <w:jc w:val="center"/>
                          <w:rPr>
                            <w:sz w:val="20"/>
                            <w:szCs w:val="20"/>
                          </w:rPr>
                        </w:pPr>
                        <w:r w:rsidRPr="00C31992">
                          <w:rPr>
                            <w:sz w:val="20"/>
                            <w:szCs w:val="20"/>
                          </w:rPr>
                          <w:t>.014</w:t>
                        </w:r>
                      </w:p>
                    </w:tc>
                    <w:tc>
                      <w:tcPr>
                        <w:tcW w:w="992" w:type="dxa"/>
                      </w:tcPr>
                      <w:p w14:paraId="3073507F" w14:textId="77777777" w:rsidR="002E26A0" w:rsidRPr="00C31992" w:rsidRDefault="002E26A0" w:rsidP="002E26A0">
                        <w:pPr>
                          <w:ind w:firstLine="0"/>
                          <w:jc w:val="center"/>
                          <w:rPr>
                            <w:sz w:val="20"/>
                            <w:szCs w:val="20"/>
                          </w:rPr>
                        </w:pPr>
                        <w:r w:rsidRPr="00C31992">
                          <w:rPr>
                            <w:sz w:val="20"/>
                            <w:szCs w:val="20"/>
                          </w:rPr>
                          <w:t>-.152</w:t>
                        </w:r>
                      </w:p>
                    </w:tc>
                    <w:tc>
                      <w:tcPr>
                        <w:tcW w:w="992" w:type="dxa"/>
                      </w:tcPr>
                      <w:p w14:paraId="52E3D773" w14:textId="77777777" w:rsidR="002E26A0" w:rsidRPr="00C31992" w:rsidRDefault="002E26A0" w:rsidP="002E26A0">
                        <w:pPr>
                          <w:ind w:firstLine="0"/>
                          <w:jc w:val="center"/>
                          <w:rPr>
                            <w:sz w:val="20"/>
                            <w:szCs w:val="20"/>
                          </w:rPr>
                        </w:pPr>
                        <w:r w:rsidRPr="00C31992">
                          <w:rPr>
                            <w:sz w:val="20"/>
                            <w:szCs w:val="20"/>
                          </w:rPr>
                          <w:t>-.017</w:t>
                        </w:r>
                      </w:p>
                    </w:tc>
                    <w:tc>
                      <w:tcPr>
                        <w:tcW w:w="709" w:type="dxa"/>
                      </w:tcPr>
                      <w:p w14:paraId="09CD4347" w14:textId="77777777" w:rsidR="002E26A0" w:rsidRPr="001F1DFD" w:rsidRDefault="002E26A0" w:rsidP="002E26A0">
                        <w:pPr>
                          <w:ind w:firstLine="0"/>
                          <w:jc w:val="center"/>
                          <w:rPr>
                            <w:sz w:val="18"/>
                            <w:szCs w:val="18"/>
                          </w:rPr>
                        </w:pPr>
                        <w:r w:rsidRPr="001F1DFD">
                          <w:rPr>
                            <w:sz w:val="18"/>
                            <w:szCs w:val="18"/>
                          </w:rPr>
                          <w:t>-.108</w:t>
                        </w:r>
                      </w:p>
                    </w:tc>
                  </w:tr>
                  <w:tr w:rsidR="002E26A0" w:rsidRPr="00576DB6" w14:paraId="17B3C840" w14:textId="77777777" w:rsidTr="004D6403">
                    <w:tc>
                      <w:tcPr>
                        <w:tcW w:w="3544" w:type="dxa"/>
                      </w:tcPr>
                      <w:p w14:paraId="23335DB5" w14:textId="77777777" w:rsidR="002E26A0" w:rsidRPr="00C31992" w:rsidRDefault="002E26A0" w:rsidP="002E26A0">
                        <w:pPr>
                          <w:ind w:firstLine="0"/>
                          <w:rPr>
                            <w:sz w:val="20"/>
                            <w:szCs w:val="20"/>
                          </w:rPr>
                        </w:pPr>
                        <w:r w:rsidRPr="00C31992">
                          <w:rPr>
                            <w:sz w:val="20"/>
                            <w:szCs w:val="20"/>
                          </w:rPr>
                          <w:t xml:space="preserve">   Self-control on rPE</w:t>
                        </w:r>
                      </w:p>
                    </w:tc>
                    <w:tc>
                      <w:tcPr>
                        <w:tcW w:w="709" w:type="dxa"/>
                      </w:tcPr>
                      <w:p w14:paraId="049EA12E" w14:textId="77777777" w:rsidR="002E26A0" w:rsidRPr="00C31992" w:rsidRDefault="002E26A0" w:rsidP="002E26A0">
                        <w:pPr>
                          <w:ind w:firstLine="0"/>
                          <w:jc w:val="center"/>
                          <w:rPr>
                            <w:sz w:val="20"/>
                            <w:szCs w:val="20"/>
                          </w:rPr>
                        </w:pPr>
                        <w:r w:rsidRPr="00C31992">
                          <w:rPr>
                            <w:sz w:val="20"/>
                            <w:szCs w:val="20"/>
                          </w:rPr>
                          <w:t>-.04</w:t>
                        </w:r>
                        <w:r>
                          <w:rPr>
                            <w:sz w:val="20"/>
                            <w:szCs w:val="20"/>
                          </w:rPr>
                          <w:t>0</w:t>
                        </w:r>
                      </w:p>
                    </w:tc>
                    <w:tc>
                      <w:tcPr>
                        <w:tcW w:w="567" w:type="dxa"/>
                      </w:tcPr>
                      <w:p w14:paraId="549A0C92" w14:textId="77777777" w:rsidR="002E26A0" w:rsidRPr="00C31992" w:rsidRDefault="002E26A0" w:rsidP="002E26A0">
                        <w:pPr>
                          <w:ind w:firstLine="0"/>
                          <w:jc w:val="center"/>
                          <w:rPr>
                            <w:sz w:val="20"/>
                            <w:szCs w:val="20"/>
                          </w:rPr>
                        </w:pPr>
                        <w:r w:rsidRPr="00C31992">
                          <w:rPr>
                            <w:sz w:val="20"/>
                            <w:szCs w:val="20"/>
                          </w:rPr>
                          <w:t>.044</w:t>
                        </w:r>
                      </w:p>
                    </w:tc>
                    <w:tc>
                      <w:tcPr>
                        <w:tcW w:w="850" w:type="dxa"/>
                      </w:tcPr>
                      <w:p w14:paraId="34E112FC" w14:textId="77777777" w:rsidR="002E26A0" w:rsidRPr="00C31992" w:rsidRDefault="002E26A0" w:rsidP="002E26A0">
                        <w:pPr>
                          <w:ind w:firstLine="0"/>
                          <w:jc w:val="center"/>
                          <w:rPr>
                            <w:sz w:val="20"/>
                            <w:szCs w:val="20"/>
                          </w:rPr>
                        </w:pPr>
                        <w:r w:rsidRPr="00C31992">
                          <w:rPr>
                            <w:sz w:val="20"/>
                            <w:szCs w:val="20"/>
                          </w:rPr>
                          <w:t>-.9</w:t>
                        </w:r>
                        <w:r>
                          <w:rPr>
                            <w:sz w:val="20"/>
                            <w:szCs w:val="20"/>
                          </w:rPr>
                          <w:t>00</w:t>
                        </w:r>
                      </w:p>
                    </w:tc>
                    <w:tc>
                      <w:tcPr>
                        <w:tcW w:w="851" w:type="dxa"/>
                      </w:tcPr>
                      <w:p w14:paraId="39A20E23" w14:textId="77777777" w:rsidR="002E26A0" w:rsidRPr="00C31992" w:rsidRDefault="002E26A0" w:rsidP="002E26A0">
                        <w:pPr>
                          <w:ind w:firstLine="0"/>
                          <w:jc w:val="center"/>
                          <w:rPr>
                            <w:sz w:val="20"/>
                            <w:szCs w:val="20"/>
                          </w:rPr>
                        </w:pPr>
                        <w:r w:rsidRPr="00C31992">
                          <w:rPr>
                            <w:sz w:val="20"/>
                            <w:szCs w:val="20"/>
                          </w:rPr>
                          <w:t>.368</w:t>
                        </w:r>
                      </w:p>
                    </w:tc>
                    <w:tc>
                      <w:tcPr>
                        <w:tcW w:w="992" w:type="dxa"/>
                      </w:tcPr>
                      <w:p w14:paraId="19051E39" w14:textId="77777777" w:rsidR="002E26A0" w:rsidRPr="00C31992" w:rsidRDefault="002E26A0" w:rsidP="002E26A0">
                        <w:pPr>
                          <w:ind w:firstLine="0"/>
                          <w:jc w:val="center"/>
                          <w:rPr>
                            <w:sz w:val="20"/>
                            <w:szCs w:val="20"/>
                          </w:rPr>
                        </w:pPr>
                        <w:r w:rsidRPr="00C31992">
                          <w:rPr>
                            <w:sz w:val="20"/>
                            <w:szCs w:val="20"/>
                          </w:rPr>
                          <w:t>-.129</w:t>
                        </w:r>
                      </w:p>
                    </w:tc>
                    <w:tc>
                      <w:tcPr>
                        <w:tcW w:w="992" w:type="dxa"/>
                      </w:tcPr>
                      <w:p w14:paraId="74652B73" w14:textId="77777777" w:rsidR="002E26A0" w:rsidRPr="00C31992" w:rsidRDefault="002E26A0" w:rsidP="002E26A0">
                        <w:pPr>
                          <w:ind w:firstLine="0"/>
                          <w:jc w:val="center"/>
                          <w:rPr>
                            <w:sz w:val="20"/>
                            <w:szCs w:val="20"/>
                          </w:rPr>
                        </w:pPr>
                        <w:r w:rsidRPr="00C31992">
                          <w:rPr>
                            <w:sz w:val="20"/>
                            <w:szCs w:val="20"/>
                          </w:rPr>
                          <w:t>.043</w:t>
                        </w:r>
                      </w:p>
                    </w:tc>
                    <w:tc>
                      <w:tcPr>
                        <w:tcW w:w="709" w:type="dxa"/>
                      </w:tcPr>
                      <w:p w14:paraId="6840C433" w14:textId="77777777" w:rsidR="002E26A0" w:rsidRPr="001F1DFD" w:rsidRDefault="002E26A0" w:rsidP="002E26A0">
                        <w:pPr>
                          <w:ind w:firstLine="0"/>
                          <w:jc w:val="center"/>
                          <w:rPr>
                            <w:sz w:val="18"/>
                            <w:szCs w:val="18"/>
                          </w:rPr>
                        </w:pPr>
                        <w:r w:rsidRPr="001F1DFD">
                          <w:rPr>
                            <w:sz w:val="18"/>
                            <w:szCs w:val="18"/>
                          </w:rPr>
                          <w:t>-.043</w:t>
                        </w:r>
                      </w:p>
                    </w:tc>
                  </w:tr>
                  <w:tr w:rsidR="002E26A0" w:rsidRPr="00576DB6" w14:paraId="264CC128" w14:textId="77777777" w:rsidTr="004D6403">
                    <w:tc>
                      <w:tcPr>
                        <w:tcW w:w="3544" w:type="dxa"/>
                      </w:tcPr>
                      <w:p w14:paraId="6715EC0E" w14:textId="77777777" w:rsidR="002E26A0" w:rsidRPr="00C31992" w:rsidRDefault="002E26A0" w:rsidP="002E26A0">
                        <w:pPr>
                          <w:ind w:firstLine="0"/>
                          <w:rPr>
                            <w:sz w:val="20"/>
                            <w:szCs w:val="20"/>
                          </w:rPr>
                        </w:pPr>
                        <w:r w:rsidRPr="00C31992">
                          <w:rPr>
                            <w:sz w:val="20"/>
                            <w:szCs w:val="20"/>
                          </w:rPr>
                          <w:t xml:space="preserve">   Reappraisal on rPE</w:t>
                        </w:r>
                      </w:p>
                    </w:tc>
                    <w:tc>
                      <w:tcPr>
                        <w:tcW w:w="709" w:type="dxa"/>
                      </w:tcPr>
                      <w:p w14:paraId="4F0DC6C0" w14:textId="77777777" w:rsidR="002E26A0" w:rsidRPr="00C31992" w:rsidRDefault="002E26A0" w:rsidP="002E26A0">
                        <w:pPr>
                          <w:ind w:firstLine="0"/>
                          <w:jc w:val="center"/>
                          <w:rPr>
                            <w:sz w:val="20"/>
                            <w:szCs w:val="20"/>
                          </w:rPr>
                        </w:pPr>
                        <w:r w:rsidRPr="00C31992">
                          <w:rPr>
                            <w:sz w:val="20"/>
                            <w:szCs w:val="20"/>
                          </w:rPr>
                          <w:t>-.114</w:t>
                        </w:r>
                      </w:p>
                    </w:tc>
                    <w:tc>
                      <w:tcPr>
                        <w:tcW w:w="567" w:type="dxa"/>
                      </w:tcPr>
                      <w:p w14:paraId="5E8EA2A4" w14:textId="77777777" w:rsidR="002E26A0" w:rsidRPr="00C31992" w:rsidRDefault="002E26A0" w:rsidP="002E26A0">
                        <w:pPr>
                          <w:ind w:firstLine="0"/>
                          <w:jc w:val="center"/>
                          <w:rPr>
                            <w:sz w:val="20"/>
                            <w:szCs w:val="20"/>
                          </w:rPr>
                        </w:pPr>
                        <w:r w:rsidRPr="00C31992">
                          <w:rPr>
                            <w:sz w:val="20"/>
                            <w:szCs w:val="20"/>
                          </w:rPr>
                          <w:t>.039</w:t>
                        </w:r>
                      </w:p>
                    </w:tc>
                    <w:tc>
                      <w:tcPr>
                        <w:tcW w:w="850" w:type="dxa"/>
                      </w:tcPr>
                      <w:p w14:paraId="21026730" w14:textId="77777777" w:rsidR="002E26A0" w:rsidRPr="00C31992" w:rsidRDefault="002E26A0" w:rsidP="002E26A0">
                        <w:pPr>
                          <w:ind w:firstLine="0"/>
                          <w:jc w:val="center"/>
                          <w:rPr>
                            <w:sz w:val="20"/>
                            <w:szCs w:val="20"/>
                          </w:rPr>
                        </w:pPr>
                        <w:r w:rsidRPr="00C31992">
                          <w:rPr>
                            <w:sz w:val="20"/>
                            <w:szCs w:val="20"/>
                          </w:rPr>
                          <w:t>-2.953</w:t>
                        </w:r>
                      </w:p>
                    </w:tc>
                    <w:tc>
                      <w:tcPr>
                        <w:tcW w:w="851" w:type="dxa"/>
                      </w:tcPr>
                      <w:p w14:paraId="743D6EB5" w14:textId="77777777" w:rsidR="002E26A0" w:rsidRPr="00C31992" w:rsidRDefault="002E26A0" w:rsidP="002E26A0">
                        <w:pPr>
                          <w:ind w:firstLine="0"/>
                          <w:jc w:val="center"/>
                          <w:rPr>
                            <w:sz w:val="20"/>
                            <w:szCs w:val="20"/>
                          </w:rPr>
                        </w:pPr>
                        <w:r w:rsidRPr="00C31992">
                          <w:rPr>
                            <w:sz w:val="20"/>
                            <w:szCs w:val="20"/>
                          </w:rPr>
                          <w:t>.003</w:t>
                        </w:r>
                      </w:p>
                    </w:tc>
                    <w:tc>
                      <w:tcPr>
                        <w:tcW w:w="992" w:type="dxa"/>
                      </w:tcPr>
                      <w:p w14:paraId="73CD0086" w14:textId="77777777" w:rsidR="002E26A0" w:rsidRPr="00C31992" w:rsidRDefault="002E26A0" w:rsidP="002E26A0">
                        <w:pPr>
                          <w:ind w:firstLine="0"/>
                          <w:jc w:val="center"/>
                          <w:rPr>
                            <w:sz w:val="20"/>
                            <w:szCs w:val="20"/>
                          </w:rPr>
                        </w:pPr>
                        <w:r w:rsidRPr="00C31992">
                          <w:rPr>
                            <w:sz w:val="20"/>
                            <w:szCs w:val="20"/>
                          </w:rPr>
                          <w:t>-.189</w:t>
                        </w:r>
                      </w:p>
                    </w:tc>
                    <w:tc>
                      <w:tcPr>
                        <w:tcW w:w="992" w:type="dxa"/>
                      </w:tcPr>
                      <w:p w14:paraId="1A9A0EBE" w14:textId="77777777" w:rsidR="002E26A0" w:rsidRPr="00C31992" w:rsidRDefault="002E26A0" w:rsidP="002E26A0">
                        <w:pPr>
                          <w:ind w:firstLine="0"/>
                          <w:jc w:val="center"/>
                          <w:rPr>
                            <w:sz w:val="20"/>
                            <w:szCs w:val="20"/>
                          </w:rPr>
                        </w:pPr>
                        <w:r w:rsidRPr="00C31992">
                          <w:rPr>
                            <w:sz w:val="20"/>
                            <w:szCs w:val="20"/>
                          </w:rPr>
                          <w:t>-.039</w:t>
                        </w:r>
                      </w:p>
                    </w:tc>
                    <w:tc>
                      <w:tcPr>
                        <w:tcW w:w="709" w:type="dxa"/>
                      </w:tcPr>
                      <w:p w14:paraId="23343E75" w14:textId="77777777" w:rsidR="002E26A0" w:rsidRPr="001F1DFD" w:rsidRDefault="002E26A0" w:rsidP="002E26A0">
                        <w:pPr>
                          <w:ind w:firstLine="0"/>
                          <w:jc w:val="center"/>
                          <w:rPr>
                            <w:sz w:val="18"/>
                            <w:szCs w:val="18"/>
                          </w:rPr>
                        </w:pPr>
                        <w:r w:rsidRPr="001F1DFD">
                          <w:rPr>
                            <w:sz w:val="18"/>
                            <w:szCs w:val="18"/>
                          </w:rPr>
                          <w:t>-.125</w:t>
                        </w:r>
                      </w:p>
                    </w:tc>
                  </w:tr>
                  <w:tr w:rsidR="002E26A0" w:rsidRPr="00576DB6" w14:paraId="67C38DE9" w14:textId="77777777" w:rsidTr="004D6403">
                    <w:tc>
                      <w:tcPr>
                        <w:tcW w:w="3544" w:type="dxa"/>
                      </w:tcPr>
                      <w:p w14:paraId="699AED47" w14:textId="77777777" w:rsidR="002E26A0" w:rsidRPr="00C31992" w:rsidRDefault="002E26A0" w:rsidP="002E26A0">
                        <w:pPr>
                          <w:ind w:firstLine="0"/>
                          <w:rPr>
                            <w:sz w:val="20"/>
                            <w:szCs w:val="20"/>
                          </w:rPr>
                        </w:pPr>
                        <w:r w:rsidRPr="00C31992">
                          <w:rPr>
                            <w:sz w:val="20"/>
                            <w:szCs w:val="20"/>
                          </w:rPr>
                          <w:t xml:space="preserve">   Suppression on rPE</w:t>
                        </w:r>
                      </w:p>
                    </w:tc>
                    <w:tc>
                      <w:tcPr>
                        <w:tcW w:w="709" w:type="dxa"/>
                      </w:tcPr>
                      <w:p w14:paraId="778D9D26" w14:textId="77777777" w:rsidR="002E26A0" w:rsidRPr="00C31992" w:rsidRDefault="002E26A0" w:rsidP="002E26A0">
                        <w:pPr>
                          <w:ind w:firstLine="0"/>
                          <w:jc w:val="center"/>
                          <w:rPr>
                            <w:sz w:val="20"/>
                            <w:szCs w:val="20"/>
                          </w:rPr>
                        </w:pPr>
                        <w:r w:rsidRPr="00C31992">
                          <w:rPr>
                            <w:sz w:val="20"/>
                            <w:szCs w:val="20"/>
                          </w:rPr>
                          <w:t>.046</w:t>
                        </w:r>
                      </w:p>
                    </w:tc>
                    <w:tc>
                      <w:tcPr>
                        <w:tcW w:w="567" w:type="dxa"/>
                      </w:tcPr>
                      <w:p w14:paraId="0ED2AB46" w14:textId="77777777" w:rsidR="002E26A0" w:rsidRPr="00C31992" w:rsidRDefault="002E26A0" w:rsidP="002E26A0">
                        <w:pPr>
                          <w:ind w:firstLine="0"/>
                          <w:jc w:val="center"/>
                          <w:rPr>
                            <w:sz w:val="20"/>
                            <w:szCs w:val="20"/>
                          </w:rPr>
                        </w:pPr>
                        <w:r w:rsidRPr="00C31992">
                          <w:rPr>
                            <w:sz w:val="20"/>
                            <w:szCs w:val="20"/>
                          </w:rPr>
                          <w:t>.029</w:t>
                        </w:r>
                      </w:p>
                    </w:tc>
                    <w:tc>
                      <w:tcPr>
                        <w:tcW w:w="850" w:type="dxa"/>
                      </w:tcPr>
                      <w:p w14:paraId="430168A2" w14:textId="77777777" w:rsidR="002E26A0" w:rsidRPr="00C31992" w:rsidRDefault="002E26A0" w:rsidP="002E26A0">
                        <w:pPr>
                          <w:ind w:firstLine="0"/>
                          <w:jc w:val="center"/>
                          <w:rPr>
                            <w:sz w:val="20"/>
                            <w:szCs w:val="20"/>
                          </w:rPr>
                        </w:pPr>
                        <w:r w:rsidRPr="00C31992">
                          <w:rPr>
                            <w:sz w:val="20"/>
                            <w:szCs w:val="20"/>
                          </w:rPr>
                          <w:t>1.585</w:t>
                        </w:r>
                      </w:p>
                    </w:tc>
                    <w:tc>
                      <w:tcPr>
                        <w:tcW w:w="851" w:type="dxa"/>
                      </w:tcPr>
                      <w:p w14:paraId="2817DE47" w14:textId="77777777" w:rsidR="002E26A0" w:rsidRPr="00C31992" w:rsidRDefault="002E26A0" w:rsidP="002E26A0">
                        <w:pPr>
                          <w:ind w:firstLine="0"/>
                          <w:jc w:val="center"/>
                          <w:rPr>
                            <w:sz w:val="20"/>
                            <w:szCs w:val="20"/>
                          </w:rPr>
                        </w:pPr>
                        <w:r w:rsidRPr="00C31992">
                          <w:rPr>
                            <w:sz w:val="20"/>
                            <w:szCs w:val="20"/>
                          </w:rPr>
                          <w:t>.113</w:t>
                        </w:r>
                      </w:p>
                    </w:tc>
                    <w:tc>
                      <w:tcPr>
                        <w:tcW w:w="992" w:type="dxa"/>
                      </w:tcPr>
                      <w:p w14:paraId="36B711F3" w14:textId="77777777" w:rsidR="002E26A0" w:rsidRPr="00C31992" w:rsidRDefault="002E26A0" w:rsidP="002E26A0">
                        <w:pPr>
                          <w:ind w:firstLine="0"/>
                          <w:jc w:val="center"/>
                          <w:rPr>
                            <w:sz w:val="20"/>
                            <w:szCs w:val="20"/>
                          </w:rPr>
                        </w:pPr>
                        <w:r w:rsidRPr="00C31992">
                          <w:rPr>
                            <w:sz w:val="20"/>
                            <w:szCs w:val="20"/>
                          </w:rPr>
                          <w:t>-.012</w:t>
                        </w:r>
                      </w:p>
                    </w:tc>
                    <w:tc>
                      <w:tcPr>
                        <w:tcW w:w="992" w:type="dxa"/>
                      </w:tcPr>
                      <w:p w14:paraId="28386E0C" w14:textId="77777777" w:rsidR="002E26A0" w:rsidRPr="00C31992" w:rsidRDefault="002E26A0" w:rsidP="002E26A0">
                        <w:pPr>
                          <w:ind w:firstLine="0"/>
                          <w:jc w:val="center"/>
                          <w:rPr>
                            <w:sz w:val="20"/>
                            <w:szCs w:val="20"/>
                          </w:rPr>
                        </w:pPr>
                        <w:r w:rsidRPr="00C31992">
                          <w:rPr>
                            <w:sz w:val="20"/>
                            <w:szCs w:val="20"/>
                          </w:rPr>
                          <w:t>.103</w:t>
                        </w:r>
                      </w:p>
                    </w:tc>
                    <w:tc>
                      <w:tcPr>
                        <w:tcW w:w="709" w:type="dxa"/>
                      </w:tcPr>
                      <w:p w14:paraId="17E282E0" w14:textId="77777777" w:rsidR="002E26A0" w:rsidRPr="001F1DFD" w:rsidRDefault="002E26A0" w:rsidP="002E26A0">
                        <w:pPr>
                          <w:ind w:firstLine="0"/>
                          <w:jc w:val="center"/>
                          <w:rPr>
                            <w:sz w:val="18"/>
                            <w:szCs w:val="18"/>
                          </w:rPr>
                        </w:pPr>
                        <w:r w:rsidRPr="001F1DFD">
                          <w:rPr>
                            <w:sz w:val="18"/>
                            <w:szCs w:val="18"/>
                          </w:rPr>
                          <w:t>.062</w:t>
                        </w:r>
                      </w:p>
                    </w:tc>
                  </w:tr>
                  <w:tr w:rsidR="002E26A0" w:rsidRPr="00576DB6" w14:paraId="37A290F5" w14:textId="77777777" w:rsidTr="004D6403">
                    <w:tc>
                      <w:tcPr>
                        <w:tcW w:w="3544" w:type="dxa"/>
                      </w:tcPr>
                      <w:p w14:paraId="542808DF" w14:textId="77777777" w:rsidR="002E26A0" w:rsidRPr="00C31992" w:rsidRDefault="002E26A0" w:rsidP="002E26A0">
                        <w:pPr>
                          <w:ind w:firstLine="0"/>
                          <w:rPr>
                            <w:sz w:val="20"/>
                            <w:szCs w:val="20"/>
                          </w:rPr>
                        </w:pPr>
                        <w:r w:rsidRPr="00C31992">
                          <w:rPr>
                            <w:sz w:val="20"/>
                            <w:szCs w:val="20"/>
                          </w:rPr>
                          <w:t xml:space="preserve">   Adaptive coping on rPE</w:t>
                        </w:r>
                      </w:p>
                    </w:tc>
                    <w:tc>
                      <w:tcPr>
                        <w:tcW w:w="709" w:type="dxa"/>
                      </w:tcPr>
                      <w:p w14:paraId="1EE93C10" w14:textId="77777777" w:rsidR="002E26A0" w:rsidRPr="00C31992" w:rsidRDefault="002E26A0" w:rsidP="002E26A0">
                        <w:pPr>
                          <w:ind w:firstLine="0"/>
                          <w:jc w:val="center"/>
                          <w:rPr>
                            <w:sz w:val="20"/>
                            <w:szCs w:val="20"/>
                          </w:rPr>
                        </w:pPr>
                        <w:r w:rsidRPr="00C31992">
                          <w:rPr>
                            <w:sz w:val="20"/>
                            <w:szCs w:val="20"/>
                          </w:rPr>
                          <w:t>-.347</w:t>
                        </w:r>
                      </w:p>
                    </w:tc>
                    <w:tc>
                      <w:tcPr>
                        <w:tcW w:w="567" w:type="dxa"/>
                      </w:tcPr>
                      <w:p w14:paraId="74B1FE9C" w14:textId="77777777" w:rsidR="002E26A0" w:rsidRPr="00C31992" w:rsidRDefault="002E26A0" w:rsidP="002E26A0">
                        <w:pPr>
                          <w:ind w:firstLine="0"/>
                          <w:jc w:val="center"/>
                          <w:rPr>
                            <w:sz w:val="20"/>
                            <w:szCs w:val="20"/>
                          </w:rPr>
                        </w:pPr>
                        <w:r w:rsidRPr="00C31992">
                          <w:rPr>
                            <w:sz w:val="20"/>
                            <w:szCs w:val="20"/>
                          </w:rPr>
                          <w:t>.048</w:t>
                        </w:r>
                      </w:p>
                    </w:tc>
                    <w:tc>
                      <w:tcPr>
                        <w:tcW w:w="850" w:type="dxa"/>
                      </w:tcPr>
                      <w:p w14:paraId="6B81ADD7" w14:textId="77777777" w:rsidR="002E26A0" w:rsidRPr="00C31992" w:rsidRDefault="002E26A0" w:rsidP="002E26A0">
                        <w:pPr>
                          <w:ind w:firstLine="0"/>
                          <w:jc w:val="center"/>
                          <w:rPr>
                            <w:sz w:val="20"/>
                            <w:szCs w:val="20"/>
                          </w:rPr>
                        </w:pPr>
                        <w:r w:rsidRPr="00C31992">
                          <w:rPr>
                            <w:sz w:val="20"/>
                            <w:szCs w:val="20"/>
                          </w:rPr>
                          <w:t>-7.17</w:t>
                        </w:r>
                      </w:p>
                    </w:tc>
                    <w:tc>
                      <w:tcPr>
                        <w:tcW w:w="851" w:type="dxa"/>
                      </w:tcPr>
                      <w:p w14:paraId="68F70504" w14:textId="77777777" w:rsidR="002E26A0" w:rsidRPr="00C31992" w:rsidRDefault="002E26A0" w:rsidP="002E26A0">
                        <w:pPr>
                          <w:ind w:firstLine="0"/>
                          <w:jc w:val="center"/>
                          <w:rPr>
                            <w:sz w:val="20"/>
                            <w:szCs w:val="20"/>
                          </w:rPr>
                        </w:pPr>
                        <w:r w:rsidRPr="00C31992">
                          <w:rPr>
                            <w:sz w:val="20"/>
                            <w:szCs w:val="20"/>
                          </w:rPr>
                          <w:t>.000</w:t>
                        </w:r>
                      </w:p>
                    </w:tc>
                    <w:tc>
                      <w:tcPr>
                        <w:tcW w:w="992" w:type="dxa"/>
                      </w:tcPr>
                      <w:p w14:paraId="67886AA7" w14:textId="77777777" w:rsidR="002E26A0" w:rsidRPr="00C31992" w:rsidRDefault="002E26A0" w:rsidP="002E26A0">
                        <w:pPr>
                          <w:ind w:firstLine="0"/>
                          <w:jc w:val="center"/>
                          <w:rPr>
                            <w:sz w:val="20"/>
                            <w:szCs w:val="20"/>
                          </w:rPr>
                        </w:pPr>
                        <w:r w:rsidRPr="00C31992">
                          <w:rPr>
                            <w:sz w:val="20"/>
                            <w:szCs w:val="20"/>
                          </w:rPr>
                          <w:t>-.442</w:t>
                        </w:r>
                      </w:p>
                    </w:tc>
                    <w:tc>
                      <w:tcPr>
                        <w:tcW w:w="992" w:type="dxa"/>
                      </w:tcPr>
                      <w:p w14:paraId="777080B3" w14:textId="77777777" w:rsidR="002E26A0" w:rsidRPr="00C31992" w:rsidRDefault="002E26A0" w:rsidP="002E26A0">
                        <w:pPr>
                          <w:ind w:firstLine="0"/>
                          <w:jc w:val="center"/>
                          <w:rPr>
                            <w:sz w:val="20"/>
                            <w:szCs w:val="20"/>
                          </w:rPr>
                        </w:pPr>
                        <w:r w:rsidRPr="00C31992">
                          <w:rPr>
                            <w:sz w:val="20"/>
                            <w:szCs w:val="20"/>
                          </w:rPr>
                          <w:t>-.253</w:t>
                        </w:r>
                      </w:p>
                    </w:tc>
                    <w:tc>
                      <w:tcPr>
                        <w:tcW w:w="709" w:type="dxa"/>
                      </w:tcPr>
                      <w:p w14:paraId="320652C8" w14:textId="77777777" w:rsidR="002E26A0" w:rsidRPr="001F1DFD" w:rsidRDefault="002E26A0" w:rsidP="002E26A0">
                        <w:pPr>
                          <w:ind w:firstLine="0"/>
                          <w:jc w:val="center"/>
                          <w:rPr>
                            <w:sz w:val="18"/>
                            <w:szCs w:val="18"/>
                          </w:rPr>
                        </w:pPr>
                        <w:r w:rsidRPr="001F1DFD">
                          <w:rPr>
                            <w:sz w:val="18"/>
                            <w:szCs w:val="18"/>
                          </w:rPr>
                          <w:t>-.358</w:t>
                        </w:r>
                      </w:p>
                    </w:tc>
                  </w:tr>
                  <w:tr w:rsidR="002E26A0" w:rsidRPr="00576DB6" w14:paraId="7D07FFE7" w14:textId="77777777" w:rsidTr="004D6403">
                    <w:tc>
                      <w:tcPr>
                        <w:tcW w:w="3544" w:type="dxa"/>
                        <w:tcBorders>
                          <w:bottom w:val="single" w:sz="4" w:space="0" w:color="auto"/>
                        </w:tcBorders>
                      </w:tcPr>
                      <w:p w14:paraId="729FD9B9" w14:textId="77777777" w:rsidR="002E26A0" w:rsidRPr="00C31992" w:rsidRDefault="002E26A0" w:rsidP="002E26A0">
                        <w:pPr>
                          <w:ind w:firstLine="0"/>
                          <w:rPr>
                            <w:sz w:val="20"/>
                            <w:szCs w:val="20"/>
                          </w:rPr>
                        </w:pPr>
                        <w:r w:rsidRPr="00C31992">
                          <w:rPr>
                            <w:sz w:val="20"/>
                            <w:szCs w:val="20"/>
                          </w:rPr>
                          <w:t xml:space="preserve">   Maladaptive coping on rPE</w:t>
                        </w:r>
                      </w:p>
                    </w:tc>
                    <w:tc>
                      <w:tcPr>
                        <w:tcW w:w="709" w:type="dxa"/>
                        <w:tcBorders>
                          <w:bottom w:val="single" w:sz="4" w:space="0" w:color="auto"/>
                        </w:tcBorders>
                      </w:tcPr>
                      <w:p w14:paraId="79707C6C" w14:textId="77777777" w:rsidR="002E26A0" w:rsidRPr="00C31992" w:rsidRDefault="002E26A0" w:rsidP="002E26A0">
                        <w:pPr>
                          <w:ind w:firstLine="0"/>
                          <w:jc w:val="center"/>
                          <w:rPr>
                            <w:sz w:val="20"/>
                            <w:szCs w:val="20"/>
                          </w:rPr>
                        </w:pPr>
                        <w:r w:rsidRPr="00C31992">
                          <w:rPr>
                            <w:sz w:val="20"/>
                            <w:szCs w:val="20"/>
                          </w:rPr>
                          <w:t>.003</w:t>
                        </w:r>
                      </w:p>
                    </w:tc>
                    <w:tc>
                      <w:tcPr>
                        <w:tcW w:w="567" w:type="dxa"/>
                        <w:tcBorders>
                          <w:bottom w:val="single" w:sz="4" w:space="0" w:color="auto"/>
                        </w:tcBorders>
                      </w:tcPr>
                      <w:p w14:paraId="6B6242ED" w14:textId="77777777" w:rsidR="002E26A0" w:rsidRPr="00C31992" w:rsidRDefault="002E26A0" w:rsidP="002E26A0">
                        <w:pPr>
                          <w:ind w:firstLine="0"/>
                          <w:jc w:val="center"/>
                          <w:rPr>
                            <w:sz w:val="20"/>
                            <w:szCs w:val="20"/>
                          </w:rPr>
                        </w:pPr>
                        <w:r w:rsidRPr="00C31992">
                          <w:rPr>
                            <w:sz w:val="20"/>
                            <w:szCs w:val="20"/>
                          </w:rPr>
                          <w:t>.033</w:t>
                        </w:r>
                      </w:p>
                    </w:tc>
                    <w:tc>
                      <w:tcPr>
                        <w:tcW w:w="850" w:type="dxa"/>
                        <w:tcBorders>
                          <w:bottom w:val="single" w:sz="4" w:space="0" w:color="auto"/>
                        </w:tcBorders>
                      </w:tcPr>
                      <w:p w14:paraId="33AE7C81" w14:textId="77777777" w:rsidR="002E26A0" w:rsidRPr="00C31992" w:rsidRDefault="002E26A0" w:rsidP="002E26A0">
                        <w:pPr>
                          <w:ind w:firstLine="0"/>
                          <w:jc w:val="center"/>
                          <w:rPr>
                            <w:sz w:val="20"/>
                            <w:szCs w:val="20"/>
                          </w:rPr>
                        </w:pPr>
                        <w:r w:rsidRPr="00C31992">
                          <w:rPr>
                            <w:sz w:val="20"/>
                            <w:szCs w:val="20"/>
                          </w:rPr>
                          <w:t>.1</w:t>
                        </w:r>
                        <w:r>
                          <w:rPr>
                            <w:sz w:val="20"/>
                            <w:szCs w:val="20"/>
                          </w:rPr>
                          <w:t>00</w:t>
                        </w:r>
                      </w:p>
                    </w:tc>
                    <w:tc>
                      <w:tcPr>
                        <w:tcW w:w="851" w:type="dxa"/>
                        <w:tcBorders>
                          <w:bottom w:val="single" w:sz="4" w:space="0" w:color="auto"/>
                        </w:tcBorders>
                      </w:tcPr>
                      <w:p w14:paraId="47EB24D3" w14:textId="77777777" w:rsidR="002E26A0" w:rsidRPr="00C31992" w:rsidRDefault="002E26A0" w:rsidP="002E26A0">
                        <w:pPr>
                          <w:ind w:firstLine="0"/>
                          <w:jc w:val="center"/>
                          <w:rPr>
                            <w:sz w:val="20"/>
                            <w:szCs w:val="20"/>
                          </w:rPr>
                        </w:pPr>
                        <w:r w:rsidRPr="00C31992">
                          <w:rPr>
                            <w:sz w:val="20"/>
                            <w:szCs w:val="20"/>
                          </w:rPr>
                          <w:t>.92</w:t>
                        </w:r>
                        <w:r>
                          <w:rPr>
                            <w:sz w:val="20"/>
                            <w:szCs w:val="20"/>
                          </w:rPr>
                          <w:t>0</w:t>
                        </w:r>
                      </w:p>
                    </w:tc>
                    <w:tc>
                      <w:tcPr>
                        <w:tcW w:w="992" w:type="dxa"/>
                        <w:tcBorders>
                          <w:bottom w:val="single" w:sz="4" w:space="0" w:color="auto"/>
                        </w:tcBorders>
                      </w:tcPr>
                      <w:p w14:paraId="22F082D4" w14:textId="77777777" w:rsidR="002E26A0" w:rsidRPr="00C31992" w:rsidRDefault="002E26A0" w:rsidP="002E26A0">
                        <w:pPr>
                          <w:ind w:firstLine="0"/>
                          <w:jc w:val="center"/>
                          <w:rPr>
                            <w:sz w:val="20"/>
                            <w:szCs w:val="20"/>
                          </w:rPr>
                        </w:pPr>
                        <w:r w:rsidRPr="00C31992">
                          <w:rPr>
                            <w:sz w:val="20"/>
                            <w:szCs w:val="20"/>
                          </w:rPr>
                          <w:t>-.064</w:t>
                        </w:r>
                      </w:p>
                    </w:tc>
                    <w:tc>
                      <w:tcPr>
                        <w:tcW w:w="992" w:type="dxa"/>
                        <w:tcBorders>
                          <w:bottom w:val="single" w:sz="4" w:space="0" w:color="auto"/>
                        </w:tcBorders>
                      </w:tcPr>
                      <w:p w14:paraId="7FD7C020" w14:textId="77777777" w:rsidR="002E26A0" w:rsidRPr="00C31992" w:rsidRDefault="002E26A0" w:rsidP="002E26A0">
                        <w:pPr>
                          <w:ind w:firstLine="0"/>
                          <w:jc w:val="center"/>
                          <w:rPr>
                            <w:sz w:val="20"/>
                            <w:szCs w:val="20"/>
                          </w:rPr>
                        </w:pPr>
                        <w:r w:rsidRPr="00C31992">
                          <w:rPr>
                            <w:sz w:val="20"/>
                            <w:szCs w:val="20"/>
                          </w:rPr>
                          <w:t>.067</w:t>
                        </w:r>
                      </w:p>
                    </w:tc>
                    <w:tc>
                      <w:tcPr>
                        <w:tcW w:w="709" w:type="dxa"/>
                        <w:tcBorders>
                          <w:bottom w:val="single" w:sz="4" w:space="0" w:color="auto"/>
                        </w:tcBorders>
                      </w:tcPr>
                      <w:p w14:paraId="12F285E9" w14:textId="77777777" w:rsidR="002E26A0" w:rsidRPr="001F1DFD" w:rsidRDefault="002E26A0" w:rsidP="002E26A0">
                        <w:pPr>
                          <w:ind w:firstLine="0"/>
                          <w:jc w:val="center"/>
                          <w:rPr>
                            <w:sz w:val="18"/>
                            <w:szCs w:val="18"/>
                          </w:rPr>
                        </w:pPr>
                        <w:r w:rsidRPr="001F1DFD">
                          <w:rPr>
                            <w:sz w:val="18"/>
                            <w:szCs w:val="18"/>
                          </w:rPr>
                          <w:t>.0</w:t>
                        </w:r>
                        <w:r>
                          <w:rPr>
                            <w:sz w:val="18"/>
                            <w:szCs w:val="18"/>
                          </w:rPr>
                          <w:t>04</w:t>
                        </w:r>
                      </w:p>
                    </w:tc>
                  </w:tr>
                  <w:tr w:rsidR="002E26A0" w:rsidRPr="00576DB6" w14:paraId="6BFFDA27" w14:textId="77777777" w:rsidTr="004D6403">
                    <w:tc>
                      <w:tcPr>
                        <w:tcW w:w="3544" w:type="dxa"/>
                        <w:tcBorders>
                          <w:top w:val="single" w:sz="4" w:space="0" w:color="auto"/>
                        </w:tcBorders>
                      </w:tcPr>
                      <w:p w14:paraId="36F12CF7" w14:textId="77777777" w:rsidR="002E26A0" w:rsidRPr="00C31992" w:rsidRDefault="002E26A0" w:rsidP="002E26A0">
                        <w:pPr>
                          <w:ind w:firstLine="0"/>
                          <w:rPr>
                            <w:sz w:val="20"/>
                            <w:szCs w:val="20"/>
                          </w:rPr>
                        </w:pPr>
                        <w:r w:rsidRPr="00C31992">
                          <w:rPr>
                            <w:sz w:val="20"/>
                            <w:szCs w:val="20"/>
                          </w:rPr>
                          <w:t>Indirect effects</w:t>
                        </w:r>
                      </w:p>
                    </w:tc>
                    <w:tc>
                      <w:tcPr>
                        <w:tcW w:w="709" w:type="dxa"/>
                        <w:tcBorders>
                          <w:top w:val="single" w:sz="4" w:space="0" w:color="auto"/>
                        </w:tcBorders>
                      </w:tcPr>
                      <w:p w14:paraId="5D56D6DF" w14:textId="77777777" w:rsidR="002E26A0" w:rsidRPr="00C31992" w:rsidRDefault="002E26A0" w:rsidP="002E26A0">
                        <w:pPr>
                          <w:ind w:firstLine="0"/>
                          <w:jc w:val="center"/>
                          <w:rPr>
                            <w:sz w:val="20"/>
                            <w:szCs w:val="20"/>
                          </w:rPr>
                        </w:pPr>
                      </w:p>
                    </w:tc>
                    <w:tc>
                      <w:tcPr>
                        <w:tcW w:w="567" w:type="dxa"/>
                        <w:tcBorders>
                          <w:top w:val="single" w:sz="4" w:space="0" w:color="auto"/>
                        </w:tcBorders>
                      </w:tcPr>
                      <w:p w14:paraId="677E0C5D" w14:textId="77777777" w:rsidR="002E26A0" w:rsidRPr="00C31992" w:rsidRDefault="002E26A0" w:rsidP="002E26A0">
                        <w:pPr>
                          <w:ind w:firstLine="0"/>
                          <w:jc w:val="center"/>
                          <w:rPr>
                            <w:sz w:val="20"/>
                            <w:szCs w:val="20"/>
                          </w:rPr>
                        </w:pPr>
                      </w:p>
                    </w:tc>
                    <w:tc>
                      <w:tcPr>
                        <w:tcW w:w="850" w:type="dxa"/>
                        <w:tcBorders>
                          <w:top w:val="single" w:sz="4" w:space="0" w:color="auto"/>
                        </w:tcBorders>
                      </w:tcPr>
                      <w:p w14:paraId="69AD4671" w14:textId="77777777" w:rsidR="002E26A0" w:rsidRPr="00C31992" w:rsidRDefault="002E26A0" w:rsidP="002E26A0">
                        <w:pPr>
                          <w:ind w:firstLine="0"/>
                          <w:jc w:val="center"/>
                          <w:rPr>
                            <w:sz w:val="20"/>
                            <w:szCs w:val="20"/>
                          </w:rPr>
                        </w:pPr>
                      </w:p>
                    </w:tc>
                    <w:tc>
                      <w:tcPr>
                        <w:tcW w:w="851" w:type="dxa"/>
                        <w:tcBorders>
                          <w:top w:val="single" w:sz="4" w:space="0" w:color="auto"/>
                        </w:tcBorders>
                      </w:tcPr>
                      <w:p w14:paraId="37744427" w14:textId="77777777" w:rsidR="002E26A0" w:rsidRPr="00C31992" w:rsidRDefault="002E26A0" w:rsidP="002E26A0">
                        <w:pPr>
                          <w:ind w:firstLine="0"/>
                          <w:jc w:val="center"/>
                          <w:rPr>
                            <w:sz w:val="20"/>
                            <w:szCs w:val="20"/>
                          </w:rPr>
                        </w:pPr>
                      </w:p>
                    </w:tc>
                    <w:tc>
                      <w:tcPr>
                        <w:tcW w:w="992" w:type="dxa"/>
                        <w:tcBorders>
                          <w:top w:val="single" w:sz="4" w:space="0" w:color="auto"/>
                        </w:tcBorders>
                      </w:tcPr>
                      <w:p w14:paraId="0267639D" w14:textId="77777777" w:rsidR="002E26A0" w:rsidRPr="00C31992" w:rsidRDefault="002E26A0" w:rsidP="002E26A0">
                        <w:pPr>
                          <w:ind w:firstLine="0"/>
                          <w:jc w:val="center"/>
                          <w:rPr>
                            <w:sz w:val="20"/>
                            <w:szCs w:val="20"/>
                          </w:rPr>
                        </w:pPr>
                      </w:p>
                    </w:tc>
                    <w:tc>
                      <w:tcPr>
                        <w:tcW w:w="992" w:type="dxa"/>
                        <w:tcBorders>
                          <w:top w:val="single" w:sz="4" w:space="0" w:color="auto"/>
                        </w:tcBorders>
                      </w:tcPr>
                      <w:p w14:paraId="53653089" w14:textId="77777777" w:rsidR="002E26A0" w:rsidRPr="00C31992" w:rsidRDefault="002E26A0" w:rsidP="002E26A0">
                        <w:pPr>
                          <w:ind w:firstLine="0"/>
                          <w:jc w:val="center"/>
                          <w:rPr>
                            <w:sz w:val="20"/>
                            <w:szCs w:val="20"/>
                          </w:rPr>
                        </w:pPr>
                      </w:p>
                    </w:tc>
                    <w:tc>
                      <w:tcPr>
                        <w:tcW w:w="709" w:type="dxa"/>
                        <w:tcBorders>
                          <w:top w:val="single" w:sz="4" w:space="0" w:color="auto"/>
                        </w:tcBorders>
                      </w:tcPr>
                      <w:p w14:paraId="6C03E1F1" w14:textId="77777777" w:rsidR="002E26A0" w:rsidRPr="001F1DFD" w:rsidRDefault="002E26A0" w:rsidP="002E26A0">
                        <w:pPr>
                          <w:ind w:firstLine="0"/>
                          <w:jc w:val="center"/>
                          <w:rPr>
                            <w:sz w:val="18"/>
                            <w:szCs w:val="18"/>
                          </w:rPr>
                        </w:pPr>
                      </w:p>
                    </w:tc>
                  </w:tr>
                  <w:tr w:rsidR="002E26A0" w:rsidRPr="00576DB6" w14:paraId="7D0C3115" w14:textId="77777777" w:rsidTr="004D6403">
                    <w:tc>
                      <w:tcPr>
                        <w:tcW w:w="3544" w:type="dxa"/>
                      </w:tcPr>
                      <w:p w14:paraId="5160F0E5" w14:textId="77777777" w:rsidR="002E26A0" w:rsidRPr="00C31992" w:rsidRDefault="002E26A0" w:rsidP="002E26A0">
                        <w:pPr>
                          <w:ind w:firstLine="0"/>
                          <w:rPr>
                            <w:sz w:val="20"/>
                            <w:szCs w:val="20"/>
                          </w:rPr>
                        </w:pPr>
                        <w:r w:rsidRPr="00C31992">
                          <w:rPr>
                            <w:sz w:val="20"/>
                            <w:szCs w:val="20"/>
                          </w:rPr>
                          <w:t xml:space="preserve">   NFC on rPE via self-control</w:t>
                        </w:r>
                      </w:p>
                    </w:tc>
                    <w:tc>
                      <w:tcPr>
                        <w:tcW w:w="709" w:type="dxa"/>
                      </w:tcPr>
                      <w:p w14:paraId="0F065C3C" w14:textId="77777777" w:rsidR="002E26A0" w:rsidRPr="00C31992" w:rsidRDefault="002E26A0" w:rsidP="002E26A0">
                        <w:pPr>
                          <w:ind w:firstLine="0"/>
                          <w:jc w:val="center"/>
                          <w:rPr>
                            <w:sz w:val="20"/>
                            <w:szCs w:val="20"/>
                          </w:rPr>
                        </w:pPr>
                        <w:r w:rsidRPr="00C31992">
                          <w:rPr>
                            <w:sz w:val="20"/>
                            <w:szCs w:val="20"/>
                          </w:rPr>
                          <w:t>-.02</w:t>
                        </w:r>
                        <w:r>
                          <w:rPr>
                            <w:sz w:val="20"/>
                            <w:szCs w:val="20"/>
                          </w:rPr>
                          <w:t>0</w:t>
                        </w:r>
                      </w:p>
                    </w:tc>
                    <w:tc>
                      <w:tcPr>
                        <w:tcW w:w="567" w:type="dxa"/>
                      </w:tcPr>
                      <w:p w14:paraId="020D1183" w14:textId="77777777" w:rsidR="002E26A0" w:rsidRPr="00C31992" w:rsidRDefault="002E26A0" w:rsidP="002E26A0">
                        <w:pPr>
                          <w:ind w:firstLine="0"/>
                          <w:jc w:val="center"/>
                          <w:rPr>
                            <w:sz w:val="20"/>
                            <w:szCs w:val="20"/>
                          </w:rPr>
                        </w:pPr>
                        <w:r w:rsidRPr="00C31992">
                          <w:rPr>
                            <w:sz w:val="20"/>
                            <w:szCs w:val="20"/>
                          </w:rPr>
                          <w:t>.023</w:t>
                        </w:r>
                      </w:p>
                    </w:tc>
                    <w:tc>
                      <w:tcPr>
                        <w:tcW w:w="850" w:type="dxa"/>
                      </w:tcPr>
                      <w:p w14:paraId="4A658C68" w14:textId="77777777" w:rsidR="002E26A0" w:rsidRPr="00C31992" w:rsidRDefault="002E26A0" w:rsidP="002E26A0">
                        <w:pPr>
                          <w:ind w:firstLine="0"/>
                          <w:jc w:val="center"/>
                          <w:rPr>
                            <w:sz w:val="20"/>
                            <w:szCs w:val="20"/>
                          </w:rPr>
                        </w:pPr>
                        <w:r w:rsidRPr="00C31992">
                          <w:rPr>
                            <w:sz w:val="20"/>
                            <w:szCs w:val="20"/>
                          </w:rPr>
                          <w:t>-.899</w:t>
                        </w:r>
                      </w:p>
                    </w:tc>
                    <w:tc>
                      <w:tcPr>
                        <w:tcW w:w="851" w:type="dxa"/>
                      </w:tcPr>
                      <w:p w14:paraId="34C84601" w14:textId="77777777" w:rsidR="002E26A0" w:rsidRPr="00C31992" w:rsidRDefault="002E26A0" w:rsidP="002E26A0">
                        <w:pPr>
                          <w:ind w:firstLine="0"/>
                          <w:jc w:val="center"/>
                          <w:rPr>
                            <w:sz w:val="20"/>
                            <w:szCs w:val="20"/>
                          </w:rPr>
                        </w:pPr>
                        <w:r w:rsidRPr="00C31992">
                          <w:rPr>
                            <w:sz w:val="20"/>
                            <w:szCs w:val="20"/>
                          </w:rPr>
                          <w:t>.368</w:t>
                        </w:r>
                      </w:p>
                    </w:tc>
                    <w:tc>
                      <w:tcPr>
                        <w:tcW w:w="992" w:type="dxa"/>
                      </w:tcPr>
                      <w:p w14:paraId="02326524" w14:textId="77777777" w:rsidR="002E26A0" w:rsidRPr="00C31992" w:rsidRDefault="002E26A0" w:rsidP="002E26A0">
                        <w:pPr>
                          <w:ind w:firstLine="0"/>
                          <w:jc w:val="center"/>
                          <w:rPr>
                            <w:sz w:val="20"/>
                            <w:szCs w:val="20"/>
                          </w:rPr>
                        </w:pPr>
                        <w:r w:rsidRPr="00C31992">
                          <w:rPr>
                            <w:sz w:val="20"/>
                            <w:szCs w:val="20"/>
                          </w:rPr>
                          <w:t>-.066</w:t>
                        </w:r>
                      </w:p>
                    </w:tc>
                    <w:tc>
                      <w:tcPr>
                        <w:tcW w:w="992" w:type="dxa"/>
                      </w:tcPr>
                      <w:p w14:paraId="625EC236" w14:textId="77777777" w:rsidR="002E26A0" w:rsidRPr="00C31992" w:rsidRDefault="002E26A0" w:rsidP="002E26A0">
                        <w:pPr>
                          <w:ind w:firstLine="0"/>
                          <w:jc w:val="center"/>
                          <w:rPr>
                            <w:sz w:val="20"/>
                            <w:szCs w:val="20"/>
                          </w:rPr>
                        </w:pPr>
                        <w:r w:rsidRPr="00C31992">
                          <w:rPr>
                            <w:sz w:val="20"/>
                            <w:szCs w:val="20"/>
                          </w:rPr>
                          <w:t>.022</w:t>
                        </w:r>
                      </w:p>
                    </w:tc>
                    <w:tc>
                      <w:tcPr>
                        <w:tcW w:w="709" w:type="dxa"/>
                      </w:tcPr>
                      <w:p w14:paraId="684D6AEF" w14:textId="77777777" w:rsidR="002E26A0" w:rsidRPr="001F1DFD" w:rsidRDefault="002E26A0" w:rsidP="002E26A0">
                        <w:pPr>
                          <w:ind w:firstLine="0"/>
                          <w:jc w:val="center"/>
                          <w:rPr>
                            <w:sz w:val="18"/>
                            <w:szCs w:val="18"/>
                          </w:rPr>
                        </w:pPr>
                        <w:r w:rsidRPr="001F1DFD">
                          <w:rPr>
                            <w:sz w:val="18"/>
                            <w:szCs w:val="18"/>
                          </w:rPr>
                          <w:t>-.026</w:t>
                        </w:r>
                      </w:p>
                    </w:tc>
                  </w:tr>
                  <w:tr w:rsidR="002E26A0" w:rsidRPr="00576DB6" w14:paraId="51B38110" w14:textId="77777777" w:rsidTr="004D6403">
                    <w:tc>
                      <w:tcPr>
                        <w:tcW w:w="3544" w:type="dxa"/>
                      </w:tcPr>
                      <w:p w14:paraId="57C3DFCC" w14:textId="77777777" w:rsidR="002E26A0" w:rsidRPr="00C31992" w:rsidRDefault="002E26A0" w:rsidP="002E26A0">
                        <w:pPr>
                          <w:ind w:firstLine="0"/>
                          <w:rPr>
                            <w:sz w:val="20"/>
                            <w:szCs w:val="20"/>
                          </w:rPr>
                        </w:pPr>
                        <w:r w:rsidRPr="00C31992">
                          <w:rPr>
                            <w:sz w:val="20"/>
                            <w:szCs w:val="20"/>
                          </w:rPr>
                          <w:t xml:space="preserve">   NFC on rPE via reappraisal</w:t>
                        </w:r>
                      </w:p>
                    </w:tc>
                    <w:tc>
                      <w:tcPr>
                        <w:tcW w:w="709" w:type="dxa"/>
                      </w:tcPr>
                      <w:p w14:paraId="106D87FA" w14:textId="77777777" w:rsidR="002E26A0" w:rsidRPr="00C31992" w:rsidRDefault="002E26A0" w:rsidP="002E26A0">
                        <w:pPr>
                          <w:ind w:firstLine="0"/>
                          <w:jc w:val="center"/>
                          <w:rPr>
                            <w:sz w:val="20"/>
                            <w:szCs w:val="20"/>
                          </w:rPr>
                        </w:pPr>
                        <w:r w:rsidRPr="00C31992">
                          <w:rPr>
                            <w:sz w:val="20"/>
                            <w:szCs w:val="20"/>
                          </w:rPr>
                          <w:t>-.01</w:t>
                        </w:r>
                        <w:r>
                          <w:rPr>
                            <w:sz w:val="20"/>
                            <w:szCs w:val="20"/>
                          </w:rPr>
                          <w:t>0</w:t>
                        </w:r>
                      </w:p>
                    </w:tc>
                    <w:tc>
                      <w:tcPr>
                        <w:tcW w:w="567" w:type="dxa"/>
                      </w:tcPr>
                      <w:p w14:paraId="550646C1" w14:textId="77777777" w:rsidR="002E26A0" w:rsidRPr="00C31992" w:rsidRDefault="002E26A0" w:rsidP="002E26A0">
                        <w:pPr>
                          <w:ind w:firstLine="0"/>
                          <w:jc w:val="center"/>
                          <w:rPr>
                            <w:sz w:val="20"/>
                            <w:szCs w:val="20"/>
                          </w:rPr>
                        </w:pPr>
                        <w:r w:rsidRPr="00C31992">
                          <w:rPr>
                            <w:sz w:val="20"/>
                            <w:szCs w:val="20"/>
                          </w:rPr>
                          <w:t>.005</w:t>
                        </w:r>
                      </w:p>
                    </w:tc>
                    <w:tc>
                      <w:tcPr>
                        <w:tcW w:w="850" w:type="dxa"/>
                      </w:tcPr>
                      <w:p w14:paraId="6CD53825" w14:textId="77777777" w:rsidR="002E26A0" w:rsidRPr="00C31992" w:rsidRDefault="002E26A0" w:rsidP="002E26A0">
                        <w:pPr>
                          <w:ind w:firstLine="0"/>
                          <w:jc w:val="center"/>
                          <w:rPr>
                            <w:sz w:val="20"/>
                            <w:szCs w:val="20"/>
                          </w:rPr>
                        </w:pPr>
                        <w:r w:rsidRPr="00C31992">
                          <w:rPr>
                            <w:sz w:val="20"/>
                            <w:szCs w:val="20"/>
                          </w:rPr>
                          <w:t>-.1919</w:t>
                        </w:r>
                      </w:p>
                    </w:tc>
                    <w:tc>
                      <w:tcPr>
                        <w:tcW w:w="851" w:type="dxa"/>
                      </w:tcPr>
                      <w:p w14:paraId="4AD7E212" w14:textId="77777777" w:rsidR="002E26A0" w:rsidRPr="00C31992" w:rsidRDefault="002E26A0" w:rsidP="002E26A0">
                        <w:pPr>
                          <w:ind w:firstLine="0"/>
                          <w:jc w:val="center"/>
                          <w:rPr>
                            <w:sz w:val="20"/>
                            <w:szCs w:val="20"/>
                          </w:rPr>
                        </w:pPr>
                        <w:r w:rsidRPr="00C31992">
                          <w:rPr>
                            <w:sz w:val="20"/>
                            <w:szCs w:val="20"/>
                          </w:rPr>
                          <w:t>.055</w:t>
                        </w:r>
                      </w:p>
                    </w:tc>
                    <w:tc>
                      <w:tcPr>
                        <w:tcW w:w="992" w:type="dxa"/>
                      </w:tcPr>
                      <w:p w14:paraId="5708A57A" w14:textId="77777777" w:rsidR="002E26A0" w:rsidRPr="00C31992" w:rsidRDefault="002E26A0" w:rsidP="002E26A0">
                        <w:pPr>
                          <w:ind w:firstLine="0"/>
                          <w:jc w:val="center"/>
                          <w:rPr>
                            <w:sz w:val="20"/>
                            <w:szCs w:val="20"/>
                          </w:rPr>
                        </w:pPr>
                        <w:r w:rsidRPr="00C31992">
                          <w:rPr>
                            <w:sz w:val="20"/>
                            <w:szCs w:val="20"/>
                          </w:rPr>
                          <w:t>-.022</w:t>
                        </w:r>
                      </w:p>
                    </w:tc>
                    <w:tc>
                      <w:tcPr>
                        <w:tcW w:w="992" w:type="dxa"/>
                      </w:tcPr>
                      <w:p w14:paraId="01C12A77" w14:textId="77777777" w:rsidR="002E26A0" w:rsidRPr="00C31992" w:rsidRDefault="002E26A0" w:rsidP="002E26A0">
                        <w:pPr>
                          <w:ind w:firstLine="0"/>
                          <w:jc w:val="center"/>
                          <w:rPr>
                            <w:sz w:val="20"/>
                            <w:szCs w:val="20"/>
                          </w:rPr>
                        </w:pPr>
                        <w:r w:rsidRPr="00C31992">
                          <w:rPr>
                            <w:sz w:val="20"/>
                            <w:szCs w:val="20"/>
                          </w:rPr>
                          <w:t>-.002</w:t>
                        </w:r>
                      </w:p>
                    </w:tc>
                    <w:tc>
                      <w:tcPr>
                        <w:tcW w:w="709" w:type="dxa"/>
                      </w:tcPr>
                      <w:p w14:paraId="6A86D558" w14:textId="77777777" w:rsidR="002E26A0" w:rsidRPr="001F1DFD" w:rsidRDefault="002E26A0" w:rsidP="002E26A0">
                        <w:pPr>
                          <w:ind w:firstLine="0"/>
                          <w:jc w:val="center"/>
                          <w:rPr>
                            <w:sz w:val="18"/>
                            <w:szCs w:val="18"/>
                          </w:rPr>
                        </w:pPr>
                        <w:r w:rsidRPr="001F1DFD">
                          <w:rPr>
                            <w:sz w:val="18"/>
                            <w:szCs w:val="18"/>
                          </w:rPr>
                          <w:t>-.013</w:t>
                        </w:r>
                      </w:p>
                    </w:tc>
                  </w:tr>
                  <w:tr w:rsidR="002E26A0" w:rsidRPr="00576DB6" w14:paraId="2FC8D0E8" w14:textId="77777777" w:rsidTr="004D6403">
                    <w:tc>
                      <w:tcPr>
                        <w:tcW w:w="3544" w:type="dxa"/>
                      </w:tcPr>
                      <w:p w14:paraId="6E6B2976" w14:textId="77777777" w:rsidR="002E26A0" w:rsidRPr="00C31992" w:rsidRDefault="002E26A0" w:rsidP="002E26A0">
                        <w:pPr>
                          <w:ind w:firstLine="0"/>
                          <w:rPr>
                            <w:sz w:val="20"/>
                            <w:szCs w:val="20"/>
                          </w:rPr>
                        </w:pPr>
                        <w:r w:rsidRPr="00C31992">
                          <w:rPr>
                            <w:sz w:val="20"/>
                            <w:szCs w:val="20"/>
                          </w:rPr>
                          <w:t xml:space="preserve">   NFC on rPE via suppression</w:t>
                        </w:r>
                      </w:p>
                    </w:tc>
                    <w:tc>
                      <w:tcPr>
                        <w:tcW w:w="709" w:type="dxa"/>
                      </w:tcPr>
                      <w:p w14:paraId="20228E3A" w14:textId="77777777" w:rsidR="002E26A0" w:rsidRPr="00C31992" w:rsidRDefault="002E26A0" w:rsidP="002E26A0">
                        <w:pPr>
                          <w:ind w:firstLine="0"/>
                          <w:jc w:val="center"/>
                          <w:rPr>
                            <w:sz w:val="20"/>
                            <w:szCs w:val="20"/>
                          </w:rPr>
                        </w:pPr>
                        <w:r w:rsidRPr="00C31992">
                          <w:rPr>
                            <w:sz w:val="20"/>
                            <w:szCs w:val="20"/>
                          </w:rPr>
                          <w:t>-.002</w:t>
                        </w:r>
                      </w:p>
                    </w:tc>
                    <w:tc>
                      <w:tcPr>
                        <w:tcW w:w="567" w:type="dxa"/>
                      </w:tcPr>
                      <w:p w14:paraId="68B7125F" w14:textId="77777777" w:rsidR="002E26A0" w:rsidRPr="00C31992" w:rsidRDefault="002E26A0" w:rsidP="002E26A0">
                        <w:pPr>
                          <w:ind w:firstLine="0"/>
                          <w:jc w:val="center"/>
                          <w:rPr>
                            <w:sz w:val="20"/>
                            <w:szCs w:val="20"/>
                          </w:rPr>
                        </w:pPr>
                        <w:r w:rsidRPr="00C31992">
                          <w:rPr>
                            <w:sz w:val="20"/>
                            <w:szCs w:val="20"/>
                          </w:rPr>
                          <w:t>.003</w:t>
                        </w:r>
                      </w:p>
                    </w:tc>
                    <w:tc>
                      <w:tcPr>
                        <w:tcW w:w="850" w:type="dxa"/>
                      </w:tcPr>
                      <w:p w14:paraId="5248B568" w14:textId="77777777" w:rsidR="002E26A0" w:rsidRPr="00C31992" w:rsidRDefault="002E26A0" w:rsidP="002E26A0">
                        <w:pPr>
                          <w:ind w:firstLine="0"/>
                          <w:jc w:val="center"/>
                          <w:rPr>
                            <w:sz w:val="20"/>
                            <w:szCs w:val="20"/>
                          </w:rPr>
                        </w:pPr>
                        <w:r w:rsidRPr="00C31992">
                          <w:rPr>
                            <w:sz w:val="20"/>
                            <w:szCs w:val="20"/>
                          </w:rPr>
                          <w:t>-.639</w:t>
                        </w:r>
                      </w:p>
                    </w:tc>
                    <w:tc>
                      <w:tcPr>
                        <w:tcW w:w="851" w:type="dxa"/>
                      </w:tcPr>
                      <w:p w14:paraId="4A642A07" w14:textId="77777777" w:rsidR="002E26A0" w:rsidRPr="00C31992" w:rsidRDefault="002E26A0" w:rsidP="002E26A0">
                        <w:pPr>
                          <w:ind w:firstLine="0"/>
                          <w:jc w:val="center"/>
                          <w:rPr>
                            <w:sz w:val="20"/>
                            <w:szCs w:val="20"/>
                          </w:rPr>
                        </w:pPr>
                        <w:r w:rsidRPr="00C31992">
                          <w:rPr>
                            <w:sz w:val="20"/>
                            <w:szCs w:val="20"/>
                          </w:rPr>
                          <w:t>.523</w:t>
                        </w:r>
                      </w:p>
                    </w:tc>
                    <w:tc>
                      <w:tcPr>
                        <w:tcW w:w="992" w:type="dxa"/>
                      </w:tcPr>
                      <w:p w14:paraId="7FAD20D0" w14:textId="77777777" w:rsidR="002E26A0" w:rsidRPr="00C31992" w:rsidRDefault="002E26A0" w:rsidP="002E26A0">
                        <w:pPr>
                          <w:ind w:firstLine="0"/>
                          <w:jc w:val="center"/>
                          <w:rPr>
                            <w:sz w:val="20"/>
                            <w:szCs w:val="20"/>
                          </w:rPr>
                        </w:pPr>
                        <w:r w:rsidRPr="00C31992">
                          <w:rPr>
                            <w:sz w:val="20"/>
                            <w:szCs w:val="20"/>
                          </w:rPr>
                          <w:t>-.008</w:t>
                        </w:r>
                      </w:p>
                    </w:tc>
                    <w:tc>
                      <w:tcPr>
                        <w:tcW w:w="992" w:type="dxa"/>
                      </w:tcPr>
                      <w:p w14:paraId="2FD0B656" w14:textId="77777777" w:rsidR="002E26A0" w:rsidRPr="00C31992" w:rsidRDefault="002E26A0" w:rsidP="002E26A0">
                        <w:pPr>
                          <w:ind w:firstLine="0"/>
                          <w:jc w:val="center"/>
                          <w:rPr>
                            <w:sz w:val="20"/>
                            <w:szCs w:val="20"/>
                          </w:rPr>
                        </w:pPr>
                        <w:r w:rsidRPr="00C31992">
                          <w:rPr>
                            <w:sz w:val="20"/>
                            <w:szCs w:val="20"/>
                          </w:rPr>
                          <w:t>.003</w:t>
                        </w:r>
                      </w:p>
                    </w:tc>
                    <w:tc>
                      <w:tcPr>
                        <w:tcW w:w="709" w:type="dxa"/>
                      </w:tcPr>
                      <w:p w14:paraId="74EFD4EF" w14:textId="77777777" w:rsidR="002E26A0" w:rsidRPr="001F1DFD" w:rsidRDefault="002E26A0" w:rsidP="002E26A0">
                        <w:pPr>
                          <w:ind w:firstLine="0"/>
                          <w:jc w:val="center"/>
                          <w:rPr>
                            <w:sz w:val="18"/>
                            <w:szCs w:val="18"/>
                          </w:rPr>
                        </w:pPr>
                        <w:r w:rsidRPr="001F1DFD">
                          <w:rPr>
                            <w:sz w:val="18"/>
                            <w:szCs w:val="18"/>
                          </w:rPr>
                          <w:t>-.002</w:t>
                        </w:r>
                      </w:p>
                    </w:tc>
                  </w:tr>
                  <w:tr w:rsidR="002E26A0" w:rsidRPr="00576DB6" w14:paraId="7BE0D94D" w14:textId="77777777" w:rsidTr="004D6403">
                    <w:trPr>
                      <w:trHeight w:val="81"/>
                    </w:trPr>
                    <w:tc>
                      <w:tcPr>
                        <w:tcW w:w="3544" w:type="dxa"/>
                      </w:tcPr>
                      <w:p w14:paraId="46032654" w14:textId="77777777" w:rsidR="002E26A0" w:rsidRPr="00C31992" w:rsidRDefault="002E26A0" w:rsidP="002E26A0">
                        <w:pPr>
                          <w:ind w:firstLine="0"/>
                          <w:rPr>
                            <w:sz w:val="20"/>
                            <w:szCs w:val="20"/>
                          </w:rPr>
                        </w:pPr>
                        <w:r w:rsidRPr="00C31992">
                          <w:rPr>
                            <w:sz w:val="20"/>
                            <w:szCs w:val="20"/>
                          </w:rPr>
                          <w:t xml:space="preserve">   NFC on rPE via adaptive coping</w:t>
                        </w:r>
                      </w:p>
                    </w:tc>
                    <w:tc>
                      <w:tcPr>
                        <w:tcW w:w="709" w:type="dxa"/>
                      </w:tcPr>
                      <w:p w14:paraId="01E23A63" w14:textId="77777777" w:rsidR="002E26A0" w:rsidRPr="00C31992" w:rsidRDefault="002E26A0" w:rsidP="002E26A0">
                        <w:pPr>
                          <w:ind w:firstLine="0"/>
                          <w:jc w:val="center"/>
                          <w:rPr>
                            <w:sz w:val="20"/>
                            <w:szCs w:val="20"/>
                          </w:rPr>
                        </w:pPr>
                        <w:r w:rsidRPr="00C31992">
                          <w:rPr>
                            <w:sz w:val="20"/>
                            <w:szCs w:val="20"/>
                          </w:rPr>
                          <w:t>-.055</w:t>
                        </w:r>
                      </w:p>
                    </w:tc>
                    <w:tc>
                      <w:tcPr>
                        <w:tcW w:w="567" w:type="dxa"/>
                      </w:tcPr>
                      <w:p w14:paraId="5EE6A195" w14:textId="77777777" w:rsidR="002E26A0" w:rsidRPr="00C31992" w:rsidRDefault="002E26A0" w:rsidP="002E26A0">
                        <w:pPr>
                          <w:ind w:firstLine="0"/>
                          <w:jc w:val="center"/>
                          <w:rPr>
                            <w:sz w:val="20"/>
                            <w:szCs w:val="20"/>
                          </w:rPr>
                        </w:pPr>
                        <w:r w:rsidRPr="00C31992">
                          <w:rPr>
                            <w:sz w:val="20"/>
                            <w:szCs w:val="20"/>
                          </w:rPr>
                          <w:t>.013</w:t>
                        </w:r>
                      </w:p>
                    </w:tc>
                    <w:tc>
                      <w:tcPr>
                        <w:tcW w:w="850" w:type="dxa"/>
                      </w:tcPr>
                      <w:p w14:paraId="50D1C51F" w14:textId="77777777" w:rsidR="002E26A0" w:rsidRPr="00C31992" w:rsidRDefault="002E26A0" w:rsidP="002E26A0">
                        <w:pPr>
                          <w:ind w:firstLine="0"/>
                          <w:jc w:val="center"/>
                          <w:rPr>
                            <w:sz w:val="20"/>
                            <w:szCs w:val="20"/>
                          </w:rPr>
                        </w:pPr>
                        <w:r w:rsidRPr="00C31992">
                          <w:rPr>
                            <w:sz w:val="20"/>
                            <w:szCs w:val="20"/>
                          </w:rPr>
                          <w:t>-4.224</w:t>
                        </w:r>
                      </w:p>
                    </w:tc>
                    <w:tc>
                      <w:tcPr>
                        <w:tcW w:w="851" w:type="dxa"/>
                      </w:tcPr>
                      <w:p w14:paraId="1A8407A3" w14:textId="77777777" w:rsidR="002E26A0" w:rsidRPr="00C31992" w:rsidRDefault="002E26A0" w:rsidP="002E26A0">
                        <w:pPr>
                          <w:ind w:firstLine="0"/>
                          <w:jc w:val="center"/>
                          <w:rPr>
                            <w:sz w:val="20"/>
                            <w:szCs w:val="20"/>
                          </w:rPr>
                        </w:pPr>
                        <w:r w:rsidRPr="00C31992">
                          <w:rPr>
                            <w:sz w:val="20"/>
                            <w:szCs w:val="20"/>
                          </w:rPr>
                          <w:t>.000</w:t>
                        </w:r>
                      </w:p>
                    </w:tc>
                    <w:tc>
                      <w:tcPr>
                        <w:tcW w:w="992" w:type="dxa"/>
                      </w:tcPr>
                      <w:p w14:paraId="5625B5BB" w14:textId="77777777" w:rsidR="002E26A0" w:rsidRPr="00C31992" w:rsidRDefault="002E26A0" w:rsidP="002E26A0">
                        <w:pPr>
                          <w:ind w:firstLine="0"/>
                          <w:jc w:val="center"/>
                          <w:rPr>
                            <w:sz w:val="20"/>
                            <w:szCs w:val="20"/>
                          </w:rPr>
                        </w:pPr>
                        <w:r w:rsidRPr="00C31992">
                          <w:rPr>
                            <w:sz w:val="20"/>
                            <w:szCs w:val="20"/>
                          </w:rPr>
                          <w:t>-.082</w:t>
                        </w:r>
                      </w:p>
                    </w:tc>
                    <w:tc>
                      <w:tcPr>
                        <w:tcW w:w="992" w:type="dxa"/>
                      </w:tcPr>
                      <w:p w14:paraId="7FB9A5A4" w14:textId="77777777" w:rsidR="002E26A0" w:rsidRPr="00C31992" w:rsidRDefault="002E26A0" w:rsidP="002E26A0">
                        <w:pPr>
                          <w:ind w:firstLine="0"/>
                          <w:jc w:val="center"/>
                          <w:rPr>
                            <w:sz w:val="20"/>
                            <w:szCs w:val="20"/>
                          </w:rPr>
                        </w:pPr>
                        <w:r w:rsidRPr="00C31992">
                          <w:rPr>
                            <w:sz w:val="20"/>
                            <w:szCs w:val="20"/>
                          </w:rPr>
                          <w:t>-.031</w:t>
                        </w:r>
                      </w:p>
                    </w:tc>
                    <w:tc>
                      <w:tcPr>
                        <w:tcW w:w="709" w:type="dxa"/>
                      </w:tcPr>
                      <w:p w14:paraId="10147533" w14:textId="77777777" w:rsidR="002E26A0" w:rsidRPr="001F1DFD" w:rsidRDefault="002E26A0" w:rsidP="002E26A0">
                        <w:pPr>
                          <w:ind w:firstLine="0"/>
                          <w:jc w:val="center"/>
                          <w:rPr>
                            <w:sz w:val="18"/>
                            <w:szCs w:val="18"/>
                          </w:rPr>
                        </w:pPr>
                        <w:r w:rsidRPr="001F1DFD">
                          <w:rPr>
                            <w:sz w:val="18"/>
                            <w:szCs w:val="18"/>
                          </w:rPr>
                          <w:t>-.07</w:t>
                        </w:r>
                        <w:r>
                          <w:rPr>
                            <w:sz w:val="18"/>
                            <w:szCs w:val="18"/>
                          </w:rPr>
                          <w:t>0</w:t>
                        </w:r>
                      </w:p>
                    </w:tc>
                  </w:tr>
                  <w:tr w:rsidR="002E26A0" w:rsidRPr="00576DB6" w14:paraId="1CA1A65E" w14:textId="77777777" w:rsidTr="004D6403">
                    <w:tc>
                      <w:tcPr>
                        <w:tcW w:w="3544" w:type="dxa"/>
                        <w:tcBorders>
                          <w:bottom w:val="single" w:sz="4" w:space="0" w:color="auto"/>
                        </w:tcBorders>
                      </w:tcPr>
                      <w:p w14:paraId="7BFD4C84" w14:textId="77777777" w:rsidR="002E26A0" w:rsidRPr="00C31992" w:rsidRDefault="002E26A0" w:rsidP="002E26A0">
                        <w:pPr>
                          <w:ind w:firstLine="0"/>
                          <w:rPr>
                            <w:sz w:val="20"/>
                            <w:szCs w:val="20"/>
                          </w:rPr>
                        </w:pPr>
                        <w:r w:rsidRPr="00C31992">
                          <w:rPr>
                            <w:sz w:val="20"/>
                            <w:szCs w:val="20"/>
                          </w:rPr>
                          <w:t xml:space="preserve">   NFC on rPE via maladaptive coping</w:t>
                        </w:r>
                      </w:p>
                    </w:tc>
                    <w:tc>
                      <w:tcPr>
                        <w:tcW w:w="709" w:type="dxa"/>
                        <w:tcBorders>
                          <w:bottom w:val="single" w:sz="4" w:space="0" w:color="auto"/>
                        </w:tcBorders>
                      </w:tcPr>
                      <w:p w14:paraId="3F6D535F" w14:textId="77777777" w:rsidR="002E26A0" w:rsidRPr="00C31992" w:rsidRDefault="002E26A0" w:rsidP="002E26A0">
                        <w:pPr>
                          <w:ind w:firstLine="0"/>
                          <w:jc w:val="center"/>
                          <w:rPr>
                            <w:sz w:val="20"/>
                            <w:szCs w:val="20"/>
                          </w:rPr>
                        </w:pPr>
                        <w:r w:rsidRPr="00C31992">
                          <w:rPr>
                            <w:sz w:val="20"/>
                            <w:szCs w:val="20"/>
                          </w:rPr>
                          <w:t>-.001</w:t>
                        </w:r>
                      </w:p>
                    </w:tc>
                    <w:tc>
                      <w:tcPr>
                        <w:tcW w:w="567" w:type="dxa"/>
                        <w:tcBorders>
                          <w:bottom w:val="single" w:sz="4" w:space="0" w:color="auto"/>
                        </w:tcBorders>
                      </w:tcPr>
                      <w:p w14:paraId="6024413F" w14:textId="77777777" w:rsidR="002E26A0" w:rsidRPr="00C31992" w:rsidRDefault="002E26A0" w:rsidP="002E26A0">
                        <w:pPr>
                          <w:ind w:firstLine="0"/>
                          <w:jc w:val="center"/>
                          <w:rPr>
                            <w:sz w:val="20"/>
                            <w:szCs w:val="20"/>
                          </w:rPr>
                        </w:pPr>
                        <w:r w:rsidRPr="00C31992">
                          <w:rPr>
                            <w:sz w:val="20"/>
                            <w:szCs w:val="20"/>
                          </w:rPr>
                          <w:t>.01</w:t>
                        </w:r>
                        <w:r>
                          <w:rPr>
                            <w:sz w:val="20"/>
                            <w:szCs w:val="20"/>
                          </w:rPr>
                          <w:t>0</w:t>
                        </w:r>
                      </w:p>
                    </w:tc>
                    <w:tc>
                      <w:tcPr>
                        <w:tcW w:w="850" w:type="dxa"/>
                        <w:tcBorders>
                          <w:bottom w:val="single" w:sz="4" w:space="0" w:color="auto"/>
                        </w:tcBorders>
                      </w:tcPr>
                      <w:p w14:paraId="69E7F0A4" w14:textId="77777777" w:rsidR="002E26A0" w:rsidRPr="00C31992" w:rsidRDefault="002E26A0" w:rsidP="002E26A0">
                        <w:pPr>
                          <w:ind w:firstLine="0"/>
                          <w:jc w:val="center"/>
                          <w:rPr>
                            <w:sz w:val="20"/>
                            <w:szCs w:val="20"/>
                          </w:rPr>
                        </w:pPr>
                        <w:r w:rsidRPr="00C31992">
                          <w:rPr>
                            <w:sz w:val="20"/>
                            <w:szCs w:val="20"/>
                          </w:rPr>
                          <w:t>-.099</w:t>
                        </w:r>
                      </w:p>
                    </w:tc>
                    <w:tc>
                      <w:tcPr>
                        <w:tcW w:w="851" w:type="dxa"/>
                        <w:tcBorders>
                          <w:bottom w:val="single" w:sz="4" w:space="0" w:color="auto"/>
                        </w:tcBorders>
                      </w:tcPr>
                      <w:p w14:paraId="0207ACDB" w14:textId="77777777" w:rsidR="002E26A0" w:rsidRPr="00C31992" w:rsidRDefault="002E26A0" w:rsidP="002E26A0">
                        <w:pPr>
                          <w:ind w:firstLine="0"/>
                          <w:jc w:val="center"/>
                          <w:rPr>
                            <w:sz w:val="20"/>
                            <w:szCs w:val="20"/>
                          </w:rPr>
                        </w:pPr>
                        <w:r w:rsidRPr="00C31992">
                          <w:rPr>
                            <w:sz w:val="20"/>
                            <w:szCs w:val="20"/>
                          </w:rPr>
                          <w:t>.921</w:t>
                        </w:r>
                      </w:p>
                    </w:tc>
                    <w:tc>
                      <w:tcPr>
                        <w:tcW w:w="992" w:type="dxa"/>
                        <w:tcBorders>
                          <w:bottom w:val="single" w:sz="4" w:space="0" w:color="auto"/>
                        </w:tcBorders>
                      </w:tcPr>
                      <w:p w14:paraId="7B7F08E6" w14:textId="77777777" w:rsidR="002E26A0" w:rsidRPr="00C31992" w:rsidRDefault="002E26A0" w:rsidP="002E26A0">
                        <w:pPr>
                          <w:ind w:firstLine="0"/>
                          <w:jc w:val="center"/>
                          <w:rPr>
                            <w:sz w:val="20"/>
                            <w:szCs w:val="20"/>
                          </w:rPr>
                        </w:pPr>
                        <w:r w:rsidRPr="00C31992">
                          <w:rPr>
                            <w:sz w:val="20"/>
                            <w:szCs w:val="20"/>
                          </w:rPr>
                          <w:t>-.02</w:t>
                        </w:r>
                        <w:r>
                          <w:rPr>
                            <w:sz w:val="20"/>
                            <w:szCs w:val="20"/>
                          </w:rPr>
                          <w:t>0</w:t>
                        </w:r>
                      </w:p>
                    </w:tc>
                    <w:tc>
                      <w:tcPr>
                        <w:tcW w:w="992" w:type="dxa"/>
                        <w:tcBorders>
                          <w:bottom w:val="single" w:sz="4" w:space="0" w:color="auto"/>
                        </w:tcBorders>
                      </w:tcPr>
                      <w:p w14:paraId="53855A5D" w14:textId="77777777" w:rsidR="002E26A0" w:rsidRPr="00C31992" w:rsidRDefault="002E26A0" w:rsidP="002E26A0">
                        <w:pPr>
                          <w:ind w:firstLine="0"/>
                          <w:jc w:val="center"/>
                          <w:rPr>
                            <w:sz w:val="20"/>
                            <w:szCs w:val="20"/>
                          </w:rPr>
                        </w:pPr>
                        <w:r w:rsidRPr="00C31992">
                          <w:rPr>
                            <w:sz w:val="20"/>
                            <w:szCs w:val="20"/>
                          </w:rPr>
                          <w:t>.019</w:t>
                        </w:r>
                      </w:p>
                    </w:tc>
                    <w:tc>
                      <w:tcPr>
                        <w:tcW w:w="709" w:type="dxa"/>
                        <w:tcBorders>
                          <w:bottom w:val="single" w:sz="4" w:space="0" w:color="auto"/>
                        </w:tcBorders>
                      </w:tcPr>
                      <w:p w14:paraId="3DE88777" w14:textId="77777777" w:rsidR="002E26A0" w:rsidRPr="001F1DFD" w:rsidRDefault="002E26A0" w:rsidP="002E26A0">
                        <w:pPr>
                          <w:ind w:firstLine="0"/>
                          <w:jc w:val="center"/>
                          <w:rPr>
                            <w:sz w:val="18"/>
                            <w:szCs w:val="18"/>
                          </w:rPr>
                        </w:pPr>
                        <w:r w:rsidRPr="001F1DFD">
                          <w:rPr>
                            <w:sz w:val="18"/>
                            <w:szCs w:val="18"/>
                          </w:rPr>
                          <w:t>-.001</w:t>
                        </w:r>
                      </w:p>
                    </w:tc>
                  </w:tr>
                  <w:tr w:rsidR="002E26A0" w:rsidRPr="00576DB6" w14:paraId="11FF14AD" w14:textId="77777777" w:rsidTr="004D6403">
                    <w:tc>
                      <w:tcPr>
                        <w:tcW w:w="3544" w:type="dxa"/>
                        <w:tcBorders>
                          <w:top w:val="single" w:sz="4" w:space="0" w:color="auto"/>
                        </w:tcBorders>
                      </w:tcPr>
                      <w:p w14:paraId="0078183A" w14:textId="77777777" w:rsidR="002E26A0" w:rsidRPr="00C31992" w:rsidRDefault="002E26A0" w:rsidP="002E26A0">
                        <w:pPr>
                          <w:ind w:firstLine="0"/>
                          <w:rPr>
                            <w:sz w:val="20"/>
                            <w:szCs w:val="20"/>
                          </w:rPr>
                        </w:pPr>
                        <w:r w:rsidRPr="00C31992">
                          <w:rPr>
                            <w:sz w:val="20"/>
                            <w:szCs w:val="20"/>
                          </w:rPr>
                          <w:t>Total effect</w:t>
                        </w:r>
                      </w:p>
                    </w:tc>
                    <w:tc>
                      <w:tcPr>
                        <w:tcW w:w="709" w:type="dxa"/>
                        <w:tcBorders>
                          <w:top w:val="single" w:sz="4" w:space="0" w:color="auto"/>
                        </w:tcBorders>
                      </w:tcPr>
                      <w:p w14:paraId="1A4625C4" w14:textId="77777777" w:rsidR="002E26A0" w:rsidRPr="00C31992" w:rsidRDefault="002E26A0" w:rsidP="002E26A0">
                        <w:pPr>
                          <w:ind w:firstLine="0"/>
                          <w:jc w:val="center"/>
                          <w:rPr>
                            <w:sz w:val="20"/>
                            <w:szCs w:val="20"/>
                          </w:rPr>
                        </w:pPr>
                      </w:p>
                    </w:tc>
                    <w:tc>
                      <w:tcPr>
                        <w:tcW w:w="567" w:type="dxa"/>
                        <w:tcBorders>
                          <w:top w:val="single" w:sz="4" w:space="0" w:color="auto"/>
                        </w:tcBorders>
                      </w:tcPr>
                      <w:p w14:paraId="102388A1" w14:textId="77777777" w:rsidR="002E26A0" w:rsidRPr="00C31992" w:rsidRDefault="002E26A0" w:rsidP="002E26A0">
                        <w:pPr>
                          <w:ind w:firstLine="0"/>
                          <w:jc w:val="center"/>
                          <w:rPr>
                            <w:sz w:val="20"/>
                            <w:szCs w:val="20"/>
                          </w:rPr>
                        </w:pPr>
                      </w:p>
                    </w:tc>
                    <w:tc>
                      <w:tcPr>
                        <w:tcW w:w="850" w:type="dxa"/>
                        <w:tcBorders>
                          <w:top w:val="single" w:sz="4" w:space="0" w:color="auto"/>
                        </w:tcBorders>
                      </w:tcPr>
                      <w:p w14:paraId="3E3D3ED9" w14:textId="77777777" w:rsidR="002E26A0" w:rsidRPr="00C31992" w:rsidRDefault="002E26A0" w:rsidP="002E26A0">
                        <w:pPr>
                          <w:ind w:firstLine="0"/>
                          <w:jc w:val="center"/>
                          <w:rPr>
                            <w:sz w:val="20"/>
                            <w:szCs w:val="20"/>
                          </w:rPr>
                        </w:pPr>
                      </w:p>
                    </w:tc>
                    <w:tc>
                      <w:tcPr>
                        <w:tcW w:w="851" w:type="dxa"/>
                        <w:tcBorders>
                          <w:top w:val="single" w:sz="4" w:space="0" w:color="auto"/>
                        </w:tcBorders>
                      </w:tcPr>
                      <w:p w14:paraId="4EA0EF6C" w14:textId="77777777" w:rsidR="002E26A0" w:rsidRPr="00C31992" w:rsidRDefault="002E26A0" w:rsidP="002E26A0">
                        <w:pPr>
                          <w:ind w:firstLine="0"/>
                          <w:jc w:val="center"/>
                          <w:rPr>
                            <w:sz w:val="20"/>
                            <w:szCs w:val="20"/>
                          </w:rPr>
                        </w:pPr>
                      </w:p>
                    </w:tc>
                    <w:tc>
                      <w:tcPr>
                        <w:tcW w:w="992" w:type="dxa"/>
                        <w:tcBorders>
                          <w:top w:val="single" w:sz="4" w:space="0" w:color="auto"/>
                        </w:tcBorders>
                      </w:tcPr>
                      <w:p w14:paraId="0F0DE9A4" w14:textId="77777777" w:rsidR="002E26A0" w:rsidRPr="00C31992" w:rsidRDefault="002E26A0" w:rsidP="002E26A0">
                        <w:pPr>
                          <w:ind w:firstLine="0"/>
                          <w:jc w:val="center"/>
                          <w:rPr>
                            <w:sz w:val="20"/>
                            <w:szCs w:val="20"/>
                          </w:rPr>
                        </w:pPr>
                      </w:p>
                    </w:tc>
                    <w:tc>
                      <w:tcPr>
                        <w:tcW w:w="992" w:type="dxa"/>
                        <w:tcBorders>
                          <w:top w:val="single" w:sz="4" w:space="0" w:color="auto"/>
                        </w:tcBorders>
                      </w:tcPr>
                      <w:p w14:paraId="23C8DF2B" w14:textId="77777777" w:rsidR="002E26A0" w:rsidRPr="00C31992" w:rsidRDefault="002E26A0" w:rsidP="002E26A0">
                        <w:pPr>
                          <w:ind w:firstLine="0"/>
                          <w:jc w:val="center"/>
                          <w:rPr>
                            <w:sz w:val="20"/>
                            <w:szCs w:val="20"/>
                          </w:rPr>
                        </w:pPr>
                      </w:p>
                    </w:tc>
                    <w:tc>
                      <w:tcPr>
                        <w:tcW w:w="709" w:type="dxa"/>
                        <w:tcBorders>
                          <w:top w:val="single" w:sz="4" w:space="0" w:color="auto"/>
                        </w:tcBorders>
                      </w:tcPr>
                      <w:p w14:paraId="6C263D00" w14:textId="77777777" w:rsidR="002E26A0" w:rsidRPr="001F1DFD" w:rsidRDefault="002E26A0" w:rsidP="002E26A0">
                        <w:pPr>
                          <w:ind w:firstLine="0"/>
                          <w:jc w:val="center"/>
                          <w:rPr>
                            <w:sz w:val="18"/>
                            <w:szCs w:val="18"/>
                          </w:rPr>
                        </w:pPr>
                      </w:p>
                    </w:tc>
                  </w:tr>
                  <w:tr w:rsidR="002E26A0" w:rsidRPr="00576DB6" w14:paraId="42269AE1" w14:textId="77777777" w:rsidTr="004D6403">
                    <w:tc>
                      <w:tcPr>
                        <w:tcW w:w="3544" w:type="dxa"/>
                        <w:tcBorders>
                          <w:bottom w:val="single" w:sz="4" w:space="0" w:color="auto"/>
                        </w:tcBorders>
                      </w:tcPr>
                      <w:p w14:paraId="01C8E514" w14:textId="77777777" w:rsidR="002E26A0" w:rsidRPr="00C31992" w:rsidRDefault="002E26A0" w:rsidP="002E26A0">
                        <w:pPr>
                          <w:ind w:firstLine="0"/>
                          <w:rPr>
                            <w:sz w:val="20"/>
                            <w:szCs w:val="20"/>
                          </w:rPr>
                        </w:pPr>
                        <w:r w:rsidRPr="00C31992">
                          <w:rPr>
                            <w:sz w:val="20"/>
                            <w:szCs w:val="20"/>
                          </w:rPr>
                          <w:t xml:space="preserve">   Total effect</w:t>
                        </w:r>
                      </w:p>
                    </w:tc>
                    <w:tc>
                      <w:tcPr>
                        <w:tcW w:w="709" w:type="dxa"/>
                        <w:tcBorders>
                          <w:bottom w:val="single" w:sz="4" w:space="0" w:color="auto"/>
                        </w:tcBorders>
                      </w:tcPr>
                      <w:p w14:paraId="1308D489" w14:textId="77777777" w:rsidR="002E26A0" w:rsidRPr="00C31992" w:rsidRDefault="002E26A0" w:rsidP="002E26A0">
                        <w:pPr>
                          <w:ind w:firstLine="0"/>
                          <w:jc w:val="center"/>
                          <w:rPr>
                            <w:sz w:val="20"/>
                            <w:szCs w:val="20"/>
                          </w:rPr>
                        </w:pPr>
                        <w:r w:rsidRPr="00C31992">
                          <w:rPr>
                            <w:sz w:val="20"/>
                            <w:szCs w:val="20"/>
                          </w:rPr>
                          <w:t>-.173</w:t>
                        </w:r>
                      </w:p>
                    </w:tc>
                    <w:tc>
                      <w:tcPr>
                        <w:tcW w:w="567" w:type="dxa"/>
                        <w:tcBorders>
                          <w:bottom w:val="single" w:sz="4" w:space="0" w:color="auto"/>
                        </w:tcBorders>
                      </w:tcPr>
                      <w:p w14:paraId="54CE3BF3" w14:textId="77777777" w:rsidR="002E26A0" w:rsidRPr="00C31992" w:rsidRDefault="002E26A0" w:rsidP="002E26A0">
                        <w:pPr>
                          <w:ind w:firstLine="0"/>
                          <w:jc w:val="center"/>
                          <w:rPr>
                            <w:sz w:val="20"/>
                            <w:szCs w:val="20"/>
                          </w:rPr>
                        </w:pPr>
                        <w:r w:rsidRPr="00C31992">
                          <w:rPr>
                            <w:sz w:val="20"/>
                            <w:szCs w:val="20"/>
                          </w:rPr>
                          <w:t>.029</w:t>
                        </w:r>
                      </w:p>
                    </w:tc>
                    <w:tc>
                      <w:tcPr>
                        <w:tcW w:w="850" w:type="dxa"/>
                        <w:tcBorders>
                          <w:bottom w:val="single" w:sz="4" w:space="0" w:color="auto"/>
                        </w:tcBorders>
                      </w:tcPr>
                      <w:p w14:paraId="06DEC241" w14:textId="77777777" w:rsidR="002E26A0" w:rsidRPr="00C31992" w:rsidRDefault="002E26A0" w:rsidP="002E26A0">
                        <w:pPr>
                          <w:ind w:firstLine="0"/>
                          <w:jc w:val="center"/>
                          <w:rPr>
                            <w:sz w:val="20"/>
                            <w:szCs w:val="20"/>
                          </w:rPr>
                        </w:pPr>
                        <w:r w:rsidRPr="00C31992">
                          <w:rPr>
                            <w:sz w:val="20"/>
                            <w:szCs w:val="20"/>
                          </w:rPr>
                          <w:t>-5.975</w:t>
                        </w:r>
                      </w:p>
                    </w:tc>
                    <w:tc>
                      <w:tcPr>
                        <w:tcW w:w="851" w:type="dxa"/>
                        <w:tcBorders>
                          <w:bottom w:val="single" w:sz="4" w:space="0" w:color="auto"/>
                        </w:tcBorders>
                      </w:tcPr>
                      <w:p w14:paraId="2ACEFD73" w14:textId="77777777" w:rsidR="002E26A0" w:rsidRPr="00C31992" w:rsidRDefault="002E26A0" w:rsidP="002E26A0">
                        <w:pPr>
                          <w:ind w:firstLine="0"/>
                          <w:jc w:val="center"/>
                          <w:rPr>
                            <w:sz w:val="20"/>
                            <w:szCs w:val="20"/>
                          </w:rPr>
                        </w:pPr>
                        <w:r w:rsidRPr="00C31992">
                          <w:rPr>
                            <w:sz w:val="20"/>
                            <w:szCs w:val="20"/>
                          </w:rPr>
                          <w:t>.000</w:t>
                        </w:r>
                      </w:p>
                    </w:tc>
                    <w:tc>
                      <w:tcPr>
                        <w:tcW w:w="992" w:type="dxa"/>
                        <w:tcBorders>
                          <w:bottom w:val="single" w:sz="4" w:space="0" w:color="auto"/>
                        </w:tcBorders>
                      </w:tcPr>
                      <w:p w14:paraId="61DDE357" w14:textId="77777777" w:rsidR="002E26A0" w:rsidRPr="00C31992" w:rsidRDefault="002E26A0" w:rsidP="002E26A0">
                        <w:pPr>
                          <w:ind w:firstLine="0"/>
                          <w:jc w:val="center"/>
                          <w:rPr>
                            <w:sz w:val="20"/>
                            <w:szCs w:val="20"/>
                          </w:rPr>
                        </w:pPr>
                        <w:r w:rsidRPr="00C31992">
                          <w:rPr>
                            <w:sz w:val="20"/>
                            <w:szCs w:val="20"/>
                          </w:rPr>
                          <w:t>-.229</w:t>
                        </w:r>
                      </w:p>
                    </w:tc>
                    <w:tc>
                      <w:tcPr>
                        <w:tcW w:w="992" w:type="dxa"/>
                        <w:tcBorders>
                          <w:bottom w:val="single" w:sz="4" w:space="0" w:color="auto"/>
                        </w:tcBorders>
                      </w:tcPr>
                      <w:p w14:paraId="18677426" w14:textId="77777777" w:rsidR="002E26A0" w:rsidRPr="00C31992" w:rsidRDefault="002E26A0" w:rsidP="002E26A0">
                        <w:pPr>
                          <w:ind w:firstLine="0"/>
                          <w:jc w:val="center"/>
                          <w:rPr>
                            <w:sz w:val="20"/>
                            <w:szCs w:val="20"/>
                          </w:rPr>
                        </w:pPr>
                        <w:r w:rsidRPr="00C31992">
                          <w:rPr>
                            <w:sz w:val="20"/>
                            <w:szCs w:val="20"/>
                          </w:rPr>
                          <w:t>-.115</w:t>
                        </w:r>
                      </w:p>
                    </w:tc>
                    <w:tc>
                      <w:tcPr>
                        <w:tcW w:w="709" w:type="dxa"/>
                        <w:tcBorders>
                          <w:bottom w:val="single" w:sz="4" w:space="0" w:color="auto"/>
                        </w:tcBorders>
                      </w:tcPr>
                      <w:p w14:paraId="53DF8CBA" w14:textId="77777777" w:rsidR="002E26A0" w:rsidRPr="001F1DFD" w:rsidRDefault="002E26A0" w:rsidP="002E26A0">
                        <w:pPr>
                          <w:ind w:firstLine="0"/>
                          <w:jc w:val="center"/>
                          <w:rPr>
                            <w:sz w:val="18"/>
                            <w:szCs w:val="18"/>
                          </w:rPr>
                        </w:pPr>
                        <w:r w:rsidRPr="001F1DFD">
                          <w:rPr>
                            <w:sz w:val="18"/>
                            <w:szCs w:val="18"/>
                          </w:rPr>
                          <w:t>-.22</w:t>
                        </w:r>
                        <w:r>
                          <w:rPr>
                            <w:sz w:val="18"/>
                            <w:szCs w:val="18"/>
                          </w:rPr>
                          <w:t>0</w:t>
                        </w:r>
                      </w:p>
                    </w:tc>
                  </w:tr>
                  <w:tr w:rsidR="002E26A0" w:rsidRPr="00576DB6" w14:paraId="3AD99356" w14:textId="77777777" w:rsidTr="004D6403">
                    <w:tc>
                      <w:tcPr>
                        <w:tcW w:w="9214" w:type="dxa"/>
                        <w:gridSpan w:val="8"/>
                        <w:tcBorders>
                          <w:top w:val="single" w:sz="4" w:space="0" w:color="auto"/>
                        </w:tcBorders>
                      </w:tcPr>
                      <w:p w14:paraId="04E887DC" w14:textId="77777777" w:rsidR="002E26A0" w:rsidRDefault="002E26A0" w:rsidP="002E26A0">
                        <w:pPr>
                          <w:ind w:firstLine="0"/>
                          <w:jc w:val="left"/>
                        </w:pPr>
                        <w:r w:rsidRPr="00C31992">
                          <w:rPr>
                            <w:i/>
                            <w:iCs/>
                          </w:rPr>
                          <w:t>Note</w:t>
                        </w:r>
                        <w:r w:rsidRPr="00C31992">
                          <w:t xml:space="preserve">. </w:t>
                        </w:r>
                        <w:r w:rsidRPr="00C31992">
                          <w:rPr>
                            <w:i/>
                            <w:iCs/>
                          </w:rPr>
                          <w:t>N</w:t>
                        </w:r>
                        <w:r w:rsidRPr="00C31992">
                          <w:t xml:space="preserve"> = 642; </w:t>
                        </w:r>
                        <w:r w:rsidRPr="00C31992">
                          <w:rPr>
                            <w:i/>
                            <w:iCs/>
                          </w:rPr>
                          <w:t>b</w:t>
                        </w:r>
                        <w:r w:rsidRPr="00C31992">
                          <w:t xml:space="preserve">: </w:t>
                        </w:r>
                        <w:r>
                          <w:t>U</w:t>
                        </w:r>
                        <w:r w:rsidRPr="00C31992">
                          <w:t xml:space="preserve">nstandardized regression coefficient; </w:t>
                        </w:r>
                        <w:r w:rsidRPr="00C31992">
                          <w:rPr>
                            <w:i/>
                            <w:iCs/>
                          </w:rPr>
                          <w:t>SE</w:t>
                        </w:r>
                        <w:r w:rsidRPr="00C31992">
                          <w:t xml:space="preserve">: </w:t>
                        </w:r>
                        <w:r>
                          <w:t>S</w:t>
                        </w:r>
                        <w:r w:rsidRPr="00C31992">
                          <w:t xml:space="preserve">tandard error; CI: </w:t>
                        </w:r>
                        <w:r>
                          <w:t>C</w:t>
                        </w:r>
                        <w:r w:rsidRPr="00C31992">
                          <w:t xml:space="preserve">onfidence interval; β: </w:t>
                        </w:r>
                        <w:r>
                          <w:t>S</w:t>
                        </w:r>
                        <w:r w:rsidRPr="00C31992">
                          <w:t xml:space="preserve">tandardized regression coefficient; NFC: Need for Cognition; rPE: </w:t>
                        </w:r>
                        <w:r>
                          <w:t>R</w:t>
                        </w:r>
                        <w:r w:rsidRPr="00C31992">
                          <w:t>educed personal efficacy subscale of the Maslach Burnout Inventory</w:t>
                        </w:r>
                        <w:r>
                          <w:t>.</w:t>
                        </w:r>
                      </w:p>
                      <w:p w14:paraId="5E108560" w14:textId="77777777" w:rsidR="003C4228" w:rsidRPr="00C31992" w:rsidRDefault="003C4228" w:rsidP="002E26A0">
                        <w:pPr>
                          <w:ind w:firstLine="0"/>
                          <w:jc w:val="left"/>
                        </w:pPr>
                      </w:p>
                    </w:tc>
                  </w:tr>
                </w:tbl>
                <w:p w14:paraId="0F24A90A" w14:textId="133C4299" w:rsidR="002E26A0" w:rsidRDefault="002E26A0"/>
              </w:txbxContent>
            </v:textbox>
            <w10:wrap type="square"/>
          </v:shape>
        </w:pict>
      </w:r>
      <w:bookmarkStart w:id="29" w:name="_Toc152171928"/>
      <w:r w:rsidR="003C4228" w:rsidRPr="00492B64">
        <w:rPr>
          <w:rStyle w:val="berschrift4Zchn"/>
        </w:rPr>
        <w:t>Emotional Exhaustion</w:t>
      </w:r>
      <w:bookmarkEnd w:id="29"/>
      <w:r w:rsidR="003C4228">
        <w:t xml:space="preserve">. </w:t>
      </w:r>
      <w:r w:rsidR="003C4228" w:rsidRPr="00CA2D36">
        <w:t>The first exploratory analysis tested</w:t>
      </w:r>
      <w:r w:rsidR="003C4228">
        <w:t xml:space="preserve"> is (13)</w:t>
      </w:r>
      <w:r w:rsidR="003C4228" w:rsidRPr="00CA2D36">
        <w:t xml:space="preserve"> the mediation model with EE as </w:t>
      </w:r>
      <w:r w:rsidR="003C4228">
        <w:t>the</w:t>
      </w:r>
      <w:r w:rsidR="003C4228" w:rsidRPr="00CA2D36">
        <w:t xml:space="preserve"> outcome variable. </w:t>
      </w:r>
      <w:r w:rsidR="003C4228">
        <w:t xml:space="preserve">The Chi-square test statistic </w:t>
      </w:r>
      <w:r w:rsidR="003C4228" w:rsidRPr="00242F81">
        <w:t>was χ</w:t>
      </w:r>
      <w:r w:rsidR="003C4228" w:rsidRPr="00242F81">
        <w:rPr>
          <w:vertAlign w:val="superscript"/>
        </w:rPr>
        <w:t>2</w:t>
      </w:r>
      <w:r w:rsidR="003C4228" w:rsidRPr="00242F81">
        <w:t xml:space="preserve">(21, </w:t>
      </w:r>
      <w:r w:rsidR="003C4228" w:rsidRPr="00242F81">
        <w:rPr>
          <w:i/>
          <w:iCs/>
        </w:rPr>
        <w:t>N</w:t>
      </w:r>
      <w:r w:rsidR="003C4228" w:rsidRPr="00242F81">
        <w:t xml:space="preserve"> = 642) = 679.8</w:t>
      </w:r>
      <w:r w:rsidR="003C4228">
        <w:t>0</w:t>
      </w:r>
      <w:r w:rsidR="003C4228" w:rsidRPr="00242F81">
        <w:t xml:space="preserve">, </w:t>
      </w:r>
      <w:r w:rsidR="003C4228" w:rsidRPr="00242F81">
        <w:rPr>
          <w:i/>
          <w:iCs/>
        </w:rPr>
        <w:t>p</w:t>
      </w:r>
      <w:r w:rsidR="003C4228" w:rsidRPr="00242F81">
        <w:t xml:space="preserve"> &lt; 0.001 </w:t>
      </w:r>
      <w:r w:rsidR="003C4228">
        <w:t xml:space="preserve">for the mediation models without control variables and </w:t>
      </w:r>
      <w:r w:rsidR="003C4228" w:rsidRPr="00242F81">
        <w:t>χ</w:t>
      </w:r>
      <w:r w:rsidR="003C4228" w:rsidRPr="00242F81">
        <w:rPr>
          <w:vertAlign w:val="superscript"/>
        </w:rPr>
        <w:t>2</w:t>
      </w:r>
      <w:r w:rsidR="003C4228" w:rsidRPr="00242F81">
        <w:t xml:space="preserve">(33, </w:t>
      </w:r>
      <w:r w:rsidR="003C4228" w:rsidRPr="00242F81">
        <w:rPr>
          <w:i/>
          <w:iCs/>
        </w:rPr>
        <w:t>N</w:t>
      </w:r>
      <w:r w:rsidR="003C4228" w:rsidRPr="00242F81">
        <w:t xml:space="preserve"> = 642) = 712.7</w:t>
      </w:r>
      <w:r w:rsidR="003C4228">
        <w:t>0</w:t>
      </w:r>
      <w:r w:rsidR="003C4228" w:rsidRPr="00242F81">
        <w:t xml:space="preserve">, </w:t>
      </w:r>
      <w:r w:rsidR="003C4228" w:rsidRPr="00242F81">
        <w:rPr>
          <w:i/>
          <w:iCs/>
        </w:rPr>
        <w:t>p</w:t>
      </w:r>
      <w:r w:rsidR="003C4228" w:rsidRPr="00242F81">
        <w:t xml:space="preserve"> &lt; 0.001 </w:t>
      </w:r>
      <w:r w:rsidR="003C4228">
        <w:t>for the model that included control variables. However, the fit indices repeatedly indicated a good fit (CFI = 1, TLI = 1, SRMR = .00, and RMSEA = .00, 95% CI [.00, .00]). Again, the results from both the model without control variables and with control variables (age, marital status) were nearly identical</w:t>
      </w:r>
      <w:r w:rsidR="003C4228" w:rsidRPr="00CA2D36">
        <w:t>.</w:t>
      </w:r>
      <w:r w:rsidR="003C4228">
        <w:t xml:space="preserve"> Therefore, the model without control variables is presented in detail, while all respective values can be found </w:t>
      </w:r>
      <w:r w:rsidR="003C4228" w:rsidRPr="008625C0">
        <w:t xml:space="preserve">in Table </w:t>
      </w:r>
      <w:r w:rsidR="008625C0" w:rsidRPr="008625C0">
        <w:t>5</w:t>
      </w:r>
      <w:r w:rsidR="003C4228" w:rsidRPr="00492B64">
        <w:t xml:space="preserve">. </w:t>
      </w:r>
      <w:r w:rsidR="003C4228">
        <w:t xml:space="preserve">Here, </w:t>
      </w:r>
      <w:proofErr w:type="gramStart"/>
      <w:r w:rsidR="003C4228">
        <w:t>adaptive</w:t>
      </w:r>
      <w:proofErr w:type="gramEnd"/>
      <w:r w:rsidR="003C4228">
        <w:t xml:space="preserve"> and maladaptive coping fully mediated the effect of NFC on EE. Additionally, positive associations were observed between NFC and its relation to self-control </w:t>
      </w:r>
      <w:r w:rsidR="003C4228" w:rsidRPr="00257AF4">
        <w:rPr>
          <w:color w:val="000000" w:themeColor="text1"/>
        </w:rPr>
        <w:t>(β = .</w:t>
      </w:r>
      <w:r w:rsidR="003C4228" w:rsidRPr="00257AF4">
        <w:t>6</w:t>
      </w:r>
      <w:r w:rsidR="003C4228">
        <w:t>0</w:t>
      </w:r>
      <w:r w:rsidR="003C4228" w:rsidRPr="00257AF4">
        <w:t>,</w:t>
      </w:r>
      <w:r w:rsidR="00F9354D">
        <w:t xml:space="preserve"> </w:t>
      </w:r>
      <w:r w:rsidR="00F9354D">
        <w:lastRenderedPageBreak/>
        <w:t>95% CI</w:t>
      </w:r>
      <w:r w:rsidR="003C4228" w:rsidRPr="00257AF4">
        <w:t xml:space="preserve"> </w:t>
      </w:r>
      <w:r w:rsidR="007A6931" w:rsidRPr="00257AF4">
        <w:t>[.46, .57]) and reappraisal (β = .1</w:t>
      </w:r>
      <w:r w:rsidR="007A6931">
        <w:t>0</w:t>
      </w:r>
      <w:r w:rsidR="007A6931" w:rsidRPr="00257AF4">
        <w:t>, 95% CI [.02, .16]), as well between suppression and EE (β = .08, 95% CI [.00, .14]). The total effect was (β = -.22, 95% CI [-.28, -.14]).</w:t>
      </w:r>
    </w:p>
    <w:tbl>
      <w:tblPr>
        <w:tblStyle w:val="Tabellenraster"/>
        <w:tblpPr w:leftFromText="141" w:rightFromText="141" w:vertAnchor="text" w:horzAnchor="margin" w:tblpY="260"/>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709"/>
        <w:gridCol w:w="709"/>
        <w:gridCol w:w="850"/>
        <w:gridCol w:w="851"/>
        <w:gridCol w:w="992"/>
        <w:gridCol w:w="992"/>
        <w:gridCol w:w="709"/>
      </w:tblGrid>
      <w:tr w:rsidR="007A6931" w:rsidRPr="00576DB6" w14:paraId="75798696" w14:textId="77777777" w:rsidTr="007A6931">
        <w:tc>
          <w:tcPr>
            <w:tcW w:w="9214" w:type="dxa"/>
            <w:gridSpan w:val="8"/>
            <w:tcBorders>
              <w:bottom w:val="single" w:sz="4" w:space="0" w:color="auto"/>
            </w:tcBorders>
          </w:tcPr>
          <w:p w14:paraId="5DB7F687" w14:textId="77777777" w:rsidR="007A6931" w:rsidRPr="00E931C3" w:rsidRDefault="007A6931" w:rsidP="007A6931">
            <w:pPr>
              <w:ind w:firstLine="0"/>
              <w:jc w:val="left"/>
            </w:pPr>
            <w:r w:rsidRPr="00E931C3">
              <w:rPr>
                <w:b/>
                <w:bCs/>
              </w:rPr>
              <w:t xml:space="preserve">Table </w:t>
            </w:r>
            <w:r>
              <w:rPr>
                <w:b/>
                <w:bCs/>
              </w:rPr>
              <w:t>5</w:t>
            </w:r>
            <w:r w:rsidRPr="00E931C3">
              <w:t xml:space="preserve">. </w:t>
            </w:r>
            <w:r w:rsidRPr="000A507F">
              <w:rPr>
                <w:i/>
                <w:iCs/>
              </w:rPr>
              <w:t>Mediation model with EE as the outcome variable (control variables not included)</w:t>
            </w:r>
          </w:p>
        </w:tc>
      </w:tr>
      <w:tr w:rsidR="007A6931" w:rsidRPr="00576DB6" w14:paraId="33B65B0F" w14:textId="77777777" w:rsidTr="007A6931">
        <w:tc>
          <w:tcPr>
            <w:tcW w:w="3402" w:type="dxa"/>
            <w:tcBorders>
              <w:top w:val="single" w:sz="4" w:space="0" w:color="auto"/>
              <w:bottom w:val="single" w:sz="4" w:space="0" w:color="auto"/>
            </w:tcBorders>
          </w:tcPr>
          <w:p w14:paraId="522D17C3" w14:textId="77777777" w:rsidR="007A6931" w:rsidRPr="00E931C3" w:rsidRDefault="007A6931" w:rsidP="007A6931">
            <w:pPr>
              <w:ind w:firstLine="0"/>
              <w:jc w:val="left"/>
              <w:rPr>
                <w:sz w:val="20"/>
                <w:szCs w:val="20"/>
              </w:rPr>
            </w:pPr>
            <w:r w:rsidRPr="00E931C3">
              <w:rPr>
                <w:sz w:val="20"/>
                <w:szCs w:val="20"/>
              </w:rPr>
              <w:t>Path</w:t>
            </w:r>
          </w:p>
        </w:tc>
        <w:tc>
          <w:tcPr>
            <w:tcW w:w="709" w:type="dxa"/>
            <w:tcBorders>
              <w:top w:val="single" w:sz="4" w:space="0" w:color="auto"/>
              <w:bottom w:val="single" w:sz="4" w:space="0" w:color="auto"/>
            </w:tcBorders>
          </w:tcPr>
          <w:p w14:paraId="26F563A4" w14:textId="77777777" w:rsidR="007A6931" w:rsidRPr="00E931C3" w:rsidRDefault="007A6931" w:rsidP="007A6931">
            <w:pPr>
              <w:ind w:firstLine="0"/>
              <w:jc w:val="center"/>
              <w:rPr>
                <w:i/>
                <w:iCs/>
                <w:sz w:val="20"/>
                <w:szCs w:val="20"/>
              </w:rPr>
            </w:pPr>
            <w:r w:rsidRPr="00E931C3">
              <w:rPr>
                <w:i/>
                <w:iCs/>
                <w:sz w:val="20"/>
                <w:szCs w:val="20"/>
              </w:rPr>
              <w:t>b</w:t>
            </w:r>
          </w:p>
        </w:tc>
        <w:tc>
          <w:tcPr>
            <w:tcW w:w="709" w:type="dxa"/>
            <w:tcBorders>
              <w:top w:val="single" w:sz="4" w:space="0" w:color="auto"/>
              <w:bottom w:val="single" w:sz="4" w:space="0" w:color="auto"/>
            </w:tcBorders>
          </w:tcPr>
          <w:p w14:paraId="2EFC4F37" w14:textId="77777777" w:rsidR="007A6931" w:rsidRPr="00E931C3" w:rsidRDefault="007A6931" w:rsidP="007A6931">
            <w:pPr>
              <w:ind w:firstLine="0"/>
              <w:jc w:val="center"/>
              <w:rPr>
                <w:i/>
                <w:iCs/>
                <w:sz w:val="20"/>
                <w:szCs w:val="20"/>
              </w:rPr>
            </w:pPr>
            <w:proofErr w:type="spellStart"/>
            <w:r w:rsidRPr="00E931C3">
              <w:rPr>
                <w:i/>
                <w:iCs/>
                <w:sz w:val="20"/>
                <w:szCs w:val="20"/>
              </w:rPr>
              <w:t>SE</w:t>
            </w:r>
            <w:r w:rsidRPr="00E931C3">
              <w:rPr>
                <w:i/>
                <w:iCs/>
                <w:sz w:val="20"/>
                <w:szCs w:val="20"/>
                <w:vertAlign w:val="subscript"/>
              </w:rPr>
              <w:t>b</w:t>
            </w:r>
            <w:proofErr w:type="spellEnd"/>
          </w:p>
        </w:tc>
        <w:tc>
          <w:tcPr>
            <w:tcW w:w="850" w:type="dxa"/>
            <w:tcBorders>
              <w:top w:val="single" w:sz="4" w:space="0" w:color="auto"/>
              <w:bottom w:val="single" w:sz="4" w:space="0" w:color="auto"/>
            </w:tcBorders>
          </w:tcPr>
          <w:p w14:paraId="2077B325" w14:textId="77777777" w:rsidR="007A6931" w:rsidRPr="00E931C3" w:rsidRDefault="007A6931" w:rsidP="007A6931">
            <w:pPr>
              <w:ind w:firstLine="0"/>
              <w:jc w:val="center"/>
              <w:rPr>
                <w:sz w:val="20"/>
                <w:szCs w:val="20"/>
              </w:rPr>
            </w:pPr>
            <w:r w:rsidRPr="00E931C3">
              <w:rPr>
                <w:i/>
                <w:iCs/>
                <w:sz w:val="20"/>
                <w:szCs w:val="20"/>
              </w:rPr>
              <w:t>z</w:t>
            </w:r>
            <w:r w:rsidRPr="00E931C3">
              <w:rPr>
                <w:sz w:val="20"/>
                <w:szCs w:val="20"/>
              </w:rPr>
              <w:t>-value</w:t>
            </w:r>
          </w:p>
        </w:tc>
        <w:tc>
          <w:tcPr>
            <w:tcW w:w="851" w:type="dxa"/>
            <w:tcBorders>
              <w:top w:val="single" w:sz="4" w:space="0" w:color="auto"/>
              <w:bottom w:val="single" w:sz="4" w:space="0" w:color="auto"/>
            </w:tcBorders>
          </w:tcPr>
          <w:p w14:paraId="2B2054D4" w14:textId="77777777" w:rsidR="007A6931" w:rsidRPr="00E931C3" w:rsidRDefault="007A6931" w:rsidP="007A6931">
            <w:pPr>
              <w:ind w:firstLine="0"/>
              <w:jc w:val="center"/>
              <w:rPr>
                <w:sz w:val="20"/>
                <w:szCs w:val="20"/>
              </w:rPr>
            </w:pPr>
            <w:r w:rsidRPr="00E931C3">
              <w:rPr>
                <w:i/>
                <w:iCs/>
                <w:sz w:val="20"/>
                <w:szCs w:val="20"/>
              </w:rPr>
              <w:t>p</w:t>
            </w:r>
            <w:r w:rsidRPr="00E931C3">
              <w:rPr>
                <w:sz w:val="20"/>
                <w:szCs w:val="20"/>
              </w:rPr>
              <w:t>-value</w:t>
            </w:r>
          </w:p>
        </w:tc>
        <w:tc>
          <w:tcPr>
            <w:tcW w:w="992" w:type="dxa"/>
            <w:tcBorders>
              <w:top w:val="single" w:sz="4" w:space="0" w:color="auto"/>
              <w:bottom w:val="single" w:sz="4" w:space="0" w:color="auto"/>
            </w:tcBorders>
          </w:tcPr>
          <w:p w14:paraId="1263204F" w14:textId="77777777" w:rsidR="007A6931" w:rsidRPr="00E931C3" w:rsidRDefault="007A6931" w:rsidP="007A6931">
            <w:pPr>
              <w:ind w:firstLine="0"/>
              <w:jc w:val="center"/>
              <w:rPr>
                <w:sz w:val="20"/>
                <w:szCs w:val="20"/>
              </w:rPr>
            </w:pPr>
            <w:r w:rsidRPr="00E931C3">
              <w:rPr>
                <w:sz w:val="20"/>
                <w:szCs w:val="20"/>
              </w:rPr>
              <w:t>CI lower</w:t>
            </w:r>
          </w:p>
        </w:tc>
        <w:tc>
          <w:tcPr>
            <w:tcW w:w="992" w:type="dxa"/>
            <w:tcBorders>
              <w:top w:val="single" w:sz="4" w:space="0" w:color="auto"/>
              <w:bottom w:val="single" w:sz="4" w:space="0" w:color="auto"/>
            </w:tcBorders>
          </w:tcPr>
          <w:p w14:paraId="7FDB41A0" w14:textId="77777777" w:rsidR="007A6931" w:rsidRPr="00E931C3" w:rsidRDefault="007A6931" w:rsidP="007A6931">
            <w:pPr>
              <w:ind w:firstLine="0"/>
              <w:jc w:val="center"/>
              <w:rPr>
                <w:sz w:val="20"/>
                <w:szCs w:val="20"/>
              </w:rPr>
            </w:pPr>
            <w:r w:rsidRPr="00E931C3">
              <w:rPr>
                <w:sz w:val="20"/>
                <w:szCs w:val="20"/>
              </w:rPr>
              <w:t>CI upper</w:t>
            </w:r>
          </w:p>
        </w:tc>
        <w:tc>
          <w:tcPr>
            <w:tcW w:w="709" w:type="dxa"/>
            <w:tcBorders>
              <w:top w:val="single" w:sz="4" w:space="0" w:color="auto"/>
              <w:bottom w:val="single" w:sz="4" w:space="0" w:color="auto"/>
            </w:tcBorders>
          </w:tcPr>
          <w:p w14:paraId="1971898B" w14:textId="77777777" w:rsidR="007A6931" w:rsidRPr="00E931C3" w:rsidRDefault="007A6931" w:rsidP="007A6931">
            <w:pPr>
              <w:ind w:firstLine="0"/>
              <w:jc w:val="center"/>
              <w:rPr>
                <w:sz w:val="20"/>
                <w:szCs w:val="20"/>
              </w:rPr>
            </w:pPr>
            <w:r w:rsidRPr="00E931C3">
              <w:rPr>
                <w:sz w:val="20"/>
                <w:szCs w:val="20"/>
              </w:rPr>
              <w:t>β</w:t>
            </w:r>
          </w:p>
        </w:tc>
      </w:tr>
      <w:tr w:rsidR="007A6931" w:rsidRPr="00576DB6" w14:paraId="3538A839" w14:textId="77777777" w:rsidTr="007A6931">
        <w:tc>
          <w:tcPr>
            <w:tcW w:w="3402" w:type="dxa"/>
            <w:tcBorders>
              <w:top w:val="single" w:sz="4" w:space="0" w:color="auto"/>
            </w:tcBorders>
          </w:tcPr>
          <w:p w14:paraId="75D025D0" w14:textId="77777777" w:rsidR="007A6931" w:rsidRPr="00E931C3" w:rsidRDefault="007A6931" w:rsidP="007A6931">
            <w:pPr>
              <w:ind w:firstLine="0"/>
              <w:jc w:val="left"/>
              <w:rPr>
                <w:sz w:val="20"/>
                <w:szCs w:val="20"/>
              </w:rPr>
            </w:pPr>
            <w:r w:rsidRPr="00E931C3">
              <w:rPr>
                <w:sz w:val="20"/>
                <w:szCs w:val="20"/>
              </w:rPr>
              <w:t>Direct effects</w:t>
            </w:r>
          </w:p>
        </w:tc>
        <w:tc>
          <w:tcPr>
            <w:tcW w:w="709" w:type="dxa"/>
            <w:tcBorders>
              <w:top w:val="single" w:sz="4" w:space="0" w:color="auto"/>
            </w:tcBorders>
          </w:tcPr>
          <w:p w14:paraId="4D4794D2" w14:textId="77777777" w:rsidR="007A6931" w:rsidRPr="00E931C3" w:rsidRDefault="007A6931" w:rsidP="007A6931">
            <w:pPr>
              <w:ind w:firstLine="0"/>
              <w:jc w:val="center"/>
              <w:rPr>
                <w:sz w:val="20"/>
                <w:szCs w:val="20"/>
              </w:rPr>
            </w:pPr>
          </w:p>
        </w:tc>
        <w:tc>
          <w:tcPr>
            <w:tcW w:w="709" w:type="dxa"/>
            <w:tcBorders>
              <w:top w:val="single" w:sz="4" w:space="0" w:color="auto"/>
            </w:tcBorders>
          </w:tcPr>
          <w:p w14:paraId="4E252AA8" w14:textId="77777777" w:rsidR="007A6931" w:rsidRPr="00E931C3" w:rsidRDefault="007A6931" w:rsidP="007A6931">
            <w:pPr>
              <w:ind w:firstLine="0"/>
              <w:jc w:val="center"/>
              <w:rPr>
                <w:sz w:val="20"/>
                <w:szCs w:val="20"/>
              </w:rPr>
            </w:pPr>
          </w:p>
        </w:tc>
        <w:tc>
          <w:tcPr>
            <w:tcW w:w="850" w:type="dxa"/>
            <w:tcBorders>
              <w:top w:val="single" w:sz="4" w:space="0" w:color="auto"/>
            </w:tcBorders>
          </w:tcPr>
          <w:p w14:paraId="02E25E3B" w14:textId="77777777" w:rsidR="007A6931" w:rsidRPr="00E931C3" w:rsidRDefault="007A6931" w:rsidP="007A6931">
            <w:pPr>
              <w:ind w:firstLine="0"/>
              <w:jc w:val="center"/>
              <w:rPr>
                <w:sz w:val="20"/>
                <w:szCs w:val="20"/>
              </w:rPr>
            </w:pPr>
          </w:p>
        </w:tc>
        <w:tc>
          <w:tcPr>
            <w:tcW w:w="851" w:type="dxa"/>
            <w:tcBorders>
              <w:top w:val="single" w:sz="4" w:space="0" w:color="auto"/>
            </w:tcBorders>
          </w:tcPr>
          <w:p w14:paraId="41459FD3" w14:textId="77777777" w:rsidR="007A6931" w:rsidRPr="00E931C3" w:rsidRDefault="007A6931" w:rsidP="007A6931">
            <w:pPr>
              <w:ind w:firstLine="0"/>
              <w:jc w:val="center"/>
              <w:rPr>
                <w:sz w:val="20"/>
                <w:szCs w:val="20"/>
              </w:rPr>
            </w:pPr>
          </w:p>
        </w:tc>
        <w:tc>
          <w:tcPr>
            <w:tcW w:w="992" w:type="dxa"/>
            <w:tcBorders>
              <w:top w:val="single" w:sz="4" w:space="0" w:color="auto"/>
            </w:tcBorders>
          </w:tcPr>
          <w:p w14:paraId="271149CF" w14:textId="77777777" w:rsidR="007A6931" w:rsidRPr="00E931C3" w:rsidRDefault="007A6931" w:rsidP="007A6931">
            <w:pPr>
              <w:ind w:firstLine="0"/>
              <w:jc w:val="center"/>
              <w:rPr>
                <w:sz w:val="20"/>
                <w:szCs w:val="20"/>
              </w:rPr>
            </w:pPr>
          </w:p>
        </w:tc>
        <w:tc>
          <w:tcPr>
            <w:tcW w:w="992" w:type="dxa"/>
            <w:tcBorders>
              <w:top w:val="single" w:sz="4" w:space="0" w:color="auto"/>
            </w:tcBorders>
          </w:tcPr>
          <w:p w14:paraId="5D4940BF" w14:textId="77777777" w:rsidR="007A6931" w:rsidRPr="00E931C3" w:rsidRDefault="007A6931" w:rsidP="007A6931">
            <w:pPr>
              <w:ind w:firstLine="0"/>
              <w:jc w:val="center"/>
              <w:rPr>
                <w:sz w:val="20"/>
                <w:szCs w:val="20"/>
              </w:rPr>
            </w:pPr>
          </w:p>
        </w:tc>
        <w:tc>
          <w:tcPr>
            <w:tcW w:w="709" w:type="dxa"/>
            <w:tcBorders>
              <w:top w:val="single" w:sz="4" w:space="0" w:color="auto"/>
            </w:tcBorders>
          </w:tcPr>
          <w:p w14:paraId="5E45C237" w14:textId="77777777" w:rsidR="007A6931" w:rsidRPr="00E931C3" w:rsidRDefault="007A6931" w:rsidP="007A6931">
            <w:pPr>
              <w:ind w:firstLine="0"/>
              <w:jc w:val="center"/>
              <w:rPr>
                <w:sz w:val="20"/>
                <w:szCs w:val="20"/>
              </w:rPr>
            </w:pPr>
          </w:p>
        </w:tc>
      </w:tr>
      <w:tr w:rsidR="007A6931" w:rsidRPr="00576DB6" w14:paraId="13D1B91B" w14:textId="77777777" w:rsidTr="007A6931">
        <w:tc>
          <w:tcPr>
            <w:tcW w:w="3402" w:type="dxa"/>
          </w:tcPr>
          <w:p w14:paraId="599A704B" w14:textId="77777777" w:rsidR="007A6931" w:rsidRPr="00E931C3" w:rsidRDefault="007A6931" w:rsidP="007A6931">
            <w:pPr>
              <w:ind w:firstLine="0"/>
              <w:jc w:val="left"/>
              <w:rPr>
                <w:sz w:val="20"/>
                <w:szCs w:val="20"/>
              </w:rPr>
            </w:pPr>
            <w:r w:rsidRPr="00E931C3">
              <w:rPr>
                <w:sz w:val="20"/>
                <w:szCs w:val="20"/>
              </w:rPr>
              <w:t xml:space="preserve">   NFC on self-control</w:t>
            </w:r>
          </w:p>
        </w:tc>
        <w:tc>
          <w:tcPr>
            <w:tcW w:w="709" w:type="dxa"/>
          </w:tcPr>
          <w:p w14:paraId="14D2C211" w14:textId="77777777" w:rsidR="007A6931" w:rsidRPr="00E931C3" w:rsidRDefault="007A6931" w:rsidP="007A6931">
            <w:pPr>
              <w:ind w:firstLine="0"/>
              <w:jc w:val="center"/>
              <w:rPr>
                <w:sz w:val="20"/>
                <w:szCs w:val="20"/>
              </w:rPr>
            </w:pPr>
            <w:r w:rsidRPr="00E931C3">
              <w:rPr>
                <w:sz w:val="20"/>
                <w:szCs w:val="20"/>
              </w:rPr>
              <w:t>.509</w:t>
            </w:r>
          </w:p>
        </w:tc>
        <w:tc>
          <w:tcPr>
            <w:tcW w:w="709" w:type="dxa"/>
          </w:tcPr>
          <w:p w14:paraId="746BD153" w14:textId="77777777" w:rsidR="007A6931" w:rsidRPr="00E931C3" w:rsidRDefault="007A6931" w:rsidP="007A6931">
            <w:pPr>
              <w:ind w:firstLine="0"/>
              <w:jc w:val="center"/>
              <w:rPr>
                <w:sz w:val="20"/>
                <w:szCs w:val="20"/>
              </w:rPr>
            </w:pPr>
            <w:r w:rsidRPr="00E931C3">
              <w:rPr>
                <w:sz w:val="20"/>
                <w:szCs w:val="20"/>
              </w:rPr>
              <w:t>.028</w:t>
            </w:r>
          </w:p>
        </w:tc>
        <w:tc>
          <w:tcPr>
            <w:tcW w:w="850" w:type="dxa"/>
          </w:tcPr>
          <w:p w14:paraId="674A6479" w14:textId="77777777" w:rsidR="007A6931" w:rsidRPr="00E931C3" w:rsidRDefault="007A6931" w:rsidP="007A6931">
            <w:pPr>
              <w:ind w:firstLine="0"/>
              <w:jc w:val="center"/>
              <w:rPr>
                <w:sz w:val="20"/>
                <w:szCs w:val="20"/>
              </w:rPr>
            </w:pPr>
            <w:r w:rsidRPr="00E931C3">
              <w:rPr>
                <w:sz w:val="20"/>
                <w:szCs w:val="20"/>
              </w:rPr>
              <w:t>18.115</w:t>
            </w:r>
          </w:p>
        </w:tc>
        <w:tc>
          <w:tcPr>
            <w:tcW w:w="851" w:type="dxa"/>
          </w:tcPr>
          <w:p w14:paraId="2BFD5199" w14:textId="77777777" w:rsidR="007A6931" w:rsidRPr="00E931C3" w:rsidRDefault="007A6931" w:rsidP="007A6931">
            <w:pPr>
              <w:ind w:firstLine="0"/>
              <w:jc w:val="center"/>
              <w:rPr>
                <w:sz w:val="20"/>
                <w:szCs w:val="20"/>
              </w:rPr>
            </w:pPr>
            <w:r w:rsidRPr="00E931C3">
              <w:rPr>
                <w:sz w:val="20"/>
                <w:szCs w:val="20"/>
              </w:rPr>
              <w:t>.000</w:t>
            </w:r>
          </w:p>
        </w:tc>
        <w:tc>
          <w:tcPr>
            <w:tcW w:w="992" w:type="dxa"/>
          </w:tcPr>
          <w:p w14:paraId="303013AE" w14:textId="77777777" w:rsidR="007A6931" w:rsidRPr="00E931C3" w:rsidRDefault="007A6931" w:rsidP="007A6931">
            <w:pPr>
              <w:ind w:firstLine="0"/>
              <w:jc w:val="center"/>
              <w:rPr>
                <w:sz w:val="20"/>
                <w:szCs w:val="20"/>
              </w:rPr>
            </w:pPr>
            <w:r w:rsidRPr="00E931C3">
              <w:rPr>
                <w:sz w:val="20"/>
                <w:szCs w:val="20"/>
              </w:rPr>
              <w:t>.455</w:t>
            </w:r>
          </w:p>
        </w:tc>
        <w:tc>
          <w:tcPr>
            <w:tcW w:w="992" w:type="dxa"/>
          </w:tcPr>
          <w:p w14:paraId="3F6FBD6C" w14:textId="77777777" w:rsidR="007A6931" w:rsidRPr="00E931C3" w:rsidRDefault="007A6931" w:rsidP="007A6931">
            <w:pPr>
              <w:ind w:firstLine="0"/>
              <w:jc w:val="center"/>
              <w:rPr>
                <w:sz w:val="20"/>
                <w:szCs w:val="20"/>
              </w:rPr>
            </w:pPr>
            <w:r w:rsidRPr="00E931C3">
              <w:rPr>
                <w:sz w:val="20"/>
                <w:szCs w:val="20"/>
              </w:rPr>
              <w:t>.565</w:t>
            </w:r>
          </w:p>
        </w:tc>
        <w:tc>
          <w:tcPr>
            <w:tcW w:w="709" w:type="dxa"/>
          </w:tcPr>
          <w:p w14:paraId="3CC2AF74" w14:textId="77777777" w:rsidR="007A6931" w:rsidRPr="00E931C3" w:rsidRDefault="007A6931" w:rsidP="007A6931">
            <w:pPr>
              <w:ind w:firstLine="0"/>
              <w:jc w:val="center"/>
              <w:rPr>
                <w:sz w:val="20"/>
                <w:szCs w:val="20"/>
              </w:rPr>
            </w:pPr>
            <w:r w:rsidRPr="00E931C3">
              <w:rPr>
                <w:sz w:val="20"/>
                <w:szCs w:val="20"/>
              </w:rPr>
              <w:t>.6</w:t>
            </w:r>
            <w:r>
              <w:rPr>
                <w:sz w:val="20"/>
                <w:szCs w:val="20"/>
              </w:rPr>
              <w:t>00</w:t>
            </w:r>
          </w:p>
        </w:tc>
      </w:tr>
      <w:tr w:rsidR="007A6931" w:rsidRPr="00576DB6" w14:paraId="06DDF293" w14:textId="77777777" w:rsidTr="007A6931">
        <w:tc>
          <w:tcPr>
            <w:tcW w:w="3402" w:type="dxa"/>
          </w:tcPr>
          <w:p w14:paraId="6FB6EA9E" w14:textId="77777777" w:rsidR="007A6931" w:rsidRPr="00E931C3" w:rsidRDefault="007A6931" w:rsidP="007A6931">
            <w:pPr>
              <w:ind w:firstLine="0"/>
              <w:jc w:val="left"/>
              <w:rPr>
                <w:sz w:val="20"/>
                <w:szCs w:val="20"/>
              </w:rPr>
            </w:pPr>
            <w:r w:rsidRPr="00E931C3">
              <w:rPr>
                <w:sz w:val="20"/>
                <w:szCs w:val="20"/>
              </w:rPr>
              <w:t xml:space="preserve">   NFC on reappraisal</w:t>
            </w:r>
          </w:p>
        </w:tc>
        <w:tc>
          <w:tcPr>
            <w:tcW w:w="709" w:type="dxa"/>
          </w:tcPr>
          <w:p w14:paraId="575396E0" w14:textId="77777777" w:rsidR="007A6931" w:rsidRPr="00E931C3" w:rsidRDefault="007A6931" w:rsidP="007A6931">
            <w:pPr>
              <w:ind w:firstLine="0"/>
              <w:jc w:val="center"/>
              <w:rPr>
                <w:sz w:val="20"/>
                <w:szCs w:val="20"/>
              </w:rPr>
            </w:pPr>
            <w:r w:rsidRPr="00E931C3">
              <w:rPr>
                <w:sz w:val="20"/>
                <w:szCs w:val="20"/>
              </w:rPr>
              <w:t>.089</w:t>
            </w:r>
          </w:p>
        </w:tc>
        <w:tc>
          <w:tcPr>
            <w:tcW w:w="709" w:type="dxa"/>
          </w:tcPr>
          <w:p w14:paraId="3CCFE35F" w14:textId="77777777" w:rsidR="007A6931" w:rsidRPr="00E931C3" w:rsidRDefault="007A6931" w:rsidP="007A6931">
            <w:pPr>
              <w:ind w:firstLine="0"/>
              <w:jc w:val="center"/>
              <w:rPr>
                <w:sz w:val="20"/>
                <w:szCs w:val="20"/>
              </w:rPr>
            </w:pPr>
            <w:r w:rsidRPr="00E931C3">
              <w:rPr>
                <w:sz w:val="20"/>
                <w:szCs w:val="20"/>
              </w:rPr>
              <w:t>.036</w:t>
            </w:r>
          </w:p>
        </w:tc>
        <w:tc>
          <w:tcPr>
            <w:tcW w:w="850" w:type="dxa"/>
          </w:tcPr>
          <w:p w14:paraId="0E527EBE" w14:textId="77777777" w:rsidR="007A6931" w:rsidRPr="00E931C3" w:rsidRDefault="007A6931" w:rsidP="007A6931">
            <w:pPr>
              <w:ind w:firstLine="0"/>
              <w:jc w:val="center"/>
              <w:rPr>
                <w:sz w:val="20"/>
                <w:szCs w:val="20"/>
              </w:rPr>
            </w:pPr>
            <w:r w:rsidRPr="00E931C3">
              <w:rPr>
                <w:sz w:val="20"/>
                <w:szCs w:val="20"/>
              </w:rPr>
              <w:t>2.48</w:t>
            </w:r>
          </w:p>
        </w:tc>
        <w:tc>
          <w:tcPr>
            <w:tcW w:w="851" w:type="dxa"/>
          </w:tcPr>
          <w:p w14:paraId="0DD50097" w14:textId="77777777" w:rsidR="007A6931" w:rsidRPr="00E931C3" w:rsidRDefault="007A6931" w:rsidP="007A6931">
            <w:pPr>
              <w:ind w:firstLine="0"/>
              <w:jc w:val="center"/>
              <w:rPr>
                <w:sz w:val="20"/>
                <w:szCs w:val="20"/>
              </w:rPr>
            </w:pPr>
            <w:r w:rsidRPr="00E931C3">
              <w:rPr>
                <w:sz w:val="20"/>
                <w:szCs w:val="20"/>
              </w:rPr>
              <w:t>.013</w:t>
            </w:r>
          </w:p>
        </w:tc>
        <w:tc>
          <w:tcPr>
            <w:tcW w:w="992" w:type="dxa"/>
          </w:tcPr>
          <w:p w14:paraId="3F8451DC" w14:textId="77777777" w:rsidR="007A6931" w:rsidRPr="00E931C3" w:rsidRDefault="007A6931" w:rsidP="007A6931">
            <w:pPr>
              <w:ind w:firstLine="0"/>
              <w:jc w:val="center"/>
              <w:rPr>
                <w:sz w:val="20"/>
                <w:szCs w:val="20"/>
              </w:rPr>
            </w:pPr>
            <w:r w:rsidRPr="00E931C3">
              <w:rPr>
                <w:sz w:val="20"/>
                <w:szCs w:val="20"/>
              </w:rPr>
              <w:t>.021</w:t>
            </w:r>
          </w:p>
        </w:tc>
        <w:tc>
          <w:tcPr>
            <w:tcW w:w="992" w:type="dxa"/>
          </w:tcPr>
          <w:p w14:paraId="524536D1" w14:textId="77777777" w:rsidR="007A6931" w:rsidRPr="00E931C3" w:rsidRDefault="007A6931" w:rsidP="007A6931">
            <w:pPr>
              <w:ind w:firstLine="0"/>
              <w:jc w:val="center"/>
              <w:rPr>
                <w:sz w:val="20"/>
                <w:szCs w:val="20"/>
              </w:rPr>
            </w:pPr>
            <w:r w:rsidRPr="00E931C3">
              <w:rPr>
                <w:sz w:val="20"/>
                <w:szCs w:val="20"/>
              </w:rPr>
              <w:t>.161</w:t>
            </w:r>
          </w:p>
        </w:tc>
        <w:tc>
          <w:tcPr>
            <w:tcW w:w="709" w:type="dxa"/>
          </w:tcPr>
          <w:p w14:paraId="4454DE38" w14:textId="77777777" w:rsidR="007A6931" w:rsidRPr="00E931C3" w:rsidRDefault="007A6931" w:rsidP="007A6931">
            <w:pPr>
              <w:ind w:firstLine="0"/>
              <w:jc w:val="center"/>
              <w:rPr>
                <w:sz w:val="20"/>
                <w:szCs w:val="20"/>
              </w:rPr>
            </w:pPr>
            <w:r w:rsidRPr="00E931C3">
              <w:rPr>
                <w:sz w:val="20"/>
                <w:szCs w:val="20"/>
              </w:rPr>
              <w:t>.104</w:t>
            </w:r>
          </w:p>
        </w:tc>
      </w:tr>
      <w:tr w:rsidR="007A6931" w:rsidRPr="00576DB6" w14:paraId="3829B7AC" w14:textId="77777777" w:rsidTr="007A6931">
        <w:tc>
          <w:tcPr>
            <w:tcW w:w="3402" w:type="dxa"/>
          </w:tcPr>
          <w:p w14:paraId="0BAF97EB" w14:textId="77777777" w:rsidR="007A6931" w:rsidRPr="00E931C3" w:rsidRDefault="007A6931" w:rsidP="007A6931">
            <w:pPr>
              <w:ind w:firstLine="0"/>
              <w:jc w:val="left"/>
              <w:rPr>
                <w:sz w:val="20"/>
                <w:szCs w:val="20"/>
              </w:rPr>
            </w:pPr>
            <w:r w:rsidRPr="00E931C3">
              <w:rPr>
                <w:sz w:val="20"/>
                <w:szCs w:val="20"/>
              </w:rPr>
              <w:t xml:space="preserve">   NFC on suppression</w:t>
            </w:r>
          </w:p>
        </w:tc>
        <w:tc>
          <w:tcPr>
            <w:tcW w:w="709" w:type="dxa"/>
          </w:tcPr>
          <w:p w14:paraId="6A63D3C8" w14:textId="77777777" w:rsidR="007A6931" w:rsidRPr="00E931C3" w:rsidRDefault="007A6931" w:rsidP="007A6931">
            <w:pPr>
              <w:ind w:firstLine="0"/>
              <w:jc w:val="center"/>
              <w:rPr>
                <w:sz w:val="20"/>
                <w:szCs w:val="20"/>
              </w:rPr>
            </w:pPr>
            <w:r w:rsidRPr="00E931C3">
              <w:rPr>
                <w:sz w:val="20"/>
                <w:szCs w:val="20"/>
              </w:rPr>
              <w:t>-.036</w:t>
            </w:r>
          </w:p>
        </w:tc>
        <w:tc>
          <w:tcPr>
            <w:tcW w:w="709" w:type="dxa"/>
          </w:tcPr>
          <w:p w14:paraId="12C08F74" w14:textId="77777777" w:rsidR="007A6931" w:rsidRPr="00E931C3" w:rsidRDefault="007A6931" w:rsidP="007A6931">
            <w:pPr>
              <w:ind w:firstLine="0"/>
              <w:jc w:val="center"/>
              <w:rPr>
                <w:sz w:val="20"/>
                <w:szCs w:val="20"/>
              </w:rPr>
            </w:pPr>
            <w:r w:rsidRPr="00E931C3">
              <w:rPr>
                <w:sz w:val="20"/>
                <w:szCs w:val="20"/>
              </w:rPr>
              <w:t>.044</w:t>
            </w:r>
          </w:p>
        </w:tc>
        <w:tc>
          <w:tcPr>
            <w:tcW w:w="850" w:type="dxa"/>
          </w:tcPr>
          <w:p w14:paraId="004C08EC" w14:textId="77777777" w:rsidR="007A6931" w:rsidRPr="00E931C3" w:rsidRDefault="007A6931" w:rsidP="007A6931">
            <w:pPr>
              <w:ind w:firstLine="0"/>
              <w:jc w:val="center"/>
              <w:rPr>
                <w:sz w:val="20"/>
                <w:szCs w:val="20"/>
              </w:rPr>
            </w:pPr>
            <w:r w:rsidRPr="00E931C3">
              <w:rPr>
                <w:sz w:val="20"/>
                <w:szCs w:val="20"/>
              </w:rPr>
              <w:t>-.809</w:t>
            </w:r>
          </w:p>
        </w:tc>
        <w:tc>
          <w:tcPr>
            <w:tcW w:w="851" w:type="dxa"/>
          </w:tcPr>
          <w:p w14:paraId="7FFEE68D" w14:textId="77777777" w:rsidR="007A6931" w:rsidRPr="00E931C3" w:rsidRDefault="007A6931" w:rsidP="007A6931">
            <w:pPr>
              <w:ind w:firstLine="0"/>
              <w:jc w:val="center"/>
              <w:rPr>
                <w:sz w:val="20"/>
                <w:szCs w:val="20"/>
              </w:rPr>
            </w:pPr>
            <w:r w:rsidRPr="00E931C3">
              <w:rPr>
                <w:sz w:val="20"/>
                <w:szCs w:val="20"/>
              </w:rPr>
              <w:t>.418</w:t>
            </w:r>
          </w:p>
        </w:tc>
        <w:tc>
          <w:tcPr>
            <w:tcW w:w="992" w:type="dxa"/>
          </w:tcPr>
          <w:p w14:paraId="70DF9E7D" w14:textId="77777777" w:rsidR="007A6931" w:rsidRPr="00E931C3" w:rsidRDefault="007A6931" w:rsidP="007A6931">
            <w:pPr>
              <w:ind w:firstLine="0"/>
              <w:jc w:val="center"/>
              <w:rPr>
                <w:sz w:val="20"/>
                <w:szCs w:val="20"/>
              </w:rPr>
            </w:pPr>
            <w:r w:rsidRPr="00E931C3">
              <w:rPr>
                <w:sz w:val="20"/>
                <w:szCs w:val="20"/>
              </w:rPr>
              <w:t>-.12</w:t>
            </w:r>
            <w:r>
              <w:rPr>
                <w:sz w:val="20"/>
                <w:szCs w:val="20"/>
              </w:rPr>
              <w:t>0</w:t>
            </w:r>
          </w:p>
        </w:tc>
        <w:tc>
          <w:tcPr>
            <w:tcW w:w="992" w:type="dxa"/>
          </w:tcPr>
          <w:p w14:paraId="4DD025F5" w14:textId="77777777" w:rsidR="007A6931" w:rsidRPr="00E931C3" w:rsidRDefault="007A6931" w:rsidP="007A6931">
            <w:pPr>
              <w:ind w:firstLine="0"/>
              <w:jc w:val="center"/>
              <w:rPr>
                <w:sz w:val="20"/>
                <w:szCs w:val="20"/>
              </w:rPr>
            </w:pPr>
            <w:r w:rsidRPr="00E931C3">
              <w:rPr>
                <w:sz w:val="20"/>
                <w:szCs w:val="20"/>
              </w:rPr>
              <w:t>.049</w:t>
            </w:r>
          </w:p>
        </w:tc>
        <w:tc>
          <w:tcPr>
            <w:tcW w:w="709" w:type="dxa"/>
          </w:tcPr>
          <w:p w14:paraId="454D0E48" w14:textId="77777777" w:rsidR="007A6931" w:rsidRPr="00E931C3" w:rsidRDefault="007A6931" w:rsidP="007A6931">
            <w:pPr>
              <w:ind w:firstLine="0"/>
              <w:jc w:val="center"/>
              <w:rPr>
                <w:sz w:val="20"/>
                <w:szCs w:val="20"/>
              </w:rPr>
            </w:pPr>
            <w:r w:rsidRPr="00E931C3">
              <w:rPr>
                <w:sz w:val="20"/>
                <w:szCs w:val="20"/>
              </w:rPr>
              <w:t>-.034</w:t>
            </w:r>
          </w:p>
        </w:tc>
      </w:tr>
      <w:tr w:rsidR="007A6931" w:rsidRPr="00576DB6" w14:paraId="4D87AB52" w14:textId="77777777" w:rsidTr="007A6931">
        <w:tc>
          <w:tcPr>
            <w:tcW w:w="3402" w:type="dxa"/>
          </w:tcPr>
          <w:p w14:paraId="33782152" w14:textId="77777777" w:rsidR="007A6931" w:rsidRPr="00E931C3" w:rsidRDefault="007A6931" w:rsidP="007A6931">
            <w:pPr>
              <w:ind w:firstLine="0"/>
              <w:jc w:val="left"/>
              <w:rPr>
                <w:sz w:val="20"/>
                <w:szCs w:val="20"/>
              </w:rPr>
            </w:pPr>
            <w:r w:rsidRPr="00E931C3">
              <w:rPr>
                <w:sz w:val="20"/>
                <w:szCs w:val="20"/>
              </w:rPr>
              <w:t xml:space="preserve">   NFC on adaptive coping</w:t>
            </w:r>
          </w:p>
        </w:tc>
        <w:tc>
          <w:tcPr>
            <w:tcW w:w="709" w:type="dxa"/>
          </w:tcPr>
          <w:p w14:paraId="22A3067B" w14:textId="77777777" w:rsidR="007A6931" w:rsidRPr="00E931C3" w:rsidRDefault="007A6931" w:rsidP="007A6931">
            <w:pPr>
              <w:ind w:firstLine="0"/>
              <w:jc w:val="center"/>
              <w:rPr>
                <w:sz w:val="20"/>
                <w:szCs w:val="20"/>
              </w:rPr>
            </w:pPr>
            <w:r w:rsidRPr="00E931C3">
              <w:rPr>
                <w:sz w:val="20"/>
                <w:szCs w:val="20"/>
              </w:rPr>
              <w:t>.158</w:t>
            </w:r>
          </w:p>
        </w:tc>
        <w:tc>
          <w:tcPr>
            <w:tcW w:w="709" w:type="dxa"/>
          </w:tcPr>
          <w:p w14:paraId="633C5F4B" w14:textId="77777777" w:rsidR="007A6931" w:rsidRPr="00E931C3" w:rsidRDefault="007A6931" w:rsidP="007A6931">
            <w:pPr>
              <w:ind w:firstLine="0"/>
              <w:jc w:val="center"/>
              <w:rPr>
                <w:sz w:val="20"/>
                <w:szCs w:val="20"/>
              </w:rPr>
            </w:pPr>
            <w:r w:rsidRPr="00E931C3">
              <w:rPr>
                <w:sz w:val="20"/>
                <w:szCs w:val="20"/>
              </w:rPr>
              <w:t>.033</w:t>
            </w:r>
          </w:p>
        </w:tc>
        <w:tc>
          <w:tcPr>
            <w:tcW w:w="850" w:type="dxa"/>
          </w:tcPr>
          <w:p w14:paraId="1E20AC72" w14:textId="77777777" w:rsidR="007A6931" w:rsidRPr="00E931C3" w:rsidRDefault="007A6931" w:rsidP="007A6931">
            <w:pPr>
              <w:ind w:firstLine="0"/>
              <w:jc w:val="center"/>
              <w:rPr>
                <w:sz w:val="20"/>
                <w:szCs w:val="20"/>
              </w:rPr>
            </w:pPr>
            <w:r w:rsidRPr="00E931C3">
              <w:rPr>
                <w:sz w:val="20"/>
                <w:szCs w:val="20"/>
              </w:rPr>
              <w:t>4.841</w:t>
            </w:r>
          </w:p>
        </w:tc>
        <w:tc>
          <w:tcPr>
            <w:tcW w:w="851" w:type="dxa"/>
          </w:tcPr>
          <w:p w14:paraId="66844FFA" w14:textId="77777777" w:rsidR="007A6931" w:rsidRPr="00E931C3" w:rsidRDefault="007A6931" w:rsidP="007A6931">
            <w:pPr>
              <w:ind w:firstLine="0"/>
              <w:jc w:val="center"/>
              <w:rPr>
                <w:sz w:val="20"/>
                <w:szCs w:val="20"/>
              </w:rPr>
            </w:pPr>
            <w:r w:rsidRPr="00E931C3">
              <w:rPr>
                <w:sz w:val="20"/>
                <w:szCs w:val="20"/>
              </w:rPr>
              <w:t>.000</w:t>
            </w:r>
          </w:p>
        </w:tc>
        <w:tc>
          <w:tcPr>
            <w:tcW w:w="992" w:type="dxa"/>
          </w:tcPr>
          <w:p w14:paraId="7CFD1D5B" w14:textId="77777777" w:rsidR="007A6931" w:rsidRPr="00E931C3" w:rsidRDefault="007A6931" w:rsidP="007A6931">
            <w:pPr>
              <w:ind w:firstLine="0"/>
              <w:jc w:val="center"/>
              <w:rPr>
                <w:sz w:val="20"/>
                <w:szCs w:val="20"/>
              </w:rPr>
            </w:pPr>
            <w:r w:rsidRPr="00E931C3">
              <w:rPr>
                <w:sz w:val="20"/>
                <w:szCs w:val="20"/>
              </w:rPr>
              <w:t>.091</w:t>
            </w:r>
          </w:p>
        </w:tc>
        <w:tc>
          <w:tcPr>
            <w:tcW w:w="992" w:type="dxa"/>
          </w:tcPr>
          <w:p w14:paraId="155C2FB6" w14:textId="77777777" w:rsidR="007A6931" w:rsidRPr="00E931C3" w:rsidRDefault="007A6931" w:rsidP="007A6931">
            <w:pPr>
              <w:ind w:firstLine="0"/>
              <w:jc w:val="center"/>
              <w:rPr>
                <w:sz w:val="20"/>
                <w:szCs w:val="20"/>
              </w:rPr>
            </w:pPr>
            <w:r w:rsidRPr="00E931C3">
              <w:rPr>
                <w:sz w:val="20"/>
                <w:szCs w:val="20"/>
              </w:rPr>
              <w:t>.219</w:t>
            </w:r>
          </w:p>
        </w:tc>
        <w:tc>
          <w:tcPr>
            <w:tcW w:w="709" w:type="dxa"/>
          </w:tcPr>
          <w:p w14:paraId="0C9F1224" w14:textId="77777777" w:rsidR="007A6931" w:rsidRPr="00E931C3" w:rsidRDefault="007A6931" w:rsidP="007A6931">
            <w:pPr>
              <w:ind w:firstLine="0"/>
              <w:jc w:val="center"/>
              <w:rPr>
                <w:sz w:val="20"/>
                <w:szCs w:val="20"/>
              </w:rPr>
            </w:pPr>
            <w:r w:rsidRPr="00E931C3">
              <w:rPr>
                <w:sz w:val="20"/>
                <w:szCs w:val="20"/>
              </w:rPr>
              <w:t>.194</w:t>
            </w:r>
          </w:p>
        </w:tc>
      </w:tr>
      <w:tr w:rsidR="007A6931" w:rsidRPr="00576DB6" w14:paraId="7D37C7D6" w14:textId="77777777" w:rsidTr="007A6931">
        <w:tc>
          <w:tcPr>
            <w:tcW w:w="3402" w:type="dxa"/>
          </w:tcPr>
          <w:p w14:paraId="68C44420" w14:textId="77777777" w:rsidR="007A6931" w:rsidRPr="00E931C3" w:rsidRDefault="007A6931" w:rsidP="007A6931">
            <w:pPr>
              <w:ind w:firstLine="0"/>
              <w:jc w:val="left"/>
              <w:rPr>
                <w:sz w:val="20"/>
                <w:szCs w:val="20"/>
              </w:rPr>
            </w:pPr>
            <w:r w:rsidRPr="00E931C3">
              <w:rPr>
                <w:sz w:val="20"/>
                <w:szCs w:val="20"/>
              </w:rPr>
              <w:t xml:space="preserve">   NFC on maladaptive coping</w:t>
            </w:r>
          </w:p>
        </w:tc>
        <w:tc>
          <w:tcPr>
            <w:tcW w:w="709" w:type="dxa"/>
          </w:tcPr>
          <w:p w14:paraId="4C766993" w14:textId="77777777" w:rsidR="007A6931" w:rsidRPr="00E931C3" w:rsidRDefault="007A6931" w:rsidP="007A6931">
            <w:pPr>
              <w:ind w:firstLine="0"/>
              <w:jc w:val="center"/>
              <w:rPr>
                <w:sz w:val="20"/>
                <w:szCs w:val="20"/>
              </w:rPr>
            </w:pPr>
            <w:r w:rsidRPr="00E931C3">
              <w:rPr>
                <w:sz w:val="20"/>
                <w:szCs w:val="20"/>
              </w:rPr>
              <w:t>-.286</w:t>
            </w:r>
          </w:p>
        </w:tc>
        <w:tc>
          <w:tcPr>
            <w:tcW w:w="709" w:type="dxa"/>
          </w:tcPr>
          <w:p w14:paraId="75BD0018" w14:textId="77777777" w:rsidR="007A6931" w:rsidRPr="00E931C3" w:rsidRDefault="007A6931" w:rsidP="007A6931">
            <w:pPr>
              <w:ind w:firstLine="0"/>
              <w:jc w:val="center"/>
              <w:rPr>
                <w:sz w:val="20"/>
                <w:szCs w:val="20"/>
              </w:rPr>
            </w:pPr>
            <w:r w:rsidRPr="00E931C3">
              <w:rPr>
                <w:sz w:val="20"/>
                <w:szCs w:val="20"/>
              </w:rPr>
              <w:t>.033</w:t>
            </w:r>
          </w:p>
        </w:tc>
        <w:tc>
          <w:tcPr>
            <w:tcW w:w="850" w:type="dxa"/>
          </w:tcPr>
          <w:p w14:paraId="6EB994CC" w14:textId="77777777" w:rsidR="007A6931" w:rsidRPr="00E931C3" w:rsidRDefault="007A6931" w:rsidP="007A6931">
            <w:pPr>
              <w:ind w:firstLine="0"/>
              <w:jc w:val="center"/>
              <w:rPr>
                <w:sz w:val="20"/>
                <w:szCs w:val="20"/>
              </w:rPr>
            </w:pPr>
            <w:r w:rsidRPr="00E931C3">
              <w:rPr>
                <w:sz w:val="20"/>
                <w:szCs w:val="20"/>
              </w:rPr>
              <w:t>-8.637</w:t>
            </w:r>
          </w:p>
        </w:tc>
        <w:tc>
          <w:tcPr>
            <w:tcW w:w="851" w:type="dxa"/>
          </w:tcPr>
          <w:p w14:paraId="608E4E84" w14:textId="77777777" w:rsidR="007A6931" w:rsidRPr="00E931C3" w:rsidRDefault="007A6931" w:rsidP="007A6931">
            <w:pPr>
              <w:ind w:firstLine="0"/>
              <w:jc w:val="center"/>
              <w:rPr>
                <w:sz w:val="20"/>
                <w:szCs w:val="20"/>
              </w:rPr>
            </w:pPr>
            <w:r w:rsidRPr="00E931C3">
              <w:rPr>
                <w:sz w:val="20"/>
                <w:szCs w:val="20"/>
              </w:rPr>
              <w:t>.000</w:t>
            </w:r>
          </w:p>
        </w:tc>
        <w:tc>
          <w:tcPr>
            <w:tcW w:w="992" w:type="dxa"/>
          </w:tcPr>
          <w:p w14:paraId="4E671A42" w14:textId="77777777" w:rsidR="007A6931" w:rsidRPr="00E931C3" w:rsidRDefault="007A6931" w:rsidP="007A6931">
            <w:pPr>
              <w:ind w:firstLine="0"/>
              <w:jc w:val="center"/>
              <w:rPr>
                <w:sz w:val="20"/>
                <w:szCs w:val="20"/>
              </w:rPr>
            </w:pPr>
            <w:r w:rsidRPr="00E931C3">
              <w:rPr>
                <w:sz w:val="20"/>
                <w:szCs w:val="20"/>
              </w:rPr>
              <w:t>-.349</w:t>
            </w:r>
          </w:p>
        </w:tc>
        <w:tc>
          <w:tcPr>
            <w:tcW w:w="992" w:type="dxa"/>
          </w:tcPr>
          <w:p w14:paraId="64673CED" w14:textId="77777777" w:rsidR="007A6931" w:rsidRPr="00E931C3" w:rsidRDefault="007A6931" w:rsidP="007A6931">
            <w:pPr>
              <w:ind w:firstLine="0"/>
              <w:jc w:val="center"/>
              <w:rPr>
                <w:sz w:val="20"/>
                <w:szCs w:val="20"/>
              </w:rPr>
            </w:pPr>
            <w:r w:rsidRPr="00E931C3">
              <w:rPr>
                <w:sz w:val="20"/>
                <w:szCs w:val="20"/>
              </w:rPr>
              <w:t>-.22</w:t>
            </w:r>
            <w:r>
              <w:rPr>
                <w:sz w:val="20"/>
                <w:szCs w:val="20"/>
              </w:rPr>
              <w:t>0</w:t>
            </w:r>
          </w:p>
        </w:tc>
        <w:tc>
          <w:tcPr>
            <w:tcW w:w="709" w:type="dxa"/>
          </w:tcPr>
          <w:p w14:paraId="67993FF7" w14:textId="77777777" w:rsidR="007A6931" w:rsidRPr="00E931C3" w:rsidRDefault="007A6931" w:rsidP="007A6931">
            <w:pPr>
              <w:ind w:firstLine="0"/>
              <w:jc w:val="center"/>
              <w:rPr>
                <w:sz w:val="20"/>
                <w:szCs w:val="20"/>
              </w:rPr>
            </w:pPr>
            <w:r w:rsidRPr="00E931C3">
              <w:rPr>
                <w:sz w:val="20"/>
                <w:szCs w:val="20"/>
              </w:rPr>
              <w:t>-.33</w:t>
            </w:r>
            <w:r>
              <w:rPr>
                <w:sz w:val="20"/>
                <w:szCs w:val="20"/>
              </w:rPr>
              <w:t>0</w:t>
            </w:r>
          </w:p>
        </w:tc>
      </w:tr>
      <w:tr w:rsidR="007A6931" w:rsidRPr="00576DB6" w14:paraId="03CC3302" w14:textId="77777777" w:rsidTr="007A6931">
        <w:tc>
          <w:tcPr>
            <w:tcW w:w="3402" w:type="dxa"/>
          </w:tcPr>
          <w:p w14:paraId="5FFA462A" w14:textId="77777777" w:rsidR="007A6931" w:rsidRPr="00E931C3" w:rsidRDefault="007A6931" w:rsidP="007A6931">
            <w:pPr>
              <w:ind w:firstLine="0"/>
              <w:jc w:val="left"/>
              <w:rPr>
                <w:sz w:val="20"/>
                <w:szCs w:val="20"/>
              </w:rPr>
            </w:pPr>
            <w:r w:rsidRPr="00E931C3">
              <w:rPr>
                <w:sz w:val="20"/>
                <w:szCs w:val="20"/>
              </w:rPr>
              <w:t xml:space="preserve">   NFC on EE</w:t>
            </w:r>
            <w:r>
              <w:rPr>
                <w:sz w:val="20"/>
                <w:szCs w:val="20"/>
              </w:rPr>
              <w:t xml:space="preserve"> </w:t>
            </w:r>
            <w:r w:rsidRPr="0079711D">
              <w:rPr>
                <w:sz w:val="18"/>
                <w:szCs w:val="18"/>
              </w:rPr>
              <w:t>(controlled for mediators)</w:t>
            </w:r>
          </w:p>
        </w:tc>
        <w:tc>
          <w:tcPr>
            <w:tcW w:w="709" w:type="dxa"/>
          </w:tcPr>
          <w:p w14:paraId="1F62A8FA" w14:textId="77777777" w:rsidR="007A6931" w:rsidRPr="00E931C3" w:rsidRDefault="007A6931" w:rsidP="007A6931">
            <w:pPr>
              <w:ind w:firstLine="0"/>
              <w:jc w:val="center"/>
              <w:rPr>
                <w:sz w:val="20"/>
                <w:szCs w:val="20"/>
              </w:rPr>
            </w:pPr>
            <w:r w:rsidRPr="00E931C3">
              <w:rPr>
                <w:sz w:val="20"/>
                <w:szCs w:val="20"/>
              </w:rPr>
              <w:t>-.082</w:t>
            </w:r>
          </w:p>
        </w:tc>
        <w:tc>
          <w:tcPr>
            <w:tcW w:w="709" w:type="dxa"/>
          </w:tcPr>
          <w:p w14:paraId="26F951FE" w14:textId="77777777" w:rsidR="007A6931" w:rsidRPr="00E931C3" w:rsidRDefault="007A6931" w:rsidP="007A6931">
            <w:pPr>
              <w:ind w:firstLine="0"/>
              <w:jc w:val="center"/>
              <w:rPr>
                <w:sz w:val="20"/>
                <w:szCs w:val="20"/>
              </w:rPr>
            </w:pPr>
            <w:r w:rsidRPr="00E931C3">
              <w:rPr>
                <w:sz w:val="20"/>
                <w:szCs w:val="20"/>
              </w:rPr>
              <w:t>.046</w:t>
            </w:r>
          </w:p>
        </w:tc>
        <w:tc>
          <w:tcPr>
            <w:tcW w:w="850" w:type="dxa"/>
          </w:tcPr>
          <w:p w14:paraId="45CB4894" w14:textId="77777777" w:rsidR="007A6931" w:rsidRPr="00E931C3" w:rsidRDefault="007A6931" w:rsidP="007A6931">
            <w:pPr>
              <w:ind w:firstLine="0"/>
              <w:jc w:val="center"/>
              <w:rPr>
                <w:sz w:val="20"/>
                <w:szCs w:val="20"/>
              </w:rPr>
            </w:pPr>
            <w:r w:rsidRPr="00E931C3">
              <w:rPr>
                <w:sz w:val="20"/>
                <w:szCs w:val="20"/>
              </w:rPr>
              <w:t>-1.768</w:t>
            </w:r>
          </w:p>
        </w:tc>
        <w:tc>
          <w:tcPr>
            <w:tcW w:w="851" w:type="dxa"/>
          </w:tcPr>
          <w:p w14:paraId="22AC1E4C" w14:textId="77777777" w:rsidR="007A6931" w:rsidRPr="00E931C3" w:rsidRDefault="007A6931" w:rsidP="007A6931">
            <w:pPr>
              <w:ind w:firstLine="0"/>
              <w:jc w:val="center"/>
              <w:rPr>
                <w:sz w:val="20"/>
                <w:szCs w:val="20"/>
              </w:rPr>
            </w:pPr>
            <w:r w:rsidRPr="00E931C3">
              <w:rPr>
                <w:sz w:val="20"/>
                <w:szCs w:val="20"/>
              </w:rPr>
              <w:t>.077</w:t>
            </w:r>
          </w:p>
        </w:tc>
        <w:tc>
          <w:tcPr>
            <w:tcW w:w="992" w:type="dxa"/>
          </w:tcPr>
          <w:p w14:paraId="40131CDB" w14:textId="77777777" w:rsidR="007A6931" w:rsidRPr="00E931C3" w:rsidRDefault="007A6931" w:rsidP="007A6931">
            <w:pPr>
              <w:ind w:firstLine="0"/>
              <w:jc w:val="center"/>
              <w:rPr>
                <w:sz w:val="20"/>
                <w:szCs w:val="20"/>
              </w:rPr>
            </w:pPr>
            <w:r w:rsidRPr="00E931C3">
              <w:rPr>
                <w:sz w:val="20"/>
                <w:szCs w:val="20"/>
              </w:rPr>
              <w:t>-.174</w:t>
            </w:r>
          </w:p>
        </w:tc>
        <w:tc>
          <w:tcPr>
            <w:tcW w:w="992" w:type="dxa"/>
          </w:tcPr>
          <w:p w14:paraId="3846CFD5" w14:textId="77777777" w:rsidR="007A6931" w:rsidRPr="00E931C3" w:rsidRDefault="007A6931" w:rsidP="007A6931">
            <w:pPr>
              <w:ind w:firstLine="0"/>
              <w:jc w:val="center"/>
              <w:rPr>
                <w:sz w:val="20"/>
                <w:szCs w:val="20"/>
              </w:rPr>
            </w:pPr>
            <w:r w:rsidRPr="00E931C3">
              <w:rPr>
                <w:sz w:val="20"/>
                <w:szCs w:val="20"/>
              </w:rPr>
              <w:t>.009</w:t>
            </w:r>
          </w:p>
        </w:tc>
        <w:tc>
          <w:tcPr>
            <w:tcW w:w="709" w:type="dxa"/>
          </w:tcPr>
          <w:p w14:paraId="0F9FE2CB" w14:textId="77777777" w:rsidR="007A6931" w:rsidRPr="00E931C3" w:rsidRDefault="007A6931" w:rsidP="007A6931">
            <w:pPr>
              <w:ind w:firstLine="0"/>
              <w:jc w:val="center"/>
              <w:rPr>
                <w:sz w:val="20"/>
                <w:szCs w:val="20"/>
              </w:rPr>
            </w:pPr>
            <w:r w:rsidRPr="00E931C3">
              <w:rPr>
                <w:sz w:val="20"/>
                <w:szCs w:val="20"/>
              </w:rPr>
              <w:t>-.087</w:t>
            </w:r>
          </w:p>
        </w:tc>
      </w:tr>
      <w:tr w:rsidR="007A6931" w:rsidRPr="00576DB6" w14:paraId="3BBFD20D" w14:textId="77777777" w:rsidTr="007A6931">
        <w:tc>
          <w:tcPr>
            <w:tcW w:w="3402" w:type="dxa"/>
          </w:tcPr>
          <w:p w14:paraId="4BCD7C1D" w14:textId="77777777" w:rsidR="007A6931" w:rsidRPr="00E931C3" w:rsidRDefault="007A6931" w:rsidP="007A6931">
            <w:pPr>
              <w:ind w:firstLine="0"/>
              <w:jc w:val="left"/>
              <w:rPr>
                <w:sz w:val="20"/>
                <w:szCs w:val="20"/>
              </w:rPr>
            </w:pPr>
            <w:r w:rsidRPr="00E931C3">
              <w:rPr>
                <w:sz w:val="20"/>
                <w:szCs w:val="20"/>
              </w:rPr>
              <w:t xml:space="preserve">   Self-control on EE</w:t>
            </w:r>
          </w:p>
        </w:tc>
        <w:tc>
          <w:tcPr>
            <w:tcW w:w="709" w:type="dxa"/>
          </w:tcPr>
          <w:p w14:paraId="251F3AB4" w14:textId="77777777" w:rsidR="007A6931" w:rsidRPr="00E931C3" w:rsidRDefault="007A6931" w:rsidP="007A6931">
            <w:pPr>
              <w:ind w:firstLine="0"/>
              <w:jc w:val="center"/>
              <w:rPr>
                <w:sz w:val="20"/>
                <w:szCs w:val="20"/>
              </w:rPr>
            </w:pPr>
            <w:r w:rsidRPr="00E931C3">
              <w:rPr>
                <w:sz w:val="20"/>
                <w:szCs w:val="20"/>
              </w:rPr>
              <w:t>-.038</w:t>
            </w:r>
          </w:p>
        </w:tc>
        <w:tc>
          <w:tcPr>
            <w:tcW w:w="709" w:type="dxa"/>
          </w:tcPr>
          <w:p w14:paraId="3A1BE0E2" w14:textId="77777777" w:rsidR="007A6931" w:rsidRPr="00E931C3" w:rsidRDefault="007A6931" w:rsidP="007A6931">
            <w:pPr>
              <w:ind w:firstLine="0"/>
              <w:jc w:val="center"/>
              <w:rPr>
                <w:sz w:val="20"/>
                <w:szCs w:val="20"/>
              </w:rPr>
            </w:pPr>
            <w:r w:rsidRPr="00E931C3">
              <w:rPr>
                <w:sz w:val="20"/>
                <w:szCs w:val="20"/>
              </w:rPr>
              <w:t>.053</w:t>
            </w:r>
          </w:p>
        </w:tc>
        <w:tc>
          <w:tcPr>
            <w:tcW w:w="850" w:type="dxa"/>
          </w:tcPr>
          <w:p w14:paraId="5A8F219B" w14:textId="77777777" w:rsidR="007A6931" w:rsidRPr="00E931C3" w:rsidRDefault="007A6931" w:rsidP="007A6931">
            <w:pPr>
              <w:ind w:firstLine="0"/>
              <w:jc w:val="center"/>
              <w:rPr>
                <w:sz w:val="20"/>
                <w:szCs w:val="20"/>
              </w:rPr>
            </w:pPr>
            <w:r w:rsidRPr="00E931C3">
              <w:rPr>
                <w:sz w:val="20"/>
                <w:szCs w:val="20"/>
              </w:rPr>
              <w:t>-.715</w:t>
            </w:r>
          </w:p>
        </w:tc>
        <w:tc>
          <w:tcPr>
            <w:tcW w:w="851" w:type="dxa"/>
          </w:tcPr>
          <w:p w14:paraId="4009198A" w14:textId="77777777" w:rsidR="007A6931" w:rsidRPr="00E931C3" w:rsidRDefault="007A6931" w:rsidP="007A6931">
            <w:pPr>
              <w:ind w:firstLine="0"/>
              <w:jc w:val="center"/>
              <w:rPr>
                <w:sz w:val="20"/>
                <w:szCs w:val="20"/>
              </w:rPr>
            </w:pPr>
            <w:r w:rsidRPr="00E931C3">
              <w:rPr>
                <w:sz w:val="20"/>
                <w:szCs w:val="20"/>
              </w:rPr>
              <w:t>.475</w:t>
            </w:r>
          </w:p>
        </w:tc>
        <w:tc>
          <w:tcPr>
            <w:tcW w:w="992" w:type="dxa"/>
          </w:tcPr>
          <w:p w14:paraId="3825A1FE" w14:textId="77777777" w:rsidR="007A6931" w:rsidRPr="00E931C3" w:rsidRDefault="007A6931" w:rsidP="007A6931">
            <w:pPr>
              <w:ind w:firstLine="0"/>
              <w:jc w:val="center"/>
              <w:rPr>
                <w:sz w:val="20"/>
                <w:szCs w:val="20"/>
              </w:rPr>
            </w:pPr>
            <w:r w:rsidRPr="00E931C3">
              <w:rPr>
                <w:sz w:val="20"/>
                <w:szCs w:val="20"/>
              </w:rPr>
              <w:t>-.141</w:t>
            </w:r>
          </w:p>
        </w:tc>
        <w:tc>
          <w:tcPr>
            <w:tcW w:w="992" w:type="dxa"/>
          </w:tcPr>
          <w:p w14:paraId="16C46578" w14:textId="77777777" w:rsidR="007A6931" w:rsidRPr="00E931C3" w:rsidRDefault="007A6931" w:rsidP="007A6931">
            <w:pPr>
              <w:ind w:firstLine="0"/>
              <w:jc w:val="center"/>
              <w:rPr>
                <w:sz w:val="20"/>
                <w:szCs w:val="20"/>
              </w:rPr>
            </w:pPr>
            <w:r w:rsidRPr="00E931C3">
              <w:rPr>
                <w:sz w:val="20"/>
                <w:szCs w:val="20"/>
              </w:rPr>
              <w:t>.071</w:t>
            </w:r>
          </w:p>
        </w:tc>
        <w:tc>
          <w:tcPr>
            <w:tcW w:w="709" w:type="dxa"/>
          </w:tcPr>
          <w:p w14:paraId="0775580E" w14:textId="77777777" w:rsidR="007A6931" w:rsidRPr="00E931C3" w:rsidRDefault="007A6931" w:rsidP="007A6931">
            <w:pPr>
              <w:ind w:firstLine="0"/>
              <w:jc w:val="center"/>
              <w:rPr>
                <w:sz w:val="20"/>
                <w:szCs w:val="20"/>
              </w:rPr>
            </w:pPr>
            <w:r w:rsidRPr="00E931C3">
              <w:rPr>
                <w:sz w:val="20"/>
                <w:szCs w:val="20"/>
              </w:rPr>
              <w:t>-.034</w:t>
            </w:r>
          </w:p>
        </w:tc>
      </w:tr>
      <w:tr w:rsidR="007A6931" w:rsidRPr="00576DB6" w14:paraId="5C329490" w14:textId="77777777" w:rsidTr="007A6931">
        <w:tc>
          <w:tcPr>
            <w:tcW w:w="3402" w:type="dxa"/>
          </w:tcPr>
          <w:p w14:paraId="48EA02B5" w14:textId="77777777" w:rsidR="007A6931" w:rsidRPr="00E931C3" w:rsidRDefault="007A6931" w:rsidP="007A6931">
            <w:pPr>
              <w:ind w:firstLine="0"/>
              <w:jc w:val="left"/>
              <w:rPr>
                <w:sz w:val="20"/>
                <w:szCs w:val="20"/>
              </w:rPr>
            </w:pPr>
            <w:r w:rsidRPr="00E931C3">
              <w:rPr>
                <w:sz w:val="20"/>
                <w:szCs w:val="20"/>
              </w:rPr>
              <w:t xml:space="preserve">   Reappraisal on EE</w:t>
            </w:r>
          </w:p>
        </w:tc>
        <w:tc>
          <w:tcPr>
            <w:tcW w:w="709" w:type="dxa"/>
          </w:tcPr>
          <w:p w14:paraId="5476A641" w14:textId="77777777" w:rsidR="007A6931" w:rsidRPr="00E931C3" w:rsidRDefault="007A6931" w:rsidP="007A6931">
            <w:pPr>
              <w:ind w:firstLine="0"/>
              <w:jc w:val="center"/>
              <w:rPr>
                <w:sz w:val="20"/>
                <w:szCs w:val="20"/>
              </w:rPr>
            </w:pPr>
            <w:r w:rsidRPr="00E931C3">
              <w:rPr>
                <w:sz w:val="20"/>
                <w:szCs w:val="20"/>
              </w:rPr>
              <w:t>-.007</w:t>
            </w:r>
          </w:p>
        </w:tc>
        <w:tc>
          <w:tcPr>
            <w:tcW w:w="709" w:type="dxa"/>
          </w:tcPr>
          <w:p w14:paraId="66D4F6E9" w14:textId="77777777" w:rsidR="007A6931" w:rsidRPr="00E931C3" w:rsidRDefault="007A6931" w:rsidP="007A6931">
            <w:pPr>
              <w:ind w:firstLine="0"/>
              <w:jc w:val="center"/>
              <w:rPr>
                <w:sz w:val="20"/>
                <w:szCs w:val="20"/>
              </w:rPr>
            </w:pPr>
            <w:r w:rsidRPr="00E931C3">
              <w:rPr>
                <w:sz w:val="20"/>
                <w:szCs w:val="20"/>
              </w:rPr>
              <w:t>.043</w:t>
            </w:r>
          </w:p>
        </w:tc>
        <w:tc>
          <w:tcPr>
            <w:tcW w:w="850" w:type="dxa"/>
          </w:tcPr>
          <w:p w14:paraId="131126AF" w14:textId="77777777" w:rsidR="007A6931" w:rsidRPr="00E931C3" w:rsidRDefault="007A6931" w:rsidP="007A6931">
            <w:pPr>
              <w:ind w:firstLine="0"/>
              <w:jc w:val="center"/>
              <w:rPr>
                <w:sz w:val="20"/>
                <w:szCs w:val="20"/>
              </w:rPr>
            </w:pPr>
            <w:r w:rsidRPr="00E931C3">
              <w:rPr>
                <w:sz w:val="20"/>
                <w:szCs w:val="20"/>
              </w:rPr>
              <w:t>-.16</w:t>
            </w:r>
            <w:r>
              <w:rPr>
                <w:sz w:val="20"/>
                <w:szCs w:val="20"/>
              </w:rPr>
              <w:t>0</w:t>
            </w:r>
          </w:p>
        </w:tc>
        <w:tc>
          <w:tcPr>
            <w:tcW w:w="851" w:type="dxa"/>
          </w:tcPr>
          <w:p w14:paraId="1405B97B" w14:textId="77777777" w:rsidR="007A6931" w:rsidRPr="00E931C3" w:rsidRDefault="007A6931" w:rsidP="007A6931">
            <w:pPr>
              <w:ind w:firstLine="0"/>
              <w:jc w:val="center"/>
              <w:rPr>
                <w:sz w:val="20"/>
                <w:szCs w:val="20"/>
              </w:rPr>
            </w:pPr>
            <w:r w:rsidRPr="00E931C3">
              <w:rPr>
                <w:sz w:val="20"/>
                <w:szCs w:val="20"/>
              </w:rPr>
              <w:t>.873</w:t>
            </w:r>
          </w:p>
        </w:tc>
        <w:tc>
          <w:tcPr>
            <w:tcW w:w="992" w:type="dxa"/>
          </w:tcPr>
          <w:p w14:paraId="3AA9561C" w14:textId="77777777" w:rsidR="007A6931" w:rsidRPr="00E931C3" w:rsidRDefault="007A6931" w:rsidP="007A6931">
            <w:pPr>
              <w:ind w:firstLine="0"/>
              <w:jc w:val="center"/>
              <w:rPr>
                <w:sz w:val="20"/>
                <w:szCs w:val="20"/>
              </w:rPr>
            </w:pPr>
            <w:r w:rsidRPr="00E931C3">
              <w:rPr>
                <w:sz w:val="20"/>
                <w:szCs w:val="20"/>
              </w:rPr>
              <w:t>-.093</w:t>
            </w:r>
          </w:p>
        </w:tc>
        <w:tc>
          <w:tcPr>
            <w:tcW w:w="992" w:type="dxa"/>
          </w:tcPr>
          <w:p w14:paraId="0D595361" w14:textId="77777777" w:rsidR="007A6931" w:rsidRPr="00E931C3" w:rsidRDefault="007A6931" w:rsidP="007A6931">
            <w:pPr>
              <w:ind w:firstLine="0"/>
              <w:jc w:val="center"/>
              <w:rPr>
                <w:sz w:val="20"/>
                <w:szCs w:val="20"/>
              </w:rPr>
            </w:pPr>
            <w:r w:rsidRPr="00E931C3">
              <w:rPr>
                <w:sz w:val="20"/>
                <w:szCs w:val="20"/>
              </w:rPr>
              <w:t>.082</w:t>
            </w:r>
          </w:p>
        </w:tc>
        <w:tc>
          <w:tcPr>
            <w:tcW w:w="709" w:type="dxa"/>
          </w:tcPr>
          <w:p w14:paraId="36E07699" w14:textId="77777777" w:rsidR="007A6931" w:rsidRPr="00E931C3" w:rsidRDefault="007A6931" w:rsidP="007A6931">
            <w:pPr>
              <w:ind w:firstLine="0"/>
              <w:jc w:val="center"/>
              <w:rPr>
                <w:sz w:val="20"/>
                <w:szCs w:val="20"/>
              </w:rPr>
            </w:pPr>
            <w:r w:rsidRPr="00E931C3">
              <w:rPr>
                <w:sz w:val="20"/>
                <w:szCs w:val="20"/>
              </w:rPr>
              <w:t>-.006</w:t>
            </w:r>
          </w:p>
        </w:tc>
      </w:tr>
      <w:tr w:rsidR="007A6931" w:rsidRPr="00576DB6" w14:paraId="7CD2D3A4" w14:textId="77777777" w:rsidTr="007A6931">
        <w:tc>
          <w:tcPr>
            <w:tcW w:w="3402" w:type="dxa"/>
          </w:tcPr>
          <w:p w14:paraId="1B7A2F02" w14:textId="77777777" w:rsidR="007A6931" w:rsidRPr="00E931C3" w:rsidRDefault="007A6931" w:rsidP="007A6931">
            <w:pPr>
              <w:ind w:firstLine="0"/>
              <w:jc w:val="left"/>
              <w:rPr>
                <w:sz w:val="20"/>
                <w:szCs w:val="20"/>
              </w:rPr>
            </w:pPr>
            <w:r w:rsidRPr="00E931C3">
              <w:rPr>
                <w:sz w:val="20"/>
                <w:szCs w:val="20"/>
              </w:rPr>
              <w:t xml:space="preserve">   Suppression on EE</w:t>
            </w:r>
          </w:p>
        </w:tc>
        <w:tc>
          <w:tcPr>
            <w:tcW w:w="709" w:type="dxa"/>
          </w:tcPr>
          <w:p w14:paraId="396A1946" w14:textId="77777777" w:rsidR="007A6931" w:rsidRPr="00E931C3" w:rsidRDefault="007A6931" w:rsidP="007A6931">
            <w:pPr>
              <w:ind w:firstLine="0"/>
              <w:jc w:val="center"/>
              <w:rPr>
                <w:sz w:val="20"/>
                <w:szCs w:val="20"/>
              </w:rPr>
            </w:pPr>
            <w:r w:rsidRPr="00E931C3">
              <w:rPr>
                <w:sz w:val="20"/>
                <w:szCs w:val="20"/>
              </w:rPr>
              <w:t>.072</w:t>
            </w:r>
          </w:p>
        </w:tc>
        <w:tc>
          <w:tcPr>
            <w:tcW w:w="709" w:type="dxa"/>
          </w:tcPr>
          <w:p w14:paraId="36585917" w14:textId="77777777" w:rsidR="007A6931" w:rsidRPr="00E931C3" w:rsidRDefault="007A6931" w:rsidP="007A6931">
            <w:pPr>
              <w:ind w:firstLine="0"/>
              <w:jc w:val="center"/>
              <w:rPr>
                <w:sz w:val="20"/>
                <w:szCs w:val="20"/>
              </w:rPr>
            </w:pPr>
            <w:r w:rsidRPr="00E931C3">
              <w:rPr>
                <w:sz w:val="20"/>
                <w:szCs w:val="20"/>
              </w:rPr>
              <w:t>.034</w:t>
            </w:r>
          </w:p>
        </w:tc>
        <w:tc>
          <w:tcPr>
            <w:tcW w:w="850" w:type="dxa"/>
          </w:tcPr>
          <w:p w14:paraId="765E85D8" w14:textId="77777777" w:rsidR="007A6931" w:rsidRPr="00E931C3" w:rsidRDefault="007A6931" w:rsidP="007A6931">
            <w:pPr>
              <w:ind w:firstLine="0"/>
              <w:jc w:val="center"/>
              <w:rPr>
                <w:sz w:val="20"/>
                <w:szCs w:val="20"/>
              </w:rPr>
            </w:pPr>
            <w:r w:rsidRPr="00E931C3">
              <w:rPr>
                <w:sz w:val="20"/>
                <w:szCs w:val="20"/>
              </w:rPr>
              <w:t>2.096</w:t>
            </w:r>
          </w:p>
        </w:tc>
        <w:tc>
          <w:tcPr>
            <w:tcW w:w="851" w:type="dxa"/>
          </w:tcPr>
          <w:p w14:paraId="23419C0B" w14:textId="77777777" w:rsidR="007A6931" w:rsidRPr="00E931C3" w:rsidRDefault="007A6931" w:rsidP="007A6931">
            <w:pPr>
              <w:ind w:firstLine="0"/>
              <w:jc w:val="center"/>
              <w:rPr>
                <w:sz w:val="20"/>
                <w:szCs w:val="20"/>
              </w:rPr>
            </w:pPr>
            <w:r w:rsidRPr="00E931C3">
              <w:rPr>
                <w:sz w:val="20"/>
                <w:szCs w:val="20"/>
              </w:rPr>
              <w:t>.036</w:t>
            </w:r>
          </w:p>
        </w:tc>
        <w:tc>
          <w:tcPr>
            <w:tcW w:w="992" w:type="dxa"/>
          </w:tcPr>
          <w:p w14:paraId="270C0D1E" w14:textId="77777777" w:rsidR="007A6931" w:rsidRPr="00E931C3" w:rsidRDefault="007A6931" w:rsidP="007A6931">
            <w:pPr>
              <w:ind w:firstLine="0"/>
              <w:jc w:val="center"/>
              <w:rPr>
                <w:sz w:val="20"/>
                <w:szCs w:val="20"/>
              </w:rPr>
            </w:pPr>
            <w:r w:rsidRPr="00E931C3">
              <w:rPr>
                <w:sz w:val="20"/>
                <w:szCs w:val="20"/>
              </w:rPr>
              <w:t>.004</w:t>
            </w:r>
          </w:p>
        </w:tc>
        <w:tc>
          <w:tcPr>
            <w:tcW w:w="992" w:type="dxa"/>
          </w:tcPr>
          <w:p w14:paraId="145FF771" w14:textId="77777777" w:rsidR="007A6931" w:rsidRPr="00E931C3" w:rsidRDefault="007A6931" w:rsidP="007A6931">
            <w:pPr>
              <w:ind w:firstLine="0"/>
              <w:jc w:val="center"/>
              <w:rPr>
                <w:sz w:val="20"/>
                <w:szCs w:val="20"/>
              </w:rPr>
            </w:pPr>
            <w:r w:rsidRPr="00E931C3">
              <w:rPr>
                <w:sz w:val="20"/>
                <w:szCs w:val="20"/>
              </w:rPr>
              <w:t>.135</w:t>
            </w:r>
          </w:p>
        </w:tc>
        <w:tc>
          <w:tcPr>
            <w:tcW w:w="709" w:type="dxa"/>
          </w:tcPr>
          <w:p w14:paraId="40A45EBA" w14:textId="77777777" w:rsidR="007A6931" w:rsidRPr="00E931C3" w:rsidRDefault="007A6931" w:rsidP="007A6931">
            <w:pPr>
              <w:ind w:firstLine="0"/>
              <w:jc w:val="center"/>
              <w:rPr>
                <w:sz w:val="20"/>
                <w:szCs w:val="20"/>
              </w:rPr>
            </w:pPr>
            <w:r w:rsidRPr="00E931C3">
              <w:rPr>
                <w:sz w:val="20"/>
                <w:szCs w:val="20"/>
              </w:rPr>
              <w:t>.08</w:t>
            </w:r>
            <w:r>
              <w:rPr>
                <w:sz w:val="20"/>
                <w:szCs w:val="20"/>
              </w:rPr>
              <w:t>0</w:t>
            </w:r>
          </w:p>
        </w:tc>
      </w:tr>
      <w:tr w:rsidR="007A6931" w:rsidRPr="00576DB6" w14:paraId="2C42094E" w14:textId="77777777" w:rsidTr="007A6931">
        <w:tc>
          <w:tcPr>
            <w:tcW w:w="3402" w:type="dxa"/>
          </w:tcPr>
          <w:p w14:paraId="3F0E451F" w14:textId="77777777" w:rsidR="007A6931" w:rsidRPr="00E931C3" w:rsidRDefault="007A6931" w:rsidP="007A6931">
            <w:pPr>
              <w:ind w:firstLine="0"/>
              <w:jc w:val="left"/>
              <w:rPr>
                <w:sz w:val="20"/>
                <w:szCs w:val="20"/>
              </w:rPr>
            </w:pPr>
            <w:r w:rsidRPr="00E931C3">
              <w:rPr>
                <w:sz w:val="20"/>
                <w:szCs w:val="20"/>
              </w:rPr>
              <w:t xml:space="preserve">   Adaptive coping on EE</w:t>
            </w:r>
          </w:p>
        </w:tc>
        <w:tc>
          <w:tcPr>
            <w:tcW w:w="709" w:type="dxa"/>
          </w:tcPr>
          <w:p w14:paraId="217E8A8F" w14:textId="77777777" w:rsidR="007A6931" w:rsidRPr="00E931C3" w:rsidRDefault="007A6931" w:rsidP="007A6931">
            <w:pPr>
              <w:ind w:firstLine="0"/>
              <w:jc w:val="center"/>
              <w:rPr>
                <w:sz w:val="20"/>
                <w:szCs w:val="20"/>
              </w:rPr>
            </w:pPr>
            <w:r w:rsidRPr="00E931C3">
              <w:rPr>
                <w:sz w:val="20"/>
                <w:szCs w:val="20"/>
              </w:rPr>
              <w:t>-.352</w:t>
            </w:r>
          </w:p>
        </w:tc>
        <w:tc>
          <w:tcPr>
            <w:tcW w:w="709" w:type="dxa"/>
          </w:tcPr>
          <w:p w14:paraId="0E9650B1" w14:textId="77777777" w:rsidR="007A6931" w:rsidRPr="00E931C3" w:rsidRDefault="007A6931" w:rsidP="007A6931">
            <w:pPr>
              <w:ind w:firstLine="0"/>
              <w:jc w:val="center"/>
              <w:rPr>
                <w:sz w:val="20"/>
                <w:szCs w:val="20"/>
              </w:rPr>
            </w:pPr>
            <w:r w:rsidRPr="00E931C3">
              <w:rPr>
                <w:sz w:val="20"/>
                <w:szCs w:val="20"/>
              </w:rPr>
              <w:t>.047</w:t>
            </w:r>
          </w:p>
        </w:tc>
        <w:tc>
          <w:tcPr>
            <w:tcW w:w="850" w:type="dxa"/>
          </w:tcPr>
          <w:p w14:paraId="37A24761" w14:textId="77777777" w:rsidR="007A6931" w:rsidRPr="00E931C3" w:rsidRDefault="007A6931" w:rsidP="007A6931">
            <w:pPr>
              <w:ind w:firstLine="0"/>
              <w:jc w:val="center"/>
              <w:rPr>
                <w:sz w:val="20"/>
                <w:szCs w:val="20"/>
              </w:rPr>
            </w:pPr>
            <w:r w:rsidRPr="00E931C3">
              <w:rPr>
                <w:sz w:val="20"/>
                <w:szCs w:val="20"/>
              </w:rPr>
              <w:t>-7.416</w:t>
            </w:r>
          </w:p>
        </w:tc>
        <w:tc>
          <w:tcPr>
            <w:tcW w:w="851" w:type="dxa"/>
          </w:tcPr>
          <w:p w14:paraId="67992D1A" w14:textId="77777777" w:rsidR="007A6931" w:rsidRPr="00E931C3" w:rsidRDefault="007A6931" w:rsidP="007A6931">
            <w:pPr>
              <w:ind w:firstLine="0"/>
              <w:jc w:val="center"/>
              <w:rPr>
                <w:sz w:val="20"/>
                <w:szCs w:val="20"/>
              </w:rPr>
            </w:pPr>
            <w:r w:rsidRPr="00E931C3">
              <w:rPr>
                <w:sz w:val="20"/>
                <w:szCs w:val="20"/>
              </w:rPr>
              <w:t>.000</w:t>
            </w:r>
          </w:p>
        </w:tc>
        <w:tc>
          <w:tcPr>
            <w:tcW w:w="992" w:type="dxa"/>
          </w:tcPr>
          <w:p w14:paraId="7A64289E" w14:textId="77777777" w:rsidR="007A6931" w:rsidRPr="00E931C3" w:rsidRDefault="007A6931" w:rsidP="007A6931">
            <w:pPr>
              <w:ind w:firstLine="0"/>
              <w:jc w:val="center"/>
              <w:rPr>
                <w:sz w:val="20"/>
                <w:szCs w:val="20"/>
              </w:rPr>
            </w:pPr>
            <w:r w:rsidRPr="00E931C3">
              <w:rPr>
                <w:sz w:val="20"/>
                <w:szCs w:val="20"/>
              </w:rPr>
              <w:t>-.449</w:t>
            </w:r>
          </w:p>
        </w:tc>
        <w:tc>
          <w:tcPr>
            <w:tcW w:w="992" w:type="dxa"/>
          </w:tcPr>
          <w:p w14:paraId="6F771DFF" w14:textId="77777777" w:rsidR="007A6931" w:rsidRPr="00E931C3" w:rsidRDefault="007A6931" w:rsidP="007A6931">
            <w:pPr>
              <w:ind w:firstLine="0"/>
              <w:jc w:val="center"/>
              <w:rPr>
                <w:sz w:val="20"/>
                <w:szCs w:val="20"/>
              </w:rPr>
            </w:pPr>
            <w:r w:rsidRPr="00E931C3">
              <w:rPr>
                <w:sz w:val="20"/>
                <w:szCs w:val="20"/>
              </w:rPr>
              <w:t>-.256</w:t>
            </w:r>
          </w:p>
        </w:tc>
        <w:tc>
          <w:tcPr>
            <w:tcW w:w="709" w:type="dxa"/>
          </w:tcPr>
          <w:p w14:paraId="47C6AF5B" w14:textId="77777777" w:rsidR="007A6931" w:rsidRPr="00E931C3" w:rsidRDefault="007A6931" w:rsidP="007A6931">
            <w:pPr>
              <w:ind w:firstLine="0"/>
              <w:jc w:val="center"/>
              <w:rPr>
                <w:sz w:val="20"/>
                <w:szCs w:val="20"/>
              </w:rPr>
            </w:pPr>
            <w:r w:rsidRPr="00E931C3">
              <w:rPr>
                <w:sz w:val="20"/>
                <w:szCs w:val="20"/>
              </w:rPr>
              <w:t>-.303</w:t>
            </w:r>
          </w:p>
        </w:tc>
      </w:tr>
      <w:tr w:rsidR="007A6931" w:rsidRPr="00576DB6" w14:paraId="7CB91E4C" w14:textId="77777777" w:rsidTr="007A6931">
        <w:tc>
          <w:tcPr>
            <w:tcW w:w="3402" w:type="dxa"/>
            <w:tcBorders>
              <w:bottom w:val="single" w:sz="4" w:space="0" w:color="auto"/>
            </w:tcBorders>
          </w:tcPr>
          <w:p w14:paraId="7C6BC79B" w14:textId="77777777" w:rsidR="007A6931" w:rsidRPr="00E931C3" w:rsidRDefault="007A6931" w:rsidP="007A6931">
            <w:pPr>
              <w:ind w:firstLine="0"/>
              <w:jc w:val="left"/>
              <w:rPr>
                <w:sz w:val="20"/>
                <w:szCs w:val="20"/>
              </w:rPr>
            </w:pPr>
            <w:r w:rsidRPr="00E931C3">
              <w:rPr>
                <w:sz w:val="20"/>
                <w:szCs w:val="20"/>
              </w:rPr>
              <w:t xml:space="preserve">   Maladaptive coping on EE</w:t>
            </w:r>
          </w:p>
        </w:tc>
        <w:tc>
          <w:tcPr>
            <w:tcW w:w="709" w:type="dxa"/>
            <w:tcBorders>
              <w:bottom w:val="single" w:sz="4" w:space="0" w:color="auto"/>
            </w:tcBorders>
          </w:tcPr>
          <w:p w14:paraId="4DD57015" w14:textId="77777777" w:rsidR="007A6931" w:rsidRPr="00E931C3" w:rsidRDefault="007A6931" w:rsidP="007A6931">
            <w:pPr>
              <w:ind w:firstLine="0"/>
              <w:jc w:val="center"/>
              <w:rPr>
                <w:sz w:val="20"/>
                <w:szCs w:val="20"/>
              </w:rPr>
            </w:pPr>
            <w:r w:rsidRPr="00E931C3">
              <w:rPr>
                <w:sz w:val="20"/>
                <w:szCs w:val="20"/>
              </w:rPr>
              <w:t>.159</w:t>
            </w:r>
          </w:p>
        </w:tc>
        <w:tc>
          <w:tcPr>
            <w:tcW w:w="709" w:type="dxa"/>
            <w:tcBorders>
              <w:bottom w:val="single" w:sz="4" w:space="0" w:color="auto"/>
            </w:tcBorders>
          </w:tcPr>
          <w:p w14:paraId="1039A954" w14:textId="77777777" w:rsidR="007A6931" w:rsidRPr="00E931C3" w:rsidRDefault="007A6931" w:rsidP="007A6931">
            <w:pPr>
              <w:ind w:firstLine="0"/>
              <w:jc w:val="center"/>
              <w:rPr>
                <w:sz w:val="20"/>
                <w:szCs w:val="20"/>
              </w:rPr>
            </w:pPr>
            <w:r w:rsidRPr="00E931C3">
              <w:rPr>
                <w:sz w:val="20"/>
                <w:szCs w:val="20"/>
              </w:rPr>
              <w:t>.045</w:t>
            </w:r>
          </w:p>
        </w:tc>
        <w:tc>
          <w:tcPr>
            <w:tcW w:w="850" w:type="dxa"/>
            <w:tcBorders>
              <w:bottom w:val="single" w:sz="4" w:space="0" w:color="auto"/>
            </w:tcBorders>
          </w:tcPr>
          <w:p w14:paraId="0F21AAE0" w14:textId="77777777" w:rsidR="007A6931" w:rsidRPr="00E931C3" w:rsidRDefault="007A6931" w:rsidP="007A6931">
            <w:pPr>
              <w:ind w:firstLine="0"/>
              <w:jc w:val="center"/>
              <w:rPr>
                <w:sz w:val="20"/>
                <w:szCs w:val="20"/>
              </w:rPr>
            </w:pPr>
            <w:r w:rsidRPr="00E931C3">
              <w:rPr>
                <w:sz w:val="20"/>
                <w:szCs w:val="20"/>
              </w:rPr>
              <w:t>3.562</w:t>
            </w:r>
          </w:p>
        </w:tc>
        <w:tc>
          <w:tcPr>
            <w:tcW w:w="851" w:type="dxa"/>
            <w:tcBorders>
              <w:bottom w:val="single" w:sz="4" w:space="0" w:color="auto"/>
            </w:tcBorders>
          </w:tcPr>
          <w:p w14:paraId="19A4FF10" w14:textId="77777777" w:rsidR="007A6931" w:rsidRPr="00E931C3" w:rsidRDefault="007A6931" w:rsidP="007A6931">
            <w:pPr>
              <w:ind w:firstLine="0"/>
              <w:jc w:val="center"/>
              <w:rPr>
                <w:sz w:val="20"/>
                <w:szCs w:val="20"/>
              </w:rPr>
            </w:pPr>
            <w:r w:rsidRPr="00E931C3">
              <w:rPr>
                <w:sz w:val="20"/>
                <w:szCs w:val="20"/>
              </w:rPr>
              <w:t>.000</w:t>
            </w:r>
          </w:p>
        </w:tc>
        <w:tc>
          <w:tcPr>
            <w:tcW w:w="992" w:type="dxa"/>
            <w:tcBorders>
              <w:bottom w:val="single" w:sz="4" w:space="0" w:color="auto"/>
            </w:tcBorders>
          </w:tcPr>
          <w:p w14:paraId="69D9B851" w14:textId="77777777" w:rsidR="007A6931" w:rsidRPr="00E931C3" w:rsidRDefault="007A6931" w:rsidP="007A6931">
            <w:pPr>
              <w:ind w:firstLine="0"/>
              <w:jc w:val="center"/>
              <w:rPr>
                <w:sz w:val="20"/>
                <w:szCs w:val="20"/>
              </w:rPr>
            </w:pPr>
            <w:r w:rsidRPr="00E931C3">
              <w:rPr>
                <w:sz w:val="20"/>
                <w:szCs w:val="20"/>
              </w:rPr>
              <w:t>.076</w:t>
            </w:r>
          </w:p>
        </w:tc>
        <w:tc>
          <w:tcPr>
            <w:tcW w:w="992" w:type="dxa"/>
            <w:tcBorders>
              <w:bottom w:val="single" w:sz="4" w:space="0" w:color="auto"/>
            </w:tcBorders>
          </w:tcPr>
          <w:p w14:paraId="6080DB68" w14:textId="77777777" w:rsidR="007A6931" w:rsidRPr="00E931C3" w:rsidRDefault="007A6931" w:rsidP="007A6931">
            <w:pPr>
              <w:ind w:firstLine="0"/>
              <w:jc w:val="center"/>
              <w:rPr>
                <w:sz w:val="20"/>
                <w:szCs w:val="20"/>
              </w:rPr>
            </w:pPr>
            <w:r w:rsidRPr="00E931C3">
              <w:rPr>
                <w:sz w:val="20"/>
                <w:szCs w:val="20"/>
              </w:rPr>
              <w:t>.249</w:t>
            </w:r>
          </w:p>
        </w:tc>
        <w:tc>
          <w:tcPr>
            <w:tcW w:w="709" w:type="dxa"/>
            <w:tcBorders>
              <w:bottom w:val="single" w:sz="4" w:space="0" w:color="auto"/>
            </w:tcBorders>
          </w:tcPr>
          <w:p w14:paraId="4A6E18C5" w14:textId="77777777" w:rsidR="007A6931" w:rsidRPr="00E931C3" w:rsidRDefault="007A6931" w:rsidP="007A6931">
            <w:pPr>
              <w:ind w:firstLine="0"/>
              <w:jc w:val="center"/>
              <w:rPr>
                <w:sz w:val="20"/>
                <w:szCs w:val="20"/>
              </w:rPr>
            </w:pPr>
            <w:r w:rsidRPr="00E931C3">
              <w:rPr>
                <w:sz w:val="20"/>
                <w:szCs w:val="20"/>
              </w:rPr>
              <w:t>.146</w:t>
            </w:r>
          </w:p>
        </w:tc>
      </w:tr>
      <w:tr w:rsidR="007A6931" w:rsidRPr="00576DB6" w14:paraId="2AF9580B" w14:textId="77777777" w:rsidTr="007A6931">
        <w:tc>
          <w:tcPr>
            <w:tcW w:w="3402" w:type="dxa"/>
            <w:tcBorders>
              <w:top w:val="single" w:sz="4" w:space="0" w:color="auto"/>
            </w:tcBorders>
          </w:tcPr>
          <w:p w14:paraId="64CC368E" w14:textId="77777777" w:rsidR="007A6931" w:rsidRPr="00E931C3" w:rsidRDefault="007A6931" w:rsidP="007A6931">
            <w:pPr>
              <w:ind w:firstLine="0"/>
              <w:jc w:val="left"/>
              <w:rPr>
                <w:sz w:val="20"/>
                <w:szCs w:val="20"/>
              </w:rPr>
            </w:pPr>
            <w:r w:rsidRPr="00E931C3">
              <w:rPr>
                <w:sz w:val="20"/>
                <w:szCs w:val="20"/>
              </w:rPr>
              <w:t>Indirect effects</w:t>
            </w:r>
          </w:p>
        </w:tc>
        <w:tc>
          <w:tcPr>
            <w:tcW w:w="709" w:type="dxa"/>
            <w:tcBorders>
              <w:top w:val="single" w:sz="4" w:space="0" w:color="auto"/>
            </w:tcBorders>
          </w:tcPr>
          <w:p w14:paraId="0955C3A0" w14:textId="77777777" w:rsidR="007A6931" w:rsidRPr="00E931C3" w:rsidRDefault="007A6931" w:rsidP="007A6931">
            <w:pPr>
              <w:ind w:firstLine="0"/>
              <w:jc w:val="center"/>
              <w:rPr>
                <w:sz w:val="20"/>
                <w:szCs w:val="20"/>
              </w:rPr>
            </w:pPr>
          </w:p>
        </w:tc>
        <w:tc>
          <w:tcPr>
            <w:tcW w:w="709" w:type="dxa"/>
            <w:tcBorders>
              <w:top w:val="single" w:sz="4" w:space="0" w:color="auto"/>
            </w:tcBorders>
          </w:tcPr>
          <w:p w14:paraId="3A3E8307" w14:textId="77777777" w:rsidR="007A6931" w:rsidRPr="00E931C3" w:rsidRDefault="007A6931" w:rsidP="007A6931">
            <w:pPr>
              <w:ind w:firstLine="0"/>
              <w:jc w:val="center"/>
              <w:rPr>
                <w:sz w:val="20"/>
                <w:szCs w:val="20"/>
              </w:rPr>
            </w:pPr>
          </w:p>
        </w:tc>
        <w:tc>
          <w:tcPr>
            <w:tcW w:w="850" w:type="dxa"/>
            <w:tcBorders>
              <w:top w:val="single" w:sz="4" w:space="0" w:color="auto"/>
            </w:tcBorders>
          </w:tcPr>
          <w:p w14:paraId="0B357C56" w14:textId="77777777" w:rsidR="007A6931" w:rsidRPr="00E931C3" w:rsidRDefault="007A6931" w:rsidP="007A6931">
            <w:pPr>
              <w:ind w:firstLine="0"/>
              <w:jc w:val="center"/>
              <w:rPr>
                <w:sz w:val="20"/>
                <w:szCs w:val="20"/>
              </w:rPr>
            </w:pPr>
          </w:p>
        </w:tc>
        <w:tc>
          <w:tcPr>
            <w:tcW w:w="851" w:type="dxa"/>
            <w:tcBorders>
              <w:top w:val="single" w:sz="4" w:space="0" w:color="auto"/>
            </w:tcBorders>
          </w:tcPr>
          <w:p w14:paraId="1DEFAC16" w14:textId="77777777" w:rsidR="007A6931" w:rsidRPr="00E931C3" w:rsidRDefault="007A6931" w:rsidP="007A6931">
            <w:pPr>
              <w:ind w:firstLine="0"/>
              <w:jc w:val="center"/>
              <w:rPr>
                <w:sz w:val="20"/>
                <w:szCs w:val="20"/>
              </w:rPr>
            </w:pPr>
          </w:p>
        </w:tc>
        <w:tc>
          <w:tcPr>
            <w:tcW w:w="992" w:type="dxa"/>
            <w:tcBorders>
              <w:top w:val="single" w:sz="4" w:space="0" w:color="auto"/>
            </w:tcBorders>
          </w:tcPr>
          <w:p w14:paraId="0EA98E5A" w14:textId="77777777" w:rsidR="007A6931" w:rsidRPr="00E931C3" w:rsidRDefault="007A6931" w:rsidP="007A6931">
            <w:pPr>
              <w:ind w:firstLine="0"/>
              <w:jc w:val="center"/>
              <w:rPr>
                <w:sz w:val="20"/>
                <w:szCs w:val="20"/>
              </w:rPr>
            </w:pPr>
          </w:p>
        </w:tc>
        <w:tc>
          <w:tcPr>
            <w:tcW w:w="992" w:type="dxa"/>
            <w:tcBorders>
              <w:top w:val="single" w:sz="4" w:space="0" w:color="auto"/>
            </w:tcBorders>
          </w:tcPr>
          <w:p w14:paraId="19C6DBAE" w14:textId="77777777" w:rsidR="007A6931" w:rsidRPr="00E931C3" w:rsidRDefault="007A6931" w:rsidP="007A6931">
            <w:pPr>
              <w:ind w:firstLine="0"/>
              <w:jc w:val="center"/>
              <w:rPr>
                <w:sz w:val="20"/>
                <w:szCs w:val="20"/>
              </w:rPr>
            </w:pPr>
          </w:p>
        </w:tc>
        <w:tc>
          <w:tcPr>
            <w:tcW w:w="709" w:type="dxa"/>
            <w:tcBorders>
              <w:top w:val="single" w:sz="4" w:space="0" w:color="auto"/>
            </w:tcBorders>
          </w:tcPr>
          <w:p w14:paraId="7CE65289" w14:textId="77777777" w:rsidR="007A6931" w:rsidRPr="00E931C3" w:rsidRDefault="007A6931" w:rsidP="007A6931">
            <w:pPr>
              <w:ind w:firstLine="0"/>
              <w:jc w:val="center"/>
              <w:rPr>
                <w:sz w:val="20"/>
                <w:szCs w:val="20"/>
              </w:rPr>
            </w:pPr>
          </w:p>
        </w:tc>
      </w:tr>
      <w:tr w:rsidR="007A6931" w:rsidRPr="00576DB6" w14:paraId="7C85E5C3" w14:textId="77777777" w:rsidTr="007A6931">
        <w:tc>
          <w:tcPr>
            <w:tcW w:w="3402" w:type="dxa"/>
          </w:tcPr>
          <w:p w14:paraId="3AB364A7" w14:textId="77777777" w:rsidR="007A6931" w:rsidRPr="00E931C3" w:rsidRDefault="007A6931" w:rsidP="007A6931">
            <w:pPr>
              <w:ind w:firstLine="0"/>
              <w:jc w:val="left"/>
              <w:rPr>
                <w:sz w:val="20"/>
                <w:szCs w:val="20"/>
              </w:rPr>
            </w:pPr>
            <w:r w:rsidRPr="00E931C3">
              <w:rPr>
                <w:sz w:val="20"/>
                <w:szCs w:val="20"/>
              </w:rPr>
              <w:t xml:space="preserve">   NFC on EE via self-control</w:t>
            </w:r>
          </w:p>
        </w:tc>
        <w:tc>
          <w:tcPr>
            <w:tcW w:w="709" w:type="dxa"/>
          </w:tcPr>
          <w:p w14:paraId="0F293F86" w14:textId="77777777" w:rsidR="007A6931" w:rsidRPr="00E931C3" w:rsidRDefault="007A6931" w:rsidP="007A6931">
            <w:pPr>
              <w:ind w:firstLine="0"/>
              <w:jc w:val="center"/>
              <w:rPr>
                <w:sz w:val="20"/>
                <w:szCs w:val="20"/>
              </w:rPr>
            </w:pPr>
            <w:r w:rsidRPr="00E931C3">
              <w:rPr>
                <w:sz w:val="20"/>
                <w:szCs w:val="20"/>
              </w:rPr>
              <w:t>-.019</w:t>
            </w:r>
          </w:p>
        </w:tc>
        <w:tc>
          <w:tcPr>
            <w:tcW w:w="709" w:type="dxa"/>
          </w:tcPr>
          <w:p w14:paraId="3C76BDE3" w14:textId="77777777" w:rsidR="007A6931" w:rsidRPr="00E931C3" w:rsidRDefault="007A6931" w:rsidP="007A6931">
            <w:pPr>
              <w:ind w:firstLine="0"/>
              <w:jc w:val="center"/>
              <w:rPr>
                <w:sz w:val="20"/>
                <w:szCs w:val="20"/>
              </w:rPr>
            </w:pPr>
            <w:r w:rsidRPr="00E931C3">
              <w:rPr>
                <w:sz w:val="20"/>
                <w:szCs w:val="20"/>
              </w:rPr>
              <w:t>.027</w:t>
            </w:r>
          </w:p>
        </w:tc>
        <w:tc>
          <w:tcPr>
            <w:tcW w:w="850" w:type="dxa"/>
          </w:tcPr>
          <w:p w14:paraId="325F8EDF" w14:textId="77777777" w:rsidR="007A6931" w:rsidRPr="00E931C3" w:rsidRDefault="007A6931" w:rsidP="007A6931">
            <w:pPr>
              <w:ind w:firstLine="0"/>
              <w:jc w:val="center"/>
              <w:rPr>
                <w:sz w:val="20"/>
                <w:szCs w:val="20"/>
              </w:rPr>
            </w:pPr>
            <w:r w:rsidRPr="00E931C3">
              <w:rPr>
                <w:sz w:val="20"/>
                <w:szCs w:val="20"/>
              </w:rPr>
              <w:t>-.715</w:t>
            </w:r>
          </w:p>
        </w:tc>
        <w:tc>
          <w:tcPr>
            <w:tcW w:w="851" w:type="dxa"/>
          </w:tcPr>
          <w:p w14:paraId="16F8DFF3" w14:textId="77777777" w:rsidR="007A6931" w:rsidRPr="00E931C3" w:rsidRDefault="007A6931" w:rsidP="007A6931">
            <w:pPr>
              <w:ind w:firstLine="0"/>
              <w:jc w:val="center"/>
              <w:rPr>
                <w:sz w:val="20"/>
                <w:szCs w:val="20"/>
              </w:rPr>
            </w:pPr>
            <w:r w:rsidRPr="00E931C3">
              <w:rPr>
                <w:sz w:val="20"/>
                <w:szCs w:val="20"/>
              </w:rPr>
              <w:t>.475</w:t>
            </w:r>
          </w:p>
        </w:tc>
        <w:tc>
          <w:tcPr>
            <w:tcW w:w="992" w:type="dxa"/>
          </w:tcPr>
          <w:p w14:paraId="64B42612" w14:textId="77777777" w:rsidR="007A6931" w:rsidRPr="00E931C3" w:rsidRDefault="007A6931" w:rsidP="007A6931">
            <w:pPr>
              <w:ind w:firstLine="0"/>
              <w:jc w:val="center"/>
              <w:rPr>
                <w:sz w:val="20"/>
                <w:szCs w:val="20"/>
              </w:rPr>
            </w:pPr>
            <w:r w:rsidRPr="00E931C3">
              <w:rPr>
                <w:sz w:val="20"/>
                <w:szCs w:val="20"/>
              </w:rPr>
              <w:t>-.074</w:t>
            </w:r>
          </w:p>
        </w:tc>
        <w:tc>
          <w:tcPr>
            <w:tcW w:w="992" w:type="dxa"/>
          </w:tcPr>
          <w:p w14:paraId="6E25749A" w14:textId="77777777" w:rsidR="007A6931" w:rsidRPr="00E931C3" w:rsidRDefault="007A6931" w:rsidP="007A6931">
            <w:pPr>
              <w:ind w:firstLine="0"/>
              <w:jc w:val="center"/>
              <w:rPr>
                <w:sz w:val="20"/>
                <w:szCs w:val="20"/>
              </w:rPr>
            </w:pPr>
            <w:r w:rsidRPr="00E931C3">
              <w:rPr>
                <w:sz w:val="20"/>
                <w:szCs w:val="20"/>
              </w:rPr>
              <w:t>.036</w:t>
            </w:r>
          </w:p>
        </w:tc>
        <w:tc>
          <w:tcPr>
            <w:tcW w:w="709" w:type="dxa"/>
          </w:tcPr>
          <w:p w14:paraId="2DF71FA6" w14:textId="77777777" w:rsidR="007A6931" w:rsidRPr="00E931C3" w:rsidRDefault="007A6931" w:rsidP="007A6931">
            <w:pPr>
              <w:ind w:firstLine="0"/>
              <w:jc w:val="center"/>
              <w:rPr>
                <w:sz w:val="20"/>
                <w:szCs w:val="20"/>
              </w:rPr>
            </w:pPr>
            <w:r w:rsidRPr="00E931C3">
              <w:rPr>
                <w:sz w:val="20"/>
                <w:szCs w:val="20"/>
              </w:rPr>
              <w:t>-.021</w:t>
            </w:r>
          </w:p>
        </w:tc>
      </w:tr>
      <w:tr w:rsidR="007A6931" w:rsidRPr="00576DB6" w14:paraId="656E0D55" w14:textId="77777777" w:rsidTr="007A6931">
        <w:tc>
          <w:tcPr>
            <w:tcW w:w="3402" w:type="dxa"/>
          </w:tcPr>
          <w:p w14:paraId="37CC6E77" w14:textId="77777777" w:rsidR="007A6931" w:rsidRPr="00E931C3" w:rsidRDefault="007A6931" w:rsidP="007A6931">
            <w:pPr>
              <w:ind w:firstLine="0"/>
              <w:jc w:val="left"/>
              <w:rPr>
                <w:sz w:val="20"/>
                <w:szCs w:val="20"/>
              </w:rPr>
            </w:pPr>
            <w:r w:rsidRPr="00E931C3">
              <w:rPr>
                <w:sz w:val="20"/>
                <w:szCs w:val="20"/>
              </w:rPr>
              <w:t xml:space="preserve">   NFC on EE via reappraisal</w:t>
            </w:r>
          </w:p>
        </w:tc>
        <w:tc>
          <w:tcPr>
            <w:tcW w:w="709" w:type="dxa"/>
          </w:tcPr>
          <w:p w14:paraId="38B69230" w14:textId="77777777" w:rsidR="007A6931" w:rsidRPr="00E931C3" w:rsidRDefault="007A6931" w:rsidP="007A6931">
            <w:pPr>
              <w:ind w:firstLine="0"/>
              <w:jc w:val="center"/>
              <w:rPr>
                <w:sz w:val="20"/>
                <w:szCs w:val="20"/>
              </w:rPr>
            </w:pPr>
            <w:r w:rsidRPr="00E931C3">
              <w:rPr>
                <w:sz w:val="20"/>
                <w:szCs w:val="20"/>
              </w:rPr>
              <w:t>-.001</w:t>
            </w:r>
          </w:p>
        </w:tc>
        <w:tc>
          <w:tcPr>
            <w:tcW w:w="709" w:type="dxa"/>
          </w:tcPr>
          <w:p w14:paraId="4F1315CD" w14:textId="77777777" w:rsidR="007A6931" w:rsidRPr="00E931C3" w:rsidRDefault="007A6931" w:rsidP="007A6931">
            <w:pPr>
              <w:ind w:firstLine="0"/>
              <w:jc w:val="center"/>
              <w:rPr>
                <w:sz w:val="20"/>
                <w:szCs w:val="20"/>
              </w:rPr>
            </w:pPr>
            <w:r w:rsidRPr="00E931C3">
              <w:rPr>
                <w:sz w:val="20"/>
                <w:szCs w:val="20"/>
              </w:rPr>
              <w:t>.004</w:t>
            </w:r>
          </w:p>
        </w:tc>
        <w:tc>
          <w:tcPr>
            <w:tcW w:w="850" w:type="dxa"/>
          </w:tcPr>
          <w:p w14:paraId="2A383590" w14:textId="77777777" w:rsidR="007A6931" w:rsidRPr="00E931C3" w:rsidRDefault="007A6931" w:rsidP="007A6931">
            <w:pPr>
              <w:ind w:firstLine="0"/>
              <w:jc w:val="center"/>
              <w:rPr>
                <w:sz w:val="20"/>
                <w:szCs w:val="20"/>
              </w:rPr>
            </w:pPr>
            <w:r w:rsidRPr="00E931C3">
              <w:rPr>
                <w:sz w:val="20"/>
                <w:szCs w:val="20"/>
              </w:rPr>
              <w:t>-.148</w:t>
            </w:r>
          </w:p>
        </w:tc>
        <w:tc>
          <w:tcPr>
            <w:tcW w:w="851" w:type="dxa"/>
          </w:tcPr>
          <w:p w14:paraId="496B91DB" w14:textId="77777777" w:rsidR="007A6931" w:rsidRPr="00E931C3" w:rsidRDefault="007A6931" w:rsidP="007A6931">
            <w:pPr>
              <w:ind w:firstLine="0"/>
              <w:jc w:val="center"/>
              <w:rPr>
                <w:sz w:val="20"/>
                <w:szCs w:val="20"/>
              </w:rPr>
            </w:pPr>
            <w:r w:rsidRPr="00E931C3">
              <w:rPr>
                <w:sz w:val="20"/>
                <w:szCs w:val="20"/>
              </w:rPr>
              <w:t>.883</w:t>
            </w:r>
          </w:p>
        </w:tc>
        <w:tc>
          <w:tcPr>
            <w:tcW w:w="992" w:type="dxa"/>
          </w:tcPr>
          <w:p w14:paraId="3EC74F68" w14:textId="77777777" w:rsidR="007A6931" w:rsidRPr="00E931C3" w:rsidRDefault="007A6931" w:rsidP="007A6931">
            <w:pPr>
              <w:ind w:firstLine="0"/>
              <w:jc w:val="center"/>
              <w:rPr>
                <w:sz w:val="20"/>
                <w:szCs w:val="20"/>
              </w:rPr>
            </w:pPr>
            <w:r w:rsidRPr="00E931C3">
              <w:rPr>
                <w:sz w:val="20"/>
                <w:szCs w:val="20"/>
              </w:rPr>
              <w:t>-.01</w:t>
            </w:r>
            <w:r>
              <w:rPr>
                <w:sz w:val="20"/>
                <w:szCs w:val="20"/>
              </w:rPr>
              <w:t>0</w:t>
            </w:r>
          </w:p>
        </w:tc>
        <w:tc>
          <w:tcPr>
            <w:tcW w:w="992" w:type="dxa"/>
          </w:tcPr>
          <w:p w14:paraId="7F3E223E" w14:textId="77777777" w:rsidR="007A6931" w:rsidRPr="00E931C3" w:rsidRDefault="007A6931" w:rsidP="007A6931">
            <w:pPr>
              <w:ind w:firstLine="0"/>
              <w:jc w:val="center"/>
              <w:rPr>
                <w:sz w:val="20"/>
                <w:szCs w:val="20"/>
              </w:rPr>
            </w:pPr>
            <w:r w:rsidRPr="00E931C3">
              <w:rPr>
                <w:sz w:val="20"/>
                <w:szCs w:val="20"/>
              </w:rPr>
              <w:t>.008</w:t>
            </w:r>
          </w:p>
        </w:tc>
        <w:tc>
          <w:tcPr>
            <w:tcW w:w="709" w:type="dxa"/>
          </w:tcPr>
          <w:p w14:paraId="0DB4A015" w14:textId="77777777" w:rsidR="007A6931" w:rsidRPr="00E931C3" w:rsidRDefault="007A6931" w:rsidP="007A6931">
            <w:pPr>
              <w:ind w:firstLine="0"/>
              <w:jc w:val="center"/>
              <w:rPr>
                <w:sz w:val="20"/>
                <w:szCs w:val="20"/>
              </w:rPr>
            </w:pPr>
            <w:r w:rsidRPr="00E931C3">
              <w:rPr>
                <w:sz w:val="20"/>
                <w:szCs w:val="20"/>
              </w:rPr>
              <w:t>-.001</w:t>
            </w:r>
          </w:p>
        </w:tc>
      </w:tr>
      <w:tr w:rsidR="007A6931" w:rsidRPr="00576DB6" w14:paraId="5DF3A738" w14:textId="77777777" w:rsidTr="007A6931">
        <w:tc>
          <w:tcPr>
            <w:tcW w:w="3402" w:type="dxa"/>
          </w:tcPr>
          <w:p w14:paraId="4A026F90" w14:textId="77777777" w:rsidR="007A6931" w:rsidRPr="00E931C3" w:rsidRDefault="007A6931" w:rsidP="007A6931">
            <w:pPr>
              <w:ind w:firstLine="0"/>
              <w:jc w:val="left"/>
              <w:rPr>
                <w:sz w:val="20"/>
                <w:szCs w:val="20"/>
              </w:rPr>
            </w:pPr>
            <w:r w:rsidRPr="00E931C3">
              <w:rPr>
                <w:sz w:val="20"/>
                <w:szCs w:val="20"/>
              </w:rPr>
              <w:t xml:space="preserve">   NFC on EE via suppression</w:t>
            </w:r>
          </w:p>
        </w:tc>
        <w:tc>
          <w:tcPr>
            <w:tcW w:w="709" w:type="dxa"/>
          </w:tcPr>
          <w:p w14:paraId="5A7EC08D" w14:textId="77777777" w:rsidR="007A6931" w:rsidRPr="00E931C3" w:rsidRDefault="007A6931" w:rsidP="007A6931">
            <w:pPr>
              <w:ind w:firstLine="0"/>
              <w:jc w:val="center"/>
              <w:rPr>
                <w:sz w:val="20"/>
                <w:szCs w:val="20"/>
              </w:rPr>
            </w:pPr>
            <w:r w:rsidRPr="00E931C3">
              <w:rPr>
                <w:sz w:val="20"/>
                <w:szCs w:val="20"/>
              </w:rPr>
              <w:t>-.003</w:t>
            </w:r>
          </w:p>
        </w:tc>
        <w:tc>
          <w:tcPr>
            <w:tcW w:w="709" w:type="dxa"/>
          </w:tcPr>
          <w:p w14:paraId="4BADC7E0" w14:textId="77777777" w:rsidR="007A6931" w:rsidRPr="00E931C3" w:rsidRDefault="007A6931" w:rsidP="007A6931">
            <w:pPr>
              <w:ind w:firstLine="0"/>
              <w:jc w:val="center"/>
              <w:rPr>
                <w:sz w:val="20"/>
                <w:szCs w:val="20"/>
              </w:rPr>
            </w:pPr>
            <w:r w:rsidRPr="00E931C3">
              <w:rPr>
                <w:sz w:val="20"/>
                <w:szCs w:val="20"/>
              </w:rPr>
              <w:t>.004</w:t>
            </w:r>
          </w:p>
        </w:tc>
        <w:tc>
          <w:tcPr>
            <w:tcW w:w="850" w:type="dxa"/>
          </w:tcPr>
          <w:p w14:paraId="64D9B05E" w14:textId="77777777" w:rsidR="007A6931" w:rsidRPr="00E931C3" w:rsidRDefault="007A6931" w:rsidP="007A6931">
            <w:pPr>
              <w:ind w:firstLine="0"/>
              <w:jc w:val="center"/>
              <w:rPr>
                <w:sz w:val="20"/>
                <w:szCs w:val="20"/>
              </w:rPr>
            </w:pPr>
            <w:r w:rsidRPr="00E931C3">
              <w:rPr>
                <w:sz w:val="20"/>
                <w:szCs w:val="20"/>
              </w:rPr>
              <w:t>-.678</w:t>
            </w:r>
          </w:p>
        </w:tc>
        <w:tc>
          <w:tcPr>
            <w:tcW w:w="851" w:type="dxa"/>
          </w:tcPr>
          <w:p w14:paraId="0E4FF7BE" w14:textId="77777777" w:rsidR="007A6931" w:rsidRPr="00E931C3" w:rsidRDefault="007A6931" w:rsidP="007A6931">
            <w:pPr>
              <w:ind w:firstLine="0"/>
              <w:jc w:val="center"/>
              <w:rPr>
                <w:sz w:val="20"/>
                <w:szCs w:val="20"/>
              </w:rPr>
            </w:pPr>
            <w:r w:rsidRPr="00E931C3">
              <w:rPr>
                <w:sz w:val="20"/>
                <w:szCs w:val="20"/>
              </w:rPr>
              <w:t>.498</w:t>
            </w:r>
          </w:p>
        </w:tc>
        <w:tc>
          <w:tcPr>
            <w:tcW w:w="992" w:type="dxa"/>
          </w:tcPr>
          <w:p w14:paraId="2CDFF596" w14:textId="77777777" w:rsidR="007A6931" w:rsidRPr="00E931C3" w:rsidRDefault="007A6931" w:rsidP="007A6931">
            <w:pPr>
              <w:ind w:firstLine="0"/>
              <w:jc w:val="center"/>
              <w:rPr>
                <w:sz w:val="20"/>
                <w:szCs w:val="20"/>
              </w:rPr>
            </w:pPr>
            <w:r w:rsidRPr="00E931C3">
              <w:rPr>
                <w:sz w:val="20"/>
                <w:szCs w:val="20"/>
              </w:rPr>
              <w:t>-.012</w:t>
            </w:r>
          </w:p>
        </w:tc>
        <w:tc>
          <w:tcPr>
            <w:tcW w:w="992" w:type="dxa"/>
          </w:tcPr>
          <w:p w14:paraId="26DD52DC" w14:textId="77777777" w:rsidR="007A6931" w:rsidRPr="00E931C3" w:rsidRDefault="007A6931" w:rsidP="007A6931">
            <w:pPr>
              <w:ind w:firstLine="0"/>
              <w:jc w:val="center"/>
              <w:rPr>
                <w:sz w:val="20"/>
                <w:szCs w:val="20"/>
              </w:rPr>
            </w:pPr>
            <w:r w:rsidRPr="00E931C3">
              <w:rPr>
                <w:sz w:val="20"/>
                <w:szCs w:val="20"/>
              </w:rPr>
              <w:t>.003</w:t>
            </w:r>
          </w:p>
        </w:tc>
        <w:tc>
          <w:tcPr>
            <w:tcW w:w="709" w:type="dxa"/>
          </w:tcPr>
          <w:p w14:paraId="13C093D2" w14:textId="77777777" w:rsidR="007A6931" w:rsidRPr="00E931C3" w:rsidRDefault="007A6931" w:rsidP="007A6931">
            <w:pPr>
              <w:ind w:firstLine="0"/>
              <w:jc w:val="center"/>
              <w:rPr>
                <w:sz w:val="20"/>
                <w:szCs w:val="20"/>
              </w:rPr>
            </w:pPr>
            <w:r w:rsidRPr="00E931C3">
              <w:rPr>
                <w:sz w:val="20"/>
                <w:szCs w:val="20"/>
              </w:rPr>
              <w:t>-.003</w:t>
            </w:r>
          </w:p>
        </w:tc>
      </w:tr>
      <w:tr w:rsidR="007A6931" w:rsidRPr="00576DB6" w14:paraId="24D4B70C" w14:textId="77777777" w:rsidTr="007A6931">
        <w:trPr>
          <w:trHeight w:val="81"/>
        </w:trPr>
        <w:tc>
          <w:tcPr>
            <w:tcW w:w="3402" w:type="dxa"/>
          </w:tcPr>
          <w:p w14:paraId="6762F791" w14:textId="77777777" w:rsidR="007A6931" w:rsidRPr="00E931C3" w:rsidRDefault="007A6931" w:rsidP="007A6931">
            <w:pPr>
              <w:ind w:firstLine="0"/>
              <w:jc w:val="left"/>
              <w:rPr>
                <w:sz w:val="20"/>
                <w:szCs w:val="20"/>
              </w:rPr>
            </w:pPr>
            <w:r w:rsidRPr="00E931C3">
              <w:rPr>
                <w:sz w:val="20"/>
                <w:szCs w:val="20"/>
              </w:rPr>
              <w:t xml:space="preserve">   NFC on EE via adaptive coping</w:t>
            </w:r>
          </w:p>
        </w:tc>
        <w:tc>
          <w:tcPr>
            <w:tcW w:w="709" w:type="dxa"/>
          </w:tcPr>
          <w:p w14:paraId="5AC068EA" w14:textId="77777777" w:rsidR="007A6931" w:rsidRPr="00E931C3" w:rsidRDefault="007A6931" w:rsidP="007A6931">
            <w:pPr>
              <w:ind w:firstLine="0"/>
              <w:jc w:val="center"/>
              <w:rPr>
                <w:sz w:val="20"/>
                <w:szCs w:val="20"/>
              </w:rPr>
            </w:pPr>
            <w:r w:rsidRPr="00E931C3">
              <w:rPr>
                <w:sz w:val="20"/>
                <w:szCs w:val="20"/>
              </w:rPr>
              <w:t>-.055</w:t>
            </w:r>
          </w:p>
        </w:tc>
        <w:tc>
          <w:tcPr>
            <w:tcW w:w="709" w:type="dxa"/>
          </w:tcPr>
          <w:p w14:paraId="2285C0C9" w14:textId="77777777" w:rsidR="007A6931" w:rsidRPr="00E931C3" w:rsidRDefault="007A6931" w:rsidP="007A6931">
            <w:pPr>
              <w:ind w:firstLine="0"/>
              <w:jc w:val="center"/>
              <w:rPr>
                <w:sz w:val="20"/>
                <w:szCs w:val="20"/>
              </w:rPr>
            </w:pPr>
            <w:r w:rsidRPr="00E931C3">
              <w:rPr>
                <w:sz w:val="20"/>
                <w:szCs w:val="20"/>
              </w:rPr>
              <w:t>.013</w:t>
            </w:r>
          </w:p>
        </w:tc>
        <w:tc>
          <w:tcPr>
            <w:tcW w:w="850" w:type="dxa"/>
          </w:tcPr>
          <w:p w14:paraId="0041A874" w14:textId="77777777" w:rsidR="007A6931" w:rsidRPr="00E931C3" w:rsidRDefault="007A6931" w:rsidP="007A6931">
            <w:pPr>
              <w:ind w:firstLine="0"/>
              <w:jc w:val="center"/>
              <w:rPr>
                <w:sz w:val="20"/>
                <w:szCs w:val="20"/>
              </w:rPr>
            </w:pPr>
            <w:r w:rsidRPr="00E931C3">
              <w:rPr>
                <w:sz w:val="20"/>
                <w:szCs w:val="20"/>
              </w:rPr>
              <w:t>-4.147</w:t>
            </w:r>
          </w:p>
        </w:tc>
        <w:tc>
          <w:tcPr>
            <w:tcW w:w="851" w:type="dxa"/>
          </w:tcPr>
          <w:p w14:paraId="71E81DEA" w14:textId="77777777" w:rsidR="007A6931" w:rsidRPr="00E931C3" w:rsidRDefault="007A6931" w:rsidP="007A6931">
            <w:pPr>
              <w:ind w:firstLine="0"/>
              <w:jc w:val="center"/>
              <w:rPr>
                <w:sz w:val="20"/>
                <w:szCs w:val="20"/>
              </w:rPr>
            </w:pPr>
            <w:r w:rsidRPr="00E931C3">
              <w:rPr>
                <w:sz w:val="20"/>
                <w:szCs w:val="20"/>
              </w:rPr>
              <w:t>.000</w:t>
            </w:r>
          </w:p>
        </w:tc>
        <w:tc>
          <w:tcPr>
            <w:tcW w:w="992" w:type="dxa"/>
          </w:tcPr>
          <w:p w14:paraId="70D0878D" w14:textId="77777777" w:rsidR="007A6931" w:rsidRPr="00E931C3" w:rsidRDefault="007A6931" w:rsidP="007A6931">
            <w:pPr>
              <w:ind w:firstLine="0"/>
              <w:jc w:val="center"/>
              <w:rPr>
                <w:sz w:val="20"/>
                <w:szCs w:val="20"/>
              </w:rPr>
            </w:pPr>
            <w:r w:rsidRPr="00E931C3">
              <w:rPr>
                <w:sz w:val="20"/>
                <w:szCs w:val="20"/>
              </w:rPr>
              <w:t>-.082</w:t>
            </w:r>
          </w:p>
        </w:tc>
        <w:tc>
          <w:tcPr>
            <w:tcW w:w="992" w:type="dxa"/>
          </w:tcPr>
          <w:p w14:paraId="0AED29E2" w14:textId="77777777" w:rsidR="007A6931" w:rsidRPr="00E931C3" w:rsidRDefault="007A6931" w:rsidP="007A6931">
            <w:pPr>
              <w:ind w:firstLine="0"/>
              <w:jc w:val="center"/>
              <w:rPr>
                <w:sz w:val="20"/>
                <w:szCs w:val="20"/>
              </w:rPr>
            </w:pPr>
            <w:r w:rsidRPr="00E931C3">
              <w:rPr>
                <w:sz w:val="20"/>
                <w:szCs w:val="20"/>
              </w:rPr>
              <w:t>-.03</w:t>
            </w:r>
            <w:r>
              <w:rPr>
                <w:sz w:val="20"/>
                <w:szCs w:val="20"/>
              </w:rPr>
              <w:t>0</w:t>
            </w:r>
          </w:p>
        </w:tc>
        <w:tc>
          <w:tcPr>
            <w:tcW w:w="709" w:type="dxa"/>
          </w:tcPr>
          <w:p w14:paraId="476C67BE" w14:textId="77777777" w:rsidR="007A6931" w:rsidRPr="00E931C3" w:rsidRDefault="007A6931" w:rsidP="007A6931">
            <w:pPr>
              <w:ind w:firstLine="0"/>
              <w:jc w:val="center"/>
              <w:rPr>
                <w:sz w:val="20"/>
                <w:szCs w:val="20"/>
              </w:rPr>
            </w:pPr>
            <w:r w:rsidRPr="00E931C3">
              <w:rPr>
                <w:sz w:val="20"/>
                <w:szCs w:val="20"/>
              </w:rPr>
              <w:t>-.059</w:t>
            </w:r>
          </w:p>
        </w:tc>
      </w:tr>
      <w:tr w:rsidR="007A6931" w:rsidRPr="00576DB6" w14:paraId="7ED79252" w14:textId="77777777" w:rsidTr="007A6931">
        <w:tc>
          <w:tcPr>
            <w:tcW w:w="3402" w:type="dxa"/>
            <w:tcBorders>
              <w:bottom w:val="single" w:sz="4" w:space="0" w:color="auto"/>
            </w:tcBorders>
          </w:tcPr>
          <w:p w14:paraId="0F7F04BB" w14:textId="77777777" w:rsidR="007A6931" w:rsidRPr="00E931C3" w:rsidRDefault="007A6931" w:rsidP="007A6931">
            <w:pPr>
              <w:ind w:firstLine="0"/>
              <w:jc w:val="left"/>
              <w:rPr>
                <w:sz w:val="20"/>
                <w:szCs w:val="20"/>
              </w:rPr>
            </w:pPr>
            <w:r w:rsidRPr="00E931C3">
              <w:rPr>
                <w:sz w:val="20"/>
                <w:szCs w:val="20"/>
              </w:rPr>
              <w:t xml:space="preserve">   NFC on EE via maladaptive coping</w:t>
            </w:r>
          </w:p>
        </w:tc>
        <w:tc>
          <w:tcPr>
            <w:tcW w:w="709" w:type="dxa"/>
            <w:tcBorders>
              <w:bottom w:val="single" w:sz="4" w:space="0" w:color="auto"/>
            </w:tcBorders>
          </w:tcPr>
          <w:p w14:paraId="16E52459" w14:textId="77777777" w:rsidR="007A6931" w:rsidRPr="00E931C3" w:rsidRDefault="007A6931" w:rsidP="007A6931">
            <w:pPr>
              <w:ind w:firstLine="0"/>
              <w:jc w:val="center"/>
              <w:rPr>
                <w:sz w:val="20"/>
                <w:szCs w:val="20"/>
              </w:rPr>
            </w:pPr>
            <w:r w:rsidRPr="00E931C3">
              <w:rPr>
                <w:sz w:val="20"/>
                <w:szCs w:val="20"/>
              </w:rPr>
              <w:t>-.046</w:t>
            </w:r>
          </w:p>
        </w:tc>
        <w:tc>
          <w:tcPr>
            <w:tcW w:w="709" w:type="dxa"/>
            <w:tcBorders>
              <w:bottom w:val="single" w:sz="4" w:space="0" w:color="auto"/>
            </w:tcBorders>
          </w:tcPr>
          <w:p w14:paraId="6FB01676" w14:textId="77777777" w:rsidR="007A6931" w:rsidRPr="00E931C3" w:rsidRDefault="007A6931" w:rsidP="007A6931">
            <w:pPr>
              <w:ind w:firstLine="0"/>
              <w:jc w:val="center"/>
              <w:rPr>
                <w:sz w:val="20"/>
                <w:szCs w:val="20"/>
              </w:rPr>
            </w:pPr>
            <w:r w:rsidRPr="00E931C3">
              <w:rPr>
                <w:sz w:val="20"/>
                <w:szCs w:val="20"/>
              </w:rPr>
              <w:t>.015</w:t>
            </w:r>
          </w:p>
        </w:tc>
        <w:tc>
          <w:tcPr>
            <w:tcW w:w="850" w:type="dxa"/>
            <w:tcBorders>
              <w:bottom w:val="single" w:sz="4" w:space="0" w:color="auto"/>
            </w:tcBorders>
          </w:tcPr>
          <w:p w14:paraId="515AAC8B" w14:textId="77777777" w:rsidR="007A6931" w:rsidRPr="00E931C3" w:rsidRDefault="007A6931" w:rsidP="007A6931">
            <w:pPr>
              <w:ind w:firstLine="0"/>
              <w:jc w:val="center"/>
              <w:rPr>
                <w:sz w:val="20"/>
                <w:szCs w:val="20"/>
              </w:rPr>
            </w:pPr>
            <w:r w:rsidRPr="00E931C3">
              <w:rPr>
                <w:sz w:val="20"/>
                <w:szCs w:val="20"/>
              </w:rPr>
              <w:t>-3.13</w:t>
            </w:r>
          </w:p>
        </w:tc>
        <w:tc>
          <w:tcPr>
            <w:tcW w:w="851" w:type="dxa"/>
            <w:tcBorders>
              <w:bottom w:val="single" w:sz="4" w:space="0" w:color="auto"/>
            </w:tcBorders>
          </w:tcPr>
          <w:p w14:paraId="1E9A3E1E" w14:textId="77777777" w:rsidR="007A6931" w:rsidRPr="00E931C3" w:rsidRDefault="007A6931" w:rsidP="007A6931">
            <w:pPr>
              <w:ind w:firstLine="0"/>
              <w:jc w:val="center"/>
              <w:rPr>
                <w:sz w:val="20"/>
                <w:szCs w:val="20"/>
              </w:rPr>
            </w:pPr>
            <w:r w:rsidRPr="00E931C3">
              <w:rPr>
                <w:sz w:val="20"/>
                <w:szCs w:val="20"/>
              </w:rPr>
              <w:t>.002</w:t>
            </w:r>
          </w:p>
        </w:tc>
        <w:tc>
          <w:tcPr>
            <w:tcW w:w="992" w:type="dxa"/>
            <w:tcBorders>
              <w:bottom w:val="single" w:sz="4" w:space="0" w:color="auto"/>
            </w:tcBorders>
          </w:tcPr>
          <w:p w14:paraId="1E4DD4C6" w14:textId="77777777" w:rsidR="007A6931" w:rsidRPr="00E931C3" w:rsidRDefault="007A6931" w:rsidP="007A6931">
            <w:pPr>
              <w:ind w:firstLine="0"/>
              <w:jc w:val="center"/>
              <w:rPr>
                <w:sz w:val="20"/>
                <w:szCs w:val="20"/>
              </w:rPr>
            </w:pPr>
            <w:r w:rsidRPr="00E931C3">
              <w:rPr>
                <w:sz w:val="20"/>
                <w:szCs w:val="20"/>
              </w:rPr>
              <w:t>-.077</w:t>
            </w:r>
          </w:p>
        </w:tc>
        <w:tc>
          <w:tcPr>
            <w:tcW w:w="992" w:type="dxa"/>
            <w:tcBorders>
              <w:bottom w:val="single" w:sz="4" w:space="0" w:color="auto"/>
            </w:tcBorders>
          </w:tcPr>
          <w:p w14:paraId="2AE87B89" w14:textId="77777777" w:rsidR="007A6931" w:rsidRPr="00E931C3" w:rsidRDefault="007A6931" w:rsidP="007A6931">
            <w:pPr>
              <w:ind w:firstLine="0"/>
              <w:jc w:val="center"/>
              <w:rPr>
                <w:sz w:val="20"/>
                <w:szCs w:val="20"/>
              </w:rPr>
            </w:pPr>
            <w:r w:rsidRPr="00E931C3">
              <w:rPr>
                <w:sz w:val="20"/>
                <w:szCs w:val="20"/>
              </w:rPr>
              <w:t>-.021</w:t>
            </w:r>
          </w:p>
        </w:tc>
        <w:tc>
          <w:tcPr>
            <w:tcW w:w="709" w:type="dxa"/>
            <w:tcBorders>
              <w:bottom w:val="single" w:sz="4" w:space="0" w:color="auto"/>
            </w:tcBorders>
          </w:tcPr>
          <w:p w14:paraId="33D7F4D0" w14:textId="77777777" w:rsidR="007A6931" w:rsidRPr="00E931C3" w:rsidRDefault="007A6931" w:rsidP="007A6931">
            <w:pPr>
              <w:ind w:firstLine="0"/>
              <w:jc w:val="center"/>
              <w:rPr>
                <w:sz w:val="20"/>
                <w:szCs w:val="20"/>
              </w:rPr>
            </w:pPr>
            <w:r w:rsidRPr="00E931C3">
              <w:rPr>
                <w:sz w:val="20"/>
                <w:szCs w:val="20"/>
              </w:rPr>
              <w:t>-.048</w:t>
            </w:r>
          </w:p>
        </w:tc>
      </w:tr>
      <w:tr w:rsidR="007A6931" w:rsidRPr="00576DB6" w14:paraId="5F5B8B63" w14:textId="77777777" w:rsidTr="007A6931">
        <w:tc>
          <w:tcPr>
            <w:tcW w:w="3402" w:type="dxa"/>
            <w:tcBorders>
              <w:top w:val="single" w:sz="4" w:space="0" w:color="auto"/>
            </w:tcBorders>
          </w:tcPr>
          <w:p w14:paraId="2F154DEC" w14:textId="77777777" w:rsidR="007A6931" w:rsidRPr="00E931C3" w:rsidRDefault="007A6931" w:rsidP="007A6931">
            <w:pPr>
              <w:ind w:firstLine="0"/>
              <w:rPr>
                <w:sz w:val="20"/>
                <w:szCs w:val="20"/>
              </w:rPr>
            </w:pPr>
            <w:r w:rsidRPr="00E931C3">
              <w:rPr>
                <w:sz w:val="20"/>
                <w:szCs w:val="20"/>
              </w:rPr>
              <w:t>Total effect</w:t>
            </w:r>
          </w:p>
        </w:tc>
        <w:tc>
          <w:tcPr>
            <w:tcW w:w="709" w:type="dxa"/>
            <w:tcBorders>
              <w:top w:val="single" w:sz="4" w:space="0" w:color="auto"/>
            </w:tcBorders>
          </w:tcPr>
          <w:p w14:paraId="5F5B3392" w14:textId="77777777" w:rsidR="007A6931" w:rsidRPr="00E931C3" w:rsidRDefault="007A6931" w:rsidP="007A6931">
            <w:pPr>
              <w:ind w:firstLine="0"/>
              <w:jc w:val="center"/>
              <w:rPr>
                <w:sz w:val="20"/>
                <w:szCs w:val="20"/>
              </w:rPr>
            </w:pPr>
          </w:p>
        </w:tc>
        <w:tc>
          <w:tcPr>
            <w:tcW w:w="709" w:type="dxa"/>
            <w:tcBorders>
              <w:top w:val="single" w:sz="4" w:space="0" w:color="auto"/>
            </w:tcBorders>
          </w:tcPr>
          <w:p w14:paraId="48D643E7" w14:textId="77777777" w:rsidR="007A6931" w:rsidRPr="00E931C3" w:rsidRDefault="007A6931" w:rsidP="007A6931">
            <w:pPr>
              <w:ind w:firstLine="0"/>
              <w:jc w:val="center"/>
              <w:rPr>
                <w:sz w:val="20"/>
                <w:szCs w:val="20"/>
              </w:rPr>
            </w:pPr>
          </w:p>
        </w:tc>
        <w:tc>
          <w:tcPr>
            <w:tcW w:w="850" w:type="dxa"/>
            <w:tcBorders>
              <w:top w:val="single" w:sz="4" w:space="0" w:color="auto"/>
            </w:tcBorders>
          </w:tcPr>
          <w:p w14:paraId="5EF7C2EB" w14:textId="77777777" w:rsidR="007A6931" w:rsidRPr="00E931C3" w:rsidRDefault="007A6931" w:rsidP="007A6931">
            <w:pPr>
              <w:ind w:firstLine="0"/>
              <w:jc w:val="center"/>
              <w:rPr>
                <w:sz w:val="20"/>
                <w:szCs w:val="20"/>
              </w:rPr>
            </w:pPr>
          </w:p>
        </w:tc>
        <w:tc>
          <w:tcPr>
            <w:tcW w:w="851" w:type="dxa"/>
            <w:tcBorders>
              <w:top w:val="single" w:sz="4" w:space="0" w:color="auto"/>
            </w:tcBorders>
          </w:tcPr>
          <w:p w14:paraId="61FD8E95" w14:textId="77777777" w:rsidR="007A6931" w:rsidRPr="00E931C3" w:rsidRDefault="007A6931" w:rsidP="007A6931">
            <w:pPr>
              <w:ind w:firstLine="0"/>
              <w:jc w:val="center"/>
              <w:rPr>
                <w:sz w:val="20"/>
                <w:szCs w:val="20"/>
              </w:rPr>
            </w:pPr>
          </w:p>
        </w:tc>
        <w:tc>
          <w:tcPr>
            <w:tcW w:w="992" w:type="dxa"/>
            <w:tcBorders>
              <w:top w:val="single" w:sz="4" w:space="0" w:color="auto"/>
            </w:tcBorders>
          </w:tcPr>
          <w:p w14:paraId="5753C278" w14:textId="77777777" w:rsidR="007A6931" w:rsidRPr="00E931C3" w:rsidRDefault="007A6931" w:rsidP="007A6931">
            <w:pPr>
              <w:ind w:firstLine="0"/>
              <w:jc w:val="center"/>
              <w:rPr>
                <w:sz w:val="20"/>
                <w:szCs w:val="20"/>
              </w:rPr>
            </w:pPr>
          </w:p>
        </w:tc>
        <w:tc>
          <w:tcPr>
            <w:tcW w:w="992" w:type="dxa"/>
            <w:tcBorders>
              <w:top w:val="single" w:sz="4" w:space="0" w:color="auto"/>
            </w:tcBorders>
          </w:tcPr>
          <w:p w14:paraId="4358555A" w14:textId="77777777" w:rsidR="007A6931" w:rsidRPr="00E931C3" w:rsidRDefault="007A6931" w:rsidP="007A6931">
            <w:pPr>
              <w:ind w:firstLine="0"/>
              <w:jc w:val="center"/>
              <w:rPr>
                <w:sz w:val="20"/>
                <w:szCs w:val="20"/>
              </w:rPr>
            </w:pPr>
          </w:p>
        </w:tc>
        <w:tc>
          <w:tcPr>
            <w:tcW w:w="709" w:type="dxa"/>
            <w:tcBorders>
              <w:top w:val="single" w:sz="4" w:space="0" w:color="auto"/>
            </w:tcBorders>
          </w:tcPr>
          <w:p w14:paraId="2ECF3CC8" w14:textId="77777777" w:rsidR="007A6931" w:rsidRPr="00E931C3" w:rsidRDefault="007A6931" w:rsidP="007A6931">
            <w:pPr>
              <w:ind w:firstLine="0"/>
              <w:jc w:val="center"/>
              <w:rPr>
                <w:sz w:val="20"/>
                <w:szCs w:val="20"/>
              </w:rPr>
            </w:pPr>
          </w:p>
        </w:tc>
      </w:tr>
      <w:tr w:rsidR="007A6931" w:rsidRPr="00576DB6" w14:paraId="61BA7375" w14:textId="77777777" w:rsidTr="007A6931">
        <w:tc>
          <w:tcPr>
            <w:tcW w:w="3402" w:type="dxa"/>
            <w:tcBorders>
              <w:bottom w:val="single" w:sz="4" w:space="0" w:color="auto"/>
            </w:tcBorders>
          </w:tcPr>
          <w:p w14:paraId="55FF40C9" w14:textId="77777777" w:rsidR="007A6931" w:rsidRPr="00E931C3" w:rsidRDefault="007A6931" w:rsidP="007A6931">
            <w:pPr>
              <w:ind w:firstLine="0"/>
              <w:rPr>
                <w:sz w:val="20"/>
                <w:szCs w:val="20"/>
              </w:rPr>
            </w:pPr>
            <w:r w:rsidRPr="00E931C3">
              <w:rPr>
                <w:sz w:val="20"/>
                <w:szCs w:val="20"/>
              </w:rPr>
              <w:t xml:space="preserve">   Total effect</w:t>
            </w:r>
          </w:p>
        </w:tc>
        <w:tc>
          <w:tcPr>
            <w:tcW w:w="709" w:type="dxa"/>
            <w:tcBorders>
              <w:bottom w:val="single" w:sz="4" w:space="0" w:color="auto"/>
            </w:tcBorders>
          </w:tcPr>
          <w:p w14:paraId="3C654778" w14:textId="77777777" w:rsidR="007A6931" w:rsidRPr="00E931C3" w:rsidRDefault="007A6931" w:rsidP="007A6931">
            <w:pPr>
              <w:ind w:firstLine="0"/>
              <w:jc w:val="center"/>
              <w:rPr>
                <w:sz w:val="20"/>
                <w:szCs w:val="20"/>
              </w:rPr>
            </w:pPr>
            <w:r w:rsidRPr="00E931C3">
              <w:rPr>
                <w:sz w:val="20"/>
                <w:szCs w:val="20"/>
              </w:rPr>
              <w:t>-.206</w:t>
            </w:r>
          </w:p>
        </w:tc>
        <w:tc>
          <w:tcPr>
            <w:tcW w:w="709" w:type="dxa"/>
            <w:tcBorders>
              <w:bottom w:val="single" w:sz="4" w:space="0" w:color="auto"/>
            </w:tcBorders>
          </w:tcPr>
          <w:p w14:paraId="1473A861" w14:textId="77777777" w:rsidR="007A6931" w:rsidRPr="00E931C3" w:rsidRDefault="007A6931" w:rsidP="007A6931">
            <w:pPr>
              <w:ind w:firstLine="0"/>
              <w:jc w:val="center"/>
              <w:rPr>
                <w:sz w:val="20"/>
                <w:szCs w:val="20"/>
              </w:rPr>
            </w:pPr>
            <w:r w:rsidRPr="00E931C3">
              <w:rPr>
                <w:sz w:val="20"/>
                <w:szCs w:val="20"/>
              </w:rPr>
              <w:t>.036</w:t>
            </w:r>
          </w:p>
        </w:tc>
        <w:tc>
          <w:tcPr>
            <w:tcW w:w="850" w:type="dxa"/>
            <w:tcBorders>
              <w:bottom w:val="single" w:sz="4" w:space="0" w:color="auto"/>
            </w:tcBorders>
          </w:tcPr>
          <w:p w14:paraId="340F464A" w14:textId="77777777" w:rsidR="007A6931" w:rsidRPr="00E931C3" w:rsidRDefault="007A6931" w:rsidP="007A6931">
            <w:pPr>
              <w:ind w:firstLine="0"/>
              <w:jc w:val="center"/>
              <w:rPr>
                <w:sz w:val="20"/>
                <w:szCs w:val="20"/>
              </w:rPr>
            </w:pPr>
            <w:r w:rsidRPr="00E931C3">
              <w:rPr>
                <w:sz w:val="20"/>
                <w:szCs w:val="20"/>
              </w:rPr>
              <w:t>-5.638</w:t>
            </w:r>
          </w:p>
        </w:tc>
        <w:tc>
          <w:tcPr>
            <w:tcW w:w="851" w:type="dxa"/>
            <w:tcBorders>
              <w:bottom w:val="single" w:sz="4" w:space="0" w:color="auto"/>
            </w:tcBorders>
          </w:tcPr>
          <w:p w14:paraId="49084F70" w14:textId="77777777" w:rsidR="007A6931" w:rsidRPr="00E931C3" w:rsidRDefault="007A6931" w:rsidP="007A6931">
            <w:pPr>
              <w:ind w:firstLine="0"/>
              <w:jc w:val="center"/>
              <w:rPr>
                <w:sz w:val="20"/>
                <w:szCs w:val="20"/>
              </w:rPr>
            </w:pPr>
            <w:r w:rsidRPr="00E931C3">
              <w:rPr>
                <w:sz w:val="20"/>
                <w:szCs w:val="20"/>
              </w:rPr>
              <w:t>.000</w:t>
            </w:r>
          </w:p>
        </w:tc>
        <w:tc>
          <w:tcPr>
            <w:tcW w:w="992" w:type="dxa"/>
            <w:tcBorders>
              <w:bottom w:val="single" w:sz="4" w:space="0" w:color="auto"/>
            </w:tcBorders>
          </w:tcPr>
          <w:p w14:paraId="5EDC4B43" w14:textId="77777777" w:rsidR="007A6931" w:rsidRPr="00E931C3" w:rsidRDefault="007A6931" w:rsidP="007A6931">
            <w:pPr>
              <w:ind w:firstLine="0"/>
              <w:jc w:val="center"/>
              <w:rPr>
                <w:sz w:val="20"/>
                <w:szCs w:val="20"/>
              </w:rPr>
            </w:pPr>
            <w:r w:rsidRPr="00E931C3">
              <w:rPr>
                <w:sz w:val="20"/>
                <w:szCs w:val="20"/>
              </w:rPr>
              <w:t>-.281</w:t>
            </w:r>
          </w:p>
        </w:tc>
        <w:tc>
          <w:tcPr>
            <w:tcW w:w="992" w:type="dxa"/>
            <w:tcBorders>
              <w:bottom w:val="single" w:sz="4" w:space="0" w:color="auto"/>
            </w:tcBorders>
          </w:tcPr>
          <w:p w14:paraId="44401F6F" w14:textId="77777777" w:rsidR="007A6931" w:rsidRPr="00E931C3" w:rsidRDefault="007A6931" w:rsidP="007A6931">
            <w:pPr>
              <w:ind w:firstLine="0"/>
              <w:jc w:val="center"/>
              <w:rPr>
                <w:sz w:val="20"/>
                <w:szCs w:val="20"/>
              </w:rPr>
            </w:pPr>
            <w:r w:rsidRPr="00E931C3">
              <w:rPr>
                <w:sz w:val="20"/>
                <w:szCs w:val="20"/>
              </w:rPr>
              <w:t>-.137</w:t>
            </w:r>
          </w:p>
        </w:tc>
        <w:tc>
          <w:tcPr>
            <w:tcW w:w="709" w:type="dxa"/>
            <w:tcBorders>
              <w:bottom w:val="single" w:sz="4" w:space="0" w:color="auto"/>
            </w:tcBorders>
          </w:tcPr>
          <w:p w14:paraId="6B02B3D9" w14:textId="77777777" w:rsidR="007A6931" w:rsidRPr="00E931C3" w:rsidRDefault="007A6931" w:rsidP="007A6931">
            <w:pPr>
              <w:ind w:firstLine="0"/>
              <w:jc w:val="center"/>
              <w:rPr>
                <w:sz w:val="20"/>
                <w:szCs w:val="20"/>
              </w:rPr>
            </w:pPr>
            <w:r w:rsidRPr="00E931C3">
              <w:rPr>
                <w:sz w:val="20"/>
                <w:szCs w:val="20"/>
              </w:rPr>
              <w:t>-.218</w:t>
            </w:r>
          </w:p>
        </w:tc>
      </w:tr>
      <w:tr w:rsidR="007A6931" w:rsidRPr="00576DB6" w14:paraId="283158AD" w14:textId="77777777" w:rsidTr="007A6931">
        <w:tc>
          <w:tcPr>
            <w:tcW w:w="9214" w:type="dxa"/>
            <w:gridSpan w:val="8"/>
            <w:tcBorders>
              <w:top w:val="single" w:sz="4" w:space="0" w:color="auto"/>
            </w:tcBorders>
          </w:tcPr>
          <w:p w14:paraId="48EC316F" w14:textId="77777777" w:rsidR="007A6931" w:rsidRPr="00E931C3" w:rsidRDefault="007A6931" w:rsidP="007A6931">
            <w:pPr>
              <w:ind w:firstLine="0"/>
              <w:jc w:val="left"/>
            </w:pPr>
            <w:r w:rsidRPr="00E931C3">
              <w:rPr>
                <w:i/>
                <w:iCs/>
              </w:rPr>
              <w:t>Note</w:t>
            </w:r>
            <w:r w:rsidRPr="00E931C3">
              <w:t xml:space="preserve">. </w:t>
            </w:r>
            <w:r w:rsidRPr="00E931C3">
              <w:rPr>
                <w:i/>
                <w:iCs/>
              </w:rPr>
              <w:t>N</w:t>
            </w:r>
            <w:r w:rsidRPr="00E931C3">
              <w:t xml:space="preserve"> = 642</w:t>
            </w:r>
            <w:r>
              <w:t xml:space="preserve">; </w:t>
            </w:r>
            <w:r w:rsidRPr="00E931C3">
              <w:rPr>
                <w:i/>
                <w:iCs/>
              </w:rPr>
              <w:t>b</w:t>
            </w:r>
            <w:r w:rsidRPr="00E931C3">
              <w:t xml:space="preserve">: </w:t>
            </w:r>
            <w:r>
              <w:t>U</w:t>
            </w:r>
            <w:r w:rsidRPr="00E931C3">
              <w:t xml:space="preserve">nstandardized regression coefficient; </w:t>
            </w:r>
            <w:r w:rsidRPr="00E931C3">
              <w:rPr>
                <w:i/>
                <w:iCs/>
              </w:rPr>
              <w:t>SE</w:t>
            </w:r>
            <w:r w:rsidRPr="00E931C3">
              <w:t xml:space="preserve">: </w:t>
            </w:r>
            <w:r>
              <w:t>S</w:t>
            </w:r>
            <w:r w:rsidRPr="00E931C3">
              <w:t xml:space="preserve">tandard error; CI: </w:t>
            </w:r>
            <w:r>
              <w:t>C</w:t>
            </w:r>
            <w:r w:rsidRPr="00E931C3">
              <w:t xml:space="preserve">onfidence interval; β: </w:t>
            </w:r>
            <w:r>
              <w:t>S</w:t>
            </w:r>
            <w:r w:rsidRPr="00E931C3">
              <w:t xml:space="preserve">tandardized regression coefficient; NFC: Need for Cognition; EE: </w:t>
            </w:r>
            <w:r>
              <w:t>E</w:t>
            </w:r>
            <w:r w:rsidRPr="00E931C3">
              <w:t>motional exhaustion subscale of the Maslach Burnout Inventory</w:t>
            </w:r>
            <w:r>
              <w:t>.</w:t>
            </w:r>
          </w:p>
        </w:tc>
      </w:tr>
    </w:tbl>
    <w:p w14:paraId="5E5844BE" w14:textId="77777777" w:rsidR="004E4FA4" w:rsidRPr="00797AA8" w:rsidRDefault="004E4FA4" w:rsidP="004E4FA4">
      <w:bookmarkStart w:id="30" w:name="_Toc152171929"/>
      <w:r w:rsidRPr="00492B64">
        <w:rPr>
          <w:rStyle w:val="berschrift4Zchn"/>
        </w:rPr>
        <w:t>Depersonalization</w:t>
      </w:r>
      <w:bookmarkEnd w:id="30"/>
      <w:r>
        <w:t>. The (14) subsequent exploratory analysis used DE as the outcome variable. Both the model without control variables (</w:t>
      </w:r>
      <w:r w:rsidRPr="00316B8B">
        <w:t>χ</w:t>
      </w:r>
      <w:r w:rsidRPr="00A845D5">
        <w:rPr>
          <w:vertAlign w:val="superscript"/>
        </w:rPr>
        <w:t>2</w:t>
      </w:r>
      <w:r w:rsidRPr="00316B8B">
        <w:t>(</w:t>
      </w:r>
      <w:r>
        <w:t>21</w:t>
      </w:r>
      <w:r w:rsidRPr="00316B8B">
        <w:t xml:space="preserve">, </w:t>
      </w:r>
      <w:r w:rsidRPr="00316B8B">
        <w:rPr>
          <w:i/>
          <w:iCs/>
        </w:rPr>
        <w:t>N</w:t>
      </w:r>
      <w:r w:rsidRPr="00316B8B">
        <w:t xml:space="preserve"> = </w:t>
      </w:r>
      <w:r>
        <w:t>642</w:t>
      </w:r>
      <w:r w:rsidRPr="00316B8B">
        <w:t xml:space="preserve">) = </w:t>
      </w:r>
      <w:r>
        <w:t>649.79</w:t>
      </w:r>
      <w:r w:rsidRPr="00316B8B">
        <w:t xml:space="preserve">, </w:t>
      </w:r>
      <w:r w:rsidRPr="00316B8B">
        <w:rPr>
          <w:i/>
          <w:iCs/>
        </w:rPr>
        <w:t>p</w:t>
      </w:r>
      <w:r w:rsidRPr="00316B8B">
        <w:t xml:space="preserve"> &lt; 0.001</w:t>
      </w:r>
      <w:r>
        <w:t>) and the model with control variables (gender, age) included did not fit the data (</w:t>
      </w:r>
      <w:r w:rsidRPr="00316B8B">
        <w:t>χ</w:t>
      </w:r>
      <w:r w:rsidRPr="00A845D5">
        <w:rPr>
          <w:vertAlign w:val="superscript"/>
        </w:rPr>
        <w:t>2</w:t>
      </w:r>
      <w:r w:rsidRPr="00316B8B">
        <w:t>(</w:t>
      </w:r>
      <w:r>
        <w:t>33</w:t>
      </w:r>
      <w:r w:rsidRPr="00316B8B">
        <w:t xml:space="preserve">, </w:t>
      </w:r>
      <w:r w:rsidRPr="00316B8B">
        <w:rPr>
          <w:i/>
          <w:iCs/>
        </w:rPr>
        <w:t>N</w:t>
      </w:r>
      <w:r w:rsidRPr="00316B8B">
        <w:t xml:space="preserve"> = </w:t>
      </w:r>
      <w:r>
        <w:t>641</w:t>
      </w:r>
      <w:r w:rsidRPr="00316B8B">
        <w:t xml:space="preserve">) = </w:t>
      </w:r>
      <w:r>
        <w:t>701.65</w:t>
      </w:r>
      <w:r w:rsidRPr="00316B8B">
        <w:t xml:space="preserve">, </w:t>
      </w:r>
      <w:r w:rsidRPr="00316B8B">
        <w:rPr>
          <w:i/>
          <w:iCs/>
        </w:rPr>
        <w:t>p</w:t>
      </w:r>
      <w:r w:rsidRPr="00316B8B">
        <w:t xml:space="preserve"> &lt; 0.001</w:t>
      </w:r>
      <w:r>
        <w:t xml:space="preserve">). However, once again, the fit indices indicated a good fit (CFI = 1, TLI = 1, SRMR = .00, and RMSEA = .00, 95% CI [.00, .00]). For both models, the results were almost identical. Therefore, values of the model control variables excluded are presented in detail. In this model, the direct effect of NFC on DE was fully mediated by reappraisal, adaptive coping, and maladaptive coping. Additionally, there were positive associations </w:t>
      </w:r>
      <w:r>
        <w:lastRenderedPageBreak/>
        <w:t xml:space="preserve">between NFC and self-control </w:t>
      </w:r>
      <w:r w:rsidRPr="00257AF4">
        <w:rPr>
          <w:color w:val="000000" w:themeColor="text1"/>
        </w:rPr>
        <w:t>(β = .</w:t>
      </w:r>
      <w:r w:rsidRPr="00257AF4">
        <w:t>6</w:t>
      </w:r>
      <w:r>
        <w:t>0</w:t>
      </w:r>
      <w:r w:rsidRPr="00257AF4">
        <w:t>, 95% CI [.4</w:t>
      </w:r>
      <w:r>
        <w:t>5</w:t>
      </w:r>
      <w:r w:rsidRPr="00257AF4">
        <w:t>, .5</w:t>
      </w:r>
      <w:r>
        <w:t>6</w:t>
      </w:r>
      <w:r w:rsidRPr="00257AF4">
        <w:t>])</w:t>
      </w:r>
      <w:r>
        <w:t xml:space="preserve">, as well as between suppression and DE </w:t>
      </w:r>
      <w:r w:rsidRPr="00257AF4">
        <w:rPr>
          <w:color w:val="000000" w:themeColor="text1"/>
        </w:rPr>
        <w:t>(β = .</w:t>
      </w:r>
      <w:r>
        <w:t>21</w:t>
      </w:r>
      <w:r w:rsidRPr="00257AF4">
        <w:t>, 95% CI [.</w:t>
      </w:r>
      <w:r>
        <w:t>1</w:t>
      </w:r>
      <w:r w:rsidRPr="00257AF4">
        <w:t>4, .</w:t>
      </w:r>
      <w:r>
        <w:t>28</w:t>
      </w:r>
      <w:r w:rsidRPr="00257AF4">
        <w:t>])</w:t>
      </w:r>
      <w:r>
        <w:t xml:space="preserve">. The total effect was </w:t>
      </w:r>
      <w:r w:rsidRPr="00454E4E">
        <w:t xml:space="preserve">β = -.12, 95% CI </w:t>
      </w:r>
      <w:r>
        <w:t>[-.20, -.06]).</w:t>
      </w:r>
    </w:p>
    <w:tbl>
      <w:tblPr>
        <w:tblStyle w:val="Tabellenraster"/>
        <w:tblpPr w:leftFromText="141" w:rightFromText="141" w:vertAnchor="text" w:horzAnchor="margin" w:tblpX="-34" w:tblpY="198"/>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709"/>
        <w:gridCol w:w="709"/>
        <w:gridCol w:w="850"/>
        <w:gridCol w:w="851"/>
        <w:gridCol w:w="992"/>
        <w:gridCol w:w="992"/>
        <w:gridCol w:w="709"/>
      </w:tblGrid>
      <w:tr w:rsidR="004E4FA4" w:rsidRPr="00576DB6" w14:paraId="176AA09A" w14:textId="77777777" w:rsidTr="001F24AB">
        <w:tc>
          <w:tcPr>
            <w:tcW w:w="9214" w:type="dxa"/>
            <w:gridSpan w:val="8"/>
            <w:tcBorders>
              <w:bottom w:val="single" w:sz="4" w:space="0" w:color="auto"/>
            </w:tcBorders>
          </w:tcPr>
          <w:p w14:paraId="7B5217DE" w14:textId="77777777" w:rsidR="004E4FA4" w:rsidRPr="004A7D08" w:rsidRDefault="004E4FA4" w:rsidP="001F24AB">
            <w:pPr>
              <w:ind w:firstLine="0"/>
              <w:jc w:val="left"/>
            </w:pPr>
            <w:r w:rsidRPr="004A7D08">
              <w:rPr>
                <w:b/>
                <w:bCs/>
              </w:rPr>
              <w:t xml:space="preserve">Table </w:t>
            </w:r>
            <w:r>
              <w:rPr>
                <w:b/>
                <w:bCs/>
              </w:rPr>
              <w:t>6</w:t>
            </w:r>
            <w:r w:rsidRPr="004A7D08">
              <w:t xml:space="preserve">. </w:t>
            </w:r>
            <w:r w:rsidRPr="000A507F">
              <w:rPr>
                <w:i/>
                <w:iCs/>
              </w:rPr>
              <w:t>Mediation model with DE as the outcome</w:t>
            </w:r>
            <w:r>
              <w:rPr>
                <w:i/>
                <w:iCs/>
              </w:rPr>
              <w:t xml:space="preserve"> </w:t>
            </w:r>
            <w:r w:rsidRPr="000A507F">
              <w:rPr>
                <w:i/>
                <w:iCs/>
              </w:rPr>
              <w:t>variable (control variables not included)</w:t>
            </w:r>
          </w:p>
        </w:tc>
      </w:tr>
      <w:tr w:rsidR="004E4FA4" w:rsidRPr="00576DB6" w14:paraId="36EB949F" w14:textId="77777777" w:rsidTr="001F24AB">
        <w:tc>
          <w:tcPr>
            <w:tcW w:w="3402" w:type="dxa"/>
            <w:tcBorders>
              <w:top w:val="single" w:sz="4" w:space="0" w:color="auto"/>
              <w:bottom w:val="single" w:sz="4" w:space="0" w:color="auto"/>
            </w:tcBorders>
          </w:tcPr>
          <w:p w14:paraId="709FFEA5" w14:textId="77777777" w:rsidR="004E4FA4" w:rsidRPr="004A7D08" w:rsidRDefault="004E4FA4" w:rsidP="001F24AB">
            <w:pPr>
              <w:ind w:firstLine="0"/>
              <w:jc w:val="left"/>
              <w:rPr>
                <w:sz w:val="20"/>
                <w:szCs w:val="20"/>
              </w:rPr>
            </w:pPr>
            <w:r w:rsidRPr="004A7D08">
              <w:rPr>
                <w:sz w:val="20"/>
                <w:szCs w:val="20"/>
              </w:rPr>
              <w:t>Path</w:t>
            </w:r>
          </w:p>
        </w:tc>
        <w:tc>
          <w:tcPr>
            <w:tcW w:w="709" w:type="dxa"/>
            <w:tcBorders>
              <w:top w:val="single" w:sz="4" w:space="0" w:color="auto"/>
              <w:bottom w:val="single" w:sz="4" w:space="0" w:color="auto"/>
            </w:tcBorders>
          </w:tcPr>
          <w:p w14:paraId="44F903D1" w14:textId="77777777" w:rsidR="004E4FA4" w:rsidRPr="004A7D08" w:rsidRDefault="004E4FA4" w:rsidP="001F24AB">
            <w:pPr>
              <w:ind w:firstLine="0"/>
              <w:jc w:val="center"/>
              <w:rPr>
                <w:i/>
                <w:iCs/>
                <w:sz w:val="20"/>
                <w:szCs w:val="20"/>
              </w:rPr>
            </w:pPr>
            <w:r w:rsidRPr="004A7D08">
              <w:rPr>
                <w:i/>
                <w:iCs/>
                <w:sz w:val="20"/>
                <w:szCs w:val="20"/>
              </w:rPr>
              <w:t>b</w:t>
            </w:r>
          </w:p>
        </w:tc>
        <w:tc>
          <w:tcPr>
            <w:tcW w:w="709" w:type="dxa"/>
            <w:tcBorders>
              <w:top w:val="single" w:sz="4" w:space="0" w:color="auto"/>
              <w:bottom w:val="single" w:sz="4" w:space="0" w:color="auto"/>
            </w:tcBorders>
          </w:tcPr>
          <w:p w14:paraId="201436C7" w14:textId="77777777" w:rsidR="004E4FA4" w:rsidRPr="004A7D08" w:rsidRDefault="004E4FA4" w:rsidP="001F24AB">
            <w:pPr>
              <w:ind w:firstLine="0"/>
              <w:jc w:val="center"/>
              <w:rPr>
                <w:i/>
                <w:iCs/>
                <w:sz w:val="20"/>
                <w:szCs w:val="20"/>
              </w:rPr>
            </w:pPr>
            <w:proofErr w:type="spellStart"/>
            <w:r w:rsidRPr="004A7D08">
              <w:rPr>
                <w:i/>
                <w:iCs/>
                <w:sz w:val="20"/>
                <w:szCs w:val="20"/>
              </w:rPr>
              <w:t>SE</w:t>
            </w:r>
            <w:r w:rsidRPr="004A7D08">
              <w:rPr>
                <w:i/>
                <w:iCs/>
                <w:sz w:val="20"/>
                <w:szCs w:val="20"/>
                <w:vertAlign w:val="subscript"/>
              </w:rPr>
              <w:t>b</w:t>
            </w:r>
            <w:proofErr w:type="spellEnd"/>
          </w:p>
        </w:tc>
        <w:tc>
          <w:tcPr>
            <w:tcW w:w="850" w:type="dxa"/>
            <w:tcBorders>
              <w:top w:val="single" w:sz="4" w:space="0" w:color="auto"/>
              <w:bottom w:val="single" w:sz="4" w:space="0" w:color="auto"/>
            </w:tcBorders>
          </w:tcPr>
          <w:p w14:paraId="42863F91" w14:textId="77777777" w:rsidR="004E4FA4" w:rsidRPr="004A7D08" w:rsidRDefault="004E4FA4" w:rsidP="001F24AB">
            <w:pPr>
              <w:ind w:firstLine="0"/>
              <w:jc w:val="center"/>
              <w:rPr>
                <w:sz w:val="20"/>
                <w:szCs w:val="20"/>
              </w:rPr>
            </w:pPr>
            <w:r w:rsidRPr="004A7D08">
              <w:rPr>
                <w:i/>
                <w:iCs/>
                <w:sz w:val="20"/>
                <w:szCs w:val="20"/>
              </w:rPr>
              <w:t>z</w:t>
            </w:r>
            <w:r w:rsidRPr="004A7D08">
              <w:rPr>
                <w:sz w:val="20"/>
                <w:szCs w:val="20"/>
              </w:rPr>
              <w:t>-value</w:t>
            </w:r>
          </w:p>
        </w:tc>
        <w:tc>
          <w:tcPr>
            <w:tcW w:w="851" w:type="dxa"/>
            <w:tcBorders>
              <w:top w:val="single" w:sz="4" w:space="0" w:color="auto"/>
              <w:bottom w:val="single" w:sz="4" w:space="0" w:color="auto"/>
            </w:tcBorders>
          </w:tcPr>
          <w:p w14:paraId="33417E42" w14:textId="77777777" w:rsidR="004E4FA4" w:rsidRPr="004A7D08" w:rsidRDefault="004E4FA4" w:rsidP="001F24AB">
            <w:pPr>
              <w:ind w:firstLine="0"/>
              <w:jc w:val="center"/>
              <w:rPr>
                <w:sz w:val="20"/>
                <w:szCs w:val="20"/>
              </w:rPr>
            </w:pPr>
            <w:r w:rsidRPr="004A7D08">
              <w:rPr>
                <w:i/>
                <w:iCs/>
                <w:sz w:val="20"/>
                <w:szCs w:val="20"/>
              </w:rPr>
              <w:t>p</w:t>
            </w:r>
            <w:r w:rsidRPr="004A7D08">
              <w:rPr>
                <w:sz w:val="20"/>
                <w:szCs w:val="20"/>
              </w:rPr>
              <w:t>-value</w:t>
            </w:r>
          </w:p>
        </w:tc>
        <w:tc>
          <w:tcPr>
            <w:tcW w:w="992" w:type="dxa"/>
            <w:tcBorders>
              <w:top w:val="single" w:sz="4" w:space="0" w:color="auto"/>
              <w:bottom w:val="single" w:sz="4" w:space="0" w:color="auto"/>
            </w:tcBorders>
          </w:tcPr>
          <w:p w14:paraId="729588FC" w14:textId="77777777" w:rsidR="004E4FA4" w:rsidRPr="004A7D08" w:rsidRDefault="004E4FA4" w:rsidP="001F24AB">
            <w:pPr>
              <w:ind w:firstLine="0"/>
              <w:jc w:val="center"/>
              <w:rPr>
                <w:sz w:val="20"/>
                <w:szCs w:val="20"/>
              </w:rPr>
            </w:pPr>
            <w:r w:rsidRPr="004A7D08">
              <w:rPr>
                <w:sz w:val="20"/>
                <w:szCs w:val="20"/>
              </w:rPr>
              <w:t>CI lower</w:t>
            </w:r>
          </w:p>
        </w:tc>
        <w:tc>
          <w:tcPr>
            <w:tcW w:w="992" w:type="dxa"/>
            <w:tcBorders>
              <w:top w:val="single" w:sz="4" w:space="0" w:color="auto"/>
              <w:bottom w:val="single" w:sz="4" w:space="0" w:color="auto"/>
            </w:tcBorders>
          </w:tcPr>
          <w:p w14:paraId="6DB511AC" w14:textId="77777777" w:rsidR="004E4FA4" w:rsidRPr="004A7D08" w:rsidRDefault="004E4FA4" w:rsidP="001F24AB">
            <w:pPr>
              <w:ind w:firstLine="0"/>
              <w:jc w:val="center"/>
              <w:rPr>
                <w:sz w:val="20"/>
                <w:szCs w:val="20"/>
              </w:rPr>
            </w:pPr>
            <w:r w:rsidRPr="004A7D08">
              <w:rPr>
                <w:sz w:val="20"/>
                <w:szCs w:val="20"/>
              </w:rPr>
              <w:t>CI upper</w:t>
            </w:r>
          </w:p>
        </w:tc>
        <w:tc>
          <w:tcPr>
            <w:tcW w:w="709" w:type="dxa"/>
            <w:tcBorders>
              <w:top w:val="single" w:sz="4" w:space="0" w:color="auto"/>
              <w:bottom w:val="single" w:sz="4" w:space="0" w:color="auto"/>
            </w:tcBorders>
          </w:tcPr>
          <w:p w14:paraId="5673E380" w14:textId="77777777" w:rsidR="004E4FA4" w:rsidRPr="004A7D08" w:rsidRDefault="004E4FA4" w:rsidP="001F24AB">
            <w:pPr>
              <w:ind w:firstLine="0"/>
              <w:jc w:val="center"/>
              <w:rPr>
                <w:sz w:val="20"/>
                <w:szCs w:val="20"/>
              </w:rPr>
            </w:pPr>
            <w:r w:rsidRPr="004A7D08">
              <w:rPr>
                <w:sz w:val="20"/>
                <w:szCs w:val="20"/>
              </w:rPr>
              <w:t>β</w:t>
            </w:r>
          </w:p>
        </w:tc>
      </w:tr>
      <w:tr w:rsidR="004E4FA4" w:rsidRPr="00576DB6" w14:paraId="738B012C" w14:textId="77777777" w:rsidTr="001F24AB">
        <w:tc>
          <w:tcPr>
            <w:tcW w:w="3402" w:type="dxa"/>
            <w:tcBorders>
              <w:top w:val="single" w:sz="4" w:space="0" w:color="auto"/>
            </w:tcBorders>
          </w:tcPr>
          <w:p w14:paraId="06B1598D" w14:textId="77777777" w:rsidR="004E4FA4" w:rsidRPr="004A7D08" w:rsidRDefault="004E4FA4" w:rsidP="00C510DD">
            <w:pPr>
              <w:ind w:firstLine="0"/>
              <w:jc w:val="left"/>
              <w:rPr>
                <w:sz w:val="20"/>
                <w:szCs w:val="20"/>
              </w:rPr>
            </w:pPr>
            <w:r w:rsidRPr="004A7D08">
              <w:rPr>
                <w:sz w:val="20"/>
                <w:szCs w:val="20"/>
              </w:rPr>
              <w:t>Direct effects</w:t>
            </w:r>
          </w:p>
        </w:tc>
        <w:tc>
          <w:tcPr>
            <w:tcW w:w="709" w:type="dxa"/>
            <w:tcBorders>
              <w:top w:val="single" w:sz="4" w:space="0" w:color="auto"/>
            </w:tcBorders>
          </w:tcPr>
          <w:p w14:paraId="5CC53C21" w14:textId="77777777" w:rsidR="004E4FA4" w:rsidRPr="004A7D08" w:rsidRDefault="004E4FA4" w:rsidP="001F24AB">
            <w:pPr>
              <w:ind w:firstLine="0"/>
              <w:jc w:val="center"/>
              <w:rPr>
                <w:sz w:val="20"/>
                <w:szCs w:val="20"/>
              </w:rPr>
            </w:pPr>
          </w:p>
        </w:tc>
        <w:tc>
          <w:tcPr>
            <w:tcW w:w="709" w:type="dxa"/>
            <w:tcBorders>
              <w:top w:val="single" w:sz="4" w:space="0" w:color="auto"/>
            </w:tcBorders>
          </w:tcPr>
          <w:p w14:paraId="15A0A9E3" w14:textId="77777777" w:rsidR="004E4FA4" w:rsidRPr="004A7D08" w:rsidRDefault="004E4FA4" w:rsidP="001F24AB">
            <w:pPr>
              <w:ind w:firstLine="0"/>
              <w:jc w:val="center"/>
              <w:rPr>
                <w:sz w:val="20"/>
                <w:szCs w:val="20"/>
              </w:rPr>
            </w:pPr>
          </w:p>
        </w:tc>
        <w:tc>
          <w:tcPr>
            <w:tcW w:w="850" w:type="dxa"/>
            <w:tcBorders>
              <w:top w:val="single" w:sz="4" w:space="0" w:color="auto"/>
            </w:tcBorders>
          </w:tcPr>
          <w:p w14:paraId="4FA23285" w14:textId="77777777" w:rsidR="004E4FA4" w:rsidRPr="004A7D08" w:rsidRDefault="004E4FA4" w:rsidP="001F24AB">
            <w:pPr>
              <w:ind w:firstLine="0"/>
              <w:jc w:val="center"/>
              <w:rPr>
                <w:sz w:val="20"/>
                <w:szCs w:val="20"/>
              </w:rPr>
            </w:pPr>
          </w:p>
        </w:tc>
        <w:tc>
          <w:tcPr>
            <w:tcW w:w="851" w:type="dxa"/>
            <w:tcBorders>
              <w:top w:val="single" w:sz="4" w:space="0" w:color="auto"/>
            </w:tcBorders>
          </w:tcPr>
          <w:p w14:paraId="1C78F5FB" w14:textId="77777777" w:rsidR="004E4FA4" w:rsidRPr="004A7D08" w:rsidRDefault="004E4FA4" w:rsidP="001F24AB">
            <w:pPr>
              <w:ind w:firstLine="0"/>
              <w:jc w:val="center"/>
              <w:rPr>
                <w:sz w:val="20"/>
                <w:szCs w:val="20"/>
              </w:rPr>
            </w:pPr>
          </w:p>
        </w:tc>
        <w:tc>
          <w:tcPr>
            <w:tcW w:w="992" w:type="dxa"/>
            <w:tcBorders>
              <w:top w:val="single" w:sz="4" w:space="0" w:color="auto"/>
            </w:tcBorders>
          </w:tcPr>
          <w:p w14:paraId="6781539B" w14:textId="77777777" w:rsidR="004E4FA4" w:rsidRPr="004A7D08" w:rsidRDefault="004E4FA4" w:rsidP="001F24AB">
            <w:pPr>
              <w:ind w:firstLine="0"/>
              <w:jc w:val="center"/>
              <w:rPr>
                <w:sz w:val="20"/>
                <w:szCs w:val="20"/>
              </w:rPr>
            </w:pPr>
          </w:p>
        </w:tc>
        <w:tc>
          <w:tcPr>
            <w:tcW w:w="992" w:type="dxa"/>
            <w:tcBorders>
              <w:top w:val="single" w:sz="4" w:space="0" w:color="auto"/>
            </w:tcBorders>
          </w:tcPr>
          <w:p w14:paraId="67714EB4" w14:textId="77777777" w:rsidR="004E4FA4" w:rsidRPr="004A7D08" w:rsidRDefault="004E4FA4" w:rsidP="001F24AB">
            <w:pPr>
              <w:ind w:firstLine="0"/>
              <w:jc w:val="center"/>
              <w:rPr>
                <w:sz w:val="20"/>
                <w:szCs w:val="20"/>
              </w:rPr>
            </w:pPr>
          </w:p>
        </w:tc>
        <w:tc>
          <w:tcPr>
            <w:tcW w:w="709" w:type="dxa"/>
            <w:tcBorders>
              <w:top w:val="single" w:sz="4" w:space="0" w:color="auto"/>
            </w:tcBorders>
          </w:tcPr>
          <w:p w14:paraId="00E530BA" w14:textId="77777777" w:rsidR="004E4FA4" w:rsidRPr="004A7D08" w:rsidRDefault="004E4FA4" w:rsidP="001F24AB">
            <w:pPr>
              <w:ind w:firstLine="0"/>
              <w:jc w:val="center"/>
              <w:rPr>
                <w:sz w:val="20"/>
                <w:szCs w:val="20"/>
              </w:rPr>
            </w:pPr>
          </w:p>
        </w:tc>
      </w:tr>
      <w:tr w:rsidR="004E4FA4" w:rsidRPr="00576DB6" w14:paraId="1F52DDB2" w14:textId="77777777" w:rsidTr="001F24AB">
        <w:tc>
          <w:tcPr>
            <w:tcW w:w="3402" w:type="dxa"/>
          </w:tcPr>
          <w:p w14:paraId="36B8D844" w14:textId="77777777" w:rsidR="004E4FA4" w:rsidRPr="004A7D08" w:rsidRDefault="004E4FA4" w:rsidP="00C510DD">
            <w:pPr>
              <w:ind w:firstLine="0"/>
              <w:jc w:val="left"/>
              <w:rPr>
                <w:sz w:val="20"/>
                <w:szCs w:val="20"/>
              </w:rPr>
            </w:pPr>
            <w:r w:rsidRPr="004A7D08">
              <w:rPr>
                <w:sz w:val="20"/>
                <w:szCs w:val="20"/>
              </w:rPr>
              <w:t xml:space="preserve">   NFC on self-control</w:t>
            </w:r>
          </w:p>
        </w:tc>
        <w:tc>
          <w:tcPr>
            <w:tcW w:w="709" w:type="dxa"/>
          </w:tcPr>
          <w:p w14:paraId="6C4D81A4" w14:textId="77777777" w:rsidR="004E4FA4" w:rsidRPr="004A7D08" w:rsidRDefault="004E4FA4" w:rsidP="001F24AB">
            <w:pPr>
              <w:ind w:firstLine="0"/>
              <w:jc w:val="center"/>
              <w:rPr>
                <w:sz w:val="20"/>
                <w:szCs w:val="20"/>
              </w:rPr>
            </w:pPr>
            <w:r w:rsidRPr="004A7D08">
              <w:rPr>
                <w:sz w:val="20"/>
                <w:szCs w:val="20"/>
              </w:rPr>
              <w:t>.509</w:t>
            </w:r>
          </w:p>
        </w:tc>
        <w:tc>
          <w:tcPr>
            <w:tcW w:w="709" w:type="dxa"/>
          </w:tcPr>
          <w:p w14:paraId="747361B8" w14:textId="77777777" w:rsidR="004E4FA4" w:rsidRPr="004A7D08" w:rsidRDefault="004E4FA4" w:rsidP="001F24AB">
            <w:pPr>
              <w:ind w:firstLine="0"/>
              <w:jc w:val="center"/>
              <w:rPr>
                <w:sz w:val="20"/>
                <w:szCs w:val="20"/>
              </w:rPr>
            </w:pPr>
            <w:r w:rsidRPr="004A7D08">
              <w:rPr>
                <w:sz w:val="20"/>
                <w:szCs w:val="20"/>
              </w:rPr>
              <w:t>.028</w:t>
            </w:r>
          </w:p>
        </w:tc>
        <w:tc>
          <w:tcPr>
            <w:tcW w:w="850" w:type="dxa"/>
          </w:tcPr>
          <w:p w14:paraId="0978B47A" w14:textId="77777777" w:rsidR="004E4FA4" w:rsidRPr="004A7D08" w:rsidRDefault="004E4FA4" w:rsidP="001F24AB">
            <w:pPr>
              <w:ind w:firstLine="0"/>
              <w:jc w:val="center"/>
              <w:rPr>
                <w:sz w:val="20"/>
                <w:szCs w:val="20"/>
              </w:rPr>
            </w:pPr>
            <w:r w:rsidRPr="004A7D08">
              <w:rPr>
                <w:sz w:val="20"/>
                <w:szCs w:val="20"/>
              </w:rPr>
              <w:t>18.006</w:t>
            </w:r>
          </w:p>
        </w:tc>
        <w:tc>
          <w:tcPr>
            <w:tcW w:w="851" w:type="dxa"/>
          </w:tcPr>
          <w:p w14:paraId="76B05DB2" w14:textId="77777777" w:rsidR="004E4FA4" w:rsidRPr="004A7D08" w:rsidRDefault="004E4FA4" w:rsidP="001F24AB">
            <w:pPr>
              <w:ind w:firstLine="0"/>
              <w:jc w:val="center"/>
              <w:rPr>
                <w:sz w:val="20"/>
                <w:szCs w:val="20"/>
              </w:rPr>
            </w:pPr>
            <w:r w:rsidRPr="004A7D08">
              <w:rPr>
                <w:sz w:val="20"/>
                <w:szCs w:val="20"/>
              </w:rPr>
              <w:t>.000</w:t>
            </w:r>
          </w:p>
        </w:tc>
        <w:tc>
          <w:tcPr>
            <w:tcW w:w="992" w:type="dxa"/>
          </w:tcPr>
          <w:p w14:paraId="67076A66" w14:textId="77777777" w:rsidR="004E4FA4" w:rsidRPr="004A7D08" w:rsidRDefault="004E4FA4" w:rsidP="001F24AB">
            <w:pPr>
              <w:ind w:firstLine="0"/>
              <w:jc w:val="center"/>
              <w:rPr>
                <w:sz w:val="20"/>
                <w:szCs w:val="20"/>
              </w:rPr>
            </w:pPr>
            <w:r w:rsidRPr="004A7D08">
              <w:rPr>
                <w:sz w:val="20"/>
                <w:szCs w:val="20"/>
              </w:rPr>
              <w:t>.454</w:t>
            </w:r>
          </w:p>
        </w:tc>
        <w:tc>
          <w:tcPr>
            <w:tcW w:w="992" w:type="dxa"/>
          </w:tcPr>
          <w:p w14:paraId="2289CB42" w14:textId="77777777" w:rsidR="004E4FA4" w:rsidRPr="004A7D08" w:rsidRDefault="004E4FA4" w:rsidP="001F24AB">
            <w:pPr>
              <w:ind w:firstLine="0"/>
              <w:jc w:val="center"/>
              <w:rPr>
                <w:sz w:val="20"/>
                <w:szCs w:val="20"/>
              </w:rPr>
            </w:pPr>
            <w:r w:rsidRPr="004A7D08">
              <w:rPr>
                <w:sz w:val="20"/>
                <w:szCs w:val="20"/>
              </w:rPr>
              <w:t>.563</w:t>
            </w:r>
          </w:p>
        </w:tc>
        <w:tc>
          <w:tcPr>
            <w:tcW w:w="709" w:type="dxa"/>
          </w:tcPr>
          <w:p w14:paraId="1B4774A7" w14:textId="77777777" w:rsidR="004E4FA4" w:rsidRPr="004A7D08" w:rsidRDefault="004E4FA4" w:rsidP="001F24AB">
            <w:pPr>
              <w:ind w:firstLine="0"/>
              <w:jc w:val="center"/>
              <w:rPr>
                <w:sz w:val="20"/>
                <w:szCs w:val="20"/>
              </w:rPr>
            </w:pPr>
            <w:r w:rsidRPr="004A7D08">
              <w:rPr>
                <w:sz w:val="20"/>
                <w:szCs w:val="20"/>
              </w:rPr>
              <w:t>.6</w:t>
            </w:r>
            <w:r>
              <w:rPr>
                <w:sz w:val="20"/>
                <w:szCs w:val="20"/>
              </w:rPr>
              <w:t>00</w:t>
            </w:r>
          </w:p>
        </w:tc>
      </w:tr>
      <w:tr w:rsidR="004E4FA4" w:rsidRPr="00576DB6" w14:paraId="521B36F1" w14:textId="77777777" w:rsidTr="001F24AB">
        <w:tc>
          <w:tcPr>
            <w:tcW w:w="3402" w:type="dxa"/>
          </w:tcPr>
          <w:p w14:paraId="490FC3E4" w14:textId="77777777" w:rsidR="004E4FA4" w:rsidRPr="004A7D08" w:rsidRDefault="004E4FA4" w:rsidP="00C510DD">
            <w:pPr>
              <w:ind w:firstLine="0"/>
              <w:jc w:val="left"/>
              <w:rPr>
                <w:sz w:val="20"/>
                <w:szCs w:val="20"/>
              </w:rPr>
            </w:pPr>
            <w:r w:rsidRPr="004A7D08">
              <w:rPr>
                <w:sz w:val="20"/>
                <w:szCs w:val="20"/>
              </w:rPr>
              <w:t xml:space="preserve">   NFC on reappraisal</w:t>
            </w:r>
          </w:p>
        </w:tc>
        <w:tc>
          <w:tcPr>
            <w:tcW w:w="709" w:type="dxa"/>
          </w:tcPr>
          <w:p w14:paraId="7CDACD94" w14:textId="77777777" w:rsidR="004E4FA4" w:rsidRPr="004A7D08" w:rsidRDefault="004E4FA4" w:rsidP="001F24AB">
            <w:pPr>
              <w:ind w:firstLine="0"/>
              <w:jc w:val="center"/>
              <w:rPr>
                <w:sz w:val="20"/>
                <w:szCs w:val="20"/>
              </w:rPr>
            </w:pPr>
            <w:r w:rsidRPr="004A7D08">
              <w:rPr>
                <w:sz w:val="20"/>
                <w:szCs w:val="20"/>
              </w:rPr>
              <w:t>.089</w:t>
            </w:r>
          </w:p>
        </w:tc>
        <w:tc>
          <w:tcPr>
            <w:tcW w:w="709" w:type="dxa"/>
          </w:tcPr>
          <w:p w14:paraId="710D991B" w14:textId="77777777" w:rsidR="004E4FA4" w:rsidRPr="004A7D08" w:rsidRDefault="004E4FA4" w:rsidP="001F24AB">
            <w:pPr>
              <w:ind w:firstLine="0"/>
              <w:jc w:val="center"/>
              <w:rPr>
                <w:sz w:val="20"/>
                <w:szCs w:val="20"/>
              </w:rPr>
            </w:pPr>
            <w:r w:rsidRPr="004A7D08">
              <w:rPr>
                <w:sz w:val="20"/>
                <w:szCs w:val="20"/>
              </w:rPr>
              <w:t>.035</w:t>
            </w:r>
          </w:p>
        </w:tc>
        <w:tc>
          <w:tcPr>
            <w:tcW w:w="850" w:type="dxa"/>
          </w:tcPr>
          <w:p w14:paraId="31B781D8" w14:textId="77777777" w:rsidR="004E4FA4" w:rsidRPr="004A7D08" w:rsidRDefault="004E4FA4" w:rsidP="001F24AB">
            <w:pPr>
              <w:ind w:firstLine="0"/>
              <w:jc w:val="center"/>
              <w:rPr>
                <w:sz w:val="20"/>
                <w:szCs w:val="20"/>
              </w:rPr>
            </w:pPr>
            <w:r w:rsidRPr="004A7D08">
              <w:rPr>
                <w:sz w:val="20"/>
                <w:szCs w:val="20"/>
              </w:rPr>
              <w:t>2.524</w:t>
            </w:r>
          </w:p>
        </w:tc>
        <w:tc>
          <w:tcPr>
            <w:tcW w:w="851" w:type="dxa"/>
          </w:tcPr>
          <w:p w14:paraId="67FCF7A2" w14:textId="77777777" w:rsidR="004E4FA4" w:rsidRPr="004A7D08" w:rsidRDefault="004E4FA4" w:rsidP="001F24AB">
            <w:pPr>
              <w:ind w:firstLine="0"/>
              <w:jc w:val="center"/>
              <w:rPr>
                <w:sz w:val="20"/>
                <w:szCs w:val="20"/>
              </w:rPr>
            </w:pPr>
            <w:r w:rsidRPr="004A7D08">
              <w:rPr>
                <w:sz w:val="20"/>
                <w:szCs w:val="20"/>
              </w:rPr>
              <w:t>.012</w:t>
            </w:r>
          </w:p>
        </w:tc>
        <w:tc>
          <w:tcPr>
            <w:tcW w:w="992" w:type="dxa"/>
          </w:tcPr>
          <w:p w14:paraId="6EB4FC95" w14:textId="77777777" w:rsidR="004E4FA4" w:rsidRPr="004A7D08" w:rsidRDefault="004E4FA4" w:rsidP="001F24AB">
            <w:pPr>
              <w:ind w:firstLine="0"/>
              <w:jc w:val="center"/>
              <w:rPr>
                <w:sz w:val="20"/>
                <w:szCs w:val="20"/>
              </w:rPr>
            </w:pPr>
            <w:r w:rsidRPr="004A7D08">
              <w:rPr>
                <w:sz w:val="20"/>
                <w:szCs w:val="20"/>
              </w:rPr>
              <w:t>.017</w:t>
            </w:r>
          </w:p>
        </w:tc>
        <w:tc>
          <w:tcPr>
            <w:tcW w:w="992" w:type="dxa"/>
          </w:tcPr>
          <w:p w14:paraId="304ACE33" w14:textId="77777777" w:rsidR="004E4FA4" w:rsidRPr="004A7D08" w:rsidRDefault="004E4FA4" w:rsidP="001F24AB">
            <w:pPr>
              <w:ind w:firstLine="0"/>
              <w:jc w:val="center"/>
              <w:rPr>
                <w:sz w:val="20"/>
                <w:szCs w:val="20"/>
              </w:rPr>
            </w:pPr>
            <w:r w:rsidRPr="004A7D08">
              <w:rPr>
                <w:sz w:val="20"/>
                <w:szCs w:val="20"/>
              </w:rPr>
              <w:t>.159</w:t>
            </w:r>
          </w:p>
        </w:tc>
        <w:tc>
          <w:tcPr>
            <w:tcW w:w="709" w:type="dxa"/>
          </w:tcPr>
          <w:p w14:paraId="40D54DEC" w14:textId="77777777" w:rsidR="004E4FA4" w:rsidRPr="004A7D08" w:rsidRDefault="004E4FA4" w:rsidP="001F24AB">
            <w:pPr>
              <w:ind w:firstLine="0"/>
              <w:jc w:val="center"/>
              <w:rPr>
                <w:sz w:val="20"/>
                <w:szCs w:val="20"/>
              </w:rPr>
            </w:pPr>
            <w:r w:rsidRPr="004A7D08">
              <w:rPr>
                <w:sz w:val="20"/>
                <w:szCs w:val="20"/>
              </w:rPr>
              <w:t>.104</w:t>
            </w:r>
          </w:p>
        </w:tc>
      </w:tr>
      <w:tr w:rsidR="004E4FA4" w:rsidRPr="00576DB6" w14:paraId="0B3E0961" w14:textId="77777777" w:rsidTr="001F24AB">
        <w:tc>
          <w:tcPr>
            <w:tcW w:w="3402" w:type="dxa"/>
          </w:tcPr>
          <w:p w14:paraId="79179E14" w14:textId="77777777" w:rsidR="004E4FA4" w:rsidRPr="004A7D08" w:rsidRDefault="004E4FA4" w:rsidP="00C510DD">
            <w:pPr>
              <w:ind w:firstLine="0"/>
              <w:jc w:val="left"/>
              <w:rPr>
                <w:sz w:val="20"/>
                <w:szCs w:val="20"/>
              </w:rPr>
            </w:pPr>
            <w:r w:rsidRPr="004A7D08">
              <w:rPr>
                <w:sz w:val="20"/>
                <w:szCs w:val="20"/>
              </w:rPr>
              <w:t xml:space="preserve">   NFC on suppression</w:t>
            </w:r>
          </w:p>
        </w:tc>
        <w:tc>
          <w:tcPr>
            <w:tcW w:w="709" w:type="dxa"/>
          </w:tcPr>
          <w:p w14:paraId="1A186000" w14:textId="77777777" w:rsidR="004E4FA4" w:rsidRPr="004A7D08" w:rsidRDefault="004E4FA4" w:rsidP="001F24AB">
            <w:pPr>
              <w:ind w:firstLine="0"/>
              <w:jc w:val="center"/>
              <w:rPr>
                <w:sz w:val="20"/>
                <w:szCs w:val="20"/>
              </w:rPr>
            </w:pPr>
            <w:r w:rsidRPr="004A7D08">
              <w:rPr>
                <w:sz w:val="20"/>
                <w:szCs w:val="20"/>
              </w:rPr>
              <w:t>-.036</w:t>
            </w:r>
          </w:p>
        </w:tc>
        <w:tc>
          <w:tcPr>
            <w:tcW w:w="709" w:type="dxa"/>
          </w:tcPr>
          <w:p w14:paraId="3427A7DB" w14:textId="77777777" w:rsidR="004E4FA4" w:rsidRPr="004A7D08" w:rsidRDefault="004E4FA4" w:rsidP="001F24AB">
            <w:pPr>
              <w:ind w:firstLine="0"/>
              <w:jc w:val="center"/>
              <w:rPr>
                <w:sz w:val="20"/>
                <w:szCs w:val="20"/>
              </w:rPr>
            </w:pPr>
            <w:r w:rsidRPr="004A7D08">
              <w:rPr>
                <w:sz w:val="20"/>
                <w:szCs w:val="20"/>
              </w:rPr>
              <w:t>.043</w:t>
            </w:r>
          </w:p>
        </w:tc>
        <w:tc>
          <w:tcPr>
            <w:tcW w:w="850" w:type="dxa"/>
          </w:tcPr>
          <w:p w14:paraId="705F5DD0" w14:textId="77777777" w:rsidR="004E4FA4" w:rsidRPr="004A7D08" w:rsidRDefault="004E4FA4" w:rsidP="001F24AB">
            <w:pPr>
              <w:ind w:firstLine="0"/>
              <w:jc w:val="center"/>
              <w:rPr>
                <w:sz w:val="20"/>
                <w:szCs w:val="20"/>
              </w:rPr>
            </w:pPr>
            <w:r w:rsidRPr="004A7D08">
              <w:rPr>
                <w:sz w:val="20"/>
                <w:szCs w:val="20"/>
              </w:rPr>
              <w:t>-.826</w:t>
            </w:r>
          </w:p>
        </w:tc>
        <w:tc>
          <w:tcPr>
            <w:tcW w:w="851" w:type="dxa"/>
          </w:tcPr>
          <w:p w14:paraId="159EEBED" w14:textId="77777777" w:rsidR="004E4FA4" w:rsidRPr="004A7D08" w:rsidRDefault="004E4FA4" w:rsidP="001F24AB">
            <w:pPr>
              <w:ind w:firstLine="0"/>
              <w:jc w:val="center"/>
              <w:rPr>
                <w:sz w:val="20"/>
                <w:szCs w:val="20"/>
              </w:rPr>
            </w:pPr>
            <w:r w:rsidRPr="004A7D08">
              <w:rPr>
                <w:sz w:val="20"/>
                <w:szCs w:val="20"/>
              </w:rPr>
              <w:t>.409</w:t>
            </w:r>
          </w:p>
        </w:tc>
        <w:tc>
          <w:tcPr>
            <w:tcW w:w="992" w:type="dxa"/>
          </w:tcPr>
          <w:p w14:paraId="0CCDA437" w14:textId="77777777" w:rsidR="004E4FA4" w:rsidRPr="004A7D08" w:rsidRDefault="004E4FA4" w:rsidP="001F24AB">
            <w:pPr>
              <w:ind w:firstLine="0"/>
              <w:jc w:val="center"/>
              <w:rPr>
                <w:sz w:val="20"/>
                <w:szCs w:val="20"/>
              </w:rPr>
            </w:pPr>
            <w:r w:rsidRPr="004A7D08">
              <w:rPr>
                <w:sz w:val="20"/>
                <w:szCs w:val="20"/>
              </w:rPr>
              <w:t>-.123</w:t>
            </w:r>
          </w:p>
        </w:tc>
        <w:tc>
          <w:tcPr>
            <w:tcW w:w="992" w:type="dxa"/>
          </w:tcPr>
          <w:p w14:paraId="48217F89" w14:textId="77777777" w:rsidR="004E4FA4" w:rsidRPr="004A7D08" w:rsidRDefault="004E4FA4" w:rsidP="001F24AB">
            <w:pPr>
              <w:ind w:firstLine="0"/>
              <w:jc w:val="center"/>
              <w:rPr>
                <w:sz w:val="20"/>
                <w:szCs w:val="20"/>
              </w:rPr>
            </w:pPr>
            <w:r w:rsidRPr="004A7D08">
              <w:rPr>
                <w:sz w:val="20"/>
                <w:szCs w:val="20"/>
              </w:rPr>
              <w:t>.048</w:t>
            </w:r>
          </w:p>
        </w:tc>
        <w:tc>
          <w:tcPr>
            <w:tcW w:w="709" w:type="dxa"/>
          </w:tcPr>
          <w:p w14:paraId="48269564" w14:textId="77777777" w:rsidR="004E4FA4" w:rsidRPr="004A7D08" w:rsidRDefault="004E4FA4" w:rsidP="001F24AB">
            <w:pPr>
              <w:ind w:firstLine="0"/>
              <w:jc w:val="center"/>
              <w:rPr>
                <w:sz w:val="20"/>
                <w:szCs w:val="20"/>
              </w:rPr>
            </w:pPr>
            <w:r w:rsidRPr="004A7D08">
              <w:rPr>
                <w:sz w:val="20"/>
                <w:szCs w:val="20"/>
              </w:rPr>
              <w:t>-.034</w:t>
            </w:r>
          </w:p>
        </w:tc>
      </w:tr>
      <w:tr w:rsidR="004E4FA4" w:rsidRPr="00576DB6" w14:paraId="11DDA433" w14:textId="77777777" w:rsidTr="001F24AB">
        <w:tc>
          <w:tcPr>
            <w:tcW w:w="3402" w:type="dxa"/>
          </w:tcPr>
          <w:p w14:paraId="65FA7EDD" w14:textId="77777777" w:rsidR="004E4FA4" w:rsidRPr="004A7D08" w:rsidRDefault="004E4FA4" w:rsidP="00C510DD">
            <w:pPr>
              <w:ind w:firstLine="0"/>
              <w:jc w:val="left"/>
              <w:rPr>
                <w:sz w:val="20"/>
                <w:szCs w:val="20"/>
              </w:rPr>
            </w:pPr>
            <w:r w:rsidRPr="004A7D08">
              <w:rPr>
                <w:sz w:val="20"/>
                <w:szCs w:val="20"/>
              </w:rPr>
              <w:t xml:space="preserve">   NFC on adaptive coping</w:t>
            </w:r>
          </w:p>
        </w:tc>
        <w:tc>
          <w:tcPr>
            <w:tcW w:w="709" w:type="dxa"/>
          </w:tcPr>
          <w:p w14:paraId="55E1E011" w14:textId="77777777" w:rsidR="004E4FA4" w:rsidRPr="004A7D08" w:rsidRDefault="004E4FA4" w:rsidP="001F24AB">
            <w:pPr>
              <w:ind w:firstLine="0"/>
              <w:jc w:val="center"/>
              <w:rPr>
                <w:sz w:val="20"/>
                <w:szCs w:val="20"/>
              </w:rPr>
            </w:pPr>
            <w:r w:rsidRPr="004A7D08">
              <w:rPr>
                <w:sz w:val="20"/>
                <w:szCs w:val="20"/>
              </w:rPr>
              <w:t>.158</w:t>
            </w:r>
          </w:p>
        </w:tc>
        <w:tc>
          <w:tcPr>
            <w:tcW w:w="709" w:type="dxa"/>
          </w:tcPr>
          <w:p w14:paraId="555DC8B6" w14:textId="77777777" w:rsidR="004E4FA4" w:rsidRPr="004A7D08" w:rsidRDefault="004E4FA4" w:rsidP="001F24AB">
            <w:pPr>
              <w:ind w:firstLine="0"/>
              <w:jc w:val="center"/>
              <w:rPr>
                <w:sz w:val="20"/>
                <w:szCs w:val="20"/>
              </w:rPr>
            </w:pPr>
            <w:r w:rsidRPr="004A7D08">
              <w:rPr>
                <w:sz w:val="20"/>
                <w:szCs w:val="20"/>
              </w:rPr>
              <w:t>.032</w:t>
            </w:r>
          </w:p>
        </w:tc>
        <w:tc>
          <w:tcPr>
            <w:tcW w:w="850" w:type="dxa"/>
          </w:tcPr>
          <w:p w14:paraId="09E9D479" w14:textId="77777777" w:rsidR="004E4FA4" w:rsidRPr="004A7D08" w:rsidRDefault="004E4FA4" w:rsidP="001F24AB">
            <w:pPr>
              <w:ind w:firstLine="0"/>
              <w:jc w:val="center"/>
              <w:rPr>
                <w:sz w:val="20"/>
                <w:szCs w:val="20"/>
              </w:rPr>
            </w:pPr>
            <w:r w:rsidRPr="004A7D08">
              <w:rPr>
                <w:sz w:val="20"/>
                <w:szCs w:val="20"/>
              </w:rPr>
              <w:t>4.961</w:t>
            </w:r>
          </w:p>
        </w:tc>
        <w:tc>
          <w:tcPr>
            <w:tcW w:w="851" w:type="dxa"/>
          </w:tcPr>
          <w:p w14:paraId="6A88DE13" w14:textId="77777777" w:rsidR="004E4FA4" w:rsidRPr="004A7D08" w:rsidRDefault="004E4FA4" w:rsidP="001F24AB">
            <w:pPr>
              <w:ind w:firstLine="0"/>
              <w:jc w:val="center"/>
              <w:rPr>
                <w:sz w:val="20"/>
                <w:szCs w:val="20"/>
              </w:rPr>
            </w:pPr>
            <w:r w:rsidRPr="004A7D08">
              <w:rPr>
                <w:sz w:val="20"/>
                <w:szCs w:val="20"/>
              </w:rPr>
              <w:t>.000</w:t>
            </w:r>
          </w:p>
        </w:tc>
        <w:tc>
          <w:tcPr>
            <w:tcW w:w="992" w:type="dxa"/>
          </w:tcPr>
          <w:p w14:paraId="1FBC80FB" w14:textId="77777777" w:rsidR="004E4FA4" w:rsidRPr="004A7D08" w:rsidRDefault="004E4FA4" w:rsidP="001F24AB">
            <w:pPr>
              <w:ind w:firstLine="0"/>
              <w:jc w:val="center"/>
              <w:rPr>
                <w:sz w:val="20"/>
                <w:szCs w:val="20"/>
              </w:rPr>
            </w:pPr>
            <w:r w:rsidRPr="004A7D08">
              <w:rPr>
                <w:sz w:val="20"/>
                <w:szCs w:val="20"/>
              </w:rPr>
              <w:t>.095</w:t>
            </w:r>
          </w:p>
        </w:tc>
        <w:tc>
          <w:tcPr>
            <w:tcW w:w="992" w:type="dxa"/>
          </w:tcPr>
          <w:p w14:paraId="1DACDD40" w14:textId="77777777" w:rsidR="004E4FA4" w:rsidRPr="004A7D08" w:rsidRDefault="004E4FA4" w:rsidP="001F24AB">
            <w:pPr>
              <w:ind w:firstLine="0"/>
              <w:jc w:val="center"/>
              <w:rPr>
                <w:sz w:val="20"/>
                <w:szCs w:val="20"/>
              </w:rPr>
            </w:pPr>
            <w:r w:rsidRPr="004A7D08">
              <w:rPr>
                <w:sz w:val="20"/>
                <w:szCs w:val="20"/>
              </w:rPr>
              <w:t>.219</w:t>
            </w:r>
          </w:p>
        </w:tc>
        <w:tc>
          <w:tcPr>
            <w:tcW w:w="709" w:type="dxa"/>
          </w:tcPr>
          <w:p w14:paraId="0BB09F58" w14:textId="77777777" w:rsidR="004E4FA4" w:rsidRPr="004A7D08" w:rsidRDefault="004E4FA4" w:rsidP="001F24AB">
            <w:pPr>
              <w:ind w:firstLine="0"/>
              <w:jc w:val="center"/>
              <w:rPr>
                <w:sz w:val="20"/>
                <w:szCs w:val="20"/>
              </w:rPr>
            </w:pPr>
            <w:r w:rsidRPr="004A7D08">
              <w:rPr>
                <w:sz w:val="20"/>
                <w:szCs w:val="20"/>
              </w:rPr>
              <w:t>.194</w:t>
            </w:r>
          </w:p>
        </w:tc>
      </w:tr>
      <w:tr w:rsidR="004E4FA4" w:rsidRPr="00576DB6" w14:paraId="76EC2E81" w14:textId="77777777" w:rsidTr="001F24AB">
        <w:tc>
          <w:tcPr>
            <w:tcW w:w="3402" w:type="dxa"/>
          </w:tcPr>
          <w:p w14:paraId="7EF0F8F6" w14:textId="77777777" w:rsidR="004E4FA4" w:rsidRPr="004A7D08" w:rsidRDefault="004E4FA4" w:rsidP="00C510DD">
            <w:pPr>
              <w:ind w:firstLine="0"/>
              <w:jc w:val="left"/>
              <w:rPr>
                <w:sz w:val="20"/>
                <w:szCs w:val="20"/>
              </w:rPr>
            </w:pPr>
            <w:r w:rsidRPr="004A7D08">
              <w:rPr>
                <w:sz w:val="20"/>
                <w:szCs w:val="20"/>
              </w:rPr>
              <w:t xml:space="preserve">   NFC on maladaptive coping</w:t>
            </w:r>
          </w:p>
        </w:tc>
        <w:tc>
          <w:tcPr>
            <w:tcW w:w="709" w:type="dxa"/>
          </w:tcPr>
          <w:p w14:paraId="7D8BFDA9" w14:textId="77777777" w:rsidR="004E4FA4" w:rsidRPr="004A7D08" w:rsidRDefault="004E4FA4" w:rsidP="001F24AB">
            <w:pPr>
              <w:ind w:firstLine="0"/>
              <w:jc w:val="center"/>
              <w:rPr>
                <w:sz w:val="20"/>
                <w:szCs w:val="20"/>
              </w:rPr>
            </w:pPr>
            <w:r w:rsidRPr="004A7D08">
              <w:rPr>
                <w:sz w:val="20"/>
                <w:szCs w:val="20"/>
              </w:rPr>
              <w:t>-.286</w:t>
            </w:r>
          </w:p>
        </w:tc>
        <w:tc>
          <w:tcPr>
            <w:tcW w:w="709" w:type="dxa"/>
          </w:tcPr>
          <w:p w14:paraId="7E8F25D1" w14:textId="77777777" w:rsidR="004E4FA4" w:rsidRPr="004A7D08" w:rsidRDefault="004E4FA4" w:rsidP="001F24AB">
            <w:pPr>
              <w:ind w:firstLine="0"/>
              <w:jc w:val="center"/>
              <w:rPr>
                <w:sz w:val="20"/>
                <w:szCs w:val="20"/>
              </w:rPr>
            </w:pPr>
            <w:r w:rsidRPr="004A7D08">
              <w:rPr>
                <w:sz w:val="20"/>
                <w:szCs w:val="20"/>
              </w:rPr>
              <w:t>.034</w:t>
            </w:r>
          </w:p>
        </w:tc>
        <w:tc>
          <w:tcPr>
            <w:tcW w:w="850" w:type="dxa"/>
          </w:tcPr>
          <w:p w14:paraId="54AAB2A5" w14:textId="77777777" w:rsidR="004E4FA4" w:rsidRPr="004A7D08" w:rsidRDefault="004E4FA4" w:rsidP="001F24AB">
            <w:pPr>
              <w:ind w:firstLine="0"/>
              <w:jc w:val="center"/>
              <w:rPr>
                <w:sz w:val="20"/>
                <w:szCs w:val="20"/>
              </w:rPr>
            </w:pPr>
            <w:r w:rsidRPr="004A7D08">
              <w:rPr>
                <w:sz w:val="20"/>
                <w:szCs w:val="20"/>
              </w:rPr>
              <w:t>-8.361</w:t>
            </w:r>
          </w:p>
        </w:tc>
        <w:tc>
          <w:tcPr>
            <w:tcW w:w="851" w:type="dxa"/>
          </w:tcPr>
          <w:p w14:paraId="33943730" w14:textId="77777777" w:rsidR="004E4FA4" w:rsidRPr="004A7D08" w:rsidRDefault="004E4FA4" w:rsidP="001F24AB">
            <w:pPr>
              <w:ind w:firstLine="0"/>
              <w:jc w:val="center"/>
              <w:rPr>
                <w:sz w:val="20"/>
                <w:szCs w:val="20"/>
              </w:rPr>
            </w:pPr>
            <w:r w:rsidRPr="004A7D08">
              <w:rPr>
                <w:sz w:val="20"/>
                <w:szCs w:val="20"/>
              </w:rPr>
              <w:t>.000</w:t>
            </w:r>
          </w:p>
        </w:tc>
        <w:tc>
          <w:tcPr>
            <w:tcW w:w="992" w:type="dxa"/>
          </w:tcPr>
          <w:p w14:paraId="5815FEB5" w14:textId="77777777" w:rsidR="004E4FA4" w:rsidRPr="004A7D08" w:rsidRDefault="004E4FA4" w:rsidP="001F24AB">
            <w:pPr>
              <w:ind w:firstLine="0"/>
              <w:jc w:val="center"/>
              <w:rPr>
                <w:sz w:val="20"/>
                <w:szCs w:val="20"/>
              </w:rPr>
            </w:pPr>
            <w:r w:rsidRPr="004A7D08">
              <w:rPr>
                <w:sz w:val="20"/>
                <w:szCs w:val="20"/>
              </w:rPr>
              <w:t>-.354</w:t>
            </w:r>
          </w:p>
        </w:tc>
        <w:tc>
          <w:tcPr>
            <w:tcW w:w="992" w:type="dxa"/>
          </w:tcPr>
          <w:p w14:paraId="5ED95086" w14:textId="77777777" w:rsidR="004E4FA4" w:rsidRPr="004A7D08" w:rsidRDefault="004E4FA4" w:rsidP="001F24AB">
            <w:pPr>
              <w:ind w:firstLine="0"/>
              <w:jc w:val="center"/>
              <w:rPr>
                <w:sz w:val="20"/>
                <w:szCs w:val="20"/>
              </w:rPr>
            </w:pPr>
            <w:r w:rsidRPr="004A7D08">
              <w:rPr>
                <w:sz w:val="20"/>
                <w:szCs w:val="20"/>
              </w:rPr>
              <w:t>-.217</w:t>
            </w:r>
          </w:p>
        </w:tc>
        <w:tc>
          <w:tcPr>
            <w:tcW w:w="709" w:type="dxa"/>
          </w:tcPr>
          <w:p w14:paraId="51F31EAA" w14:textId="77777777" w:rsidR="004E4FA4" w:rsidRPr="004A7D08" w:rsidRDefault="004E4FA4" w:rsidP="001F24AB">
            <w:pPr>
              <w:ind w:firstLine="0"/>
              <w:jc w:val="center"/>
              <w:rPr>
                <w:sz w:val="20"/>
                <w:szCs w:val="20"/>
              </w:rPr>
            </w:pPr>
            <w:r w:rsidRPr="004A7D08">
              <w:rPr>
                <w:sz w:val="20"/>
                <w:szCs w:val="20"/>
              </w:rPr>
              <w:t>-.33</w:t>
            </w:r>
            <w:r>
              <w:rPr>
                <w:sz w:val="20"/>
                <w:szCs w:val="20"/>
              </w:rPr>
              <w:t>0</w:t>
            </w:r>
          </w:p>
        </w:tc>
      </w:tr>
      <w:tr w:rsidR="004E4FA4" w:rsidRPr="00576DB6" w14:paraId="20AD271C" w14:textId="77777777" w:rsidTr="001F24AB">
        <w:tc>
          <w:tcPr>
            <w:tcW w:w="3402" w:type="dxa"/>
          </w:tcPr>
          <w:p w14:paraId="5DC10765" w14:textId="77777777" w:rsidR="004E4FA4" w:rsidRPr="004A7D08" w:rsidRDefault="004E4FA4" w:rsidP="00C510DD">
            <w:pPr>
              <w:ind w:firstLine="0"/>
              <w:jc w:val="left"/>
              <w:rPr>
                <w:sz w:val="20"/>
                <w:szCs w:val="20"/>
              </w:rPr>
            </w:pPr>
            <w:r w:rsidRPr="004A7D08">
              <w:rPr>
                <w:sz w:val="20"/>
                <w:szCs w:val="20"/>
              </w:rPr>
              <w:t xml:space="preserve">   NFC on DE </w:t>
            </w:r>
            <w:r w:rsidRPr="00C510DD">
              <w:rPr>
                <w:sz w:val="18"/>
                <w:szCs w:val="18"/>
              </w:rPr>
              <w:t>(controlled for mediators)</w:t>
            </w:r>
          </w:p>
        </w:tc>
        <w:tc>
          <w:tcPr>
            <w:tcW w:w="709" w:type="dxa"/>
          </w:tcPr>
          <w:p w14:paraId="51458355" w14:textId="77777777" w:rsidR="004E4FA4" w:rsidRPr="004A7D08" w:rsidRDefault="004E4FA4" w:rsidP="001F24AB">
            <w:pPr>
              <w:ind w:firstLine="0"/>
              <w:jc w:val="center"/>
              <w:rPr>
                <w:sz w:val="20"/>
                <w:szCs w:val="20"/>
              </w:rPr>
            </w:pPr>
            <w:r w:rsidRPr="004A7D08">
              <w:rPr>
                <w:sz w:val="20"/>
                <w:szCs w:val="20"/>
              </w:rPr>
              <w:t>-.035</w:t>
            </w:r>
          </w:p>
        </w:tc>
        <w:tc>
          <w:tcPr>
            <w:tcW w:w="709" w:type="dxa"/>
          </w:tcPr>
          <w:p w14:paraId="72CC4551" w14:textId="77777777" w:rsidR="004E4FA4" w:rsidRPr="004A7D08" w:rsidRDefault="004E4FA4" w:rsidP="001F24AB">
            <w:pPr>
              <w:ind w:firstLine="0"/>
              <w:jc w:val="center"/>
              <w:rPr>
                <w:sz w:val="20"/>
                <w:szCs w:val="20"/>
              </w:rPr>
            </w:pPr>
            <w:r w:rsidRPr="004A7D08">
              <w:rPr>
                <w:sz w:val="20"/>
                <w:szCs w:val="20"/>
              </w:rPr>
              <w:t>.051</w:t>
            </w:r>
          </w:p>
        </w:tc>
        <w:tc>
          <w:tcPr>
            <w:tcW w:w="850" w:type="dxa"/>
          </w:tcPr>
          <w:p w14:paraId="218C34C8" w14:textId="77777777" w:rsidR="004E4FA4" w:rsidRPr="004A7D08" w:rsidRDefault="004E4FA4" w:rsidP="001F24AB">
            <w:pPr>
              <w:ind w:firstLine="0"/>
              <w:jc w:val="center"/>
              <w:rPr>
                <w:sz w:val="20"/>
                <w:szCs w:val="20"/>
              </w:rPr>
            </w:pPr>
            <w:r w:rsidRPr="004A7D08">
              <w:rPr>
                <w:sz w:val="20"/>
                <w:szCs w:val="20"/>
              </w:rPr>
              <w:t>-.684</w:t>
            </w:r>
          </w:p>
        </w:tc>
        <w:tc>
          <w:tcPr>
            <w:tcW w:w="851" w:type="dxa"/>
          </w:tcPr>
          <w:p w14:paraId="1AD195FB" w14:textId="77777777" w:rsidR="004E4FA4" w:rsidRPr="004A7D08" w:rsidRDefault="004E4FA4" w:rsidP="001F24AB">
            <w:pPr>
              <w:ind w:firstLine="0"/>
              <w:jc w:val="center"/>
              <w:rPr>
                <w:sz w:val="20"/>
                <w:szCs w:val="20"/>
              </w:rPr>
            </w:pPr>
            <w:r w:rsidRPr="004A7D08">
              <w:rPr>
                <w:sz w:val="20"/>
                <w:szCs w:val="20"/>
              </w:rPr>
              <w:t>.494</w:t>
            </w:r>
          </w:p>
        </w:tc>
        <w:tc>
          <w:tcPr>
            <w:tcW w:w="992" w:type="dxa"/>
          </w:tcPr>
          <w:p w14:paraId="75736FEF" w14:textId="77777777" w:rsidR="004E4FA4" w:rsidRPr="004A7D08" w:rsidRDefault="004E4FA4" w:rsidP="001F24AB">
            <w:pPr>
              <w:ind w:firstLine="0"/>
              <w:jc w:val="center"/>
              <w:rPr>
                <w:sz w:val="20"/>
                <w:szCs w:val="20"/>
              </w:rPr>
            </w:pPr>
            <w:r w:rsidRPr="004A7D08">
              <w:rPr>
                <w:sz w:val="20"/>
                <w:szCs w:val="20"/>
              </w:rPr>
              <w:t>-.138</w:t>
            </w:r>
          </w:p>
        </w:tc>
        <w:tc>
          <w:tcPr>
            <w:tcW w:w="992" w:type="dxa"/>
          </w:tcPr>
          <w:p w14:paraId="689A150A" w14:textId="77777777" w:rsidR="004E4FA4" w:rsidRPr="004A7D08" w:rsidRDefault="004E4FA4" w:rsidP="001F24AB">
            <w:pPr>
              <w:ind w:firstLine="0"/>
              <w:jc w:val="center"/>
              <w:rPr>
                <w:sz w:val="20"/>
                <w:szCs w:val="20"/>
              </w:rPr>
            </w:pPr>
            <w:r w:rsidRPr="004A7D08">
              <w:rPr>
                <w:sz w:val="20"/>
                <w:szCs w:val="20"/>
              </w:rPr>
              <w:t>.06</w:t>
            </w:r>
            <w:r>
              <w:rPr>
                <w:sz w:val="20"/>
                <w:szCs w:val="20"/>
              </w:rPr>
              <w:t>0</w:t>
            </w:r>
          </w:p>
        </w:tc>
        <w:tc>
          <w:tcPr>
            <w:tcW w:w="709" w:type="dxa"/>
          </w:tcPr>
          <w:p w14:paraId="7A260C27" w14:textId="77777777" w:rsidR="004E4FA4" w:rsidRPr="004A7D08" w:rsidRDefault="004E4FA4" w:rsidP="001F24AB">
            <w:pPr>
              <w:ind w:firstLine="0"/>
              <w:jc w:val="center"/>
              <w:rPr>
                <w:sz w:val="20"/>
                <w:szCs w:val="20"/>
              </w:rPr>
            </w:pPr>
            <w:r w:rsidRPr="004A7D08">
              <w:rPr>
                <w:sz w:val="20"/>
                <w:szCs w:val="20"/>
              </w:rPr>
              <w:t>-.033</w:t>
            </w:r>
          </w:p>
        </w:tc>
      </w:tr>
      <w:tr w:rsidR="004E4FA4" w:rsidRPr="00576DB6" w14:paraId="0DE29A76" w14:textId="77777777" w:rsidTr="001F24AB">
        <w:tc>
          <w:tcPr>
            <w:tcW w:w="3402" w:type="dxa"/>
          </w:tcPr>
          <w:p w14:paraId="2DC2293A" w14:textId="77777777" w:rsidR="004E4FA4" w:rsidRPr="004A7D08" w:rsidRDefault="004E4FA4" w:rsidP="00C510DD">
            <w:pPr>
              <w:ind w:firstLine="0"/>
              <w:jc w:val="left"/>
              <w:rPr>
                <w:sz w:val="20"/>
                <w:szCs w:val="20"/>
              </w:rPr>
            </w:pPr>
            <w:r w:rsidRPr="004A7D08">
              <w:rPr>
                <w:sz w:val="20"/>
                <w:szCs w:val="20"/>
              </w:rPr>
              <w:t xml:space="preserve">   Self-control on DE</w:t>
            </w:r>
          </w:p>
        </w:tc>
        <w:tc>
          <w:tcPr>
            <w:tcW w:w="709" w:type="dxa"/>
          </w:tcPr>
          <w:p w14:paraId="0CB45790" w14:textId="77777777" w:rsidR="004E4FA4" w:rsidRPr="004A7D08" w:rsidRDefault="004E4FA4" w:rsidP="001F24AB">
            <w:pPr>
              <w:ind w:firstLine="0"/>
              <w:jc w:val="center"/>
              <w:rPr>
                <w:sz w:val="20"/>
                <w:szCs w:val="20"/>
              </w:rPr>
            </w:pPr>
            <w:r w:rsidRPr="004A7D08">
              <w:rPr>
                <w:sz w:val="20"/>
                <w:szCs w:val="20"/>
              </w:rPr>
              <w:t>-.003</w:t>
            </w:r>
          </w:p>
        </w:tc>
        <w:tc>
          <w:tcPr>
            <w:tcW w:w="709" w:type="dxa"/>
          </w:tcPr>
          <w:p w14:paraId="7D8FD958" w14:textId="77777777" w:rsidR="004E4FA4" w:rsidRPr="004A7D08" w:rsidRDefault="004E4FA4" w:rsidP="001F24AB">
            <w:pPr>
              <w:ind w:firstLine="0"/>
              <w:jc w:val="center"/>
              <w:rPr>
                <w:sz w:val="20"/>
                <w:szCs w:val="20"/>
              </w:rPr>
            </w:pPr>
            <w:r w:rsidRPr="004A7D08">
              <w:rPr>
                <w:sz w:val="20"/>
                <w:szCs w:val="20"/>
              </w:rPr>
              <w:t>.064</w:t>
            </w:r>
          </w:p>
        </w:tc>
        <w:tc>
          <w:tcPr>
            <w:tcW w:w="850" w:type="dxa"/>
          </w:tcPr>
          <w:p w14:paraId="1292015A" w14:textId="77777777" w:rsidR="004E4FA4" w:rsidRPr="004A7D08" w:rsidRDefault="004E4FA4" w:rsidP="001F24AB">
            <w:pPr>
              <w:ind w:firstLine="0"/>
              <w:jc w:val="center"/>
              <w:rPr>
                <w:sz w:val="20"/>
                <w:szCs w:val="20"/>
              </w:rPr>
            </w:pPr>
            <w:r w:rsidRPr="004A7D08">
              <w:rPr>
                <w:sz w:val="20"/>
                <w:szCs w:val="20"/>
              </w:rPr>
              <w:t>-.044</w:t>
            </w:r>
          </w:p>
        </w:tc>
        <w:tc>
          <w:tcPr>
            <w:tcW w:w="851" w:type="dxa"/>
          </w:tcPr>
          <w:p w14:paraId="064AA141" w14:textId="77777777" w:rsidR="004E4FA4" w:rsidRPr="004A7D08" w:rsidRDefault="004E4FA4" w:rsidP="001F24AB">
            <w:pPr>
              <w:ind w:firstLine="0"/>
              <w:jc w:val="center"/>
              <w:rPr>
                <w:sz w:val="20"/>
                <w:szCs w:val="20"/>
              </w:rPr>
            </w:pPr>
            <w:r w:rsidRPr="004A7D08">
              <w:rPr>
                <w:sz w:val="20"/>
                <w:szCs w:val="20"/>
              </w:rPr>
              <w:t>.965</w:t>
            </w:r>
          </w:p>
        </w:tc>
        <w:tc>
          <w:tcPr>
            <w:tcW w:w="992" w:type="dxa"/>
          </w:tcPr>
          <w:p w14:paraId="7818FFFE" w14:textId="77777777" w:rsidR="004E4FA4" w:rsidRPr="004A7D08" w:rsidRDefault="004E4FA4" w:rsidP="001F24AB">
            <w:pPr>
              <w:ind w:firstLine="0"/>
              <w:jc w:val="center"/>
              <w:rPr>
                <w:sz w:val="20"/>
                <w:szCs w:val="20"/>
              </w:rPr>
            </w:pPr>
            <w:r w:rsidRPr="004A7D08">
              <w:rPr>
                <w:sz w:val="20"/>
                <w:szCs w:val="20"/>
              </w:rPr>
              <w:t>-.126</w:t>
            </w:r>
          </w:p>
        </w:tc>
        <w:tc>
          <w:tcPr>
            <w:tcW w:w="992" w:type="dxa"/>
          </w:tcPr>
          <w:p w14:paraId="7221BB1E" w14:textId="77777777" w:rsidR="004E4FA4" w:rsidRPr="004A7D08" w:rsidRDefault="004E4FA4" w:rsidP="001F24AB">
            <w:pPr>
              <w:ind w:firstLine="0"/>
              <w:jc w:val="center"/>
              <w:rPr>
                <w:sz w:val="20"/>
                <w:szCs w:val="20"/>
              </w:rPr>
            </w:pPr>
            <w:r w:rsidRPr="004A7D08">
              <w:rPr>
                <w:sz w:val="20"/>
                <w:szCs w:val="20"/>
              </w:rPr>
              <w:t>.126</w:t>
            </w:r>
          </w:p>
        </w:tc>
        <w:tc>
          <w:tcPr>
            <w:tcW w:w="709" w:type="dxa"/>
          </w:tcPr>
          <w:p w14:paraId="131453E1" w14:textId="77777777" w:rsidR="004E4FA4" w:rsidRPr="004A7D08" w:rsidRDefault="004E4FA4" w:rsidP="001F24AB">
            <w:pPr>
              <w:ind w:firstLine="0"/>
              <w:jc w:val="center"/>
              <w:rPr>
                <w:sz w:val="20"/>
                <w:szCs w:val="20"/>
              </w:rPr>
            </w:pPr>
            <w:r w:rsidRPr="004A7D08">
              <w:rPr>
                <w:sz w:val="20"/>
                <w:szCs w:val="20"/>
              </w:rPr>
              <w:t>-.002</w:t>
            </w:r>
          </w:p>
        </w:tc>
      </w:tr>
      <w:tr w:rsidR="004E4FA4" w:rsidRPr="00576DB6" w14:paraId="54103A42" w14:textId="77777777" w:rsidTr="001F24AB">
        <w:tc>
          <w:tcPr>
            <w:tcW w:w="3402" w:type="dxa"/>
          </w:tcPr>
          <w:p w14:paraId="494C4B6D" w14:textId="77777777" w:rsidR="004E4FA4" w:rsidRPr="004A7D08" w:rsidRDefault="004E4FA4" w:rsidP="00C510DD">
            <w:pPr>
              <w:ind w:firstLine="0"/>
              <w:jc w:val="left"/>
              <w:rPr>
                <w:sz w:val="20"/>
                <w:szCs w:val="20"/>
              </w:rPr>
            </w:pPr>
            <w:r w:rsidRPr="004A7D08">
              <w:rPr>
                <w:sz w:val="20"/>
                <w:szCs w:val="20"/>
              </w:rPr>
              <w:t xml:space="preserve">   Reappraisal on DE</w:t>
            </w:r>
          </w:p>
        </w:tc>
        <w:tc>
          <w:tcPr>
            <w:tcW w:w="709" w:type="dxa"/>
          </w:tcPr>
          <w:p w14:paraId="0EF67509" w14:textId="77777777" w:rsidR="004E4FA4" w:rsidRPr="004A7D08" w:rsidRDefault="004E4FA4" w:rsidP="001F24AB">
            <w:pPr>
              <w:ind w:firstLine="0"/>
              <w:jc w:val="center"/>
              <w:rPr>
                <w:sz w:val="20"/>
                <w:szCs w:val="20"/>
              </w:rPr>
            </w:pPr>
            <w:r w:rsidRPr="004A7D08">
              <w:rPr>
                <w:sz w:val="20"/>
                <w:szCs w:val="20"/>
              </w:rPr>
              <w:t>-.115</w:t>
            </w:r>
          </w:p>
        </w:tc>
        <w:tc>
          <w:tcPr>
            <w:tcW w:w="709" w:type="dxa"/>
          </w:tcPr>
          <w:p w14:paraId="1FF484FB" w14:textId="77777777" w:rsidR="004E4FA4" w:rsidRPr="004A7D08" w:rsidRDefault="004E4FA4" w:rsidP="001F24AB">
            <w:pPr>
              <w:ind w:firstLine="0"/>
              <w:jc w:val="center"/>
              <w:rPr>
                <w:sz w:val="20"/>
                <w:szCs w:val="20"/>
              </w:rPr>
            </w:pPr>
            <w:r w:rsidRPr="004A7D08">
              <w:rPr>
                <w:sz w:val="20"/>
                <w:szCs w:val="20"/>
              </w:rPr>
              <w:t>.049</w:t>
            </w:r>
          </w:p>
        </w:tc>
        <w:tc>
          <w:tcPr>
            <w:tcW w:w="850" w:type="dxa"/>
          </w:tcPr>
          <w:p w14:paraId="029E5932" w14:textId="77777777" w:rsidR="004E4FA4" w:rsidRPr="004A7D08" w:rsidRDefault="004E4FA4" w:rsidP="001F24AB">
            <w:pPr>
              <w:ind w:firstLine="0"/>
              <w:jc w:val="center"/>
              <w:rPr>
                <w:sz w:val="20"/>
                <w:szCs w:val="20"/>
              </w:rPr>
            </w:pPr>
            <w:r w:rsidRPr="004A7D08">
              <w:rPr>
                <w:sz w:val="20"/>
                <w:szCs w:val="20"/>
              </w:rPr>
              <w:t>-2.353</w:t>
            </w:r>
          </w:p>
        </w:tc>
        <w:tc>
          <w:tcPr>
            <w:tcW w:w="851" w:type="dxa"/>
          </w:tcPr>
          <w:p w14:paraId="0FD075A2" w14:textId="77777777" w:rsidR="004E4FA4" w:rsidRPr="004A7D08" w:rsidRDefault="004E4FA4" w:rsidP="001F24AB">
            <w:pPr>
              <w:ind w:firstLine="0"/>
              <w:jc w:val="center"/>
              <w:rPr>
                <w:sz w:val="20"/>
                <w:szCs w:val="20"/>
              </w:rPr>
            </w:pPr>
            <w:r w:rsidRPr="004A7D08">
              <w:rPr>
                <w:sz w:val="20"/>
                <w:szCs w:val="20"/>
              </w:rPr>
              <w:t>.019</w:t>
            </w:r>
          </w:p>
        </w:tc>
        <w:tc>
          <w:tcPr>
            <w:tcW w:w="992" w:type="dxa"/>
          </w:tcPr>
          <w:p w14:paraId="4B3D909C" w14:textId="77777777" w:rsidR="004E4FA4" w:rsidRPr="004A7D08" w:rsidRDefault="004E4FA4" w:rsidP="001F24AB">
            <w:pPr>
              <w:ind w:firstLine="0"/>
              <w:jc w:val="center"/>
              <w:rPr>
                <w:sz w:val="20"/>
                <w:szCs w:val="20"/>
              </w:rPr>
            </w:pPr>
            <w:r w:rsidRPr="004A7D08">
              <w:rPr>
                <w:sz w:val="20"/>
                <w:szCs w:val="20"/>
              </w:rPr>
              <w:t>-.211</w:t>
            </w:r>
          </w:p>
        </w:tc>
        <w:tc>
          <w:tcPr>
            <w:tcW w:w="992" w:type="dxa"/>
          </w:tcPr>
          <w:p w14:paraId="13E18977" w14:textId="77777777" w:rsidR="004E4FA4" w:rsidRPr="004A7D08" w:rsidRDefault="004E4FA4" w:rsidP="001F24AB">
            <w:pPr>
              <w:ind w:firstLine="0"/>
              <w:jc w:val="center"/>
              <w:rPr>
                <w:sz w:val="20"/>
                <w:szCs w:val="20"/>
              </w:rPr>
            </w:pPr>
            <w:r w:rsidRPr="004A7D08">
              <w:rPr>
                <w:sz w:val="20"/>
                <w:szCs w:val="20"/>
              </w:rPr>
              <w:t>-.02</w:t>
            </w:r>
            <w:r>
              <w:rPr>
                <w:sz w:val="20"/>
                <w:szCs w:val="20"/>
              </w:rPr>
              <w:t>0</w:t>
            </w:r>
          </w:p>
        </w:tc>
        <w:tc>
          <w:tcPr>
            <w:tcW w:w="709" w:type="dxa"/>
          </w:tcPr>
          <w:p w14:paraId="4E635712" w14:textId="77777777" w:rsidR="004E4FA4" w:rsidRPr="004A7D08" w:rsidRDefault="004E4FA4" w:rsidP="001F24AB">
            <w:pPr>
              <w:ind w:firstLine="0"/>
              <w:jc w:val="center"/>
              <w:rPr>
                <w:sz w:val="20"/>
                <w:szCs w:val="20"/>
              </w:rPr>
            </w:pPr>
            <w:r w:rsidRPr="004A7D08">
              <w:rPr>
                <w:sz w:val="20"/>
                <w:szCs w:val="20"/>
              </w:rPr>
              <w:t>-.094</w:t>
            </w:r>
          </w:p>
        </w:tc>
      </w:tr>
      <w:tr w:rsidR="004E4FA4" w:rsidRPr="00576DB6" w14:paraId="7749CEFD" w14:textId="77777777" w:rsidTr="001F24AB">
        <w:tc>
          <w:tcPr>
            <w:tcW w:w="3402" w:type="dxa"/>
          </w:tcPr>
          <w:p w14:paraId="0D97E553" w14:textId="77777777" w:rsidR="004E4FA4" w:rsidRPr="004A7D08" w:rsidRDefault="004E4FA4" w:rsidP="00C510DD">
            <w:pPr>
              <w:ind w:firstLine="0"/>
              <w:jc w:val="left"/>
              <w:rPr>
                <w:sz w:val="20"/>
                <w:szCs w:val="20"/>
              </w:rPr>
            </w:pPr>
            <w:r w:rsidRPr="004A7D08">
              <w:rPr>
                <w:sz w:val="20"/>
                <w:szCs w:val="20"/>
              </w:rPr>
              <w:t xml:space="preserve">   Suppression on DE</w:t>
            </w:r>
          </w:p>
        </w:tc>
        <w:tc>
          <w:tcPr>
            <w:tcW w:w="709" w:type="dxa"/>
          </w:tcPr>
          <w:p w14:paraId="1745517C" w14:textId="77777777" w:rsidR="004E4FA4" w:rsidRPr="004A7D08" w:rsidRDefault="004E4FA4" w:rsidP="001F24AB">
            <w:pPr>
              <w:ind w:firstLine="0"/>
              <w:jc w:val="center"/>
              <w:rPr>
                <w:sz w:val="20"/>
                <w:szCs w:val="20"/>
              </w:rPr>
            </w:pPr>
            <w:r w:rsidRPr="004A7D08">
              <w:rPr>
                <w:sz w:val="20"/>
                <w:szCs w:val="20"/>
              </w:rPr>
              <w:t>.205</w:t>
            </w:r>
          </w:p>
        </w:tc>
        <w:tc>
          <w:tcPr>
            <w:tcW w:w="709" w:type="dxa"/>
          </w:tcPr>
          <w:p w14:paraId="5953BB97" w14:textId="77777777" w:rsidR="004E4FA4" w:rsidRPr="004A7D08" w:rsidRDefault="004E4FA4" w:rsidP="001F24AB">
            <w:pPr>
              <w:ind w:firstLine="0"/>
              <w:jc w:val="center"/>
              <w:rPr>
                <w:sz w:val="20"/>
                <w:szCs w:val="20"/>
              </w:rPr>
            </w:pPr>
            <w:r w:rsidRPr="004A7D08">
              <w:rPr>
                <w:sz w:val="20"/>
                <w:szCs w:val="20"/>
              </w:rPr>
              <w:t>.036</w:t>
            </w:r>
          </w:p>
        </w:tc>
        <w:tc>
          <w:tcPr>
            <w:tcW w:w="850" w:type="dxa"/>
          </w:tcPr>
          <w:p w14:paraId="7C507CDF" w14:textId="77777777" w:rsidR="004E4FA4" w:rsidRPr="004A7D08" w:rsidRDefault="004E4FA4" w:rsidP="001F24AB">
            <w:pPr>
              <w:ind w:firstLine="0"/>
              <w:jc w:val="center"/>
              <w:rPr>
                <w:sz w:val="20"/>
                <w:szCs w:val="20"/>
              </w:rPr>
            </w:pPr>
            <w:r w:rsidRPr="004A7D08">
              <w:rPr>
                <w:sz w:val="20"/>
                <w:szCs w:val="20"/>
              </w:rPr>
              <w:t>5.628</w:t>
            </w:r>
          </w:p>
        </w:tc>
        <w:tc>
          <w:tcPr>
            <w:tcW w:w="851" w:type="dxa"/>
          </w:tcPr>
          <w:p w14:paraId="36D3823B" w14:textId="77777777" w:rsidR="004E4FA4" w:rsidRPr="004A7D08" w:rsidRDefault="004E4FA4" w:rsidP="001F24AB">
            <w:pPr>
              <w:ind w:firstLine="0"/>
              <w:jc w:val="center"/>
              <w:rPr>
                <w:sz w:val="20"/>
                <w:szCs w:val="20"/>
              </w:rPr>
            </w:pPr>
            <w:r w:rsidRPr="004A7D08">
              <w:rPr>
                <w:sz w:val="20"/>
                <w:szCs w:val="20"/>
              </w:rPr>
              <w:t>.000</w:t>
            </w:r>
          </w:p>
        </w:tc>
        <w:tc>
          <w:tcPr>
            <w:tcW w:w="992" w:type="dxa"/>
          </w:tcPr>
          <w:p w14:paraId="6B37D7CA" w14:textId="77777777" w:rsidR="004E4FA4" w:rsidRPr="004A7D08" w:rsidRDefault="004E4FA4" w:rsidP="001F24AB">
            <w:pPr>
              <w:ind w:firstLine="0"/>
              <w:jc w:val="center"/>
              <w:rPr>
                <w:sz w:val="20"/>
                <w:szCs w:val="20"/>
              </w:rPr>
            </w:pPr>
            <w:r w:rsidRPr="004A7D08">
              <w:rPr>
                <w:sz w:val="20"/>
                <w:szCs w:val="20"/>
              </w:rPr>
              <w:t>.136</w:t>
            </w:r>
          </w:p>
        </w:tc>
        <w:tc>
          <w:tcPr>
            <w:tcW w:w="992" w:type="dxa"/>
          </w:tcPr>
          <w:p w14:paraId="585E4FBA" w14:textId="77777777" w:rsidR="004E4FA4" w:rsidRPr="004A7D08" w:rsidRDefault="004E4FA4" w:rsidP="001F24AB">
            <w:pPr>
              <w:ind w:firstLine="0"/>
              <w:jc w:val="center"/>
              <w:rPr>
                <w:sz w:val="20"/>
                <w:szCs w:val="20"/>
              </w:rPr>
            </w:pPr>
            <w:r w:rsidRPr="004A7D08">
              <w:rPr>
                <w:sz w:val="20"/>
                <w:szCs w:val="20"/>
              </w:rPr>
              <w:t>.277</w:t>
            </w:r>
          </w:p>
        </w:tc>
        <w:tc>
          <w:tcPr>
            <w:tcW w:w="709" w:type="dxa"/>
          </w:tcPr>
          <w:p w14:paraId="3525696A" w14:textId="77777777" w:rsidR="004E4FA4" w:rsidRPr="004A7D08" w:rsidRDefault="004E4FA4" w:rsidP="001F24AB">
            <w:pPr>
              <w:ind w:firstLine="0"/>
              <w:jc w:val="center"/>
              <w:rPr>
                <w:sz w:val="20"/>
                <w:szCs w:val="20"/>
              </w:rPr>
            </w:pPr>
            <w:r w:rsidRPr="004A7D08">
              <w:rPr>
                <w:sz w:val="20"/>
                <w:szCs w:val="20"/>
              </w:rPr>
              <w:t>.206</w:t>
            </w:r>
          </w:p>
        </w:tc>
      </w:tr>
      <w:tr w:rsidR="004E4FA4" w:rsidRPr="00576DB6" w14:paraId="77EEBCCC" w14:textId="77777777" w:rsidTr="001F24AB">
        <w:tc>
          <w:tcPr>
            <w:tcW w:w="3402" w:type="dxa"/>
          </w:tcPr>
          <w:p w14:paraId="6596A4B0" w14:textId="77777777" w:rsidR="004E4FA4" w:rsidRPr="004A7D08" w:rsidRDefault="004E4FA4" w:rsidP="00C510DD">
            <w:pPr>
              <w:ind w:firstLine="0"/>
              <w:jc w:val="left"/>
              <w:rPr>
                <w:sz w:val="20"/>
                <w:szCs w:val="20"/>
              </w:rPr>
            </w:pPr>
            <w:r w:rsidRPr="004A7D08">
              <w:rPr>
                <w:sz w:val="20"/>
                <w:szCs w:val="20"/>
              </w:rPr>
              <w:t xml:space="preserve">   Adaptive coping on DE</w:t>
            </w:r>
          </w:p>
        </w:tc>
        <w:tc>
          <w:tcPr>
            <w:tcW w:w="709" w:type="dxa"/>
          </w:tcPr>
          <w:p w14:paraId="5F38D99D" w14:textId="77777777" w:rsidR="004E4FA4" w:rsidRPr="004A7D08" w:rsidRDefault="004E4FA4" w:rsidP="001F24AB">
            <w:pPr>
              <w:ind w:firstLine="0"/>
              <w:jc w:val="center"/>
              <w:rPr>
                <w:sz w:val="20"/>
                <w:szCs w:val="20"/>
              </w:rPr>
            </w:pPr>
            <w:r w:rsidRPr="004A7D08">
              <w:rPr>
                <w:sz w:val="20"/>
                <w:szCs w:val="20"/>
              </w:rPr>
              <w:t>-.243</w:t>
            </w:r>
          </w:p>
        </w:tc>
        <w:tc>
          <w:tcPr>
            <w:tcW w:w="709" w:type="dxa"/>
          </w:tcPr>
          <w:p w14:paraId="23014889" w14:textId="77777777" w:rsidR="004E4FA4" w:rsidRPr="004A7D08" w:rsidRDefault="004E4FA4" w:rsidP="001F24AB">
            <w:pPr>
              <w:ind w:firstLine="0"/>
              <w:jc w:val="center"/>
              <w:rPr>
                <w:sz w:val="20"/>
                <w:szCs w:val="20"/>
              </w:rPr>
            </w:pPr>
            <w:r w:rsidRPr="004A7D08">
              <w:rPr>
                <w:sz w:val="20"/>
                <w:szCs w:val="20"/>
              </w:rPr>
              <w:t>.053</w:t>
            </w:r>
          </w:p>
        </w:tc>
        <w:tc>
          <w:tcPr>
            <w:tcW w:w="850" w:type="dxa"/>
          </w:tcPr>
          <w:p w14:paraId="034863D9" w14:textId="77777777" w:rsidR="004E4FA4" w:rsidRPr="004A7D08" w:rsidRDefault="004E4FA4" w:rsidP="001F24AB">
            <w:pPr>
              <w:ind w:firstLine="0"/>
              <w:jc w:val="center"/>
              <w:rPr>
                <w:sz w:val="20"/>
                <w:szCs w:val="20"/>
              </w:rPr>
            </w:pPr>
            <w:r w:rsidRPr="004A7D08">
              <w:rPr>
                <w:sz w:val="20"/>
                <w:szCs w:val="20"/>
              </w:rPr>
              <w:t>-4.584</w:t>
            </w:r>
          </w:p>
        </w:tc>
        <w:tc>
          <w:tcPr>
            <w:tcW w:w="851" w:type="dxa"/>
          </w:tcPr>
          <w:p w14:paraId="0B2B3887" w14:textId="77777777" w:rsidR="004E4FA4" w:rsidRPr="004A7D08" w:rsidRDefault="004E4FA4" w:rsidP="001F24AB">
            <w:pPr>
              <w:ind w:firstLine="0"/>
              <w:jc w:val="center"/>
              <w:rPr>
                <w:sz w:val="20"/>
                <w:szCs w:val="20"/>
              </w:rPr>
            </w:pPr>
            <w:r w:rsidRPr="004A7D08">
              <w:rPr>
                <w:sz w:val="20"/>
                <w:szCs w:val="20"/>
              </w:rPr>
              <w:t>.000</w:t>
            </w:r>
          </w:p>
        </w:tc>
        <w:tc>
          <w:tcPr>
            <w:tcW w:w="992" w:type="dxa"/>
          </w:tcPr>
          <w:p w14:paraId="14244B78" w14:textId="77777777" w:rsidR="004E4FA4" w:rsidRPr="004A7D08" w:rsidRDefault="004E4FA4" w:rsidP="001F24AB">
            <w:pPr>
              <w:ind w:firstLine="0"/>
              <w:jc w:val="center"/>
              <w:rPr>
                <w:sz w:val="20"/>
                <w:szCs w:val="20"/>
              </w:rPr>
            </w:pPr>
            <w:r w:rsidRPr="004A7D08">
              <w:rPr>
                <w:sz w:val="20"/>
                <w:szCs w:val="20"/>
              </w:rPr>
              <w:t>-.351</w:t>
            </w:r>
          </w:p>
        </w:tc>
        <w:tc>
          <w:tcPr>
            <w:tcW w:w="992" w:type="dxa"/>
          </w:tcPr>
          <w:p w14:paraId="4F6FFC72" w14:textId="77777777" w:rsidR="004E4FA4" w:rsidRPr="004A7D08" w:rsidRDefault="004E4FA4" w:rsidP="001F24AB">
            <w:pPr>
              <w:ind w:firstLine="0"/>
              <w:jc w:val="center"/>
              <w:rPr>
                <w:sz w:val="20"/>
                <w:szCs w:val="20"/>
              </w:rPr>
            </w:pPr>
            <w:r w:rsidRPr="004A7D08">
              <w:rPr>
                <w:sz w:val="20"/>
                <w:szCs w:val="20"/>
              </w:rPr>
              <w:t>-.143</w:t>
            </w:r>
          </w:p>
        </w:tc>
        <w:tc>
          <w:tcPr>
            <w:tcW w:w="709" w:type="dxa"/>
          </w:tcPr>
          <w:p w14:paraId="16348569" w14:textId="77777777" w:rsidR="004E4FA4" w:rsidRPr="004A7D08" w:rsidRDefault="004E4FA4" w:rsidP="001F24AB">
            <w:pPr>
              <w:ind w:firstLine="0"/>
              <w:jc w:val="center"/>
              <w:rPr>
                <w:sz w:val="20"/>
                <w:szCs w:val="20"/>
              </w:rPr>
            </w:pPr>
            <w:r w:rsidRPr="004A7D08">
              <w:rPr>
                <w:sz w:val="20"/>
                <w:szCs w:val="20"/>
              </w:rPr>
              <w:t>-.187</w:t>
            </w:r>
          </w:p>
        </w:tc>
      </w:tr>
      <w:tr w:rsidR="004E4FA4" w:rsidRPr="00576DB6" w14:paraId="6AA43951" w14:textId="77777777" w:rsidTr="001F24AB">
        <w:tc>
          <w:tcPr>
            <w:tcW w:w="3402" w:type="dxa"/>
            <w:tcBorders>
              <w:bottom w:val="single" w:sz="4" w:space="0" w:color="auto"/>
            </w:tcBorders>
          </w:tcPr>
          <w:p w14:paraId="1CCDCC08" w14:textId="77777777" w:rsidR="004E4FA4" w:rsidRPr="004A7D08" w:rsidRDefault="004E4FA4" w:rsidP="00C510DD">
            <w:pPr>
              <w:ind w:firstLine="0"/>
              <w:jc w:val="left"/>
              <w:rPr>
                <w:sz w:val="20"/>
                <w:szCs w:val="20"/>
              </w:rPr>
            </w:pPr>
            <w:r w:rsidRPr="004A7D08">
              <w:rPr>
                <w:sz w:val="20"/>
                <w:szCs w:val="20"/>
              </w:rPr>
              <w:t xml:space="preserve">   Maladaptive coping on DE</w:t>
            </w:r>
          </w:p>
        </w:tc>
        <w:tc>
          <w:tcPr>
            <w:tcW w:w="709" w:type="dxa"/>
            <w:tcBorders>
              <w:bottom w:val="single" w:sz="4" w:space="0" w:color="auto"/>
            </w:tcBorders>
          </w:tcPr>
          <w:p w14:paraId="1E19145E" w14:textId="77777777" w:rsidR="004E4FA4" w:rsidRPr="004A7D08" w:rsidRDefault="004E4FA4" w:rsidP="001F24AB">
            <w:pPr>
              <w:ind w:firstLine="0"/>
              <w:jc w:val="center"/>
              <w:rPr>
                <w:sz w:val="20"/>
                <w:szCs w:val="20"/>
              </w:rPr>
            </w:pPr>
            <w:r w:rsidRPr="004A7D08">
              <w:rPr>
                <w:sz w:val="20"/>
                <w:szCs w:val="20"/>
              </w:rPr>
              <w:t>.127</w:t>
            </w:r>
          </w:p>
        </w:tc>
        <w:tc>
          <w:tcPr>
            <w:tcW w:w="709" w:type="dxa"/>
            <w:tcBorders>
              <w:bottom w:val="single" w:sz="4" w:space="0" w:color="auto"/>
            </w:tcBorders>
          </w:tcPr>
          <w:p w14:paraId="432F1C3C" w14:textId="77777777" w:rsidR="004E4FA4" w:rsidRPr="004A7D08" w:rsidRDefault="004E4FA4" w:rsidP="001F24AB">
            <w:pPr>
              <w:ind w:firstLine="0"/>
              <w:jc w:val="center"/>
              <w:rPr>
                <w:sz w:val="20"/>
                <w:szCs w:val="20"/>
              </w:rPr>
            </w:pPr>
            <w:r w:rsidRPr="004A7D08">
              <w:rPr>
                <w:sz w:val="20"/>
                <w:szCs w:val="20"/>
              </w:rPr>
              <w:t>.047</w:t>
            </w:r>
          </w:p>
        </w:tc>
        <w:tc>
          <w:tcPr>
            <w:tcW w:w="850" w:type="dxa"/>
            <w:tcBorders>
              <w:bottom w:val="single" w:sz="4" w:space="0" w:color="auto"/>
            </w:tcBorders>
          </w:tcPr>
          <w:p w14:paraId="015B0B95" w14:textId="77777777" w:rsidR="004E4FA4" w:rsidRPr="004A7D08" w:rsidRDefault="004E4FA4" w:rsidP="001F24AB">
            <w:pPr>
              <w:ind w:firstLine="0"/>
              <w:jc w:val="center"/>
              <w:rPr>
                <w:sz w:val="20"/>
                <w:szCs w:val="20"/>
              </w:rPr>
            </w:pPr>
            <w:r w:rsidRPr="004A7D08">
              <w:rPr>
                <w:sz w:val="20"/>
                <w:szCs w:val="20"/>
              </w:rPr>
              <w:t>2.668</w:t>
            </w:r>
          </w:p>
        </w:tc>
        <w:tc>
          <w:tcPr>
            <w:tcW w:w="851" w:type="dxa"/>
            <w:tcBorders>
              <w:bottom w:val="single" w:sz="4" w:space="0" w:color="auto"/>
            </w:tcBorders>
          </w:tcPr>
          <w:p w14:paraId="1CD8082E" w14:textId="77777777" w:rsidR="004E4FA4" w:rsidRPr="004A7D08" w:rsidRDefault="004E4FA4" w:rsidP="001F24AB">
            <w:pPr>
              <w:ind w:firstLine="0"/>
              <w:jc w:val="center"/>
              <w:rPr>
                <w:sz w:val="20"/>
                <w:szCs w:val="20"/>
              </w:rPr>
            </w:pPr>
            <w:r w:rsidRPr="004A7D08">
              <w:rPr>
                <w:sz w:val="20"/>
                <w:szCs w:val="20"/>
              </w:rPr>
              <w:t>.008</w:t>
            </w:r>
          </w:p>
        </w:tc>
        <w:tc>
          <w:tcPr>
            <w:tcW w:w="992" w:type="dxa"/>
            <w:tcBorders>
              <w:bottom w:val="single" w:sz="4" w:space="0" w:color="auto"/>
            </w:tcBorders>
          </w:tcPr>
          <w:p w14:paraId="26BE9745" w14:textId="77777777" w:rsidR="004E4FA4" w:rsidRPr="004A7D08" w:rsidRDefault="004E4FA4" w:rsidP="001F24AB">
            <w:pPr>
              <w:ind w:firstLine="0"/>
              <w:jc w:val="center"/>
              <w:rPr>
                <w:sz w:val="20"/>
                <w:szCs w:val="20"/>
              </w:rPr>
            </w:pPr>
            <w:r w:rsidRPr="004A7D08">
              <w:rPr>
                <w:sz w:val="20"/>
                <w:szCs w:val="20"/>
              </w:rPr>
              <w:t>.033</w:t>
            </w:r>
          </w:p>
        </w:tc>
        <w:tc>
          <w:tcPr>
            <w:tcW w:w="992" w:type="dxa"/>
            <w:tcBorders>
              <w:bottom w:val="single" w:sz="4" w:space="0" w:color="auto"/>
            </w:tcBorders>
          </w:tcPr>
          <w:p w14:paraId="78BDE6C6" w14:textId="77777777" w:rsidR="004E4FA4" w:rsidRPr="004A7D08" w:rsidRDefault="004E4FA4" w:rsidP="001F24AB">
            <w:pPr>
              <w:ind w:firstLine="0"/>
              <w:jc w:val="center"/>
              <w:rPr>
                <w:sz w:val="20"/>
                <w:szCs w:val="20"/>
              </w:rPr>
            </w:pPr>
            <w:r w:rsidRPr="004A7D08">
              <w:rPr>
                <w:sz w:val="20"/>
                <w:szCs w:val="20"/>
              </w:rPr>
              <w:t>.218</w:t>
            </w:r>
          </w:p>
        </w:tc>
        <w:tc>
          <w:tcPr>
            <w:tcW w:w="709" w:type="dxa"/>
            <w:tcBorders>
              <w:bottom w:val="single" w:sz="4" w:space="0" w:color="auto"/>
            </w:tcBorders>
          </w:tcPr>
          <w:p w14:paraId="284B4509" w14:textId="77777777" w:rsidR="004E4FA4" w:rsidRPr="004A7D08" w:rsidRDefault="004E4FA4" w:rsidP="001F24AB">
            <w:pPr>
              <w:ind w:firstLine="0"/>
              <w:jc w:val="center"/>
              <w:rPr>
                <w:sz w:val="20"/>
                <w:szCs w:val="20"/>
              </w:rPr>
            </w:pPr>
            <w:r w:rsidRPr="004A7D08">
              <w:rPr>
                <w:sz w:val="20"/>
                <w:szCs w:val="20"/>
              </w:rPr>
              <w:t>.104</w:t>
            </w:r>
          </w:p>
        </w:tc>
      </w:tr>
      <w:tr w:rsidR="004E4FA4" w:rsidRPr="00576DB6" w14:paraId="5B5531E3" w14:textId="77777777" w:rsidTr="001F24AB">
        <w:tc>
          <w:tcPr>
            <w:tcW w:w="3402" w:type="dxa"/>
            <w:tcBorders>
              <w:top w:val="single" w:sz="4" w:space="0" w:color="auto"/>
            </w:tcBorders>
          </w:tcPr>
          <w:p w14:paraId="3937CA78" w14:textId="77777777" w:rsidR="004E4FA4" w:rsidRPr="004A7D08" w:rsidRDefault="004E4FA4" w:rsidP="00C510DD">
            <w:pPr>
              <w:ind w:firstLine="0"/>
              <w:jc w:val="left"/>
              <w:rPr>
                <w:sz w:val="20"/>
                <w:szCs w:val="20"/>
              </w:rPr>
            </w:pPr>
            <w:r w:rsidRPr="004A7D08">
              <w:rPr>
                <w:sz w:val="20"/>
                <w:szCs w:val="20"/>
              </w:rPr>
              <w:t>Indirect effects</w:t>
            </w:r>
          </w:p>
        </w:tc>
        <w:tc>
          <w:tcPr>
            <w:tcW w:w="709" w:type="dxa"/>
            <w:tcBorders>
              <w:top w:val="single" w:sz="4" w:space="0" w:color="auto"/>
            </w:tcBorders>
          </w:tcPr>
          <w:p w14:paraId="2C5F229B" w14:textId="77777777" w:rsidR="004E4FA4" w:rsidRPr="004A7D08" w:rsidRDefault="004E4FA4" w:rsidP="001F24AB">
            <w:pPr>
              <w:ind w:firstLine="0"/>
              <w:jc w:val="center"/>
              <w:rPr>
                <w:sz w:val="20"/>
                <w:szCs w:val="20"/>
              </w:rPr>
            </w:pPr>
          </w:p>
        </w:tc>
        <w:tc>
          <w:tcPr>
            <w:tcW w:w="709" w:type="dxa"/>
            <w:tcBorders>
              <w:top w:val="single" w:sz="4" w:space="0" w:color="auto"/>
            </w:tcBorders>
          </w:tcPr>
          <w:p w14:paraId="58BF52F3" w14:textId="77777777" w:rsidR="004E4FA4" w:rsidRPr="004A7D08" w:rsidRDefault="004E4FA4" w:rsidP="001F24AB">
            <w:pPr>
              <w:ind w:firstLine="0"/>
              <w:jc w:val="center"/>
              <w:rPr>
                <w:sz w:val="20"/>
                <w:szCs w:val="20"/>
              </w:rPr>
            </w:pPr>
          </w:p>
        </w:tc>
        <w:tc>
          <w:tcPr>
            <w:tcW w:w="850" w:type="dxa"/>
            <w:tcBorders>
              <w:top w:val="single" w:sz="4" w:space="0" w:color="auto"/>
            </w:tcBorders>
          </w:tcPr>
          <w:p w14:paraId="3EDE086C" w14:textId="77777777" w:rsidR="004E4FA4" w:rsidRPr="004A7D08" w:rsidRDefault="004E4FA4" w:rsidP="001F24AB">
            <w:pPr>
              <w:ind w:firstLine="0"/>
              <w:jc w:val="center"/>
              <w:rPr>
                <w:sz w:val="20"/>
                <w:szCs w:val="20"/>
              </w:rPr>
            </w:pPr>
          </w:p>
        </w:tc>
        <w:tc>
          <w:tcPr>
            <w:tcW w:w="851" w:type="dxa"/>
            <w:tcBorders>
              <w:top w:val="single" w:sz="4" w:space="0" w:color="auto"/>
            </w:tcBorders>
          </w:tcPr>
          <w:p w14:paraId="66F5F066" w14:textId="77777777" w:rsidR="004E4FA4" w:rsidRPr="004A7D08" w:rsidRDefault="004E4FA4" w:rsidP="001F24AB">
            <w:pPr>
              <w:ind w:firstLine="0"/>
              <w:jc w:val="center"/>
              <w:rPr>
                <w:sz w:val="20"/>
                <w:szCs w:val="20"/>
              </w:rPr>
            </w:pPr>
          </w:p>
        </w:tc>
        <w:tc>
          <w:tcPr>
            <w:tcW w:w="992" w:type="dxa"/>
            <w:tcBorders>
              <w:top w:val="single" w:sz="4" w:space="0" w:color="auto"/>
            </w:tcBorders>
          </w:tcPr>
          <w:p w14:paraId="041458BE" w14:textId="77777777" w:rsidR="004E4FA4" w:rsidRPr="004A7D08" w:rsidRDefault="004E4FA4" w:rsidP="001F24AB">
            <w:pPr>
              <w:ind w:firstLine="0"/>
              <w:jc w:val="center"/>
              <w:rPr>
                <w:sz w:val="20"/>
                <w:szCs w:val="20"/>
              </w:rPr>
            </w:pPr>
          </w:p>
        </w:tc>
        <w:tc>
          <w:tcPr>
            <w:tcW w:w="992" w:type="dxa"/>
            <w:tcBorders>
              <w:top w:val="single" w:sz="4" w:space="0" w:color="auto"/>
            </w:tcBorders>
          </w:tcPr>
          <w:p w14:paraId="1B9D22C7" w14:textId="77777777" w:rsidR="004E4FA4" w:rsidRPr="004A7D08" w:rsidRDefault="004E4FA4" w:rsidP="001F24AB">
            <w:pPr>
              <w:ind w:firstLine="0"/>
              <w:jc w:val="center"/>
              <w:rPr>
                <w:sz w:val="20"/>
                <w:szCs w:val="20"/>
              </w:rPr>
            </w:pPr>
          </w:p>
        </w:tc>
        <w:tc>
          <w:tcPr>
            <w:tcW w:w="709" w:type="dxa"/>
            <w:tcBorders>
              <w:top w:val="single" w:sz="4" w:space="0" w:color="auto"/>
            </w:tcBorders>
          </w:tcPr>
          <w:p w14:paraId="764BF725" w14:textId="77777777" w:rsidR="004E4FA4" w:rsidRPr="004A7D08" w:rsidRDefault="004E4FA4" w:rsidP="001F24AB">
            <w:pPr>
              <w:ind w:firstLine="0"/>
              <w:jc w:val="center"/>
              <w:rPr>
                <w:sz w:val="20"/>
                <w:szCs w:val="20"/>
              </w:rPr>
            </w:pPr>
          </w:p>
        </w:tc>
      </w:tr>
      <w:tr w:rsidR="004E4FA4" w:rsidRPr="00576DB6" w14:paraId="152D9625" w14:textId="77777777" w:rsidTr="001F24AB">
        <w:tc>
          <w:tcPr>
            <w:tcW w:w="3402" w:type="dxa"/>
          </w:tcPr>
          <w:p w14:paraId="6E67BD95" w14:textId="77777777" w:rsidR="004E4FA4" w:rsidRPr="004A7D08" w:rsidRDefault="004E4FA4" w:rsidP="00C510DD">
            <w:pPr>
              <w:ind w:firstLine="0"/>
              <w:jc w:val="left"/>
              <w:rPr>
                <w:sz w:val="20"/>
                <w:szCs w:val="20"/>
              </w:rPr>
            </w:pPr>
            <w:r w:rsidRPr="004A7D08">
              <w:rPr>
                <w:sz w:val="20"/>
                <w:szCs w:val="20"/>
              </w:rPr>
              <w:t xml:space="preserve">   NFC on DE via self-control</w:t>
            </w:r>
          </w:p>
        </w:tc>
        <w:tc>
          <w:tcPr>
            <w:tcW w:w="709" w:type="dxa"/>
          </w:tcPr>
          <w:p w14:paraId="1CE10174" w14:textId="77777777" w:rsidR="004E4FA4" w:rsidRPr="004A7D08" w:rsidRDefault="004E4FA4" w:rsidP="001F24AB">
            <w:pPr>
              <w:ind w:firstLine="0"/>
              <w:jc w:val="center"/>
              <w:rPr>
                <w:sz w:val="20"/>
                <w:szCs w:val="20"/>
              </w:rPr>
            </w:pPr>
            <w:r w:rsidRPr="004A7D08">
              <w:rPr>
                <w:sz w:val="20"/>
                <w:szCs w:val="20"/>
              </w:rPr>
              <w:t>-.001</w:t>
            </w:r>
          </w:p>
        </w:tc>
        <w:tc>
          <w:tcPr>
            <w:tcW w:w="709" w:type="dxa"/>
          </w:tcPr>
          <w:p w14:paraId="7F019096" w14:textId="77777777" w:rsidR="004E4FA4" w:rsidRPr="004A7D08" w:rsidRDefault="004E4FA4" w:rsidP="001F24AB">
            <w:pPr>
              <w:ind w:firstLine="0"/>
              <w:jc w:val="center"/>
              <w:rPr>
                <w:sz w:val="20"/>
                <w:szCs w:val="20"/>
              </w:rPr>
            </w:pPr>
            <w:r w:rsidRPr="004A7D08">
              <w:rPr>
                <w:sz w:val="20"/>
                <w:szCs w:val="20"/>
              </w:rPr>
              <w:t>.033</w:t>
            </w:r>
          </w:p>
        </w:tc>
        <w:tc>
          <w:tcPr>
            <w:tcW w:w="850" w:type="dxa"/>
          </w:tcPr>
          <w:p w14:paraId="7A14B556" w14:textId="77777777" w:rsidR="004E4FA4" w:rsidRPr="004A7D08" w:rsidRDefault="004E4FA4" w:rsidP="001F24AB">
            <w:pPr>
              <w:ind w:firstLine="0"/>
              <w:jc w:val="center"/>
              <w:rPr>
                <w:sz w:val="20"/>
                <w:szCs w:val="20"/>
              </w:rPr>
            </w:pPr>
            <w:r w:rsidRPr="004A7D08">
              <w:rPr>
                <w:sz w:val="20"/>
                <w:szCs w:val="20"/>
              </w:rPr>
              <w:t>-.044</w:t>
            </w:r>
          </w:p>
        </w:tc>
        <w:tc>
          <w:tcPr>
            <w:tcW w:w="851" w:type="dxa"/>
          </w:tcPr>
          <w:p w14:paraId="077DA559" w14:textId="77777777" w:rsidR="004E4FA4" w:rsidRPr="004A7D08" w:rsidRDefault="004E4FA4" w:rsidP="001F24AB">
            <w:pPr>
              <w:ind w:firstLine="0"/>
              <w:jc w:val="center"/>
              <w:rPr>
                <w:sz w:val="20"/>
                <w:szCs w:val="20"/>
              </w:rPr>
            </w:pPr>
            <w:r w:rsidRPr="004A7D08">
              <w:rPr>
                <w:sz w:val="20"/>
                <w:szCs w:val="20"/>
              </w:rPr>
              <w:t>.965</w:t>
            </w:r>
          </w:p>
        </w:tc>
        <w:tc>
          <w:tcPr>
            <w:tcW w:w="992" w:type="dxa"/>
          </w:tcPr>
          <w:p w14:paraId="7A3CF99B" w14:textId="77777777" w:rsidR="004E4FA4" w:rsidRPr="004A7D08" w:rsidRDefault="004E4FA4" w:rsidP="001F24AB">
            <w:pPr>
              <w:ind w:firstLine="0"/>
              <w:jc w:val="center"/>
              <w:rPr>
                <w:sz w:val="20"/>
                <w:szCs w:val="20"/>
              </w:rPr>
            </w:pPr>
            <w:r w:rsidRPr="004A7D08">
              <w:rPr>
                <w:sz w:val="20"/>
                <w:szCs w:val="20"/>
              </w:rPr>
              <w:t>-.065</w:t>
            </w:r>
          </w:p>
        </w:tc>
        <w:tc>
          <w:tcPr>
            <w:tcW w:w="992" w:type="dxa"/>
          </w:tcPr>
          <w:p w14:paraId="1040AAF2" w14:textId="77777777" w:rsidR="004E4FA4" w:rsidRPr="004A7D08" w:rsidRDefault="004E4FA4" w:rsidP="001F24AB">
            <w:pPr>
              <w:ind w:firstLine="0"/>
              <w:jc w:val="center"/>
              <w:rPr>
                <w:sz w:val="20"/>
                <w:szCs w:val="20"/>
              </w:rPr>
            </w:pPr>
            <w:r w:rsidRPr="004A7D08">
              <w:rPr>
                <w:sz w:val="20"/>
                <w:szCs w:val="20"/>
              </w:rPr>
              <w:t>.065</w:t>
            </w:r>
          </w:p>
        </w:tc>
        <w:tc>
          <w:tcPr>
            <w:tcW w:w="709" w:type="dxa"/>
          </w:tcPr>
          <w:p w14:paraId="1BEAAE4E" w14:textId="77777777" w:rsidR="004E4FA4" w:rsidRPr="004A7D08" w:rsidRDefault="004E4FA4" w:rsidP="001F24AB">
            <w:pPr>
              <w:ind w:firstLine="0"/>
              <w:jc w:val="center"/>
              <w:rPr>
                <w:sz w:val="20"/>
                <w:szCs w:val="20"/>
              </w:rPr>
            </w:pPr>
            <w:r w:rsidRPr="004A7D08">
              <w:rPr>
                <w:sz w:val="20"/>
                <w:szCs w:val="20"/>
              </w:rPr>
              <w:t>-.001</w:t>
            </w:r>
          </w:p>
        </w:tc>
      </w:tr>
      <w:tr w:rsidR="004E4FA4" w:rsidRPr="00576DB6" w14:paraId="0393CBF3" w14:textId="77777777" w:rsidTr="001F24AB">
        <w:tc>
          <w:tcPr>
            <w:tcW w:w="3402" w:type="dxa"/>
          </w:tcPr>
          <w:p w14:paraId="10E5B893" w14:textId="77777777" w:rsidR="004E4FA4" w:rsidRPr="004A7D08" w:rsidRDefault="004E4FA4" w:rsidP="00C510DD">
            <w:pPr>
              <w:ind w:firstLine="0"/>
              <w:jc w:val="left"/>
              <w:rPr>
                <w:sz w:val="20"/>
                <w:szCs w:val="20"/>
              </w:rPr>
            </w:pPr>
            <w:r w:rsidRPr="004A7D08">
              <w:rPr>
                <w:sz w:val="20"/>
                <w:szCs w:val="20"/>
              </w:rPr>
              <w:t xml:space="preserve">   NFC on DE via reappraisal</w:t>
            </w:r>
          </w:p>
        </w:tc>
        <w:tc>
          <w:tcPr>
            <w:tcW w:w="709" w:type="dxa"/>
          </w:tcPr>
          <w:p w14:paraId="57E69C8B" w14:textId="77777777" w:rsidR="004E4FA4" w:rsidRPr="004A7D08" w:rsidRDefault="004E4FA4" w:rsidP="001F24AB">
            <w:pPr>
              <w:ind w:firstLine="0"/>
              <w:jc w:val="center"/>
              <w:rPr>
                <w:sz w:val="20"/>
                <w:szCs w:val="20"/>
              </w:rPr>
            </w:pPr>
            <w:r w:rsidRPr="004A7D08">
              <w:rPr>
                <w:sz w:val="20"/>
                <w:szCs w:val="20"/>
              </w:rPr>
              <w:t>-.01</w:t>
            </w:r>
            <w:r>
              <w:rPr>
                <w:sz w:val="20"/>
                <w:szCs w:val="20"/>
              </w:rPr>
              <w:t>0</w:t>
            </w:r>
          </w:p>
        </w:tc>
        <w:tc>
          <w:tcPr>
            <w:tcW w:w="709" w:type="dxa"/>
          </w:tcPr>
          <w:p w14:paraId="451062BA" w14:textId="77777777" w:rsidR="004E4FA4" w:rsidRPr="004A7D08" w:rsidRDefault="004E4FA4" w:rsidP="001F24AB">
            <w:pPr>
              <w:ind w:firstLine="0"/>
              <w:jc w:val="center"/>
              <w:rPr>
                <w:sz w:val="20"/>
                <w:szCs w:val="20"/>
              </w:rPr>
            </w:pPr>
            <w:r w:rsidRPr="004A7D08">
              <w:rPr>
                <w:sz w:val="20"/>
                <w:szCs w:val="20"/>
              </w:rPr>
              <w:t>.006</w:t>
            </w:r>
          </w:p>
        </w:tc>
        <w:tc>
          <w:tcPr>
            <w:tcW w:w="850" w:type="dxa"/>
          </w:tcPr>
          <w:p w14:paraId="20A8586F" w14:textId="77777777" w:rsidR="004E4FA4" w:rsidRPr="004A7D08" w:rsidRDefault="004E4FA4" w:rsidP="001F24AB">
            <w:pPr>
              <w:ind w:firstLine="0"/>
              <w:jc w:val="center"/>
              <w:rPr>
                <w:sz w:val="20"/>
                <w:szCs w:val="20"/>
              </w:rPr>
            </w:pPr>
            <w:r w:rsidRPr="004A7D08">
              <w:rPr>
                <w:sz w:val="20"/>
                <w:szCs w:val="20"/>
              </w:rPr>
              <w:t>-1.778</w:t>
            </w:r>
          </w:p>
        </w:tc>
        <w:tc>
          <w:tcPr>
            <w:tcW w:w="851" w:type="dxa"/>
          </w:tcPr>
          <w:p w14:paraId="75554C26" w14:textId="77777777" w:rsidR="004E4FA4" w:rsidRPr="004A7D08" w:rsidRDefault="004E4FA4" w:rsidP="001F24AB">
            <w:pPr>
              <w:ind w:firstLine="0"/>
              <w:jc w:val="center"/>
              <w:rPr>
                <w:sz w:val="20"/>
                <w:szCs w:val="20"/>
              </w:rPr>
            </w:pPr>
            <w:r w:rsidRPr="004A7D08">
              <w:rPr>
                <w:sz w:val="20"/>
                <w:szCs w:val="20"/>
              </w:rPr>
              <w:t>.075</w:t>
            </w:r>
          </w:p>
        </w:tc>
        <w:tc>
          <w:tcPr>
            <w:tcW w:w="992" w:type="dxa"/>
          </w:tcPr>
          <w:p w14:paraId="645745FD" w14:textId="77777777" w:rsidR="004E4FA4" w:rsidRPr="004A7D08" w:rsidRDefault="004E4FA4" w:rsidP="001F24AB">
            <w:pPr>
              <w:ind w:firstLine="0"/>
              <w:jc w:val="center"/>
              <w:rPr>
                <w:sz w:val="20"/>
                <w:szCs w:val="20"/>
              </w:rPr>
            </w:pPr>
            <w:r w:rsidRPr="004A7D08">
              <w:rPr>
                <w:sz w:val="20"/>
                <w:szCs w:val="20"/>
              </w:rPr>
              <w:t>-.023</w:t>
            </w:r>
          </w:p>
        </w:tc>
        <w:tc>
          <w:tcPr>
            <w:tcW w:w="992" w:type="dxa"/>
          </w:tcPr>
          <w:p w14:paraId="0324E23E" w14:textId="77777777" w:rsidR="004E4FA4" w:rsidRPr="004A7D08" w:rsidRDefault="004E4FA4" w:rsidP="001F24AB">
            <w:pPr>
              <w:ind w:firstLine="0"/>
              <w:jc w:val="center"/>
              <w:rPr>
                <w:sz w:val="20"/>
                <w:szCs w:val="20"/>
              </w:rPr>
            </w:pPr>
            <w:r w:rsidRPr="004A7D08">
              <w:rPr>
                <w:sz w:val="20"/>
                <w:szCs w:val="20"/>
              </w:rPr>
              <w:t>-.001</w:t>
            </w:r>
          </w:p>
        </w:tc>
        <w:tc>
          <w:tcPr>
            <w:tcW w:w="709" w:type="dxa"/>
          </w:tcPr>
          <w:p w14:paraId="39080425" w14:textId="77777777" w:rsidR="004E4FA4" w:rsidRPr="004A7D08" w:rsidRDefault="004E4FA4" w:rsidP="001F24AB">
            <w:pPr>
              <w:ind w:firstLine="0"/>
              <w:jc w:val="center"/>
              <w:rPr>
                <w:sz w:val="20"/>
                <w:szCs w:val="20"/>
              </w:rPr>
            </w:pPr>
            <w:r w:rsidRPr="004A7D08">
              <w:rPr>
                <w:sz w:val="20"/>
                <w:szCs w:val="20"/>
              </w:rPr>
              <w:t>-.01</w:t>
            </w:r>
            <w:r>
              <w:rPr>
                <w:sz w:val="20"/>
                <w:szCs w:val="20"/>
              </w:rPr>
              <w:t>0</w:t>
            </w:r>
          </w:p>
        </w:tc>
      </w:tr>
      <w:tr w:rsidR="004E4FA4" w:rsidRPr="00576DB6" w14:paraId="5649E458" w14:textId="77777777" w:rsidTr="001F24AB">
        <w:tc>
          <w:tcPr>
            <w:tcW w:w="3402" w:type="dxa"/>
          </w:tcPr>
          <w:p w14:paraId="5803DEDA" w14:textId="77777777" w:rsidR="004E4FA4" w:rsidRPr="004A7D08" w:rsidRDefault="004E4FA4" w:rsidP="00C510DD">
            <w:pPr>
              <w:ind w:firstLine="0"/>
              <w:jc w:val="left"/>
              <w:rPr>
                <w:sz w:val="20"/>
                <w:szCs w:val="20"/>
              </w:rPr>
            </w:pPr>
            <w:r w:rsidRPr="004A7D08">
              <w:rPr>
                <w:sz w:val="20"/>
                <w:szCs w:val="20"/>
              </w:rPr>
              <w:t xml:space="preserve">   NFC on DE via suppression</w:t>
            </w:r>
          </w:p>
        </w:tc>
        <w:tc>
          <w:tcPr>
            <w:tcW w:w="709" w:type="dxa"/>
          </w:tcPr>
          <w:p w14:paraId="2789262A" w14:textId="77777777" w:rsidR="004E4FA4" w:rsidRPr="004A7D08" w:rsidRDefault="004E4FA4" w:rsidP="001F24AB">
            <w:pPr>
              <w:ind w:firstLine="0"/>
              <w:jc w:val="center"/>
              <w:rPr>
                <w:sz w:val="20"/>
                <w:szCs w:val="20"/>
              </w:rPr>
            </w:pPr>
            <w:r w:rsidRPr="004A7D08">
              <w:rPr>
                <w:sz w:val="20"/>
                <w:szCs w:val="20"/>
              </w:rPr>
              <w:t>-.007</w:t>
            </w:r>
          </w:p>
        </w:tc>
        <w:tc>
          <w:tcPr>
            <w:tcW w:w="709" w:type="dxa"/>
          </w:tcPr>
          <w:p w14:paraId="5389F259" w14:textId="77777777" w:rsidR="004E4FA4" w:rsidRPr="004A7D08" w:rsidRDefault="004E4FA4" w:rsidP="001F24AB">
            <w:pPr>
              <w:ind w:firstLine="0"/>
              <w:jc w:val="center"/>
              <w:rPr>
                <w:sz w:val="20"/>
                <w:szCs w:val="20"/>
              </w:rPr>
            </w:pPr>
            <w:r w:rsidRPr="004A7D08">
              <w:rPr>
                <w:sz w:val="20"/>
                <w:szCs w:val="20"/>
              </w:rPr>
              <w:t>.009</w:t>
            </w:r>
          </w:p>
        </w:tc>
        <w:tc>
          <w:tcPr>
            <w:tcW w:w="850" w:type="dxa"/>
          </w:tcPr>
          <w:p w14:paraId="6E23190B" w14:textId="77777777" w:rsidR="004E4FA4" w:rsidRPr="004A7D08" w:rsidRDefault="004E4FA4" w:rsidP="001F24AB">
            <w:pPr>
              <w:ind w:firstLine="0"/>
              <w:jc w:val="center"/>
              <w:rPr>
                <w:sz w:val="20"/>
                <w:szCs w:val="20"/>
              </w:rPr>
            </w:pPr>
            <w:r w:rsidRPr="004A7D08">
              <w:rPr>
                <w:sz w:val="20"/>
                <w:szCs w:val="20"/>
              </w:rPr>
              <w:t>-.796</w:t>
            </w:r>
          </w:p>
        </w:tc>
        <w:tc>
          <w:tcPr>
            <w:tcW w:w="851" w:type="dxa"/>
          </w:tcPr>
          <w:p w14:paraId="5384BD98" w14:textId="77777777" w:rsidR="004E4FA4" w:rsidRPr="004A7D08" w:rsidRDefault="004E4FA4" w:rsidP="001F24AB">
            <w:pPr>
              <w:ind w:firstLine="0"/>
              <w:jc w:val="center"/>
              <w:rPr>
                <w:sz w:val="20"/>
                <w:szCs w:val="20"/>
              </w:rPr>
            </w:pPr>
            <w:r w:rsidRPr="004A7D08">
              <w:rPr>
                <w:sz w:val="20"/>
                <w:szCs w:val="20"/>
              </w:rPr>
              <w:t>.426</w:t>
            </w:r>
          </w:p>
        </w:tc>
        <w:tc>
          <w:tcPr>
            <w:tcW w:w="992" w:type="dxa"/>
          </w:tcPr>
          <w:p w14:paraId="266A6123" w14:textId="77777777" w:rsidR="004E4FA4" w:rsidRPr="004A7D08" w:rsidRDefault="004E4FA4" w:rsidP="001F24AB">
            <w:pPr>
              <w:ind w:firstLine="0"/>
              <w:jc w:val="center"/>
              <w:rPr>
                <w:sz w:val="20"/>
                <w:szCs w:val="20"/>
              </w:rPr>
            </w:pPr>
            <w:r w:rsidRPr="004A7D08">
              <w:rPr>
                <w:sz w:val="20"/>
                <w:szCs w:val="20"/>
              </w:rPr>
              <w:t>-.026</w:t>
            </w:r>
          </w:p>
        </w:tc>
        <w:tc>
          <w:tcPr>
            <w:tcW w:w="992" w:type="dxa"/>
          </w:tcPr>
          <w:p w14:paraId="5A1D4B4A" w14:textId="77777777" w:rsidR="004E4FA4" w:rsidRPr="004A7D08" w:rsidRDefault="004E4FA4" w:rsidP="001F24AB">
            <w:pPr>
              <w:ind w:firstLine="0"/>
              <w:jc w:val="center"/>
              <w:rPr>
                <w:sz w:val="20"/>
                <w:szCs w:val="20"/>
              </w:rPr>
            </w:pPr>
            <w:r w:rsidRPr="004A7D08">
              <w:rPr>
                <w:sz w:val="20"/>
                <w:szCs w:val="20"/>
              </w:rPr>
              <w:t>.01</w:t>
            </w:r>
            <w:r>
              <w:rPr>
                <w:sz w:val="20"/>
                <w:szCs w:val="20"/>
              </w:rPr>
              <w:t>0</w:t>
            </w:r>
          </w:p>
        </w:tc>
        <w:tc>
          <w:tcPr>
            <w:tcW w:w="709" w:type="dxa"/>
          </w:tcPr>
          <w:p w14:paraId="30DE2BFA" w14:textId="77777777" w:rsidR="004E4FA4" w:rsidRPr="004A7D08" w:rsidRDefault="004E4FA4" w:rsidP="001F24AB">
            <w:pPr>
              <w:ind w:firstLine="0"/>
              <w:jc w:val="center"/>
              <w:rPr>
                <w:sz w:val="20"/>
                <w:szCs w:val="20"/>
              </w:rPr>
            </w:pPr>
            <w:r w:rsidRPr="004A7D08">
              <w:rPr>
                <w:sz w:val="20"/>
                <w:szCs w:val="20"/>
              </w:rPr>
              <w:t>-.007</w:t>
            </w:r>
          </w:p>
        </w:tc>
      </w:tr>
      <w:tr w:rsidR="004E4FA4" w:rsidRPr="00576DB6" w14:paraId="357E0F17" w14:textId="77777777" w:rsidTr="001F24AB">
        <w:trPr>
          <w:trHeight w:val="81"/>
        </w:trPr>
        <w:tc>
          <w:tcPr>
            <w:tcW w:w="3402" w:type="dxa"/>
          </w:tcPr>
          <w:p w14:paraId="6BC9EB98" w14:textId="77777777" w:rsidR="004E4FA4" w:rsidRPr="004A7D08" w:rsidRDefault="004E4FA4" w:rsidP="00C510DD">
            <w:pPr>
              <w:ind w:firstLine="0"/>
              <w:jc w:val="left"/>
              <w:rPr>
                <w:sz w:val="20"/>
                <w:szCs w:val="20"/>
              </w:rPr>
            </w:pPr>
            <w:r w:rsidRPr="004A7D08">
              <w:rPr>
                <w:sz w:val="20"/>
                <w:szCs w:val="20"/>
              </w:rPr>
              <w:t xml:space="preserve">   NFC on DE via adaptive coping</w:t>
            </w:r>
          </w:p>
        </w:tc>
        <w:tc>
          <w:tcPr>
            <w:tcW w:w="709" w:type="dxa"/>
          </w:tcPr>
          <w:p w14:paraId="3C600813" w14:textId="77777777" w:rsidR="004E4FA4" w:rsidRPr="004A7D08" w:rsidRDefault="004E4FA4" w:rsidP="001F24AB">
            <w:pPr>
              <w:ind w:firstLine="0"/>
              <w:jc w:val="center"/>
              <w:rPr>
                <w:sz w:val="20"/>
                <w:szCs w:val="20"/>
              </w:rPr>
            </w:pPr>
            <w:r w:rsidRPr="004A7D08">
              <w:rPr>
                <w:sz w:val="20"/>
                <w:szCs w:val="20"/>
              </w:rPr>
              <w:t>-.038</w:t>
            </w:r>
          </w:p>
        </w:tc>
        <w:tc>
          <w:tcPr>
            <w:tcW w:w="709" w:type="dxa"/>
          </w:tcPr>
          <w:p w14:paraId="4B22A36F" w14:textId="77777777" w:rsidR="004E4FA4" w:rsidRPr="004A7D08" w:rsidRDefault="004E4FA4" w:rsidP="001F24AB">
            <w:pPr>
              <w:ind w:firstLine="0"/>
              <w:jc w:val="center"/>
              <w:rPr>
                <w:sz w:val="20"/>
                <w:szCs w:val="20"/>
              </w:rPr>
            </w:pPr>
            <w:r w:rsidRPr="004A7D08">
              <w:rPr>
                <w:sz w:val="20"/>
                <w:szCs w:val="20"/>
              </w:rPr>
              <w:t>.011</w:t>
            </w:r>
          </w:p>
        </w:tc>
        <w:tc>
          <w:tcPr>
            <w:tcW w:w="850" w:type="dxa"/>
          </w:tcPr>
          <w:p w14:paraId="0AE4ADB2" w14:textId="77777777" w:rsidR="004E4FA4" w:rsidRPr="004A7D08" w:rsidRDefault="004E4FA4" w:rsidP="001F24AB">
            <w:pPr>
              <w:ind w:firstLine="0"/>
              <w:jc w:val="center"/>
              <w:rPr>
                <w:sz w:val="20"/>
                <w:szCs w:val="20"/>
              </w:rPr>
            </w:pPr>
            <w:r w:rsidRPr="004A7D08">
              <w:rPr>
                <w:sz w:val="20"/>
                <w:szCs w:val="20"/>
              </w:rPr>
              <w:t>-3.448</w:t>
            </w:r>
          </w:p>
        </w:tc>
        <w:tc>
          <w:tcPr>
            <w:tcW w:w="851" w:type="dxa"/>
          </w:tcPr>
          <w:p w14:paraId="01E84D60" w14:textId="77777777" w:rsidR="004E4FA4" w:rsidRPr="004A7D08" w:rsidRDefault="004E4FA4" w:rsidP="001F24AB">
            <w:pPr>
              <w:ind w:firstLine="0"/>
              <w:jc w:val="center"/>
              <w:rPr>
                <w:sz w:val="20"/>
                <w:szCs w:val="20"/>
              </w:rPr>
            </w:pPr>
            <w:r w:rsidRPr="004A7D08">
              <w:rPr>
                <w:sz w:val="20"/>
                <w:szCs w:val="20"/>
              </w:rPr>
              <w:t>.001</w:t>
            </w:r>
          </w:p>
        </w:tc>
        <w:tc>
          <w:tcPr>
            <w:tcW w:w="992" w:type="dxa"/>
          </w:tcPr>
          <w:p w14:paraId="47ED08D5" w14:textId="77777777" w:rsidR="004E4FA4" w:rsidRPr="004A7D08" w:rsidRDefault="004E4FA4" w:rsidP="001F24AB">
            <w:pPr>
              <w:ind w:firstLine="0"/>
              <w:jc w:val="center"/>
              <w:rPr>
                <w:sz w:val="20"/>
                <w:szCs w:val="20"/>
              </w:rPr>
            </w:pPr>
            <w:r w:rsidRPr="004A7D08">
              <w:rPr>
                <w:sz w:val="20"/>
                <w:szCs w:val="20"/>
              </w:rPr>
              <w:t>-.062</w:t>
            </w:r>
          </w:p>
        </w:tc>
        <w:tc>
          <w:tcPr>
            <w:tcW w:w="992" w:type="dxa"/>
          </w:tcPr>
          <w:p w14:paraId="6B78AC9E" w14:textId="77777777" w:rsidR="004E4FA4" w:rsidRPr="004A7D08" w:rsidRDefault="004E4FA4" w:rsidP="001F24AB">
            <w:pPr>
              <w:ind w:firstLine="0"/>
              <w:jc w:val="center"/>
              <w:rPr>
                <w:sz w:val="20"/>
                <w:szCs w:val="20"/>
              </w:rPr>
            </w:pPr>
            <w:r w:rsidRPr="004A7D08">
              <w:rPr>
                <w:sz w:val="20"/>
                <w:szCs w:val="20"/>
              </w:rPr>
              <w:t>-.019</w:t>
            </w:r>
          </w:p>
        </w:tc>
        <w:tc>
          <w:tcPr>
            <w:tcW w:w="709" w:type="dxa"/>
          </w:tcPr>
          <w:p w14:paraId="0F83270E" w14:textId="77777777" w:rsidR="004E4FA4" w:rsidRPr="004A7D08" w:rsidRDefault="004E4FA4" w:rsidP="001F24AB">
            <w:pPr>
              <w:ind w:firstLine="0"/>
              <w:jc w:val="center"/>
              <w:rPr>
                <w:sz w:val="20"/>
                <w:szCs w:val="20"/>
              </w:rPr>
            </w:pPr>
            <w:r w:rsidRPr="004A7D08">
              <w:rPr>
                <w:sz w:val="20"/>
                <w:szCs w:val="20"/>
              </w:rPr>
              <w:t>-.036</w:t>
            </w:r>
          </w:p>
        </w:tc>
      </w:tr>
      <w:tr w:rsidR="004E4FA4" w:rsidRPr="00576DB6" w14:paraId="72668344" w14:textId="77777777" w:rsidTr="001F24AB">
        <w:tc>
          <w:tcPr>
            <w:tcW w:w="3402" w:type="dxa"/>
            <w:tcBorders>
              <w:bottom w:val="single" w:sz="4" w:space="0" w:color="auto"/>
            </w:tcBorders>
          </w:tcPr>
          <w:p w14:paraId="4015B860" w14:textId="77777777" w:rsidR="004E4FA4" w:rsidRPr="004A7D08" w:rsidRDefault="004E4FA4" w:rsidP="00C510DD">
            <w:pPr>
              <w:ind w:firstLine="0"/>
              <w:jc w:val="left"/>
              <w:rPr>
                <w:sz w:val="20"/>
                <w:szCs w:val="20"/>
              </w:rPr>
            </w:pPr>
            <w:r w:rsidRPr="004A7D08">
              <w:rPr>
                <w:sz w:val="20"/>
                <w:szCs w:val="20"/>
              </w:rPr>
              <w:t xml:space="preserve">   NFC on DE via maladaptive coping</w:t>
            </w:r>
          </w:p>
        </w:tc>
        <w:tc>
          <w:tcPr>
            <w:tcW w:w="709" w:type="dxa"/>
            <w:tcBorders>
              <w:bottom w:val="single" w:sz="4" w:space="0" w:color="auto"/>
            </w:tcBorders>
          </w:tcPr>
          <w:p w14:paraId="1C4F1E9B" w14:textId="77777777" w:rsidR="004E4FA4" w:rsidRPr="004A7D08" w:rsidRDefault="004E4FA4" w:rsidP="001F24AB">
            <w:pPr>
              <w:ind w:firstLine="0"/>
              <w:jc w:val="center"/>
              <w:rPr>
                <w:sz w:val="20"/>
                <w:szCs w:val="20"/>
              </w:rPr>
            </w:pPr>
            <w:r w:rsidRPr="004A7D08">
              <w:rPr>
                <w:sz w:val="20"/>
                <w:szCs w:val="20"/>
              </w:rPr>
              <w:t>-.036</w:t>
            </w:r>
          </w:p>
        </w:tc>
        <w:tc>
          <w:tcPr>
            <w:tcW w:w="709" w:type="dxa"/>
            <w:tcBorders>
              <w:bottom w:val="single" w:sz="4" w:space="0" w:color="auto"/>
            </w:tcBorders>
          </w:tcPr>
          <w:p w14:paraId="2255F115" w14:textId="77777777" w:rsidR="004E4FA4" w:rsidRPr="004A7D08" w:rsidRDefault="004E4FA4" w:rsidP="001F24AB">
            <w:pPr>
              <w:ind w:firstLine="0"/>
              <w:jc w:val="center"/>
              <w:rPr>
                <w:sz w:val="20"/>
                <w:szCs w:val="20"/>
              </w:rPr>
            </w:pPr>
            <w:r w:rsidRPr="004A7D08">
              <w:rPr>
                <w:sz w:val="20"/>
                <w:szCs w:val="20"/>
              </w:rPr>
              <w:t>.015</w:t>
            </w:r>
          </w:p>
        </w:tc>
        <w:tc>
          <w:tcPr>
            <w:tcW w:w="850" w:type="dxa"/>
            <w:tcBorders>
              <w:bottom w:val="single" w:sz="4" w:space="0" w:color="auto"/>
            </w:tcBorders>
          </w:tcPr>
          <w:p w14:paraId="560E8520" w14:textId="77777777" w:rsidR="004E4FA4" w:rsidRPr="004A7D08" w:rsidRDefault="004E4FA4" w:rsidP="001F24AB">
            <w:pPr>
              <w:ind w:firstLine="0"/>
              <w:jc w:val="center"/>
              <w:rPr>
                <w:sz w:val="20"/>
                <w:szCs w:val="20"/>
              </w:rPr>
            </w:pPr>
            <w:r w:rsidRPr="004A7D08">
              <w:rPr>
                <w:sz w:val="20"/>
                <w:szCs w:val="20"/>
              </w:rPr>
              <w:t>-2.49</w:t>
            </w:r>
          </w:p>
        </w:tc>
        <w:tc>
          <w:tcPr>
            <w:tcW w:w="851" w:type="dxa"/>
            <w:tcBorders>
              <w:bottom w:val="single" w:sz="4" w:space="0" w:color="auto"/>
            </w:tcBorders>
          </w:tcPr>
          <w:p w14:paraId="0615F5F2" w14:textId="77777777" w:rsidR="004E4FA4" w:rsidRPr="004A7D08" w:rsidRDefault="004E4FA4" w:rsidP="001F24AB">
            <w:pPr>
              <w:ind w:firstLine="0"/>
              <w:jc w:val="center"/>
              <w:rPr>
                <w:sz w:val="20"/>
                <w:szCs w:val="20"/>
              </w:rPr>
            </w:pPr>
            <w:r w:rsidRPr="004A7D08">
              <w:rPr>
                <w:sz w:val="20"/>
                <w:szCs w:val="20"/>
              </w:rPr>
              <w:t>.013</w:t>
            </w:r>
          </w:p>
        </w:tc>
        <w:tc>
          <w:tcPr>
            <w:tcW w:w="992" w:type="dxa"/>
            <w:tcBorders>
              <w:bottom w:val="single" w:sz="4" w:space="0" w:color="auto"/>
            </w:tcBorders>
          </w:tcPr>
          <w:p w14:paraId="1388E5D0" w14:textId="77777777" w:rsidR="004E4FA4" w:rsidRPr="004A7D08" w:rsidRDefault="004E4FA4" w:rsidP="001F24AB">
            <w:pPr>
              <w:ind w:firstLine="0"/>
              <w:jc w:val="center"/>
              <w:rPr>
                <w:sz w:val="20"/>
                <w:szCs w:val="20"/>
              </w:rPr>
            </w:pPr>
            <w:r w:rsidRPr="004A7D08">
              <w:rPr>
                <w:sz w:val="20"/>
                <w:szCs w:val="20"/>
              </w:rPr>
              <w:t>-.066</w:t>
            </w:r>
          </w:p>
        </w:tc>
        <w:tc>
          <w:tcPr>
            <w:tcW w:w="992" w:type="dxa"/>
            <w:tcBorders>
              <w:bottom w:val="single" w:sz="4" w:space="0" w:color="auto"/>
            </w:tcBorders>
          </w:tcPr>
          <w:p w14:paraId="05E50614" w14:textId="77777777" w:rsidR="004E4FA4" w:rsidRPr="004A7D08" w:rsidRDefault="004E4FA4" w:rsidP="001F24AB">
            <w:pPr>
              <w:ind w:firstLine="0"/>
              <w:jc w:val="center"/>
              <w:rPr>
                <w:sz w:val="20"/>
                <w:szCs w:val="20"/>
              </w:rPr>
            </w:pPr>
            <w:r w:rsidRPr="004A7D08">
              <w:rPr>
                <w:sz w:val="20"/>
                <w:szCs w:val="20"/>
              </w:rPr>
              <w:t>-.009</w:t>
            </w:r>
          </w:p>
        </w:tc>
        <w:tc>
          <w:tcPr>
            <w:tcW w:w="709" w:type="dxa"/>
            <w:tcBorders>
              <w:bottom w:val="single" w:sz="4" w:space="0" w:color="auto"/>
            </w:tcBorders>
          </w:tcPr>
          <w:p w14:paraId="3E26D281" w14:textId="77777777" w:rsidR="004E4FA4" w:rsidRPr="004A7D08" w:rsidRDefault="004E4FA4" w:rsidP="001F24AB">
            <w:pPr>
              <w:ind w:firstLine="0"/>
              <w:jc w:val="center"/>
              <w:rPr>
                <w:sz w:val="20"/>
                <w:szCs w:val="20"/>
              </w:rPr>
            </w:pPr>
            <w:r w:rsidRPr="004A7D08">
              <w:rPr>
                <w:sz w:val="20"/>
                <w:szCs w:val="20"/>
              </w:rPr>
              <w:t>-.034</w:t>
            </w:r>
          </w:p>
        </w:tc>
      </w:tr>
      <w:tr w:rsidR="004E4FA4" w:rsidRPr="00576DB6" w14:paraId="37AD7086" w14:textId="77777777" w:rsidTr="001F24AB">
        <w:tc>
          <w:tcPr>
            <w:tcW w:w="3402" w:type="dxa"/>
            <w:tcBorders>
              <w:top w:val="single" w:sz="4" w:space="0" w:color="auto"/>
            </w:tcBorders>
          </w:tcPr>
          <w:p w14:paraId="61C6B0D3" w14:textId="77777777" w:rsidR="004E4FA4" w:rsidRPr="004A7D08" w:rsidRDefault="004E4FA4" w:rsidP="00C510DD">
            <w:pPr>
              <w:ind w:firstLine="0"/>
              <w:jc w:val="left"/>
              <w:rPr>
                <w:sz w:val="20"/>
                <w:szCs w:val="20"/>
              </w:rPr>
            </w:pPr>
            <w:r w:rsidRPr="004A7D08">
              <w:rPr>
                <w:sz w:val="20"/>
                <w:szCs w:val="20"/>
              </w:rPr>
              <w:t>Total effect</w:t>
            </w:r>
          </w:p>
        </w:tc>
        <w:tc>
          <w:tcPr>
            <w:tcW w:w="709" w:type="dxa"/>
            <w:tcBorders>
              <w:top w:val="single" w:sz="4" w:space="0" w:color="auto"/>
            </w:tcBorders>
          </w:tcPr>
          <w:p w14:paraId="1E7A88DD" w14:textId="77777777" w:rsidR="004E4FA4" w:rsidRPr="004A7D08" w:rsidRDefault="004E4FA4" w:rsidP="001F24AB">
            <w:pPr>
              <w:ind w:firstLine="0"/>
              <w:jc w:val="center"/>
              <w:rPr>
                <w:sz w:val="20"/>
                <w:szCs w:val="20"/>
              </w:rPr>
            </w:pPr>
          </w:p>
        </w:tc>
        <w:tc>
          <w:tcPr>
            <w:tcW w:w="709" w:type="dxa"/>
            <w:tcBorders>
              <w:top w:val="single" w:sz="4" w:space="0" w:color="auto"/>
            </w:tcBorders>
          </w:tcPr>
          <w:p w14:paraId="5DE14393" w14:textId="77777777" w:rsidR="004E4FA4" w:rsidRPr="004A7D08" w:rsidRDefault="004E4FA4" w:rsidP="001F24AB">
            <w:pPr>
              <w:ind w:firstLine="0"/>
              <w:jc w:val="center"/>
              <w:rPr>
                <w:sz w:val="20"/>
                <w:szCs w:val="20"/>
              </w:rPr>
            </w:pPr>
          </w:p>
        </w:tc>
        <w:tc>
          <w:tcPr>
            <w:tcW w:w="850" w:type="dxa"/>
            <w:tcBorders>
              <w:top w:val="single" w:sz="4" w:space="0" w:color="auto"/>
            </w:tcBorders>
          </w:tcPr>
          <w:p w14:paraId="25EA4E92" w14:textId="77777777" w:rsidR="004E4FA4" w:rsidRPr="004A7D08" w:rsidRDefault="004E4FA4" w:rsidP="001F24AB">
            <w:pPr>
              <w:ind w:firstLine="0"/>
              <w:jc w:val="center"/>
              <w:rPr>
                <w:sz w:val="20"/>
                <w:szCs w:val="20"/>
              </w:rPr>
            </w:pPr>
          </w:p>
        </w:tc>
        <w:tc>
          <w:tcPr>
            <w:tcW w:w="851" w:type="dxa"/>
            <w:tcBorders>
              <w:top w:val="single" w:sz="4" w:space="0" w:color="auto"/>
            </w:tcBorders>
          </w:tcPr>
          <w:p w14:paraId="28D50DA8" w14:textId="77777777" w:rsidR="004E4FA4" w:rsidRPr="004A7D08" w:rsidRDefault="004E4FA4" w:rsidP="001F24AB">
            <w:pPr>
              <w:ind w:firstLine="0"/>
              <w:jc w:val="center"/>
              <w:rPr>
                <w:sz w:val="20"/>
                <w:szCs w:val="20"/>
              </w:rPr>
            </w:pPr>
          </w:p>
        </w:tc>
        <w:tc>
          <w:tcPr>
            <w:tcW w:w="992" w:type="dxa"/>
            <w:tcBorders>
              <w:top w:val="single" w:sz="4" w:space="0" w:color="auto"/>
            </w:tcBorders>
          </w:tcPr>
          <w:p w14:paraId="1079BEF9" w14:textId="77777777" w:rsidR="004E4FA4" w:rsidRPr="004A7D08" w:rsidRDefault="004E4FA4" w:rsidP="001F24AB">
            <w:pPr>
              <w:ind w:firstLine="0"/>
              <w:jc w:val="center"/>
              <w:rPr>
                <w:sz w:val="20"/>
                <w:szCs w:val="20"/>
              </w:rPr>
            </w:pPr>
          </w:p>
        </w:tc>
        <w:tc>
          <w:tcPr>
            <w:tcW w:w="992" w:type="dxa"/>
            <w:tcBorders>
              <w:top w:val="single" w:sz="4" w:space="0" w:color="auto"/>
            </w:tcBorders>
          </w:tcPr>
          <w:p w14:paraId="29A0213D" w14:textId="77777777" w:rsidR="004E4FA4" w:rsidRPr="004A7D08" w:rsidRDefault="004E4FA4" w:rsidP="001F24AB">
            <w:pPr>
              <w:ind w:firstLine="0"/>
              <w:jc w:val="center"/>
              <w:rPr>
                <w:sz w:val="20"/>
                <w:szCs w:val="20"/>
              </w:rPr>
            </w:pPr>
          </w:p>
        </w:tc>
        <w:tc>
          <w:tcPr>
            <w:tcW w:w="709" w:type="dxa"/>
            <w:tcBorders>
              <w:top w:val="single" w:sz="4" w:space="0" w:color="auto"/>
            </w:tcBorders>
          </w:tcPr>
          <w:p w14:paraId="7F27DF46" w14:textId="77777777" w:rsidR="004E4FA4" w:rsidRPr="004A7D08" w:rsidRDefault="004E4FA4" w:rsidP="001F24AB">
            <w:pPr>
              <w:ind w:firstLine="0"/>
              <w:jc w:val="center"/>
              <w:rPr>
                <w:sz w:val="20"/>
                <w:szCs w:val="20"/>
              </w:rPr>
            </w:pPr>
          </w:p>
        </w:tc>
      </w:tr>
      <w:tr w:rsidR="004E4FA4" w:rsidRPr="00576DB6" w14:paraId="57139990" w14:textId="77777777" w:rsidTr="001F24AB">
        <w:tc>
          <w:tcPr>
            <w:tcW w:w="3402" w:type="dxa"/>
            <w:tcBorders>
              <w:bottom w:val="single" w:sz="4" w:space="0" w:color="auto"/>
            </w:tcBorders>
          </w:tcPr>
          <w:p w14:paraId="13C29455" w14:textId="77777777" w:rsidR="004E4FA4" w:rsidRPr="004A7D08" w:rsidRDefault="004E4FA4" w:rsidP="00C510DD">
            <w:pPr>
              <w:ind w:firstLine="0"/>
              <w:jc w:val="left"/>
              <w:rPr>
                <w:sz w:val="20"/>
                <w:szCs w:val="20"/>
              </w:rPr>
            </w:pPr>
            <w:r w:rsidRPr="004A7D08">
              <w:rPr>
                <w:sz w:val="20"/>
                <w:szCs w:val="20"/>
              </w:rPr>
              <w:t xml:space="preserve">   Total effect</w:t>
            </w:r>
          </w:p>
        </w:tc>
        <w:tc>
          <w:tcPr>
            <w:tcW w:w="709" w:type="dxa"/>
            <w:tcBorders>
              <w:bottom w:val="single" w:sz="4" w:space="0" w:color="auto"/>
            </w:tcBorders>
          </w:tcPr>
          <w:p w14:paraId="2AC13794" w14:textId="77777777" w:rsidR="004E4FA4" w:rsidRPr="004A7D08" w:rsidRDefault="004E4FA4" w:rsidP="001F24AB">
            <w:pPr>
              <w:ind w:firstLine="0"/>
              <w:jc w:val="center"/>
              <w:rPr>
                <w:sz w:val="20"/>
                <w:szCs w:val="20"/>
              </w:rPr>
            </w:pPr>
            <w:r w:rsidRPr="004A7D08">
              <w:rPr>
                <w:sz w:val="20"/>
                <w:szCs w:val="20"/>
              </w:rPr>
              <w:t>-.128</w:t>
            </w:r>
          </w:p>
        </w:tc>
        <w:tc>
          <w:tcPr>
            <w:tcW w:w="709" w:type="dxa"/>
            <w:tcBorders>
              <w:bottom w:val="single" w:sz="4" w:space="0" w:color="auto"/>
            </w:tcBorders>
          </w:tcPr>
          <w:p w14:paraId="517DF32B" w14:textId="77777777" w:rsidR="004E4FA4" w:rsidRPr="004A7D08" w:rsidRDefault="004E4FA4" w:rsidP="001F24AB">
            <w:pPr>
              <w:ind w:firstLine="0"/>
              <w:jc w:val="center"/>
              <w:rPr>
                <w:sz w:val="20"/>
                <w:szCs w:val="20"/>
              </w:rPr>
            </w:pPr>
            <w:r w:rsidRPr="004A7D08">
              <w:rPr>
                <w:sz w:val="20"/>
                <w:szCs w:val="20"/>
              </w:rPr>
              <w:t>.039</w:t>
            </w:r>
          </w:p>
        </w:tc>
        <w:tc>
          <w:tcPr>
            <w:tcW w:w="850" w:type="dxa"/>
            <w:tcBorders>
              <w:bottom w:val="single" w:sz="4" w:space="0" w:color="auto"/>
            </w:tcBorders>
          </w:tcPr>
          <w:p w14:paraId="67E6A09F" w14:textId="77777777" w:rsidR="004E4FA4" w:rsidRPr="004A7D08" w:rsidRDefault="004E4FA4" w:rsidP="001F24AB">
            <w:pPr>
              <w:ind w:firstLine="0"/>
              <w:jc w:val="center"/>
              <w:rPr>
                <w:sz w:val="20"/>
                <w:szCs w:val="20"/>
              </w:rPr>
            </w:pPr>
            <w:r w:rsidRPr="004A7D08">
              <w:rPr>
                <w:sz w:val="20"/>
                <w:szCs w:val="20"/>
              </w:rPr>
              <w:t>-3.318</w:t>
            </w:r>
          </w:p>
        </w:tc>
        <w:tc>
          <w:tcPr>
            <w:tcW w:w="851" w:type="dxa"/>
            <w:tcBorders>
              <w:bottom w:val="single" w:sz="4" w:space="0" w:color="auto"/>
            </w:tcBorders>
          </w:tcPr>
          <w:p w14:paraId="15ACD219" w14:textId="77777777" w:rsidR="004E4FA4" w:rsidRPr="004A7D08" w:rsidRDefault="004E4FA4" w:rsidP="001F24AB">
            <w:pPr>
              <w:ind w:firstLine="0"/>
              <w:jc w:val="center"/>
              <w:rPr>
                <w:sz w:val="20"/>
                <w:szCs w:val="20"/>
              </w:rPr>
            </w:pPr>
            <w:r w:rsidRPr="004A7D08">
              <w:rPr>
                <w:sz w:val="20"/>
                <w:szCs w:val="20"/>
              </w:rPr>
              <w:t>.001</w:t>
            </w:r>
          </w:p>
        </w:tc>
        <w:tc>
          <w:tcPr>
            <w:tcW w:w="992" w:type="dxa"/>
            <w:tcBorders>
              <w:bottom w:val="single" w:sz="4" w:space="0" w:color="auto"/>
            </w:tcBorders>
          </w:tcPr>
          <w:p w14:paraId="2204D6DC" w14:textId="77777777" w:rsidR="004E4FA4" w:rsidRPr="004A7D08" w:rsidRDefault="004E4FA4" w:rsidP="001F24AB">
            <w:pPr>
              <w:ind w:firstLine="0"/>
              <w:jc w:val="center"/>
              <w:rPr>
                <w:sz w:val="20"/>
                <w:szCs w:val="20"/>
              </w:rPr>
            </w:pPr>
            <w:r w:rsidRPr="004A7D08">
              <w:rPr>
                <w:sz w:val="20"/>
                <w:szCs w:val="20"/>
              </w:rPr>
              <w:t>-.204</w:t>
            </w:r>
          </w:p>
        </w:tc>
        <w:tc>
          <w:tcPr>
            <w:tcW w:w="992" w:type="dxa"/>
            <w:tcBorders>
              <w:bottom w:val="single" w:sz="4" w:space="0" w:color="auto"/>
            </w:tcBorders>
          </w:tcPr>
          <w:p w14:paraId="2EB37E3B" w14:textId="77777777" w:rsidR="004E4FA4" w:rsidRPr="004A7D08" w:rsidRDefault="004E4FA4" w:rsidP="001F24AB">
            <w:pPr>
              <w:ind w:firstLine="0"/>
              <w:jc w:val="center"/>
              <w:rPr>
                <w:sz w:val="20"/>
                <w:szCs w:val="20"/>
              </w:rPr>
            </w:pPr>
            <w:r w:rsidRPr="004A7D08">
              <w:rPr>
                <w:sz w:val="20"/>
                <w:szCs w:val="20"/>
              </w:rPr>
              <w:t>-.055</w:t>
            </w:r>
          </w:p>
        </w:tc>
        <w:tc>
          <w:tcPr>
            <w:tcW w:w="709" w:type="dxa"/>
            <w:tcBorders>
              <w:bottom w:val="single" w:sz="4" w:space="0" w:color="auto"/>
            </w:tcBorders>
          </w:tcPr>
          <w:p w14:paraId="36FE5BC6" w14:textId="77777777" w:rsidR="004E4FA4" w:rsidRPr="004A7D08" w:rsidRDefault="004E4FA4" w:rsidP="001F24AB">
            <w:pPr>
              <w:ind w:firstLine="0"/>
              <w:jc w:val="center"/>
              <w:rPr>
                <w:sz w:val="20"/>
                <w:szCs w:val="20"/>
              </w:rPr>
            </w:pPr>
            <w:r w:rsidRPr="004A7D08">
              <w:rPr>
                <w:sz w:val="20"/>
                <w:szCs w:val="20"/>
              </w:rPr>
              <w:t>-.122</w:t>
            </w:r>
          </w:p>
        </w:tc>
      </w:tr>
      <w:tr w:rsidR="004E4FA4" w:rsidRPr="00576DB6" w14:paraId="129F458E" w14:textId="77777777" w:rsidTr="001F24AB">
        <w:tc>
          <w:tcPr>
            <w:tcW w:w="9214" w:type="dxa"/>
            <w:gridSpan w:val="8"/>
            <w:tcBorders>
              <w:top w:val="single" w:sz="4" w:space="0" w:color="auto"/>
            </w:tcBorders>
          </w:tcPr>
          <w:p w14:paraId="25F712F7" w14:textId="77777777" w:rsidR="004E4FA4" w:rsidRPr="004A7D08" w:rsidRDefault="004E4FA4" w:rsidP="001F24AB">
            <w:pPr>
              <w:ind w:firstLine="0"/>
              <w:jc w:val="left"/>
            </w:pPr>
            <w:r w:rsidRPr="004A7D08">
              <w:rPr>
                <w:i/>
                <w:iCs/>
              </w:rPr>
              <w:t>Note</w:t>
            </w:r>
            <w:r w:rsidRPr="004A7D08">
              <w:t xml:space="preserve">. </w:t>
            </w:r>
            <w:r w:rsidRPr="004A7D08">
              <w:rPr>
                <w:i/>
                <w:iCs/>
              </w:rPr>
              <w:t>N</w:t>
            </w:r>
            <w:r w:rsidRPr="004A7D08">
              <w:t xml:space="preserve"> = 642; </w:t>
            </w:r>
            <w:r w:rsidRPr="004A7D08">
              <w:rPr>
                <w:i/>
                <w:iCs/>
              </w:rPr>
              <w:t>b</w:t>
            </w:r>
            <w:r w:rsidRPr="004A7D08">
              <w:t xml:space="preserve">: </w:t>
            </w:r>
            <w:r>
              <w:t>U</w:t>
            </w:r>
            <w:r w:rsidRPr="004A7D08">
              <w:t xml:space="preserve">nstandardized regression coefficient; </w:t>
            </w:r>
            <w:r w:rsidRPr="004A7D08">
              <w:rPr>
                <w:i/>
                <w:iCs/>
              </w:rPr>
              <w:t>SE</w:t>
            </w:r>
            <w:r w:rsidRPr="004A7D08">
              <w:t xml:space="preserve">: </w:t>
            </w:r>
            <w:r>
              <w:t>S</w:t>
            </w:r>
            <w:r w:rsidRPr="004A7D08">
              <w:t xml:space="preserve">tandard error; CI: </w:t>
            </w:r>
            <w:r>
              <w:t>C</w:t>
            </w:r>
            <w:r w:rsidRPr="004A7D08">
              <w:t xml:space="preserve">onfidence interval; β: </w:t>
            </w:r>
            <w:r>
              <w:t>S</w:t>
            </w:r>
            <w:r w:rsidRPr="004A7D08">
              <w:t xml:space="preserve">tandardized regression coefficient; NFC: Need for Cognition; DE: </w:t>
            </w:r>
            <w:r>
              <w:t>D</w:t>
            </w:r>
            <w:r w:rsidRPr="004A7D08">
              <w:t>epersonalization subscale of the Maslach Burnout Inventory</w:t>
            </w:r>
            <w:r>
              <w:t>.</w:t>
            </w:r>
          </w:p>
        </w:tc>
      </w:tr>
    </w:tbl>
    <w:p w14:paraId="033C186E" w14:textId="77777777" w:rsidR="004E4FA4" w:rsidRDefault="004E4FA4" w:rsidP="004E4FA4">
      <w:pPr>
        <w:pStyle w:val="berschrift1"/>
      </w:pPr>
      <w:bookmarkStart w:id="31" w:name="_Toc152171930"/>
      <w:r>
        <w:t xml:space="preserve">4. </w:t>
      </w:r>
      <w:r w:rsidRPr="00FF3427">
        <w:t>Discussion</w:t>
      </w:r>
      <w:bookmarkEnd w:id="31"/>
    </w:p>
    <w:p w14:paraId="3381DE26" w14:textId="021130E4" w:rsidR="004E4FA4" w:rsidRDefault="004E4FA4" w:rsidP="004E4FA4">
      <w:r>
        <w:t>The present study investigated the contributing role of NFC, an individuals’ inclination to engage in and enjoy effortful cognitive activities (Cacioppo &amp; Petty, 1982), in relation to the occurrence of burnout in healthcare workers. Burnout is a psychological, work-related stress syndrome that is especially high among this group (</w:t>
      </w:r>
      <w:r w:rsidRPr="001646B6">
        <w:rPr>
          <w:rFonts w:ascii="TimesNewRomanPSMT" w:hAnsi="TimesNewRomanPSMT"/>
          <w:color w:val="000000"/>
        </w:rPr>
        <w:t>Hassan et al., 2020</w:t>
      </w:r>
      <w:r>
        <w:t xml:space="preserve">; </w:t>
      </w:r>
      <w:r w:rsidRPr="00913BF6">
        <w:rPr>
          <w:rFonts w:ascii="TimesNewRomanPSMT" w:hAnsi="TimesNewRomanPSMT"/>
          <w:color w:val="000000"/>
        </w:rPr>
        <w:t>Maslach, 2003</w:t>
      </w:r>
      <w:r>
        <w:t>). Here, not only the tough job strains that the healthcare sector entails but also the COVID-19 pandemic have led to an increased prevalence of burnout cases (</w:t>
      </w:r>
      <w:r w:rsidRPr="001069C3">
        <w:rPr>
          <w:rFonts w:ascii="TimesNewRomanPSMT" w:hAnsi="TimesNewRomanPSMT"/>
          <w:color w:val="000000"/>
        </w:rPr>
        <w:t>Galanis et al., 2021</w:t>
      </w:r>
      <w:r>
        <w:rPr>
          <w:rFonts w:ascii="TimesNewRomanPSMT" w:hAnsi="TimesNewRomanPSMT"/>
          <w:color w:val="000000"/>
        </w:rPr>
        <w:t xml:space="preserve">; </w:t>
      </w:r>
      <w:r w:rsidRPr="001069C3">
        <w:rPr>
          <w:rFonts w:ascii="TimesNewRomanPSMT" w:hAnsi="TimesNewRomanPSMT"/>
          <w:color w:val="000000"/>
        </w:rPr>
        <w:t>Lyndon, 2015</w:t>
      </w:r>
      <w:r>
        <w:rPr>
          <w:rFonts w:ascii="TimesNewRomanPSMT" w:hAnsi="TimesNewRomanPSMT"/>
          <w:color w:val="000000"/>
        </w:rPr>
        <w:t>; Prasad et al., 2021)</w:t>
      </w:r>
      <w:r>
        <w:t xml:space="preserve">. Building on other studies, the present research questions derived from findings in which NFC appeared to protect against developing </w:t>
      </w:r>
      <w:r>
        <w:lastRenderedPageBreak/>
        <w:t>burnout (</w:t>
      </w:r>
      <w:r w:rsidRPr="00DF3B74">
        <w:rPr>
          <w:rFonts w:ascii="TimesNewRomanPSMT" w:hAnsi="TimesNewRomanPSMT"/>
          <w:color w:val="000000"/>
        </w:rPr>
        <w:t>Fleischhauer et al., 2019; Grass et al., 2018; Naderi et al., 2018; Zerna</w:t>
      </w:r>
      <w:r>
        <w:rPr>
          <w:rFonts w:ascii="TimesNewRomanPSMT" w:hAnsi="TimesNewRomanPSMT"/>
          <w:color w:val="000000"/>
        </w:rPr>
        <w:t>, Engelmann</w:t>
      </w:r>
      <w:r w:rsidRPr="00DF3B74">
        <w:rPr>
          <w:rFonts w:ascii="TimesNewRomanPSMT" w:hAnsi="TimesNewRomanPSMT"/>
          <w:color w:val="000000"/>
        </w:rPr>
        <w:t xml:space="preserve"> et al., 2022</w:t>
      </w:r>
      <w:r>
        <w:rPr>
          <w:rFonts w:ascii="TimesNewRomanPSMT" w:hAnsi="TimesNewRomanPSMT"/>
          <w:color w:val="000000"/>
        </w:rPr>
        <w:t xml:space="preserve">). </w:t>
      </w:r>
      <w:r w:rsidRPr="00557C9D">
        <w:rPr>
          <w:rFonts w:ascii="TimesNewRomanPSMT" w:hAnsi="TimesNewRomanPSMT"/>
          <w:color w:val="000000"/>
        </w:rPr>
        <w:t xml:space="preserve">Despite numerous studies on </w:t>
      </w:r>
      <w:r w:rsidR="00B5758B">
        <w:rPr>
          <w:rFonts w:ascii="TimesNewRomanPSMT" w:hAnsi="TimesNewRomanPSMT"/>
          <w:color w:val="000000"/>
        </w:rPr>
        <w:t>the syndrome</w:t>
      </w:r>
      <w:r w:rsidRPr="00557C9D">
        <w:rPr>
          <w:rFonts w:ascii="TimesNewRomanPSMT" w:hAnsi="TimesNewRomanPSMT"/>
          <w:color w:val="000000"/>
        </w:rPr>
        <w:t>, ambiguities remain regarding the specific mechanisms of action of NFC as a possible protective factor in the occurrence of burnout.</w:t>
      </w:r>
      <w:r>
        <w:rPr>
          <w:rFonts w:ascii="TimesNewRomanPSMT" w:hAnsi="TimesNewRomanPSMT"/>
          <w:color w:val="000000"/>
        </w:rPr>
        <w:t xml:space="preserve"> Consequently, this investigation </w:t>
      </w:r>
      <w:r>
        <w:t>aimed to replicate a mediation model previously tested by Grass et al. (2018) and Zerna</w:t>
      </w:r>
      <w:r>
        <w:rPr>
          <w:color w:val="000000"/>
        </w:rPr>
        <w:t>, Engelmann</w:t>
      </w:r>
      <w:r>
        <w:t xml:space="preserve"> et al. (2022), reviewing their results among healthcare workers. The mediation analysis focussed on NFC as the predictor, the burnout subdimension rPE as outcome variable, and self-control, the emotion regulation strategies reappraisal and suppression, as well as adaptive and maladaptive coping strategies as mediators. Exploratory analyses were performed whereas, instead of rPE, the burnout subscales EE and DE were tested as outcome variables in the described mediation model. In the following sections, the discussion first presents all correlation and mediation analyses regarding rPE. This is followed by discussing the results of the correlation analyses for EE, and then DE. Finally, the mediation analyses for EE, followed by DE, are discussed.</w:t>
      </w:r>
    </w:p>
    <w:p w14:paraId="18341567" w14:textId="77777777" w:rsidR="004E4FA4" w:rsidRDefault="004E4FA4" w:rsidP="004E4FA4">
      <w:pPr>
        <w:pStyle w:val="berschrift2"/>
      </w:pPr>
      <w:bookmarkStart w:id="32" w:name="_Toc152171931"/>
      <w:r>
        <w:t>Correlation Analyses of NFC, rPE, and the Mediators</w:t>
      </w:r>
      <w:bookmarkEnd w:id="32"/>
    </w:p>
    <w:p w14:paraId="2125C060" w14:textId="1F9755D1" w:rsidR="004E4FA4" w:rsidRDefault="004E4FA4" w:rsidP="004E4FA4">
      <w:pPr>
        <w:rPr>
          <w:color w:val="A5A5A5" w:themeColor="accent3"/>
        </w:rPr>
      </w:pPr>
      <w:r>
        <w:t xml:space="preserve">Following the order of the hypotheses presented in the introduction, the results are sequentially discussed and compared with the current study’s assumptions. </w:t>
      </w:r>
      <w:r w:rsidRPr="00B2336E">
        <w:t xml:space="preserve">The enumeration of the hypotheses </w:t>
      </w:r>
      <w:r>
        <w:t>as elaborated in the theory part</w:t>
      </w:r>
      <w:r w:rsidRPr="00B2336E">
        <w:t xml:space="preserve"> is </w:t>
      </w:r>
      <w:r>
        <w:t>revisited</w:t>
      </w:r>
      <w:r w:rsidRPr="00B2336E">
        <w:t xml:space="preserve"> here</w:t>
      </w:r>
      <w:r>
        <w:t>.</w:t>
      </w:r>
      <w:r w:rsidR="005E766E">
        <w:t xml:space="preserve"> </w:t>
      </w:r>
      <w:r w:rsidR="005E766E" w:rsidRPr="005E766E">
        <w:t>Furthermore, it should be noted that based on the conducted correlation analysis, only assumptions about the influence and the direction of the influence of the variables on each other can be made.</w:t>
      </w:r>
    </w:p>
    <w:p w14:paraId="4051DFF1" w14:textId="77777777" w:rsidR="004E4FA4" w:rsidRDefault="004E4FA4" w:rsidP="004E4FA4">
      <w:pPr>
        <w:pStyle w:val="berschrift3"/>
      </w:pPr>
      <w:bookmarkStart w:id="33" w:name="_Toc152171932"/>
      <w:r>
        <w:t>NFC, rPE, and Self-Control</w:t>
      </w:r>
      <w:bookmarkEnd w:id="33"/>
    </w:p>
    <w:p w14:paraId="2008FBD1" w14:textId="7D9A6854" w:rsidR="004E4FA4" w:rsidRDefault="004E4FA4" w:rsidP="004E4FA4">
      <w:r>
        <w:t>The first relationship examined is (1) the association between NFC and rPE. The observed correlation was slightly lower than expected (</w:t>
      </w:r>
      <w:r w:rsidRPr="009F624D">
        <w:t>ρ</w:t>
      </w:r>
      <w:r>
        <w:t xml:space="preserve"> = -.19, </w:t>
      </w:r>
      <w:r w:rsidRPr="00EC65F5">
        <w:rPr>
          <w:i/>
          <w:iCs/>
        </w:rPr>
        <w:t>p</w:t>
      </w:r>
      <w:r>
        <w:t xml:space="preserve"> &lt; .001). Given that Zerna</w:t>
      </w:r>
      <w:r>
        <w:rPr>
          <w:color w:val="000000"/>
        </w:rPr>
        <w:t>, Engelmann</w:t>
      </w:r>
      <w:r>
        <w:t xml:space="preserve"> et al. (2022) reported a correlation of </w:t>
      </w:r>
      <w:r w:rsidRPr="009F624D">
        <w:t>ρ</w:t>
      </w:r>
      <w:r>
        <w:t xml:space="preserve"> = -.20 (</w:t>
      </w:r>
      <w:r w:rsidRPr="00EC65F5">
        <w:rPr>
          <w:i/>
          <w:iCs/>
        </w:rPr>
        <w:t>p</w:t>
      </w:r>
      <w:r>
        <w:t xml:space="preserve"> &lt; .01), the result of the present study aligns with this prior work. </w:t>
      </w:r>
      <w:r w:rsidRPr="00635B81">
        <w:t xml:space="preserve">Other investigations, </w:t>
      </w:r>
      <w:r>
        <w:t>such as</w:t>
      </w:r>
      <w:r w:rsidRPr="00635B81">
        <w:t xml:space="preserve"> those </w:t>
      </w:r>
      <w:r>
        <w:t>by</w:t>
      </w:r>
      <w:r w:rsidRPr="00635B81">
        <w:t xml:space="preserve"> Fleischhauer et al. (2019) and Grass et al. (2018)</w:t>
      </w:r>
      <w:r>
        <w:t>,</w:t>
      </w:r>
      <w:r w:rsidRPr="00635B81">
        <w:t xml:space="preserve"> found medium to large correlations between both NFC and rPE</w:t>
      </w:r>
      <w:r>
        <w:t xml:space="preserve">. These discrepancies may </w:t>
      </w:r>
      <w:r w:rsidRPr="00863F3C">
        <w:t xml:space="preserve">arise from a methodological difference </w:t>
      </w:r>
      <w:r>
        <w:t>between</w:t>
      </w:r>
      <w:r w:rsidRPr="00863F3C">
        <w:t xml:space="preserve"> this study </w:t>
      </w:r>
      <w:r>
        <w:t>and</w:t>
      </w:r>
      <w:r w:rsidRPr="00863F3C">
        <w:t xml:space="preserve"> the investigation of Grass et al. (2018). </w:t>
      </w:r>
      <w:r>
        <w:t>Grass et al. (2018) used</w:t>
      </w:r>
      <w:r w:rsidRPr="00863F3C">
        <w:t xml:space="preserve"> the student version </w:t>
      </w:r>
      <w:r w:rsidRPr="00863F3C">
        <w:rPr>
          <w:i/>
          <w:iCs/>
        </w:rPr>
        <w:t>MBI-SS</w:t>
      </w:r>
      <w:r w:rsidRPr="00863F3C">
        <w:t xml:space="preserve"> from Gumz et al. (2013), while the present research refers to the MBI-D from </w:t>
      </w:r>
      <w:proofErr w:type="spellStart"/>
      <w:r w:rsidRPr="00863F3C">
        <w:t>Büssing</w:t>
      </w:r>
      <w:proofErr w:type="spellEnd"/>
      <w:r w:rsidRPr="00863F3C">
        <w:t xml:space="preserve"> and </w:t>
      </w:r>
      <w:proofErr w:type="spellStart"/>
      <w:r w:rsidRPr="00863F3C">
        <w:t>Perrar</w:t>
      </w:r>
      <w:proofErr w:type="spellEnd"/>
      <w:r w:rsidRPr="00863F3C">
        <w:t xml:space="preserve"> (1992).</w:t>
      </w:r>
      <w:r>
        <w:t xml:space="preserve"> Nevertheless</w:t>
      </w:r>
      <w:r w:rsidRPr="00863F3C">
        <w:t>, t</w:t>
      </w:r>
      <w:r>
        <w:t xml:space="preserve">aken together, the results of the present research </w:t>
      </w:r>
      <w:r w:rsidRPr="0042336F">
        <w:t xml:space="preserve">provide </w:t>
      </w:r>
      <w:r>
        <w:t>further support to the idea that</w:t>
      </w:r>
      <w:r w:rsidRPr="0042336F">
        <w:t xml:space="preserve"> </w:t>
      </w:r>
      <w:r>
        <w:t>NFC might</w:t>
      </w:r>
      <w:r w:rsidRPr="0042336F">
        <w:t xml:space="preserve"> serve as a protective factor against </w:t>
      </w:r>
      <w:r w:rsidR="00A41DDC">
        <w:t>rPE</w:t>
      </w:r>
      <w:r>
        <w:t>. As a result, heightened NFC may decrease the risk of developing burnout and its associated symptoms in healthcare worker.</w:t>
      </w:r>
      <w:r w:rsidR="00A41DDC">
        <w:t xml:space="preserve"> Conversely, since a correlational analysis was computed, it remains possible that an individual’s level of rPE may negatively influence their ability to intensely engage with or elaborate matters.</w:t>
      </w:r>
    </w:p>
    <w:p w14:paraId="13B13D8C" w14:textId="77777777" w:rsidR="004E4FA4" w:rsidRDefault="004E4FA4" w:rsidP="004E4FA4">
      <w:r>
        <w:lastRenderedPageBreak/>
        <w:t xml:space="preserve">The (2) association between NFC and self-control revealed a large positive correlation, which was higher than expected. However, a similar relationship was found by </w:t>
      </w:r>
      <w:proofErr w:type="spellStart"/>
      <w:r>
        <w:t>Bertrams</w:t>
      </w:r>
      <w:proofErr w:type="spellEnd"/>
      <w:r>
        <w:t xml:space="preserve"> and </w:t>
      </w:r>
      <w:proofErr w:type="spellStart"/>
      <w:r>
        <w:t>Dickhäuser</w:t>
      </w:r>
      <w:proofErr w:type="spellEnd"/>
      <w:r>
        <w:t xml:space="preserve"> (2012), </w:t>
      </w:r>
      <w:r>
        <w:fldChar w:fldCharType="begin"/>
      </w:r>
      <w:r>
        <w:instrText xml:space="preserve"> ADDIN ZOTERO_ITEM CSL_CITATION {"citationID":"GCOZxsLd","properties":{"formattedCitation":"(Nishiguchi et al., 2016)","plainCitation":"(Nishiguchi et al., 2016)","noteIndex":0},"citationItems":[{"id":4,"uris":["http://zotero.org/users/10684781/items/6CW9HDU8"],"itemData":{"id":4,"type":"article-journal","abstract":"Previous studies have shown a negative correlation between effortful control (EC) and depressive symptoms. EC is defined as the efficiency of executive attention, which may be reduced by the attentional impairment associated with depression. However, the mechanism underlying this correlation is still unclear. We investigated the relationship between EC and depressive symptoms with the hypothesis that cognitive motivation, or need for cognition (NfC), is a possible mediator of this relationship. Participants were 178 Japanese university students. Each completed the Zung Self-Rating Depression Scale, Effortful Control Scale, and Need for Cognition Scale at baseline and follow-up assessments. Supporting our hypothesis, mediation analyses revealed a significant indirect effect of depressive symptoms on EC that was mediated by NfC. In addition, our data demonstrated a direct effect of depressive symptoms on EC. Longitudinal analysis indicated that an increase in depression and a decrease in NfC occurred synchronously, while NfC predicted an increase in EC over time. Depressive symptoms may decrease executive functioning and effortful control both directly and indirectly, the latter effect being mediated by motivation. These findings imply that a motivational deficit may partially explain the decreased EC found in people suffering from depression.","container-title":"Psychiatry Research","DOI":"10.1016/j.psychres.2016.04.092","ISSN":"01651781","journalAbbreviation":"Psychiatry Research","language":"en","page":"8-13","source":"DOI.org (Crossref)","title":"The need for cognition mediates and moderates the association between depressive symptoms and impaired effortful control","volume":"241","author":[{"family":"Nishiguchi","given":"Yuki"},{"family":"Takano","given":"Keisuke"},{"family":"Tanno","given":"Yoshihiko"}],"issued":{"date-parts":[["2016",7]]}}}],"schema":"https://github.com/citation-style-language/schema/raw/master/csl-citation.json"} </w:instrText>
      </w:r>
      <w:r>
        <w:fldChar w:fldCharType="separate"/>
      </w:r>
      <w:r w:rsidRPr="004B459C">
        <w:t xml:space="preserve">Nishiguchi et al. </w:t>
      </w:r>
      <w:r>
        <w:t>(</w:t>
      </w:r>
      <w:r w:rsidRPr="004B459C">
        <w:t>2016)</w:t>
      </w:r>
      <w:r>
        <w:fldChar w:fldCharType="end"/>
      </w:r>
      <w:r>
        <w:t xml:space="preserve"> as well as Strobel et al. (2021), who also discovered a large positive correlation between these variables. A possible explanation for this unexpected finding </w:t>
      </w:r>
      <w:r w:rsidRPr="009D2589">
        <w:t xml:space="preserve">could be the field of healthcare </w:t>
      </w:r>
      <w:r>
        <w:t>that</w:t>
      </w:r>
      <w:r w:rsidRPr="009D2589">
        <w:t xml:space="preserve"> </w:t>
      </w:r>
      <w:r>
        <w:t xml:space="preserve">often </w:t>
      </w:r>
      <w:r w:rsidRPr="009D2589">
        <w:t>demand</w:t>
      </w:r>
      <w:r>
        <w:t>s</w:t>
      </w:r>
      <w:r w:rsidRPr="009D2589">
        <w:t xml:space="preserve"> higher self-control, for example, due to its </w:t>
      </w:r>
      <w:r>
        <w:t xml:space="preserve">heavy </w:t>
      </w:r>
      <w:r w:rsidRPr="009D2589">
        <w:t>work strains and time constraints</w:t>
      </w:r>
      <w:r>
        <w:t xml:space="preserve"> (Lyndon, 2015)</w:t>
      </w:r>
      <w:r w:rsidRPr="009D2589">
        <w:t>.</w:t>
      </w:r>
      <w:r>
        <w:t xml:space="preserve"> </w:t>
      </w:r>
      <w:r w:rsidRPr="003A4A69">
        <w:t xml:space="preserve">However, it is important to emphasize that this interpretation </w:t>
      </w:r>
      <w:r>
        <w:t>is</w:t>
      </w:r>
      <w:r w:rsidRPr="003A4A69">
        <w:t xml:space="preserve"> speculative</w:t>
      </w:r>
      <w:r>
        <w:t xml:space="preserve"> and has to be stressed with further research. </w:t>
      </w:r>
      <w:r w:rsidRPr="002A63F9">
        <w:t>Nevertheless</w:t>
      </w:r>
      <w:r>
        <w:t>, the result underlines NFC as an indicator for an individual’s inclination to engage in self-control.</w:t>
      </w:r>
    </w:p>
    <w:p w14:paraId="1192D551" w14:textId="074FF73C" w:rsidR="004E4FA4" w:rsidRDefault="004E4FA4" w:rsidP="004E4FA4">
      <w:r>
        <w:t>Further, i</w:t>
      </w:r>
      <w:r w:rsidRPr="00375251">
        <w:t xml:space="preserve">n terms of self-control, </w:t>
      </w:r>
      <w:r>
        <w:t xml:space="preserve">(3) </w:t>
      </w:r>
      <w:r w:rsidRPr="00375251">
        <w:t>our results did not confirm the hypothesized large negative correlation between self-control and rPE. Instead, a small negative correlation</w:t>
      </w:r>
      <w:r>
        <w:t xml:space="preserve"> emerged</w:t>
      </w:r>
      <w:r w:rsidRPr="00375251">
        <w:t xml:space="preserve">, </w:t>
      </w:r>
      <w:r>
        <w:t xml:space="preserve">aligning </w:t>
      </w:r>
      <w:r w:rsidRPr="00375251">
        <w:t xml:space="preserve">more closely with </w:t>
      </w:r>
      <w:r>
        <w:t xml:space="preserve">the </w:t>
      </w:r>
      <w:r w:rsidRPr="00375251">
        <w:t>findings</w:t>
      </w:r>
      <w:r>
        <w:t xml:space="preserve"> of</w:t>
      </w:r>
      <w:r w:rsidRPr="00375251">
        <w:t xml:space="preserve"> Zerna</w:t>
      </w:r>
      <w:r>
        <w:rPr>
          <w:color w:val="000000"/>
        </w:rPr>
        <w:t>, Engelmann</w:t>
      </w:r>
      <w:r w:rsidRPr="00375251">
        <w:t xml:space="preserve"> et al. (2022).</w:t>
      </w:r>
      <w:r>
        <w:t xml:space="preserve"> This finding is unlike the results of several other studies. Grass et al. (2018), </w:t>
      </w:r>
      <w:proofErr w:type="spellStart"/>
      <w:r>
        <w:t>Bughi</w:t>
      </w:r>
      <w:proofErr w:type="spellEnd"/>
      <w:r>
        <w:t xml:space="preserve"> et al. (2017), and Duru et al. (2014) found large negative relationships between self-control and rPE. Moreover, the study by Hoff et al. (2022) revealed a large negative </w:t>
      </w:r>
      <w:r w:rsidR="003B42EC">
        <w:t>association</w:t>
      </w:r>
      <w:r>
        <w:t xml:space="preserve"> between self-control and burnout. The discrepancies when comparing the results of other authors to the current investigations could possibly stem from variations in sample characteristics and contextual factors. Again, the dynamics of the healthcare environment might make it more challenging for enhanced self-control to effectively reduce rPE. </w:t>
      </w:r>
      <w:r w:rsidRPr="007C3F53">
        <w:t xml:space="preserve">However, despite </w:t>
      </w:r>
      <w:r w:rsidRPr="005B333E">
        <w:t xml:space="preserve">the smaller correlation </w:t>
      </w:r>
      <w:r>
        <w:t xml:space="preserve">observed </w:t>
      </w:r>
      <w:r w:rsidRPr="005B333E">
        <w:t xml:space="preserve">in </w:t>
      </w:r>
      <w:r>
        <w:t>the present</w:t>
      </w:r>
      <w:r w:rsidRPr="005B333E">
        <w:t xml:space="preserve"> study, it remains </w:t>
      </w:r>
      <w:r w:rsidRPr="00F14045">
        <w:t>reasonable</w:t>
      </w:r>
      <w:r>
        <w:t xml:space="preserve"> </w:t>
      </w:r>
      <w:r w:rsidRPr="005B333E">
        <w:t xml:space="preserve">that </w:t>
      </w:r>
      <w:r>
        <w:t xml:space="preserve">strengthening </w:t>
      </w:r>
      <w:r w:rsidRPr="005B333E">
        <w:t xml:space="preserve">self-control capabilities </w:t>
      </w:r>
      <w:r>
        <w:t>could</w:t>
      </w:r>
      <w:r w:rsidRPr="005B333E">
        <w:t xml:space="preserve"> </w:t>
      </w:r>
      <w:r>
        <w:t>p</w:t>
      </w:r>
      <w:r w:rsidRPr="005B333E">
        <w:t>ositive</w:t>
      </w:r>
      <w:r>
        <w:t>ly impact the reduction of</w:t>
      </w:r>
      <w:r w:rsidRPr="005B333E">
        <w:t xml:space="preserve"> </w:t>
      </w:r>
      <w:r>
        <w:t>rPE</w:t>
      </w:r>
      <w:r w:rsidRPr="005B333E">
        <w:t xml:space="preserve"> among healthcare professionals.</w:t>
      </w:r>
    </w:p>
    <w:p w14:paraId="490E3368" w14:textId="77777777" w:rsidR="004E4FA4" w:rsidRDefault="004E4FA4" w:rsidP="004E4FA4">
      <w:pPr>
        <w:pStyle w:val="berschrift3"/>
      </w:pPr>
      <w:bookmarkStart w:id="34" w:name="_Toc152171933"/>
      <w:r>
        <w:t>NFC, rPE, and the Emotion Regulation Strategies Reappraisal and Suppression</w:t>
      </w:r>
      <w:bookmarkEnd w:id="34"/>
    </w:p>
    <w:p w14:paraId="40D6F25A" w14:textId="77777777" w:rsidR="004E4FA4" w:rsidRDefault="004E4FA4" w:rsidP="004E4FA4">
      <w:r>
        <w:t>Regarding</w:t>
      </w:r>
      <w:r w:rsidRPr="000E1D5C">
        <w:t xml:space="preserve"> emotion regulation strategies,</w:t>
      </w:r>
      <w:r>
        <w:t xml:space="preserve"> (4) the correlation between rPE and reappraisal met the expectations, showing a medium negative relationship. Furthermore, Bing et al. (2022) found a medium negative correlation between reappraisal and burnout, whereby Martín-Brufau et al. (2020) reported a large negative relation. However, our result (</w:t>
      </w:r>
      <w:r w:rsidRPr="009F624D">
        <w:t xml:space="preserve">ρ </w:t>
      </w:r>
      <w:r>
        <w:t xml:space="preserve">= -.29, </w:t>
      </w:r>
      <w:r w:rsidRPr="00EC65F5">
        <w:rPr>
          <w:i/>
          <w:iCs/>
        </w:rPr>
        <w:t>p</w:t>
      </w:r>
      <w:r>
        <w:t xml:space="preserve"> &lt; .001) closely aligns with the large negative correlation that Grass et al. (2018) reported. This underscores that individuals who frequently use reappraisal strategies may be more likely to experience lower levels of rPE. </w:t>
      </w:r>
      <w:r w:rsidRPr="00871C89">
        <w:t>Further, (5) the assumption of the relation between rPE and suppression also corresponds with our expectation, revealing no significant relationship. This is consistent with the work of</w:t>
      </w:r>
      <w:r>
        <w:t xml:space="preserve"> Zerna, Engelmann et al. (2022),</w:t>
      </w:r>
      <w:r w:rsidRPr="00871C89">
        <w:t xml:space="preserve"> </w:t>
      </w:r>
      <w:proofErr w:type="spellStart"/>
      <w:r w:rsidRPr="00871C89">
        <w:t>Claponea</w:t>
      </w:r>
      <w:proofErr w:type="spellEnd"/>
      <w:r w:rsidRPr="00871C89">
        <w:t xml:space="preserve"> </w:t>
      </w:r>
      <w:r>
        <w:t xml:space="preserve">and Iorga (2023), and Martín-Brufau et al. (2020). The result suggests that a perceived loss of one’s achievements at work is not necessarily associated with inhibiting emotional reactions. Therefore, suppressing emotions may not lead to in- or decreased rPE, and vice versa. </w:t>
      </w:r>
      <w:r>
        <w:lastRenderedPageBreak/>
        <w:t>Nevertheless, future studies should examine whether such an association can be ruled out both in general and in people from the healthcare sector.</w:t>
      </w:r>
    </w:p>
    <w:p w14:paraId="111C2ACF" w14:textId="77777777" w:rsidR="004E4FA4" w:rsidRDefault="004E4FA4" w:rsidP="004E4FA4">
      <w:pPr>
        <w:rPr>
          <w:lang w:val="es-ES"/>
        </w:rPr>
      </w:pPr>
      <w:r>
        <w:t xml:space="preserve">In terms of emotion regulation strategies and their relation to NFC, (6) the correlation between NFC and reappraisal was surprising. A small positive association was </w:t>
      </w:r>
      <w:r w:rsidRPr="003B7A57">
        <w:t>hypothesized</w:t>
      </w:r>
      <w:r>
        <w:t>, yet no significant correlation was found. This contrasts with the findings of from Grass et al. (2018), Zerna</w:t>
      </w:r>
      <w:r>
        <w:rPr>
          <w:color w:val="000000"/>
        </w:rPr>
        <w:t>, Engelmann</w:t>
      </w:r>
      <w:r>
        <w:t xml:space="preserve"> et al. (2022), and </w:t>
      </w:r>
      <w:r w:rsidRPr="007606FB">
        <w:rPr>
          <w:lang w:val="es-ES"/>
        </w:rPr>
        <w:t>Karagiannopoulou</w:t>
      </w:r>
      <w:r>
        <w:rPr>
          <w:lang w:val="es-ES"/>
        </w:rPr>
        <w:t xml:space="preserve"> et al. (2022), who all reported a medium positive correlation between these variables. One explanation could be the high-pressure healthcare setting, which </w:t>
      </w:r>
      <w:r w:rsidRPr="00DF6BCB">
        <w:rPr>
          <w:lang w:val="es-ES"/>
        </w:rPr>
        <w:t xml:space="preserve">may limit </w:t>
      </w:r>
      <w:r>
        <w:rPr>
          <w:lang w:val="es-ES"/>
        </w:rPr>
        <w:t xml:space="preserve">how effectively </w:t>
      </w:r>
      <w:r w:rsidRPr="00DF6BCB">
        <w:rPr>
          <w:lang w:val="es-ES"/>
        </w:rPr>
        <w:t xml:space="preserve">individuals employ </w:t>
      </w:r>
      <w:r>
        <w:rPr>
          <w:lang w:val="es-ES"/>
        </w:rPr>
        <w:t>r</w:t>
      </w:r>
      <w:r w:rsidRPr="00DF6BCB">
        <w:rPr>
          <w:lang w:val="es-ES"/>
        </w:rPr>
        <w:t>eappraisal.</w:t>
      </w:r>
      <w:r>
        <w:rPr>
          <w:lang w:val="es-ES"/>
        </w:rPr>
        <w:t xml:space="preserve"> Even those with a natural inclination toward reflective and thoughtful processing </w:t>
      </w:r>
      <w:r w:rsidRPr="00DF6BCB">
        <w:rPr>
          <w:lang w:val="es-ES"/>
        </w:rPr>
        <w:t>(i.e., high NFC)</w:t>
      </w:r>
      <w:r>
        <w:rPr>
          <w:lang w:val="es-ES"/>
        </w:rPr>
        <w:t xml:space="preserve"> might, u</w:t>
      </w:r>
      <w:r w:rsidRPr="00DF6BCB">
        <w:rPr>
          <w:lang w:val="es-ES"/>
        </w:rPr>
        <w:t>nder severe stress, resort to more automatic, less controlled responses</w:t>
      </w:r>
      <w:r>
        <w:rPr>
          <w:lang w:val="es-ES"/>
        </w:rPr>
        <w:t>. This could</w:t>
      </w:r>
      <w:r w:rsidRPr="00DF6BCB">
        <w:rPr>
          <w:lang w:val="es-ES"/>
        </w:rPr>
        <w:t xml:space="preserve"> </w:t>
      </w:r>
      <w:r>
        <w:rPr>
          <w:lang w:val="es-ES"/>
        </w:rPr>
        <w:t xml:space="preserve">have </w:t>
      </w:r>
      <w:r w:rsidRPr="00DF6BCB">
        <w:rPr>
          <w:lang w:val="es-ES"/>
        </w:rPr>
        <w:t>diminish</w:t>
      </w:r>
      <w:r>
        <w:rPr>
          <w:lang w:val="es-ES"/>
        </w:rPr>
        <w:t>ed</w:t>
      </w:r>
      <w:r w:rsidRPr="00DF6BCB">
        <w:rPr>
          <w:lang w:val="es-ES"/>
        </w:rPr>
        <w:t xml:space="preserve"> the observed relationship between NFC and </w:t>
      </w:r>
      <w:r>
        <w:rPr>
          <w:lang w:val="es-ES"/>
        </w:rPr>
        <w:t>r</w:t>
      </w:r>
      <w:r w:rsidRPr="00DF6BCB">
        <w:rPr>
          <w:lang w:val="es-ES"/>
        </w:rPr>
        <w:t>eappraisal.</w:t>
      </w:r>
      <w:r>
        <w:rPr>
          <w:lang w:val="es-ES"/>
        </w:rPr>
        <w:t xml:space="preserve"> Again, future researc</w:t>
      </w:r>
      <w:r w:rsidRPr="00E71913">
        <w:rPr>
          <w:lang w:val="es-ES"/>
        </w:rPr>
        <w:t xml:space="preserve">h </w:t>
      </w:r>
      <w:r>
        <w:rPr>
          <w:lang w:val="es-ES"/>
        </w:rPr>
        <w:t>m</w:t>
      </w:r>
      <w:r w:rsidRPr="00E71913">
        <w:rPr>
          <w:lang w:val="es-ES"/>
        </w:rPr>
        <w:t>ight explore other variables</w:t>
      </w:r>
      <w:r>
        <w:rPr>
          <w:lang w:val="es-ES"/>
        </w:rPr>
        <w:t xml:space="preserve"> </w:t>
      </w:r>
      <w:r w:rsidRPr="00E71913">
        <w:rPr>
          <w:lang w:val="es-ES"/>
        </w:rPr>
        <w:t xml:space="preserve">unique to healthcare, </w:t>
      </w:r>
      <w:r>
        <w:rPr>
          <w:lang w:val="es-ES"/>
        </w:rPr>
        <w:t>that</w:t>
      </w:r>
      <w:r w:rsidRPr="00E71913">
        <w:rPr>
          <w:lang w:val="es-ES"/>
        </w:rPr>
        <w:t xml:space="preserve"> could </w:t>
      </w:r>
      <w:r>
        <w:rPr>
          <w:lang w:val="es-ES"/>
        </w:rPr>
        <w:t xml:space="preserve">enlighten </w:t>
      </w:r>
      <w:r w:rsidRPr="00E71913">
        <w:rPr>
          <w:lang w:val="es-ES"/>
        </w:rPr>
        <w:t xml:space="preserve">the conditions under which NFC </w:t>
      </w:r>
      <w:r>
        <w:rPr>
          <w:lang w:val="es-ES"/>
        </w:rPr>
        <w:t>promotes</w:t>
      </w:r>
      <w:r w:rsidRPr="00E71913">
        <w:rPr>
          <w:lang w:val="es-ES"/>
        </w:rPr>
        <w:t xml:space="preserve"> effective use of </w:t>
      </w:r>
      <w:r>
        <w:rPr>
          <w:lang w:val="es-ES"/>
        </w:rPr>
        <w:t>r</w:t>
      </w:r>
      <w:r w:rsidRPr="00E71913">
        <w:rPr>
          <w:lang w:val="es-ES"/>
        </w:rPr>
        <w:t>eappraisal.</w:t>
      </w:r>
      <w:r>
        <w:rPr>
          <w:lang w:val="es-ES"/>
        </w:rPr>
        <w:t xml:space="preserve"> Despite this, the results of the present study (7) confirmed the absence of a relationship between NFC and suppression, as previously noted by Grass et al. (2018) and </w:t>
      </w:r>
      <w:r w:rsidRPr="007606FB">
        <w:rPr>
          <w:lang w:val="es-ES"/>
        </w:rPr>
        <w:t>Karagiannopoulou</w:t>
      </w:r>
      <w:r>
        <w:rPr>
          <w:lang w:val="es-ES"/>
        </w:rPr>
        <w:t xml:space="preserve"> et al. (2022), though not by Zerna</w:t>
      </w:r>
      <w:r>
        <w:rPr>
          <w:color w:val="000000"/>
        </w:rPr>
        <w:t>, Engelmann</w:t>
      </w:r>
      <w:r>
        <w:rPr>
          <w:lang w:val="es-ES"/>
        </w:rPr>
        <w:t xml:space="preserve"> et al. (2022). Hence, it seems likely that any expression of NFC does not influence one’s use of suppression.</w:t>
      </w:r>
    </w:p>
    <w:p w14:paraId="00A2FEF3" w14:textId="77777777" w:rsidR="004E4FA4" w:rsidRPr="00E71913" w:rsidRDefault="004E4FA4" w:rsidP="004E4FA4">
      <w:pPr>
        <w:pStyle w:val="berschrift3"/>
        <w:rPr>
          <w:lang w:val="es-ES"/>
        </w:rPr>
      </w:pPr>
      <w:bookmarkStart w:id="35" w:name="_Toc152171934"/>
      <w:r>
        <w:rPr>
          <w:lang w:val="es-ES"/>
        </w:rPr>
        <w:t>NFC, rPE, and Adaptive and Maladaptive Coping Strategies</w:t>
      </w:r>
      <w:bookmarkEnd w:id="35"/>
    </w:p>
    <w:p w14:paraId="081B6927" w14:textId="77777777" w:rsidR="004E4FA4" w:rsidRDefault="004E4FA4" w:rsidP="004E4FA4">
      <w:r>
        <w:t>Finally, the correlations of adaptive as well as maladaptive coping strategies with NFC and rPE are discussed. First, (8) in the case of NFC and adaptive coping, the observed small positive correlation differed from the assumed medium positive correlation. This result diverges from the medium positive correlation found in Grass et al. (2018) and Bye and Pushkar (2009), and further from the large positive correlation found in Hoff et al. (2022). The unexpected small correlation may arise from specific dynamics in the field of healthcare. For instance, job strains, such as time constraints (Lyndon, 2015), may lead to a decline in opportunities to invest in adaptive coping strategies. Nevertheless, our result still suggests that those with high NFC might be more inclined to engage in adaptive coping – even if this population showed small, instead of an assumed medium positive correlation.</w:t>
      </w:r>
    </w:p>
    <w:p w14:paraId="1E9DAB7A" w14:textId="77777777" w:rsidR="004E4FA4" w:rsidRDefault="004E4FA4" w:rsidP="004E4FA4">
      <w:r>
        <w:t xml:space="preserve">Second, (9) the relation between NFC and maladaptive coping demonstrated a large negative correlation, </w:t>
      </w:r>
      <w:r w:rsidRPr="006A0BDE">
        <w:t xml:space="preserve">which is larger </w:t>
      </w:r>
      <w:r>
        <w:t>than the expected small negative relationship. Other studies, such as those by Grass et al. (2018), revealed a small negative association between these variables, while Hoff et al. (2022) found a medium negative correlation between NFC and emotional coping. Hence, t</w:t>
      </w:r>
      <w:r w:rsidRPr="00E55E14">
        <w:t>h</w:t>
      </w:r>
      <w:r>
        <w:t>e present result</w:t>
      </w:r>
      <w:r w:rsidRPr="00E55E14">
        <w:t xml:space="preserve"> </w:t>
      </w:r>
      <w:r>
        <w:t xml:space="preserve">suggests that high-NFC individuals might be less prone to adopting maladaptive coping strategies than expected. Again, the conditions of </w:t>
      </w:r>
      <w:r>
        <w:lastRenderedPageBreak/>
        <w:t xml:space="preserve">healthcare professionals may lead an individual to not only to less adaptive but also reduced maladaptive coping compared to other work environments. </w:t>
      </w:r>
      <w:r w:rsidRPr="00161258">
        <w:t xml:space="preserve">However, it </w:t>
      </w:r>
      <w:r>
        <w:t>needs to</w:t>
      </w:r>
      <w:r w:rsidRPr="00161258">
        <w:t xml:space="preserve"> be emphasized that this assumption is speculative and should be reviewed by further studies.</w:t>
      </w:r>
      <w:r>
        <w:t xml:space="preserve"> </w:t>
      </w:r>
      <w:r w:rsidRPr="00CD01B3">
        <w:t>Currently, the result</w:t>
      </w:r>
      <w:r>
        <w:t>s</w:t>
      </w:r>
      <w:r w:rsidRPr="00CD01B3">
        <w:t xml:space="preserve"> only allow inferences about the present sample.</w:t>
      </w:r>
    </w:p>
    <w:p w14:paraId="21C8300A" w14:textId="3AF7E2C6" w:rsidR="004E4FA4" w:rsidRPr="00E41B33" w:rsidRDefault="004E4FA4" w:rsidP="004E4FA4">
      <w:r w:rsidRPr="00E41B33">
        <w:t xml:space="preserve">Another outcome that diverges from the assumed correlation is (11) the relation between rPE and maladaptive coping. </w:t>
      </w:r>
      <w:r>
        <w:t>Unlike the</w:t>
      </w:r>
      <w:r w:rsidRPr="00E41B33">
        <w:t xml:space="preserve"> expected large positive correlation</w:t>
      </w:r>
      <w:r>
        <w:t>, no association was found in this study</w:t>
      </w:r>
      <w:r w:rsidRPr="00E41B33">
        <w:t xml:space="preserve">. </w:t>
      </w:r>
      <w:r>
        <w:t>However, small to large positive correlations were shown in other research, such as in the studies by</w:t>
      </w:r>
      <w:r w:rsidRPr="00E41B33">
        <w:t xml:space="preserve"> Li et al. (2014), Vizoso et al. (2019), and Grass et al. (2018). </w:t>
      </w:r>
      <w:r>
        <w:t>In contrast</w:t>
      </w:r>
      <w:r w:rsidRPr="00E41B33">
        <w:t xml:space="preserve">, the investigation by </w:t>
      </w:r>
      <w:proofErr w:type="spellStart"/>
      <w:r w:rsidRPr="00E41B33">
        <w:t>Palupi</w:t>
      </w:r>
      <w:proofErr w:type="spellEnd"/>
      <w:r w:rsidRPr="00E41B33">
        <w:t xml:space="preserve"> and </w:t>
      </w:r>
      <w:proofErr w:type="spellStart"/>
      <w:r w:rsidRPr="00E41B33">
        <w:t>Findyartini</w:t>
      </w:r>
      <w:proofErr w:type="spellEnd"/>
      <w:r w:rsidRPr="00E41B33">
        <w:t xml:space="preserve"> (2019) demonstrated no relationship between rPE and maladaptive coping. This may indicate that </w:t>
      </w:r>
      <w:r>
        <w:t xml:space="preserve">the </w:t>
      </w:r>
      <w:r w:rsidRPr="00E41B33">
        <w:t>us</w:t>
      </w:r>
      <w:r>
        <w:t>e of</w:t>
      </w:r>
      <w:r w:rsidRPr="00E41B33">
        <w:t xml:space="preserve"> maladaptive coping strategies </w:t>
      </w:r>
      <w:r>
        <w:t>does</w:t>
      </w:r>
      <w:r w:rsidRPr="00E41B33">
        <w:t xml:space="preserve"> no</w:t>
      </w:r>
      <w:r>
        <w:t>t</w:t>
      </w:r>
      <w:r w:rsidRPr="00E41B33">
        <w:t xml:space="preserve"> </w:t>
      </w:r>
      <w:r>
        <w:t>affect</w:t>
      </w:r>
      <w:r w:rsidRPr="00E41B33">
        <w:t xml:space="preserve"> the onset of the burnout dimension rPE</w:t>
      </w:r>
      <w:r>
        <w:t>, or conversely, that</w:t>
      </w:r>
      <w:r w:rsidRPr="00E41B33">
        <w:t xml:space="preserve"> the expression of rPE does not </w:t>
      </w:r>
      <w:r>
        <w:t>influence</w:t>
      </w:r>
      <w:r w:rsidRPr="00E41B33">
        <w:t xml:space="preserve"> one’s utilization of maladaptive coping strategies. </w:t>
      </w:r>
    </w:p>
    <w:p w14:paraId="17E7C11F" w14:textId="77777777" w:rsidR="004E4FA4" w:rsidRDefault="004E4FA4" w:rsidP="004E4FA4">
      <w:r w:rsidRPr="00CA7247">
        <w:t>The discrepancies between our results and our expectations for hypotheses (8), (9), and (11) could</w:t>
      </w:r>
      <w:r>
        <w:t xml:space="preserve"> also</w:t>
      </w:r>
      <w:r w:rsidRPr="00CA7247">
        <w:t xml:space="preserve"> have arisen due to various reasons.</w:t>
      </w:r>
      <w:r>
        <w:t xml:space="preserve"> One explanation could be traced back to methodical differences in the assessment of coping. </w:t>
      </w:r>
      <w:r w:rsidRPr="00AE7C3D">
        <w:t>Thus, an insufficient theoretical framework, especially concerning the relationships between adaptive and maladaptive coping and NFC, combined with incomplete findings in the field of healthcare for these variables, might have led to inaccurate assumptions regarding this relationship</w:t>
      </w:r>
      <w:r>
        <w:t xml:space="preserve">. </w:t>
      </w:r>
      <w:r w:rsidRPr="00AB7083">
        <w:t xml:space="preserve">Further, the maladaptive coping scale's internal consistency, as measured by MacDonald’s Omega ω, was </w:t>
      </w:r>
      <w:r>
        <w:t>questionable</w:t>
      </w:r>
      <w:r w:rsidRPr="00AB7083">
        <w:t xml:space="preserve">. Thus, any conclusions drawn from maladaptive coping results should be made with caution. Subsequent research is </w:t>
      </w:r>
      <w:r>
        <w:t xml:space="preserve">important </w:t>
      </w:r>
      <w:r w:rsidRPr="00AB7083">
        <w:t>to define and assess these relationships more accurately</w:t>
      </w:r>
      <w:r>
        <w:t>.</w:t>
      </w:r>
    </w:p>
    <w:p w14:paraId="30E8770D" w14:textId="34038631" w:rsidR="004E4FA4" w:rsidRDefault="004E4FA4" w:rsidP="004E4FA4">
      <w:r>
        <w:t xml:space="preserve">After all, considering (10) the relationship between rPE and adaptive coping, a large negative correlation was found, which confirmed our hypotheses. This is in line with the findings of Grass et al. (2018), Vizoso et al. (2019), and </w:t>
      </w:r>
      <w:proofErr w:type="spellStart"/>
      <w:r>
        <w:t>Palupi</w:t>
      </w:r>
      <w:proofErr w:type="spellEnd"/>
      <w:r>
        <w:t xml:space="preserve"> and </w:t>
      </w:r>
      <w:proofErr w:type="spellStart"/>
      <w:r w:rsidRPr="000940A7">
        <w:t>Findyartini</w:t>
      </w:r>
      <w:proofErr w:type="spellEnd"/>
      <w:r>
        <w:t xml:space="preserve"> (2019), thereby reinforcing the consistency of this relationship across various contexts. Li et al. (2014) found a correlation of </w:t>
      </w:r>
      <w:r w:rsidRPr="001F62BB">
        <w:rPr>
          <w:i/>
          <w:iCs/>
        </w:rPr>
        <w:t>r</w:t>
      </w:r>
      <w:r>
        <w:t xml:space="preserve"> = .27 (</w:t>
      </w:r>
      <w:r w:rsidRPr="001F62BB">
        <w:rPr>
          <w:i/>
          <w:iCs/>
        </w:rPr>
        <w:t>p</w:t>
      </w:r>
      <w:r>
        <w:t xml:space="preserve"> &lt; .01) between these variables, further </w:t>
      </w:r>
      <w:r w:rsidRPr="00B80FC3">
        <w:t>corroborating</w:t>
      </w:r>
      <w:r>
        <w:t xml:space="preserve"> the current findings. Hence, the results underline the idea that individuals who engage in adaptive coping may be protected against developing rPE. Conversely, those with increased rPE levels may have less adaptive coping abilities. This could stem from the circumstance that individuals with low rPE have greater capacities for engaging in adaptive coping compared to those with high rPE expression. Regarding future investigations, further studies </w:t>
      </w:r>
      <w:r>
        <w:lastRenderedPageBreak/>
        <w:t>are required to confirm this relation across various demographics on the one hand as well as in the field of healthcare on the other.</w:t>
      </w:r>
    </w:p>
    <w:p w14:paraId="612BF311" w14:textId="77777777" w:rsidR="004E4FA4" w:rsidRDefault="004E4FA4" w:rsidP="004E4FA4">
      <w:pPr>
        <w:pStyle w:val="berschrift2"/>
      </w:pPr>
      <w:bookmarkStart w:id="36" w:name="_Toc152171935"/>
      <w:r w:rsidRPr="00364600">
        <w:t>Replication</w:t>
      </w:r>
      <w:r>
        <w:t xml:space="preserve"> of the Mediation Model with rPE as Outcome Variable</w:t>
      </w:r>
      <w:bookmarkEnd w:id="36"/>
    </w:p>
    <w:p w14:paraId="6E18C45A" w14:textId="77777777" w:rsidR="004E4FA4" w:rsidRPr="00DD56CE" w:rsidRDefault="004E4FA4" w:rsidP="004E4FA4">
      <w:pPr>
        <w:rPr>
          <w:color w:val="A5A5A5" w:themeColor="accent3"/>
        </w:rPr>
      </w:pPr>
      <w:r>
        <w:t xml:space="preserve">In the following section, (12) the mediation model with rPE as the outcome variable is discussed. Since the mediation model with control variables included did not differ substantially from the model without control variables, the subsequent discussion refers to both. </w:t>
      </w:r>
      <w:r w:rsidRPr="00932E47">
        <w:t>Moreover, as Zerna, Engelmann et al. (2022) did not assess coping strategies, the current findings are predominantly compared with those of Grass et al. (2018).</w:t>
      </w:r>
      <w:r>
        <w:t xml:space="preserve"> While the mediation model demonstrated a good fit, not all patterns were replicated, confirming our hypotheses only in part. Regarding the direct effects within the mediation model, </w:t>
      </w:r>
      <w:r w:rsidRPr="0031515A">
        <w:t xml:space="preserve">NFC </w:t>
      </w:r>
      <w:r>
        <w:t>had a positive association with</w:t>
      </w:r>
      <w:r w:rsidRPr="0031515A">
        <w:t xml:space="preserve"> self-control</w:t>
      </w:r>
      <w:r>
        <w:t xml:space="preserve">, reappraisal, and adaptive coping, consistent with our assumptions. The negative associations observed were the direct effects of NFC on both rPE and maladaptive coping. Hereby, the effect of NFC on rPE was not replicated, </w:t>
      </w:r>
      <w:r w:rsidRPr="00AD57BC">
        <w:t>contradicting our hypothesis that this effect would be fully mediated</w:t>
      </w:r>
      <w:r>
        <w:t>. In contrast, the negative direct effect of NFC on maladaptive coping was as expected. Other observed negative relations included the effects of reappraisal and adaptive coping on rPE, supporting the assumed</w:t>
      </w:r>
      <w:r w:rsidRPr="00EF325E">
        <w:t xml:space="preserve"> hypotheses</w:t>
      </w:r>
      <w:r>
        <w:t>. Further, a positive effect of maladaptive coping on rPE was expected, yet maladaptive coping did not affect rPE. Other variables that were not related included self-control with rPE, and suppression with both NFC and rPE, which aligns our hypotheses. Accordingly, in this mediation model, the direct effect of NFC on rPE was partly mediated by reappraisal and adaptive coping.</w:t>
      </w:r>
    </w:p>
    <w:p w14:paraId="4731ABE1" w14:textId="77777777" w:rsidR="004E4FA4" w:rsidRDefault="004E4FA4" w:rsidP="004E4FA4">
      <w:r>
        <w:t>These findings emphasize that especially the emotion regulation strategy reappraisal and adaptive coping strategies play an important role in reducing rPE, not just among teacher students as in Grass et al. (2018) and Zerna, Engelmann et al. (2022), but also among healthcare workers. Consequently, individuals who are inclined to effortful thinking seem to reframe situations positively may cope in more adaptive and sustainable ways – accordingly, the probability of</w:t>
      </w:r>
      <w:r w:rsidRPr="00B841B7">
        <w:rPr>
          <w:color w:val="A5A5A5" w:themeColor="accent3"/>
        </w:rPr>
        <w:t xml:space="preserve"> </w:t>
      </w:r>
      <w:r w:rsidRPr="0012709C">
        <w:t xml:space="preserve">burnout development </w:t>
      </w:r>
      <w:r>
        <w:t xml:space="preserve">appears to be reduced. </w:t>
      </w:r>
      <w:r w:rsidRPr="00251846">
        <w:t xml:space="preserve">Cacioppo et al. (1996) already </w:t>
      </w:r>
      <w:r>
        <w:t>suggested</w:t>
      </w:r>
      <w:r w:rsidRPr="00251846">
        <w:t xml:space="preserve"> that experiences in which challenges were overcome through the use of cognitive effort can have a positive influence on the development of adaptive coping strategies.</w:t>
      </w:r>
      <w:r>
        <w:t xml:space="preserve"> Furthermore, the conclusions of</w:t>
      </w:r>
      <w:r w:rsidRPr="00492C73">
        <w:t xml:space="preserve"> Strobel et al. (2017)</w:t>
      </w:r>
      <w:r>
        <w:t xml:space="preserve"> pointed out that evaluating life events as beneficial for personal growth may improve well-being as well as mental health. </w:t>
      </w:r>
      <w:r w:rsidRPr="00B47000">
        <w:t>Despite the</w:t>
      </w:r>
      <w:r>
        <w:t xml:space="preserve"> current findings</w:t>
      </w:r>
      <w:r w:rsidRPr="00B47000">
        <w:t xml:space="preserve">, it is surprising that maladaptive coping did not mediate the effect of NFC an rPE. </w:t>
      </w:r>
      <w:r>
        <w:t xml:space="preserve">This may be attributed to the scale’s low reliability and the choice to measure adaptive and maladaptive coping strategies instead of active and passive coping, as done by Grass et </w:t>
      </w:r>
      <w:r>
        <w:lastRenderedPageBreak/>
        <w:t>al. (2018). This could have had a crucial impact on the results. Therefore, future investigations are needed to</w:t>
      </w:r>
      <w:r w:rsidRPr="00860626">
        <w:t xml:space="preserve"> </w:t>
      </w:r>
      <w:r>
        <w:t xml:space="preserve">clarify these relations. </w:t>
      </w:r>
      <w:r w:rsidRPr="001D27FA">
        <w:t>Regarding the unexpected effect of NFC on rPE, it can be suggested that</w:t>
      </w:r>
      <w:r>
        <w:t xml:space="preserve"> </w:t>
      </w:r>
      <w:r w:rsidRPr="001D27FA">
        <w:t xml:space="preserve">in this </w:t>
      </w:r>
      <w:r>
        <w:t xml:space="preserve">specific </w:t>
      </w:r>
      <w:r w:rsidRPr="001D27FA">
        <w:t>sample, the</w:t>
      </w:r>
      <w:r>
        <w:t xml:space="preserve"> underlying </w:t>
      </w:r>
      <w:r w:rsidRPr="001D27FA">
        <w:t>mechanisms and influencing variables are of a different nature</w:t>
      </w:r>
      <w:r w:rsidRPr="00684634">
        <w:t>. Perhaps healthcare workers benefit from a deeper elaboration of contexts and situations, leading to a less pronounced feeling of declined capabilities – a link that was already made by Fleischhauer et al. (2019)</w:t>
      </w:r>
      <w:r>
        <w:t xml:space="preserve"> in different demographics</w:t>
      </w:r>
      <w:r w:rsidRPr="00684634">
        <w:t>. Alternatively</w:t>
      </w:r>
      <w:r w:rsidRPr="001D27FA">
        <w:t>, other influencing variables not considered in the current model</w:t>
      </w:r>
      <w:r>
        <w:t xml:space="preserve"> might </w:t>
      </w:r>
      <w:r w:rsidRPr="001D27FA">
        <w:t xml:space="preserve">mediate the direct </w:t>
      </w:r>
      <w:r>
        <w:t>impact</w:t>
      </w:r>
      <w:r w:rsidRPr="001D27FA">
        <w:t xml:space="preserve"> of NFC on rPE.</w:t>
      </w:r>
      <w:r>
        <w:t xml:space="preserve"> Again, further exploration is required to gain deeper insight into the underlying mechanisms.</w:t>
      </w:r>
    </w:p>
    <w:p w14:paraId="579BA1E4" w14:textId="77777777" w:rsidR="004E4FA4" w:rsidRDefault="004E4FA4" w:rsidP="004E4FA4">
      <w:r>
        <w:t xml:space="preserve">Overall, the discrepancies between the findings of Grass et al. (2018) and those of the present analysis suggest that different factors influence the burnout subdimension rPE in healthcare workers compared to teacher students. Within the demanding work environment of healthcare professions, the reappraisal of thoughts and active coping strategies seems especially relevant in dealing with job stressors. In comparison, for student teachers, not only adaptive </w:t>
      </w:r>
      <w:proofErr w:type="gramStart"/>
      <w:r>
        <w:t>coping</w:t>
      </w:r>
      <w:proofErr w:type="gramEnd"/>
      <w:r>
        <w:t xml:space="preserve"> and reappraisal but also maladaptive coping might influence rPE (Grass et al., 2018). This distinction might arise from different demands faced by healthcare staff versus university students. For instance, students possibly have more opportunities, allowing them to avoid maladaptive coping due to fewer constraints, such as those related to time scheduling (</w:t>
      </w:r>
      <w:proofErr w:type="spellStart"/>
      <w:r>
        <w:t>Demirdağ</w:t>
      </w:r>
      <w:proofErr w:type="spellEnd"/>
      <w:r>
        <w:t>, 2021). Consequently, enhancing these regulatory strategies is mandatory for supporting healthcare workers’ mental well-being. This could involve periodically educating the staff about strategies to manage stress. Alternatively, even more effective could be providing opportunities for adaptive coping during work hours as a part of occupational safety measures implemented by healthcare facilities.</w:t>
      </w:r>
    </w:p>
    <w:p w14:paraId="089E88CA" w14:textId="77777777" w:rsidR="004E4FA4" w:rsidRDefault="004E4FA4" w:rsidP="004E4FA4">
      <w:pPr>
        <w:pStyle w:val="berschrift2"/>
      </w:pPr>
      <w:bookmarkStart w:id="37" w:name="_Toc152171936"/>
      <w:r>
        <w:t>E</w:t>
      </w:r>
      <w:r w:rsidRPr="00364600">
        <w:t xml:space="preserve">xploratory </w:t>
      </w:r>
      <w:r>
        <w:t>A</w:t>
      </w:r>
      <w:r w:rsidRPr="00364600">
        <w:t>nalyses</w:t>
      </w:r>
      <w:bookmarkEnd w:id="37"/>
    </w:p>
    <w:p w14:paraId="44F26282" w14:textId="77777777" w:rsidR="004E4FA4" w:rsidRPr="006E6A0D" w:rsidRDefault="004E4FA4" w:rsidP="004E4FA4">
      <w:r>
        <w:t xml:space="preserve">In this section the results of the exploratory research questions are discussed. Initially, the correlations concerning the relationships of EE and DE with the variables NFC, self-control, reappraisal, suppression, adaptive coping, and maladaptive coping are examined. Subsequently, the mediation analyses regarding EE and DE as outcome variables are reviewed. </w:t>
      </w:r>
      <w:r w:rsidRPr="00AE5616">
        <w:t>Because the values of the models with control variables differ marginally from t</w:t>
      </w:r>
      <w:r>
        <w:t xml:space="preserve">hose </w:t>
      </w:r>
      <w:r w:rsidRPr="00AE5616">
        <w:t>without control variables, both models are addressed in the discussion.</w:t>
      </w:r>
    </w:p>
    <w:p w14:paraId="21B9E6C0" w14:textId="77777777" w:rsidR="004E4FA4" w:rsidRDefault="004E4FA4" w:rsidP="004E4FA4">
      <w:pPr>
        <w:pStyle w:val="berschrift3"/>
      </w:pPr>
      <w:bookmarkStart w:id="38" w:name="_Toc152171937"/>
      <w:r>
        <w:t>Correlation Analyses</w:t>
      </w:r>
      <w:bookmarkEnd w:id="38"/>
    </w:p>
    <w:p w14:paraId="73D61F33" w14:textId="77777777" w:rsidR="004E4FA4" w:rsidRDefault="004E4FA4" w:rsidP="004E4FA4">
      <w:bookmarkStart w:id="39" w:name="_Toc152171938"/>
      <w:r w:rsidRPr="005E1786">
        <w:rPr>
          <w:rStyle w:val="berschrift4Zchn"/>
        </w:rPr>
        <w:t>Emotional Exhaustion</w:t>
      </w:r>
      <w:bookmarkEnd w:id="39"/>
      <w:r>
        <w:t xml:space="preserve">. The findings of the present study revealed small negative correlations of EE with NFC and reappraisal, differing from other investigations. For instance, Grass et al. (2018) and Fleischhauer et al. (2019) found no correlation between EE </w:t>
      </w:r>
      <w:r>
        <w:lastRenderedPageBreak/>
        <w:t xml:space="preserve">and NFC. Regarding EE and reappraisal, no association was revealed by Chang (2020) as well as Zerna, Engelmann et al. (2022), whereas Grass et al. (2018) identified a medium negative correlation. The results of the current research may imply that individuals with higher expressions in these variables tend to have lower EE, suggesting these factors could function preventively against developing EE. </w:t>
      </w:r>
      <w:r w:rsidRPr="009C2A58">
        <w:rPr>
          <w:color w:val="000000" w:themeColor="text1"/>
        </w:rPr>
        <w:t>A possible explanation for this relationship might be the positive effect that NFC generally has on health outcomes and well-being (Strobel et al., 2017, 2021), which could consequently apply to EE as well.</w:t>
      </w:r>
      <w:r>
        <w:rPr>
          <w:color w:val="000000" w:themeColor="text1"/>
        </w:rPr>
        <w:t xml:space="preserve"> </w:t>
      </w:r>
      <w:r>
        <w:t xml:space="preserve">Thus, those with higher NFC scores may use cognitive strategies more effectively to manage workplace challenges. When examining the relationship between reappraisal and EE, our data suggests that individuals who </w:t>
      </w:r>
      <w:r w:rsidRPr="00583D64">
        <w:t>reinterpret adverse events more positive</w:t>
      </w:r>
      <w:r>
        <w:t>ly</w:t>
      </w:r>
      <w:r w:rsidRPr="00583D64">
        <w:t xml:space="preserve"> </w:t>
      </w:r>
      <w:r>
        <w:t>might</w:t>
      </w:r>
      <w:r w:rsidRPr="00583D64">
        <w:t xml:space="preserve"> feel less emotionally </w:t>
      </w:r>
      <w:r>
        <w:t xml:space="preserve">depleted. </w:t>
      </w:r>
      <w:r w:rsidRPr="00583D64">
        <w:t>However, it</w:t>
      </w:r>
      <w:r>
        <w:t xml:space="preserve"> is </w:t>
      </w:r>
      <w:r w:rsidRPr="00583D64">
        <w:t xml:space="preserve">important to </w:t>
      </w:r>
      <w:r>
        <w:t xml:space="preserve">emphasize </w:t>
      </w:r>
      <w:r w:rsidRPr="00583D64">
        <w:t>that causal inferences cannot be drawn from correlational analyses</w:t>
      </w:r>
      <w:r>
        <w:t>;</w:t>
      </w:r>
      <w:r w:rsidRPr="00583D64">
        <w:t xml:space="preserve"> whether higher levels of EE decrease one’s ability to engage in NFC </w:t>
      </w:r>
      <w:r>
        <w:t>and</w:t>
      </w:r>
      <w:r w:rsidRPr="00583D64">
        <w:t xml:space="preserve"> reappraisal, or </w:t>
      </w:r>
      <w:r>
        <w:t>vice versa, remains speculative</w:t>
      </w:r>
      <w:r w:rsidRPr="00583D64">
        <w:t>.</w:t>
      </w:r>
      <w:r>
        <w:t xml:space="preserve"> Another negative correlation was found between adaptive coping and EE. The present analysis discovered a large negative relationship, whereby Grass et al. (2018) revealed a medium negative correlation, and Vizoso et al. (2019) found a small negative association. These outcomes suggest that adaptive coping may offer more protection against developing EE. Conversely, higher levels of EE might hinder the ability to engage in constructive methods for managing stress. However, this finding is supported by the medium positive correlation shown between EE and maladaptive coping, aligning with the small positive correlation revealed by Grass et al. (2018) and the large positive correlation shown in the study of Vizoso et al. (2019). This implies </w:t>
      </w:r>
      <w:r w:rsidRPr="00583D64">
        <w:t>that using ineffective strategies to deal with stressors might intensify feelings of emotional exhaustion</w:t>
      </w:r>
      <w:r>
        <w:t>. Conversely, high levels of EE could lead individuals more to maladaptive coping strategies</w:t>
      </w:r>
      <w:r w:rsidRPr="00583D64">
        <w:t>.</w:t>
      </w:r>
      <w:r>
        <w:t xml:space="preserve"> Indeed, especially the </w:t>
      </w:r>
      <w:r w:rsidRPr="00827F9C">
        <w:t>interpretation</w:t>
      </w:r>
      <w:r>
        <w:t xml:space="preserve"> concerning maladaptive coping</w:t>
      </w:r>
      <w:r w:rsidRPr="00827F9C">
        <w:t xml:space="preserve"> </w:t>
      </w:r>
      <w:r>
        <w:t xml:space="preserve">should be treated </w:t>
      </w:r>
      <w:r w:rsidRPr="00827F9C">
        <w:t>cautio</w:t>
      </w:r>
      <w:r>
        <w:t>usly</w:t>
      </w:r>
      <w:r w:rsidRPr="00827F9C">
        <w:t xml:space="preserve"> </w:t>
      </w:r>
      <w:r>
        <w:t>due to potential bias from the scale’s</w:t>
      </w:r>
      <w:r w:rsidRPr="00827F9C">
        <w:t xml:space="preserve"> low reliability</w:t>
      </w:r>
      <w:r>
        <w:t>.</w:t>
      </w:r>
    </w:p>
    <w:p w14:paraId="7877E45B" w14:textId="77777777" w:rsidR="004E4FA4" w:rsidRDefault="004E4FA4" w:rsidP="004E4FA4">
      <w:pPr>
        <w:rPr>
          <w:rStyle w:val="berschrift4Zchn"/>
        </w:rPr>
      </w:pPr>
      <w:r w:rsidRPr="00432210">
        <w:t>Finally, no correlations were found between EE and self-control</w:t>
      </w:r>
      <w:r>
        <w:t>,</w:t>
      </w:r>
      <w:r w:rsidRPr="00432210">
        <w:t xml:space="preserve"> as well as the emotion regulation strategy suppression. </w:t>
      </w:r>
      <w:r>
        <w:t xml:space="preserve">Concerning EE and self-control, other analyses revealed heterogenous findings, with no correlation in Grass et al. (2018), but medium to large negative associations in Zerna, Engelmann et al. (2022) and Duru et al. (2014). Hence, according to the present result, </w:t>
      </w:r>
      <w:r w:rsidRPr="00F62C47">
        <w:t xml:space="preserve">avoiding or holding back emotional responses might not lead to feelings of emotional fatigue, and vice versa. </w:t>
      </w:r>
      <w:r>
        <w:t xml:space="preserve">Furthermore, the association between EE and suppression aligns with findings by Zerna, Engelmann, et al. (2022), but not with the small positive association found by Grass et al. (2018), nor the correlation of </w:t>
      </w:r>
      <w:r w:rsidRPr="00F50A47">
        <w:rPr>
          <w:i/>
          <w:iCs/>
        </w:rPr>
        <w:t>r</w:t>
      </w:r>
      <w:r>
        <w:t xml:space="preserve"> = .09 (</w:t>
      </w:r>
      <w:r w:rsidRPr="00F50A47">
        <w:rPr>
          <w:i/>
          <w:iCs/>
        </w:rPr>
        <w:t>p</w:t>
      </w:r>
      <w:r>
        <w:t xml:space="preserve"> &lt; .05) seen in Chang (2020). The current finding </w:t>
      </w:r>
      <w:proofErr w:type="gramStart"/>
      <w:r>
        <w:t>suggest</w:t>
      </w:r>
      <w:proofErr w:type="gramEnd"/>
      <w:r>
        <w:t xml:space="preserve"> no influence of restraining the expressions of </w:t>
      </w:r>
      <w:r>
        <w:lastRenderedPageBreak/>
        <w:t>emotions on EE. In reverse, feeling emotionally drained does not seem to influence one’s suppression.</w:t>
      </w:r>
    </w:p>
    <w:p w14:paraId="2A806894" w14:textId="7397D6C8" w:rsidR="004E4FA4" w:rsidRPr="00B90B19" w:rsidRDefault="004E4FA4" w:rsidP="004E4FA4">
      <w:bookmarkStart w:id="40" w:name="_Toc152171939"/>
      <w:r w:rsidRPr="005E1786">
        <w:rPr>
          <w:rStyle w:val="berschrift4Zchn"/>
        </w:rPr>
        <w:t>Depersonalization</w:t>
      </w:r>
      <w:bookmarkEnd w:id="40"/>
      <w:r>
        <w:t>. In the context of DE, no correlation was found between NFC and DE, implying</w:t>
      </w:r>
      <w:r w:rsidRPr="005B3047">
        <w:t xml:space="preserve"> that </w:t>
      </w:r>
      <w:r>
        <w:t>the</w:t>
      </w:r>
      <w:r w:rsidRPr="005B3047">
        <w:t xml:space="preserve"> tendency t</w:t>
      </w:r>
      <w:r>
        <w:t>o</w:t>
      </w:r>
      <w:r w:rsidRPr="005B3047">
        <w:t xml:space="preserve"> enjoy thinking might not play a role in feelings of estrangement from one's work or clients.</w:t>
      </w:r>
      <w:r>
        <w:t xml:space="preserve"> The result corresponds with those from Grass et al. (2018) and Fleischhauer et al. (2019). Moreover, there was also no significant association between DE and self-control, suggesting that impulse </w:t>
      </w:r>
      <w:r w:rsidRPr="00CB4A07">
        <w:t xml:space="preserve">control might not affect the emergence of depersonalization, and the other way around. </w:t>
      </w:r>
      <w:r>
        <w:t xml:space="preserve">In this regard, Grass et al. (2018) </w:t>
      </w:r>
      <w:r w:rsidR="00340B0D">
        <w:t xml:space="preserve">also </w:t>
      </w:r>
      <w:r>
        <w:t>found no relation, whereas Zerna, Engelmann et al. (2018) as well as Duru et al. (2014) showed a large negative correlation. In respect of emotion regulation strategies, a small negative correlation was observed between DE and reappraisal, aligning with Chang (2020), but not with Grass et al. (2018) and Zerna, Engelmann et al. (2018), who discovered no relationship. Concerning DE and suppression, a medium positive relation was calculated, verifying the results of Chang (2020) and Grass et al. (2018). However, Zerna, Engelmann et al. (2022) identified a small positive correlation between DE and suppression. Nevertheless, s</w:t>
      </w:r>
      <w:r w:rsidRPr="005B3047">
        <w:t>imilar to</w:t>
      </w:r>
      <w:r>
        <w:t xml:space="preserve"> the findings with EE</w:t>
      </w:r>
      <w:r w:rsidRPr="005B3047">
        <w:t>, the</w:t>
      </w:r>
      <w:r>
        <w:t>se</w:t>
      </w:r>
      <w:r w:rsidRPr="005B3047">
        <w:t xml:space="preserve"> </w:t>
      </w:r>
      <w:r>
        <w:t>results</w:t>
      </w:r>
      <w:r w:rsidRPr="005B3047">
        <w:t xml:space="preserve"> suggest that using reappraisal might be protective against feelings of DE, while suppression </w:t>
      </w:r>
      <w:r>
        <w:t>could</w:t>
      </w:r>
      <w:r w:rsidRPr="005B3047">
        <w:t xml:space="preserve"> exacerbate them.</w:t>
      </w:r>
      <w:r>
        <w:t xml:space="preserve"> Additionally, </w:t>
      </w:r>
      <w:r w:rsidRPr="002A32E0">
        <w:t>a medium negative correlation was observed between DE and adaptive coping, and a small positive correlation between DE and maladaptive coping</w:t>
      </w:r>
      <w:r>
        <w:t xml:space="preserve">. Regarding adaptive coping and DE, Vizoso et al. (2019) and Grass et al. (2018) found small to medium negative correlations. In contrast, with DE and maladaptive coping, the observations from other studies differ notably from our findings. Vizoso et al. (2019) revealed a small negative relationship, whereas Grass et al. (2018) showed a large positive association. Again, the reliability issues of maladaptive coping scale make it difficult to interpret and compare these outcomes with </w:t>
      </w:r>
      <w:proofErr w:type="gramStart"/>
      <w:r>
        <w:t>other</w:t>
      </w:r>
      <w:proofErr w:type="gramEnd"/>
      <w:r>
        <w:t xml:space="preserve"> research. Nonetheless, t</w:t>
      </w:r>
      <w:r w:rsidRPr="005B3047">
        <w:t xml:space="preserve">he relationship patterns with both adaptive and maladaptive coping </w:t>
      </w:r>
      <w:r>
        <w:t xml:space="preserve">closely </w:t>
      </w:r>
      <w:r w:rsidRPr="005B3047">
        <w:t xml:space="preserve">mirror those found with EE, emphasizing the central role </w:t>
      </w:r>
      <w:r>
        <w:t xml:space="preserve">of </w:t>
      </w:r>
      <w:r w:rsidRPr="005B3047">
        <w:t>coping strategies in the manifestation of burnout symptoms</w:t>
      </w:r>
      <w:r>
        <w:t xml:space="preserve">. </w:t>
      </w:r>
      <w:r w:rsidRPr="000B52B2">
        <w:t xml:space="preserve">In conclusion, it is also important to emphasize </w:t>
      </w:r>
      <w:proofErr w:type="spellStart"/>
      <w:r w:rsidR="00340B0D">
        <w:t>again</w:t>
      </w:r>
      <w:r w:rsidRPr="000B52B2">
        <w:t>that</w:t>
      </w:r>
      <w:proofErr w:type="spellEnd"/>
      <w:r w:rsidRPr="000B52B2">
        <w:t xml:space="preserve"> causal conclusions cannot be derived from these correlational analyses, which is why further research is essential to substantiate the findings.</w:t>
      </w:r>
    </w:p>
    <w:p w14:paraId="1B38B070" w14:textId="77777777" w:rsidR="004E4FA4" w:rsidRDefault="004E4FA4" w:rsidP="004E4FA4">
      <w:pPr>
        <w:pStyle w:val="berschrift3"/>
      </w:pPr>
      <w:bookmarkStart w:id="41" w:name="_Toc152171940"/>
      <w:r w:rsidRPr="00B37BA7">
        <w:t xml:space="preserve">Mediation </w:t>
      </w:r>
      <w:r>
        <w:t>A</w:t>
      </w:r>
      <w:r w:rsidRPr="00B37BA7">
        <w:t>nalyses</w:t>
      </w:r>
      <w:bookmarkEnd w:id="41"/>
    </w:p>
    <w:p w14:paraId="68D574C7" w14:textId="77777777" w:rsidR="004E4FA4" w:rsidRDefault="004E4FA4" w:rsidP="004E4FA4">
      <w:bookmarkStart w:id="42" w:name="_Toc152171941"/>
      <w:r w:rsidRPr="005E1786">
        <w:rPr>
          <w:rStyle w:val="berschrift4Zchn"/>
        </w:rPr>
        <w:t>Emotional Exhaustion</w:t>
      </w:r>
      <w:bookmarkEnd w:id="42"/>
      <w:r>
        <w:t>. Looking at (13) the relationship of NFC and EE, the variables adaptive and maladaptive coping fully mediated the effect in both the mediation model without and with control variables (age, marital status). However, NFC seemed to positively influence</w:t>
      </w:r>
      <w:r w:rsidRPr="001E01B1">
        <w:t xml:space="preserve"> </w:t>
      </w:r>
      <w:r>
        <w:t xml:space="preserve">self-control and reappraisal, while suppression also affected EE. </w:t>
      </w:r>
      <w:r w:rsidRPr="00D0694F">
        <w:t>Again</w:t>
      </w:r>
      <w:r>
        <w:t xml:space="preserve">, </w:t>
      </w:r>
      <w:r>
        <w:lastRenderedPageBreak/>
        <w:t xml:space="preserve">the results suggest that those who have the </w:t>
      </w:r>
      <w:r w:rsidRPr="00A40D6A">
        <w:t>propensity</w:t>
      </w:r>
      <w:r>
        <w:t xml:space="preserve"> to enjoy cognitive processing appear to be more likely to employ adaptive coping strategies and avoid maladaptive ones. Adaptive coping strategies emerged to function protective by developing EE. One plausible explanation for the observed result could be that</w:t>
      </w:r>
      <w:r w:rsidRPr="00AC09BB">
        <w:t xml:space="preserve"> when individuals </w:t>
      </w:r>
      <w:r>
        <w:t xml:space="preserve">emotionally and mentally distance themselves </w:t>
      </w:r>
      <w:r w:rsidRPr="00AC09BB">
        <w:t>from stressors</w:t>
      </w:r>
      <w:r>
        <w:t xml:space="preserve"> </w:t>
      </w:r>
      <w:r w:rsidRPr="00AC09BB">
        <w:t xml:space="preserve">through active stress management techniques, </w:t>
      </w:r>
      <w:r>
        <w:t>it may result in</w:t>
      </w:r>
      <w:r w:rsidRPr="00AC09BB">
        <w:t xml:space="preserve"> at least a transient </w:t>
      </w:r>
      <w:r>
        <w:t xml:space="preserve">reduction in feelings </w:t>
      </w:r>
      <w:r w:rsidRPr="00AC09BB">
        <w:t>of being emotionally drained.</w:t>
      </w:r>
      <w:r>
        <w:t xml:space="preserve"> Conversely, maladaptive coping seems to be a risk factor when it comes to an increased level of EE. For example, increased alcohol and cigarette consumption </w:t>
      </w:r>
      <w:r w:rsidRPr="000E7475">
        <w:t>could, in fact, exacerbate stress</w:t>
      </w:r>
      <w:r>
        <w:t xml:space="preserve"> (Blaine et al., 2016; So-Hyung et al., 2015)</w:t>
      </w:r>
      <w:r w:rsidRPr="000E7475">
        <w:t>, leaving individuals more susceptible to feelings of emotional depletion</w:t>
      </w:r>
      <w:r w:rsidRPr="00C52091">
        <w:t>. In contrast to rPE, reappraisal did not mediate the relationship</w:t>
      </w:r>
      <w:r>
        <w:t xml:space="preserve"> between NFC and the outcome variable</w:t>
      </w:r>
      <w:r w:rsidRPr="00C52091">
        <w:t xml:space="preserve">. One explanation for this result might </w:t>
      </w:r>
      <w:r>
        <w:t xml:space="preserve">lie </w:t>
      </w:r>
      <w:r w:rsidRPr="00C52091">
        <w:t>in the circumstance</w:t>
      </w:r>
      <w:r>
        <w:t xml:space="preserve"> </w:t>
      </w:r>
      <w:r w:rsidRPr="00C52091">
        <w:t xml:space="preserve">that a feeling of being emotionally worn out </w:t>
      </w:r>
      <w:r>
        <w:t>may</w:t>
      </w:r>
      <w:r w:rsidRPr="00C52091">
        <w:t xml:space="preserve"> not be related to reinterpret</w:t>
      </w:r>
      <w:r>
        <w:t xml:space="preserve">ing </w:t>
      </w:r>
      <w:r w:rsidRPr="00C52091">
        <w:t>one’s situation positively.</w:t>
      </w:r>
      <w:r>
        <w:t xml:space="preserve"> In summary, the influence of NFC on EE appears to function differently compared to the burnout subdimension rPE. In this context, reappraisal loses its mediating role, while maladaptive coping becomes significant in avoiding feelings of being emotionally depleted. Hence, adaptive coping seems to maintain its potentially protecting function against burnout symptoms. Again, promoting the mental well-being of healthcare workers by enhancing adaptive and reducing maladaptive regulation mechanisms should be focused on. Moreover, future investigations should further examine underlying influences of EE.</w:t>
      </w:r>
    </w:p>
    <w:p w14:paraId="5FEDEA0E" w14:textId="77777777" w:rsidR="004E4FA4" w:rsidRDefault="004E4FA4" w:rsidP="004E4FA4">
      <w:bookmarkStart w:id="43" w:name="_Toc152171942"/>
      <w:r w:rsidRPr="005E1786">
        <w:rPr>
          <w:rStyle w:val="berschrift4Zchn"/>
        </w:rPr>
        <w:t>Depersonalization</w:t>
      </w:r>
      <w:bookmarkEnd w:id="43"/>
      <w:r>
        <w:t>. I</w:t>
      </w:r>
      <w:r w:rsidRPr="00BD2469">
        <w:t xml:space="preserve">n examining the mediation model that evaluates </w:t>
      </w:r>
      <w:r>
        <w:t xml:space="preserve">(14) </w:t>
      </w:r>
      <w:r w:rsidRPr="00BD2469">
        <w:t>the</w:t>
      </w:r>
      <w:r>
        <w:t xml:space="preserve"> suspected</w:t>
      </w:r>
      <w:r w:rsidRPr="00BD2469">
        <w:t xml:space="preserve"> influence of NFC on the burnout dimension of D</w:t>
      </w:r>
      <w:r>
        <w:t>E</w:t>
      </w:r>
      <w:r w:rsidRPr="00BD2469">
        <w:t xml:space="preserve">, </w:t>
      </w:r>
      <w:r>
        <w:t xml:space="preserve">adaptive and maladaptive coping emerged as mediators in </w:t>
      </w:r>
      <w:r w:rsidRPr="00BD2469">
        <w:t>both</w:t>
      </w:r>
      <w:r>
        <w:t xml:space="preserve"> the model without and the model with control variables (gender, age)</w:t>
      </w:r>
      <w:r w:rsidRPr="00BD2469">
        <w:t>.</w:t>
      </w:r>
      <w:r>
        <w:t xml:space="preserve"> Additionally, reappraisal occurred as another variable that mediated the effect of NFC an DE. Further</w:t>
      </w:r>
      <w:r w:rsidRPr="00176E98">
        <w:t>, NFC directly influenced self-control</w:t>
      </w:r>
      <w:r>
        <w:t xml:space="preserve"> positively</w:t>
      </w:r>
      <w:r w:rsidRPr="00176E98">
        <w:t xml:space="preserve">, while suppression had </w:t>
      </w:r>
      <w:r>
        <w:t xml:space="preserve">a positive </w:t>
      </w:r>
      <w:r w:rsidRPr="00176E98">
        <w:t>direct effect on D</w:t>
      </w:r>
      <w:r>
        <w:t>E</w:t>
      </w:r>
      <w:r w:rsidRPr="00176E98">
        <w:t>.</w:t>
      </w:r>
      <w:r>
        <w:t xml:space="preserve"> Therefore, heightened NFC appeared to possibly prevent feelings of estrangement from one’s work or clients, as increased NFC leads to more reappraisal and adaptive coping and less maladaptive coping. This, in turn, seems to reduce the extent of DE. A possible explanation for the suspected health-promoting effects of a higher propensity to engage with complex matters on the variables observed could be that both beneficial and detrimental coping strategies are more likely to be recognized as such and, consequently, are applied more or less. The reasons why reappraisal and adaptive coping appeared to act as resources against developing DE may partly stem from the circumstance that adaptive coping strategies, such as conversations with close ones, potentially lead to more empathy towards others - </w:t>
      </w:r>
      <w:r w:rsidRPr="00E06BEF">
        <w:t>thereby</w:t>
      </w:r>
      <w:r w:rsidRPr="00996BFE">
        <w:rPr>
          <w:color w:val="A5A5A5" w:themeColor="accent3"/>
        </w:rPr>
        <w:t xml:space="preserve"> </w:t>
      </w:r>
      <w:r>
        <w:t xml:space="preserve">possibly reducing cynical emotions towards clients. </w:t>
      </w:r>
      <w:r>
        <w:lastRenderedPageBreak/>
        <w:t xml:space="preserve">On the other hand, according to the present results, an intensified cognitive engagement with certain situations could also lead a person to employ less maladaptive coping, </w:t>
      </w:r>
      <w:r w:rsidRPr="00E06BEF">
        <w:t>thereby</w:t>
      </w:r>
      <w:r w:rsidRPr="00996BFE">
        <w:rPr>
          <w:color w:val="A5A5A5" w:themeColor="accent3"/>
        </w:rPr>
        <w:t xml:space="preserve"> </w:t>
      </w:r>
      <w:r>
        <w:t xml:space="preserve">experiencing reduced additional psychological strain (Blaine et al., 2016; So-Hyung et al., 2015). This reduced strain may in turn lead to a decreased need to emotionally distance oneself from individuals within the work environment. From a practical standpoint, burnout prevention efforts could be enhanced by </w:t>
      </w:r>
      <w:r w:rsidRPr="009143DB">
        <w:t xml:space="preserve">cultivating </w:t>
      </w:r>
      <w:r>
        <w:t xml:space="preserve">emotion regulation strategies, like reevaluating one’s thoughts about a situation positively and strengthen </w:t>
      </w:r>
      <w:r w:rsidRPr="009143DB">
        <w:t xml:space="preserve">adaptive coping strategies while </w:t>
      </w:r>
      <w:r>
        <w:t xml:space="preserve">reducing </w:t>
      </w:r>
      <w:r w:rsidRPr="009143DB">
        <w:t>maladaptive ones</w:t>
      </w:r>
      <w:r>
        <w:t xml:space="preserve">. </w:t>
      </w:r>
      <w:r w:rsidRPr="00565AF5">
        <w:t xml:space="preserve">To better implement health-protective interventions, </w:t>
      </w:r>
      <w:r>
        <w:t xml:space="preserve">further studies </w:t>
      </w:r>
      <w:r w:rsidRPr="00565AF5">
        <w:t xml:space="preserve">should examine the </w:t>
      </w:r>
      <w:r>
        <w:t xml:space="preserve">interaction among </w:t>
      </w:r>
      <w:r w:rsidRPr="00565AF5">
        <w:t xml:space="preserve">these variables </w:t>
      </w:r>
      <w:r>
        <w:t xml:space="preserve">concerning </w:t>
      </w:r>
      <w:r w:rsidRPr="00565AF5">
        <w:t xml:space="preserve">individuals </w:t>
      </w:r>
      <w:r>
        <w:t>employed</w:t>
      </w:r>
      <w:r w:rsidRPr="00565AF5">
        <w:t xml:space="preserve"> in the health sector.</w:t>
      </w:r>
      <w:r>
        <w:t xml:space="preserve"> </w:t>
      </w:r>
      <w:r w:rsidRPr="001B0CF5">
        <w:t>However, to draw more accurate and valid conclusions, it is also necessary here that the results should be verified with further studies.</w:t>
      </w:r>
    </w:p>
    <w:p w14:paraId="45390D47" w14:textId="77777777" w:rsidR="004E4FA4" w:rsidRDefault="004E4FA4" w:rsidP="004E4FA4">
      <w:pPr>
        <w:pStyle w:val="berschrift2"/>
      </w:pPr>
      <w:bookmarkStart w:id="44" w:name="_Toc152171943"/>
      <w:r w:rsidRPr="00364600">
        <w:t xml:space="preserve">Limitations and </w:t>
      </w:r>
      <w:r>
        <w:t>F</w:t>
      </w:r>
      <w:r w:rsidRPr="00364600">
        <w:t xml:space="preserve">uture </w:t>
      </w:r>
      <w:r>
        <w:t>I</w:t>
      </w:r>
      <w:r w:rsidRPr="00364600">
        <w:t>mplications</w:t>
      </w:r>
      <w:bookmarkEnd w:id="44"/>
    </w:p>
    <w:p w14:paraId="38BF2FBD" w14:textId="09BC3801" w:rsidR="004E4FA4" w:rsidRDefault="004E4FA4" w:rsidP="004E4FA4">
      <w:r>
        <w:t xml:space="preserve">Regarding the </w:t>
      </w:r>
      <w:r w:rsidRPr="004C1912">
        <w:t xml:space="preserve">limitations of this study, </w:t>
      </w:r>
      <w:r>
        <w:t>even though the mediation model has been tested in other investigations (e.g., Grass et al., 2018; Zerna</w:t>
      </w:r>
      <w:r>
        <w:rPr>
          <w:color w:val="000000"/>
        </w:rPr>
        <w:t>, Engelmann</w:t>
      </w:r>
      <w:r>
        <w:t xml:space="preserve"> et al., 2022), the present study employs a cross-sectional design. Longitudinal data would provide a more suitable framework to account for causality or track changes over time. This is especially noteworthy for the correlation analysis and its corresponding interpretations. Moreover, the findings are based on self-reported data, which might cause biases such as social desirability or other response tendencies that potentially decrease the validity. </w:t>
      </w:r>
      <w:r w:rsidRPr="00F90E81">
        <w:t xml:space="preserve">Yet </w:t>
      </w:r>
      <w:r>
        <w:t>relying on individual perceptions</w:t>
      </w:r>
      <w:r w:rsidRPr="00F90E81">
        <w:t xml:space="preserve"> </w:t>
      </w:r>
      <w:r>
        <w:t>can be</w:t>
      </w:r>
      <w:r w:rsidRPr="00F90E81">
        <w:t xml:space="preserve"> reasonable</w:t>
      </w:r>
      <w:r>
        <w:t xml:space="preserve">, since they may </w:t>
      </w:r>
      <w:r w:rsidRPr="00F90E81">
        <w:t>serve as stronger predictor</w:t>
      </w:r>
      <w:r>
        <w:t>s</w:t>
      </w:r>
      <w:r w:rsidRPr="00F90E81">
        <w:t xml:space="preserve"> of subsequent </w:t>
      </w:r>
      <w:proofErr w:type="spellStart"/>
      <w:r w:rsidRPr="00F90E81">
        <w:t>behavior</w:t>
      </w:r>
      <w:proofErr w:type="spellEnd"/>
      <w:r w:rsidRPr="00F90E81">
        <w:t xml:space="preserve"> than their actual objective </w:t>
      </w:r>
      <w:r w:rsidRPr="00151CB9">
        <w:t>measures (</w:t>
      </w:r>
      <w:proofErr w:type="spellStart"/>
      <w:r w:rsidRPr="00151CB9">
        <w:t>Haeffel</w:t>
      </w:r>
      <w:proofErr w:type="spellEnd"/>
      <w:r w:rsidRPr="00151CB9">
        <w:t xml:space="preserve"> &amp; Howard, 2010</w:t>
      </w:r>
      <w:r>
        <w:t>)</w:t>
      </w:r>
      <w:r w:rsidRPr="00F90E81">
        <w:t>.</w:t>
      </w:r>
      <w:r>
        <w:t xml:space="preserve"> Further, collecting data online may be disadvantageous. For instance, individuals without internet access might be excluded, and there is less control over potential confounding variables, like background noise and distractions. Since the data for this study originate from two distinct investigations – one conducted in 2018 and the other in 2019 – these datasets were collected at two different points in time. This might influence </w:t>
      </w:r>
      <w:r w:rsidRPr="004C1912">
        <w:t>comparability and potentially introduce temporal biases</w:t>
      </w:r>
      <w:r>
        <w:t xml:space="preserve"> not addressed in the current research. </w:t>
      </w:r>
      <w:r w:rsidRPr="001332C3">
        <w:t>Another criticism concerns the exclusion of the subject w</w:t>
      </w:r>
      <w:r>
        <w:t>ho identifies as gender-</w:t>
      </w:r>
      <w:r w:rsidRPr="001332C3">
        <w:t>diverse</w:t>
      </w:r>
      <w:r>
        <w:t xml:space="preserve"> from those mediation models, that included gender as control variable. This not only limits the generalizability of the findings but also diminishes the inclusivity of this investigation. </w:t>
      </w:r>
      <w:r w:rsidRPr="003F2E60">
        <w:t xml:space="preserve">For future research, it's imperative to adopt a more inclusive sampling approach, </w:t>
      </w:r>
      <w:r>
        <w:t>including</w:t>
      </w:r>
      <w:r w:rsidRPr="003F2E60">
        <w:t xml:space="preserve"> participants across various gender identities. </w:t>
      </w:r>
      <w:r>
        <w:t>E</w:t>
      </w:r>
      <w:r w:rsidRPr="003F2E60">
        <w:t>nhanced inclusivity will not only enrich the study's findings but will also ensure that the results are representative of the broader population.</w:t>
      </w:r>
      <w:r>
        <w:t xml:space="preserve"> What further needs to be pointed out is </w:t>
      </w:r>
      <w:r>
        <w:lastRenderedPageBreak/>
        <w:t>that t</w:t>
      </w:r>
      <w:r w:rsidRPr="004C1912">
        <w:t>he control variables used in this study differed from those used in the replicated studies (Grass et al., 2018; Zerna</w:t>
      </w:r>
      <w:r>
        <w:rPr>
          <w:color w:val="000000"/>
        </w:rPr>
        <w:t>, Engelmann</w:t>
      </w:r>
      <w:r w:rsidRPr="004C1912">
        <w:t xml:space="preserve"> et al., 2022), potentially affecting the comparability of results.</w:t>
      </w:r>
      <w:r w:rsidRPr="002B7557">
        <w:t xml:space="preserve"> </w:t>
      </w:r>
      <w:r>
        <w:t xml:space="preserve">Finally, the assessment </w:t>
      </w:r>
      <w:r w:rsidRPr="00FE4CD6">
        <w:t>of coping possibly influenced the quality of the study.</w:t>
      </w:r>
      <w:r>
        <w:t xml:space="preserve"> Here, the </w:t>
      </w:r>
      <w:r w:rsidRPr="00FE4CD6">
        <w:t xml:space="preserve">assumptions </w:t>
      </w:r>
      <w:r>
        <w:t xml:space="preserve">of the current investigation </w:t>
      </w:r>
      <w:r w:rsidRPr="00FE4CD6">
        <w:t>are predominantly based on a theoretical framework that focuses on active and passive coping strategies</w:t>
      </w:r>
      <w:r>
        <w:t xml:space="preserve">, and not on adaptive and maladaptive coping. </w:t>
      </w:r>
      <w:r w:rsidRPr="003766B2">
        <w:t xml:space="preserve">Even </w:t>
      </w:r>
      <w:r>
        <w:t xml:space="preserve">though </w:t>
      </w:r>
      <w:r w:rsidRPr="003766B2">
        <w:t xml:space="preserve">a transfer of these constructs is reasonable, direct transfer of the hypotheses and comparison of the results is </w:t>
      </w:r>
      <w:r>
        <w:t xml:space="preserve">challenging. Moreover, the maladaptive coping scale showed a questionable internal consistency. This limitation should be considered when interpreting the findings related to maladaptive coping, as the potential measurement error could influence the results. </w:t>
      </w:r>
      <w:r w:rsidRPr="003F2E60">
        <w:t>Future research might consider refining the scale, possibly by revisiting item wording, adding new items, or removing those that do not contribute to a more cohesive and reliable measurement of the maladaptive coping construct.</w:t>
      </w:r>
    </w:p>
    <w:p w14:paraId="1997426D" w14:textId="77777777" w:rsidR="004E4FA4" w:rsidRDefault="004E4FA4" w:rsidP="004E4FA4">
      <w:pPr>
        <w:pStyle w:val="berschrift1"/>
      </w:pPr>
      <w:bookmarkStart w:id="45" w:name="_Toc152171944"/>
      <w:r>
        <w:t xml:space="preserve">5. </w:t>
      </w:r>
      <w:r w:rsidRPr="00364600">
        <w:t>Conclusion</w:t>
      </w:r>
      <w:bookmarkEnd w:id="45"/>
    </w:p>
    <w:p w14:paraId="5ADBFE20" w14:textId="1FDFE4B0" w:rsidR="004E4FA4" w:rsidRDefault="004E4FA4" w:rsidP="004E4FA4">
      <w:r>
        <w:tab/>
      </w:r>
      <w:r w:rsidRPr="00B16303">
        <w:t xml:space="preserve">The present study extends research concerning NFC and its influence on burnout. Within this context, </w:t>
      </w:r>
      <w:r>
        <w:t>further investigations in NFC’s relation to</w:t>
      </w:r>
      <w:r w:rsidRPr="00B16303">
        <w:t xml:space="preserve"> self-control, emotion regulation strategies such as reappraisal and suppression, and adaptive and maladaptive coping strategies</w:t>
      </w:r>
      <w:r>
        <w:t xml:space="preserve"> were conducted</w:t>
      </w:r>
      <w:r w:rsidRPr="00B16303">
        <w:t xml:space="preserve">. </w:t>
      </w:r>
      <w:r>
        <w:t>The</w:t>
      </w:r>
      <w:r w:rsidRPr="00B16303">
        <w:t xml:space="preserve"> aim was to replicate and expand upon the studies of Grass et al. (2018) and Zerna</w:t>
      </w:r>
      <w:r>
        <w:rPr>
          <w:color w:val="000000"/>
        </w:rPr>
        <w:t>, Engelmann</w:t>
      </w:r>
      <w:r w:rsidRPr="00B16303">
        <w:t xml:space="preserve"> et al. (2022) with a sample of healthcare professionals. Investigating burnout among individuals employed in healthcare is </w:t>
      </w:r>
      <w:r>
        <w:t xml:space="preserve">highly </w:t>
      </w:r>
      <w:r w:rsidRPr="00B16303">
        <w:t>importan</w:t>
      </w:r>
      <w:r>
        <w:t>t</w:t>
      </w:r>
      <w:r w:rsidRPr="00B16303">
        <w:t xml:space="preserve">, especially given the challenging working conditions that intensified during the COVID-19 pandemic. In sum, </w:t>
      </w:r>
      <w:r>
        <w:t>the</w:t>
      </w:r>
      <w:r w:rsidRPr="00B16303">
        <w:t xml:space="preserve"> primary findings corroborate the trend seen in previous results, indicating that NFC positively correlates with self-control and adaptive coping. There were negative associations primarily with maladaptive coping and the burnout dimensions of </w:t>
      </w:r>
      <w:r>
        <w:t>reduced personal efficacy and emotional exhaustion</w:t>
      </w:r>
      <w:r w:rsidRPr="00B16303">
        <w:t>. Additionally, the results</w:t>
      </w:r>
      <w:r>
        <w:t xml:space="preserve"> of the multiple mediation models</w:t>
      </w:r>
      <w:r w:rsidRPr="00B16303">
        <w:t xml:space="preserve"> suggest that NFC </w:t>
      </w:r>
      <w:r>
        <w:t>may</w:t>
      </w:r>
      <w:r w:rsidRPr="00B16303">
        <w:t xml:space="preserve"> have a protective effect against burnout development through various mediators.</w:t>
      </w:r>
      <w:r>
        <w:t xml:space="preserve"> In this regard, reappraisal appeared to mitigate the occurrence of reduced personal efficacy and depersonalization. Additionally with</w:t>
      </w:r>
      <w:r w:rsidRPr="00B16303">
        <w:t xml:space="preserve"> the mediator adaptive coping, </w:t>
      </w:r>
      <w:r>
        <w:t>the results suggest</w:t>
      </w:r>
      <w:r w:rsidRPr="00B16303">
        <w:t xml:space="preserve"> that the motivation to cognitively process more complex </w:t>
      </w:r>
      <w:r>
        <w:t>thoughts</w:t>
      </w:r>
      <w:r w:rsidRPr="00B16303">
        <w:t xml:space="preserve"> </w:t>
      </w:r>
      <w:r>
        <w:t xml:space="preserve">seems to </w:t>
      </w:r>
      <w:r w:rsidRPr="00B16303">
        <w:t xml:space="preserve">lead to a greater tendency to cope adaptively with problems and stress, which in turn exerted a protective influence against the onset of </w:t>
      </w:r>
      <w:r>
        <w:t>reduced personal efficacy, emotional exhaustion, and depersonalization</w:t>
      </w:r>
      <w:r w:rsidRPr="00B16303">
        <w:t xml:space="preserve">. </w:t>
      </w:r>
      <w:r>
        <w:t xml:space="preserve">Furthermore, maladaptive coping arose as another contributor to explaining the occurrence of burnout, with higher NFC scores being associated with less maladaptive coping, which in turn resulted in lower levels of emotional exhaustion and depersonalization. </w:t>
      </w:r>
      <w:r w:rsidRPr="00B16303">
        <w:t xml:space="preserve">However, due to the questionable reliability of </w:t>
      </w:r>
      <w:r w:rsidRPr="00B16303">
        <w:lastRenderedPageBreak/>
        <w:t xml:space="preserve">the scale, these findings should be interpreted with caution. </w:t>
      </w:r>
      <w:r>
        <w:t>T</w:t>
      </w:r>
      <w:r w:rsidRPr="00B16303">
        <w:t xml:space="preserve">his study is, to our </w:t>
      </w:r>
      <w:r>
        <w:t>knowledge</w:t>
      </w:r>
      <w:r w:rsidRPr="00B16303">
        <w:t>, the first to test these specific mediations on a sample of healthcare professionals</w:t>
      </w:r>
      <w:r>
        <w:t xml:space="preserve">. Thus, </w:t>
      </w:r>
      <w:r w:rsidRPr="00B16303">
        <w:t xml:space="preserve">future research should aim to further explore the interrelations and mechanisms of these variables within this </w:t>
      </w:r>
      <w:r>
        <w:t>sample while integrating a certain focus on individuals who identify their gender as divers</w:t>
      </w:r>
      <w:r w:rsidR="00BE0D9F">
        <w:t>e</w:t>
      </w:r>
      <w:r w:rsidRPr="00B16303">
        <w:t>.</w:t>
      </w:r>
      <w:r>
        <w:t xml:space="preserve"> Contrary to previous findings, the present healthcare sample showed that not only reduced personal </w:t>
      </w:r>
      <w:proofErr w:type="gramStart"/>
      <w:r>
        <w:t>efficacy</w:t>
      </w:r>
      <w:proofErr w:type="gramEnd"/>
      <w:r>
        <w:t xml:space="preserve"> but also emotional exhaustion and depersonalization appeared to be influenced by NFC, emotion regulation and coping strategies, whereby the specific role of maladaptive coping needs further examination. </w:t>
      </w:r>
      <w:r w:rsidRPr="00B16303">
        <w:t xml:space="preserve">Practically, </w:t>
      </w:r>
      <w:r>
        <w:t xml:space="preserve">to alleviate severe risks concerning burnout development, </w:t>
      </w:r>
      <w:r w:rsidRPr="00B16303">
        <w:t xml:space="preserve">protective workplace measures might be considered, especially </w:t>
      </w:r>
      <w:r>
        <w:t>those</w:t>
      </w:r>
      <w:r w:rsidRPr="00B16303">
        <w:t xml:space="preserve"> that create space for adaptive coping strategies and promote </w:t>
      </w:r>
      <w:r>
        <w:t>such</w:t>
      </w:r>
      <w:r w:rsidRPr="00B16303">
        <w:t xml:space="preserve"> strategies among staff.</w:t>
      </w:r>
      <w:r>
        <w:t xml:space="preserve"> </w:t>
      </w:r>
    </w:p>
    <w:p w14:paraId="44B10A1C" w14:textId="77777777" w:rsidR="004E4FA4" w:rsidRPr="00565AF5" w:rsidRDefault="004E4FA4" w:rsidP="004E4FA4"/>
    <w:p w14:paraId="56DDB102" w14:textId="77777777" w:rsidR="004E4FA4" w:rsidRDefault="004E4FA4" w:rsidP="004E4FA4">
      <w:pPr>
        <w:jc w:val="left"/>
        <w:rPr>
          <w:b/>
        </w:rPr>
      </w:pPr>
      <w:r>
        <w:br w:type="page"/>
      </w:r>
    </w:p>
    <w:p w14:paraId="11DC7597" w14:textId="77777777" w:rsidR="004E4FA4" w:rsidRPr="00364600" w:rsidRDefault="004E4FA4" w:rsidP="004E4FA4">
      <w:pPr>
        <w:pStyle w:val="berschrift1"/>
      </w:pPr>
      <w:bookmarkStart w:id="46" w:name="_Toc152171945"/>
      <w:r w:rsidRPr="00364600">
        <w:lastRenderedPageBreak/>
        <w:t>References</w:t>
      </w:r>
      <w:bookmarkEnd w:id="46"/>
    </w:p>
    <w:p w14:paraId="5197EFDB" w14:textId="77777777" w:rsidR="004E4FA4" w:rsidRDefault="004E4FA4" w:rsidP="004E4FA4">
      <w:pPr>
        <w:pStyle w:val="StandardWeb"/>
        <w:spacing w:before="0" w:beforeAutospacing="0" w:after="0" w:afterAutospacing="0" w:line="360" w:lineRule="auto"/>
        <w:ind w:left="720" w:hanging="720"/>
        <w:rPr>
          <w:lang w:val="es-ES"/>
        </w:rPr>
      </w:pPr>
      <w:bookmarkStart w:id="47" w:name="_6mnx4bpjbb7n" w:colFirst="0" w:colLast="0"/>
      <w:bookmarkStart w:id="48" w:name="_Hlk128829008"/>
      <w:bookmarkEnd w:id="47"/>
      <w:proofErr w:type="spellStart"/>
      <w:r w:rsidRPr="00364600">
        <w:t>Abler</w:t>
      </w:r>
      <w:proofErr w:type="spellEnd"/>
      <w:r w:rsidRPr="00364600">
        <w:t xml:space="preserve">, B. &amp; Kessler, H. (2009). Emotion Regulation </w:t>
      </w:r>
      <w:proofErr w:type="spellStart"/>
      <w:r w:rsidRPr="00364600">
        <w:t>Questionnaire</w:t>
      </w:r>
      <w:proofErr w:type="spellEnd"/>
      <w:r w:rsidRPr="00364600">
        <w:t xml:space="preserve"> – Eine deutschsprachige Fassung des ERQ von </w:t>
      </w:r>
      <w:proofErr w:type="spellStart"/>
      <w:r w:rsidRPr="00364600">
        <w:t>Gross</w:t>
      </w:r>
      <w:proofErr w:type="spellEnd"/>
      <w:r w:rsidRPr="00364600">
        <w:t xml:space="preserve"> und John. </w:t>
      </w:r>
      <w:r w:rsidRPr="00364600">
        <w:rPr>
          <w:i/>
          <w:iCs/>
          <w:lang w:val="es-ES"/>
        </w:rPr>
        <w:t>Diagnostica</w:t>
      </w:r>
      <w:r w:rsidRPr="00364600">
        <w:rPr>
          <w:lang w:val="es-ES"/>
        </w:rPr>
        <w:t xml:space="preserve">, </w:t>
      </w:r>
      <w:r w:rsidRPr="00364600">
        <w:rPr>
          <w:i/>
          <w:iCs/>
          <w:lang w:val="es-ES"/>
        </w:rPr>
        <w:t>55</w:t>
      </w:r>
      <w:r w:rsidRPr="00364600">
        <w:rPr>
          <w:lang w:val="es-ES"/>
        </w:rPr>
        <w:t xml:space="preserve">(3), 144–152. </w:t>
      </w:r>
      <w:r w:rsidRPr="0070431B">
        <w:rPr>
          <w:lang w:val="es-ES"/>
        </w:rPr>
        <w:t>https://doi.org/10.1026/0012-1924.55.3.144</w:t>
      </w:r>
      <w:bookmarkEnd w:id="48"/>
    </w:p>
    <w:p w14:paraId="4CD981C5" w14:textId="77777777" w:rsidR="004E4FA4" w:rsidRPr="00461663" w:rsidRDefault="004E4FA4" w:rsidP="004E4FA4">
      <w:pPr>
        <w:pStyle w:val="StandardWeb"/>
        <w:spacing w:before="0" w:beforeAutospacing="0" w:after="0" w:afterAutospacing="0" w:line="360" w:lineRule="auto"/>
        <w:ind w:left="720" w:hanging="720"/>
        <w:rPr>
          <w:lang w:val="es-ES"/>
        </w:rPr>
      </w:pPr>
      <w:r>
        <w:t xml:space="preserve">Alarcon, G. M., </w:t>
      </w:r>
      <w:proofErr w:type="spellStart"/>
      <w:r>
        <w:t>Eschleman</w:t>
      </w:r>
      <w:proofErr w:type="spellEnd"/>
      <w:r>
        <w:t xml:space="preserve">, K. J. &amp; Bowling, N. A. (2009). </w:t>
      </w:r>
      <w:proofErr w:type="spellStart"/>
      <w:r>
        <w:t>Relationships</w:t>
      </w:r>
      <w:proofErr w:type="spellEnd"/>
      <w:r>
        <w:t xml:space="preserve"> </w:t>
      </w:r>
      <w:proofErr w:type="spellStart"/>
      <w:r>
        <w:t>between</w:t>
      </w:r>
      <w:proofErr w:type="spellEnd"/>
      <w:r>
        <w:t xml:space="preserve"> </w:t>
      </w:r>
      <w:proofErr w:type="spellStart"/>
      <w:r>
        <w:t>personality</w:t>
      </w:r>
      <w:proofErr w:type="spellEnd"/>
      <w:r>
        <w:t xml:space="preserve"> variables and </w:t>
      </w:r>
      <w:proofErr w:type="spellStart"/>
      <w:r>
        <w:t>burnout</w:t>
      </w:r>
      <w:proofErr w:type="spellEnd"/>
      <w:r>
        <w:t xml:space="preserve">: A meta-analysis. </w:t>
      </w:r>
      <w:r>
        <w:rPr>
          <w:i/>
          <w:iCs/>
        </w:rPr>
        <w:t>Work &amp; Stress</w:t>
      </w:r>
      <w:r>
        <w:t xml:space="preserve">, </w:t>
      </w:r>
      <w:r>
        <w:rPr>
          <w:i/>
          <w:iCs/>
        </w:rPr>
        <w:t>23</w:t>
      </w:r>
      <w:r>
        <w:t>(3), 244–263. https://doi.org/10.1080/02678370903282600</w:t>
      </w:r>
    </w:p>
    <w:p w14:paraId="4F543AE8" w14:textId="77777777" w:rsidR="004E4FA4" w:rsidRPr="00364600" w:rsidRDefault="004E4FA4" w:rsidP="004E4FA4">
      <w:pPr>
        <w:pStyle w:val="StandardWeb"/>
        <w:spacing w:before="0" w:beforeAutospacing="0" w:after="0" w:afterAutospacing="0" w:line="360" w:lineRule="auto"/>
        <w:ind w:left="720" w:hanging="720"/>
        <w:rPr>
          <w:lang w:val="es-ES"/>
        </w:rPr>
      </w:pPr>
      <w:r w:rsidRPr="00364600">
        <w:rPr>
          <w:lang w:val="es-ES"/>
        </w:rPr>
        <w:t xml:space="preserve">Baumeister, R. F., Heatherton, T. F. &amp; Tice, D. M. (1995). </w:t>
      </w:r>
      <w:r w:rsidRPr="00364600">
        <w:rPr>
          <w:i/>
          <w:iCs/>
          <w:lang w:val="es-ES"/>
        </w:rPr>
        <w:t>Losing control: How and why people fail at self-regulation</w:t>
      </w:r>
      <w:r w:rsidRPr="00364600">
        <w:rPr>
          <w:lang w:val="es-ES"/>
        </w:rPr>
        <w:t>. Academic Press.</w:t>
      </w:r>
    </w:p>
    <w:p w14:paraId="6D64B60A" w14:textId="77777777" w:rsidR="004E4FA4" w:rsidRPr="00364600" w:rsidRDefault="004E4FA4" w:rsidP="004E4FA4">
      <w:pPr>
        <w:pStyle w:val="StandardWeb"/>
        <w:spacing w:before="0" w:beforeAutospacing="0" w:after="0" w:afterAutospacing="0" w:line="360" w:lineRule="auto"/>
        <w:ind w:left="720" w:hanging="720"/>
      </w:pPr>
      <w:bookmarkStart w:id="49" w:name="_Hlk128828736"/>
      <w:r w:rsidRPr="00364600">
        <w:t xml:space="preserve">Bertrams, A. &amp; Dickhäuser, O. (2009). Messung dispositioneller Selbstkontroll-Kapazität. </w:t>
      </w:r>
      <w:r w:rsidRPr="00364600">
        <w:rPr>
          <w:i/>
          <w:iCs/>
        </w:rPr>
        <w:t>Diagnostica</w:t>
      </w:r>
      <w:r w:rsidRPr="00364600">
        <w:t xml:space="preserve">, </w:t>
      </w:r>
      <w:r w:rsidRPr="00364600">
        <w:rPr>
          <w:i/>
          <w:iCs/>
        </w:rPr>
        <w:t>55</w:t>
      </w:r>
      <w:r w:rsidRPr="00364600">
        <w:t>(1), 2–10. https://doi.org/10.1026/0012-1924.55.1.2</w:t>
      </w:r>
      <w:bookmarkEnd w:id="49"/>
      <w:r w:rsidRPr="00364600">
        <w:t xml:space="preserve"> </w:t>
      </w:r>
    </w:p>
    <w:p w14:paraId="4BA87CB7" w14:textId="77777777" w:rsidR="004E4FA4" w:rsidRPr="00364600" w:rsidRDefault="004E4FA4" w:rsidP="004E4FA4">
      <w:pPr>
        <w:pStyle w:val="StandardWeb"/>
        <w:spacing w:before="0" w:beforeAutospacing="0" w:after="0" w:afterAutospacing="0" w:line="360" w:lineRule="auto"/>
        <w:ind w:left="720" w:hanging="720"/>
      </w:pPr>
      <w:r w:rsidRPr="00364600">
        <w:t xml:space="preserve">Bertrams, A. &amp; Dickhäuser, O. (2012). </w:t>
      </w:r>
      <w:proofErr w:type="spellStart"/>
      <w:r w:rsidRPr="00364600">
        <w:t>Passionate</w:t>
      </w:r>
      <w:proofErr w:type="spellEnd"/>
      <w:r w:rsidRPr="00364600">
        <w:t xml:space="preserve"> </w:t>
      </w:r>
      <w:proofErr w:type="spellStart"/>
      <w:r w:rsidRPr="00364600">
        <w:t>thinkers</w:t>
      </w:r>
      <w:proofErr w:type="spellEnd"/>
      <w:r w:rsidRPr="00364600">
        <w:t xml:space="preserve"> </w:t>
      </w:r>
      <w:proofErr w:type="spellStart"/>
      <w:r w:rsidRPr="00364600">
        <w:t>feel</w:t>
      </w:r>
      <w:proofErr w:type="spellEnd"/>
      <w:r w:rsidRPr="00364600">
        <w:t xml:space="preserve"> </w:t>
      </w:r>
      <w:proofErr w:type="spellStart"/>
      <w:r w:rsidRPr="00364600">
        <w:t>better</w:t>
      </w:r>
      <w:proofErr w:type="spellEnd"/>
      <w:r w:rsidRPr="00364600">
        <w:t>: Self-</w:t>
      </w:r>
      <w:proofErr w:type="spellStart"/>
      <w:r w:rsidRPr="00364600">
        <w:t>control</w:t>
      </w:r>
      <w:proofErr w:type="spellEnd"/>
      <w:r w:rsidRPr="00364600">
        <w:t xml:space="preserve"> </w:t>
      </w:r>
      <w:proofErr w:type="spellStart"/>
      <w:r w:rsidRPr="00364600">
        <w:t>capacity</w:t>
      </w:r>
      <w:proofErr w:type="spellEnd"/>
      <w:r w:rsidRPr="00364600">
        <w:t xml:space="preserve"> </w:t>
      </w:r>
      <w:proofErr w:type="spellStart"/>
      <w:r w:rsidRPr="00364600">
        <w:t>as</w:t>
      </w:r>
      <w:proofErr w:type="spellEnd"/>
      <w:r w:rsidRPr="00364600">
        <w:t xml:space="preserve"> </w:t>
      </w:r>
      <w:proofErr w:type="spellStart"/>
      <w:r w:rsidRPr="00364600">
        <w:t>mediator</w:t>
      </w:r>
      <w:proofErr w:type="spellEnd"/>
      <w:r w:rsidRPr="00364600">
        <w:t xml:space="preserve"> </w:t>
      </w:r>
      <w:proofErr w:type="spellStart"/>
      <w:r w:rsidRPr="00364600">
        <w:t>of</w:t>
      </w:r>
      <w:proofErr w:type="spellEnd"/>
      <w:r w:rsidRPr="00364600">
        <w:t xml:space="preserve"> </w:t>
      </w:r>
      <w:proofErr w:type="spellStart"/>
      <w:r w:rsidRPr="00364600">
        <w:t>the</w:t>
      </w:r>
      <w:proofErr w:type="spellEnd"/>
      <w:r w:rsidRPr="00364600">
        <w:t xml:space="preserve"> </w:t>
      </w:r>
      <w:proofErr w:type="spellStart"/>
      <w:r w:rsidRPr="00364600">
        <w:t>relationship</w:t>
      </w:r>
      <w:proofErr w:type="spellEnd"/>
      <w:r w:rsidRPr="00364600">
        <w:t xml:space="preserve"> </w:t>
      </w:r>
      <w:proofErr w:type="spellStart"/>
      <w:r w:rsidRPr="00364600">
        <w:t>between</w:t>
      </w:r>
      <w:proofErr w:type="spellEnd"/>
      <w:r w:rsidRPr="00364600">
        <w:t xml:space="preserve"> Need </w:t>
      </w:r>
      <w:proofErr w:type="spellStart"/>
      <w:r w:rsidRPr="00364600">
        <w:t>for</w:t>
      </w:r>
      <w:proofErr w:type="spellEnd"/>
      <w:r w:rsidRPr="00364600">
        <w:t xml:space="preserve"> </w:t>
      </w:r>
      <w:proofErr w:type="spellStart"/>
      <w:r w:rsidRPr="00364600">
        <w:t>Cognition</w:t>
      </w:r>
      <w:proofErr w:type="spellEnd"/>
      <w:r w:rsidRPr="00364600">
        <w:t xml:space="preserve"> and </w:t>
      </w:r>
      <w:proofErr w:type="spellStart"/>
      <w:r w:rsidRPr="00364600">
        <w:t>affective</w:t>
      </w:r>
      <w:proofErr w:type="spellEnd"/>
      <w:r w:rsidRPr="00364600">
        <w:t xml:space="preserve"> </w:t>
      </w:r>
      <w:proofErr w:type="spellStart"/>
      <w:r w:rsidRPr="00364600">
        <w:t>adjustment</w:t>
      </w:r>
      <w:proofErr w:type="spellEnd"/>
      <w:r w:rsidRPr="00364600">
        <w:t xml:space="preserve">. </w:t>
      </w:r>
      <w:r w:rsidRPr="00364600">
        <w:rPr>
          <w:i/>
          <w:iCs/>
        </w:rPr>
        <w:t xml:space="preserve">Journal </w:t>
      </w:r>
      <w:proofErr w:type="spellStart"/>
      <w:r w:rsidRPr="00364600">
        <w:rPr>
          <w:i/>
          <w:iCs/>
        </w:rPr>
        <w:t>of</w:t>
      </w:r>
      <w:proofErr w:type="spellEnd"/>
      <w:r w:rsidRPr="00364600">
        <w:rPr>
          <w:i/>
          <w:iCs/>
        </w:rPr>
        <w:t xml:space="preserve"> Individual </w:t>
      </w:r>
      <w:proofErr w:type="spellStart"/>
      <w:r w:rsidRPr="00364600">
        <w:rPr>
          <w:i/>
          <w:iCs/>
        </w:rPr>
        <w:t>Differences</w:t>
      </w:r>
      <w:proofErr w:type="spellEnd"/>
      <w:r w:rsidRPr="00364600">
        <w:t xml:space="preserve">, </w:t>
      </w:r>
      <w:r w:rsidRPr="00364600">
        <w:rPr>
          <w:i/>
          <w:iCs/>
        </w:rPr>
        <w:t>33</w:t>
      </w:r>
      <w:r w:rsidRPr="00364600">
        <w:t xml:space="preserve">(2), 69–75. https://doi.org/10.1027/1614-0001/a000081 </w:t>
      </w:r>
    </w:p>
    <w:p w14:paraId="19C565A7" w14:textId="77777777" w:rsidR="004E4FA4" w:rsidRDefault="004E4FA4" w:rsidP="004E4FA4">
      <w:pPr>
        <w:pStyle w:val="StandardWeb"/>
        <w:spacing w:before="0" w:beforeAutospacing="0" w:after="0" w:afterAutospacing="0" w:line="360" w:lineRule="auto"/>
        <w:ind w:left="720" w:hanging="720"/>
      </w:pPr>
      <w:bookmarkStart w:id="50" w:name="_Hlk128828618"/>
      <w:r>
        <w:t>Bianchi, R., Schonfeld, I. S. &amp; Laurent, E. (2015). Burnout–</w:t>
      </w:r>
      <w:proofErr w:type="spellStart"/>
      <w:r>
        <w:t>depression</w:t>
      </w:r>
      <w:proofErr w:type="spellEnd"/>
      <w:r>
        <w:t xml:space="preserve"> </w:t>
      </w:r>
      <w:proofErr w:type="spellStart"/>
      <w:r>
        <w:t>overlap</w:t>
      </w:r>
      <w:proofErr w:type="spellEnd"/>
      <w:r>
        <w:t xml:space="preserve">: A review. </w:t>
      </w:r>
      <w:r>
        <w:rPr>
          <w:i/>
          <w:iCs/>
        </w:rPr>
        <w:t xml:space="preserve">Clinical </w:t>
      </w:r>
      <w:proofErr w:type="spellStart"/>
      <w:r>
        <w:rPr>
          <w:i/>
          <w:iCs/>
        </w:rPr>
        <w:t>Psychology</w:t>
      </w:r>
      <w:proofErr w:type="spellEnd"/>
      <w:r>
        <w:rPr>
          <w:i/>
          <w:iCs/>
        </w:rPr>
        <w:t xml:space="preserve"> Review</w:t>
      </w:r>
      <w:r>
        <w:t xml:space="preserve">, </w:t>
      </w:r>
      <w:r>
        <w:rPr>
          <w:i/>
          <w:iCs/>
        </w:rPr>
        <w:t>36</w:t>
      </w:r>
      <w:r>
        <w:t>, 28–41. https://doi.org/10.1016/j.cpr.2015.01.004</w:t>
      </w:r>
    </w:p>
    <w:p w14:paraId="44D98418" w14:textId="77777777" w:rsidR="004E4FA4" w:rsidRDefault="004E4FA4" w:rsidP="004E4FA4">
      <w:pPr>
        <w:pStyle w:val="StandardWeb"/>
        <w:spacing w:before="0" w:beforeAutospacing="0" w:after="0" w:afterAutospacing="0" w:line="360" w:lineRule="auto"/>
        <w:ind w:left="720" w:hanging="720"/>
      </w:pPr>
      <w:r>
        <w:t xml:space="preserve">Bing, H., </w:t>
      </w:r>
      <w:proofErr w:type="spellStart"/>
      <w:r>
        <w:t>Sadjadi</w:t>
      </w:r>
      <w:proofErr w:type="spellEnd"/>
      <w:r>
        <w:t xml:space="preserve">, B., </w:t>
      </w:r>
      <w:proofErr w:type="spellStart"/>
      <w:r>
        <w:t>Afzali</w:t>
      </w:r>
      <w:proofErr w:type="spellEnd"/>
      <w:r>
        <w:t>, M. &amp; Fathi, J. (2022). Self-</w:t>
      </w:r>
      <w:proofErr w:type="spellStart"/>
      <w:r>
        <w:t>efficacy</w:t>
      </w:r>
      <w:proofErr w:type="spellEnd"/>
      <w:r>
        <w:t xml:space="preserve"> and </w:t>
      </w:r>
      <w:proofErr w:type="spellStart"/>
      <w:r>
        <w:t>emotion</w:t>
      </w:r>
      <w:proofErr w:type="spellEnd"/>
      <w:r>
        <w:t xml:space="preserve"> </w:t>
      </w:r>
      <w:proofErr w:type="spellStart"/>
      <w:r>
        <w:t>regulation</w:t>
      </w:r>
      <w:proofErr w:type="spellEnd"/>
      <w:r>
        <w:t xml:space="preserve"> </w:t>
      </w:r>
      <w:proofErr w:type="spellStart"/>
      <w:r>
        <w:t>as</w:t>
      </w:r>
      <w:proofErr w:type="spellEnd"/>
      <w:r>
        <w:t xml:space="preserve"> </w:t>
      </w:r>
      <w:proofErr w:type="spellStart"/>
      <w:r>
        <w:t>predictors</w:t>
      </w:r>
      <w:proofErr w:type="spellEnd"/>
      <w:r>
        <w:t xml:space="preserve"> </w:t>
      </w:r>
      <w:proofErr w:type="spellStart"/>
      <w:r>
        <w:t>of</w:t>
      </w:r>
      <w:proofErr w:type="spellEnd"/>
      <w:r>
        <w:t xml:space="preserve"> </w:t>
      </w:r>
      <w:proofErr w:type="spellStart"/>
      <w:r>
        <w:t>teacher</w:t>
      </w:r>
      <w:proofErr w:type="spellEnd"/>
      <w:r>
        <w:t xml:space="preserve"> </w:t>
      </w:r>
      <w:proofErr w:type="spellStart"/>
      <w:r>
        <w:t>burnout</w:t>
      </w:r>
      <w:proofErr w:type="spellEnd"/>
      <w:r>
        <w:t xml:space="preserve"> </w:t>
      </w:r>
      <w:proofErr w:type="spellStart"/>
      <w:r>
        <w:t>among</w:t>
      </w:r>
      <w:proofErr w:type="spellEnd"/>
      <w:r>
        <w:t xml:space="preserve"> English </w:t>
      </w:r>
      <w:proofErr w:type="spellStart"/>
      <w:r>
        <w:t>as</w:t>
      </w:r>
      <w:proofErr w:type="spellEnd"/>
      <w:r>
        <w:t xml:space="preserve"> a </w:t>
      </w:r>
      <w:proofErr w:type="spellStart"/>
      <w:r>
        <w:t>foreign</w:t>
      </w:r>
      <w:proofErr w:type="spellEnd"/>
      <w:r>
        <w:t xml:space="preserve"> </w:t>
      </w:r>
      <w:proofErr w:type="spellStart"/>
      <w:r>
        <w:t>language</w:t>
      </w:r>
      <w:proofErr w:type="spellEnd"/>
      <w:r>
        <w:t xml:space="preserve"> </w:t>
      </w:r>
      <w:proofErr w:type="spellStart"/>
      <w:r>
        <w:t>teachers</w:t>
      </w:r>
      <w:proofErr w:type="spellEnd"/>
      <w:r>
        <w:t xml:space="preserve">: A </w:t>
      </w:r>
      <w:proofErr w:type="spellStart"/>
      <w:r>
        <w:t>structural</w:t>
      </w:r>
      <w:proofErr w:type="spellEnd"/>
      <w:r>
        <w:t xml:space="preserve"> </w:t>
      </w:r>
      <w:proofErr w:type="spellStart"/>
      <w:r>
        <w:t>equation</w:t>
      </w:r>
      <w:proofErr w:type="spellEnd"/>
      <w:r>
        <w:t xml:space="preserve"> </w:t>
      </w:r>
      <w:proofErr w:type="spellStart"/>
      <w:r>
        <w:t>modeling</w:t>
      </w:r>
      <w:proofErr w:type="spellEnd"/>
      <w:r>
        <w:t xml:space="preserve"> </w:t>
      </w:r>
      <w:proofErr w:type="spellStart"/>
      <w:r>
        <w:t>approach</w:t>
      </w:r>
      <w:proofErr w:type="spellEnd"/>
      <w:r>
        <w:t xml:space="preserve">. </w:t>
      </w:r>
      <w:r>
        <w:rPr>
          <w:i/>
          <w:iCs/>
        </w:rPr>
        <w:t xml:space="preserve">Frontiers in </w:t>
      </w:r>
      <w:proofErr w:type="spellStart"/>
      <w:r>
        <w:rPr>
          <w:i/>
          <w:iCs/>
        </w:rPr>
        <w:t>Psychology</w:t>
      </w:r>
      <w:proofErr w:type="spellEnd"/>
      <w:r>
        <w:t xml:space="preserve">, </w:t>
      </w:r>
      <w:r>
        <w:rPr>
          <w:i/>
          <w:iCs/>
        </w:rPr>
        <w:t>13</w:t>
      </w:r>
      <w:r>
        <w:t>. https://doi.org/10.3389/fpsyg.2022.900417</w:t>
      </w:r>
    </w:p>
    <w:p w14:paraId="67AD710C" w14:textId="77777777" w:rsidR="004E4FA4" w:rsidRDefault="004E4FA4" w:rsidP="004E4FA4">
      <w:pPr>
        <w:pStyle w:val="StandardWeb"/>
        <w:spacing w:before="0" w:beforeAutospacing="0" w:after="0" w:afterAutospacing="0" w:line="360" w:lineRule="auto"/>
        <w:ind w:left="720" w:hanging="720"/>
      </w:pPr>
      <w:r>
        <w:t xml:space="preserve">Blaine, S. K., </w:t>
      </w:r>
      <w:proofErr w:type="spellStart"/>
      <w:r>
        <w:t>Milivojevic</w:t>
      </w:r>
      <w:proofErr w:type="spellEnd"/>
      <w:r>
        <w:t xml:space="preserve">, V., Fox, H. &amp; Sinha, R. (2016). </w:t>
      </w:r>
      <w:proofErr w:type="spellStart"/>
      <w:r>
        <w:t>Alcohol</w:t>
      </w:r>
      <w:proofErr w:type="spellEnd"/>
      <w:r>
        <w:t xml:space="preserve"> </w:t>
      </w:r>
      <w:proofErr w:type="spellStart"/>
      <w:r>
        <w:t>effects</w:t>
      </w:r>
      <w:proofErr w:type="spellEnd"/>
      <w:r>
        <w:t xml:space="preserve"> on stress </w:t>
      </w:r>
      <w:proofErr w:type="spellStart"/>
      <w:r>
        <w:t>pathways</w:t>
      </w:r>
      <w:proofErr w:type="spellEnd"/>
      <w:r>
        <w:t xml:space="preserve">. </w:t>
      </w:r>
      <w:r>
        <w:rPr>
          <w:i/>
          <w:iCs/>
        </w:rPr>
        <w:t xml:space="preserve">The Canadian Journal </w:t>
      </w:r>
      <w:proofErr w:type="spellStart"/>
      <w:r>
        <w:rPr>
          <w:i/>
          <w:iCs/>
        </w:rPr>
        <w:t>of</w:t>
      </w:r>
      <w:proofErr w:type="spellEnd"/>
      <w:r>
        <w:rPr>
          <w:i/>
          <w:iCs/>
        </w:rPr>
        <w:t xml:space="preserve"> </w:t>
      </w:r>
      <w:proofErr w:type="spellStart"/>
      <w:r>
        <w:rPr>
          <w:i/>
          <w:iCs/>
        </w:rPr>
        <w:t>Psychiatry</w:t>
      </w:r>
      <w:proofErr w:type="spellEnd"/>
      <w:r>
        <w:t xml:space="preserve">, </w:t>
      </w:r>
      <w:r>
        <w:rPr>
          <w:i/>
          <w:iCs/>
        </w:rPr>
        <w:t>61</w:t>
      </w:r>
      <w:r>
        <w:t>(3), 145–153. https://doi.org/10.1177/0706743716632512</w:t>
      </w:r>
    </w:p>
    <w:p w14:paraId="03D6BB85" w14:textId="77777777" w:rsidR="004E4FA4" w:rsidRDefault="004E4FA4" w:rsidP="004E4FA4">
      <w:pPr>
        <w:pStyle w:val="StandardWeb"/>
        <w:spacing w:before="0" w:beforeAutospacing="0" w:after="0" w:afterAutospacing="0" w:line="360" w:lineRule="auto"/>
        <w:ind w:left="720" w:hanging="720"/>
      </w:pPr>
      <w:proofErr w:type="spellStart"/>
      <w:r w:rsidRPr="00364600">
        <w:t>Bless</w:t>
      </w:r>
      <w:proofErr w:type="spellEnd"/>
      <w:r w:rsidRPr="00364600">
        <w:t xml:space="preserve">, H., </w:t>
      </w:r>
      <w:proofErr w:type="spellStart"/>
      <w:r w:rsidRPr="00364600">
        <w:t>Wänke</w:t>
      </w:r>
      <w:proofErr w:type="spellEnd"/>
      <w:r w:rsidRPr="00364600">
        <w:t xml:space="preserve">, M., Bohner, G., Fellhauer, R. F. &amp; Schwarz, N. (1994). Need </w:t>
      </w:r>
      <w:proofErr w:type="spellStart"/>
      <w:r w:rsidRPr="00364600">
        <w:t>for</w:t>
      </w:r>
      <w:proofErr w:type="spellEnd"/>
      <w:r w:rsidRPr="00364600">
        <w:t xml:space="preserve"> </w:t>
      </w:r>
      <w:proofErr w:type="spellStart"/>
      <w:r>
        <w:t>C</w:t>
      </w:r>
      <w:r w:rsidRPr="00364600">
        <w:t>ognition</w:t>
      </w:r>
      <w:proofErr w:type="spellEnd"/>
      <w:r w:rsidRPr="00364600">
        <w:t xml:space="preserve">: Eine Skala zur Erfassung von Engagement und Freude bei Denkaufgaben. </w:t>
      </w:r>
      <w:r w:rsidRPr="00364600">
        <w:rPr>
          <w:i/>
          <w:iCs/>
        </w:rPr>
        <w:t>Zeitschrift F</w:t>
      </w:r>
      <w:r>
        <w:rPr>
          <w:i/>
          <w:iCs/>
        </w:rPr>
        <w:t>ü</w:t>
      </w:r>
      <w:r w:rsidRPr="00364600">
        <w:rPr>
          <w:i/>
          <w:iCs/>
        </w:rPr>
        <w:t>r Sozialpsychologie</w:t>
      </w:r>
      <w:r w:rsidRPr="00364600">
        <w:t xml:space="preserve">, </w:t>
      </w:r>
      <w:r w:rsidRPr="00364600">
        <w:rPr>
          <w:i/>
          <w:iCs/>
        </w:rPr>
        <w:t>25</w:t>
      </w:r>
      <w:r w:rsidRPr="00364600">
        <w:t xml:space="preserve">, 147–154. </w:t>
      </w:r>
      <w:r w:rsidRPr="00F42BFA">
        <w:t>https://pub.uni-bielefeld.de/publication/1779110</w:t>
      </w:r>
      <w:bookmarkEnd w:id="50"/>
    </w:p>
    <w:p w14:paraId="5FE48ED8" w14:textId="77777777" w:rsidR="004E4FA4" w:rsidRDefault="004E4FA4" w:rsidP="004E4FA4">
      <w:pPr>
        <w:pStyle w:val="StandardWeb"/>
        <w:spacing w:before="0" w:beforeAutospacing="0" w:after="0" w:afterAutospacing="0" w:line="360" w:lineRule="auto"/>
        <w:ind w:left="720" w:hanging="720"/>
      </w:pPr>
      <w:r>
        <w:t xml:space="preserve">Bortz, J. &amp; Schuster, C. (2010). </w:t>
      </w:r>
      <w:r>
        <w:rPr>
          <w:i/>
          <w:iCs/>
        </w:rPr>
        <w:t>Statistik für Human- und Sozialwissenschaftler</w:t>
      </w:r>
      <w:r>
        <w:t>. https://doi.org/10.1007/978-3-642-12770-0</w:t>
      </w:r>
    </w:p>
    <w:p w14:paraId="5E48D0C7" w14:textId="77777777" w:rsidR="004E4FA4" w:rsidRPr="00364600" w:rsidRDefault="004E4FA4" w:rsidP="004E4FA4">
      <w:pPr>
        <w:pStyle w:val="StandardWeb"/>
        <w:spacing w:before="0" w:beforeAutospacing="0" w:after="0" w:afterAutospacing="0" w:line="360" w:lineRule="auto"/>
        <w:ind w:left="720" w:hanging="720"/>
      </w:pPr>
      <w:r>
        <w:t>Böhm-Kasper</w:t>
      </w:r>
      <w:r w:rsidRPr="0004506C">
        <w:t xml:space="preserve">, O., Bos, W., Jaeckel, S. &amp; Weishaupt, H. (2000). </w:t>
      </w:r>
      <w:r w:rsidRPr="0004506C">
        <w:rPr>
          <w:i/>
          <w:iCs/>
        </w:rPr>
        <w:t>Skalenhandbuch zur Belastung von Schülern und Lehrern. Das Erfurter Belastungs-Inventar (EBI)</w:t>
      </w:r>
      <w:r w:rsidRPr="0004506C">
        <w:t>. Erfurter Materialien und Berichte zur Entwicklung des Bildungswesens (</w:t>
      </w:r>
      <w:r>
        <w:t>vol.</w:t>
      </w:r>
      <w:r w:rsidRPr="0004506C">
        <w:t xml:space="preserve"> 2). Erfurt: Pädagogische Hochschule Erfurt.</w:t>
      </w:r>
    </w:p>
    <w:p w14:paraId="2A7E5A1B" w14:textId="77777777" w:rsidR="004E4FA4" w:rsidRPr="00364600" w:rsidRDefault="004E4FA4" w:rsidP="004E4FA4">
      <w:pPr>
        <w:pStyle w:val="StandardWeb"/>
        <w:spacing w:before="0" w:beforeAutospacing="0" w:after="0" w:afterAutospacing="0" w:line="360" w:lineRule="auto"/>
        <w:ind w:left="720" w:hanging="720"/>
      </w:pPr>
      <w:r w:rsidRPr="00364600">
        <w:lastRenderedPageBreak/>
        <w:t xml:space="preserve">Budimir, S., Probst, T. &amp; </w:t>
      </w:r>
      <w:proofErr w:type="spellStart"/>
      <w:r w:rsidRPr="00364600">
        <w:t>Pieh</w:t>
      </w:r>
      <w:proofErr w:type="spellEnd"/>
      <w:r w:rsidRPr="00364600">
        <w:t xml:space="preserve">, C. (2021). Coping </w:t>
      </w:r>
      <w:proofErr w:type="spellStart"/>
      <w:r w:rsidRPr="00364600">
        <w:t>strategies</w:t>
      </w:r>
      <w:proofErr w:type="spellEnd"/>
      <w:r w:rsidRPr="00364600">
        <w:t xml:space="preserve"> and mental </w:t>
      </w:r>
      <w:proofErr w:type="spellStart"/>
      <w:r w:rsidRPr="00364600">
        <w:t>health</w:t>
      </w:r>
      <w:proofErr w:type="spellEnd"/>
      <w:r w:rsidRPr="00364600">
        <w:t xml:space="preserve"> </w:t>
      </w:r>
      <w:proofErr w:type="spellStart"/>
      <w:r w:rsidRPr="00364600">
        <w:t>during</w:t>
      </w:r>
      <w:proofErr w:type="spellEnd"/>
      <w:r w:rsidRPr="00364600">
        <w:t xml:space="preserve"> COVID-19 </w:t>
      </w:r>
      <w:proofErr w:type="spellStart"/>
      <w:r w:rsidRPr="00364600">
        <w:t>lockdown</w:t>
      </w:r>
      <w:proofErr w:type="spellEnd"/>
      <w:r w:rsidRPr="00364600">
        <w:t xml:space="preserve">. </w:t>
      </w:r>
      <w:r w:rsidRPr="00364600">
        <w:rPr>
          <w:i/>
          <w:iCs/>
        </w:rPr>
        <w:t xml:space="preserve">Journal </w:t>
      </w:r>
      <w:proofErr w:type="spellStart"/>
      <w:r w:rsidRPr="00364600">
        <w:rPr>
          <w:i/>
          <w:iCs/>
        </w:rPr>
        <w:t>of</w:t>
      </w:r>
      <w:proofErr w:type="spellEnd"/>
      <w:r w:rsidRPr="00364600">
        <w:rPr>
          <w:i/>
          <w:iCs/>
        </w:rPr>
        <w:t xml:space="preserve"> Mental Health</w:t>
      </w:r>
      <w:r w:rsidRPr="00364600">
        <w:t xml:space="preserve">, </w:t>
      </w:r>
      <w:r w:rsidRPr="00364600">
        <w:rPr>
          <w:i/>
          <w:iCs/>
        </w:rPr>
        <w:t>30</w:t>
      </w:r>
      <w:r w:rsidRPr="00364600">
        <w:t xml:space="preserve">(2), 156–163. https://doi.org/10.1080/09638237.2021.1875412 </w:t>
      </w:r>
    </w:p>
    <w:p w14:paraId="4C53824B" w14:textId="77777777" w:rsidR="004E4FA4" w:rsidRDefault="004E4FA4" w:rsidP="004E4FA4">
      <w:pPr>
        <w:pStyle w:val="StandardWeb"/>
        <w:spacing w:before="0" w:beforeAutospacing="0" w:after="0" w:afterAutospacing="0" w:line="360" w:lineRule="auto"/>
        <w:ind w:left="720" w:hanging="720"/>
      </w:pPr>
      <w:bookmarkStart w:id="51" w:name="_Hlk128828153"/>
      <w:proofErr w:type="spellStart"/>
      <w:r>
        <w:t>Bughi</w:t>
      </w:r>
      <w:proofErr w:type="spellEnd"/>
      <w:r>
        <w:t xml:space="preserve">, S. A., </w:t>
      </w:r>
      <w:proofErr w:type="spellStart"/>
      <w:r>
        <w:t>Lie</w:t>
      </w:r>
      <w:proofErr w:type="spellEnd"/>
      <w:r>
        <w:t xml:space="preserve">, D., Zia, S. K. &amp; Rosenthal, J. (2017). </w:t>
      </w:r>
      <w:proofErr w:type="spellStart"/>
      <w:r>
        <w:t>Using</w:t>
      </w:r>
      <w:proofErr w:type="spellEnd"/>
      <w:r>
        <w:t xml:space="preserve"> a </w:t>
      </w:r>
      <w:proofErr w:type="spellStart"/>
      <w:r>
        <w:t>personality</w:t>
      </w:r>
      <w:proofErr w:type="spellEnd"/>
      <w:r>
        <w:t xml:space="preserve"> </w:t>
      </w:r>
      <w:proofErr w:type="spellStart"/>
      <w:r>
        <w:t>inventory</w:t>
      </w:r>
      <w:proofErr w:type="spellEnd"/>
      <w:r>
        <w:t xml:space="preserve"> </w:t>
      </w:r>
      <w:proofErr w:type="spellStart"/>
      <w:r>
        <w:t>to</w:t>
      </w:r>
      <w:proofErr w:type="spellEnd"/>
      <w:r>
        <w:t xml:space="preserve"> </w:t>
      </w:r>
      <w:proofErr w:type="spellStart"/>
      <w:r>
        <w:t>identify</w:t>
      </w:r>
      <w:proofErr w:type="spellEnd"/>
      <w:r>
        <w:t xml:space="preserve"> </w:t>
      </w:r>
      <w:proofErr w:type="spellStart"/>
      <w:r>
        <w:t>risk</w:t>
      </w:r>
      <w:proofErr w:type="spellEnd"/>
      <w:r>
        <w:t xml:space="preserve"> </w:t>
      </w:r>
      <w:proofErr w:type="spellStart"/>
      <w:r>
        <w:t>of</w:t>
      </w:r>
      <w:proofErr w:type="spellEnd"/>
      <w:r>
        <w:t xml:space="preserve"> </w:t>
      </w:r>
      <w:proofErr w:type="spellStart"/>
      <w:r>
        <w:t>distress</w:t>
      </w:r>
      <w:proofErr w:type="spellEnd"/>
      <w:r>
        <w:t xml:space="preserve"> and </w:t>
      </w:r>
      <w:proofErr w:type="spellStart"/>
      <w:r>
        <w:t>burnout</w:t>
      </w:r>
      <w:proofErr w:type="spellEnd"/>
      <w:r>
        <w:t xml:space="preserve"> </w:t>
      </w:r>
      <w:proofErr w:type="spellStart"/>
      <w:r>
        <w:t>among</w:t>
      </w:r>
      <w:proofErr w:type="spellEnd"/>
      <w:r>
        <w:t xml:space="preserve"> </w:t>
      </w:r>
      <w:proofErr w:type="spellStart"/>
      <w:r>
        <w:t>early</w:t>
      </w:r>
      <w:proofErr w:type="spellEnd"/>
      <w:r>
        <w:t xml:space="preserve"> </w:t>
      </w:r>
      <w:proofErr w:type="spellStart"/>
      <w:r>
        <w:t>stage</w:t>
      </w:r>
      <w:proofErr w:type="spellEnd"/>
      <w:r>
        <w:t xml:space="preserve"> </w:t>
      </w:r>
      <w:proofErr w:type="spellStart"/>
      <w:r>
        <w:t>medical</w:t>
      </w:r>
      <w:proofErr w:type="spellEnd"/>
      <w:r>
        <w:t xml:space="preserve"> </w:t>
      </w:r>
      <w:proofErr w:type="spellStart"/>
      <w:r>
        <w:t>students</w:t>
      </w:r>
      <w:proofErr w:type="spellEnd"/>
      <w:r>
        <w:t xml:space="preserve">. </w:t>
      </w:r>
      <w:r>
        <w:rPr>
          <w:i/>
          <w:iCs/>
        </w:rPr>
        <w:t xml:space="preserve">Education </w:t>
      </w:r>
      <w:proofErr w:type="spellStart"/>
      <w:r>
        <w:rPr>
          <w:i/>
          <w:iCs/>
        </w:rPr>
        <w:t>for</w:t>
      </w:r>
      <w:proofErr w:type="spellEnd"/>
      <w:r>
        <w:rPr>
          <w:i/>
          <w:iCs/>
        </w:rPr>
        <w:t xml:space="preserve"> </w:t>
      </w:r>
      <w:proofErr w:type="spellStart"/>
      <w:r>
        <w:rPr>
          <w:i/>
          <w:iCs/>
        </w:rPr>
        <w:t>health</w:t>
      </w:r>
      <w:proofErr w:type="spellEnd"/>
      <w:r>
        <w:t xml:space="preserve">, </w:t>
      </w:r>
      <w:r>
        <w:rPr>
          <w:i/>
          <w:iCs/>
        </w:rPr>
        <w:t>30</w:t>
      </w:r>
      <w:r>
        <w:t>(1), 26. https://doi.org/10.4103/1357-6283.210499</w:t>
      </w:r>
    </w:p>
    <w:p w14:paraId="3ABA51D6" w14:textId="77777777" w:rsidR="004E4FA4" w:rsidRDefault="004E4FA4" w:rsidP="004E4FA4">
      <w:pPr>
        <w:pStyle w:val="StandardWeb"/>
        <w:spacing w:before="0" w:beforeAutospacing="0" w:after="0" w:afterAutospacing="0" w:line="360" w:lineRule="auto"/>
        <w:ind w:left="720" w:hanging="720"/>
      </w:pPr>
      <w:r>
        <w:t xml:space="preserve">Burisch, M. (2006). Das Burnout-Syndrom. In </w:t>
      </w:r>
      <w:r>
        <w:rPr>
          <w:i/>
          <w:iCs/>
        </w:rPr>
        <w:t>Springer eBooks</w:t>
      </w:r>
      <w:r>
        <w:t xml:space="preserve"> (3. Aufl.). Springer Medizin Verlag Heidelberg. </w:t>
      </w:r>
      <w:r w:rsidRPr="0070431B">
        <w:t>https://doi.org/10.1007/3-540-29660-3</w:t>
      </w:r>
    </w:p>
    <w:p w14:paraId="18E24960" w14:textId="77777777" w:rsidR="004E4FA4" w:rsidRPr="00364600" w:rsidRDefault="004E4FA4" w:rsidP="004E4FA4">
      <w:pPr>
        <w:pStyle w:val="StandardWeb"/>
        <w:spacing w:before="0" w:beforeAutospacing="0" w:after="0" w:afterAutospacing="0" w:line="360" w:lineRule="auto"/>
        <w:ind w:left="720" w:hanging="720"/>
      </w:pPr>
      <w:r w:rsidRPr="00364600">
        <w:t xml:space="preserve">Büssing, A., &amp; </w:t>
      </w:r>
      <w:proofErr w:type="spellStart"/>
      <w:r w:rsidRPr="00364600">
        <w:t>Perrar</w:t>
      </w:r>
      <w:proofErr w:type="spellEnd"/>
      <w:r w:rsidRPr="00364600">
        <w:t xml:space="preserve">, K.-M. (1992). Die Messung von Burnout. Untersuchung einer deutschen Fassung des Maslach Burnout </w:t>
      </w:r>
      <w:proofErr w:type="spellStart"/>
      <w:r w:rsidRPr="00364600">
        <w:t>Inventory</w:t>
      </w:r>
      <w:proofErr w:type="spellEnd"/>
      <w:r w:rsidRPr="00364600">
        <w:t xml:space="preserve"> (MBI-D). Diagnostica, 38, 328-353.</w:t>
      </w:r>
      <w:bookmarkEnd w:id="51"/>
    </w:p>
    <w:p w14:paraId="3C25980E" w14:textId="77777777" w:rsidR="004E4FA4" w:rsidRPr="00364600" w:rsidRDefault="004E4FA4" w:rsidP="004E4FA4">
      <w:pPr>
        <w:pStyle w:val="StandardWeb"/>
        <w:spacing w:before="0" w:beforeAutospacing="0" w:after="0" w:afterAutospacing="0" w:line="360" w:lineRule="auto"/>
        <w:ind w:left="720" w:hanging="720"/>
      </w:pPr>
      <w:proofErr w:type="spellStart"/>
      <w:r w:rsidRPr="00364600">
        <w:t>Bridgeman</w:t>
      </w:r>
      <w:proofErr w:type="spellEnd"/>
      <w:r w:rsidRPr="00364600">
        <w:t xml:space="preserve">, P. J., </w:t>
      </w:r>
      <w:proofErr w:type="spellStart"/>
      <w:r w:rsidRPr="00364600">
        <w:t>Bridgeman</w:t>
      </w:r>
      <w:proofErr w:type="spellEnd"/>
      <w:r w:rsidRPr="00364600">
        <w:t xml:space="preserve">, M. B. &amp; Barone, J. (2018). Burnout </w:t>
      </w:r>
      <w:proofErr w:type="spellStart"/>
      <w:r w:rsidRPr="00364600">
        <w:t>syndrome</w:t>
      </w:r>
      <w:proofErr w:type="spellEnd"/>
      <w:r w:rsidRPr="00364600">
        <w:t xml:space="preserve"> </w:t>
      </w:r>
      <w:proofErr w:type="spellStart"/>
      <w:r w:rsidRPr="00364600">
        <w:t>among</w:t>
      </w:r>
      <w:proofErr w:type="spellEnd"/>
      <w:r w:rsidRPr="00364600">
        <w:t xml:space="preserve"> </w:t>
      </w:r>
      <w:proofErr w:type="spellStart"/>
      <w:r w:rsidRPr="00364600">
        <w:t>healthcare</w:t>
      </w:r>
      <w:proofErr w:type="spellEnd"/>
      <w:r w:rsidRPr="00364600">
        <w:t xml:space="preserve"> </w:t>
      </w:r>
      <w:proofErr w:type="spellStart"/>
      <w:r w:rsidRPr="00364600">
        <w:t>professionals</w:t>
      </w:r>
      <w:proofErr w:type="spellEnd"/>
      <w:r w:rsidRPr="00364600">
        <w:t xml:space="preserve">. </w:t>
      </w:r>
      <w:r w:rsidRPr="00364600">
        <w:rPr>
          <w:i/>
          <w:iCs/>
        </w:rPr>
        <w:t xml:space="preserve">American Journal </w:t>
      </w:r>
      <w:proofErr w:type="spellStart"/>
      <w:r w:rsidRPr="00364600">
        <w:rPr>
          <w:i/>
          <w:iCs/>
        </w:rPr>
        <w:t>of</w:t>
      </w:r>
      <w:proofErr w:type="spellEnd"/>
      <w:r w:rsidRPr="00364600">
        <w:rPr>
          <w:i/>
          <w:iCs/>
        </w:rPr>
        <w:t xml:space="preserve"> Health-System </w:t>
      </w:r>
      <w:proofErr w:type="spellStart"/>
      <w:r w:rsidRPr="00364600">
        <w:rPr>
          <w:i/>
          <w:iCs/>
        </w:rPr>
        <w:t>Pharmacy</w:t>
      </w:r>
      <w:proofErr w:type="spellEnd"/>
      <w:r w:rsidRPr="00364600">
        <w:t xml:space="preserve">, </w:t>
      </w:r>
      <w:r w:rsidRPr="00364600">
        <w:rPr>
          <w:i/>
          <w:iCs/>
        </w:rPr>
        <w:t>75</w:t>
      </w:r>
      <w:r w:rsidRPr="00364600">
        <w:t xml:space="preserve">(3), 147–152. https://doi.org/10.2146/ajhp170460 </w:t>
      </w:r>
    </w:p>
    <w:p w14:paraId="09472310" w14:textId="77777777" w:rsidR="004E4FA4" w:rsidRPr="00364600" w:rsidRDefault="004E4FA4" w:rsidP="004E4FA4">
      <w:pPr>
        <w:pStyle w:val="StandardWeb"/>
        <w:spacing w:before="0" w:beforeAutospacing="0" w:after="0" w:afterAutospacing="0" w:line="360" w:lineRule="auto"/>
        <w:ind w:left="720" w:hanging="720"/>
      </w:pPr>
      <w:r w:rsidRPr="00364600">
        <w:rPr>
          <w:lang w:val="es-ES"/>
        </w:rPr>
        <w:t xml:space="preserve">Cacioppo, J. T. &amp; Petty, R. E. (1982). </w:t>
      </w:r>
      <w:r w:rsidRPr="00364600">
        <w:t xml:space="preserve">The Need </w:t>
      </w:r>
      <w:proofErr w:type="spellStart"/>
      <w:r w:rsidRPr="00364600">
        <w:t>for</w:t>
      </w:r>
      <w:proofErr w:type="spellEnd"/>
      <w:r w:rsidRPr="00364600">
        <w:t xml:space="preserve"> </w:t>
      </w:r>
      <w:proofErr w:type="spellStart"/>
      <w:r w:rsidRPr="00364600">
        <w:t>Cognition</w:t>
      </w:r>
      <w:proofErr w:type="spellEnd"/>
      <w:r w:rsidRPr="00364600">
        <w:t xml:space="preserve">. </w:t>
      </w:r>
      <w:r w:rsidRPr="00364600">
        <w:rPr>
          <w:i/>
          <w:iCs/>
        </w:rPr>
        <w:t xml:space="preserve">Journal </w:t>
      </w:r>
      <w:proofErr w:type="spellStart"/>
      <w:r w:rsidRPr="00364600">
        <w:rPr>
          <w:i/>
          <w:iCs/>
        </w:rPr>
        <w:t>of</w:t>
      </w:r>
      <w:proofErr w:type="spellEnd"/>
      <w:r w:rsidRPr="00364600">
        <w:rPr>
          <w:i/>
          <w:iCs/>
        </w:rPr>
        <w:t xml:space="preserve"> Personality and </w:t>
      </w:r>
      <w:proofErr w:type="spellStart"/>
      <w:r w:rsidRPr="00364600">
        <w:rPr>
          <w:i/>
          <w:iCs/>
        </w:rPr>
        <w:t>Social</w:t>
      </w:r>
      <w:proofErr w:type="spellEnd"/>
      <w:r w:rsidRPr="00364600">
        <w:rPr>
          <w:i/>
          <w:iCs/>
        </w:rPr>
        <w:t xml:space="preserve"> </w:t>
      </w:r>
      <w:proofErr w:type="spellStart"/>
      <w:r w:rsidRPr="00364600">
        <w:rPr>
          <w:i/>
          <w:iCs/>
        </w:rPr>
        <w:t>Psychology</w:t>
      </w:r>
      <w:proofErr w:type="spellEnd"/>
      <w:r w:rsidRPr="00364600">
        <w:t xml:space="preserve">, </w:t>
      </w:r>
      <w:r w:rsidRPr="00364600">
        <w:rPr>
          <w:i/>
          <w:iCs/>
        </w:rPr>
        <w:t>42</w:t>
      </w:r>
      <w:r w:rsidRPr="00364600">
        <w:t xml:space="preserve">(1), 116–131. https://doi.org/10.1037/0022-3514.42.1.116 </w:t>
      </w:r>
    </w:p>
    <w:p w14:paraId="0918C55A" w14:textId="77777777" w:rsidR="004E4FA4" w:rsidRPr="00364600" w:rsidRDefault="004E4FA4" w:rsidP="004E4FA4">
      <w:pPr>
        <w:pStyle w:val="StandardWeb"/>
        <w:spacing w:before="0" w:beforeAutospacing="0" w:after="0" w:afterAutospacing="0" w:line="360" w:lineRule="auto"/>
        <w:ind w:left="720" w:hanging="720"/>
      </w:pPr>
      <w:r w:rsidRPr="00364600">
        <w:t xml:space="preserve">Cacioppo, J. T., Petty, R. E., Feinstein, J. A. &amp; Jarvis, W. B. G. (1996). Dispositional </w:t>
      </w:r>
      <w:proofErr w:type="spellStart"/>
      <w:r w:rsidRPr="00364600">
        <w:t>differences</w:t>
      </w:r>
      <w:proofErr w:type="spellEnd"/>
      <w:r w:rsidRPr="00364600">
        <w:t xml:space="preserve"> in </w:t>
      </w:r>
      <w:proofErr w:type="spellStart"/>
      <w:r w:rsidRPr="00364600">
        <w:t>cognitive</w:t>
      </w:r>
      <w:proofErr w:type="spellEnd"/>
      <w:r w:rsidRPr="00364600">
        <w:t xml:space="preserve"> </w:t>
      </w:r>
      <w:proofErr w:type="spellStart"/>
      <w:r w:rsidRPr="00364600">
        <w:t>motivation</w:t>
      </w:r>
      <w:proofErr w:type="spellEnd"/>
      <w:r w:rsidRPr="00364600">
        <w:t xml:space="preserve">: The </w:t>
      </w:r>
      <w:proofErr w:type="spellStart"/>
      <w:r w:rsidRPr="00364600">
        <w:t>life</w:t>
      </w:r>
      <w:proofErr w:type="spellEnd"/>
      <w:r w:rsidRPr="00364600">
        <w:t xml:space="preserve"> and </w:t>
      </w:r>
      <w:proofErr w:type="spellStart"/>
      <w:r w:rsidRPr="00364600">
        <w:t>times</w:t>
      </w:r>
      <w:proofErr w:type="spellEnd"/>
      <w:r w:rsidRPr="00364600">
        <w:t xml:space="preserve"> </w:t>
      </w:r>
      <w:proofErr w:type="spellStart"/>
      <w:r w:rsidRPr="00364600">
        <w:t>of</w:t>
      </w:r>
      <w:proofErr w:type="spellEnd"/>
      <w:r w:rsidRPr="00364600">
        <w:t xml:space="preserve"> </w:t>
      </w:r>
      <w:proofErr w:type="spellStart"/>
      <w:r w:rsidRPr="00364600">
        <w:t>individuals</w:t>
      </w:r>
      <w:proofErr w:type="spellEnd"/>
      <w:r w:rsidRPr="00364600">
        <w:t xml:space="preserve"> </w:t>
      </w:r>
      <w:proofErr w:type="spellStart"/>
      <w:r w:rsidRPr="00364600">
        <w:t>varying</w:t>
      </w:r>
      <w:proofErr w:type="spellEnd"/>
      <w:r w:rsidRPr="00364600">
        <w:t xml:space="preserve"> in Need </w:t>
      </w:r>
      <w:proofErr w:type="spellStart"/>
      <w:r w:rsidRPr="00364600">
        <w:t>for</w:t>
      </w:r>
      <w:proofErr w:type="spellEnd"/>
      <w:r w:rsidRPr="00364600">
        <w:t xml:space="preserve"> </w:t>
      </w:r>
      <w:proofErr w:type="spellStart"/>
      <w:r w:rsidRPr="00364600">
        <w:t>Cognition</w:t>
      </w:r>
      <w:proofErr w:type="spellEnd"/>
      <w:r w:rsidRPr="00364600">
        <w:t xml:space="preserve">. </w:t>
      </w:r>
      <w:r w:rsidRPr="00364600">
        <w:rPr>
          <w:i/>
          <w:iCs/>
        </w:rPr>
        <w:t>Psychological Bulletin</w:t>
      </w:r>
      <w:r w:rsidRPr="00364600">
        <w:t xml:space="preserve">, </w:t>
      </w:r>
      <w:r w:rsidRPr="00364600">
        <w:rPr>
          <w:i/>
          <w:iCs/>
        </w:rPr>
        <w:t>119</w:t>
      </w:r>
      <w:r w:rsidRPr="00364600">
        <w:t xml:space="preserve">(2), 197–253. https://doi.org/10.1037/0033-2909.119.2.197 </w:t>
      </w:r>
    </w:p>
    <w:p w14:paraId="1657CB70" w14:textId="77777777" w:rsidR="004E4FA4" w:rsidRPr="00364600" w:rsidRDefault="004E4FA4" w:rsidP="004E4FA4">
      <w:pPr>
        <w:pStyle w:val="StandardWeb"/>
        <w:spacing w:before="0" w:beforeAutospacing="0" w:after="0" w:afterAutospacing="0" w:line="360" w:lineRule="auto"/>
      </w:pPr>
      <w:proofErr w:type="spellStart"/>
      <w:r w:rsidRPr="00364600">
        <w:t>Champely</w:t>
      </w:r>
      <w:proofErr w:type="spellEnd"/>
      <w:r w:rsidRPr="00364600">
        <w:t xml:space="preserve">, S. (2020). </w:t>
      </w:r>
      <w:proofErr w:type="spellStart"/>
      <w:r w:rsidRPr="00364600">
        <w:rPr>
          <w:i/>
          <w:iCs/>
        </w:rPr>
        <w:t>Pwr</w:t>
      </w:r>
      <w:proofErr w:type="spellEnd"/>
      <w:r w:rsidRPr="00364600">
        <w:rPr>
          <w:i/>
          <w:iCs/>
        </w:rPr>
        <w:t xml:space="preserve">: Basic </w:t>
      </w:r>
      <w:proofErr w:type="spellStart"/>
      <w:r w:rsidRPr="00364600">
        <w:rPr>
          <w:i/>
          <w:iCs/>
        </w:rPr>
        <w:t>functions</w:t>
      </w:r>
      <w:proofErr w:type="spellEnd"/>
      <w:r w:rsidRPr="00364600">
        <w:rPr>
          <w:i/>
          <w:iCs/>
        </w:rPr>
        <w:t xml:space="preserve"> </w:t>
      </w:r>
      <w:proofErr w:type="spellStart"/>
      <w:r w:rsidRPr="00364600">
        <w:rPr>
          <w:i/>
          <w:iCs/>
        </w:rPr>
        <w:t>for</w:t>
      </w:r>
      <w:proofErr w:type="spellEnd"/>
      <w:r w:rsidRPr="00364600">
        <w:rPr>
          <w:i/>
          <w:iCs/>
        </w:rPr>
        <w:t xml:space="preserve"> power </w:t>
      </w:r>
      <w:proofErr w:type="spellStart"/>
      <w:r w:rsidRPr="00364600">
        <w:rPr>
          <w:i/>
          <w:iCs/>
        </w:rPr>
        <w:t>analysis</w:t>
      </w:r>
      <w:proofErr w:type="spellEnd"/>
      <w:r w:rsidRPr="00364600">
        <w:t>. (1.3-0) [Software]</w:t>
      </w:r>
    </w:p>
    <w:p w14:paraId="412454F0" w14:textId="77777777" w:rsidR="004E4FA4" w:rsidRPr="00364600" w:rsidRDefault="004E4FA4" w:rsidP="004E4FA4">
      <w:pPr>
        <w:pStyle w:val="StandardWeb"/>
        <w:spacing w:before="0" w:beforeAutospacing="0" w:after="0" w:afterAutospacing="0" w:line="360" w:lineRule="auto"/>
        <w:ind w:firstLine="720"/>
      </w:pPr>
      <w:r w:rsidRPr="00364600">
        <w:t xml:space="preserve">https://CRAN.R-project.org/package=pwr </w:t>
      </w:r>
    </w:p>
    <w:p w14:paraId="29DB5F71" w14:textId="77777777" w:rsidR="004E4FA4" w:rsidRPr="00364600" w:rsidRDefault="004E4FA4" w:rsidP="004E4FA4">
      <w:pPr>
        <w:pStyle w:val="StandardWeb"/>
        <w:spacing w:before="0" w:beforeAutospacing="0" w:after="0" w:afterAutospacing="0" w:line="360" w:lineRule="auto"/>
        <w:ind w:left="720" w:hanging="720"/>
      </w:pPr>
      <w:r w:rsidRPr="00364600">
        <w:t xml:space="preserve">Chang, M. L. (2020). Emotion </w:t>
      </w:r>
      <w:proofErr w:type="spellStart"/>
      <w:r w:rsidRPr="00364600">
        <w:t>display</w:t>
      </w:r>
      <w:proofErr w:type="spellEnd"/>
      <w:r w:rsidRPr="00364600">
        <w:t xml:space="preserve"> </w:t>
      </w:r>
      <w:proofErr w:type="spellStart"/>
      <w:r w:rsidRPr="00364600">
        <w:t>rules</w:t>
      </w:r>
      <w:proofErr w:type="spellEnd"/>
      <w:r w:rsidRPr="00364600">
        <w:t xml:space="preserve">, </w:t>
      </w:r>
      <w:proofErr w:type="spellStart"/>
      <w:r w:rsidRPr="00364600">
        <w:t>emotion</w:t>
      </w:r>
      <w:proofErr w:type="spellEnd"/>
      <w:r w:rsidRPr="00364600">
        <w:t xml:space="preserve"> </w:t>
      </w:r>
      <w:proofErr w:type="spellStart"/>
      <w:r w:rsidRPr="00364600">
        <w:t>regulation</w:t>
      </w:r>
      <w:proofErr w:type="spellEnd"/>
      <w:r w:rsidRPr="00364600">
        <w:t xml:space="preserve">, and </w:t>
      </w:r>
      <w:proofErr w:type="spellStart"/>
      <w:r w:rsidRPr="00364600">
        <w:t>teacher</w:t>
      </w:r>
      <w:proofErr w:type="spellEnd"/>
      <w:r w:rsidRPr="00364600">
        <w:t xml:space="preserve"> </w:t>
      </w:r>
      <w:proofErr w:type="spellStart"/>
      <w:r w:rsidRPr="00364600">
        <w:t>burnout</w:t>
      </w:r>
      <w:proofErr w:type="spellEnd"/>
      <w:r w:rsidRPr="00364600">
        <w:t xml:space="preserve">. </w:t>
      </w:r>
      <w:r w:rsidRPr="00364600">
        <w:rPr>
          <w:i/>
          <w:iCs/>
        </w:rPr>
        <w:t>Frontiers in Education</w:t>
      </w:r>
      <w:r w:rsidRPr="00364600">
        <w:t xml:space="preserve">, </w:t>
      </w:r>
      <w:r w:rsidRPr="00364600">
        <w:rPr>
          <w:i/>
          <w:iCs/>
        </w:rPr>
        <w:t>5</w:t>
      </w:r>
      <w:r w:rsidRPr="00364600">
        <w:t>. https://doi.org/10.3389/feduc.2020.00090</w:t>
      </w:r>
    </w:p>
    <w:p w14:paraId="5FE94D3D" w14:textId="77777777" w:rsidR="004E4FA4" w:rsidRDefault="004E4FA4" w:rsidP="004E4FA4">
      <w:pPr>
        <w:pStyle w:val="StandardWeb"/>
        <w:spacing w:before="0" w:beforeAutospacing="0" w:after="0" w:afterAutospacing="0" w:line="360" w:lineRule="auto"/>
        <w:ind w:left="720" w:hanging="720"/>
      </w:pPr>
      <w:proofErr w:type="spellStart"/>
      <w:r>
        <w:t>Demirdağ</w:t>
      </w:r>
      <w:proofErr w:type="spellEnd"/>
      <w:r>
        <w:t xml:space="preserve">, S. (2021). Communication </w:t>
      </w:r>
      <w:proofErr w:type="spellStart"/>
      <w:r>
        <w:t>skills</w:t>
      </w:r>
      <w:proofErr w:type="spellEnd"/>
      <w:r>
        <w:t xml:space="preserve"> and time </w:t>
      </w:r>
      <w:proofErr w:type="spellStart"/>
      <w:r>
        <w:t>management</w:t>
      </w:r>
      <w:proofErr w:type="spellEnd"/>
      <w:r>
        <w:t xml:space="preserve"> </w:t>
      </w:r>
      <w:proofErr w:type="spellStart"/>
      <w:r>
        <w:t>as</w:t>
      </w:r>
      <w:proofErr w:type="spellEnd"/>
      <w:r>
        <w:t xml:space="preserve"> </w:t>
      </w:r>
      <w:proofErr w:type="spellStart"/>
      <w:r>
        <w:t>the</w:t>
      </w:r>
      <w:proofErr w:type="spellEnd"/>
      <w:r>
        <w:t xml:space="preserve"> </w:t>
      </w:r>
      <w:proofErr w:type="spellStart"/>
      <w:r>
        <w:t>predictors</w:t>
      </w:r>
      <w:proofErr w:type="spellEnd"/>
      <w:r>
        <w:t xml:space="preserve"> </w:t>
      </w:r>
      <w:proofErr w:type="spellStart"/>
      <w:r>
        <w:t>of</w:t>
      </w:r>
      <w:proofErr w:type="spellEnd"/>
      <w:r>
        <w:t xml:space="preserve"> </w:t>
      </w:r>
      <w:proofErr w:type="spellStart"/>
      <w:r>
        <w:t>student</w:t>
      </w:r>
      <w:proofErr w:type="spellEnd"/>
      <w:r>
        <w:t xml:space="preserve"> </w:t>
      </w:r>
      <w:proofErr w:type="spellStart"/>
      <w:r>
        <w:t>motivation</w:t>
      </w:r>
      <w:proofErr w:type="spellEnd"/>
      <w:r>
        <w:t xml:space="preserve">. </w:t>
      </w:r>
      <w:r>
        <w:rPr>
          <w:i/>
          <w:iCs/>
        </w:rPr>
        <w:t xml:space="preserve">International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psychology</w:t>
      </w:r>
      <w:proofErr w:type="spellEnd"/>
      <w:r>
        <w:rPr>
          <w:i/>
          <w:iCs/>
        </w:rPr>
        <w:t xml:space="preserve"> and </w:t>
      </w:r>
      <w:proofErr w:type="spellStart"/>
      <w:r>
        <w:rPr>
          <w:i/>
          <w:iCs/>
        </w:rPr>
        <w:t>educational</w:t>
      </w:r>
      <w:proofErr w:type="spellEnd"/>
      <w:r>
        <w:rPr>
          <w:i/>
          <w:iCs/>
        </w:rPr>
        <w:t xml:space="preserve"> </w:t>
      </w:r>
      <w:proofErr w:type="spellStart"/>
      <w:r>
        <w:rPr>
          <w:i/>
          <w:iCs/>
        </w:rPr>
        <w:t>studies</w:t>
      </w:r>
      <w:proofErr w:type="spellEnd"/>
      <w:r>
        <w:t xml:space="preserve">, </w:t>
      </w:r>
      <w:r>
        <w:rPr>
          <w:i/>
          <w:iCs/>
        </w:rPr>
        <w:t>8</w:t>
      </w:r>
      <w:r>
        <w:t xml:space="preserve">(1), 38–50. </w:t>
      </w:r>
      <w:r w:rsidRPr="006468FC">
        <w:t>https://doi.org/10.17220/ijpes.2021.8.1.222</w:t>
      </w:r>
      <w:r>
        <w:t xml:space="preserve"> </w:t>
      </w:r>
    </w:p>
    <w:p w14:paraId="1444F92D" w14:textId="77777777" w:rsidR="004E4FA4" w:rsidRDefault="004E4FA4" w:rsidP="004E4FA4">
      <w:pPr>
        <w:pStyle w:val="StandardWeb"/>
        <w:spacing w:before="0" w:beforeAutospacing="0" w:after="0" w:afterAutospacing="0" w:line="360" w:lineRule="auto"/>
        <w:ind w:left="720" w:hanging="720"/>
        <w:rPr>
          <w:lang w:val="es-ES"/>
        </w:rPr>
      </w:pPr>
      <w:proofErr w:type="spellStart"/>
      <w:r w:rsidRPr="00364600">
        <w:t>Dewa</w:t>
      </w:r>
      <w:proofErr w:type="spellEnd"/>
      <w:r w:rsidRPr="00364600">
        <w:t xml:space="preserve">, C. S., </w:t>
      </w:r>
      <w:proofErr w:type="spellStart"/>
      <w:r w:rsidRPr="00364600">
        <w:t>Loong</w:t>
      </w:r>
      <w:proofErr w:type="spellEnd"/>
      <w:r w:rsidRPr="00364600">
        <w:t xml:space="preserve">, D., Bonato, S. &amp; </w:t>
      </w:r>
      <w:proofErr w:type="spellStart"/>
      <w:r w:rsidRPr="00364600">
        <w:t>Trojanowski</w:t>
      </w:r>
      <w:proofErr w:type="spellEnd"/>
      <w:r w:rsidRPr="00364600">
        <w:t xml:space="preserve">, L. (2017). The </w:t>
      </w:r>
      <w:proofErr w:type="spellStart"/>
      <w:r w:rsidRPr="00364600">
        <w:t>relationship</w:t>
      </w:r>
      <w:proofErr w:type="spellEnd"/>
      <w:r w:rsidRPr="00364600">
        <w:t xml:space="preserve"> </w:t>
      </w:r>
      <w:proofErr w:type="spellStart"/>
      <w:r w:rsidRPr="00364600">
        <w:t>between</w:t>
      </w:r>
      <w:proofErr w:type="spellEnd"/>
      <w:r w:rsidRPr="00364600">
        <w:t xml:space="preserve"> </w:t>
      </w:r>
      <w:proofErr w:type="spellStart"/>
      <w:r w:rsidRPr="00364600">
        <w:t>physician</w:t>
      </w:r>
      <w:proofErr w:type="spellEnd"/>
      <w:r w:rsidRPr="00364600">
        <w:t xml:space="preserve"> </w:t>
      </w:r>
      <w:proofErr w:type="spellStart"/>
      <w:r w:rsidRPr="00364600">
        <w:t>burnout</w:t>
      </w:r>
      <w:proofErr w:type="spellEnd"/>
      <w:r w:rsidRPr="00364600">
        <w:t xml:space="preserve"> and </w:t>
      </w:r>
      <w:proofErr w:type="spellStart"/>
      <w:r w:rsidRPr="00364600">
        <w:t>quality</w:t>
      </w:r>
      <w:proofErr w:type="spellEnd"/>
      <w:r w:rsidRPr="00364600">
        <w:t xml:space="preserve"> </w:t>
      </w:r>
      <w:proofErr w:type="spellStart"/>
      <w:r w:rsidRPr="00364600">
        <w:t>of</w:t>
      </w:r>
      <w:proofErr w:type="spellEnd"/>
      <w:r w:rsidRPr="00364600">
        <w:t xml:space="preserve"> </w:t>
      </w:r>
      <w:proofErr w:type="spellStart"/>
      <w:r w:rsidRPr="00364600">
        <w:t>healthcare</w:t>
      </w:r>
      <w:proofErr w:type="spellEnd"/>
      <w:r w:rsidRPr="00364600">
        <w:t xml:space="preserve"> in </w:t>
      </w:r>
      <w:proofErr w:type="spellStart"/>
      <w:r w:rsidRPr="00364600">
        <w:t>terms</w:t>
      </w:r>
      <w:proofErr w:type="spellEnd"/>
      <w:r w:rsidRPr="00364600">
        <w:t xml:space="preserve"> </w:t>
      </w:r>
      <w:proofErr w:type="spellStart"/>
      <w:r w:rsidRPr="00364600">
        <w:t>of</w:t>
      </w:r>
      <w:proofErr w:type="spellEnd"/>
      <w:r w:rsidRPr="00364600">
        <w:t xml:space="preserve"> </w:t>
      </w:r>
      <w:proofErr w:type="spellStart"/>
      <w:r w:rsidRPr="00364600">
        <w:t>safety</w:t>
      </w:r>
      <w:proofErr w:type="spellEnd"/>
      <w:r w:rsidRPr="00364600">
        <w:t xml:space="preserve"> and </w:t>
      </w:r>
      <w:proofErr w:type="spellStart"/>
      <w:r w:rsidRPr="00364600">
        <w:t>acceptability</w:t>
      </w:r>
      <w:proofErr w:type="spellEnd"/>
      <w:r w:rsidRPr="00364600">
        <w:t xml:space="preserve">: </w:t>
      </w:r>
      <w:r>
        <w:t>A</w:t>
      </w:r>
      <w:r w:rsidRPr="00364600">
        <w:t xml:space="preserve"> </w:t>
      </w:r>
      <w:proofErr w:type="spellStart"/>
      <w:r w:rsidRPr="00364600">
        <w:t>systematic</w:t>
      </w:r>
      <w:proofErr w:type="spellEnd"/>
      <w:r w:rsidRPr="00364600">
        <w:t xml:space="preserve"> review. </w:t>
      </w:r>
      <w:r w:rsidRPr="00364600">
        <w:rPr>
          <w:i/>
          <w:iCs/>
          <w:lang w:val="es-ES"/>
        </w:rPr>
        <w:t>BMJ Open</w:t>
      </w:r>
      <w:r w:rsidRPr="00364600">
        <w:rPr>
          <w:lang w:val="es-ES"/>
        </w:rPr>
        <w:t xml:space="preserve">, </w:t>
      </w:r>
      <w:r w:rsidRPr="00364600">
        <w:rPr>
          <w:i/>
          <w:iCs/>
          <w:lang w:val="es-ES"/>
        </w:rPr>
        <w:t>7</w:t>
      </w:r>
      <w:r w:rsidRPr="00364600">
        <w:rPr>
          <w:lang w:val="es-ES"/>
        </w:rPr>
        <w:t xml:space="preserve">(6), e015141. https://doi.org/10.1136/bmjopen-2016-015141 </w:t>
      </w:r>
    </w:p>
    <w:p w14:paraId="3517E8EC" w14:textId="77777777" w:rsidR="004E4FA4" w:rsidRDefault="004E4FA4" w:rsidP="004E4FA4">
      <w:pPr>
        <w:pStyle w:val="StandardWeb"/>
        <w:spacing w:before="0" w:beforeAutospacing="0" w:after="0" w:afterAutospacing="0" w:line="360" w:lineRule="auto"/>
        <w:ind w:left="720" w:hanging="720"/>
      </w:pPr>
      <w:r>
        <w:t xml:space="preserve">Dreher, A., Theune, M., Kersting, C., Geiser, F. &amp; Weltermann, B. (2019). </w:t>
      </w:r>
      <w:proofErr w:type="spellStart"/>
      <w:r>
        <w:t>Prevalence</w:t>
      </w:r>
      <w:proofErr w:type="spellEnd"/>
      <w:r>
        <w:t xml:space="preserve"> </w:t>
      </w:r>
      <w:proofErr w:type="spellStart"/>
      <w:r>
        <w:t>of</w:t>
      </w:r>
      <w:proofErr w:type="spellEnd"/>
      <w:r>
        <w:t xml:space="preserve"> </w:t>
      </w:r>
      <w:proofErr w:type="spellStart"/>
      <w:r>
        <w:t>burnout</w:t>
      </w:r>
      <w:proofErr w:type="spellEnd"/>
      <w:r>
        <w:t xml:space="preserve"> </w:t>
      </w:r>
      <w:proofErr w:type="spellStart"/>
      <w:r>
        <w:t>among</w:t>
      </w:r>
      <w:proofErr w:type="spellEnd"/>
      <w:r>
        <w:t xml:space="preserve"> German </w:t>
      </w:r>
      <w:proofErr w:type="spellStart"/>
      <w:r>
        <w:t>general</w:t>
      </w:r>
      <w:proofErr w:type="spellEnd"/>
      <w:r>
        <w:t xml:space="preserve"> </w:t>
      </w:r>
      <w:proofErr w:type="spellStart"/>
      <w:r>
        <w:t>practitioners</w:t>
      </w:r>
      <w:proofErr w:type="spellEnd"/>
      <w:r>
        <w:t xml:space="preserve">: </w:t>
      </w:r>
      <w:proofErr w:type="spellStart"/>
      <w:r>
        <w:t>Comparison</w:t>
      </w:r>
      <w:proofErr w:type="spellEnd"/>
      <w:r>
        <w:t xml:space="preserve"> </w:t>
      </w:r>
      <w:proofErr w:type="spellStart"/>
      <w:r>
        <w:t>of</w:t>
      </w:r>
      <w:proofErr w:type="spellEnd"/>
      <w:r>
        <w:t xml:space="preserve"> </w:t>
      </w:r>
      <w:proofErr w:type="spellStart"/>
      <w:r>
        <w:t>physicians</w:t>
      </w:r>
      <w:proofErr w:type="spellEnd"/>
      <w:r>
        <w:t xml:space="preserve"> </w:t>
      </w:r>
      <w:proofErr w:type="spellStart"/>
      <w:r>
        <w:t>working</w:t>
      </w:r>
      <w:proofErr w:type="spellEnd"/>
      <w:r>
        <w:t xml:space="preserve"> in </w:t>
      </w:r>
      <w:r>
        <w:lastRenderedPageBreak/>
        <w:t xml:space="preserve">solo and </w:t>
      </w:r>
      <w:proofErr w:type="spellStart"/>
      <w:r>
        <w:t>group</w:t>
      </w:r>
      <w:proofErr w:type="spellEnd"/>
      <w:r>
        <w:t xml:space="preserve"> </w:t>
      </w:r>
      <w:proofErr w:type="spellStart"/>
      <w:r>
        <w:t>practices</w:t>
      </w:r>
      <w:proofErr w:type="spellEnd"/>
      <w:r>
        <w:t xml:space="preserve">. </w:t>
      </w:r>
      <w:r>
        <w:rPr>
          <w:i/>
          <w:iCs/>
        </w:rPr>
        <w:t>PLOS ONE</w:t>
      </w:r>
      <w:r>
        <w:t xml:space="preserve">, </w:t>
      </w:r>
      <w:r>
        <w:rPr>
          <w:i/>
          <w:iCs/>
        </w:rPr>
        <w:t>14</w:t>
      </w:r>
      <w:r>
        <w:t xml:space="preserve">(2), e0211223. </w:t>
      </w:r>
      <w:r w:rsidRPr="00941B4F">
        <w:t>https://doi.org/10.1371/journal.pone.0211223</w:t>
      </w:r>
    </w:p>
    <w:p w14:paraId="714F7AB3" w14:textId="77777777" w:rsidR="004E4FA4" w:rsidRDefault="004E4FA4" w:rsidP="004E4FA4">
      <w:pPr>
        <w:pStyle w:val="StandardWeb"/>
        <w:spacing w:before="0" w:beforeAutospacing="0" w:after="0" w:afterAutospacing="0" w:line="360" w:lineRule="auto"/>
        <w:ind w:left="720" w:hanging="720"/>
      </w:pPr>
      <w:r>
        <w:t xml:space="preserve">Dunn, T. J., </w:t>
      </w:r>
      <w:proofErr w:type="spellStart"/>
      <w:r>
        <w:t>Baguley</w:t>
      </w:r>
      <w:proofErr w:type="spellEnd"/>
      <w:r>
        <w:t xml:space="preserve">, T. &amp; </w:t>
      </w:r>
      <w:proofErr w:type="spellStart"/>
      <w:r>
        <w:t>Brunsden</w:t>
      </w:r>
      <w:proofErr w:type="spellEnd"/>
      <w:r>
        <w:t xml:space="preserve">, V. (2013). </w:t>
      </w:r>
      <w:proofErr w:type="spellStart"/>
      <w:r>
        <w:t>From</w:t>
      </w:r>
      <w:proofErr w:type="spellEnd"/>
      <w:r>
        <w:t xml:space="preserve"> </w:t>
      </w:r>
      <w:proofErr w:type="spellStart"/>
      <w:r>
        <w:t>alpha</w:t>
      </w:r>
      <w:proofErr w:type="spellEnd"/>
      <w:r>
        <w:t xml:space="preserve"> </w:t>
      </w:r>
      <w:proofErr w:type="spellStart"/>
      <w:r>
        <w:t>to</w:t>
      </w:r>
      <w:proofErr w:type="spellEnd"/>
      <w:r>
        <w:t xml:space="preserve"> </w:t>
      </w:r>
      <w:proofErr w:type="spellStart"/>
      <w:r>
        <w:t>omega</w:t>
      </w:r>
      <w:proofErr w:type="spellEnd"/>
      <w:r>
        <w:t xml:space="preserve">: A </w:t>
      </w:r>
      <w:proofErr w:type="spellStart"/>
      <w:r>
        <w:t>practical</w:t>
      </w:r>
      <w:proofErr w:type="spellEnd"/>
      <w:r>
        <w:t xml:space="preserve"> </w:t>
      </w:r>
      <w:proofErr w:type="spellStart"/>
      <w:r>
        <w:t>solution</w:t>
      </w:r>
      <w:proofErr w:type="spellEnd"/>
      <w:r>
        <w:t xml:space="preserve"> </w:t>
      </w:r>
      <w:proofErr w:type="spellStart"/>
      <w:r>
        <w:t>to</w:t>
      </w:r>
      <w:proofErr w:type="spellEnd"/>
      <w:r>
        <w:t xml:space="preserve"> </w:t>
      </w:r>
      <w:proofErr w:type="spellStart"/>
      <w:r>
        <w:t>the</w:t>
      </w:r>
      <w:proofErr w:type="spellEnd"/>
      <w:r>
        <w:t xml:space="preserve"> pervasive </w:t>
      </w:r>
      <w:proofErr w:type="spellStart"/>
      <w:r>
        <w:t>problem</w:t>
      </w:r>
      <w:proofErr w:type="spellEnd"/>
      <w:r>
        <w:t xml:space="preserve"> </w:t>
      </w:r>
      <w:proofErr w:type="spellStart"/>
      <w:r>
        <w:t>of</w:t>
      </w:r>
      <w:proofErr w:type="spellEnd"/>
      <w:r>
        <w:t xml:space="preserve"> internal </w:t>
      </w:r>
      <w:proofErr w:type="spellStart"/>
      <w:r>
        <w:t>consistency</w:t>
      </w:r>
      <w:proofErr w:type="spellEnd"/>
      <w:r>
        <w:t xml:space="preserve"> </w:t>
      </w:r>
      <w:proofErr w:type="spellStart"/>
      <w:r>
        <w:t>estimation</w:t>
      </w:r>
      <w:proofErr w:type="spellEnd"/>
      <w:r>
        <w:t xml:space="preserve">. </w:t>
      </w:r>
      <w:r>
        <w:rPr>
          <w:i/>
          <w:iCs/>
        </w:rPr>
        <w:t xml:space="preserve">British Journal </w:t>
      </w:r>
      <w:proofErr w:type="spellStart"/>
      <w:r>
        <w:rPr>
          <w:i/>
          <w:iCs/>
        </w:rPr>
        <w:t>of</w:t>
      </w:r>
      <w:proofErr w:type="spellEnd"/>
      <w:r>
        <w:rPr>
          <w:i/>
          <w:iCs/>
        </w:rPr>
        <w:t xml:space="preserve"> </w:t>
      </w:r>
      <w:proofErr w:type="spellStart"/>
      <w:r>
        <w:rPr>
          <w:i/>
          <w:iCs/>
        </w:rPr>
        <w:t>Psychology</w:t>
      </w:r>
      <w:proofErr w:type="spellEnd"/>
      <w:r>
        <w:t xml:space="preserve">, </w:t>
      </w:r>
      <w:r>
        <w:rPr>
          <w:i/>
          <w:iCs/>
        </w:rPr>
        <w:t>105</w:t>
      </w:r>
      <w:r>
        <w:t xml:space="preserve">(3), 399–412. </w:t>
      </w:r>
      <w:r w:rsidRPr="007A38A0">
        <w:t>https://doi.org/10.1111/bjop.12046</w:t>
      </w:r>
    </w:p>
    <w:p w14:paraId="1123247C" w14:textId="77777777" w:rsidR="004E4FA4" w:rsidRDefault="004E4FA4" w:rsidP="004E4FA4">
      <w:pPr>
        <w:pStyle w:val="StandardWeb"/>
        <w:spacing w:before="0" w:beforeAutospacing="0" w:after="0" w:afterAutospacing="0" w:line="360" w:lineRule="auto"/>
        <w:ind w:left="720" w:hanging="720"/>
      </w:pPr>
      <w:r>
        <w:t xml:space="preserve">Duru, E., Duru, S. &amp; </w:t>
      </w:r>
      <w:proofErr w:type="spellStart"/>
      <w:r>
        <w:t>Balkıs</w:t>
      </w:r>
      <w:proofErr w:type="spellEnd"/>
      <w:r>
        <w:t xml:space="preserve">, M. (2014). Analysis </w:t>
      </w:r>
      <w:proofErr w:type="spellStart"/>
      <w:r>
        <w:t>of</w:t>
      </w:r>
      <w:proofErr w:type="spellEnd"/>
      <w:r>
        <w:t xml:space="preserve"> </w:t>
      </w:r>
      <w:proofErr w:type="spellStart"/>
      <w:r>
        <w:t>relationships</w:t>
      </w:r>
      <w:proofErr w:type="spellEnd"/>
      <w:r>
        <w:t xml:space="preserve"> </w:t>
      </w:r>
      <w:proofErr w:type="spellStart"/>
      <w:r>
        <w:t>among</w:t>
      </w:r>
      <w:proofErr w:type="spellEnd"/>
      <w:r>
        <w:t xml:space="preserve"> </w:t>
      </w:r>
      <w:proofErr w:type="spellStart"/>
      <w:r>
        <w:t>burnout</w:t>
      </w:r>
      <w:proofErr w:type="spellEnd"/>
      <w:r>
        <w:t xml:space="preserve">, </w:t>
      </w:r>
      <w:proofErr w:type="spellStart"/>
      <w:r>
        <w:t>academic</w:t>
      </w:r>
      <w:proofErr w:type="spellEnd"/>
      <w:r>
        <w:t xml:space="preserve"> </w:t>
      </w:r>
      <w:proofErr w:type="spellStart"/>
      <w:r>
        <w:t>achievement</w:t>
      </w:r>
      <w:proofErr w:type="spellEnd"/>
      <w:r>
        <w:t xml:space="preserve">, and </w:t>
      </w:r>
      <w:proofErr w:type="spellStart"/>
      <w:r>
        <w:t>self</w:t>
      </w:r>
      <w:proofErr w:type="spellEnd"/>
      <w:r>
        <w:t xml:space="preserve">-regulation. </w:t>
      </w:r>
      <w:proofErr w:type="spellStart"/>
      <w:r>
        <w:rPr>
          <w:i/>
          <w:iCs/>
        </w:rPr>
        <w:t>Kuram</w:t>
      </w:r>
      <w:proofErr w:type="spellEnd"/>
      <w:r>
        <w:rPr>
          <w:i/>
          <w:iCs/>
        </w:rPr>
        <w:t xml:space="preserve"> </w:t>
      </w:r>
      <w:proofErr w:type="spellStart"/>
      <w:r>
        <w:rPr>
          <w:i/>
          <w:iCs/>
        </w:rPr>
        <w:t>Ve</w:t>
      </w:r>
      <w:proofErr w:type="spellEnd"/>
      <w:r>
        <w:rPr>
          <w:i/>
          <w:iCs/>
        </w:rPr>
        <w:t xml:space="preserve"> </w:t>
      </w:r>
      <w:proofErr w:type="spellStart"/>
      <w:r>
        <w:rPr>
          <w:i/>
          <w:iCs/>
        </w:rPr>
        <w:t>Uygulamada</w:t>
      </w:r>
      <w:proofErr w:type="spellEnd"/>
      <w:r>
        <w:rPr>
          <w:i/>
          <w:iCs/>
        </w:rPr>
        <w:t xml:space="preserve"> </w:t>
      </w:r>
      <w:proofErr w:type="spellStart"/>
      <w:r>
        <w:rPr>
          <w:i/>
          <w:iCs/>
        </w:rPr>
        <w:t>Egitim</w:t>
      </w:r>
      <w:proofErr w:type="spellEnd"/>
      <w:r>
        <w:rPr>
          <w:i/>
          <w:iCs/>
        </w:rPr>
        <w:t xml:space="preserve"> </w:t>
      </w:r>
      <w:proofErr w:type="spellStart"/>
      <w:r>
        <w:rPr>
          <w:i/>
          <w:iCs/>
        </w:rPr>
        <w:t>Bilimleri</w:t>
      </w:r>
      <w:proofErr w:type="spellEnd"/>
      <w:r>
        <w:t>. https://doi.org/10.12738/estp.2014.4.2050</w:t>
      </w:r>
    </w:p>
    <w:p w14:paraId="0C3B5B7A" w14:textId="77777777" w:rsidR="004E4FA4" w:rsidRPr="00364600" w:rsidRDefault="004E4FA4" w:rsidP="004E4FA4">
      <w:pPr>
        <w:pStyle w:val="StandardWeb"/>
        <w:spacing w:before="0" w:beforeAutospacing="0" w:after="0" w:afterAutospacing="0" w:line="360" w:lineRule="auto"/>
        <w:ind w:left="720" w:hanging="720"/>
      </w:pPr>
      <w:r w:rsidRPr="00364600">
        <w:rPr>
          <w:lang w:val="es-ES"/>
        </w:rPr>
        <w:t>Elias, S. M. &amp; Loomis, R. J. (2002). Utilizing Need for Cognition and perceived Self-</w:t>
      </w:r>
      <w:r>
        <w:rPr>
          <w:lang w:val="es-ES"/>
        </w:rPr>
        <w:t>e</w:t>
      </w:r>
      <w:r w:rsidRPr="00364600">
        <w:rPr>
          <w:lang w:val="es-ES"/>
        </w:rPr>
        <w:t xml:space="preserve">fficacy to predict academic performance1. </w:t>
      </w:r>
      <w:r w:rsidRPr="00364600">
        <w:rPr>
          <w:i/>
          <w:iCs/>
        </w:rPr>
        <w:t xml:space="preserve">Journal </w:t>
      </w:r>
      <w:proofErr w:type="spellStart"/>
      <w:r w:rsidRPr="00364600">
        <w:rPr>
          <w:i/>
          <w:iCs/>
        </w:rPr>
        <w:t>of</w:t>
      </w:r>
      <w:proofErr w:type="spellEnd"/>
      <w:r w:rsidRPr="00364600">
        <w:rPr>
          <w:i/>
          <w:iCs/>
        </w:rPr>
        <w:t xml:space="preserve"> Applied </w:t>
      </w:r>
      <w:proofErr w:type="spellStart"/>
      <w:r w:rsidRPr="00364600">
        <w:rPr>
          <w:i/>
          <w:iCs/>
        </w:rPr>
        <w:t>Social</w:t>
      </w:r>
      <w:proofErr w:type="spellEnd"/>
      <w:r w:rsidRPr="00364600">
        <w:rPr>
          <w:i/>
          <w:iCs/>
        </w:rPr>
        <w:t xml:space="preserve"> </w:t>
      </w:r>
      <w:proofErr w:type="spellStart"/>
      <w:r w:rsidRPr="00364600">
        <w:rPr>
          <w:i/>
          <w:iCs/>
        </w:rPr>
        <w:t>Psychology</w:t>
      </w:r>
      <w:proofErr w:type="spellEnd"/>
      <w:r w:rsidRPr="00364600">
        <w:t xml:space="preserve">, </w:t>
      </w:r>
      <w:r w:rsidRPr="00364600">
        <w:rPr>
          <w:i/>
          <w:iCs/>
        </w:rPr>
        <w:t>32</w:t>
      </w:r>
      <w:r w:rsidRPr="00364600">
        <w:t xml:space="preserve">(8), 1687–1702. https://doi.org/10.1111/j.1559-1816.2002.tb02770.x </w:t>
      </w:r>
    </w:p>
    <w:p w14:paraId="5C311429" w14:textId="77777777" w:rsidR="004E4FA4" w:rsidRDefault="004E4FA4" w:rsidP="004E4FA4">
      <w:pPr>
        <w:pStyle w:val="StandardWeb"/>
        <w:spacing w:before="0" w:beforeAutospacing="0" w:after="0" w:afterAutospacing="0" w:line="360" w:lineRule="auto"/>
        <w:ind w:left="720" w:hanging="720"/>
      </w:pPr>
      <w:r w:rsidRPr="00D40976">
        <w:t xml:space="preserve">Faul, F., Erdfelder, E., </w:t>
      </w:r>
      <w:proofErr w:type="gramStart"/>
      <w:r w:rsidRPr="00D40976">
        <w:t>Lang</w:t>
      </w:r>
      <w:proofErr w:type="gramEnd"/>
      <w:r w:rsidRPr="00D40976">
        <w:t xml:space="preserve">, A. &amp; Buchner, A. (2007). </w:t>
      </w:r>
      <w:r w:rsidRPr="00D40976">
        <w:rPr>
          <w:i/>
          <w:iCs/>
          <w:lang w:val="es-ES"/>
        </w:rPr>
        <w:t xml:space="preserve">G*Power </w:t>
      </w:r>
      <w:r w:rsidRPr="00D40976">
        <w:rPr>
          <w:lang w:val="es-ES"/>
        </w:rPr>
        <w:t>(</w:t>
      </w:r>
      <w:r w:rsidRPr="00D40976">
        <w:rPr>
          <w:bCs/>
        </w:rPr>
        <w:t>3.1.9.7</w:t>
      </w:r>
      <w:r w:rsidRPr="00D40976">
        <w:rPr>
          <w:lang w:val="es-ES"/>
        </w:rPr>
        <w:t xml:space="preserve">) [Software]. </w:t>
      </w:r>
      <w:r w:rsidRPr="00D40976">
        <w:t>http://www.gpower.hhu.de/</w:t>
      </w:r>
      <w:r>
        <w:t xml:space="preserve"> </w:t>
      </w:r>
    </w:p>
    <w:p w14:paraId="61DF559D" w14:textId="77777777" w:rsidR="004E4FA4" w:rsidRDefault="004E4FA4" w:rsidP="004E4FA4">
      <w:pPr>
        <w:pStyle w:val="StandardWeb"/>
        <w:spacing w:before="0" w:beforeAutospacing="0" w:after="0" w:afterAutospacing="0" w:line="360" w:lineRule="auto"/>
        <w:ind w:left="720" w:hanging="720"/>
      </w:pPr>
      <w:r>
        <w:t xml:space="preserve">Fleischhauer, M., Enge, S., Brocke, B., Ullrich, J., Strobel, A. &amp; Strobel, A. (2010). Same </w:t>
      </w:r>
      <w:proofErr w:type="spellStart"/>
      <w:r>
        <w:t>or</w:t>
      </w:r>
      <w:proofErr w:type="spellEnd"/>
      <w:r>
        <w:t xml:space="preserve"> </w:t>
      </w:r>
      <w:proofErr w:type="gramStart"/>
      <w:r>
        <w:t>Different</w:t>
      </w:r>
      <w:proofErr w:type="gramEnd"/>
      <w:r>
        <w:t xml:space="preserve">? </w:t>
      </w:r>
      <w:proofErr w:type="spellStart"/>
      <w:r>
        <w:t>Clarifying</w:t>
      </w:r>
      <w:proofErr w:type="spellEnd"/>
      <w:r>
        <w:t xml:space="preserve"> </w:t>
      </w:r>
      <w:proofErr w:type="spellStart"/>
      <w:r>
        <w:t>the</w:t>
      </w:r>
      <w:proofErr w:type="spellEnd"/>
      <w:r>
        <w:t xml:space="preserve"> </w:t>
      </w:r>
      <w:proofErr w:type="spellStart"/>
      <w:r>
        <w:t>Relationship</w:t>
      </w:r>
      <w:proofErr w:type="spellEnd"/>
      <w:r>
        <w:t xml:space="preserve"> </w:t>
      </w:r>
      <w:proofErr w:type="spellStart"/>
      <w:r>
        <w:t>of</w:t>
      </w:r>
      <w:proofErr w:type="spellEnd"/>
      <w:r>
        <w:t xml:space="preserve"> Need </w:t>
      </w:r>
      <w:proofErr w:type="spellStart"/>
      <w:r>
        <w:t>for</w:t>
      </w:r>
      <w:proofErr w:type="spellEnd"/>
      <w:r>
        <w:t xml:space="preserve"> </w:t>
      </w:r>
      <w:proofErr w:type="spellStart"/>
      <w:r>
        <w:t>Cognition</w:t>
      </w:r>
      <w:proofErr w:type="spellEnd"/>
      <w:r>
        <w:t xml:space="preserve"> </w:t>
      </w:r>
      <w:proofErr w:type="spellStart"/>
      <w:r>
        <w:t>to</w:t>
      </w:r>
      <w:proofErr w:type="spellEnd"/>
      <w:r>
        <w:t xml:space="preserve"> Personality and </w:t>
      </w:r>
      <w:proofErr w:type="spellStart"/>
      <w:r>
        <w:t>Intelligence</w:t>
      </w:r>
      <w:proofErr w:type="spellEnd"/>
      <w:r>
        <w:t xml:space="preserve">. </w:t>
      </w:r>
      <w:r>
        <w:rPr>
          <w:i/>
          <w:iCs/>
        </w:rPr>
        <w:t xml:space="preserve">Personality and </w:t>
      </w:r>
      <w:proofErr w:type="spellStart"/>
      <w:r>
        <w:rPr>
          <w:i/>
          <w:iCs/>
        </w:rPr>
        <w:t>Social</w:t>
      </w:r>
      <w:proofErr w:type="spellEnd"/>
      <w:r>
        <w:rPr>
          <w:i/>
          <w:iCs/>
        </w:rPr>
        <w:t xml:space="preserve"> </w:t>
      </w:r>
      <w:proofErr w:type="spellStart"/>
      <w:r>
        <w:rPr>
          <w:i/>
          <w:iCs/>
        </w:rPr>
        <w:t>Psychology</w:t>
      </w:r>
      <w:proofErr w:type="spellEnd"/>
      <w:r>
        <w:rPr>
          <w:i/>
          <w:iCs/>
        </w:rPr>
        <w:t xml:space="preserve"> Bulletin</w:t>
      </w:r>
      <w:r>
        <w:t xml:space="preserve">, </w:t>
      </w:r>
      <w:r>
        <w:rPr>
          <w:i/>
          <w:iCs/>
        </w:rPr>
        <w:t>36</w:t>
      </w:r>
      <w:r>
        <w:t>(1), 82–96. https://doi.org/10.1177/0146167209351886</w:t>
      </w:r>
    </w:p>
    <w:p w14:paraId="4FE45761" w14:textId="77777777" w:rsidR="004E4FA4" w:rsidRPr="00364600" w:rsidRDefault="004E4FA4" w:rsidP="004E4FA4">
      <w:pPr>
        <w:pStyle w:val="StandardWeb"/>
        <w:spacing w:before="0" w:beforeAutospacing="0" w:after="0" w:afterAutospacing="0" w:line="360" w:lineRule="auto"/>
        <w:ind w:left="720" w:hanging="720"/>
      </w:pPr>
      <w:r w:rsidRPr="00364600">
        <w:t xml:space="preserve">Fleischhauer, M., Miller, R., </w:t>
      </w:r>
      <w:proofErr w:type="spellStart"/>
      <w:r w:rsidRPr="00364600">
        <w:t>Wekenborg</w:t>
      </w:r>
      <w:proofErr w:type="spellEnd"/>
      <w:r w:rsidRPr="00364600">
        <w:t xml:space="preserve">, M. K., Penz, M., Kirschbaum, C. &amp; Enge, S. (2019). </w:t>
      </w:r>
      <w:proofErr w:type="spellStart"/>
      <w:r w:rsidRPr="00364600">
        <w:t>Thinking</w:t>
      </w:r>
      <w:proofErr w:type="spellEnd"/>
      <w:r w:rsidRPr="00364600">
        <w:t xml:space="preserve"> </w:t>
      </w:r>
      <w:proofErr w:type="spellStart"/>
      <w:r w:rsidRPr="00364600">
        <w:t>against</w:t>
      </w:r>
      <w:proofErr w:type="spellEnd"/>
      <w:r w:rsidRPr="00364600">
        <w:t xml:space="preserve"> </w:t>
      </w:r>
      <w:proofErr w:type="spellStart"/>
      <w:r w:rsidRPr="00364600">
        <w:t>burnout</w:t>
      </w:r>
      <w:proofErr w:type="spellEnd"/>
      <w:r w:rsidRPr="00364600">
        <w:t xml:space="preserve">? An </w:t>
      </w:r>
      <w:proofErr w:type="spellStart"/>
      <w:r w:rsidRPr="00364600">
        <w:t>individual’s</w:t>
      </w:r>
      <w:proofErr w:type="spellEnd"/>
      <w:r w:rsidRPr="00364600">
        <w:t xml:space="preserve"> </w:t>
      </w:r>
      <w:proofErr w:type="spellStart"/>
      <w:r w:rsidRPr="00364600">
        <w:t>tendency</w:t>
      </w:r>
      <w:proofErr w:type="spellEnd"/>
      <w:r w:rsidRPr="00364600">
        <w:t xml:space="preserve"> </w:t>
      </w:r>
      <w:proofErr w:type="spellStart"/>
      <w:r w:rsidRPr="00364600">
        <w:t>to</w:t>
      </w:r>
      <w:proofErr w:type="spellEnd"/>
      <w:r w:rsidRPr="00364600">
        <w:t xml:space="preserve"> </w:t>
      </w:r>
      <w:proofErr w:type="spellStart"/>
      <w:r w:rsidRPr="00364600">
        <w:t>engage</w:t>
      </w:r>
      <w:proofErr w:type="spellEnd"/>
      <w:r w:rsidRPr="00364600">
        <w:t xml:space="preserve"> in and </w:t>
      </w:r>
      <w:proofErr w:type="spellStart"/>
      <w:r w:rsidRPr="00364600">
        <w:t>enjoy</w:t>
      </w:r>
      <w:proofErr w:type="spellEnd"/>
      <w:r w:rsidRPr="00364600">
        <w:t xml:space="preserve"> </w:t>
      </w:r>
      <w:proofErr w:type="spellStart"/>
      <w:r w:rsidRPr="00364600">
        <w:t>thinking</w:t>
      </w:r>
      <w:proofErr w:type="spellEnd"/>
      <w:r w:rsidRPr="00364600">
        <w:t xml:space="preserve"> </w:t>
      </w:r>
      <w:proofErr w:type="spellStart"/>
      <w:r w:rsidRPr="00364600">
        <w:t>as</w:t>
      </w:r>
      <w:proofErr w:type="spellEnd"/>
      <w:r w:rsidRPr="00364600">
        <w:t xml:space="preserve"> a potential </w:t>
      </w:r>
      <w:proofErr w:type="spellStart"/>
      <w:r w:rsidRPr="00364600">
        <w:t>resilience</w:t>
      </w:r>
      <w:proofErr w:type="spellEnd"/>
      <w:r w:rsidRPr="00364600">
        <w:t xml:space="preserve"> </w:t>
      </w:r>
      <w:proofErr w:type="spellStart"/>
      <w:r w:rsidRPr="00364600">
        <w:t>factor</w:t>
      </w:r>
      <w:proofErr w:type="spellEnd"/>
      <w:r w:rsidRPr="00364600">
        <w:t xml:space="preserve"> </w:t>
      </w:r>
      <w:proofErr w:type="spellStart"/>
      <w:r w:rsidRPr="00364600">
        <w:t>of</w:t>
      </w:r>
      <w:proofErr w:type="spellEnd"/>
      <w:r w:rsidRPr="00364600">
        <w:t xml:space="preserve"> </w:t>
      </w:r>
      <w:proofErr w:type="spellStart"/>
      <w:r w:rsidRPr="00364600">
        <w:t>burnout</w:t>
      </w:r>
      <w:proofErr w:type="spellEnd"/>
      <w:r w:rsidRPr="00364600">
        <w:t xml:space="preserve"> </w:t>
      </w:r>
      <w:proofErr w:type="spellStart"/>
      <w:r w:rsidRPr="00364600">
        <w:t>symptoms</w:t>
      </w:r>
      <w:proofErr w:type="spellEnd"/>
      <w:r w:rsidRPr="00364600">
        <w:t xml:space="preserve"> and </w:t>
      </w:r>
      <w:proofErr w:type="spellStart"/>
      <w:r w:rsidRPr="00364600">
        <w:t>burnout-related</w:t>
      </w:r>
      <w:proofErr w:type="spellEnd"/>
      <w:r w:rsidRPr="00364600">
        <w:t xml:space="preserve"> </w:t>
      </w:r>
      <w:proofErr w:type="spellStart"/>
      <w:r w:rsidRPr="00364600">
        <w:t>impairment</w:t>
      </w:r>
      <w:proofErr w:type="spellEnd"/>
      <w:r w:rsidRPr="00364600">
        <w:t xml:space="preserve"> in </w:t>
      </w:r>
      <w:proofErr w:type="spellStart"/>
      <w:r w:rsidRPr="00364600">
        <w:t>executive</w:t>
      </w:r>
      <w:proofErr w:type="spellEnd"/>
      <w:r w:rsidRPr="00364600">
        <w:t xml:space="preserve"> </w:t>
      </w:r>
      <w:proofErr w:type="spellStart"/>
      <w:r w:rsidRPr="00364600">
        <w:t>functioning</w:t>
      </w:r>
      <w:proofErr w:type="spellEnd"/>
      <w:r w:rsidRPr="00364600">
        <w:t xml:space="preserve">. </w:t>
      </w:r>
      <w:r w:rsidRPr="00364600">
        <w:rPr>
          <w:i/>
          <w:iCs/>
        </w:rPr>
        <w:t xml:space="preserve">Frontiers in </w:t>
      </w:r>
      <w:proofErr w:type="spellStart"/>
      <w:r w:rsidRPr="00364600">
        <w:rPr>
          <w:i/>
          <w:iCs/>
        </w:rPr>
        <w:t>Psychology</w:t>
      </w:r>
      <w:proofErr w:type="spellEnd"/>
      <w:r w:rsidRPr="00364600">
        <w:t xml:space="preserve">, </w:t>
      </w:r>
      <w:r w:rsidRPr="00364600">
        <w:rPr>
          <w:i/>
          <w:iCs/>
        </w:rPr>
        <w:t>10</w:t>
      </w:r>
      <w:r w:rsidRPr="00364600">
        <w:t xml:space="preserve">. https://doi.org/10.3389/fpsyg.2019.00420 </w:t>
      </w:r>
    </w:p>
    <w:p w14:paraId="05F8FAEF" w14:textId="77777777" w:rsidR="004E4FA4" w:rsidRPr="00364600" w:rsidRDefault="004E4FA4" w:rsidP="004E4FA4">
      <w:pPr>
        <w:pStyle w:val="StandardWeb"/>
        <w:spacing w:before="0" w:beforeAutospacing="0" w:after="0" w:afterAutospacing="0" w:line="360" w:lineRule="auto"/>
        <w:ind w:left="720" w:hanging="720"/>
      </w:pPr>
      <w:proofErr w:type="spellStart"/>
      <w:r w:rsidRPr="00364600">
        <w:t>Folkman</w:t>
      </w:r>
      <w:proofErr w:type="spellEnd"/>
      <w:r w:rsidRPr="00364600">
        <w:t xml:space="preserve">, S. &amp; Lazarus, R. S. (1980). An </w:t>
      </w:r>
      <w:proofErr w:type="spellStart"/>
      <w:r w:rsidRPr="00364600">
        <w:t>analysis</w:t>
      </w:r>
      <w:proofErr w:type="spellEnd"/>
      <w:r w:rsidRPr="00364600">
        <w:t xml:space="preserve"> </w:t>
      </w:r>
      <w:proofErr w:type="spellStart"/>
      <w:r w:rsidRPr="00364600">
        <w:t>of</w:t>
      </w:r>
      <w:proofErr w:type="spellEnd"/>
      <w:r w:rsidRPr="00364600">
        <w:t xml:space="preserve"> </w:t>
      </w:r>
      <w:proofErr w:type="spellStart"/>
      <w:r w:rsidRPr="00364600">
        <w:t>coping</w:t>
      </w:r>
      <w:proofErr w:type="spellEnd"/>
      <w:r w:rsidRPr="00364600">
        <w:t xml:space="preserve"> in a </w:t>
      </w:r>
      <w:proofErr w:type="spellStart"/>
      <w:r w:rsidRPr="00364600">
        <w:t>middle-aged</w:t>
      </w:r>
      <w:proofErr w:type="spellEnd"/>
      <w:r w:rsidRPr="00364600">
        <w:t xml:space="preserve"> </w:t>
      </w:r>
      <w:proofErr w:type="spellStart"/>
      <w:r w:rsidRPr="00364600">
        <w:t>community</w:t>
      </w:r>
      <w:proofErr w:type="spellEnd"/>
      <w:r w:rsidRPr="00364600">
        <w:t xml:space="preserve"> sample. </w:t>
      </w:r>
      <w:r w:rsidRPr="00364600">
        <w:rPr>
          <w:i/>
          <w:iCs/>
        </w:rPr>
        <w:t xml:space="preserve">Journal </w:t>
      </w:r>
      <w:proofErr w:type="spellStart"/>
      <w:r w:rsidRPr="00364600">
        <w:rPr>
          <w:i/>
          <w:iCs/>
        </w:rPr>
        <w:t>of</w:t>
      </w:r>
      <w:proofErr w:type="spellEnd"/>
      <w:r w:rsidRPr="00364600">
        <w:rPr>
          <w:i/>
          <w:iCs/>
        </w:rPr>
        <w:t xml:space="preserve"> Health and </w:t>
      </w:r>
      <w:proofErr w:type="spellStart"/>
      <w:r w:rsidRPr="00364600">
        <w:rPr>
          <w:i/>
          <w:iCs/>
        </w:rPr>
        <w:t>Social</w:t>
      </w:r>
      <w:proofErr w:type="spellEnd"/>
      <w:r w:rsidRPr="00364600">
        <w:rPr>
          <w:i/>
          <w:iCs/>
        </w:rPr>
        <w:t xml:space="preserve"> </w:t>
      </w:r>
      <w:proofErr w:type="spellStart"/>
      <w:r w:rsidRPr="00364600">
        <w:rPr>
          <w:i/>
          <w:iCs/>
        </w:rPr>
        <w:t>Behavior</w:t>
      </w:r>
      <w:proofErr w:type="spellEnd"/>
      <w:r w:rsidRPr="00364600">
        <w:t xml:space="preserve">, </w:t>
      </w:r>
      <w:r w:rsidRPr="00364600">
        <w:rPr>
          <w:i/>
          <w:iCs/>
        </w:rPr>
        <w:t>21</w:t>
      </w:r>
      <w:r w:rsidRPr="00364600">
        <w:t xml:space="preserve">(3), 219. https://doi.org/10.2307/2136617 </w:t>
      </w:r>
    </w:p>
    <w:p w14:paraId="3BBF5C5F" w14:textId="77777777" w:rsidR="004E4FA4" w:rsidRPr="00364600" w:rsidRDefault="004E4FA4" w:rsidP="004E4FA4">
      <w:pPr>
        <w:pStyle w:val="StandardWeb"/>
        <w:spacing w:before="0" w:beforeAutospacing="0" w:after="0" w:afterAutospacing="0" w:line="360" w:lineRule="auto"/>
        <w:ind w:left="720" w:hanging="720"/>
      </w:pPr>
      <w:proofErr w:type="spellStart"/>
      <w:r w:rsidRPr="00364600">
        <w:t>Galanis</w:t>
      </w:r>
      <w:proofErr w:type="spellEnd"/>
      <w:r w:rsidRPr="00364600">
        <w:t xml:space="preserve">, P., </w:t>
      </w:r>
      <w:proofErr w:type="spellStart"/>
      <w:r w:rsidRPr="00364600">
        <w:t>Vraka</w:t>
      </w:r>
      <w:proofErr w:type="spellEnd"/>
      <w:r w:rsidRPr="00364600">
        <w:t xml:space="preserve">, I., </w:t>
      </w:r>
      <w:proofErr w:type="spellStart"/>
      <w:r w:rsidRPr="00364600">
        <w:t>Fragkou</w:t>
      </w:r>
      <w:proofErr w:type="spellEnd"/>
      <w:r w:rsidRPr="00364600">
        <w:t xml:space="preserve">, D., </w:t>
      </w:r>
      <w:proofErr w:type="spellStart"/>
      <w:r w:rsidRPr="00364600">
        <w:t>Bilali</w:t>
      </w:r>
      <w:proofErr w:type="spellEnd"/>
      <w:r w:rsidRPr="00364600">
        <w:t xml:space="preserve">, A. &amp; </w:t>
      </w:r>
      <w:proofErr w:type="spellStart"/>
      <w:r w:rsidRPr="00364600">
        <w:t>Kaitelidou</w:t>
      </w:r>
      <w:proofErr w:type="spellEnd"/>
      <w:r w:rsidRPr="00364600">
        <w:t xml:space="preserve">, D. (2021). </w:t>
      </w:r>
      <w:proofErr w:type="spellStart"/>
      <w:r w:rsidRPr="00364600">
        <w:t>Nurses</w:t>
      </w:r>
      <w:proofErr w:type="spellEnd"/>
      <w:r w:rsidRPr="00364600">
        <w:t xml:space="preserve">’ </w:t>
      </w:r>
      <w:proofErr w:type="spellStart"/>
      <w:r w:rsidRPr="00364600">
        <w:t>burnout</w:t>
      </w:r>
      <w:proofErr w:type="spellEnd"/>
      <w:r w:rsidRPr="00364600">
        <w:t xml:space="preserve"> and </w:t>
      </w:r>
      <w:proofErr w:type="spellStart"/>
      <w:r w:rsidRPr="00364600">
        <w:t>associated</w:t>
      </w:r>
      <w:proofErr w:type="spellEnd"/>
      <w:r w:rsidRPr="00364600">
        <w:t xml:space="preserve"> </w:t>
      </w:r>
      <w:proofErr w:type="spellStart"/>
      <w:r w:rsidRPr="00364600">
        <w:t>risk</w:t>
      </w:r>
      <w:proofErr w:type="spellEnd"/>
      <w:r w:rsidRPr="00364600">
        <w:t xml:space="preserve"> </w:t>
      </w:r>
      <w:proofErr w:type="spellStart"/>
      <w:r w:rsidRPr="00364600">
        <w:t>factors</w:t>
      </w:r>
      <w:proofErr w:type="spellEnd"/>
      <w:r w:rsidRPr="00364600">
        <w:t xml:space="preserve"> </w:t>
      </w:r>
      <w:proofErr w:type="spellStart"/>
      <w:r w:rsidRPr="00364600">
        <w:t>during</w:t>
      </w:r>
      <w:proofErr w:type="spellEnd"/>
      <w:r w:rsidRPr="00364600">
        <w:t xml:space="preserve"> </w:t>
      </w:r>
      <w:proofErr w:type="spellStart"/>
      <w:r w:rsidRPr="00364600">
        <w:t>the</w:t>
      </w:r>
      <w:proofErr w:type="spellEnd"/>
      <w:r w:rsidRPr="00364600">
        <w:t xml:space="preserve"> COVID‐19 </w:t>
      </w:r>
      <w:proofErr w:type="spellStart"/>
      <w:r w:rsidRPr="00364600">
        <w:t>pandemic</w:t>
      </w:r>
      <w:proofErr w:type="spellEnd"/>
      <w:r w:rsidRPr="00364600">
        <w:t xml:space="preserve">: A </w:t>
      </w:r>
      <w:proofErr w:type="spellStart"/>
      <w:r w:rsidRPr="00364600">
        <w:t>systematic</w:t>
      </w:r>
      <w:proofErr w:type="spellEnd"/>
      <w:r w:rsidRPr="00364600">
        <w:t xml:space="preserve"> review and </w:t>
      </w:r>
      <w:proofErr w:type="spellStart"/>
      <w:r w:rsidRPr="00364600">
        <w:t>meta‐analysis</w:t>
      </w:r>
      <w:proofErr w:type="spellEnd"/>
      <w:r w:rsidRPr="00364600">
        <w:t xml:space="preserve">. </w:t>
      </w:r>
      <w:r w:rsidRPr="00364600">
        <w:rPr>
          <w:i/>
          <w:iCs/>
        </w:rPr>
        <w:t xml:space="preserve">Journal </w:t>
      </w:r>
      <w:proofErr w:type="spellStart"/>
      <w:r w:rsidRPr="00364600">
        <w:rPr>
          <w:i/>
          <w:iCs/>
        </w:rPr>
        <w:t>of</w:t>
      </w:r>
      <w:proofErr w:type="spellEnd"/>
      <w:r w:rsidRPr="00364600">
        <w:rPr>
          <w:i/>
          <w:iCs/>
        </w:rPr>
        <w:t xml:space="preserve"> </w:t>
      </w:r>
      <w:proofErr w:type="spellStart"/>
      <w:r w:rsidRPr="00364600">
        <w:rPr>
          <w:i/>
          <w:iCs/>
        </w:rPr>
        <w:t>Advanced</w:t>
      </w:r>
      <w:proofErr w:type="spellEnd"/>
      <w:r w:rsidRPr="00364600">
        <w:rPr>
          <w:i/>
          <w:iCs/>
        </w:rPr>
        <w:t xml:space="preserve"> Nursing</w:t>
      </w:r>
      <w:r w:rsidRPr="00364600">
        <w:t xml:space="preserve">. https://doi.org/10.1111/jan.14839 </w:t>
      </w:r>
    </w:p>
    <w:p w14:paraId="37476F2C" w14:textId="77777777" w:rsidR="004E4FA4" w:rsidRPr="00364600" w:rsidRDefault="004E4FA4" w:rsidP="004E4FA4">
      <w:pPr>
        <w:pStyle w:val="StandardWeb"/>
        <w:spacing w:before="0" w:beforeAutospacing="0" w:after="0" w:afterAutospacing="0" w:line="360" w:lineRule="auto"/>
        <w:ind w:left="720" w:hanging="720"/>
      </w:pPr>
      <w:proofErr w:type="spellStart"/>
      <w:r w:rsidRPr="00364600">
        <w:t>Galea</w:t>
      </w:r>
      <w:proofErr w:type="spellEnd"/>
      <w:r w:rsidRPr="00364600">
        <w:t xml:space="preserve">, M. (2014). </w:t>
      </w:r>
      <w:proofErr w:type="spellStart"/>
      <w:r w:rsidRPr="00364600">
        <w:t>Assessing</w:t>
      </w:r>
      <w:proofErr w:type="spellEnd"/>
      <w:r w:rsidRPr="00364600">
        <w:t xml:space="preserve"> </w:t>
      </w:r>
      <w:proofErr w:type="spellStart"/>
      <w:r w:rsidRPr="00364600">
        <w:t>the</w:t>
      </w:r>
      <w:proofErr w:type="spellEnd"/>
      <w:r w:rsidRPr="00364600">
        <w:t xml:space="preserve"> </w:t>
      </w:r>
      <w:proofErr w:type="spellStart"/>
      <w:r w:rsidRPr="00364600">
        <w:t>incremental</w:t>
      </w:r>
      <w:proofErr w:type="spellEnd"/>
      <w:r w:rsidRPr="00364600">
        <w:t xml:space="preserve"> </w:t>
      </w:r>
      <w:proofErr w:type="spellStart"/>
      <w:r w:rsidRPr="00364600">
        <w:t>validity</w:t>
      </w:r>
      <w:proofErr w:type="spellEnd"/>
      <w:r w:rsidRPr="00364600">
        <w:t xml:space="preserve"> </w:t>
      </w:r>
      <w:proofErr w:type="spellStart"/>
      <w:r w:rsidRPr="00364600">
        <w:t>of</w:t>
      </w:r>
      <w:proofErr w:type="spellEnd"/>
      <w:r w:rsidRPr="00364600">
        <w:t xml:space="preserve"> </w:t>
      </w:r>
      <w:proofErr w:type="spellStart"/>
      <w:r w:rsidRPr="00364600">
        <w:t>spirituality</w:t>
      </w:r>
      <w:proofErr w:type="spellEnd"/>
      <w:r w:rsidRPr="00364600">
        <w:t xml:space="preserve"> in </w:t>
      </w:r>
      <w:proofErr w:type="spellStart"/>
      <w:r w:rsidRPr="00364600">
        <w:t>predicting</w:t>
      </w:r>
      <w:proofErr w:type="spellEnd"/>
      <w:r w:rsidRPr="00364600">
        <w:t xml:space="preserve"> </w:t>
      </w:r>
      <w:proofErr w:type="spellStart"/>
      <w:r w:rsidRPr="00364600">
        <w:t>nurses</w:t>
      </w:r>
      <w:proofErr w:type="spellEnd"/>
      <w:r w:rsidRPr="00364600">
        <w:t xml:space="preserve">’ </w:t>
      </w:r>
      <w:proofErr w:type="spellStart"/>
      <w:r w:rsidRPr="00364600">
        <w:t>burnout</w:t>
      </w:r>
      <w:proofErr w:type="spellEnd"/>
      <w:r w:rsidRPr="00364600">
        <w:t xml:space="preserve">. </w:t>
      </w:r>
      <w:r w:rsidRPr="00364600">
        <w:rPr>
          <w:i/>
          <w:iCs/>
        </w:rPr>
        <w:t xml:space="preserve">Archive </w:t>
      </w:r>
      <w:proofErr w:type="spellStart"/>
      <w:r w:rsidRPr="00364600">
        <w:rPr>
          <w:i/>
          <w:iCs/>
        </w:rPr>
        <w:t>for</w:t>
      </w:r>
      <w:proofErr w:type="spellEnd"/>
      <w:r w:rsidRPr="00364600">
        <w:rPr>
          <w:i/>
          <w:iCs/>
        </w:rPr>
        <w:t xml:space="preserve"> </w:t>
      </w:r>
      <w:proofErr w:type="spellStart"/>
      <w:r w:rsidRPr="00364600">
        <w:rPr>
          <w:i/>
          <w:iCs/>
        </w:rPr>
        <w:t>the</w:t>
      </w:r>
      <w:proofErr w:type="spellEnd"/>
      <w:r w:rsidRPr="00364600">
        <w:rPr>
          <w:i/>
          <w:iCs/>
        </w:rPr>
        <w:t xml:space="preserve"> </w:t>
      </w:r>
      <w:proofErr w:type="spellStart"/>
      <w:r w:rsidRPr="00364600">
        <w:rPr>
          <w:i/>
          <w:iCs/>
        </w:rPr>
        <w:t>Psychology</w:t>
      </w:r>
      <w:proofErr w:type="spellEnd"/>
      <w:r w:rsidRPr="00364600">
        <w:rPr>
          <w:i/>
          <w:iCs/>
        </w:rPr>
        <w:t xml:space="preserve"> </w:t>
      </w:r>
      <w:proofErr w:type="spellStart"/>
      <w:r w:rsidRPr="00364600">
        <w:rPr>
          <w:i/>
          <w:iCs/>
        </w:rPr>
        <w:t>of</w:t>
      </w:r>
      <w:proofErr w:type="spellEnd"/>
      <w:r w:rsidRPr="00364600">
        <w:rPr>
          <w:i/>
          <w:iCs/>
        </w:rPr>
        <w:t xml:space="preserve"> Religion</w:t>
      </w:r>
      <w:r w:rsidRPr="00364600">
        <w:t xml:space="preserve">, </w:t>
      </w:r>
      <w:r w:rsidRPr="00364600">
        <w:rPr>
          <w:i/>
          <w:iCs/>
        </w:rPr>
        <w:t>36</w:t>
      </w:r>
      <w:r w:rsidRPr="00364600">
        <w:t xml:space="preserve">(1), 118–136. https://doi.org/10.1163/15736121-12341276 </w:t>
      </w:r>
    </w:p>
    <w:p w14:paraId="4A80A979" w14:textId="77777777" w:rsidR="004E4FA4" w:rsidRDefault="004E4FA4" w:rsidP="004E4FA4">
      <w:pPr>
        <w:pStyle w:val="StandardWeb"/>
        <w:spacing w:before="0" w:beforeAutospacing="0" w:after="0" w:afterAutospacing="0" w:line="360" w:lineRule="auto"/>
        <w:ind w:left="720" w:hanging="720"/>
        <w:rPr>
          <w:lang w:val="es-ES"/>
        </w:rPr>
      </w:pPr>
      <w:r w:rsidRPr="00364600">
        <w:t xml:space="preserve">Gignac, G. E. &amp; </w:t>
      </w:r>
      <w:proofErr w:type="spellStart"/>
      <w:r w:rsidRPr="00364600">
        <w:t>Szodorai</w:t>
      </w:r>
      <w:proofErr w:type="spellEnd"/>
      <w:r w:rsidRPr="00364600">
        <w:t xml:space="preserve">, E. T. (2016). </w:t>
      </w:r>
      <w:r w:rsidRPr="00364600">
        <w:rPr>
          <w:lang w:val="es-ES"/>
        </w:rPr>
        <w:t xml:space="preserve">Effect size guidelines for individual differences researchers. </w:t>
      </w:r>
      <w:r w:rsidRPr="00364600">
        <w:rPr>
          <w:i/>
          <w:iCs/>
          <w:lang w:val="es-ES"/>
        </w:rPr>
        <w:t>Personality and Individual Differences</w:t>
      </w:r>
      <w:r w:rsidRPr="00364600">
        <w:rPr>
          <w:lang w:val="es-ES"/>
        </w:rPr>
        <w:t xml:space="preserve">, </w:t>
      </w:r>
      <w:r w:rsidRPr="00364600">
        <w:rPr>
          <w:i/>
          <w:iCs/>
          <w:lang w:val="es-ES"/>
        </w:rPr>
        <w:t>102</w:t>
      </w:r>
      <w:r w:rsidRPr="00364600">
        <w:rPr>
          <w:lang w:val="es-ES"/>
        </w:rPr>
        <w:t xml:space="preserve">, 74–78. </w:t>
      </w:r>
      <w:r w:rsidRPr="00B24576">
        <w:rPr>
          <w:lang w:val="es-ES"/>
        </w:rPr>
        <w:t>https://doi.org/10.1016/j.paid.2016.06.069</w:t>
      </w:r>
    </w:p>
    <w:p w14:paraId="44F27387" w14:textId="54A873E8" w:rsidR="004E4FA4" w:rsidRDefault="004E4FA4" w:rsidP="004E4FA4">
      <w:pPr>
        <w:pStyle w:val="StandardWeb"/>
        <w:spacing w:before="0" w:beforeAutospacing="0" w:after="0" w:afterAutospacing="0" w:line="360" w:lineRule="auto"/>
        <w:ind w:left="720" w:hanging="720"/>
      </w:pPr>
      <w:r>
        <w:lastRenderedPageBreak/>
        <w:t xml:space="preserve">Gumz, A., </w:t>
      </w:r>
      <w:proofErr w:type="spellStart"/>
      <w:r>
        <w:t>Erices</w:t>
      </w:r>
      <w:proofErr w:type="spellEnd"/>
      <w:r>
        <w:t xml:space="preserve">, R., Brähler, E. &amp; Zenger, M. (2013). Faktorstruktur und Gütekriterien der deutschen Übersetzung des Maslach-Burnout-Inventars für Studierende von </w:t>
      </w:r>
      <w:proofErr w:type="spellStart"/>
      <w:r>
        <w:t>Schaufeli</w:t>
      </w:r>
      <w:proofErr w:type="spellEnd"/>
      <w:r>
        <w:t xml:space="preserve"> et al. (MBI-SS). </w:t>
      </w:r>
      <w:r>
        <w:rPr>
          <w:i/>
          <w:iCs/>
        </w:rPr>
        <w:t>Psychotherapie Psychosomatik Medizinische Psychologie</w:t>
      </w:r>
      <w:r>
        <w:t xml:space="preserve">, </w:t>
      </w:r>
      <w:r>
        <w:rPr>
          <w:i/>
          <w:iCs/>
        </w:rPr>
        <w:t>63</w:t>
      </w:r>
      <w:r>
        <w:t xml:space="preserve">(02), 77–84. </w:t>
      </w:r>
      <w:r w:rsidRPr="00E06BEF">
        <w:t>https://doi.org/10.1055/s-0032-1323695</w:t>
      </w:r>
    </w:p>
    <w:p w14:paraId="2446E374" w14:textId="77777777" w:rsidR="004E4FA4" w:rsidRDefault="004E4FA4" w:rsidP="004E4FA4">
      <w:pPr>
        <w:pStyle w:val="StandardWeb"/>
        <w:spacing w:before="0" w:beforeAutospacing="0" w:after="0" w:afterAutospacing="0" w:line="360" w:lineRule="auto"/>
        <w:ind w:left="720" w:hanging="720"/>
      </w:pPr>
      <w:r>
        <w:t xml:space="preserve">Grass, J., Dörendahl, J., </w:t>
      </w:r>
      <w:proofErr w:type="spellStart"/>
      <w:r>
        <w:t>Losereit</w:t>
      </w:r>
      <w:proofErr w:type="spellEnd"/>
      <w:r>
        <w:t xml:space="preserve">, T., Greiff, S. &amp; Strobel, A. (2022). </w:t>
      </w:r>
      <w:proofErr w:type="spellStart"/>
      <w:r>
        <w:t>Thinking</w:t>
      </w:r>
      <w:proofErr w:type="spellEnd"/>
      <w:r>
        <w:t xml:space="preserve"> </w:t>
      </w:r>
      <w:proofErr w:type="spellStart"/>
      <w:r>
        <w:t>to</w:t>
      </w:r>
      <w:proofErr w:type="spellEnd"/>
      <w:r>
        <w:t xml:space="preserve"> promote </w:t>
      </w:r>
      <w:proofErr w:type="spellStart"/>
      <w:r>
        <w:t>happiness</w:t>
      </w:r>
      <w:proofErr w:type="spellEnd"/>
      <w:r>
        <w:t xml:space="preserve">: Need </w:t>
      </w:r>
      <w:proofErr w:type="spellStart"/>
      <w:r>
        <w:t>for</w:t>
      </w:r>
      <w:proofErr w:type="spellEnd"/>
      <w:r>
        <w:t xml:space="preserve"> </w:t>
      </w:r>
      <w:proofErr w:type="spellStart"/>
      <w:r>
        <w:t>Cognition</w:t>
      </w:r>
      <w:proofErr w:type="spellEnd"/>
      <w:r>
        <w:t xml:space="preserve">, </w:t>
      </w:r>
      <w:proofErr w:type="spellStart"/>
      <w:r>
        <w:t>subjective</w:t>
      </w:r>
      <w:proofErr w:type="spellEnd"/>
      <w:r>
        <w:t xml:space="preserve"> well-</w:t>
      </w:r>
      <w:proofErr w:type="spellStart"/>
      <w:r>
        <w:t>being</w:t>
      </w:r>
      <w:proofErr w:type="spellEnd"/>
      <w:r>
        <w:t xml:space="preserve">, and </w:t>
      </w:r>
      <w:proofErr w:type="spellStart"/>
      <w:r>
        <w:t>burnout</w:t>
      </w:r>
      <w:proofErr w:type="spellEnd"/>
      <w:r>
        <w:t xml:space="preserve"> in different </w:t>
      </w:r>
      <w:proofErr w:type="spellStart"/>
      <w:r>
        <w:t>populations</w:t>
      </w:r>
      <w:proofErr w:type="spellEnd"/>
      <w:r>
        <w:t xml:space="preserve">. </w:t>
      </w:r>
      <w:proofErr w:type="spellStart"/>
      <w:r>
        <w:rPr>
          <w:i/>
          <w:iCs/>
        </w:rPr>
        <w:t>PsyArXiv</w:t>
      </w:r>
      <w:proofErr w:type="spellEnd"/>
      <w:r>
        <w:t>. https://doi.org/10.31234/osf.io/zwc4y</w:t>
      </w:r>
    </w:p>
    <w:p w14:paraId="4E9091B6" w14:textId="77777777" w:rsidR="004E4FA4" w:rsidRPr="00364600" w:rsidRDefault="004E4FA4" w:rsidP="004E4FA4">
      <w:pPr>
        <w:pStyle w:val="StandardWeb"/>
        <w:spacing w:before="0" w:beforeAutospacing="0" w:after="0" w:afterAutospacing="0" w:line="360" w:lineRule="auto"/>
        <w:ind w:left="720" w:hanging="720"/>
      </w:pPr>
      <w:r w:rsidRPr="00364600">
        <w:t xml:space="preserve">Grass, J., John, N. &amp; Strobel, A. (2018). Freude am Denken als Schlüssel zum Erfolg? Die Bedeutung von Need </w:t>
      </w:r>
      <w:proofErr w:type="spellStart"/>
      <w:r w:rsidRPr="00364600">
        <w:t>for</w:t>
      </w:r>
      <w:proofErr w:type="spellEnd"/>
      <w:r w:rsidRPr="00364600">
        <w:t xml:space="preserve"> </w:t>
      </w:r>
      <w:proofErr w:type="spellStart"/>
      <w:r w:rsidRPr="00364600">
        <w:t>Cognition</w:t>
      </w:r>
      <w:proofErr w:type="spellEnd"/>
      <w:r w:rsidRPr="00364600">
        <w:t xml:space="preserve"> für subjektives Erleben und Leistung im Studium. </w:t>
      </w:r>
      <w:r w:rsidRPr="00364600">
        <w:rPr>
          <w:i/>
          <w:iCs/>
        </w:rPr>
        <w:t>Zeitschrift für Pädagogische Psychologie</w:t>
      </w:r>
      <w:r w:rsidRPr="00364600">
        <w:t xml:space="preserve">, </w:t>
      </w:r>
      <w:r w:rsidRPr="00364600">
        <w:rPr>
          <w:i/>
          <w:iCs/>
        </w:rPr>
        <w:t>32</w:t>
      </w:r>
      <w:r w:rsidRPr="00364600">
        <w:t xml:space="preserve">(3), 145–154. https://doi.org/10.1024/1010-0652/a000222 </w:t>
      </w:r>
    </w:p>
    <w:p w14:paraId="1B32D247" w14:textId="77777777" w:rsidR="004E4FA4" w:rsidRPr="00364600" w:rsidRDefault="004E4FA4" w:rsidP="004E4FA4">
      <w:pPr>
        <w:pStyle w:val="StandardWeb"/>
        <w:spacing w:before="0" w:beforeAutospacing="0" w:after="0" w:afterAutospacing="0" w:line="360" w:lineRule="auto"/>
        <w:ind w:left="720" w:hanging="720"/>
      </w:pPr>
      <w:r w:rsidRPr="00364600">
        <w:t xml:space="preserve">Grass, J., Krieger, F., Paulus, P., Greiff, S., Strobel, A. &amp; Strobel, A. (2019). </w:t>
      </w:r>
      <w:proofErr w:type="spellStart"/>
      <w:r w:rsidRPr="00364600">
        <w:t>Thinking</w:t>
      </w:r>
      <w:proofErr w:type="spellEnd"/>
      <w:r w:rsidRPr="00364600">
        <w:t xml:space="preserve"> in </w:t>
      </w:r>
      <w:proofErr w:type="spellStart"/>
      <w:r w:rsidRPr="00364600">
        <w:t>action</w:t>
      </w:r>
      <w:proofErr w:type="spellEnd"/>
      <w:r w:rsidRPr="00364600">
        <w:t xml:space="preserve">: Need </w:t>
      </w:r>
      <w:proofErr w:type="spellStart"/>
      <w:r w:rsidRPr="00364600">
        <w:t>for</w:t>
      </w:r>
      <w:proofErr w:type="spellEnd"/>
      <w:r w:rsidRPr="00364600">
        <w:t xml:space="preserve"> </w:t>
      </w:r>
      <w:proofErr w:type="spellStart"/>
      <w:r w:rsidRPr="00364600">
        <w:t>Cognition</w:t>
      </w:r>
      <w:proofErr w:type="spellEnd"/>
      <w:r w:rsidRPr="00364600">
        <w:t xml:space="preserve"> </w:t>
      </w:r>
      <w:proofErr w:type="spellStart"/>
      <w:r w:rsidRPr="00364600">
        <w:t>predicts</w:t>
      </w:r>
      <w:proofErr w:type="spellEnd"/>
      <w:r w:rsidRPr="00364600">
        <w:t xml:space="preserve"> Self-Control </w:t>
      </w:r>
      <w:proofErr w:type="spellStart"/>
      <w:r w:rsidRPr="00364600">
        <w:t>together</w:t>
      </w:r>
      <w:proofErr w:type="spellEnd"/>
      <w:r w:rsidRPr="00364600">
        <w:t xml:space="preserve"> </w:t>
      </w:r>
      <w:proofErr w:type="spellStart"/>
      <w:r w:rsidRPr="00364600">
        <w:t>with</w:t>
      </w:r>
      <w:proofErr w:type="spellEnd"/>
      <w:r w:rsidRPr="00364600">
        <w:t xml:space="preserve"> Action Orientation. </w:t>
      </w:r>
      <w:r w:rsidRPr="00364600">
        <w:rPr>
          <w:i/>
          <w:iCs/>
        </w:rPr>
        <w:t>PLOS ONE</w:t>
      </w:r>
      <w:r w:rsidRPr="00364600">
        <w:t xml:space="preserve">, </w:t>
      </w:r>
      <w:r w:rsidRPr="00364600">
        <w:rPr>
          <w:i/>
          <w:iCs/>
        </w:rPr>
        <w:t>14</w:t>
      </w:r>
      <w:r w:rsidRPr="00364600">
        <w:t xml:space="preserve">(8), e0220282. https://doi.org/10.1371/journal.pone.0220282 </w:t>
      </w:r>
    </w:p>
    <w:p w14:paraId="07B9BB7F" w14:textId="77777777" w:rsidR="004E4FA4" w:rsidRPr="00364600" w:rsidRDefault="004E4FA4" w:rsidP="004E4FA4">
      <w:pPr>
        <w:pStyle w:val="StandardWeb"/>
        <w:spacing w:before="0" w:beforeAutospacing="0" w:after="0" w:afterAutospacing="0" w:line="360" w:lineRule="auto"/>
        <w:ind w:left="720" w:hanging="720"/>
      </w:pPr>
      <w:r w:rsidRPr="00364600">
        <w:t xml:space="preserve">Grass, J., Scherbaum, S. &amp; Strobel, A. (2022). A </w:t>
      </w:r>
      <w:proofErr w:type="spellStart"/>
      <w:r w:rsidRPr="00364600">
        <w:t>question</w:t>
      </w:r>
      <w:proofErr w:type="spellEnd"/>
      <w:r w:rsidRPr="00364600">
        <w:t xml:space="preserve"> </w:t>
      </w:r>
      <w:proofErr w:type="spellStart"/>
      <w:r w:rsidRPr="00364600">
        <w:t>of</w:t>
      </w:r>
      <w:proofErr w:type="spellEnd"/>
      <w:r w:rsidRPr="00364600">
        <w:t xml:space="preserve"> </w:t>
      </w:r>
      <w:proofErr w:type="spellStart"/>
      <w:r w:rsidRPr="00364600">
        <w:t>method</w:t>
      </w:r>
      <w:proofErr w:type="spellEnd"/>
      <w:r w:rsidRPr="00364600">
        <w:t xml:space="preserve"> and </w:t>
      </w:r>
      <w:proofErr w:type="spellStart"/>
      <w:r w:rsidRPr="00364600">
        <w:t>subjective</w:t>
      </w:r>
      <w:proofErr w:type="spellEnd"/>
      <w:r w:rsidRPr="00364600">
        <w:t xml:space="preserve"> beliefs. </w:t>
      </w:r>
      <w:r w:rsidRPr="00364600">
        <w:rPr>
          <w:i/>
          <w:iCs/>
        </w:rPr>
        <w:t xml:space="preserve">Journal </w:t>
      </w:r>
      <w:proofErr w:type="spellStart"/>
      <w:r w:rsidRPr="00364600">
        <w:rPr>
          <w:i/>
          <w:iCs/>
        </w:rPr>
        <w:t>of</w:t>
      </w:r>
      <w:proofErr w:type="spellEnd"/>
      <w:r w:rsidRPr="00364600">
        <w:rPr>
          <w:i/>
          <w:iCs/>
        </w:rPr>
        <w:t xml:space="preserve"> Individual </w:t>
      </w:r>
      <w:proofErr w:type="spellStart"/>
      <w:r w:rsidRPr="00364600">
        <w:rPr>
          <w:i/>
          <w:iCs/>
        </w:rPr>
        <w:t>Differences</w:t>
      </w:r>
      <w:proofErr w:type="spellEnd"/>
      <w:r w:rsidRPr="00364600">
        <w:t xml:space="preserve">. https://doi.org/10.1027/1614-0001/a000381 </w:t>
      </w:r>
    </w:p>
    <w:p w14:paraId="7B5AB879" w14:textId="77777777" w:rsidR="004E4FA4" w:rsidRDefault="004E4FA4" w:rsidP="004E4FA4">
      <w:pPr>
        <w:pStyle w:val="StandardWeb"/>
        <w:spacing w:before="0" w:beforeAutospacing="0" w:after="0" w:afterAutospacing="0" w:line="360" w:lineRule="auto"/>
        <w:ind w:left="720" w:hanging="720"/>
      </w:pPr>
      <w:proofErr w:type="spellStart"/>
      <w:r>
        <w:t>Greenglass</w:t>
      </w:r>
      <w:proofErr w:type="spellEnd"/>
      <w:r>
        <w:t xml:space="preserve">, E. R. &amp; </w:t>
      </w:r>
      <w:proofErr w:type="spellStart"/>
      <w:r>
        <w:t>Fiksenbaum</w:t>
      </w:r>
      <w:proofErr w:type="spellEnd"/>
      <w:r>
        <w:t xml:space="preserve">, L. (2009). </w:t>
      </w:r>
      <w:proofErr w:type="spellStart"/>
      <w:r>
        <w:t>Proactive</w:t>
      </w:r>
      <w:proofErr w:type="spellEnd"/>
      <w:r>
        <w:t xml:space="preserve"> </w:t>
      </w:r>
      <w:proofErr w:type="spellStart"/>
      <w:r>
        <w:t>coping</w:t>
      </w:r>
      <w:proofErr w:type="spellEnd"/>
      <w:r>
        <w:t xml:space="preserve">, positive </w:t>
      </w:r>
      <w:proofErr w:type="spellStart"/>
      <w:r>
        <w:t>affect</w:t>
      </w:r>
      <w:proofErr w:type="spellEnd"/>
      <w:r>
        <w:t>, and well-</w:t>
      </w:r>
      <w:proofErr w:type="spellStart"/>
      <w:r>
        <w:t>being</w:t>
      </w:r>
      <w:proofErr w:type="spellEnd"/>
      <w:r>
        <w:t xml:space="preserve">. </w:t>
      </w:r>
      <w:r>
        <w:rPr>
          <w:i/>
          <w:iCs/>
        </w:rPr>
        <w:t xml:space="preserve">European </w:t>
      </w:r>
      <w:proofErr w:type="spellStart"/>
      <w:r>
        <w:rPr>
          <w:i/>
          <w:iCs/>
        </w:rPr>
        <w:t>Psychologist</w:t>
      </w:r>
      <w:proofErr w:type="spellEnd"/>
      <w:r>
        <w:t xml:space="preserve">, </w:t>
      </w:r>
      <w:r>
        <w:rPr>
          <w:i/>
          <w:iCs/>
        </w:rPr>
        <w:t>14</w:t>
      </w:r>
      <w:r>
        <w:t>(1), 29–39. https://doi.org/10.1027/1016-9040.14.1.29</w:t>
      </w:r>
    </w:p>
    <w:p w14:paraId="6263E2C8" w14:textId="77777777" w:rsidR="004E4FA4" w:rsidRPr="00364600" w:rsidRDefault="004E4FA4" w:rsidP="004E4FA4">
      <w:pPr>
        <w:pStyle w:val="StandardWeb"/>
        <w:spacing w:before="0" w:beforeAutospacing="0" w:after="0" w:afterAutospacing="0" w:line="360" w:lineRule="auto"/>
        <w:ind w:left="720" w:hanging="720"/>
      </w:pPr>
      <w:proofErr w:type="spellStart"/>
      <w:r w:rsidRPr="00364600">
        <w:t>Gross</w:t>
      </w:r>
      <w:proofErr w:type="spellEnd"/>
      <w:r w:rsidRPr="00364600">
        <w:t xml:space="preserve">, J. J. (1998). </w:t>
      </w:r>
      <w:proofErr w:type="spellStart"/>
      <w:r w:rsidRPr="00364600">
        <w:t>Antecedent</w:t>
      </w:r>
      <w:proofErr w:type="spellEnd"/>
      <w:r w:rsidRPr="00364600">
        <w:t>- and response-</w:t>
      </w:r>
      <w:proofErr w:type="spellStart"/>
      <w:r w:rsidRPr="00364600">
        <w:t>focused</w:t>
      </w:r>
      <w:proofErr w:type="spellEnd"/>
      <w:r w:rsidRPr="00364600">
        <w:t xml:space="preserve"> </w:t>
      </w:r>
      <w:proofErr w:type="spellStart"/>
      <w:r w:rsidRPr="00364600">
        <w:t>emotion</w:t>
      </w:r>
      <w:proofErr w:type="spellEnd"/>
      <w:r w:rsidRPr="00364600">
        <w:t xml:space="preserve"> </w:t>
      </w:r>
      <w:proofErr w:type="spellStart"/>
      <w:r w:rsidRPr="00364600">
        <w:t>regulation</w:t>
      </w:r>
      <w:proofErr w:type="spellEnd"/>
      <w:r w:rsidRPr="00364600">
        <w:t xml:space="preserve">: Divergent </w:t>
      </w:r>
      <w:proofErr w:type="spellStart"/>
      <w:r w:rsidRPr="00364600">
        <w:t>consequences</w:t>
      </w:r>
      <w:proofErr w:type="spellEnd"/>
      <w:r w:rsidRPr="00364600">
        <w:t xml:space="preserve"> </w:t>
      </w:r>
      <w:proofErr w:type="spellStart"/>
      <w:r w:rsidRPr="00364600">
        <w:t>for</w:t>
      </w:r>
      <w:proofErr w:type="spellEnd"/>
      <w:r w:rsidRPr="00364600">
        <w:t xml:space="preserve"> </w:t>
      </w:r>
      <w:proofErr w:type="spellStart"/>
      <w:r w:rsidRPr="00364600">
        <w:t>experience</w:t>
      </w:r>
      <w:proofErr w:type="spellEnd"/>
      <w:r w:rsidRPr="00364600">
        <w:t xml:space="preserve">, </w:t>
      </w:r>
      <w:proofErr w:type="spellStart"/>
      <w:r w:rsidRPr="00364600">
        <w:t>expression</w:t>
      </w:r>
      <w:proofErr w:type="spellEnd"/>
      <w:r w:rsidRPr="00364600">
        <w:t xml:space="preserve">, and </w:t>
      </w:r>
      <w:proofErr w:type="spellStart"/>
      <w:r w:rsidRPr="00364600">
        <w:t>physiology</w:t>
      </w:r>
      <w:proofErr w:type="spellEnd"/>
      <w:r w:rsidRPr="00364600">
        <w:t xml:space="preserve">. </w:t>
      </w:r>
      <w:r w:rsidRPr="00364600">
        <w:rPr>
          <w:i/>
          <w:iCs/>
        </w:rPr>
        <w:t xml:space="preserve">Journal </w:t>
      </w:r>
      <w:proofErr w:type="spellStart"/>
      <w:r w:rsidRPr="00364600">
        <w:rPr>
          <w:i/>
          <w:iCs/>
        </w:rPr>
        <w:t>of</w:t>
      </w:r>
      <w:proofErr w:type="spellEnd"/>
      <w:r w:rsidRPr="00364600">
        <w:rPr>
          <w:i/>
          <w:iCs/>
        </w:rPr>
        <w:t xml:space="preserve"> Personality and </w:t>
      </w:r>
      <w:proofErr w:type="spellStart"/>
      <w:r w:rsidRPr="00364600">
        <w:rPr>
          <w:i/>
          <w:iCs/>
        </w:rPr>
        <w:t>Social</w:t>
      </w:r>
      <w:proofErr w:type="spellEnd"/>
      <w:r w:rsidRPr="00364600">
        <w:rPr>
          <w:i/>
          <w:iCs/>
        </w:rPr>
        <w:t xml:space="preserve"> </w:t>
      </w:r>
      <w:proofErr w:type="spellStart"/>
      <w:r w:rsidRPr="00364600">
        <w:rPr>
          <w:i/>
          <w:iCs/>
        </w:rPr>
        <w:t>Psychology</w:t>
      </w:r>
      <w:proofErr w:type="spellEnd"/>
      <w:r w:rsidRPr="00364600">
        <w:t xml:space="preserve">, </w:t>
      </w:r>
      <w:r w:rsidRPr="00364600">
        <w:rPr>
          <w:i/>
          <w:iCs/>
        </w:rPr>
        <w:t>74</w:t>
      </w:r>
      <w:r w:rsidRPr="00364600">
        <w:t>(1), 224–237. https://doi.org/10.1037/0022-3514.74.1.224</w:t>
      </w:r>
    </w:p>
    <w:p w14:paraId="2CFFF0FE" w14:textId="77777777" w:rsidR="004E4FA4" w:rsidRPr="00364600" w:rsidRDefault="004E4FA4" w:rsidP="004E4FA4">
      <w:pPr>
        <w:pStyle w:val="StandardWeb"/>
        <w:spacing w:before="0" w:beforeAutospacing="0" w:after="0" w:afterAutospacing="0" w:line="360" w:lineRule="auto"/>
        <w:ind w:left="720" w:hanging="720"/>
      </w:pPr>
      <w:proofErr w:type="spellStart"/>
      <w:r w:rsidRPr="00364600">
        <w:t>Gross</w:t>
      </w:r>
      <w:proofErr w:type="spellEnd"/>
      <w:r w:rsidRPr="00364600">
        <w:t xml:space="preserve">, J. J. (2002). </w:t>
      </w:r>
      <w:r w:rsidRPr="00364600">
        <w:rPr>
          <w:lang w:val="es-ES"/>
        </w:rPr>
        <w:t xml:space="preserve">Emotion regulation: Affective, cognitive, and social consequences. </w:t>
      </w:r>
      <w:proofErr w:type="spellStart"/>
      <w:r w:rsidRPr="00364600">
        <w:rPr>
          <w:i/>
          <w:iCs/>
        </w:rPr>
        <w:t>Psychophysiology</w:t>
      </w:r>
      <w:proofErr w:type="spellEnd"/>
      <w:r w:rsidRPr="00364600">
        <w:t xml:space="preserve">, </w:t>
      </w:r>
      <w:r w:rsidRPr="00364600">
        <w:rPr>
          <w:i/>
          <w:iCs/>
        </w:rPr>
        <w:t>39</w:t>
      </w:r>
      <w:r w:rsidRPr="00364600">
        <w:t xml:space="preserve">(3), 281–291. https://doi.org/10.1017/s0048577201393198 </w:t>
      </w:r>
    </w:p>
    <w:p w14:paraId="71CD0E0C" w14:textId="77777777" w:rsidR="004E4FA4" w:rsidRDefault="004E4FA4" w:rsidP="004E4FA4">
      <w:pPr>
        <w:pStyle w:val="StandardWeb"/>
        <w:spacing w:before="0" w:beforeAutospacing="0" w:after="0" w:afterAutospacing="0" w:line="360" w:lineRule="auto"/>
        <w:ind w:left="720" w:hanging="720"/>
      </w:pPr>
      <w:proofErr w:type="spellStart"/>
      <w:r>
        <w:t>Haeffel</w:t>
      </w:r>
      <w:proofErr w:type="spellEnd"/>
      <w:r>
        <w:t xml:space="preserve">, G. J. &amp; Howard, G. S. (2010). Self-report: </w:t>
      </w:r>
      <w:proofErr w:type="spellStart"/>
      <w:r>
        <w:t>Psychology’s</w:t>
      </w:r>
      <w:proofErr w:type="spellEnd"/>
      <w:r>
        <w:t xml:space="preserve"> </w:t>
      </w:r>
      <w:proofErr w:type="spellStart"/>
      <w:r>
        <w:t>four</w:t>
      </w:r>
      <w:proofErr w:type="spellEnd"/>
      <w:r>
        <w:t xml:space="preserve">-letter </w:t>
      </w:r>
      <w:proofErr w:type="spellStart"/>
      <w:r>
        <w:t>word</w:t>
      </w:r>
      <w:proofErr w:type="spellEnd"/>
      <w:r>
        <w:t xml:space="preserve">. </w:t>
      </w:r>
      <w:r>
        <w:rPr>
          <w:i/>
          <w:iCs/>
        </w:rPr>
        <w:t xml:space="preserve">American Journal </w:t>
      </w:r>
      <w:proofErr w:type="spellStart"/>
      <w:r>
        <w:rPr>
          <w:i/>
          <w:iCs/>
        </w:rPr>
        <w:t>of</w:t>
      </w:r>
      <w:proofErr w:type="spellEnd"/>
      <w:r>
        <w:rPr>
          <w:i/>
          <w:iCs/>
        </w:rPr>
        <w:t xml:space="preserve"> </w:t>
      </w:r>
      <w:proofErr w:type="spellStart"/>
      <w:r>
        <w:rPr>
          <w:i/>
          <w:iCs/>
        </w:rPr>
        <w:t>Psychology</w:t>
      </w:r>
      <w:proofErr w:type="spellEnd"/>
      <w:r>
        <w:t xml:space="preserve">, </w:t>
      </w:r>
      <w:r>
        <w:rPr>
          <w:i/>
          <w:iCs/>
        </w:rPr>
        <w:t>123</w:t>
      </w:r>
      <w:r>
        <w:t>(2), 181–188. https://doi.org/10.5406/amerjpsyc.123.2.0181</w:t>
      </w:r>
    </w:p>
    <w:p w14:paraId="62A0D107" w14:textId="77777777" w:rsidR="004E4FA4" w:rsidRPr="00364600" w:rsidRDefault="004E4FA4" w:rsidP="004E4FA4">
      <w:pPr>
        <w:pStyle w:val="StandardWeb"/>
        <w:spacing w:before="0" w:beforeAutospacing="0" w:after="0" w:afterAutospacing="0" w:line="360" w:lineRule="auto"/>
        <w:ind w:left="720" w:hanging="720"/>
        <w:rPr>
          <w:lang w:val="es-ES"/>
        </w:rPr>
      </w:pPr>
      <w:r w:rsidRPr="00364600">
        <w:t xml:space="preserve">Hall, L. H., Johnson, J., Watt, I., </w:t>
      </w:r>
      <w:proofErr w:type="spellStart"/>
      <w:r w:rsidRPr="00364600">
        <w:t>Tsipa</w:t>
      </w:r>
      <w:proofErr w:type="spellEnd"/>
      <w:r w:rsidRPr="00364600">
        <w:t xml:space="preserve">, A. &amp; O’Connor, D. B. (2016). </w:t>
      </w:r>
      <w:proofErr w:type="spellStart"/>
      <w:r w:rsidRPr="00364600">
        <w:t>Healthcare</w:t>
      </w:r>
      <w:proofErr w:type="spellEnd"/>
      <w:r w:rsidRPr="00364600">
        <w:t xml:space="preserve"> </w:t>
      </w:r>
      <w:proofErr w:type="spellStart"/>
      <w:r w:rsidRPr="00364600">
        <w:t>staff</w:t>
      </w:r>
      <w:proofErr w:type="spellEnd"/>
      <w:r w:rsidRPr="00364600">
        <w:t xml:space="preserve"> </w:t>
      </w:r>
      <w:proofErr w:type="spellStart"/>
      <w:r w:rsidRPr="00364600">
        <w:t>wellbeing</w:t>
      </w:r>
      <w:proofErr w:type="spellEnd"/>
      <w:r w:rsidRPr="00364600">
        <w:t xml:space="preserve">, </w:t>
      </w:r>
      <w:proofErr w:type="spellStart"/>
      <w:r w:rsidRPr="00364600">
        <w:t>burnout</w:t>
      </w:r>
      <w:proofErr w:type="spellEnd"/>
      <w:r w:rsidRPr="00364600">
        <w:t xml:space="preserve">, and </w:t>
      </w:r>
      <w:proofErr w:type="spellStart"/>
      <w:r w:rsidRPr="00364600">
        <w:t>patient</w:t>
      </w:r>
      <w:proofErr w:type="spellEnd"/>
      <w:r w:rsidRPr="00364600">
        <w:t xml:space="preserve"> </w:t>
      </w:r>
      <w:proofErr w:type="spellStart"/>
      <w:r w:rsidRPr="00364600">
        <w:t>safety</w:t>
      </w:r>
      <w:proofErr w:type="spellEnd"/>
      <w:r w:rsidRPr="00364600">
        <w:t xml:space="preserve">: A </w:t>
      </w:r>
      <w:proofErr w:type="spellStart"/>
      <w:r w:rsidRPr="00364600">
        <w:t>systematic</w:t>
      </w:r>
      <w:proofErr w:type="spellEnd"/>
      <w:r w:rsidRPr="00364600">
        <w:t xml:space="preserve"> review. </w:t>
      </w:r>
      <w:r w:rsidRPr="00364600">
        <w:rPr>
          <w:i/>
          <w:iCs/>
          <w:lang w:val="es-ES"/>
        </w:rPr>
        <w:t>PLOS ONE</w:t>
      </w:r>
      <w:r w:rsidRPr="00364600">
        <w:rPr>
          <w:lang w:val="es-ES"/>
        </w:rPr>
        <w:t xml:space="preserve">, </w:t>
      </w:r>
      <w:r w:rsidRPr="00364600">
        <w:rPr>
          <w:i/>
          <w:iCs/>
          <w:lang w:val="es-ES"/>
        </w:rPr>
        <w:t>11</w:t>
      </w:r>
      <w:r w:rsidRPr="00364600">
        <w:rPr>
          <w:lang w:val="es-ES"/>
        </w:rPr>
        <w:t xml:space="preserve">(7), e0159015. https://doi.org/10.1371/journal.pone.0159015 </w:t>
      </w:r>
    </w:p>
    <w:p w14:paraId="4E7FDE52" w14:textId="77777777" w:rsidR="004E4FA4" w:rsidRPr="00364600" w:rsidRDefault="004E4FA4" w:rsidP="004E4FA4">
      <w:pPr>
        <w:pStyle w:val="StandardWeb"/>
        <w:spacing w:before="0" w:beforeAutospacing="0" w:after="0" w:afterAutospacing="0" w:line="360" w:lineRule="auto"/>
        <w:ind w:left="720" w:hanging="720"/>
      </w:pPr>
      <w:r w:rsidRPr="00364600">
        <w:rPr>
          <w:lang w:val="es-ES"/>
        </w:rPr>
        <w:t xml:space="preserve">Hassan, N. M., Abu-Elenin, M. M., Elsallamy, R. M. &amp; Kabbash, I. A. (2020). </w:t>
      </w:r>
      <w:r w:rsidRPr="00364600">
        <w:t xml:space="preserve">Job stress </w:t>
      </w:r>
      <w:proofErr w:type="spellStart"/>
      <w:r w:rsidRPr="00364600">
        <w:t>among</w:t>
      </w:r>
      <w:proofErr w:type="spellEnd"/>
      <w:r w:rsidRPr="00364600">
        <w:t xml:space="preserve"> resident </w:t>
      </w:r>
      <w:proofErr w:type="spellStart"/>
      <w:r w:rsidRPr="00364600">
        <w:t>physicians</w:t>
      </w:r>
      <w:proofErr w:type="spellEnd"/>
      <w:r w:rsidRPr="00364600">
        <w:t xml:space="preserve"> in Tanta University </w:t>
      </w:r>
      <w:proofErr w:type="spellStart"/>
      <w:r>
        <w:t>h</w:t>
      </w:r>
      <w:r w:rsidRPr="00364600">
        <w:t>ospitals</w:t>
      </w:r>
      <w:proofErr w:type="spellEnd"/>
      <w:r w:rsidRPr="00364600">
        <w:t xml:space="preserve">, Egypt. </w:t>
      </w:r>
      <w:r w:rsidRPr="00364600">
        <w:rPr>
          <w:i/>
          <w:iCs/>
        </w:rPr>
        <w:t>Environmental Science and Pollution Research</w:t>
      </w:r>
      <w:r w:rsidRPr="00364600">
        <w:t xml:space="preserve">, </w:t>
      </w:r>
      <w:r w:rsidRPr="00364600">
        <w:rPr>
          <w:i/>
          <w:iCs/>
        </w:rPr>
        <w:t>27</w:t>
      </w:r>
      <w:r w:rsidRPr="00364600">
        <w:t xml:space="preserve">(30), 37557–37564. https://doi.org/10.1007/s11356-020-08271-9 </w:t>
      </w:r>
    </w:p>
    <w:p w14:paraId="1A80D565" w14:textId="77777777" w:rsidR="004E4FA4" w:rsidRPr="00AB0944" w:rsidRDefault="004E4FA4" w:rsidP="004E4FA4">
      <w:pPr>
        <w:pStyle w:val="StandardWeb"/>
        <w:spacing w:before="0" w:beforeAutospacing="0" w:after="0" w:afterAutospacing="0" w:line="360" w:lineRule="auto"/>
        <w:ind w:left="720" w:hanging="720"/>
      </w:pPr>
      <w:r w:rsidRPr="00AB0944">
        <w:lastRenderedPageBreak/>
        <w:t xml:space="preserve">Hoff, I. H., Farkas, A., </w:t>
      </w:r>
      <w:proofErr w:type="spellStart"/>
      <w:r w:rsidRPr="00AB0944">
        <w:t>Melicherova</w:t>
      </w:r>
      <w:proofErr w:type="spellEnd"/>
      <w:r w:rsidRPr="00AB0944">
        <w:t xml:space="preserve">, U., Köllner, V., Hoyer, J., Strobel, A., Strobel, A. (2022). </w:t>
      </w:r>
      <w:r w:rsidRPr="00AB0944">
        <w:rPr>
          <w:i/>
          <w:iCs/>
        </w:rPr>
        <w:t xml:space="preserve">The </w:t>
      </w:r>
      <w:proofErr w:type="spellStart"/>
      <w:r w:rsidRPr="00AB0944">
        <w:rPr>
          <w:i/>
          <w:iCs/>
        </w:rPr>
        <w:t>role</w:t>
      </w:r>
      <w:proofErr w:type="spellEnd"/>
      <w:r w:rsidRPr="00AB0944">
        <w:rPr>
          <w:i/>
          <w:iCs/>
        </w:rPr>
        <w:t xml:space="preserve"> </w:t>
      </w:r>
      <w:proofErr w:type="spellStart"/>
      <w:r w:rsidRPr="00AB0944">
        <w:rPr>
          <w:i/>
          <w:iCs/>
        </w:rPr>
        <w:t>of</w:t>
      </w:r>
      <w:proofErr w:type="spellEnd"/>
      <w:r w:rsidRPr="00AB0944">
        <w:rPr>
          <w:i/>
          <w:iCs/>
        </w:rPr>
        <w:t xml:space="preserve"> </w:t>
      </w:r>
      <w:proofErr w:type="spellStart"/>
      <w:r w:rsidRPr="00AB0944">
        <w:rPr>
          <w:i/>
          <w:iCs/>
        </w:rPr>
        <w:t>cognitive</w:t>
      </w:r>
      <w:proofErr w:type="spellEnd"/>
      <w:r w:rsidRPr="00AB0944">
        <w:rPr>
          <w:i/>
          <w:iCs/>
        </w:rPr>
        <w:t xml:space="preserve"> </w:t>
      </w:r>
      <w:proofErr w:type="spellStart"/>
      <w:r w:rsidRPr="00AB0944">
        <w:rPr>
          <w:i/>
          <w:iCs/>
        </w:rPr>
        <w:t>motivation</w:t>
      </w:r>
      <w:proofErr w:type="spellEnd"/>
      <w:r w:rsidRPr="00AB0944">
        <w:rPr>
          <w:i/>
          <w:iCs/>
        </w:rPr>
        <w:t xml:space="preserve"> and </w:t>
      </w:r>
      <w:proofErr w:type="spellStart"/>
      <w:r w:rsidRPr="00AB0944">
        <w:rPr>
          <w:i/>
          <w:iCs/>
        </w:rPr>
        <w:t>self</w:t>
      </w:r>
      <w:proofErr w:type="spellEnd"/>
      <w:r w:rsidRPr="00AB0944">
        <w:rPr>
          <w:i/>
          <w:iCs/>
        </w:rPr>
        <w:t xml:space="preserve">-regulation in </w:t>
      </w:r>
      <w:proofErr w:type="spellStart"/>
      <w:r w:rsidRPr="00AB0944">
        <w:rPr>
          <w:i/>
          <w:iCs/>
        </w:rPr>
        <w:t>coping</w:t>
      </w:r>
      <w:proofErr w:type="spellEnd"/>
      <w:r w:rsidRPr="00AB0944">
        <w:rPr>
          <w:i/>
          <w:iCs/>
        </w:rPr>
        <w:t xml:space="preserve"> </w:t>
      </w:r>
      <w:proofErr w:type="spellStart"/>
      <w:r w:rsidRPr="00AB0944">
        <w:rPr>
          <w:i/>
          <w:iCs/>
        </w:rPr>
        <w:t>with</w:t>
      </w:r>
      <w:proofErr w:type="spellEnd"/>
      <w:r w:rsidRPr="00AB0944">
        <w:rPr>
          <w:i/>
          <w:iCs/>
        </w:rPr>
        <w:t xml:space="preserve"> </w:t>
      </w:r>
      <w:proofErr w:type="spellStart"/>
      <w:r w:rsidRPr="00AB0944">
        <w:rPr>
          <w:i/>
          <w:iCs/>
        </w:rPr>
        <w:t>occupational</w:t>
      </w:r>
      <w:proofErr w:type="spellEnd"/>
      <w:r w:rsidRPr="00AB0944">
        <w:rPr>
          <w:i/>
          <w:iCs/>
        </w:rPr>
        <w:t xml:space="preserve"> </w:t>
      </w:r>
      <w:proofErr w:type="spellStart"/>
      <w:r w:rsidRPr="00AB0944">
        <w:rPr>
          <w:i/>
          <w:iCs/>
        </w:rPr>
        <w:t>demands</w:t>
      </w:r>
      <w:proofErr w:type="spellEnd"/>
      <w:r w:rsidRPr="00AB0944">
        <w:t>. </w:t>
      </w:r>
      <w:proofErr w:type="spellStart"/>
      <w:r w:rsidRPr="00AB0944">
        <w:t>PsyArXiv</w:t>
      </w:r>
      <w:proofErr w:type="spellEnd"/>
      <w:r w:rsidRPr="00AB0944">
        <w:t xml:space="preserve">. </w:t>
      </w:r>
      <w:hyperlink r:id="rId14" w:history="1">
        <w:r w:rsidRPr="00AB0944">
          <w:t>https://doi.org/</w:t>
        </w:r>
      </w:hyperlink>
      <w:hyperlink r:id="rId15" w:tgtFrame="_blank" w:history="1">
        <w:r w:rsidRPr="00AB0944">
          <w:t>10.31234/osf.io/5fk6x</w:t>
        </w:r>
      </w:hyperlink>
    </w:p>
    <w:p w14:paraId="5B8742DB" w14:textId="77777777" w:rsidR="004E4FA4" w:rsidRDefault="004E4FA4" w:rsidP="004E4FA4">
      <w:pPr>
        <w:pStyle w:val="StandardWeb"/>
        <w:spacing w:before="0" w:beforeAutospacing="0" w:after="0" w:afterAutospacing="0" w:line="360" w:lineRule="auto"/>
        <w:ind w:left="720" w:hanging="720"/>
      </w:pPr>
      <w:r>
        <w:t xml:space="preserve">Hu, L. &amp; </w:t>
      </w:r>
      <w:proofErr w:type="spellStart"/>
      <w:r>
        <w:t>Bentler</w:t>
      </w:r>
      <w:proofErr w:type="spellEnd"/>
      <w:r>
        <w:t xml:space="preserve">, P. M. (1999). </w:t>
      </w:r>
      <w:proofErr w:type="spellStart"/>
      <w:r>
        <w:t>Cutoff</w:t>
      </w:r>
      <w:proofErr w:type="spellEnd"/>
      <w:r>
        <w:t xml:space="preserve"> </w:t>
      </w:r>
      <w:proofErr w:type="spellStart"/>
      <w:r>
        <w:t>criteria</w:t>
      </w:r>
      <w:proofErr w:type="spellEnd"/>
      <w:r>
        <w:t xml:space="preserve"> </w:t>
      </w:r>
      <w:proofErr w:type="spellStart"/>
      <w:r>
        <w:t>for</w:t>
      </w:r>
      <w:proofErr w:type="spellEnd"/>
      <w:r>
        <w:t xml:space="preserve"> fit </w:t>
      </w:r>
      <w:proofErr w:type="spellStart"/>
      <w:r>
        <w:t>indexes</w:t>
      </w:r>
      <w:proofErr w:type="spellEnd"/>
      <w:r>
        <w:t xml:space="preserve"> in </w:t>
      </w:r>
      <w:proofErr w:type="spellStart"/>
      <w:r>
        <w:t>covariance</w:t>
      </w:r>
      <w:proofErr w:type="spellEnd"/>
      <w:r>
        <w:t xml:space="preserve"> </w:t>
      </w:r>
      <w:proofErr w:type="spellStart"/>
      <w:r>
        <w:t>structure</w:t>
      </w:r>
      <w:proofErr w:type="spellEnd"/>
      <w:r>
        <w:t xml:space="preserve"> </w:t>
      </w:r>
      <w:proofErr w:type="spellStart"/>
      <w:r>
        <w:t>analysis</w:t>
      </w:r>
      <w:proofErr w:type="spellEnd"/>
      <w:r>
        <w:t xml:space="preserve">: </w:t>
      </w:r>
      <w:proofErr w:type="spellStart"/>
      <w:r>
        <w:t>Conventional</w:t>
      </w:r>
      <w:proofErr w:type="spellEnd"/>
      <w:r>
        <w:t xml:space="preserve"> </w:t>
      </w:r>
      <w:proofErr w:type="spellStart"/>
      <w:r>
        <w:t>criteria</w:t>
      </w:r>
      <w:proofErr w:type="spellEnd"/>
      <w:r>
        <w:t xml:space="preserve"> versus </w:t>
      </w:r>
      <w:proofErr w:type="spellStart"/>
      <w:r>
        <w:t>new</w:t>
      </w:r>
      <w:proofErr w:type="spellEnd"/>
      <w:r>
        <w:t xml:space="preserve"> alternatives. </w:t>
      </w:r>
      <w:proofErr w:type="spellStart"/>
      <w:r>
        <w:rPr>
          <w:i/>
          <w:iCs/>
        </w:rPr>
        <w:t>Structural</w:t>
      </w:r>
      <w:proofErr w:type="spellEnd"/>
      <w:r>
        <w:rPr>
          <w:i/>
          <w:iCs/>
        </w:rPr>
        <w:t xml:space="preserve"> </w:t>
      </w:r>
      <w:proofErr w:type="spellStart"/>
      <w:r>
        <w:rPr>
          <w:i/>
          <w:iCs/>
        </w:rPr>
        <w:t>Equation</w:t>
      </w:r>
      <w:proofErr w:type="spellEnd"/>
      <w:r>
        <w:rPr>
          <w:i/>
          <w:iCs/>
        </w:rPr>
        <w:t xml:space="preserve"> Modeling</w:t>
      </w:r>
      <w:r>
        <w:t xml:space="preserve">, </w:t>
      </w:r>
      <w:r>
        <w:rPr>
          <w:i/>
          <w:iCs/>
        </w:rPr>
        <w:t>6</w:t>
      </w:r>
      <w:r>
        <w:t>(1), 1–55. https://doi.org/10.1080/10705519909540118</w:t>
      </w:r>
    </w:p>
    <w:p w14:paraId="6F1CAA1E" w14:textId="77777777" w:rsidR="004E4FA4" w:rsidRPr="00364600" w:rsidRDefault="004E4FA4" w:rsidP="004E4FA4">
      <w:pPr>
        <w:pStyle w:val="StandardWeb"/>
        <w:spacing w:before="0" w:beforeAutospacing="0" w:after="0" w:afterAutospacing="0" w:line="360" w:lineRule="auto"/>
        <w:ind w:left="720" w:hanging="720"/>
      </w:pPr>
      <w:r w:rsidRPr="00364600">
        <w:t xml:space="preserve">Hu, T., Zhang, D., Wang, J., </w:t>
      </w:r>
      <w:proofErr w:type="spellStart"/>
      <w:r w:rsidRPr="00364600">
        <w:t>Mistry</w:t>
      </w:r>
      <w:proofErr w:type="spellEnd"/>
      <w:r w:rsidRPr="00364600">
        <w:t xml:space="preserve">, R., Ran, G. &amp; Wang, X. (2014). Relation </w:t>
      </w:r>
      <w:proofErr w:type="spellStart"/>
      <w:r w:rsidRPr="00364600">
        <w:t>between</w:t>
      </w:r>
      <w:proofErr w:type="spellEnd"/>
      <w:r w:rsidRPr="00364600">
        <w:t xml:space="preserve"> </w:t>
      </w:r>
      <w:proofErr w:type="spellStart"/>
      <w:r w:rsidRPr="00364600">
        <w:t>emotion</w:t>
      </w:r>
      <w:proofErr w:type="spellEnd"/>
      <w:r w:rsidRPr="00364600">
        <w:t xml:space="preserve"> </w:t>
      </w:r>
      <w:proofErr w:type="spellStart"/>
      <w:r w:rsidRPr="00364600">
        <w:t>regulation</w:t>
      </w:r>
      <w:proofErr w:type="spellEnd"/>
      <w:r w:rsidRPr="00364600">
        <w:t xml:space="preserve"> and mental </w:t>
      </w:r>
      <w:proofErr w:type="spellStart"/>
      <w:r w:rsidRPr="00364600">
        <w:t>health</w:t>
      </w:r>
      <w:proofErr w:type="spellEnd"/>
      <w:r w:rsidRPr="00364600">
        <w:t xml:space="preserve">: A meta-analysis review. </w:t>
      </w:r>
      <w:r w:rsidRPr="00364600">
        <w:rPr>
          <w:i/>
          <w:iCs/>
        </w:rPr>
        <w:t>Psychological Reports</w:t>
      </w:r>
      <w:r w:rsidRPr="00364600">
        <w:t xml:space="preserve">, </w:t>
      </w:r>
      <w:r w:rsidRPr="00364600">
        <w:rPr>
          <w:i/>
          <w:iCs/>
        </w:rPr>
        <w:t>114</w:t>
      </w:r>
      <w:r w:rsidRPr="00364600">
        <w:t xml:space="preserve">(2), 341–362. https://doi.org/10.2466/03.20.pr0.114k22w4 </w:t>
      </w:r>
    </w:p>
    <w:p w14:paraId="39B72394" w14:textId="77777777" w:rsidR="004E4FA4" w:rsidRPr="00364600" w:rsidRDefault="004E4FA4" w:rsidP="004E4FA4">
      <w:pPr>
        <w:pStyle w:val="StandardWeb"/>
        <w:spacing w:before="0" w:beforeAutospacing="0" w:after="0" w:afterAutospacing="0" w:line="360" w:lineRule="auto"/>
      </w:pPr>
      <w:proofErr w:type="spellStart"/>
      <w:r w:rsidRPr="00364600">
        <w:t>Kadur</w:t>
      </w:r>
      <w:proofErr w:type="spellEnd"/>
      <w:r w:rsidRPr="00364600">
        <w:t xml:space="preserve">, A.M. (2018). </w:t>
      </w:r>
      <w:r w:rsidRPr="00364600">
        <w:rPr>
          <w:i/>
          <w:iCs/>
        </w:rPr>
        <w:t xml:space="preserve">Risiko- und </w:t>
      </w:r>
      <w:proofErr w:type="spellStart"/>
      <w:r w:rsidRPr="00364600">
        <w:rPr>
          <w:i/>
          <w:iCs/>
        </w:rPr>
        <w:t>Protektivfaktoren</w:t>
      </w:r>
      <w:proofErr w:type="spellEnd"/>
      <w:r w:rsidRPr="00364600">
        <w:rPr>
          <w:i/>
          <w:iCs/>
        </w:rPr>
        <w:t xml:space="preserve"> der Persönlichkeit von Pflegekräften</w:t>
      </w:r>
    </w:p>
    <w:p w14:paraId="41DCC726" w14:textId="77777777" w:rsidR="004E4FA4" w:rsidRDefault="004E4FA4" w:rsidP="004E4FA4">
      <w:pPr>
        <w:pStyle w:val="StandardWeb"/>
        <w:spacing w:before="0" w:beforeAutospacing="0" w:after="0" w:afterAutospacing="0" w:line="360" w:lineRule="auto"/>
        <w:ind w:firstLine="720"/>
      </w:pPr>
      <w:r w:rsidRPr="00364600">
        <w:t>[</w:t>
      </w:r>
      <w:proofErr w:type="spellStart"/>
      <w:r w:rsidRPr="00364600">
        <w:t>Unpublished</w:t>
      </w:r>
      <w:proofErr w:type="spellEnd"/>
      <w:r w:rsidRPr="00364600">
        <w:t xml:space="preserve"> </w:t>
      </w:r>
      <w:proofErr w:type="spellStart"/>
      <w:r w:rsidRPr="00364600">
        <w:t>master’s</w:t>
      </w:r>
      <w:proofErr w:type="spellEnd"/>
      <w:r w:rsidRPr="00364600">
        <w:t xml:space="preserve"> </w:t>
      </w:r>
      <w:proofErr w:type="spellStart"/>
      <w:r w:rsidRPr="00364600">
        <w:t>thesis</w:t>
      </w:r>
      <w:proofErr w:type="spellEnd"/>
      <w:r w:rsidRPr="00364600">
        <w:t xml:space="preserve">]. University </w:t>
      </w:r>
      <w:proofErr w:type="spellStart"/>
      <w:r w:rsidRPr="00364600">
        <w:t>of</w:t>
      </w:r>
      <w:proofErr w:type="spellEnd"/>
      <w:r w:rsidRPr="00364600">
        <w:t xml:space="preserve"> Technology Chemnitz.</w:t>
      </w:r>
    </w:p>
    <w:p w14:paraId="4DD0C33D" w14:textId="77777777" w:rsidR="004E4FA4" w:rsidRDefault="004E4FA4" w:rsidP="004E4FA4">
      <w:pPr>
        <w:pStyle w:val="StandardWeb"/>
        <w:spacing w:before="0" w:beforeAutospacing="0" w:after="0" w:afterAutospacing="0" w:line="360" w:lineRule="auto"/>
        <w:ind w:left="720" w:hanging="720"/>
      </w:pPr>
      <w:r w:rsidRPr="007606FB">
        <w:rPr>
          <w:lang w:val="es-ES"/>
        </w:rPr>
        <w:t xml:space="preserve">Karagiannopoulou, E., Milienos, F. S. &amp; Rentzios, C. (2020). </w:t>
      </w:r>
      <w:proofErr w:type="spellStart"/>
      <w:r>
        <w:t>Grouping</w:t>
      </w:r>
      <w:proofErr w:type="spellEnd"/>
      <w:r>
        <w:t xml:space="preserve"> </w:t>
      </w:r>
      <w:proofErr w:type="spellStart"/>
      <w:r>
        <w:t>learning</w:t>
      </w:r>
      <w:proofErr w:type="spellEnd"/>
      <w:r>
        <w:t xml:space="preserve"> </w:t>
      </w:r>
      <w:proofErr w:type="spellStart"/>
      <w:r>
        <w:t>approaches</w:t>
      </w:r>
      <w:proofErr w:type="spellEnd"/>
      <w:r>
        <w:t xml:space="preserve"> and emotional </w:t>
      </w:r>
      <w:proofErr w:type="spellStart"/>
      <w:r>
        <w:t>factors</w:t>
      </w:r>
      <w:proofErr w:type="spellEnd"/>
      <w:r>
        <w:t xml:space="preserve"> </w:t>
      </w:r>
      <w:proofErr w:type="spellStart"/>
      <w:r>
        <w:t>to</w:t>
      </w:r>
      <w:proofErr w:type="spellEnd"/>
      <w:r>
        <w:t xml:space="preserve"> </w:t>
      </w:r>
      <w:proofErr w:type="spellStart"/>
      <w:r>
        <w:t>predict</w:t>
      </w:r>
      <w:proofErr w:type="spellEnd"/>
      <w:r>
        <w:t xml:space="preserve"> </w:t>
      </w:r>
      <w:proofErr w:type="spellStart"/>
      <w:r>
        <w:t>students</w:t>
      </w:r>
      <w:proofErr w:type="spellEnd"/>
      <w:r>
        <w:t xml:space="preserve">’ </w:t>
      </w:r>
      <w:proofErr w:type="spellStart"/>
      <w:r>
        <w:t>academic</w:t>
      </w:r>
      <w:proofErr w:type="spellEnd"/>
      <w:r>
        <w:t xml:space="preserve"> </w:t>
      </w:r>
      <w:proofErr w:type="spellStart"/>
      <w:r>
        <w:t>progress</w:t>
      </w:r>
      <w:proofErr w:type="spellEnd"/>
      <w:r>
        <w:t xml:space="preserve">. </w:t>
      </w:r>
      <w:r>
        <w:rPr>
          <w:i/>
          <w:iCs/>
        </w:rPr>
        <w:t xml:space="preserve">International </w:t>
      </w:r>
      <w:proofErr w:type="spellStart"/>
      <w:r>
        <w:rPr>
          <w:i/>
          <w:iCs/>
        </w:rPr>
        <w:t>journal</w:t>
      </w:r>
      <w:proofErr w:type="spellEnd"/>
      <w:r>
        <w:rPr>
          <w:i/>
          <w:iCs/>
        </w:rPr>
        <w:t xml:space="preserve"> </w:t>
      </w:r>
      <w:proofErr w:type="spellStart"/>
      <w:r>
        <w:rPr>
          <w:i/>
          <w:iCs/>
        </w:rPr>
        <w:t>of</w:t>
      </w:r>
      <w:proofErr w:type="spellEnd"/>
      <w:r>
        <w:rPr>
          <w:i/>
          <w:iCs/>
        </w:rPr>
        <w:t xml:space="preserve"> </w:t>
      </w:r>
      <w:proofErr w:type="spellStart"/>
      <w:r>
        <w:rPr>
          <w:i/>
          <w:iCs/>
        </w:rPr>
        <w:t>school</w:t>
      </w:r>
      <w:proofErr w:type="spellEnd"/>
      <w:r>
        <w:rPr>
          <w:i/>
          <w:iCs/>
        </w:rPr>
        <w:t xml:space="preserve"> and </w:t>
      </w:r>
      <w:proofErr w:type="spellStart"/>
      <w:r>
        <w:rPr>
          <w:i/>
          <w:iCs/>
        </w:rPr>
        <w:t>educational</w:t>
      </w:r>
      <w:proofErr w:type="spellEnd"/>
      <w:r>
        <w:rPr>
          <w:i/>
          <w:iCs/>
        </w:rPr>
        <w:t xml:space="preserve"> </w:t>
      </w:r>
      <w:proofErr w:type="spellStart"/>
      <w:r>
        <w:rPr>
          <w:i/>
          <w:iCs/>
        </w:rPr>
        <w:t>psychology</w:t>
      </w:r>
      <w:proofErr w:type="spellEnd"/>
      <w:r>
        <w:t xml:space="preserve">, </w:t>
      </w:r>
      <w:r>
        <w:rPr>
          <w:i/>
          <w:iCs/>
        </w:rPr>
        <w:t>10</w:t>
      </w:r>
      <w:r>
        <w:t xml:space="preserve">(2), 258–275. </w:t>
      </w:r>
      <w:r w:rsidRPr="009C62A1">
        <w:t>https://doi.org/10.1080/21683603.2020.1832941</w:t>
      </w:r>
    </w:p>
    <w:p w14:paraId="5CDECB1B" w14:textId="77777777" w:rsidR="004E4FA4" w:rsidRDefault="004E4FA4" w:rsidP="004E4FA4">
      <w:pPr>
        <w:pStyle w:val="StandardWeb"/>
        <w:spacing w:before="0" w:beforeAutospacing="0" w:after="0" w:afterAutospacing="0" w:line="360" w:lineRule="auto"/>
        <w:ind w:left="720" w:hanging="720"/>
      </w:pPr>
      <w:r>
        <w:t xml:space="preserve">Leiter, M. P. (1992). Burn-out </w:t>
      </w:r>
      <w:proofErr w:type="spellStart"/>
      <w:r>
        <w:t>as</w:t>
      </w:r>
      <w:proofErr w:type="spellEnd"/>
      <w:r>
        <w:t xml:space="preserve"> a </w:t>
      </w:r>
      <w:proofErr w:type="spellStart"/>
      <w:r>
        <w:t>crisis</w:t>
      </w:r>
      <w:proofErr w:type="spellEnd"/>
      <w:r>
        <w:t xml:space="preserve"> in </w:t>
      </w:r>
      <w:proofErr w:type="spellStart"/>
      <w:r>
        <w:t>self-efficacy</w:t>
      </w:r>
      <w:proofErr w:type="spellEnd"/>
      <w:r>
        <w:t xml:space="preserve">: </w:t>
      </w:r>
      <w:proofErr w:type="spellStart"/>
      <w:r>
        <w:t>Conceptual</w:t>
      </w:r>
      <w:proofErr w:type="spellEnd"/>
      <w:r>
        <w:t xml:space="preserve"> and </w:t>
      </w:r>
      <w:proofErr w:type="spellStart"/>
      <w:r>
        <w:t>practical</w:t>
      </w:r>
      <w:proofErr w:type="spellEnd"/>
      <w:r>
        <w:t xml:space="preserve"> </w:t>
      </w:r>
      <w:proofErr w:type="spellStart"/>
      <w:r>
        <w:t>implications</w:t>
      </w:r>
      <w:proofErr w:type="spellEnd"/>
      <w:r>
        <w:t xml:space="preserve">. </w:t>
      </w:r>
      <w:r>
        <w:rPr>
          <w:i/>
          <w:iCs/>
        </w:rPr>
        <w:t>Work &amp; Stress</w:t>
      </w:r>
      <w:r>
        <w:t xml:space="preserve">, </w:t>
      </w:r>
      <w:r>
        <w:rPr>
          <w:i/>
          <w:iCs/>
        </w:rPr>
        <w:t>6</w:t>
      </w:r>
      <w:r>
        <w:t>(2), 107–115. https://doi.org/10.1080/02678379208260345</w:t>
      </w:r>
    </w:p>
    <w:p w14:paraId="6A22C3BE" w14:textId="77777777" w:rsidR="004E4FA4" w:rsidRDefault="004E4FA4" w:rsidP="004E4FA4">
      <w:pPr>
        <w:pStyle w:val="StandardWeb"/>
        <w:spacing w:before="0" w:beforeAutospacing="0" w:after="0" w:afterAutospacing="0" w:line="360" w:lineRule="auto"/>
        <w:ind w:left="720" w:hanging="720"/>
      </w:pPr>
      <w:proofErr w:type="spellStart"/>
      <w:r>
        <w:t>Lefrank</w:t>
      </w:r>
      <w:proofErr w:type="spellEnd"/>
      <w:r>
        <w:t xml:space="preserve">, W. &amp; Gräf, M. (2021). Eine quantitative Studie zum Einfluss von Achtsamkeit auf Stress, Burnout und Depression. </w:t>
      </w:r>
      <w:r>
        <w:rPr>
          <w:i/>
          <w:iCs/>
        </w:rPr>
        <w:t>Arbeitspapiere der FOM</w:t>
      </w:r>
      <w:r>
        <w:t xml:space="preserve">, </w:t>
      </w:r>
      <w:r>
        <w:rPr>
          <w:i/>
          <w:iCs/>
        </w:rPr>
        <w:t>82</w:t>
      </w:r>
      <w:r>
        <w:t xml:space="preserve">, ISBN 978-3-89275-235-6. </w:t>
      </w:r>
      <w:r w:rsidRPr="0020642D">
        <w:t>https://www.econstor.eu/handle/10419/248720</w:t>
      </w:r>
    </w:p>
    <w:p w14:paraId="52BC304E" w14:textId="77777777" w:rsidR="004E4FA4" w:rsidRPr="00AB3A21" w:rsidRDefault="004E4FA4" w:rsidP="004E4FA4">
      <w:pPr>
        <w:pStyle w:val="StandardWeb"/>
        <w:spacing w:before="0" w:beforeAutospacing="0" w:after="0" w:afterAutospacing="0" w:line="360" w:lineRule="auto"/>
        <w:ind w:left="720" w:hanging="720"/>
        <w:rPr>
          <w:lang w:val="es-ES"/>
        </w:rPr>
      </w:pPr>
      <w:r>
        <w:t xml:space="preserve">Li, X., Guan, L., Chang, H. H. &amp; Zhang, B. (2014). Core </w:t>
      </w:r>
      <w:proofErr w:type="spellStart"/>
      <w:r>
        <w:t>self</w:t>
      </w:r>
      <w:proofErr w:type="spellEnd"/>
      <w:r>
        <w:t xml:space="preserve">-evaluation and </w:t>
      </w:r>
      <w:proofErr w:type="spellStart"/>
      <w:r>
        <w:t>burnout</w:t>
      </w:r>
      <w:proofErr w:type="spellEnd"/>
      <w:r>
        <w:t xml:space="preserve"> </w:t>
      </w:r>
      <w:proofErr w:type="spellStart"/>
      <w:r>
        <w:t>among</w:t>
      </w:r>
      <w:proofErr w:type="spellEnd"/>
      <w:r>
        <w:t xml:space="preserve"> </w:t>
      </w:r>
      <w:proofErr w:type="spellStart"/>
      <w:r>
        <w:t>nurses</w:t>
      </w:r>
      <w:proofErr w:type="spellEnd"/>
      <w:r>
        <w:t xml:space="preserve">: The </w:t>
      </w:r>
      <w:proofErr w:type="spellStart"/>
      <w:r>
        <w:t>mediating</w:t>
      </w:r>
      <w:proofErr w:type="spellEnd"/>
      <w:r>
        <w:t xml:space="preserve"> </w:t>
      </w:r>
      <w:proofErr w:type="spellStart"/>
      <w:r>
        <w:t>role</w:t>
      </w:r>
      <w:proofErr w:type="spellEnd"/>
      <w:r>
        <w:t xml:space="preserve"> </w:t>
      </w:r>
      <w:proofErr w:type="spellStart"/>
      <w:r>
        <w:t>of</w:t>
      </w:r>
      <w:proofErr w:type="spellEnd"/>
      <w:r>
        <w:t xml:space="preserve"> </w:t>
      </w:r>
      <w:proofErr w:type="spellStart"/>
      <w:r>
        <w:t>coping</w:t>
      </w:r>
      <w:proofErr w:type="spellEnd"/>
      <w:r>
        <w:t xml:space="preserve"> </w:t>
      </w:r>
      <w:proofErr w:type="spellStart"/>
      <w:r>
        <w:t>styles</w:t>
      </w:r>
      <w:proofErr w:type="spellEnd"/>
      <w:r>
        <w:t xml:space="preserve">. </w:t>
      </w:r>
      <w:r w:rsidRPr="00AB3A21">
        <w:rPr>
          <w:i/>
          <w:iCs/>
          <w:lang w:val="es-ES"/>
        </w:rPr>
        <w:t>PLOS ONE</w:t>
      </w:r>
      <w:r w:rsidRPr="00AB3A21">
        <w:rPr>
          <w:lang w:val="es-ES"/>
        </w:rPr>
        <w:t xml:space="preserve">, </w:t>
      </w:r>
      <w:r w:rsidRPr="00AB3A21">
        <w:rPr>
          <w:i/>
          <w:iCs/>
          <w:lang w:val="es-ES"/>
        </w:rPr>
        <w:t>9</w:t>
      </w:r>
      <w:r w:rsidRPr="00AB3A21">
        <w:rPr>
          <w:lang w:val="es-ES"/>
        </w:rPr>
        <w:t>(12), e115799. https://doi.org/10.1371/journal.pone.0115799</w:t>
      </w:r>
    </w:p>
    <w:p w14:paraId="189609D6" w14:textId="77777777" w:rsidR="004E4FA4" w:rsidRPr="00364600" w:rsidRDefault="004E4FA4" w:rsidP="004E4FA4">
      <w:pPr>
        <w:pStyle w:val="StandardWeb"/>
        <w:spacing w:before="0" w:beforeAutospacing="0" w:after="0" w:afterAutospacing="0" w:line="360" w:lineRule="auto"/>
        <w:ind w:left="720" w:hanging="720"/>
      </w:pPr>
      <w:r w:rsidRPr="00AB3A21">
        <w:rPr>
          <w:lang w:val="es-ES"/>
        </w:rPr>
        <w:t xml:space="preserve">Lyndon, A. (2015, </w:t>
      </w:r>
      <w:proofErr w:type="spellStart"/>
      <w:r w:rsidRPr="00364600">
        <w:t>Januar</w:t>
      </w:r>
      <w:r>
        <w:t>y</w:t>
      </w:r>
      <w:proofErr w:type="spellEnd"/>
      <w:r>
        <w:t xml:space="preserve"> 1</w:t>
      </w:r>
      <w:r w:rsidRPr="00364600">
        <w:t xml:space="preserve">). </w:t>
      </w:r>
      <w:r w:rsidRPr="00214574">
        <w:t xml:space="preserve">Burnout </w:t>
      </w:r>
      <w:proofErr w:type="spellStart"/>
      <w:r w:rsidRPr="00214574">
        <w:t>among</w:t>
      </w:r>
      <w:proofErr w:type="spellEnd"/>
      <w:r w:rsidRPr="00214574">
        <w:t xml:space="preserve"> </w:t>
      </w:r>
      <w:proofErr w:type="spellStart"/>
      <w:r w:rsidRPr="00214574">
        <w:t>health</w:t>
      </w:r>
      <w:proofErr w:type="spellEnd"/>
      <w:r w:rsidRPr="00214574">
        <w:t xml:space="preserve"> </w:t>
      </w:r>
      <w:proofErr w:type="spellStart"/>
      <w:r w:rsidRPr="00214574">
        <w:t>professionals</w:t>
      </w:r>
      <w:proofErr w:type="spellEnd"/>
      <w:r w:rsidRPr="00214574">
        <w:t xml:space="preserve"> and </w:t>
      </w:r>
      <w:proofErr w:type="spellStart"/>
      <w:r w:rsidRPr="00214574">
        <w:t>its</w:t>
      </w:r>
      <w:proofErr w:type="spellEnd"/>
      <w:r w:rsidRPr="00214574">
        <w:t xml:space="preserve"> </w:t>
      </w:r>
      <w:proofErr w:type="spellStart"/>
      <w:r w:rsidRPr="00214574">
        <w:t>effect</w:t>
      </w:r>
      <w:proofErr w:type="spellEnd"/>
      <w:r w:rsidRPr="00214574">
        <w:t xml:space="preserve"> on </w:t>
      </w:r>
      <w:proofErr w:type="spellStart"/>
      <w:r w:rsidRPr="00214574">
        <w:t>patient</w:t>
      </w:r>
      <w:proofErr w:type="spellEnd"/>
      <w:r w:rsidRPr="00214574">
        <w:t xml:space="preserve"> </w:t>
      </w:r>
      <w:proofErr w:type="spellStart"/>
      <w:r w:rsidRPr="00214574">
        <w:t>safety</w:t>
      </w:r>
      <w:proofErr w:type="spellEnd"/>
      <w:r w:rsidRPr="00364600">
        <w:t xml:space="preserve">. </w:t>
      </w:r>
      <w:proofErr w:type="spellStart"/>
      <w:r w:rsidRPr="00214574">
        <w:rPr>
          <w:i/>
          <w:iCs/>
        </w:rPr>
        <w:t>PSNet</w:t>
      </w:r>
      <w:proofErr w:type="spellEnd"/>
      <w:r w:rsidRPr="00364600">
        <w:t xml:space="preserve">. </w:t>
      </w:r>
      <w:proofErr w:type="spellStart"/>
      <w:r>
        <w:t>Retrieved</w:t>
      </w:r>
      <w:proofErr w:type="spellEnd"/>
      <w:r>
        <w:t xml:space="preserve"> March</w:t>
      </w:r>
      <w:r w:rsidRPr="00364600">
        <w:t xml:space="preserve"> 31</w:t>
      </w:r>
      <w:r>
        <w:t xml:space="preserve">, </w:t>
      </w:r>
      <w:r w:rsidRPr="00364600">
        <w:t xml:space="preserve">2023, </w:t>
      </w:r>
      <w:proofErr w:type="spellStart"/>
      <w:r>
        <w:t>from</w:t>
      </w:r>
      <w:proofErr w:type="spellEnd"/>
      <w:r>
        <w:t xml:space="preserve"> </w:t>
      </w:r>
      <w:r w:rsidRPr="00364600">
        <w:t>https://psnet.ahrq.gov/perspective/burnout-among-health-professionals-and-its-effect-patient-safety</w:t>
      </w:r>
    </w:p>
    <w:p w14:paraId="4F0426FD" w14:textId="77777777" w:rsidR="004E4FA4" w:rsidRPr="00364600" w:rsidRDefault="004E4FA4" w:rsidP="004E4FA4">
      <w:pPr>
        <w:pStyle w:val="StandardWeb"/>
        <w:spacing w:before="0" w:beforeAutospacing="0" w:after="0" w:afterAutospacing="0" w:line="360" w:lineRule="auto"/>
        <w:ind w:left="720" w:hanging="720"/>
      </w:pPr>
      <w:r w:rsidRPr="00364600">
        <w:t xml:space="preserve">Maslach, C. (1998). A multidimensional </w:t>
      </w:r>
      <w:proofErr w:type="spellStart"/>
      <w:r w:rsidRPr="00364600">
        <w:t>theory</w:t>
      </w:r>
      <w:proofErr w:type="spellEnd"/>
      <w:r w:rsidRPr="00364600">
        <w:t xml:space="preserve"> </w:t>
      </w:r>
      <w:proofErr w:type="spellStart"/>
      <w:r w:rsidRPr="00364600">
        <w:t>of</w:t>
      </w:r>
      <w:proofErr w:type="spellEnd"/>
      <w:r w:rsidRPr="00364600">
        <w:t xml:space="preserve"> </w:t>
      </w:r>
      <w:proofErr w:type="spellStart"/>
      <w:r w:rsidRPr="00364600">
        <w:t>burnout</w:t>
      </w:r>
      <w:proofErr w:type="spellEnd"/>
      <w:r w:rsidRPr="00364600">
        <w:t xml:space="preserve">. In C. L. Cooper (Eds.), </w:t>
      </w:r>
      <w:proofErr w:type="spellStart"/>
      <w:r w:rsidRPr="00364600">
        <w:rPr>
          <w:i/>
          <w:iCs/>
        </w:rPr>
        <w:t>Theories</w:t>
      </w:r>
      <w:proofErr w:type="spellEnd"/>
      <w:r w:rsidRPr="00364600">
        <w:rPr>
          <w:i/>
          <w:iCs/>
        </w:rPr>
        <w:t xml:space="preserve"> </w:t>
      </w:r>
      <w:proofErr w:type="spellStart"/>
      <w:r w:rsidRPr="00364600">
        <w:rPr>
          <w:i/>
          <w:iCs/>
        </w:rPr>
        <w:t>of</w:t>
      </w:r>
      <w:proofErr w:type="spellEnd"/>
      <w:r w:rsidRPr="00364600">
        <w:rPr>
          <w:i/>
          <w:iCs/>
        </w:rPr>
        <w:t xml:space="preserve"> Organizational Stress</w:t>
      </w:r>
      <w:r w:rsidRPr="00364600">
        <w:t xml:space="preserve"> (pp. 68–85). Oxford University Press.</w:t>
      </w:r>
      <w:r>
        <w:t xml:space="preserve"> </w:t>
      </w:r>
      <w:r w:rsidRPr="00782D07">
        <w:t>https://www.researchgate.net/profile/Christina-Maslach/publication/280939428_A_Multidimensional_Theory_of_Burnout/links/55cd2b0708aebebb8f577ea5/A-Multidimensional-Theory-of-Burnout.pdf</w:t>
      </w:r>
    </w:p>
    <w:p w14:paraId="6D58A65A" w14:textId="77777777" w:rsidR="004E4FA4" w:rsidRPr="00364600" w:rsidRDefault="004E4FA4" w:rsidP="004E4FA4">
      <w:pPr>
        <w:pStyle w:val="StandardWeb"/>
        <w:spacing w:before="0" w:beforeAutospacing="0" w:after="0" w:afterAutospacing="0" w:line="360" w:lineRule="auto"/>
        <w:ind w:left="720" w:hanging="720"/>
      </w:pPr>
      <w:r w:rsidRPr="00364600">
        <w:lastRenderedPageBreak/>
        <w:t xml:space="preserve">Maslach, C. (2003). Job </w:t>
      </w:r>
      <w:proofErr w:type="spellStart"/>
      <w:r w:rsidRPr="00364600">
        <w:t>burnout</w:t>
      </w:r>
      <w:proofErr w:type="spellEnd"/>
      <w:r w:rsidRPr="00364600">
        <w:t xml:space="preserve">: New </w:t>
      </w:r>
      <w:proofErr w:type="spellStart"/>
      <w:r w:rsidRPr="00364600">
        <w:t>directions</w:t>
      </w:r>
      <w:proofErr w:type="spellEnd"/>
      <w:r w:rsidRPr="00364600">
        <w:t xml:space="preserve"> in </w:t>
      </w:r>
      <w:proofErr w:type="spellStart"/>
      <w:r w:rsidRPr="00364600">
        <w:t>research</w:t>
      </w:r>
      <w:proofErr w:type="spellEnd"/>
      <w:r w:rsidRPr="00364600">
        <w:t xml:space="preserve"> and </w:t>
      </w:r>
      <w:proofErr w:type="spellStart"/>
      <w:r w:rsidRPr="00364600">
        <w:t>intervention</w:t>
      </w:r>
      <w:proofErr w:type="spellEnd"/>
      <w:r w:rsidRPr="00364600">
        <w:t xml:space="preserve">. </w:t>
      </w:r>
      <w:proofErr w:type="spellStart"/>
      <w:r w:rsidRPr="00364600">
        <w:rPr>
          <w:i/>
          <w:iCs/>
        </w:rPr>
        <w:t>Current</w:t>
      </w:r>
      <w:proofErr w:type="spellEnd"/>
      <w:r w:rsidRPr="00364600">
        <w:rPr>
          <w:i/>
          <w:iCs/>
        </w:rPr>
        <w:t xml:space="preserve"> </w:t>
      </w:r>
      <w:proofErr w:type="spellStart"/>
      <w:r w:rsidRPr="00364600">
        <w:rPr>
          <w:i/>
          <w:iCs/>
        </w:rPr>
        <w:t>Directions</w:t>
      </w:r>
      <w:proofErr w:type="spellEnd"/>
      <w:r w:rsidRPr="00364600">
        <w:rPr>
          <w:i/>
          <w:iCs/>
        </w:rPr>
        <w:t xml:space="preserve"> in Psychological Science</w:t>
      </w:r>
      <w:r w:rsidRPr="00364600">
        <w:t xml:space="preserve">, </w:t>
      </w:r>
      <w:r w:rsidRPr="00364600">
        <w:rPr>
          <w:i/>
          <w:iCs/>
        </w:rPr>
        <w:t>12</w:t>
      </w:r>
      <w:r w:rsidRPr="00364600">
        <w:t xml:space="preserve">(5), 189–192. https://doi.org/10.1111/1467-8721.01258 </w:t>
      </w:r>
    </w:p>
    <w:p w14:paraId="7CF2C0DB" w14:textId="77777777" w:rsidR="004E4FA4" w:rsidRPr="00364600" w:rsidRDefault="004E4FA4" w:rsidP="004E4FA4">
      <w:pPr>
        <w:pStyle w:val="StandardWeb"/>
        <w:spacing w:before="0" w:beforeAutospacing="0" w:after="0" w:afterAutospacing="0" w:line="360" w:lineRule="auto"/>
        <w:rPr>
          <w:i/>
          <w:iCs/>
        </w:rPr>
      </w:pPr>
      <w:r w:rsidRPr="00364600">
        <w:t xml:space="preserve">Maslach, C. &amp; Jackson, S. E. (1981). The </w:t>
      </w:r>
      <w:proofErr w:type="spellStart"/>
      <w:r w:rsidRPr="00364600">
        <w:t>measurement</w:t>
      </w:r>
      <w:proofErr w:type="spellEnd"/>
      <w:r w:rsidRPr="00364600">
        <w:t xml:space="preserve"> </w:t>
      </w:r>
      <w:proofErr w:type="spellStart"/>
      <w:r w:rsidRPr="00364600">
        <w:t>of</w:t>
      </w:r>
      <w:proofErr w:type="spellEnd"/>
      <w:r w:rsidRPr="00364600">
        <w:t xml:space="preserve"> </w:t>
      </w:r>
      <w:proofErr w:type="spellStart"/>
      <w:r w:rsidRPr="00364600">
        <w:t>experienced</w:t>
      </w:r>
      <w:proofErr w:type="spellEnd"/>
      <w:r w:rsidRPr="00364600">
        <w:t xml:space="preserve"> </w:t>
      </w:r>
      <w:proofErr w:type="spellStart"/>
      <w:r w:rsidRPr="00364600">
        <w:t>burnout</w:t>
      </w:r>
      <w:proofErr w:type="spellEnd"/>
      <w:r w:rsidRPr="00364600">
        <w:t xml:space="preserve">. </w:t>
      </w:r>
      <w:r w:rsidRPr="00364600">
        <w:rPr>
          <w:i/>
          <w:iCs/>
        </w:rPr>
        <w:t xml:space="preserve">Journal </w:t>
      </w:r>
      <w:proofErr w:type="spellStart"/>
      <w:r w:rsidRPr="00364600">
        <w:rPr>
          <w:i/>
          <w:iCs/>
        </w:rPr>
        <w:t>of</w:t>
      </w:r>
      <w:proofErr w:type="spellEnd"/>
      <w:r w:rsidRPr="00364600">
        <w:rPr>
          <w:i/>
          <w:iCs/>
        </w:rPr>
        <w:t xml:space="preserve"> </w:t>
      </w:r>
    </w:p>
    <w:p w14:paraId="07DD7CA3" w14:textId="77777777" w:rsidR="004E4FA4" w:rsidRPr="00364600" w:rsidRDefault="004E4FA4" w:rsidP="004E4FA4">
      <w:pPr>
        <w:pStyle w:val="StandardWeb"/>
        <w:spacing w:before="0" w:beforeAutospacing="0" w:after="0" w:afterAutospacing="0" w:line="360" w:lineRule="auto"/>
        <w:ind w:firstLine="720"/>
      </w:pPr>
      <w:r w:rsidRPr="00364600">
        <w:rPr>
          <w:i/>
          <w:iCs/>
        </w:rPr>
        <w:t xml:space="preserve">Organizational </w:t>
      </w:r>
      <w:proofErr w:type="spellStart"/>
      <w:r w:rsidRPr="00364600">
        <w:rPr>
          <w:i/>
          <w:iCs/>
        </w:rPr>
        <w:t>Behavior</w:t>
      </w:r>
      <w:proofErr w:type="spellEnd"/>
      <w:r w:rsidRPr="00364600">
        <w:t xml:space="preserve">, </w:t>
      </w:r>
      <w:r w:rsidRPr="00364600">
        <w:rPr>
          <w:i/>
          <w:iCs/>
        </w:rPr>
        <w:t>2</w:t>
      </w:r>
      <w:r w:rsidRPr="00364600">
        <w:t>(2), 99–113. https://doi.org/10.1002/job.4030020205</w:t>
      </w:r>
    </w:p>
    <w:p w14:paraId="57031C0E" w14:textId="77777777" w:rsidR="004E4FA4" w:rsidRPr="00364600" w:rsidRDefault="004E4FA4" w:rsidP="004E4FA4">
      <w:pPr>
        <w:pStyle w:val="StandardWeb"/>
        <w:spacing w:before="0" w:beforeAutospacing="0" w:after="0" w:afterAutospacing="0" w:line="360" w:lineRule="auto"/>
        <w:ind w:left="720" w:hanging="720"/>
      </w:pPr>
      <w:r w:rsidRPr="00364600">
        <w:t xml:space="preserve">Maslach, C., </w:t>
      </w:r>
      <w:proofErr w:type="spellStart"/>
      <w:r w:rsidRPr="00364600">
        <w:t>Schaufeli</w:t>
      </w:r>
      <w:proofErr w:type="spellEnd"/>
      <w:r w:rsidRPr="00364600">
        <w:t xml:space="preserve">, W. B. &amp; Leiter, M. P. (2001). Job </w:t>
      </w:r>
      <w:proofErr w:type="spellStart"/>
      <w:r w:rsidRPr="00364600">
        <w:t>burnout</w:t>
      </w:r>
      <w:proofErr w:type="spellEnd"/>
      <w:r w:rsidRPr="00364600">
        <w:t xml:space="preserve">. </w:t>
      </w:r>
      <w:r w:rsidRPr="00364600">
        <w:rPr>
          <w:i/>
          <w:iCs/>
        </w:rPr>
        <w:t xml:space="preserve">Annual Review </w:t>
      </w:r>
      <w:proofErr w:type="spellStart"/>
      <w:r w:rsidRPr="00364600">
        <w:rPr>
          <w:i/>
          <w:iCs/>
        </w:rPr>
        <w:t>of</w:t>
      </w:r>
      <w:proofErr w:type="spellEnd"/>
      <w:r w:rsidRPr="00364600">
        <w:rPr>
          <w:i/>
          <w:iCs/>
        </w:rPr>
        <w:t xml:space="preserve"> </w:t>
      </w:r>
      <w:proofErr w:type="spellStart"/>
      <w:r w:rsidRPr="00364600">
        <w:rPr>
          <w:i/>
          <w:iCs/>
        </w:rPr>
        <w:t>Psychology</w:t>
      </w:r>
      <w:proofErr w:type="spellEnd"/>
      <w:r w:rsidRPr="00364600">
        <w:t xml:space="preserve">, </w:t>
      </w:r>
      <w:r w:rsidRPr="00364600">
        <w:rPr>
          <w:i/>
          <w:iCs/>
        </w:rPr>
        <w:t>52</w:t>
      </w:r>
      <w:r w:rsidRPr="00364600">
        <w:t xml:space="preserve">(1), 397–422. https://doi.org/10.1146/annurev.psych.52.1.397 </w:t>
      </w:r>
    </w:p>
    <w:p w14:paraId="2D5830AF" w14:textId="77777777" w:rsidR="004E4FA4" w:rsidRPr="00364600" w:rsidRDefault="004E4FA4" w:rsidP="004E4FA4">
      <w:pPr>
        <w:pStyle w:val="StandardWeb"/>
        <w:spacing w:before="0" w:beforeAutospacing="0" w:after="0" w:afterAutospacing="0" w:line="360" w:lineRule="auto"/>
        <w:ind w:left="720" w:hanging="720"/>
        <w:rPr>
          <w:lang w:val="es-ES"/>
        </w:rPr>
      </w:pPr>
      <w:r w:rsidRPr="00364600">
        <w:t xml:space="preserve">Naderi, Z., </w:t>
      </w:r>
      <w:proofErr w:type="spellStart"/>
      <w:r w:rsidRPr="00364600">
        <w:t>Bakhtiari</w:t>
      </w:r>
      <w:proofErr w:type="spellEnd"/>
      <w:r w:rsidRPr="00364600">
        <w:t xml:space="preserve">, S., </w:t>
      </w:r>
      <w:proofErr w:type="spellStart"/>
      <w:r w:rsidRPr="00364600">
        <w:t>Momennasab</w:t>
      </w:r>
      <w:proofErr w:type="spellEnd"/>
      <w:r w:rsidRPr="00364600">
        <w:t xml:space="preserve">, M., </w:t>
      </w:r>
      <w:proofErr w:type="spellStart"/>
      <w:r w:rsidRPr="00364600">
        <w:t>Abootalebi</w:t>
      </w:r>
      <w:proofErr w:type="spellEnd"/>
      <w:r w:rsidRPr="00364600">
        <w:t xml:space="preserve">, M. &amp; </w:t>
      </w:r>
      <w:proofErr w:type="spellStart"/>
      <w:r w:rsidRPr="00364600">
        <w:t>Mirzaei</w:t>
      </w:r>
      <w:proofErr w:type="spellEnd"/>
      <w:r w:rsidRPr="00364600">
        <w:t xml:space="preserve">, T. (2018). </w:t>
      </w:r>
      <w:proofErr w:type="spellStart"/>
      <w:r w:rsidRPr="00364600">
        <w:t>Prediction</w:t>
      </w:r>
      <w:proofErr w:type="spellEnd"/>
      <w:r w:rsidRPr="00364600">
        <w:t xml:space="preserve"> </w:t>
      </w:r>
      <w:proofErr w:type="spellStart"/>
      <w:r w:rsidRPr="00364600">
        <w:t>of</w:t>
      </w:r>
      <w:proofErr w:type="spellEnd"/>
      <w:r w:rsidRPr="00364600">
        <w:t xml:space="preserve"> </w:t>
      </w:r>
      <w:proofErr w:type="spellStart"/>
      <w:r w:rsidRPr="00364600">
        <w:t>academic</w:t>
      </w:r>
      <w:proofErr w:type="spellEnd"/>
      <w:r w:rsidRPr="00364600">
        <w:t xml:space="preserve"> </w:t>
      </w:r>
      <w:proofErr w:type="spellStart"/>
      <w:r w:rsidRPr="00364600">
        <w:t>burnout</w:t>
      </w:r>
      <w:proofErr w:type="spellEnd"/>
      <w:r w:rsidRPr="00364600">
        <w:t xml:space="preserve"> and </w:t>
      </w:r>
      <w:proofErr w:type="spellStart"/>
      <w:r w:rsidRPr="00364600">
        <w:t>academic</w:t>
      </w:r>
      <w:proofErr w:type="spellEnd"/>
      <w:r w:rsidRPr="00364600">
        <w:t xml:space="preserve"> </w:t>
      </w:r>
      <w:proofErr w:type="spellStart"/>
      <w:r w:rsidRPr="00364600">
        <w:t>performance</w:t>
      </w:r>
      <w:proofErr w:type="spellEnd"/>
      <w:r w:rsidRPr="00364600">
        <w:t xml:space="preserve"> </w:t>
      </w:r>
      <w:proofErr w:type="spellStart"/>
      <w:r w:rsidRPr="00364600">
        <w:t>based</w:t>
      </w:r>
      <w:proofErr w:type="spellEnd"/>
      <w:r w:rsidRPr="00364600">
        <w:t xml:space="preserve"> on </w:t>
      </w:r>
      <w:proofErr w:type="spellStart"/>
      <w:r w:rsidRPr="00364600">
        <w:t>the</w:t>
      </w:r>
      <w:proofErr w:type="spellEnd"/>
      <w:r w:rsidRPr="00364600">
        <w:t xml:space="preserve"> Need </w:t>
      </w:r>
      <w:proofErr w:type="spellStart"/>
      <w:r w:rsidRPr="00364600">
        <w:t>for</w:t>
      </w:r>
      <w:proofErr w:type="spellEnd"/>
      <w:r w:rsidRPr="00364600">
        <w:t xml:space="preserve"> </w:t>
      </w:r>
      <w:proofErr w:type="spellStart"/>
      <w:r w:rsidRPr="00364600">
        <w:t>Cognition</w:t>
      </w:r>
      <w:proofErr w:type="spellEnd"/>
      <w:r w:rsidRPr="00364600">
        <w:t xml:space="preserve"> and </w:t>
      </w:r>
      <w:proofErr w:type="spellStart"/>
      <w:r w:rsidRPr="00364600">
        <w:t>general</w:t>
      </w:r>
      <w:proofErr w:type="spellEnd"/>
      <w:r w:rsidRPr="00364600">
        <w:t xml:space="preserve"> </w:t>
      </w:r>
      <w:proofErr w:type="spellStart"/>
      <w:r w:rsidRPr="00364600">
        <w:t>self-efficacy</w:t>
      </w:r>
      <w:proofErr w:type="spellEnd"/>
      <w:r w:rsidRPr="00364600">
        <w:t xml:space="preserve">: A </w:t>
      </w:r>
      <w:proofErr w:type="spellStart"/>
      <w:r w:rsidRPr="00364600">
        <w:t>cross-sectional</w:t>
      </w:r>
      <w:proofErr w:type="spellEnd"/>
      <w:r w:rsidRPr="00364600">
        <w:t xml:space="preserve"> </w:t>
      </w:r>
      <w:proofErr w:type="spellStart"/>
      <w:r w:rsidRPr="00364600">
        <w:t>analytical</w:t>
      </w:r>
      <w:proofErr w:type="spellEnd"/>
      <w:r w:rsidRPr="00364600">
        <w:t xml:space="preserve"> </w:t>
      </w:r>
      <w:proofErr w:type="spellStart"/>
      <w:r w:rsidRPr="00364600">
        <w:t>study</w:t>
      </w:r>
      <w:proofErr w:type="spellEnd"/>
      <w:r w:rsidRPr="00364600">
        <w:t xml:space="preserve">. </w:t>
      </w:r>
      <w:r w:rsidRPr="00364600">
        <w:rPr>
          <w:i/>
          <w:iCs/>
          <w:lang w:val="es-ES"/>
        </w:rPr>
        <w:t>Revista Latinoamericana de Hipertensión</w:t>
      </w:r>
      <w:r w:rsidRPr="00364600">
        <w:rPr>
          <w:lang w:val="es-ES"/>
        </w:rPr>
        <w:t xml:space="preserve">, </w:t>
      </w:r>
      <w:r w:rsidRPr="00364600">
        <w:rPr>
          <w:i/>
          <w:iCs/>
          <w:lang w:val="es-ES"/>
        </w:rPr>
        <w:t>13</w:t>
      </w:r>
      <w:r w:rsidRPr="00364600">
        <w:rPr>
          <w:lang w:val="es-ES"/>
        </w:rPr>
        <w:t>(6), 584–591.</w:t>
      </w:r>
      <w:r>
        <w:rPr>
          <w:lang w:val="es-ES"/>
        </w:rPr>
        <w:t xml:space="preserve"> </w:t>
      </w:r>
      <w:r w:rsidRPr="00782D07">
        <w:rPr>
          <w:lang w:val="es-ES"/>
        </w:rPr>
        <w:t>http://saber.ucv.ve/ojs/index.php/rev_lh/article/view/15</w:t>
      </w:r>
      <w:r>
        <w:rPr>
          <w:lang w:val="es-ES"/>
        </w:rPr>
        <w:t xml:space="preserve"> </w:t>
      </w:r>
      <w:r w:rsidRPr="00364600">
        <w:rPr>
          <w:lang w:val="es-ES"/>
        </w:rPr>
        <w:t xml:space="preserve">958 </w:t>
      </w:r>
    </w:p>
    <w:p w14:paraId="2B507D1F" w14:textId="77777777" w:rsidR="004E4FA4" w:rsidRPr="00C56701" w:rsidRDefault="004E4FA4" w:rsidP="004E4FA4">
      <w:pPr>
        <w:pStyle w:val="StandardWeb"/>
        <w:spacing w:before="0" w:beforeAutospacing="0" w:after="0" w:afterAutospacing="0" w:line="360" w:lineRule="auto"/>
        <w:ind w:left="720" w:hanging="720"/>
        <w:rPr>
          <w:lang w:val="es-ES"/>
        </w:rPr>
      </w:pPr>
      <w:r w:rsidRPr="00C56701">
        <w:rPr>
          <w:lang w:val="es-ES"/>
        </w:rPr>
        <w:t xml:space="preserve">Oreskovich, M. R., Kaups, K. L., Balch, C. M., Hanks, J. B., Satele, D., Sloan, J. A., Meredith, C. W., Buhl, A., Dyrbye, L. N. &amp; Shanafelt, T. D. (2012). Prevalence of </w:t>
      </w:r>
      <w:r>
        <w:rPr>
          <w:lang w:val="es-ES"/>
        </w:rPr>
        <w:t>a</w:t>
      </w:r>
      <w:r w:rsidRPr="00C56701">
        <w:rPr>
          <w:lang w:val="es-ES"/>
        </w:rPr>
        <w:t xml:space="preserve">lcohol </w:t>
      </w:r>
      <w:r>
        <w:rPr>
          <w:lang w:val="es-ES"/>
        </w:rPr>
        <w:t>u</w:t>
      </w:r>
      <w:r w:rsidRPr="00C56701">
        <w:rPr>
          <w:lang w:val="es-ES"/>
        </w:rPr>
        <w:t xml:space="preserve">se </w:t>
      </w:r>
      <w:r>
        <w:rPr>
          <w:lang w:val="es-ES"/>
        </w:rPr>
        <w:t>d</w:t>
      </w:r>
      <w:r w:rsidRPr="00C56701">
        <w:rPr>
          <w:lang w:val="es-ES"/>
        </w:rPr>
        <w:t xml:space="preserve">isorders </w:t>
      </w:r>
      <w:r>
        <w:rPr>
          <w:lang w:val="es-ES"/>
        </w:rPr>
        <w:t>a</w:t>
      </w:r>
      <w:r w:rsidRPr="00C56701">
        <w:rPr>
          <w:lang w:val="es-ES"/>
        </w:rPr>
        <w:t xml:space="preserve">mong </w:t>
      </w:r>
      <w:r>
        <w:rPr>
          <w:lang w:val="es-ES"/>
        </w:rPr>
        <w:t>a</w:t>
      </w:r>
      <w:r w:rsidRPr="00C56701">
        <w:rPr>
          <w:lang w:val="es-ES"/>
        </w:rPr>
        <w:t xml:space="preserve">merican </w:t>
      </w:r>
      <w:r>
        <w:rPr>
          <w:lang w:val="es-ES"/>
        </w:rPr>
        <w:t>s</w:t>
      </w:r>
      <w:r w:rsidRPr="00C56701">
        <w:rPr>
          <w:lang w:val="es-ES"/>
        </w:rPr>
        <w:t xml:space="preserve">urgeons. </w:t>
      </w:r>
      <w:r w:rsidRPr="00C56701">
        <w:rPr>
          <w:i/>
          <w:iCs/>
          <w:lang w:val="es-ES"/>
        </w:rPr>
        <w:t>Archives of Surgery</w:t>
      </w:r>
      <w:r w:rsidRPr="00C56701">
        <w:rPr>
          <w:lang w:val="es-ES"/>
        </w:rPr>
        <w:t xml:space="preserve">, </w:t>
      </w:r>
      <w:r w:rsidRPr="00C56701">
        <w:rPr>
          <w:i/>
          <w:iCs/>
          <w:lang w:val="es-ES"/>
        </w:rPr>
        <w:t>147</w:t>
      </w:r>
      <w:r w:rsidRPr="00C56701">
        <w:rPr>
          <w:lang w:val="es-ES"/>
        </w:rPr>
        <w:t>(2), 168–175. https://doi.org/10.1001/archsurg.2011.1481</w:t>
      </w:r>
    </w:p>
    <w:p w14:paraId="49DCD60B" w14:textId="77777777" w:rsidR="004E4FA4" w:rsidRPr="00445243" w:rsidRDefault="004E4FA4" w:rsidP="004E4FA4">
      <w:pPr>
        <w:pStyle w:val="StandardWeb"/>
        <w:spacing w:before="0" w:beforeAutospacing="0" w:after="0" w:afterAutospacing="0" w:line="360" w:lineRule="auto"/>
        <w:ind w:left="720" w:hanging="720"/>
      </w:pPr>
      <w:proofErr w:type="spellStart"/>
      <w:r>
        <w:t>Palupi</w:t>
      </w:r>
      <w:proofErr w:type="spellEnd"/>
      <w:r>
        <w:t xml:space="preserve">, R. &amp; </w:t>
      </w:r>
      <w:proofErr w:type="spellStart"/>
      <w:r>
        <w:t>Findyartini</w:t>
      </w:r>
      <w:proofErr w:type="spellEnd"/>
      <w:r>
        <w:t xml:space="preserve">, A. (2019). The </w:t>
      </w:r>
      <w:proofErr w:type="spellStart"/>
      <w:r>
        <w:t>relationship</w:t>
      </w:r>
      <w:proofErr w:type="spellEnd"/>
      <w:r>
        <w:t xml:space="preserve"> </w:t>
      </w:r>
      <w:proofErr w:type="spellStart"/>
      <w:r>
        <w:t>between</w:t>
      </w:r>
      <w:proofErr w:type="spellEnd"/>
      <w:r>
        <w:t xml:space="preserve"> </w:t>
      </w:r>
      <w:proofErr w:type="spellStart"/>
      <w:r>
        <w:t>gender</w:t>
      </w:r>
      <w:proofErr w:type="spellEnd"/>
      <w:r>
        <w:t xml:space="preserve"> and </w:t>
      </w:r>
      <w:proofErr w:type="spellStart"/>
      <w:r>
        <w:t>coping</w:t>
      </w:r>
      <w:proofErr w:type="spellEnd"/>
      <w:r>
        <w:t xml:space="preserve"> </w:t>
      </w:r>
      <w:proofErr w:type="spellStart"/>
      <w:r>
        <w:t>mechanisms</w:t>
      </w:r>
      <w:proofErr w:type="spellEnd"/>
      <w:r>
        <w:t xml:space="preserve"> </w:t>
      </w:r>
      <w:proofErr w:type="spellStart"/>
      <w:r>
        <w:t>with</w:t>
      </w:r>
      <w:proofErr w:type="spellEnd"/>
      <w:r>
        <w:t xml:space="preserve"> </w:t>
      </w:r>
      <w:proofErr w:type="spellStart"/>
      <w:r>
        <w:t>burnout</w:t>
      </w:r>
      <w:proofErr w:type="spellEnd"/>
      <w:r>
        <w:t xml:space="preserve"> </w:t>
      </w:r>
      <w:proofErr w:type="spellStart"/>
      <w:r>
        <w:t>events</w:t>
      </w:r>
      <w:proofErr w:type="spellEnd"/>
      <w:r>
        <w:t xml:space="preserve"> in first-</w:t>
      </w:r>
      <w:proofErr w:type="spellStart"/>
      <w:r>
        <w:t>year</w:t>
      </w:r>
      <w:proofErr w:type="spellEnd"/>
      <w:r>
        <w:t xml:space="preserve"> </w:t>
      </w:r>
      <w:proofErr w:type="spellStart"/>
      <w:r>
        <w:t>medical</w:t>
      </w:r>
      <w:proofErr w:type="spellEnd"/>
      <w:r>
        <w:t xml:space="preserve"> </w:t>
      </w:r>
      <w:proofErr w:type="spellStart"/>
      <w:r>
        <w:t>students</w:t>
      </w:r>
      <w:proofErr w:type="spellEnd"/>
      <w:r>
        <w:t xml:space="preserve">. </w:t>
      </w:r>
      <w:r>
        <w:rPr>
          <w:i/>
          <w:iCs/>
        </w:rPr>
        <w:t xml:space="preserve">Korean Journal </w:t>
      </w:r>
      <w:proofErr w:type="spellStart"/>
      <w:r>
        <w:rPr>
          <w:i/>
          <w:iCs/>
        </w:rPr>
        <w:t>of</w:t>
      </w:r>
      <w:proofErr w:type="spellEnd"/>
      <w:r>
        <w:rPr>
          <w:i/>
          <w:iCs/>
        </w:rPr>
        <w:t xml:space="preserve"> Medical Education</w:t>
      </w:r>
      <w:r>
        <w:t xml:space="preserve">, </w:t>
      </w:r>
      <w:r>
        <w:rPr>
          <w:i/>
          <w:iCs/>
        </w:rPr>
        <w:t>31</w:t>
      </w:r>
      <w:r>
        <w:t>(4), 331–342. https://doi.org/10.3946/kjme.2019.143</w:t>
      </w:r>
    </w:p>
    <w:p w14:paraId="380C3E49" w14:textId="77777777" w:rsidR="004E4FA4" w:rsidRPr="00364600" w:rsidRDefault="004E4FA4" w:rsidP="004E4FA4">
      <w:pPr>
        <w:pStyle w:val="StandardWeb"/>
        <w:spacing w:before="0" w:beforeAutospacing="0" w:after="0" w:afterAutospacing="0" w:line="360" w:lineRule="auto"/>
        <w:rPr>
          <w:lang w:val="en-GB"/>
        </w:rPr>
      </w:pPr>
      <w:proofErr w:type="spellStart"/>
      <w:r w:rsidRPr="00364600">
        <w:rPr>
          <w:lang w:val="en-GB"/>
        </w:rPr>
        <w:t>Parandeh</w:t>
      </w:r>
      <w:proofErr w:type="spellEnd"/>
      <w:r w:rsidRPr="00364600">
        <w:rPr>
          <w:lang w:val="en-GB"/>
        </w:rPr>
        <w:t xml:space="preserve">, A., </w:t>
      </w:r>
      <w:proofErr w:type="spellStart"/>
      <w:r w:rsidRPr="00364600">
        <w:rPr>
          <w:lang w:val="en-GB"/>
        </w:rPr>
        <w:t>Ashtari</w:t>
      </w:r>
      <w:proofErr w:type="spellEnd"/>
      <w:r w:rsidRPr="00364600">
        <w:rPr>
          <w:lang w:val="en-GB"/>
        </w:rPr>
        <w:t xml:space="preserve">, S., Rahimi-Bashar, F., Gohari-Moghadam, K. &amp; </w:t>
      </w:r>
      <w:proofErr w:type="spellStart"/>
      <w:r w:rsidRPr="00364600">
        <w:rPr>
          <w:lang w:val="en-GB"/>
        </w:rPr>
        <w:t>Vahedian</w:t>
      </w:r>
      <w:proofErr w:type="spellEnd"/>
      <w:r w:rsidRPr="00364600">
        <w:rPr>
          <w:lang w:val="en-GB"/>
        </w:rPr>
        <w:t xml:space="preserve">-Azimi, A. </w:t>
      </w:r>
    </w:p>
    <w:p w14:paraId="48BE4BA3" w14:textId="77777777" w:rsidR="004E4FA4" w:rsidRPr="00364600" w:rsidRDefault="004E4FA4" w:rsidP="004E4FA4">
      <w:pPr>
        <w:pStyle w:val="StandardWeb"/>
        <w:spacing w:before="0" w:beforeAutospacing="0" w:after="0" w:afterAutospacing="0" w:line="360" w:lineRule="auto"/>
        <w:ind w:firstLine="720"/>
        <w:rPr>
          <w:lang w:val="en-GB"/>
        </w:rPr>
      </w:pPr>
      <w:r w:rsidRPr="00364600">
        <w:rPr>
          <w:lang w:val="en-GB"/>
        </w:rPr>
        <w:t>(2022). Prevalence of burnout among health care workers during coronavirus disease</w:t>
      </w:r>
    </w:p>
    <w:p w14:paraId="4768933E" w14:textId="77777777" w:rsidR="004E4FA4" w:rsidRPr="00364600" w:rsidRDefault="004E4FA4" w:rsidP="004E4FA4">
      <w:pPr>
        <w:pStyle w:val="StandardWeb"/>
        <w:spacing w:before="0" w:beforeAutospacing="0" w:after="0" w:afterAutospacing="0" w:line="360" w:lineRule="auto"/>
        <w:ind w:firstLine="720"/>
        <w:rPr>
          <w:i/>
          <w:iCs/>
          <w:lang w:val="en-GB"/>
        </w:rPr>
      </w:pPr>
      <w:r w:rsidRPr="00364600">
        <w:rPr>
          <w:lang w:val="en-GB"/>
        </w:rPr>
        <w:t xml:space="preserve">(COVID-19) pandemic: A systematic review and meta-analysis. </w:t>
      </w:r>
      <w:r w:rsidRPr="00364600">
        <w:rPr>
          <w:i/>
          <w:iCs/>
          <w:lang w:val="en-GB"/>
        </w:rPr>
        <w:t xml:space="preserve">Professional </w:t>
      </w:r>
      <w:proofErr w:type="spellStart"/>
      <w:r w:rsidRPr="00364600">
        <w:rPr>
          <w:i/>
          <w:iCs/>
          <w:lang w:val="en-GB"/>
        </w:rPr>
        <w:t>Psy</w:t>
      </w:r>
      <w:proofErr w:type="spellEnd"/>
      <w:r w:rsidRPr="00364600">
        <w:rPr>
          <w:i/>
          <w:iCs/>
          <w:lang w:val="en-GB"/>
        </w:rPr>
        <w:t>-</w:t>
      </w:r>
    </w:p>
    <w:p w14:paraId="11E58200" w14:textId="77777777" w:rsidR="004E4FA4" w:rsidRPr="00364600" w:rsidRDefault="004E4FA4" w:rsidP="004E4FA4">
      <w:pPr>
        <w:pStyle w:val="StandardWeb"/>
        <w:spacing w:before="0" w:beforeAutospacing="0" w:after="0" w:afterAutospacing="0" w:line="360" w:lineRule="auto"/>
        <w:ind w:firstLine="720"/>
        <w:rPr>
          <w:rStyle w:val="Hyperlink"/>
          <w:lang w:val="en-GB"/>
        </w:rPr>
      </w:pPr>
      <w:proofErr w:type="spellStart"/>
      <w:r w:rsidRPr="00364600">
        <w:rPr>
          <w:i/>
          <w:iCs/>
          <w:lang w:val="en-GB"/>
        </w:rPr>
        <w:t>chology</w:t>
      </w:r>
      <w:proofErr w:type="spellEnd"/>
      <w:r w:rsidRPr="00364600">
        <w:rPr>
          <w:i/>
          <w:iCs/>
          <w:lang w:val="en-GB"/>
        </w:rPr>
        <w:t>: Research and Practice</w:t>
      </w:r>
      <w:r w:rsidRPr="00364600">
        <w:rPr>
          <w:lang w:val="en-GB"/>
        </w:rPr>
        <w:t xml:space="preserve">, </w:t>
      </w:r>
      <w:r w:rsidRPr="00364600">
        <w:rPr>
          <w:i/>
          <w:iCs/>
          <w:lang w:val="en-GB"/>
        </w:rPr>
        <w:t>53</w:t>
      </w:r>
      <w:r w:rsidRPr="00364600">
        <w:rPr>
          <w:lang w:val="en-GB"/>
        </w:rPr>
        <w:t>(6), 564–573. https://doi.org/10.1037/pro0000483</w:t>
      </w:r>
    </w:p>
    <w:p w14:paraId="2CB8F0A0" w14:textId="77777777" w:rsidR="004E4FA4" w:rsidRPr="001C2729" w:rsidRDefault="004E4FA4" w:rsidP="004E4FA4">
      <w:pPr>
        <w:pStyle w:val="StandardWeb"/>
        <w:spacing w:before="0" w:beforeAutospacing="0" w:after="0" w:afterAutospacing="0" w:line="360" w:lineRule="auto"/>
        <w:ind w:left="720" w:hanging="720"/>
        <w:rPr>
          <w:lang w:val="en-GB"/>
        </w:rPr>
      </w:pPr>
      <w:r w:rsidRPr="00364600">
        <w:rPr>
          <w:lang w:val="en-GB"/>
        </w:rPr>
        <w:t xml:space="preserve">Prasad, K., McLoughlin, C., Stillman, M., </w:t>
      </w:r>
      <w:proofErr w:type="spellStart"/>
      <w:r w:rsidRPr="00364600">
        <w:rPr>
          <w:lang w:val="en-GB"/>
        </w:rPr>
        <w:t>Poplau</w:t>
      </w:r>
      <w:proofErr w:type="spellEnd"/>
      <w:r w:rsidRPr="00364600">
        <w:rPr>
          <w:lang w:val="en-GB"/>
        </w:rPr>
        <w:t xml:space="preserve">, S., Goelz, E., Taylor, S., </w:t>
      </w:r>
      <w:proofErr w:type="spellStart"/>
      <w:r w:rsidRPr="00364600">
        <w:rPr>
          <w:lang w:val="en-GB"/>
        </w:rPr>
        <w:t>Nankivil</w:t>
      </w:r>
      <w:proofErr w:type="spellEnd"/>
      <w:r w:rsidRPr="00364600">
        <w:rPr>
          <w:lang w:val="en-GB"/>
        </w:rPr>
        <w:t xml:space="preserve">, N., Brown, R., Linzer, M., </w:t>
      </w:r>
      <w:proofErr w:type="spellStart"/>
      <w:r w:rsidRPr="00364600">
        <w:rPr>
          <w:lang w:val="en-GB"/>
        </w:rPr>
        <w:t>Cappelucci</w:t>
      </w:r>
      <w:proofErr w:type="spellEnd"/>
      <w:r w:rsidRPr="00364600">
        <w:rPr>
          <w:lang w:val="en-GB"/>
        </w:rPr>
        <w:t xml:space="preserve">, K., </w:t>
      </w:r>
      <w:proofErr w:type="spellStart"/>
      <w:r w:rsidRPr="00364600">
        <w:rPr>
          <w:lang w:val="en-GB"/>
        </w:rPr>
        <w:t>Barbouche</w:t>
      </w:r>
      <w:proofErr w:type="spellEnd"/>
      <w:r w:rsidRPr="00364600">
        <w:rPr>
          <w:lang w:val="en-GB"/>
        </w:rPr>
        <w:t xml:space="preserve">, M. &amp; Sinsky, C. A. (2021). Prevalence and correlates of stress and burnout among U.S. healthcare workers during the COVID-19 pandemic: A national cross-sectional survey study. </w:t>
      </w:r>
      <w:proofErr w:type="spellStart"/>
      <w:r w:rsidRPr="001C2729">
        <w:rPr>
          <w:i/>
          <w:iCs/>
          <w:lang w:val="en-GB"/>
        </w:rPr>
        <w:t>EClinicalMedicine</w:t>
      </w:r>
      <w:proofErr w:type="spellEnd"/>
      <w:r w:rsidRPr="001C2729">
        <w:rPr>
          <w:lang w:val="en-GB"/>
        </w:rPr>
        <w:t xml:space="preserve">, </w:t>
      </w:r>
      <w:r w:rsidRPr="001C2729">
        <w:rPr>
          <w:i/>
          <w:iCs/>
          <w:lang w:val="en-GB"/>
        </w:rPr>
        <w:t>35</w:t>
      </w:r>
      <w:r w:rsidRPr="001C2729">
        <w:rPr>
          <w:lang w:val="en-GB"/>
        </w:rPr>
        <w:t xml:space="preserve">, 100879. https://doi.org/10.1016/j.eclinm.2021.100879 </w:t>
      </w:r>
    </w:p>
    <w:p w14:paraId="4DF3ED8F" w14:textId="77777777" w:rsidR="004E4FA4" w:rsidRPr="00E06BEF" w:rsidRDefault="004E4FA4" w:rsidP="004E4FA4">
      <w:pPr>
        <w:pStyle w:val="StandardWeb"/>
        <w:spacing w:before="0" w:beforeAutospacing="0" w:after="0" w:afterAutospacing="0" w:line="360" w:lineRule="auto"/>
        <w:rPr>
          <w:rStyle w:val="Hyperlink"/>
          <w:color w:val="auto"/>
          <w:u w:val="none"/>
          <w:lang w:val="en-GB"/>
        </w:rPr>
      </w:pPr>
      <w:proofErr w:type="spellStart"/>
      <w:r w:rsidRPr="00E06BEF">
        <w:rPr>
          <w:rStyle w:val="Hyperlink"/>
          <w:color w:val="auto"/>
          <w:u w:val="none"/>
          <w:lang w:val="en-GB"/>
        </w:rPr>
        <w:t>Questback</w:t>
      </w:r>
      <w:proofErr w:type="spellEnd"/>
      <w:r w:rsidRPr="00E06BEF">
        <w:rPr>
          <w:rStyle w:val="Hyperlink"/>
          <w:color w:val="auto"/>
          <w:u w:val="none"/>
          <w:lang w:val="en-GB"/>
        </w:rPr>
        <w:t xml:space="preserve">. (2017). </w:t>
      </w:r>
      <w:r w:rsidRPr="00E06BEF">
        <w:rPr>
          <w:rStyle w:val="Hyperlink"/>
          <w:i/>
          <w:iCs/>
          <w:color w:val="auto"/>
          <w:u w:val="none"/>
          <w:lang w:val="en-GB"/>
        </w:rPr>
        <w:t xml:space="preserve">EFS Survey </w:t>
      </w:r>
      <w:r w:rsidRPr="00E06BEF">
        <w:rPr>
          <w:rStyle w:val="Hyperlink"/>
          <w:color w:val="auto"/>
          <w:u w:val="none"/>
          <w:lang w:val="en-GB"/>
        </w:rPr>
        <w:t>(Version Summer 2017) [Software]. https://www.quest-</w:t>
      </w:r>
    </w:p>
    <w:p w14:paraId="21ED7313" w14:textId="77777777" w:rsidR="004E4FA4" w:rsidRPr="00E06BEF" w:rsidRDefault="004E4FA4" w:rsidP="004E4FA4">
      <w:pPr>
        <w:pStyle w:val="StandardWeb"/>
        <w:spacing w:before="0" w:beforeAutospacing="0" w:after="0" w:afterAutospacing="0" w:line="360" w:lineRule="auto"/>
        <w:ind w:firstLine="720"/>
        <w:rPr>
          <w:rStyle w:val="Hyperlink"/>
          <w:color w:val="auto"/>
          <w:u w:val="none"/>
          <w:lang w:val="en-GB"/>
        </w:rPr>
      </w:pPr>
      <w:r w:rsidRPr="00E06BEF">
        <w:rPr>
          <w:rStyle w:val="Hyperlink"/>
          <w:color w:val="auto"/>
          <w:u w:val="none"/>
          <w:lang w:val="en-GB"/>
        </w:rPr>
        <w:t xml:space="preserve">back.com/de/ </w:t>
      </w:r>
    </w:p>
    <w:p w14:paraId="2D645780" w14:textId="77777777" w:rsidR="004E4FA4" w:rsidRPr="00E06BEF" w:rsidRDefault="004E4FA4" w:rsidP="004E4FA4">
      <w:pPr>
        <w:pStyle w:val="StandardWeb"/>
        <w:spacing w:before="0" w:beforeAutospacing="0" w:after="0" w:afterAutospacing="0" w:line="360" w:lineRule="auto"/>
        <w:rPr>
          <w:rStyle w:val="Hyperlink"/>
          <w:color w:val="auto"/>
          <w:u w:val="none"/>
          <w:lang w:val="en-GB"/>
        </w:rPr>
      </w:pPr>
      <w:proofErr w:type="spellStart"/>
      <w:r w:rsidRPr="00E06BEF">
        <w:rPr>
          <w:rStyle w:val="Hyperlink"/>
          <w:color w:val="auto"/>
          <w:u w:val="none"/>
          <w:lang w:val="en-GB"/>
        </w:rPr>
        <w:t>Questback</w:t>
      </w:r>
      <w:proofErr w:type="spellEnd"/>
      <w:r w:rsidRPr="00E06BEF">
        <w:rPr>
          <w:rStyle w:val="Hyperlink"/>
          <w:color w:val="auto"/>
          <w:u w:val="none"/>
          <w:lang w:val="en-GB"/>
        </w:rPr>
        <w:t xml:space="preserve">. (2017). </w:t>
      </w:r>
      <w:r w:rsidRPr="00E06BEF">
        <w:rPr>
          <w:rStyle w:val="Hyperlink"/>
          <w:i/>
          <w:iCs/>
          <w:color w:val="auto"/>
          <w:u w:val="none"/>
          <w:lang w:val="en-GB"/>
        </w:rPr>
        <w:t xml:space="preserve">EFS Survey </w:t>
      </w:r>
      <w:r w:rsidRPr="00E06BEF">
        <w:rPr>
          <w:rStyle w:val="Hyperlink"/>
          <w:color w:val="auto"/>
          <w:u w:val="none"/>
          <w:lang w:val="en-GB"/>
        </w:rPr>
        <w:t>(Version Winter 2018) [Software]. https://www.quest-</w:t>
      </w:r>
    </w:p>
    <w:p w14:paraId="7D7D9ACB" w14:textId="77777777" w:rsidR="004E4FA4" w:rsidRPr="00E06BEF" w:rsidRDefault="004E4FA4" w:rsidP="004E4FA4">
      <w:pPr>
        <w:pStyle w:val="StandardWeb"/>
        <w:spacing w:before="0" w:beforeAutospacing="0" w:after="0" w:afterAutospacing="0" w:line="360" w:lineRule="auto"/>
        <w:ind w:firstLine="720"/>
        <w:rPr>
          <w:rStyle w:val="Hyperlink"/>
          <w:color w:val="auto"/>
          <w:u w:val="none"/>
          <w:lang w:val="en-GB"/>
        </w:rPr>
      </w:pPr>
      <w:r w:rsidRPr="00E06BEF">
        <w:rPr>
          <w:rStyle w:val="Hyperlink"/>
          <w:color w:val="auto"/>
          <w:u w:val="none"/>
          <w:lang w:val="en-GB"/>
        </w:rPr>
        <w:t xml:space="preserve">back.com/de/ </w:t>
      </w:r>
    </w:p>
    <w:p w14:paraId="56A86105" w14:textId="77777777" w:rsidR="004E4FA4" w:rsidRDefault="004E4FA4" w:rsidP="004E4FA4">
      <w:pPr>
        <w:pStyle w:val="StandardWeb"/>
        <w:spacing w:before="0" w:beforeAutospacing="0" w:after="0" w:afterAutospacing="0" w:line="360" w:lineRule="auto"/>
        <w:ind w:left="720" w:hanging="720"/>
      </w:pPr>
      <w:r w:rsidRPr="001C2729">
        <w:rPr>
          <w:lang w:val="en-GB"/>
        </w:rPr>
        <w:t xml:space="preserve">Reed-Knight, B., Van Tilburg, M. A., Levy, R. L., Langer, S. L., Romano, J. M., Murphy, T. B., </w:t>
      </w:r>
      <w:proofErr w:type="spellStart"/>
      <w:r w:rsidRPr="001C2729">
        <w:rPr>
          <w:lang w:val="en-GB"/>
        </w:rPr>
        <w:t>DuPen</w:t>
      </w:r>
      <w:proofErr w:type="spellEnd"/>
      <w:r w:rsidRPr="001C2729">
        <w:rPr>
          <w:lang w:val="en-GB"/>
        </w:rPr>
        <w:t xml:space="preserve">, M. M. &amp; Feld, A. D. (2018). </w:t>
      </w:r>
      <w:r>
        <w:t xml:space="preserve">Maladaptive </w:t>
      </w:r>
      <w:proofErr w:type="spellStart"/>
      <w:r>
        <w:t>coping</w:t>
      </w:r>
      <w:proofErr w:type="spellEnd"/>
      <w:r>
        <w:t xml:space="preserve"> and depressive </w:t>
      </w:r>
      <w:proofErr w:type="spellStart"/>
      <w:r>
        <w:lastRenderedPageBreak/>
        <w:t>symptoms</w:t>
      </w:r>
      <w:proofErr w:type="spellEnd"/>
      <w:r>
        <w:t xml:space="preserve"> </w:t>
      </w:r>
      <w:proofErr w:type="spellStart"/>
      <w:r>
        <w:t>partially</w:t>
      </w:r>
      <w:proofErr w:type="spellEnd"/>
      <w:r>
        <w:t xml:space="preserve"> </w:t>
      </w:r>
      <w:proofErr w:type="spellStart"/>
      <w:r>
        <w:t>explain</w:t>
      </w:r>
      <w:proofErr w:type="spellEnd"/>
      <w:r>
        <w:t xml:space="preserve"> </w:t>
      </w:r>
      <w:proofErr w:type="spellStart"/>
      <w:r>
        <w:t>the</w:t>
      </w:r>
      <w:proofErr w:type="spellEnd"/>
      <w:r>
        <w:t xml:space="preserve"> </w:t>
      </w:r>
      <w:proofErr w:type="spellStart"/>
      <w:r>
        <w:t>association</w:t>
      </w:r>
      <w:proofErr w:type="spellEnd"/>
      <w:r>
        <w:t xml:space="preserve"> </w:t>
      </w:r>
      <w:proofErr w:type="spellStart"/>
      <w:r>
        <w:t>between</w:t>
      </w:r>
      <w:proofErr w:type="spellEnd"/>
      <w:r>
        <w:t xml:space="preserve"> </w:t>
      </w:r>
      <w:proofErr w:type="spellStart"/>
      <w:r>
        <w:t>family</w:t>
      </w:r>
      <w:proofErr w:type="spellEnd"/>
      <w:r>
        <w:t xml:space="preserve"> stress and </w:t>
      </w:r>
      <w:proofErr w:type="spellStart"/>
      <w:r>
        <w:t>pain-related</w:t>
      </w:r>
      <w:proofErr w:type="spellEnd"/>
      <w:r>
        <w:t xml:space="preserve"> </w:t>
      </w:r>
      <w:proofErr w:type="spellStart"/>
      <w:r>
        <w:t>distress</w:t>
      </w:r>
      <w:proofErr w:type="spellEnd"/>
      <w:r>
        <w:t xml:space="preserve"> in </w:t>
      </w:r>
      <w:proofErr w:type="spellStart"/>
      <w:r>
        <w:t>youth</w:t>
      </w:r>
      <w:proofErr w:type="spellEnd"/>
      <w:r>
        <w:t xml:space="preserve"> </w:t>
      </w:r>
      <w:proofErr w:type="spellStart"/>
      <w:r>
        <w:t>with</w:t>
      </w:r>
      <w:proofErr w:type="spellEnd"/>
      <w:r>
        <w:t xml:space="preserve"> IBD. </w:t>
      </w:r>
      <w:r>
        <w:rPr>
          <w:i/>
          <w:iCs/>
        </w:rPr>
        <w:t xml:space="preserve">Journal </w:t>
      </w:r>
      <w:proofErr w:type="spellStart"/>
      <w:r>
        <w:rPr>
          <w:i/>
          <w:iCs/>
        </w:rPr>
        <w:t>of</w:t>
      </w:r>
      <w:proofErr w:type="spellEnd"/>
      <w:r>
        <w:rPr>
          <w:i/>
          <w:iCs/>
        </w:rPr>
        <w:t xml:space="preserve"> </w:t>
      </w:r>
      <w:proofErr w:type="spellStart"/>
      <w:r>
        <w:rPr>
          <w:i/>
          <w:iCs/>
        </w:rPr>
        <w:t>Pediatric</w:t>
      </w:r>
      <w:proofErr w:type="spellEnd"/>
      <w:r>
        <w:rPr>
          <w:i/>
          <w:iCs/>
        </w:rPr>
        <w:t xml:space="preserve"> </w:t>
      </w:r>
      <w:proofErr w:type="spellStart"/>
      <w:r>
        <w:rPr>
          <w:i/>
          <w:iCs/>
        </w:rPr>
        <w:t>Psychology</w:t>
      </w:r>
      <w:proofErr w:type="spellEnd"/>
      <w:r>
        <w:t xml:space="preserve">, </w:t>
      </w:r>
      <w:r>
        <w:rPr>
          <w:i/>
          <w:iCs/>
        </w:rPr>
        <w:t>43</w:t>
      </w:r>
      <w:r>
        <w:t>(1), 94–103. https://doi.org/10.1093/jpepsy/jsx082</w:t>
      </w:r>
    </w:p>
    <w:p w14:paraId="149EDFA6" w14:textId="77777777" w:rsidR="004E4FA4" w:rsidRDefault="004E4FA4" w:rsidP="004E4FA4">
      <w:pPr>
        <w:pStyle w:val="StandardWeb"/>
        <w:spacing w:before="0" w:beforeAutospacing="0" w:after="0" w:afterAutospacing="0" w:line="360" w:lineRule="auto"/>
        <w:ind w:left="720" w:hanging="720"/>
      </w:pPr>
      <w:proofErr w:type="spellStart"/>
      <w:r w:rsidRPr="00364600">
        <w:t>Reisenzein</w:t>
      </w:r>
      <w:proofErr w:type="spellEnd"/>
      <w:r w:rsidRPr="00364600">
        <w:t xml:space="preserve">, R., </w:t>
      </w:r>
      <w:proofErr w:type="spellStart"/>
      <w:r w:rsidRPr="00364600">
        <w:t>Schützwohl</w:t>
      </w:r>
      <w:proofErr w:type="spellEnd"/>
      <w:r w:rsidRPr="00364600">
        <w:t xml:space="preserve">, A. &amp; Meyer, W. (2008). </w:t>
      </w:r>
      <w:r w:rsidRPr="00364600">
        <w:rPr>
          <w:i/>
          <w:iCs/>
        </w:rPr>
        <w:t>Einführung in die Emotionspsychologie, Bd.3, Kognitive Emotionstheorien</w:t>
      </w:r>
      <w:r w:rsidRPr="00364600">
        <w:t xml:space="preserve"> (1. Aufl.,). Huber, Bern.</w:t>
      </w:r>
    </w:p>
    <w:p w14:paraId="2DF6AD2F" w14:textId="77777777" w:rsidR="004E4FA4" w:rsidRPr="00D60BC4" w:rsidRDefault="004E4FA4" w:rsidP="004E4FA4">
      <w:pPr>
        <w:pStyle w:val="StandardWeb"/>
        <w:spacing w:before="0" w:beforeAutospacing="0" w:after="0" w:afterAutospacing="0" w:line="360" w:lineRule="auto"/>
        <w:ind w:left="720" w:hanging="720"/>
      </w:pPr>
      <w:r w:rsidRPr="00D60BC4">
        <w:rPr>
          <w:bCs/>
          <w:lang w:val="es-ES"/>
        </w:rPr>
        <w:t>Revelle, W. (2023).</w:t>
      </w:r>
      <w:r w:rsidRPr="00D60BC4">
        <w:rPr>
          <w:lang w:val="es-ES"/>
        </w:rPr>
        <w:t xml:space="preserve"> </w:t>
      </w:r>
      <w:r w:rsidRPr="00D60BC4">
        <w:rPr>
          <w:i/>
          <w:iCs/>
          <w:lang w:val="es-ES"/>
        </w:rPr>
        <w:t>P</w:t>
      </w:r>
      <w:proofErr w:type="spellStart"/>
      <w:r w:rsidRPr="00D60BC4">
        <w:rPr>
          <w:i/>
          <w:iCs/>
        </w:rPr>
        <w:t>sych</w:t>
      </w:r>
      <w:proofErr w:type="spellEnd"/>
      <w:r w:rsidRPr="00D60BC4">
        <w:rPr>
          <w:i/>
          <w:iCs/>
        </w:rPr>
        <w:t xml:space="preserve">: </w:t>
      </w:r>
      <w:proofErr w:type="spellStart"/>
      <w:r w:rsidRPr="00D60BC4">
        <w:rPr>
          <w:i/>
          <w:iCs/>
        </w:rPr>
        <w:t>Procedures</w:t>
      </w:r>
      <w:proofErr w:type="spellEnd"/>
      <w:r w:rsidRPr="00D60BC4">
        <w:rPr>
          <w:i/>
          <w:iCs/>
        </w:rPr>
        <w:t xml:space="preserve"> </w:t>
      </w:r>
      <w:proofErr w:type="spellStart"/>
      <w:r w:rsidRPr="00D60BC4">
        <w:rPr>
          <w:i/>
          <w:iCs/>
        </w:rPr>
        <w:t>for</w:t>
      </w:r>
      <w:proofErr w:type="spellEnd"/>
      <w:r w:rsidRPr="00D60BC4">
        <w:rPr>
          <w:i/>
          <w:iCs/>
        </w:rPr>
        <w:t xml:space="preserve"> </w:t>
      </w:r>
      <w:proofErr w:type="spellStart"/>
      <w:r w:rsidRPr="00D60BC4">
        <w:rPr>
          <w:i/>
          <w:iCs/>
        </w:rPr>
        <w:t>psychological</w:t>
      </w:r>
      <w:proofErr w:type="spellEnd"/>
      <w:r w:rsidRPr="00D60BC4">
        <w:rPr>
          <w:i/>
          <w:iCs/>
        </w:rPr>
        <w:t xml:space="preserve">, </w:t>
      </w:r>
      <w:proofErr w:type="spellStart"/>
      <w:r w:rsidRPr="00D60BC4">
        <w:rPr>
          <w:i/>
          <w:iCs/>
        </w:rPr>
        <w:t>psychometric</w:t>
      </w:r>
      <w:proofErr w:type="spellEnd"/>
      <w:r w:rsidRPr="00D60BC4">
        <w:rPr>
          <w:i/>
          <w:iCs/>
        </w:rPr>
        <w:t xml:space="preserve">, and </w:t>
      </w:r>
      <w:proofErr w:type="spellStart"/>
      <w:r w:rsidRPr="00D60BC4">
        <w:rPr>
          <w:i/>
          <w:iCs/>
        </w:rPr>
        <w:t>personality</w:t>
      </w:r>
      <w:proofErr w:type="spellEnd"/>
      <w:r w:rsidRPr="00D60BC4">
        <w:rPr>
          <w:i/>
          <w:iCs/>
        </w:rPr>
        <w:t xml:space="preserve"> </w:t>
      </w:r>
      <w:proofErr w:type="spellStart"/>
      <w:r w:rsidRPr="00D60BC4">
        <w:rPr>
          <w:i/>
          <w:iCs/>
        </w:rPr>
        <w:t>res</w:t>
      </w:r>
      <w:proofErr w:type="spellEnd"/>
      <w:r w:rsidRPr="00D60BC4">
        <w:rPr>
          <w:i/>
          <w:iCs/>
        </w:rPr>
        <w:t>-</w:t>
      </w:r>
    </w:p>
    <w:p w14:paraId="6B5EC1A8" w14:textId="77777777" w:rsidR="004E4FA4" w:rsidRPr="00D60BC4" w:rsidRDefault="004E4FA4" w:rsidP="004E4FA4">
      <w:pPr>
        <w:rPr>
          <w:rFonts w:ascii="Courier New" w:hAnsi="Courier New" w:cs="Courier New"/>
        </w:rPr>
      </w:pPr>
      <w:proofErr w:type="spellStart"/>
      <w:r w:rsidRPr="00D60BC4">
        <w:rPr>
          <w:i/>
          <w:iCs/>
          <w:lang w:val="de-DE" w:eastAsia="de-DE"/>
        </w:rPr>
        <w:t>earch</w:t>
      </w:r>
      <w:proofErr w:type="spellEnd"/>
      <w:r w:rsidRPr="00D60BC4">
        <w:rPr>
          <w:lang w:val="de-DE" w:eastAsia="de-DE"/>
        </w:rPr>
        <w:t xml:space="preserve"> (2.3.6) [Software] </w:t>
      </w:r>
      <w:hyperlink r:id="rId16" w:history="1">
        <w:r w:rsidRPr="00D60BC4">
          <w:rPr>
            <w:bCs/>
            <w:lang w:val="de-DE" w:eastAsia="de-DE"/>
          </w:rPr>
          <w:t>https</w:t>
        </w:r>
        <w:r w:rsidRPr="00D60BC4">
          <w:rPr>
            <w:lang w:val="de-DE" w:eastAsia="de-DE"/>
          </w:rPr>
          <w:t>://CRAN.R-project.org/package=psych</w:t>
        </w:r>
      </w:hyperlink>
    </w:p>
    <w:p w14:paraId="2D384537" w14:textId="77777777" w:rsidR="004E4FA4" w:rsidRPr="00D60BC4" w:rsidRDefault="004E4FA4" w:rsidP="004E4FA4">
      <w:pPr>
        <w:pStyle w:val="StandardWeb"/>
        <w:spacing w:before="0" w:beforeAutospacing="0" w:after="0" w:afterAutospacing="0" w:line="360" w:lineRule="auto"/>
        <w:ind w:left="720" w:hanging="720"/>
      </w:pPr>
      <w:proofErr w:type="spellStart"/>
      <w:r w:rsidRPr="00D60BC4">
        <w:t>Rosseel</w:t>
      </w:r>
      <w:proofErr w:type="spellEnd"/>
      <w:r w:rsidRPr="00D60BC4">
        <w:t xml:space="preserve">, Y. (2012). </w:t>
      </w:r>
      <w:proofErr w:type="spellStart"/>
      <w:r w:rsidRPr="00D60BC4">
        <w:t>Lavaan</w:t>
      </w:r>
      <w:proofErr w:type="spellEnd"/>
      <w:r w:rsidRPr="00D60BC4">
        <w:t xml:space="preserve">: An R </w:t>
      </w:r>
      <w:proofErr w:type="spellStart"/>
      <w:r>
        <w:t>p</w:t>
      </w:r>
      <w:r w:rsidRPr="00D60BC4">
        <w:t>ackage</w:t>
      </w:r>
      <w:proofErr w:type="spellEnd"/>
      <w:r w:rsidRPr="00D60BC4">
        <w:t xml:space="preserve"> </w:t>
      </w:r>
      <w:proofErr w:type="spellStart"/>
      <w:r w:rsidRPr="00D60BC4">
        <w:t>for</w:t>
      </w:r>
      <w:proofErr w:type="spellEnd"/>
      <w:r w:rsidRPr="00D60BC4">
        <w:t xml:space="preserve"> </w:t>
      </w:r>
      <w:proofErr w:type="spellStart"/>
      <w:r>
        <w:t>s</w:t>
      </w:r>
      <w:r w:rsidRPr="00D60BC4">
        <w:t>tructural</w:t>
      </w:r>
      <w:proofErr w:type="spellEnd"/>
      <w:r w:rsidRPr="00D60BC4">
        <w:t xml:space="preserve"> </w:t>
      </w:r>
      <w:proofErr w:type="spellStart"/>
      <w:r>
        <w:t>e</w:t>
      </w:r>
      <w:r w:rsidRPr="00D60BC4">
        <w:t>quation</w:t>
      </w:r>
      <w:proofErr w:type="spellEnd"/>
      <w:r w:rsidRPr="00D60BC4">
        <w:t xml:space="preserve"> </w:t>
      </w:r>
      <w:proofErr w:type="spellStart"/>
      <w:r>
        <w:t>m</w:t>
      </w:r>
      <w:r w:rsidRPr="00D60BC4">
        <w:t>odeling</w:t>
      </w:r>
      <w:proofErr w:type="spellEnd"/>
      <w:r w:rsidRPr="00D60BC4">
        <w:t>. </w:t>
      </w:r>
      <w:r w:rsidRPr="00D60BC4">
        <w:rPr>
          <w:i/>
          <w:iCs/>
        </w:rPr>
        <w:t xml:space="preserve">Journal </w:t>
      </w:r>
      <w:proofErr w:type="spellStart"/>
      <w:r w:rsidRPr="00D60BC4">
        <w:rPr>
          <w:i/>
          <w:iCs/>
        </w:rPr>
        <w:t>of</w:t>
      </w:r>
      <w:proofErr w:type="spellEnd"/>
      <w:r w:rsidRPr="00D60BC4">
        <w:rPr>
          <w:i/>
          <w:iCs/>
        </w:rPr>
        <w:t xml:space="preserve"> Statistical Software</w:t>
      </w:r>
      <w:r w:rsidRPr="00D60BC4">
        <w:t xml:space="preserve">, 48(2), 1–36. </w:t>
      </w:r>
      <w:hyperlink r:id="rId17" w:history="1">
        <w:r w:rsidRPr="00D60BC4">
          <w:t>http://www.jstatsoft.org/v48/i02/</w:t>
        </w:r>
      </w:hyperlink>
    </w:p>
    <w:p w14:paraId="62C41A22" w14:textId="77777777" w:rsidR="004E4FA4" w:rsidRPr="00E06BEF" w:rsidRDefault="004E4FA4" w:rsidP="004E4FA4">
      <w:pPr>
        <w:pStyle w:val="StandardWeb"/>
        <w:spacing w:before="0" w:beforeAutospacing="0" w:after="0" w:afterAutospacing="0" w:line="360" w:lineRule="auto"/>
        <w:ind w:left="720" w:hanging="720"/>
        <w:rPr>
          <w:rStyle w:val="Hyperlink"/>
          <w:color w:val="auto"/>
          <w:u w:val="none"/>
        </w:rPr>
      </w:pPr>
      <w:proofErr w:type="spellStart"/>
      <w:r w:rsidRPr="00E06BEF">
        <w:rPr>
          <w:rStyle w:val="Hyperlink"/>
          <w:color w:val="auto"/>
          <w:u w:val="none"/>
        </w:rPr>
        <w:t>RStudio</w:t>
      </w:r>
      <w:proofErr w:type="spellEnd"/>
      <w:r w:rsidRPr="00E06BEF">
        <w:rPr>
          <w:rStyle w:val="Hyperlink"/>
          <w:color w:val="auto"/>
          <w:u w:val="none"/>
        </w:rPr>
        <w:t xml:space="preserve"> Team. (2022). </w:t>
      </w:r>
      <w:proofErr w:type="spellStart"/>
      <w:r w:rsidRPr="00E06BEF">
        <w:rPr>
          <w:rStyle w:val="Hyperlink"/>
          <w:i/>
          <w:iCs/>
          <w:color w:val="auto"/>
          <w:u w:val="none"/>
        </w:rPr>
        <w:t>RStudio</w:t>
      </w:r>
      <w:proofErr w:type="spellEnd"/>
      <w:r w:rsidRPr="00E06BEF">
        <w:rPr>
          <w:rStyle w:val="Hyperlink"/>
          <w:i/>
          <w:iCs/>
          <w:color w:val="auto"/>
          <w:u w:val="none"/>
        </w:rPr>
        <w:t xml:space="preserve">: Integrated </w:t>
      </w:r>
      <w:proofErr w:type="spellStart"/>
      <w:r w:rsidRPr="00E06BEF">
        <w:rPr>
          <w:rStyle w:val="Hyperlink"/>
          <w:i/>
          <w:iCs/>
          <w:color w:val="auto"/>
          <w:u w:val="none"/>
        </w:rPr>
        <w:t>development</w:t>
      </w:r>
      <w:proofErr w:type="spellEnd"/>
      <w:r w:rsidRPr="00E06BEF">
        <w:rPr>
          <w:rStyle w:val="Hyperlink"/>
          <w:i/>
          <w:iCs/>
          <w:color w:val="auto"/>
          <w:u w:val="none"/>
        </w:rPr>
        <w:t xml:space="preserve"> </w:t>
      </w:r>
      <w:proofErr w:type="spellStart"/>
      <w:r w:rsidRPr="00E06BEF">
        <w:rPr>
          <w:rStyle w:val="Hyperlink"/>
          <w:i/>
          <w:iCs/>
          <w:color w:val="auto"/>
          <w:u w:val="none"/>
        </w:rPr>
        <w:t>for</w:t>
      </w:r>
      <w:proofErr w:type="spellEnd"/>
      <w:r w:rsidRPr="00E06BEF">
        <w:rPr>
          <w:rStyle w:val="Hyperlink"/>
          <w:i/>
          <w:iCs/>
          <w:color w:val="auto"/>
          <w:u w:val="none"/>
        </w:rPr>
        <w:t xml:space="preserve"> R</w:t>
      </w:r>
      <w:r w:rsidRPr="00E06BEF">
        <w:rPr>
          <w:rStyle w:val="Hyperlink"/>
          <w:color w:val="auto"/>
          <w:u w:val="none"/>
        </w:rPr>
        <w:t xml:space="preserve"> (4.2.2) [Software]. </w:t>
      </w:r>
    </w:p>
    <w:p w14:paraId="182B6B50" w14:textId="77777777" w:rsidR="004E4FA4" w:rsidRPr="00364600" w:rsidRDefault="004E4FA4" w:rsidP="004E4FA4">
      <w:pPr>
        <w:pStyle w:val="StandardWeb"/>
        <w:spacing w:before="0" w:beforeAutospacing="0" w:after="0" w:afterAutospacing="0" w:line="360" w:lineRule="auto"/>
        <w:ind w:firstLine="720"/>
        <w:rPr>
          <w:rStyle w:val="Hyperlink"/>
          <w:color w:val="70AD47" w:themeColor="accent6"/>
        </w:rPr>
      </w:pPr>
      <w:r w:rsidRPr="00364600">
        <w:rPr>
          <w:shd w:val="clear" w:color="auto" w:fill="FFFFFF"/>
        </w:rPr>
        <w:t>http://www.rstudio.com/</w:t>
      </w:r>
      <w:r w:rsidRPr="00364600">
        <w:rPr>
          <w:color w:val="32363A"/>
          <w:sz w:val="21"/>
          <w:szCs w:val="21"/>
          <w:shd w:val="clear" w:color="auto" w:fill="FFFFFF"/>
        </w:rPr>
        <w:t xml:space="preserve"> </w:t>
      </w:r>
    </w:p>
    <w:p w14:paraId="54C09130" w14:textId="77777777" w:rsidR="004E4FA4" w:rsidRPr="00364600" w:rsidRDefault="004E4FA4" w:rsidP="004E4FA4">
      <w:pPr>
        <w:pStyle w:val="StandardWeb"/>
        <w:spacing w:before="0" w:beforeAutospacing="0" w:after="0" w:afterAutospacing="0" w:line="360" w:lineRule="auto"/>
        <w:ind w:left="720" w:hanging="720"/>
      </w:pPr>
      <w:r w:rsidRPr="00364600">
        <w:t xml:space="preserve">Sadowski, C. J. &amp; </w:t>
      </w:r>
      <w:proofErr w:type="spellStart"/>
      <w:r w:rsidRPr="00364600">
        <w:t>Cogburn</w:t>
      </w:r>
      <w:proofErr w:type="spellEnd"/>
      <w:r w:rsidRPr="00364600">
        <w:t xml:space="preserve">, H. E. (1997). Need </w:t>
      </w:r>
      <w:proofErr w:type="spellStart"/>
      <w:r w:rsidRPr="00364600">
        <w:t>for</w:t>
      </w:r>
      <w:proofErr w:type="spellEnd"/>
      <w:r w:rsidRPr="00364600">
        <w:t xml:space="preserve"> </w:t>
      </w:r>
      <w:proofErr w:type="spellStart"/>
      <w:r w:rsidRPr="00364600">
        <w:t>Cognition</w:t>
      </w:r>
      <w:proofErr w:type="spellEnd"/>
      <w:r w:rsidRPr="00364600">
        <w:t xml:space="preserve"> in </w:t>
      </w:r>
      <w:proofErr w:type="spellStart"/>
      <w:r w:rsidRPr="00364600">
        <w:t>the</w:t>
      </w:r>
      <w:proofErr w:type="spellEnd"/>
      <w:r w:rsidRPr="00364600">
        <w:t xml:space="preserve"> </w:t>
      </w:r>
      <w:proofErr w:type="spellStart"/>
      <w:r w:rsidRPr="00364600">
        <w:t>big-five</w:t>
      </w:r>
      <w:proofErr w:type="spellEnd"/>
      <w:r w:rsidRPr="00364600">
        <w:t xml:space="preserve"> </w:t>
      </w:r>
      <w:proofErr w:type="spellStart"/>
      <w:r w:rsidRPr="00364600">
        <w:t>factor</w:t>
      </w:r>
      <w:proofErr w:type="spellEnd"/>
      <w:r w:rsidRPr="00364600">
        <w:t xml:space="preserve"> </w:t>
      </w:r>
      <w:proofErr w:type="spellStart"/>
      <w:r w:rsidRPr="00364600">
        <w:t>structure</w:t>
      </w:r>
      <w:proofErr w:type="spellEnd"/>
      <w:r w:rsidRPr="00364600">
        <w:t xml:space="preserve">. </w:t>
      </w:r>
      <w:r w:rsidRPr="00364600">
        <w:rPr>
          <w:i/>
          <w:iCs/>
        </w:rPr>
        <w:t xml:space="preserve">The Journal </w:t>
      </w:r>
      <w:proofErr w:type="spellStart"/>
      <w:r w:rsidRPr="00364600">
        <w:rPr>
          <w:i/>
          <w:iCs/>
        </w:rPr>
        <w:t>of</w:t>
      </w:r>
      <w:proofErr w:type="spellEnd"/>
      <w:r w:rsidRPr="00364600">
        <w:rPr>
          <w:i/>
          <w:iCs/>
        </w:rPr>
        <w:t xml:space="preserve"> </w:t>
      </w:r>
      <w:proofErr w:type="spellStart"/>
      <w:r w:rsidRPr="00364600">
        <w:rPr>
          <w:i/>
          <w:iCs/>
        </w:rPr>
        <w:t>Psychology</w:t>
      </w:r>
      <w:proofErr w:type="spellEnd"/>
      <w:r w:rsidRPr="00364600">
        <w:t xml:space="preserve">, </w:t>
      </w:r>
      <w:r w:rsidRPr="00364600">
        <w:rPr>
          <w:i/>
          <w:iCs/>
        </w:rPr>
        <w:t>131</w:t>
      </w:r>
      <w:r w:rsidRPr="00364600">
        <w:t xml:space="preserve">(3), 307–312. https://doi.org/10.1080/00223989709603517 </w:t>
      </w:r>
    </w:p>
    <w:p w14:paraId="7A8EAFF5" w14:textId="77777777" w:rsidR="004E4FA4" w:rsidRPr="00364600" w:rsidRDefault="004E4FA4" w:rsidP="004E4FA4">
      <w:pPr>
        <w:pStyle w:val="StandardWeb"/>
        <w:spacing w:before="0" w:beforeAutospacing="0" w:after="0" w:afterAutospacing="0" w:line="360" w:lineRule="auto"/>
        <w:ind w:left="720" w:hanging="720"/>
      </w:pPr>
      <w:r w:rsidRPr="00364600">
        <w:t xml:space="preserve">Sandra, D. A. &amp; Otto, A. R. (2018). </w:t>
      </w:r>
      <w:proofErr w:type="spellStart"/>
      <w:r w:rsidRPr="00364600">
        <w:t>Cognitive</w:t>
      </w:r>
      <w:proofErr w:type="spellEnd"/>
      <w:r w:rsidRPr="00364600">
        <w:t xml:space="preserve"> </w:t>
      </w:r>
      <w:proofErr w:type="spellStart"/>
      <w:r w:rsidRPr="00364600">
        <w:t>capacity</w:t>
      </w:r>
      <w:proofErr w:type="spellEnd"/>
      <w:r w:rsidRPr="00364600">
        <w:t xml:space="preserve"> </w:t>
      </w:r>
      <w:proofErr w:type="spellStart"/>
      <w:r w:rsidRPr="00364600">
        <w:t>limitations</w:t>
      </w:r>
      <w:proofErr w:type="spellEnd"/>
      <w:r w:rsidRPr="00364600">
        <w:t xml:space="preserve"> and Need </w:t>
      </w:r>
      <w:proofErr w:type="spellStart"/>
      <w:r w:rsidRPr="00364600">
        <w:t>for</w:t>
      </w:r>
      <w:proofErr w:type="spellEnd"/>
      <w:r w:rsidRPr="00364600">
        <w:t xml:space="preserve"> </w:t>
      </w:r>
      <w:proofErr w:type="spellStart"/>
      <w:r w:rsidRPr="00364600">
        <w:t>Cognition</w:t>
      </w:r>
      <w:proofErr w:type="spellEnd"/>
      <w:r w:rsidRPr="00364600">
        <w:t xml:space="preserve"> </w:t>
      </w:r>
      <w:proofErr w:type="spellStart"/>
      <w:r w:rsidRPr="00364600">
        <w:t>differentially</w:t>
      </w:r>
      <w:proofErr w:type="spellEnd"/>
      <w:r w:rsidRPr="00364600">
        <w:t xml:space="preserve"> </w:t>
      </w:r>
      <w:proofErr w:type="spellStart"/>
      <w:r w:rsidRPr="00364600">
        <w:t>predict</w:t>
      </w:r>
      <w:proofErr w:type="spellEnd"/>
      <w:r w:rsidRPr="00364600">
        <w:t xml:space="preserve"> </w:t>
      </w:r>
      <w:proofErr w:type="spellStart"/>
      <w:r w:rsidRPr="00364600">
        <w:t>reward-induced</w:t>
      </w:r>
      <w:proofErr w:type="spellEnd"/>
      <w:r w:rsidRPr="00364600">
        <w:t xml:space="preserve"> </w:t>
      </w:r>
      <w:proofErr w:type="spellStart"/>
      <w:r w:rsidRPr="00364600">
        <w:t>cognitive</w:t>
      </w:r>
      <w:proofErr w:type="spellEnd"/>
      <w:r w:rsidRPr="00364600">
        <w:t xml:space="preserve"> </w:t>
      </w:r>
      <w:proofErr w:type="spellStart"/>
      <w:r w:rsidRPr="00364600">
        <w:t>effort</w:t>
      </w:r>
      <w:proofErr w:type="spellEnd"/>
      <w:r w:rsidRPr="00364600">
        <w:t xml:space="preserve"> </w:t>
      </w:r>
      <w:proofErr w:type="spellStart"/>
      <w:r w:rsidRPr="00364600">
        <w:t>expenditure</w:t>
      </w:r>
      <w:proofErr w:type="spellEnd"/>
      <w:r w:rsidRPr="00364600">
        <w:t xml:space="preserve">. </w:t>
      </w:r>
      <w:proofErr w:type="spellStart"/>
      <w:r w:rsidRPr="00364600">
        <w:rPr>
          <w:i/>
          <w:iCs/>
        </w:rPr>
        <w:t>Cognition</w:t>
      </w:r>
      <w:proofErr w:type="spellEnd"/>
      <w:r w:rsidRPr="00364600">
        <w:t xml:space="preserve">, </w:t>
      </w:r>
      <w:r w:rsidRPr="00364600">
        <w:rPr>
          <w:i/>
          <w:iCs/>
        </w:rPr>
        <w:t>172</w:t>
      </w:r>
      <w:r w:rsidRPr="00364600">
        <w:t xml:space="preserve">, 101–106. https://doi.org/10.1016/j.cognition.2017.12.004 </w:t>
      </w:r>
    </w:p>
    <w:p w14:paraId="4F013BD2" w14:textId="77777777" w:rsidR="004E4FA4" w:rsidRPr="00364600" w:rsidRDefault="004E4FA4" w:rsidP="004E4FA4">
      <w:pPr>
        <w:pStyle w:val="StandardWeb"/>
        <w:spacing w:before="0" w:beforeAutospacing="0" w:after="0" w:afterAutospacing="0" w:line="360" w:lineRule="auto"/>
        <w:ind w:left="720" w:hanging="720"/>
      </w:pPr>
      <w:bookmarkStart w:id="52" w:name="_Hlk128829099"/>
      <w:bookmarkStart w:id="53" w:name="_Hlk128829112"/>
      <w:r w:rsidRPr="00364600">
        <w:t xml:space="preserve">Satow, L. (2012). </w:t>
      </w:r>
      <w:r w:rsidRPr="00364600">
        <w:rPr>
          <w:i/>
          <w:iCs/>
        </w:rPr>
        <w:t>Stress- und Coping-Inventar (SCI): Test- und Skalendokumentation</w:t>
      </w:r>
      <w:r w:rsidRPr="00364600">
        <w:t>. Online im Internet: URL: https://www.drsatow.de/tests/stress-und-coping-inventar/</w:t>
      </w:r>
      <w:bookmarkEnd w:id="52"/>
      <w:r w:rsidRPr="00364600">
        <w:t xml:space="preserve"> </w:t>
      </w:r>
    </w:p>
    <w:bookmarkEnd w:id="53"/>
    <w:p w14:paraId="7D60BDD4" w14:textId="77777777" w:rsidR="004E4FA4" w:rsidRPr="00364600" w:rsidRDefault="004E4FA4" w:rsidP="004E4FA4">
      <w:pPr>
        <w:pStyle w:val="StandardWeb"/>
        <w:spacing w:before="0" w:beforeAutospacing="0" w:after="0" w:afterAutospacing="0" w:line="360" w:lineRule="auto"/>
        <w:ind w:left="720" w:hanging="720"/>
      </w:pPr>
      <w:r w:rsidRPr="00364600">
        <w:t xml:space="preserve">Schramm, T. J. T. (2014). </w:t>
      </w:r>
      <w:r w:rsidRPr="00364600">
        <w:rPr>
          <w:i/>
          <w:iCs/>
        </w:rPr>
        <w:t>Burnout am Arbeitsplatz von Krankenschwestern und Krankenpflegern in Bayern – Eine empirische Untersuchung</w:t>
      </w:r>
      <w:r w:rsidRPr="00364600">
        <w:t xml:space="preserve"> [Doktorarbeit]. Europa-Universität Viadrina Frankfurt (Oder).</w:t>
      </w:r>
    </w:p>
    <w:p w14:paraId="035F665B" w14:textId="77777777" w:rsidR="004E4FA4" w:rsidRDefault="004E4FA4" w:rsidP="004E4FA4">
      <w:pPr>
        <w:pStyle w:val="StandardWeb"/>
        <w:spacing w:before="0" w:beforeAutospacing="0" w:after="0" w:afterAutospacing="0" w:line="360" w:lineRule="auto"/>
        <w:ind w:left="720" w:hanging="720"/>
      </w:pPr>
      <w:r w:rsidRPr="00364600">
        <w:t xml:space="preserve">Schütz, A., Rentzsch, K. &amp; Rüdiger, M. (2016). </w:t>
      </w:r>
      <w:r w:rsidRPr="00364600">
        <w:rPr>
          <w:i/>
          <w:iCs/>
        </w:rPr>
        <w:t>Lehrbuch Persönlichkeitspsychologie</w:t>
      </w:r>
      <w:r w:rsidRPr="00364600">
        <w:t xml:space="preserve"> (1. Auflage 2016). Hogrefe AG.</w:t>
      </w:r>
    </w:p>
    <w:p w14:paraId="7DE659BE" w14:textId="77777777" w:rsidR="004E4FA4" w:rsidRDefault="004E4FA4" w:rsidP="004E4FA4">
      <w:pPr>
        <w:pStyle w:val="StandardWeb"/>
        <w:spacing w:before="0" w:beforeAutospacing="0" w:after="0" w:afterAutospacing="0" w:line="360" w:lineRule="auto"/>
        <w:ind w:left="720" w:hanging="720"/>
      </w:pPr>
      <w:r>
        <w:t xml:space="preserve">Seibert, G. S., Bauer, K. N., May, R. W. &amp; </w:t>
      </w:r>
      <w:proofErr w:type="spellStart"/>
      <w:r>
        <w:t>Fincham</w:t>
      </w:r>
      <w:proofErr w:type="spellEnd"/>
      <w:r>
        <w:t xml:space="preserve">, F. D. (2017). Emotion </w:t>
      </w:r>
      <w:proofErr w:type="spellStart"/>
      <w:r>
        <w:t>regulation</w:t>
      </w:r>
      <w:proofErr w:type="spellEnd"/>
      <w:r>
        <w:t xml:space="preserve"> and </w:t>
      </w:r>
      <w:proofErr w:type="spellStart"/>
      <w:r>
        <w:t>academic</w:t>
      </w:r>
      <w:proofErr w:type="spellEnd"/>
      <w:r>
        <w:t xml:space="preserve"> </w:t>
      </w:r>
      <w:proofErr w:type="spellStart"/>
      <w:r>
        <w:t>underperformance</w:t>
      </w:r>
      <w:proofErr w:type="spellEnd"/>
      <w:r>
        <w:t xml:space="preserve">: The </w:t>
      </w:r>
      <w:proofErr w:type="spellStart"/>
      <w:r>
        <w:t>role</w:t>
      </w:r>
      <w:proofErr w:type="spellEnd"/>
      <w:r>
        <w:t xml:space="preserve"> </w:t>
      </w:r>
      <w:proofErr w:type="spellStart"/>
      <w:r>
        <w:t>of</w:t>
      </w:r>
      <w:proofErr w:type="spellEnd"/>
      <w:r>
        <w:t xml:space="preserve"> </w:t>
      </w:r>
      <w:proofErr w:type="spellStart"/>
      <w:r>
        <w:t>school</w:t>
      </w:r>
      <w:proofErr w:type="spellEnd"/>
      <w:r>
        <w:t xml:space="preserve"> </w:t>
      </w:r>
      <w:proofErr w:type="spellStart"/>
      <w:r>
        <w:t>burnout</w:t>
      </w:r>
      <w:proofErr w:type="spellEnd"/>
      <w:r>
        <w:t xml:space="preserve">. </w:t>
      </w:r>
      <w:r>
        <w:rPr>
          <w:i/>
          <w:iCs/>
        </w:rPr>
        <w:t xml:space="preserve">Learning and Individual </w:t>
      </w:r>
      <w:proofErr w:type="spellStart"/>
      <w:r>
        <w:rPr>
          <w:i/>
          <w:iCs/>
        </w:rPr>
        <w:t>Differences</w:t>
      </w:r>
      <w:proofErr w:type="spellEnd"/>
      <w:r>
        <w:t xml:space="preserve">, </w:t>
      </w:r>
      <w:r>
        <w:rPr>
          <w:i/>
          <w:iCs/>
        </w:rPr>
        <w:t>60</w:t>
      </w:r>
      <w:r>
        <w:t>, 1–9. https://doi.org/10.1016/j.lindif.2017.10.001</w:t>
      </w:r>
    </w:p>
    <w:p w14:paraId="090DC011" w14:textId="77777777" w:rsidR="004E4FA4" w:rsidRPr="00364600" w:rsidRDefault="004E4FA4" w:rsidP="004E4FA4">
      <w:pPr>
        <w:pStyle w:val="StandardWeb"/>
        <w:spacing w:before="0" w:beforeAutospacing="0" w:after="0" w:afterAutospacing="0" w:line="360" w:lineRule="auto"/>
        <w:ind w:left="720" w:hanging="720"/>
      </w:pPr>
      <w:proofErr w:type="spellStart"/>
      <w:r>
        <w:t>Shanafelt</w:t>
      </w:r>
      <w:proofErr w:type="spellEnd"/>
      <w:r>
        <w:t xml:space="preserve">, T. D., Balch, C. M., </w:t>
      </w:r>
      <w:proofErr w:type="spellStart"/>
      <w:r>
        <w:t>Bechamps</w:t>
      </w:r>
      <w:proofErr w:type="spellEnd"/>
      <w:r>
        <w:t xml:space="preserve">, G., Russell, T. P., </w:t>
      </w:r>
      <w:proofErr w:type="spellStart"/>
      <w:r>
        <w:t>Dyrbye</w:t>
      </w:r>
      <w:proofErr w:type="spellEnd"/>
      <w:r>
        <w:t xml:space="preserve">, L. N., </w:t>
      </w:r>
      <w:proofErr w:type="spellStart"/>
      <w:r>
        <w:t>Satele</w:t>
      </w:r>
      <w:proofErr w:type="spellEnd"/>
      <w:r>
        <w:t xml:space="preserve">, D., </w:t>
      </w:r>
      <w:proofErr w:type="spellStart"/>
      <w:r>
        <w:t>Collicott</w:t>
      </w:r>
      <w:proofErr w:type="spellEnd"/>
      <w:r>
        <w:t xml:space="preserve">, P., Novotny, P. J., Sloan, J. A. &amp; Freischlag, J. A. (2009). Burnout and </w:t>
      </w:r>
      <w:proofErr w:type="spellStart"/>
      <w:r>
        <w:t>career</w:t>
      </w:r>
      <w:proofErr w:type="spellEnd"/>
      <w:r>
        <w:t xml:space="preserve"> </w:t>
      </w:r>
      <w:proofErr w:type="spellStart"/>
      <w:r>
        <w:t>satisfaction</w:t>
      </w:r>
      <w:proofErr w:type="spellEnd"/>
      <w:r>
        <w:t xml:space="preserve"> </w:t>
      </w:r>
      <w:proofErr w:type="spellStart"/>
      <w:r>
        <w:t>among</w:t>
      </w:r>
      <w:proofErr w:type="spellEnd"/>
      <w:r>
        <w:t xml:space="preserve"> </w:t>
      </w:r>
      <w:proofErr w:type="spellStart"/>
      <w:r>
        <w:t>american</w:t>
      </w:r>
      <w:proofErr w:type="spellEnd"/>
      <w:r>
        <w:t xml:space="preserve"> </w:t>
      </w:r>
      <w:proofErr w:type="spellStart"/>
      <w:r>
        <w:t>surgeons</w:t>
      </w:r>
      <w:proofErr w:type="spellEnd"/>
      <w:r>
        <w:t xml:space="preserve">. </w:t>
      </w:r>
      <w:proofErr w:type="spellStart"/>
      <w:r>
        <w:rPr>
          <w:i/>
          <w:iCs/>
        </w:rPr>
        <w:t>Annals</w:t>
      </w:r>
      <w:proofErr w:type="spellEnd"/>
      <w:r>
        <w:rPr>
          <w:i/>
          <w:iCs/>
        </w:rPr>
        <w:t xml:space="preserve"> </w:t>
      </w:r>
      <w:proofErr w:type="spellStart"/>
      <w:r>
        <w:rPr>
          <w:i/>
          <w:iCs/>
        </w:rPr>
        <w:t>of</w:t>
      </w:r>
      <w:proofErr w:type="spellEnd"/>
      <w:r>
        <w:rPr>
          <w:i/>
          <w:iCs/>
        </w:rPr>
        <w:t xml:space="preserve"> </w:t>
      </w:r>
      <w:proofErr w:type="spellStart"/>
      <w:r>
        <w:rPr>
          <w:i/>
          <w:iCs/>
        </w:rPr>
        <w:t>Surgery</w:t>
      </w:r>
      <w:proofErr w:type="spellEnd"/>
      <w:r>
        <w:t xml:space="preserve">, </w:t>
      </w:r>
      <w:r>
        <w:rPr>
          <w:i/>
          <w:iCs/>
        </w:rPr>
        <w:t>250</w:t>
      </w:r>
      <w:r>
        <w:t>(3), 463–471. https://doi.org/10.1097/sla.0b013e3181ac4dfd</w:t>
      </w:r>
    </w:p>
    <w:p w14:paraId="6F8E1155" w14:textId="77777777" w:rsidR="004E4FA4" w:rsidRDefault="004E4FA4" w:rsidP="004E4FA4">
      <w:pPr>
        <w:pStyle w:val="StandardWeb"/>
        <w:spacing w:before="0" w:beforeAutospacing="0" w:after="0" w:afterAutospacing="0" w:line="360" w:lineRule="auto"/>
        <w:ind w:left="720" w:hanging="720"/>
        <w:rPr>
          <w:lang w:val="es-ES"/>
        </w:rPr>
      </w:pPr>
      <w:proofErr w:type="spellStart"/>
      <w:r>
        <w:t>Shanafelt</w:t>
      </w:r>
      <w:proofErr w:type="spellEnd"/>
      <w:r>
        <w:t xml:space="preserve">, T. D., Balch, C. M., </w:t>
      </w:r>
      <w:proofErr w:type="spellStart"/>
      <w:r>
        <w:t>Dyrbye</w:t>
      </w:r>
      <w:proofErr w:type="spellEnd"/>
      <w:r>
        <w:t xml:space="preserve">, L. N., </w:t>
      </w:r>
      <w:proofErr w:type="spellStart"/>
      <w:r>
        <w:t>Bechamps</w:t>
      </w:r>
      <w:proofErr w:type="spellEnd"/>
      <w:r>
        <w:t xml:space="preserve">, G., Russell, T., </w:t>
      </w:r>
      <w:proofErr w:type="spellStart"/>
      <w:r>
        <w:t>Satele</w:t>
      </w:r>
      <w:proofErr w:type="spellEnd"/>
      <w:r>
        <w:t xml:space="preserve">, D., </w:t>
      </w:r>
      <w:proofErr w:type="spellStart"/>
      <w:r>
        <w:t>Rummans</w:t>
      </w:r>
      <w:proofErr w:type="spellEnd"/>
      <w:r>
        <w:t xml:space="preserve">, T. A., </w:t>
      </w:r>
      <w:proofErr w:type="spellStart"/>
      <w:r>
        <w:t>Swartz</w:t>
      </w:r>
      <w:proofErr w:type="spellEnd"/>
      <w:r>
        <w:t xml:space="preserve">, K., Novotny, P. J., Sloan, J. A. &amp; </w:t>
      </w:r>
      <w:proofErr w:type="spellStart"/>
      <w:r>
        <w:t>Oreskovich</w:t>
      </w:r>
      <w:proofErr w:type="spellEnd"/>
      <w:r>
        <w:t xml:space="preserve">, M. R. (2011). </w:t>
      </w:r>
      <w:r w:rsidRPr="00751B49">
        <w:rPr>
          <w:lang w:val="es-ES"/>
        </w:rPr>
        <w:lastRenderedPageBreak/>
        <w:t xml:space="preserve">Special </w:t>
      </w:r>
      <w:r>
        <w:rPr>
          <w:lang w:val="es-ES"/>
        </w:rPr>
        <w:t>r</w:t>
      </w:r>
      <w:r w:rsidRPr="00751B49">
        <w:rPr>
          <w:lang w:val="es-ES"/>
        </w:rPr>
        <w:t xml:space="preserve">eport: Suicidal </w:t>
      </w:r>
      <w:r>
        <w:rPr>
          <w:lang w:val="es-ES"/>
        </w:rPr>
        <w:t>i</w:t>
      </w:r>
      <w:r w:rsidRPr="00751B49">
        <w:rPr>
          <w:lang w:val="es-ES"/>
        </w:rPr>
        <w:t xml:space="preserve">deation </w:t>
      </w:r>
      <w:r>
        <w:rPr>
          <w:lang w:val="es-ES"/>
        </w:rPr>
        <w:t>a</w:t>
      </w:r>
      <w:r w:rsidRPr="00751B49">
        <w:rPr>
          <w:lang w:val="es-ES"/>
        </w:rPr>
        <w:t xml:space="preserve">mong </w:t>
      </w:r>
      <w:r>
        <w:rPr>
          <w:lang w:val="es-ES"/>
        </w:rPr>
        <w:t>a</w:t>
      </w:r>
      <w:r w:rsidRPr="00751B49">
        <w:rPr>
          <w:lang w:val="es-ES"/>
        </w:rPr>
        <w:t xml:space="preserve">merican </w:t>
      </w:r>
      <w:r>
        <w:rPr>
          <w:lang w:val="es-ES"/>
        </w:rPr>
        <w:t>s</w:t>
      </w:r>
      <w:r w:rsidRPr="00751B49">
        <w:rPr>
          <w:lang w:val="es-ES"/>
        </w:rPr>
        <w:t xml:space="preserve">urgeons. </w:t>
      </w:r>
      <w:r w:rsidRPr="00751B49">
        <w:rPr>
          <w:i/>
          <w:iCs/>
          <w:lang w:val="es-ES"/>
        </w:rPr>
        <w:t>Archives of Surgery</w:t>
      </w:r>
      <w:r w:rsidRPr="00751B49">
        <w:rPr>
          <w:lang w:val="es-ES"/>
        </w:rPr>
        <w:t xml:space="preserve">, </w:t>
      </w:r>
      <w:r w:rsidRPr="00751B49">
        <w:rPr>
          <w:i/>
          <w:iCs/>
          <w:lang w:val="es-ES"/>
        </w:rPr>
        <w:t>146</w:t>
      </w:r>
      <w:r w:rsidRPr="00751B49">
        <w:rPr>
          <w:lang w:val="es-ES"/>
        </w:rPr>
        <w:t xml:space="preserve">(1), 54–62. </w:t>
      </w:r>
      <w:r w:rsidRPr="00B31B14">
        <w:rPr>
          <w:lang w:val="es-ES"/>
        </w:rPr>
        <w:t>https://doi.org/10.1001/archsurg.2010.292</w:t>
      </w:r>
    </w:p>
    <w:p w14:paraId="383BDCD2" w14:textId="77777777" w:rsidR="004E4FA4" w:rsidRPr="00B31B14" w:rsidRDefault="004E4FA4" w:rsidP="004E4FA4">
      <w:pPr>
        <w:pStyle w:val="StandardWeb"/>
        <w:spacing w:before="0" w:beforeAutospacing="0" w:after="0" w:afterAutospacing="0" w:line="360" w:lineRule="auto"/>
        <w:ind w:left="720" w:hanging="720"/>
        <w:rPr>
          <w:lang w:val="es-ES"/>
        </w:rPr>
      </w:pPr>
      <w:r>
        <w:t xml:space="preserve">Shin, H., Park, Y. M., Ying, J. Y., Kim, B., Noh, H. &amp; Lee, S. M. (2014). </w:t>
      </w:r>
      <w:proofErr w:type="spellStart"/>
      <w:r>
        <w:t>Relationships</w:t>
      </w:r>
      <w:proofErr w:type="spellEnd"/>
      <w:r>
        <w:t xml:space="preserve"> </w:t>
      </w:r>
      <w:proofErr w:type="spellStart"/>
      <w:r>
        <w:t>between</w:t>
      </w:r>
      <w:proofErr w:type="spellEnd"/>
      <w:r>
        <w:t xml:space="preserve"> </w:t>
      </w:r>
      <w:proofErr w:type="spellStart"/>
      <w:r>
        <w:t>coping</w:t>
      </w:r>
      <w:proofErr w:type="spellEnd"/>
      <w:r>
        <w:t xml:space="preserve"> </w:t>
      </w:r>
      <w:proofErr w:type="spellStart"/>
      <w:r>
        <w:t>strategies</w:t>
      </w:r>
      <w:proofErr w:type="spellEnd"/>
      <w:r>
        <w:t xml:space="preserve"> and </w:t>
      </w:r>
      <w:proofErr w:type="spellStart"/>
      <w:r>
        <w:t>burnout</w:t>
      </w:r>
      <w:proofErr w:type="spellEnd"/>
      <w:r>
        <w:t xml:space="preserve"> Symptoms: A Meta-</w:t>
      </w:r>
      <w:proofErr w:type="spellStart"/>
      <w:r>
        <w:t>analytic</w:t>
      </w:r>
      <w:proofErr w:type="spellEnd"/>
      <w:r>
        <w:t xml:space="preserve"> </w:t>
      </w:r>
      <w:proofErr w:type="spellStart"/>
      <w:r>
        <w:t>approach</w:t>
      </w:r>
      <w:proofErr w:type="spellEnd"/>
      <w:r>
        <w:t xml:space="preserve">. </w:t>
      </w:r>
      <w:r>
        <w:rPr>
          <w:i/>
          <w:iCs/>
        </w:rPr>
        <w:t xml:space="preserve">Professional </w:t>
      </w:r>
      <w:proofErr w:type="spellStart"/>
      <w:r>
        <w:rPr>
          <w:i/>
          <w:iCs/>
        </w:rPr>
        <w:t>Psychology</w:t>
      </w:r>
      <w:proofErr w:type="spellEnd"/>
      <w:r>
        <w:rPr>
          <w:i/>
          <w:iCs/>
        </w:rPr>
        <w:t>: Research and Practice</w:t>
      </w:r>
      <w:r>
        <w:t xml:space="preserve">, </w:t>
      </w:r>
      <w:r>
        <w:rPr>
          <w:i/>
          <w:iCs/>
        </w:rPr>
        <w:t>45</w:t>
      </w:r>
      <w:r>
        <w:t>(1), 44–56. https://doi.org/10.1037/a0035220</w:t>
      </w:r>
    </w:p>
    <w:p w14:paraId="6B933057" w14:textId="77777777" w:rsidR="004E4FA4" w:rsidRDefault="004E4FA4" w:rsidP="004E4FA4">
      <w:pPr>
        <w:pStyle w:val="StandardWeb"/>
        <w:spacing w:before="0" w:beforeAutospacing="0" w:after="0" w:afterAutospacing="0" w:line="360" w:lineRule="auto"/>
        <w:ind w:left="720" w:hanging="720"/>
      </w:pPr>
      <w:r w:rsidRPr="00364600">
        <w:t xml:space="preserve">Skinner, E. A., Edge, K., Altman, J. &amp; Sherwood, H. (2003). </w:t>
      </w:r>
      <w:r w:rsidRPr="00364600">
        <w:rPr>
          <w:lang w:val="es-ES"/>
        </w:rPr>
        <w:t xml:space="preserve">Searching for the structure of coping: A review and critique of category systems for classifying ways of coping. </w:t>
      </w:r>
      <w:r w:rsidRPr="00364600">
        <w:rPr>
          <w:i/>
          <w:iCs/>
        </w:rPr>
        <w:t>Psychological Bulletin</w:t>
      </w:r>
      <w:r w:rsidRPr="00364600">
        <w:t xml:space="preserve">, </w:t>
      </w:r>
      <w:r w:rsidRPr="00364600">
        <w:rPr>
          <w:i/>
          <w:iCs/>
        </w:rPr>
        <w:t>129</w:t>
      </w:r>
      <w:r w:rsidRPr="00364600">
        <w:t xml:space="preserve">(2), 216–269. </w:t>
      </w:r>
      <w:r w:rsidRPr="00034F6D">
        <w:t>https://doi.org/10.1037/0033-2909.129.2.216</w:t>
      </w:r>
      <w:r w:rsidRPr="00364600">
        <w:t xml:space="preserve"> </w:t>
      </w:r>
    </w:p>
    <w:p w14:paraId="08B26176" w14:textId="77777777" w:rsidR="004E4FA4" w:rsidRDefault="004E4FA4" w:rsidP="004E4FA4">
      <w:pPr>
        <w:pStyle w:val="StandardWeb"/>
        <w:spacing w:before="0" w:beforeAutospacing="0" w:after="0" w:afterAutospacing="0" w:line="360" w:lineRule="auto"/>
        <w:ind w:left="720" w:hanging="720"/>
      </w:pPr>
      <w:proofErr w:type="spellStart"/>
      <w:r>
        <w:t>Smeds</w:t>
      </w:r>
      <w:proofErr w:type="spellEnd"/>
      <w:r>
        <w:t xml:space="preserve">, M. R., Janko, M., Allen, S. R., </w:t>
      </w:r>
      <w:proofErr w:type="spellStart"/>
      <w:r>
        <w:t>Amankwah</w:t>
      </w:r>
      <w:proofErr w:type="spellEnd"/>
      <w:r>
        <w:t xml:space="preserve">, K. S., </w:t>
      </w:r>
      <w:proofErr w:type="spellStart"/>
      <w:r>
        <w:t>Arnell</w:t>
      </w:r>
      <w:proofErr w:type="spellEnd"/>
      <w:r>
        <w:t xml:space="preserve">, T. D., Ansari, P., </w:t>
      </w:r>
      <w:proofErr w:type="spellStart"/>
      <w:r>
        <w:t>Balters</w:t>
      </w:r>
      <w:proofErr w:type="spellEnd"/>
      <w:r>
        <w:t xml:space="preserve">, M., Hess, D. T., Ferguson, E., Jackson, P. G., </w:t>
      </w:r>
      <w:proofErr w:type="spellStart"/>
      <w:r>
        <w:t>Kimbrough</w:t>
      </w:r>
      <w:proofErr w:type="spellEnd"/>
      <w:r>
        <w:t xml:space="preserve">, M. K., Knight, D. C., Johnson, M., Porter, M. P., Shames, B. D., Schroll, R., Shelton, J., </w:t>
      </w:r>
      <w:proofErr w:type="spellStart"/>
      <w:r>
        <w:t>Sussman</w:t>
      </w:r>
      <w:proofErr w:type="spellEnd"/>
      <w:r>
        <w:t xml:space="preserve">, J. J. &amp; Yoo, P. S. (2020). Burnout and </w:t>
      </w:r>
      <w:proofErr w:type="spellStart"/>
      <w:r>
        <w:t>its</w:t>
      </w:r>
      <w:proofErr w:type="spellEnd"/>
      <w:r>
        <w:t xml:space="preserve"> </w:t>
      </w:r>
      <w:proofErr w:type="spellStart"/>
      <w:r>
        <w:t>relationship</w:t>
      </w:r>
      <w:proofErr w:type="spellEnd"/>
      <w:r>
        <w:t xml:space="preserve"> </w:t>
      </w:r>
      <w:proofErr w:type="spellStart"/>
      <w:r>
        <w:t>with</w:t>
      </w:r>
      <w:proofErr w:type="spellEnd"/>
      <w:r>
        <w:t xml:space="preserve"> </w:t>
      </w:r>
      <w:proofErr w:type="spellStart"/>
      <w:r>
        <w:t>perceived</w:t>
      </w:r>
      <w:proofErr w:type="spellEnd"/>
      <w:r>
        <w:t xml:space="preserve"> stress, </w:t>
      </w:r>
      <w:proofErr w:type="spellStart"/>
      <w:r>
        <w:t>self-efficacy</w:t>
      </w:r>
      <w:proofErr w:type="spellEnd"/>
      <w:r>
        <w:t xml:space="preserve">, </w:t>
      </w:r>
      <w:proofErr w:type="spellStart"/>
      <w:r>
        <w:t>depression</w:t>
      </w:r>
      <w:proofErr w:type="spellEnd"/>
      <w:r>
        <w:t xml:space="preserve">, social support, and </w:t>
      </w:r>
      <w:proofErr w:type="spellStart"/>
      <w:r>
        <w:t>programmatic</w:t>
      </w:r>
      <w:proofErr w:type="spellEnd"/>
      <w:r>
        <w:t xml:space="preserve"> </w:t>
      </w:r>
      <w:proofErr w:type="spellStart"/>
      <w:r>
        <w:t>factors</w:t>
      </w:r>
      <w:proofErr w:type="spellEnd"/>
      <w:r>
        <w:t xml:space="preserve"> in </w:t>
      </w:r>
      <w:proofErr w:type="spellStart"/>
      <w:r>
        <w:t>general</w:t>
      </w:r>
      <w:proofErr w:type="spellEnd"/>
      <w:r>
        <w:t xml:space="preserve"> </w:t>
      </w:r>
      <w:proofErr w:type="spellStart"/>
      <w:r>
        <w:t>surgery</w:t>
      </w:r>
      <w:proofErr w:type="spellEnd"/>
      <w:r>
        <w:t xml:space="preserve"> </w:t>
      </w:r>
      <w:proofErr w:type="spellStart"/>
      <w:r>
        <w:t>residents</w:t>
      </w:r>
      <w:proofErr w:type="spellEnd"/>
      <w:r>
        <w:t xml:space="preserve">. </w:t>
      </w:r>
      <w:r>
        <w:rPr>
          <w:i/>
          <w:iCs/>
        </w:rPr>
        <w:t xml:space="preserve">The American Journal </w:t>
      </w:r>
      <w:proofErr w:type="spellStart"/>
      <w:r>
        <w:rPr>
          <w:i/>
          <w:iCs/>
        </w:rPr>
        <w:t>of</w:t>
      </w:r>
      <w:proofErr w:type="spellEnd"/>
      <w:r>
        <w:rPr>
          <w:i/>
          <w:iCs/>
        </w:rPr>
        <w:t xml:space="preserve"> </w:t>
      </w:r>
      <w:proofErr w:type="spellStart"/>
      <w:r>
        <w:rPr>
          <w:i/>
          <w:iCs/>
        </w:rPr>
        <w:t>Surgery</w:t>
      </w:r>
      <w:proofErr w:type="spellEnd"/>
      <w:r>
        <w:t xml:space="preserve">, </w:t>
      </w:r>
      <w:r>
        <w:rPr>
          <w:i/>
          <w:iCs/>
        </w:rPr>
        <w:t>219</w:t>
      </w:r>
      <w:r>
        <w:t xml:space="preserve">(6), 907–912. </w:t>
      </w:r>
      <w:r w:rsidRPr="00211274">
        <w:t>https://doi.org/10.1016/j.amjsurg.2019.07.004</w:t>
      </w:r>
    </w:p>
    <w:p w14:paraId="3E51960D" w14:textId="77777777" w:rsidR="004E4FA4" w:rsidRDefault="004E4FA4" w:rsidP="004E4FA4">
      <w:pPr>
        <w:pStyle w:val="StandardWeb"/>
        <w:spacing w:before="0" w:beforeAutospacing="0" w:after="0" w:afterAutospacing="0" w:line="360" w:lineRule="auto"/>
        <w:ind w:left="720" w:hanging="720"/>
      </w:pPr>
      <w:r>
        <w:t>So-Hyung, K., Jong-</w:t>
      </w:r>
      <w:proofErr w:type="spellStart"/>
      <w:r>
        <w:t>Hyuck</w:t>
      </w:r>
      <w:proofErr w:type="spellEnd"/>
      <w:r>
        <w:t xml:space="preserve">, K., Il-Kon, K., </w:t>
      </w:r>
      <w:proofErr w:type="spellStart"/>
      <w:r>
        <w:t>Wi</w:t>
      </w:r>
      <w:proofErr w:type="spellEnd"/>
      <w:r>
        <w:t xml:space="preserve">-Young, S. &amp; Dong Jun, S. (2015). </w:t>
      </w:r>
      <w:r>
        <w:rPr>
          <w:i/>
          <w:iCs/>
        </w:rPr>
        <w:t xml:space="preserve">The </w:t>
      </w:r>
      <w:proofErr w:type="spellStart"/>
      <w:r>
        <w:rPr>
          <w:i/>
          <w:iCs/>
        </w:rPr>
        <w:t>Effect</w:t>
      </w:r>
      <w:proofErr w:type="spellEnd"/>
      <w:r>
        <w:rPr>
          <w:i/>
          <w:iCs/>
        </w:rPr>
        <w:t xml:space="preserve"> </w:t>
      </w:r>
      <w:proofErr w:type="spellStart"/>
      <w:r>
        <w:rPr>
          <w:i/>
          <w:iCs/>
        </w:rPr>
        <w:t>of</w:t>
      </w:r>
      <w:proofErr w:type="spellEnd"/>
      <w:r>
        <w:rPr>
          <w:i/>
          <w:iCs/>
        </w:rPr>
        <w:t xml:space="preserve"> Smoking on Brain Wave </w:t>
      </w:r>
      <w:proofErr w:type="spellStart"/>
      <w:r>
        <w:rPr>
          <w:i/>
          <w:iCs/>
        </w:rPr>
        <w:t>Activity</w:t>
      </w:r>
      <w:proofErr w:type="spellEnd"/>
      <w:r>
        <w:rPr>
          <w:i/>
          <w:iCs/>
        </w:rPr>
        <w:t xml:space="preserve"> in Middle-</w:t>
      </w:r>
      <w:proofErr w:type="spellStart"/>
      <w:r>
        <w:rPr>
          <w:i/>
          <w:iCs/>
        </w:rPr>
        <w:t>Aged</w:t>
      </w:r>
      <w:proofErr w:type="spellEnd"/>
      <w:r>
        <w:rPr>
          <w:i/>
          <w:iCs/>
        </w:rPr>
        <w:t xml:space="preserve"> Men </w:t>
      </w:r>
      <w:proofErr w:type="spellStart"/>
      <w:r>
        <w:rPr>
          <w:i/>
          <w:iCs/>
        </w:rPr>
        <w:t>Measured</w:t>
      </w:r>
      <w:proofErr w:type="spellEnd"/>
      <w:r>
        <w:rPr>
          <w:i/>
          <w:iCs/>
        </w:rPr>
        <w:t xml:space="preserve"> </w:t>
      </w:r>
      <w:proofErr w:type="spellStart"/>
      <w:r>
        <w:rPr>
          <w:i/>
          <w:iCs/>
        </w:rPr>
        <w:t>by</w:t>
      </w:r>
      <w:proofErr w:type="spellEnd"/>
      <w:r>
        <w:rPr>
          <w:i/>
          <w:iCs/>
        </w:rPr>
        <w:t xml:space="preserve"> </w:t>
      </w:r>
      <w:proofErr w:type="spellStart"/>
      <w:r>
        <w:rPr>
          <w:i/>
          <w:iCs/>
        </w:rPr>
        <w:t>Electrocorticography</w:t>
      </w:r>
      <w:proofErr w:type="spellEnd"/>
      <w:r>
        <w:t xml:space="preserve">. </w:t>
      </w:r>
      <w:proofErr w:type="spellStart"/>
      <w:r>
        <w:t>PubMed</w:t>
      </w:r>
      <w:proofErr w:type="spellEnd"/>
      <w:r>
        <w:t xml:space="preserve"> Central. </w:t>
      </w:r>
      <w:proofErr w:type="spellStart"/>
      <w:r>
        <w:t>Retrieved</w:t>
      </w:r>
      <w:proofErr w:type="spellEnd"/>
      <w:r>
        <w:t xml:space="preserve"> November 25, </w:t>
      </w:r>
      <w:r w:rsidRPr="00364600">
        <w:t xml:space="preserve">2023, </w:t>
      </w:r>
      <w:proofErr w:type="spellStart"/>
      <w:r>
        <w:t>from</w:t>
      </w:r>
      <w:proofErr w:type="spellEnd"/>
      <w:r>
        <w:t xml:space="preserve"> https://www.ncbi.nlm.nih.gov/pmc/articles/PMC4645788/</w:t>
      </w:r>
    </w:p>
    <w:p w14:paraId="5AF654AD" w14:textId="77777777" w:rsidR="004E4FA4" w:rsidRDefault="004E4FA4" w:rsidP="004E4FA4">
      <w:pPr>
        <w:pStyle w:val="StandardWeb"/>
        <w:spacing w:before="0" w:beforeAutospacing="0" w:after="0" w:afterAutospacing="0" w:line="360" w:lineRule="auto"/>
        <w:ind w:left="720" w:hanging="720"/>
      </w:pPr>
      <w:r>
        <w:t>Soto‐Rubio, A., Del Carmen Giménez-</w:t>
      </w:r>
      <w:proofErr w:type="spellStart"/>
      <w:r>
        <w:t>Espert</w:t>
      </w:r>
      <w:proofErr w:type="spellEnd"/>
      <w:r>
        <w:t>, M. &amp; Prado-</w:t>
      </w:r>
      <w:proofErr w:type="spellStart"/>
      <w:r>
        <w:t>Gascó</w:t>
      </w:r>
      <w:proofErr w:type="spellEnd"/>
      <w:r>
        <w:t xml:space="preserve">, V. (2020). </w:t>
      </w:r>
      <w:proofErr w:type="spellStart"/>
      <w:r>
        <w:t>Effect</w:t>
      </w:r>
      <w:proofErr w:type="spellEnd"/>
      <w:r>
        <w:t xml:space="preserve"> </w:t>
      </w:r>
      <w:proofErr w:type="spellStart"/>
      <w:r>
        <w:t>of</w:t>
      </w:r>
      <w:proofErr w:type="spellEnd"/>
      <w:r>
        <w:t xml:space="preserve"> emotional </w:t>
      </w:r>
      <w:proofErr w:type="spellStart"/>
      <w:r>
        <w:t>intelligence</w:t>
      </w:r>
      <w:proofErr w:type="spellEnd"/>
      <w:r>
        <w:t xml:space="preserve"> and </w:t>
      </w:r>
      <w:proofErr w:type="spellStart"/>
      <w:r>
        <w:t>psychosocial</w:t>
      </w:r>
      <w:proofErr w:type="spellEnd"/>
      <w:r>
        <w:t xml:space="preserve"> </w:t>
      </w:r>
      <w:proofErr w:type="spellStart"/>
      <w:r>
        <w:t>risks</w:t>
      </w:r>
      <w:proofErr w:type="spellEnd"/>
      <w:r>
        <w:t xml:space="preserve"> on </w:t>
      </w:r>
      <w:proofErr w:type="spellStart"/>
      <w:r>
        <w:t>burnout</w:t>
      </w:r>
      <w:proofErr w:type="spellEnd"/>
      <w:r>
        <w:t xml:space="preserve">, </w:t>
      </w:r>
      <w:proofErr w:type="spellStart"/>
      <w:r>
        <w:t>job</w:t>
      </w:r>
      <w:proofErr w:type="spellEnd"/>
      <w:r>
        <w:t xml:space="preserve"> </w:t>
      </w:r>
      <w:proofErr w:type="spellStart"/>
      <w:r>
        <w:t>satisfaction</w:t>
      </w:r>
      <w:proofErr w:type="spellEnd"/>
      <w:r>
        <w:t xml:space="preserve">, and </w:t>
      </w:r>
      <w:proofErr w:type="spellStart"/>
      <w:r>
        <w:t>nurses</w:t>
      </w:r>
      <w:proofErr w:type="spellEnd"/>
      <w:r>
        <w:t xml:space="preserve">’ </w:t>
      </w:r>
      <w:proofErr w:type="spellStart"/>
      <w:r>
        <w:t>health</w:t>
      </w:r>
      <w:proofErr w:type="spellEnd"/>
      <w:r>
        <w:t xml:space="preserve"> </w:t>
      </w:r>
      <w:proofErr w:type="spellStart"/>
      <w:r>
        <w:t>during</w:t>
      </w:r>
      <w:proofErr w:type="spellEnd"/>
      <w:r>
        <w:t xml:space="preserve"> </w:t>
      </w:r>
      <w:proofErr w:type="spellStart"/>
      <w:r>
        <w:t>the</w:t>
      </w:r>
      <w:proofErr w:type="spellEnd"/>
      <w:r>
        <w:t xml:space="preserve"> COVID-19 </w:t>
      </w:r>
      <w:proofErr w:type="spellStart"/>
      <w:r>
        <w:t>pandemic</w:t>
      </w:r>
      <w:proofErr w:type="spellEnd"/>
      <w:r>
        <w:t xml:space="preserve">. </w:t>
      </w:r>
      <w:r>
        <w:rPr>
          <w:i/>
          <w:iCs/>
        </w:rPr>
        <w:t xml:space="preserve">International Journal </w:t>
      </w:r>
      <w:proofErr w:type="spellStart"/>
      <w:r>
        <w:rPr>
          <w:i/>
          <w:iCs/>
        </w:rPr>
        <w:t>of</w:t>
      </w:r>
      <w:proofErr w:type="spellEnd"/>
      <w:r>
        <w:rPr>
          <w:i/>
          <w:iCs/>
        </w:rPr>
        <w:t xml:space="preserve"> Environmental Research and Public Health</w:t>
      </w:r>
      <w:r>
        <w:t xml:space="preserve">, </w:t>
      </w:r>
      <w:r>
        <w:rPr>
          <w:i/>
          <w:iCs/>
        </w:rPr>
        <w:t>17</w:t>
      </w:r>
      <w:r>
        <w:t xml:space="preserve">(21), 7998. </w:t>
      </w:r>
      <w:r w:rsidRPr="00211274">
        <w:t>https://doi.org/10.3390/ijerph17217998</w:t>
      </w:r>
    </w:p>
    <w:p w14:paraId="371B5687" w14:textId="77777777" w:rsidR="004E4FA4" w:rsidRPr="00364600" w:rsidRDefault="004E4FA4" w:rsidP="004E4FA4">
      <w:pPr>
        <w:pStyle w:val="StandardWeb"/>
        <w:spacing w:before="0" w:beforeAutospacing="0" w:after="0" w:afterAutospacing="0" w:line="360" w:lineRule="auto"/>
        <w:ind w:left="720" w:hanging="720"/>
      </w:pPr>
      <w:r w:rsidRPr="00364600">
        <w:t xml:space="preserve">Strobel, A., Anacker, K. &amp; Strobel, A. (2017). </w:t>
      </w:r>
      <w:proofErr w:type="spellStart"/>
      <w:r w:rsidRPr="00364600">
        <w:t>Cognitive</w:t>
      </w:r>
      <w:proofErr w:type="spellEnd"/>
      <w:r w:rsidRPr="00364600">
        <w:t xml:space="preserve"> </w:t>
      </w:r>
      <w:proofErr w:type="spellStart"/>
      <w:r w:rsidRPr="00364600">
        <w:t>engagement</w:t>
      </w:r>
      <w:proofErr w:type="spellEnd"/>
      <w:r w:rsidRPr="00364600">
        <w:t xml:space="preserve"> mediates </w:t>
      </w:r>
      <w:proofErr w:type="spellStart"/>
      <w:r w:rsidRPr="00364600">
        <w:t>the</w:t>
      </w:r>
      <w:proofErr w:type="spellEnd"/>
      <w:r w:rsidRPr="00364600">
        <w:t xml:space="preserve"> </w:t>
      </w:r>
      <w:proofErr w:type="spellStart"/>
      <w:r w:rsidRPr="00364600">
        <w:t>relationship</w:t>
      </w:r>
      <w:proofErr w:type="spellEnd"/>
      <w:r w:rsidRPr="00364600">
        <w:t xml:space="preserve"> </w:t>
      </w:r>
      <w:proofErr w:type="spellStart"/>
      <w:r w:rsidRPr="00364600">
        <w:t>between</w:t>
      </w:r>
      <w:proofErr w:type="spellEnd"/>
      <w:r w:rsidRPr="00364600">
        <w:t xml:space="preserve"> positive </w:t>
      </w:r>
      <w:proofErr w:type="spellStart"/>
      <w:r w:rsidRPr="00364600">
        <w:t>life</w:t>
      </w:r>
      <w:proofErr w:type="spellEnd"/>
      <w:r w:rsidRPr="00364600">
        <w:t xml:space="preserve"> </w:t>
      </w:r>
      <w:proofErr w:type="spellStart"/>
      <w:r w:rsidRPr="00364600">
        <w:t>events</w:t>
      </w:r>
      <w:proofErr w:type="spellEnd"/>
      <w:r w:rsidRPr="00364600">
        <w:t xml:space="preserve"> and positive </w:t>
      </w:r>
      <w:proofErr w:type="spellStart"/>
      <w:r w:rsidRPr="00364600">
        <w:t>emotionality</w:t>
      </w:r>
      <w:proofErr w:type="spellEnd"/>
      <w:r w:rsidRPr="00364600">
        <w:t xml:space="preserve">. </w:t>
      </w:r>
      <w:r w:rsidRPr="00364600">
        <w:rPr>
          <w:i/>
          <w:iCs/>
        </w:rPr>
        <w:t xml:space="preserve">Frontiers in </w:t>
      </w:r>
      <w:proofErr w:type="spellStart"/>
      <w:r w:rsidRPr="00364600">
        <w:rPr>
          <w:i/>
          <w:iCs/>
        </w:rPr>
        <w:t>Psychology</w:t>
      </w:r>
      <w:proofErr w:type="spellEnd"/>
      <w:r w:rsidRPr="00364600">
        <w:t xml:space="preserve">, </w:t>
      </w:r>
      <w:r w:rsidRPr="00364600">
        <w:rPr>
          <w:i/>
          <w:iCs/>
        </w:rPr>
        <w:t>8</w:t>
      </w:r>
      <w:r w:rsidRPr="00364600">
        <w:t xml:space="preserve">. https://doi.org/10.3389/fpsyg.2017.01861 </w:t>
      </w:r>
    </w:p>
    <w:p w14:paraId="2ED33F2D" w14:textId="77777777" w:rsidR="004E4FA4" w:rsidRPr="001218B1" w:rsidRDefault="004E4FA4" w:rsidP="004E4FA4">
      <w:pPr>
        <w:pStyle w:val="StandardWeb"/>
        <w:spacing w:before="0" w:beforeAutospacing="0" w:after="0" w:afterAutospacing="0" w:line="360" w:lineRule="auto"/>
        <w:ind w:left="720" w:hanging="720"/>
      </w:pPr>
      <w:r w:rsidRPr="001218B1">
        <w:t xml:space="preserve">Strobel, A., Farkas, A., Hoyer, J., </w:t>
      </w:r>
      <w:proofErr w:type="spellStart"/>
      <w:r w:rsidRPr="001218B1">
        <w:t>Melicherova</w:t>
      </w:r>
      <w:proofErr w:type="spellEnd"/>
      <w:r w:rsidRPr="001218B1">
        <w:t xml:space="preserve">, U., Köllner, V. &amp; Strobel, A. (2021). </w:t>
      </w:r>
      <w:proofErr w:type="spellStart"/>
      <w:r w:rsidRPr="001218B1">
        <w:t>Cognitive</w:t>
      </w:r>
      <w:proofErr w:type="spellEnd"/>
      <w:r w:rsidRPr="001218B1">
        <w:t xml:space="preserve"> </w:t>
      </w:r>
      <w:proofErr w:type="spellStart"/>
      <w:r w:rsidRPr="001218B1">
        <w:t>motivation</w:t>
      </w:r>
      <w:proofErr w:type="spellEnd"/>
      <w:r w:rsidRPr="001218B1">
        <w:t xml:space="preserve"> </w:t>
      </w:r>
      <w:proofErr w:type="spellStart"/>
      <w:r w:rsidRPr="001218B1">
        <w:t>as</w:t>
      </w:r>
      <w:proofErr w:type="spellEnd"/>
      <w:r w:rsidRPr="001218B1">
        <w:t xml:space="preserve"> a </w:t>
      </w:r>
      <w:proofErr w:type="spellStart"/>
      <w:r w:rsidRPr="001218B1">
        <w:t>resource</w:t>
      </w:r>
      <w:proofErr w:type="spellEnd"/>
      <w:r w:rsidRPr="001218B1">
        <w:t xml:space="preserve"> </w:t>
      </w:r>
      <w:proofErr w:type="spellStart"/>
      <w:r w:rsidRPr="001218B1">
        <w:t>for</w:t>
      </w:r>
      <w:proofErr w:type="spellEnd"/>
      <w:r w:rsidRPr="001218B1">
        <w:t xml:space="preserve"> </w:t>
      </w:r>
      <w:proofErr w:type="spellStart"/>
      <w:r w:rsidRPr="001218B1">
        <w:t>affective</w:t>
      </w:r>
      <w:proofErr w:type="spellEnd"/>
      <w:r w:rsidRPr="001218B1">
        <w:t xml:space="preserve"> </w:t>
      </w:r>
      <w:proofErr w:type="spellStart"/>
      <w:r w:rsidRPr="001218B1">
        <w:t>adjustment</w:t>
      </w:r>
      <w:proofErr w:type="spellEnd"/>
      <w:r w:rsidRPr="001218B1">
        <w:t xml:space="preserve"> and mental </w:t>
      </w:r>
      <w:proofErr w:type="spellStart"/>
      <w:r w:rsidRPr="001218B1">
        <w:t>health</w:t>
      </w:r>
      <w:proofErr w:type="spellEnd"/>
      <w:r w:rsidRPr="001218B1">
        <w:t xml:space="preserve">. </w:t>
      </w:r>
      <w:r w:rsidRPr="001218B1">
        <w:rPr>
          <w:i/>
          <w:iCs/>
        </w:rPr>
        <w:t xml:space="preserve">Frontiers in </w:t>
      </w:r>
      <w:proofErr w:type="spellStart"/>
      <w:r w:rsidRPr="001218B1">
        <w:rPr>
          <w:i/>
          <w:iCs/>
        </w:rPr>
        <w:t>Psychology</w:t>
      </w:r>
      <w:proofErr w:type="spellEnd"/>
      <w:r w:rsidRPr="001218B1">
        <w:t xml:space="preserve">, </w:t>
      </w:r>
      <w:r w:rsidRPr="001218B1">
        <w:rPr>
          <w:i/>
          <w:iCs/>
        </w:rPr>
        <w:t>12</w:t>
      </w:r>
      <w:r w:rsidRPr="001218B1">
        <w:t>. https://doi.org/10.3389/fpsyg.2021.581681</w:t>
      </w:r>
    </w:p>
    <w:p w14:paraId="792B7BC8" w14:textId="77777777" w:rsidR="004E4FA4" w:rsidRDefault="004E4FA4" w:rsidP="004E4FA4">
      <w:pPr>
        <w:pStyle w:val="StandardWeb"/>
        <w:spacing w:before="0" w:beforeAutospacing="0" w:after="0" w:afterAutospacing="0" w:line="360" w:lineRule="auto"/>
        <w:ind w:left="720" w:hanging="720"/>
        <w:rPr>
          <w:lang w:val="es-ES"/>
        </w:rPr>
      </w:pPr>
      <w:r>
        <w:t xml:space="preserve">Sun, J., Lin, P., Zhang, H., Li, J. &amp; Cao, F. (2017). A non-linear </w:t>
      </w:r>
      <w:proofErr w:type="spellStart"/>
      <w:r>
        <w:t>relationship</w:t>
      </w:r>
      <w:proofErr w:type="spellEnd"/>
      <w:r>
        <w:t xml:space="preserve"> </w:t>
      </w:r>
      <w:proofErr w:type="spellStart"/>
      <w:r>
        <w:t>between</w:t>
      </w:r>
      <w:proofErr w:type="spellEnd"/>
      <w:r>
        <w:t xml:space="preserve"> </w:t>
      </w:r>
      <w:proofErr w:type="spellStart"/>
      <w:r>
        <w:t>the</w:t>
      </w:r>
      <w:proofErr w:type="spellEnd"/>
      <w:r>
        <w:t xml:space="preserve"> </w:t>
      </w:r>
      <w:proofErr w:type="spellStart"/>
      <w:r>
        <w:t>cumulative</w:t>
      </w:r>
      <w:proofErr w:type="spellEnd"/>
      <w:r>
        <w:t xml:space="preserve"> </w:t>
      </w:r>
      <w:proofErr w:type="spellStart"/>
      <w:r>
        <w:t>exposure</w:t>
      </w:r>
      <w:proofErr w:type="spellEnd"/>
      <w:r>
        <w:t xml:space="preserve"> </w:t>
      </w:r>
      <w:proofErr w:type="spellStart"/>
      <w:r>
        <w:t>to</w:t>
      </w:r>
      <w:proofErr w:type="spellEnd"/>
      <w:r>
        <w:t xml:space="preserve"> </w:t>
      </w:r>
      <w:proofErr w:type="spellStart"/>
      <w:r>
        <w:t>occupational</w:t>
      </w:r>
      <w:proofErr w:type="spellEnd"/>
      <w:r>
        <w:t xml:space="preserve"> </w:t>
      </w:r>
      <w:proofErr w:type="spellStart"/>
      <w:r>
        <w:t>stressors</w:t>
      </w:r>
      <w:proofErr w:type="spellEnd"/>
      <w:r>
        <w:t xml:space="preserve"> and </w:t>
      </w:r>
      <w:proofErr w:type="spellStart"/>
      <w:r>
        <w:t>nurses</w:t>
      </w:r>
      <w:proofErr w:type="spellEnd"/>
      <w:r>
        <w:t xml:space="preserve">’ </w:t>
      </w:r>
      <w:proofErr w:type="spellStart"/>
      <w:r>
        <w:t>burnout</w:t>
      </w:r>
      <w:proofErr w:type="spellEnd"/>
      <w:r>
        <w:t xml:space="preserve"> and </w:t>
      </w:r>
      <w:proofErr w:type="spellStart"/>
      <w:r>
        <w:t>the</w:t>
      </w:r>
      <w:proofErr w:type="spellEnd"/>
      <w:r>
        <w:t xml:space="preserve"> </w:t>
      </w:r>
      <w:proofErr w:type="spellStart"/>
      <w:r>
        <w:t>potentially</w:t>
      </w:r>
      <w:proofErr w:type="spellEnd"/>
      <w:r>
        <w:t xml:space="preserve"> </w:t>
      </w:r>
      <w:proofErr w:type="spellStart"/>
      <w:r>
        <w:lastRenderedPageBreak/>
        <w:t>emotion</w:t>
      </w:r>
      <w:proofErr w:type="spellEnd"/>
      <w:r>
        <w:t xml:space="preserve"> </w:t>
      </w:r>
      <w:proofErr w:type="spellStart"/>
      <w:r>
        <w:t>regulation</w:t>
      </w:r>
      <w:proofErr w:type="spellEnd"/>
      <w:r>
        <w:t xml:space="preserve"> </w:t>
      </w:r>
      <w:proofErr w:type="spellStart"/>
      <w:r>
        <w:t>factors</w:t>
      </w:r>
      <w:proofErr w:type="spellEnd"/>
      <w:r>
        <w:t xml:space="preserve">. </w:t>
      </w:r>
      <w:r>
        <w:rPr>
          <w:i/>
          <w:iCs/>
        </w:rPr>
        <w:t xml:space="preserve">Journal </w:t>
      </w:r>
      <w:proofErr w:type="spellStart"/>
      <w:r>
        <w:rPr>
          <w:i/>
          <w:iCs/>
        </w:rPr>
        <w:t>of</w:t>
      </w:r>
      <w:proofErr w:type="spellEnd"/>
      <w:r>
        <w:rPr>
          <w:i/>
          <w:iCs/>
        </w:rPr>
        <w:t xml:space="preserve"> Mental Health</w:t>
      </w:r>
      <w:r>
        <w:t xml:space="preserve">, </w:t>
      </w:r>
      <w:r>
        <w:rPr>
          <w:i/>
          <w:iCs/>
        </w:rPr>
        <w:t>27</w:t>
      </w:r>
      <w:r>
        <w:t xml:space="preserve">(5), 409–415. </w:t>
      </w:r>
      <w:r w:rsidRPr="00211274">
        <w:t>https://doi.org/10.1080/09638237.2017.1385740</w:t>
      </w:r>
    </w:p>
    <w:p w14:paraId="1438B114" w14:textId="77777777" w:rsidR="004E4FA4" w:rsidRPr="00364600" w:rsidRDefault="004E4FA4" w:rsidP="004E4FA4">
      <w:pPr>
        <w:pStyle w:val="StandardWeb"/>
        <w:spacing w:before="0" w:beforeAutospacing="0" w:after="0" w:afterAutospacing="0" w:line="360" w:lineRule="auto"/>
        <w:ind w:left="720" w:hanging="720"/>
        <w:rPr>
          <w:rStyle w:val="Hyperlink"/>
        </w:rPr>
      </w:pPr>
      <w:r w:rsidRPr="00364600">
        <w:rPr>
          <w:lang w:val="es-ES"/>
        </w:rPr>
        <w:t xml:space="preserve">Tingley, D., Yamamoto, T., Hirose, K., Keele, L., Imai, K. (2013). </w:t>
      </w:r>
      <w:r w:rsidRPr="00364600">
        <w:rPr>
          <w:i/>
          <w:iCs/>
        </w:rPr>
        <w:t xml:space="preserve">Mediation: R </w:t>
      </w:r>
      <w:proofErr w:type="spellStart"/>
      <w:r>
        <w:rPr>
          <w:i/>
          <w:iCs/>
        </w:rPr>
        <w:t>p</w:t>
      </w:r>
      <w:r w:rsidRPr="00364600">
        <w:rPr>
          <w:i/>
          <w:iCs/>
        </w:rPr>
        <w:t>ackage</w:t>
      </w:r>
      <w:proofErr w:type="spellEnd"/>
      <w:r w:rsidRPr="00364600">
        <w:rPr>
          <w:i/>
          <w:iCs/>
        </w:rPr>
        <w:t xml:space="preserve"> </w:t>
      </w:r>
      <w:proofErr w:type="spellStart"/>
      <w:r w:rsidRPr="00364600">
        <w:rPr>
          <w:i/>
          <w:iCs/>
        </w:rPr>
        <w:t>for</w:t>
      </w:r>
      <w:proofErr w:type="spellEnd"/>
      <w:r w:rsidRPr="00364600">
        <w:rPr>
          <w:i/>
          <w:iCs/>
        </w:rPr>
        <w:t xml:space="preserve"> </w:t>
      </w:r>
      <w:proofErr w:type="spellStart"/>
      <w:r w:rsidRPr="00364600">
        <w:rPr>
          <w:i/>
          <w:iCs/>
        </w:rPr>
        <w:t>causal</w:t>
      </w:r>
      <w:proofErr w:type="spellEnd"/>
      <w:r w:rsidRPr="00364600">
        <w:rPr>
          <w:i/>
          <w:iCs/>
        </w:rPr>
        <w:t xml:space="preserve"> </w:t>
      </w:r>
      <w:proofErr w:type="spellStart"/>
      <w:r w:rsidRPr="00364600">
        <w:rPr>
          <w:i/>
          <w:iCs/>
        </w:rPr>
        <w:t>mediation</w:t>
      </w:r>
      <w:proofErr w:type="spellEnd"/>
      <w:r w:rsidRPr="00364600">
        <w:rPr>
          <w:i/>
          <w:iCs/>
        </w:rPr>
        <w:t xml:space="preserve"> </w:t>
      </w:r>
      <w:proofErr w:type="spellStart"/>
      <w:r w:rsidRPr="00364600">
        <w:rPr>
          <w:i/>
          <w:iCs/>
        </w:rPr>
        <w:t>analysis</w:t>
      </w:r>
      <w:proofErr w:type="spellEnd"/>
      <w:r w:rsidRPr="00364600">
        <w:t>. (4.5.0) [Software] http://CRAN.R-project.org/</w:t>
      </w:r>
      <w:bookmarkStart w:id="54" w:name="_c9qg9tpvbg3a" w:colFirst="0" w:colLast="0"/>
      <w:bookmarkStart w:id="55" w:name="_8wlqvs7hxop4" w:colFirst="0" w:colLast="0"/>
      <w:bookmarkEnd w:id="54"/>
      <w:bookmarkEnd w:id="55"/>
    </w:p>
    <w:p w14:paraId="5DEE04D6" w14:textId="77777777" w:rsidR="004E4FA4" w:rsidRDefault="004E4FA4" w:rsidP="004E4FA4">
      <w:pPr>
        <w:pStyle w:val="StandardWeb"/>
        <w:spacing w:before="0" w:beforeAutospacing="0" w:after="0" w:afterAutospacing="0" w:line="360" w:lineRule="auto"/>
        <w:ind w:left="720" w:hanging="720"/>
        <w:rPr>
          <w:lang w:val="es-ES"/>
        </w:rPr>
      </w:pPr>
      <w:r w:rsidRPr="00364600">
        <w:rPr>
          <w:lang w:val="es-ES"/>
        </w:rPr>
        <w:t xml:space="preserve">Vizoso, C., Arias-Gundín, O. &amp; Rodríguez, C. (2019). Exploring coping and optimism as predictors of academic burnout and performance among university students. </w:t>
      </w:r>
      <w:r w:rsidRPr="00AB3A21">
        <w:rPr>
          <w:i/>
          <w:iCs/>
          <w:lang w:val="es-ES"/>
        </w:rPr>
        <w:t>Educational Psychology</w:t>
      </w:r>
      <w:r w:rsidRPr="00AB3A21">
        <w:rPr>
          <w:lang w:val="es-ES"/>
        </w:rPr>
        <w:t xml:space="preserve">, </w:t>
      </w:r>
      <w:r w:rsidRPr="00AB3A21">
        <w:rPr>
          <w:i/>
          <w:iCs/>
          <w:lang w:val="es-ES"/>
        </w:rPr>
        <w:t>39</w:t>
      </w:r>
      <w:r w:rsidRPr="00AB3A21">
        <w:rPr>
          <w:lang w:val="es-ES"/>
        </w:rPr>
        <w:t>(6), 768–783.</w:t>
      </w:r>
      <w:r>
        <w:rPr>
          <w:lang w:val="es-ES"/>
        </w:rPr>
        <w:t xml:space="preserve"> </w:t>
      </w:r>
      <w:r w:rsidRPr="00782D07">
        <w:rPr>
          <w:lang w:val="es-ES"/>
        </w:rPr>
        <w:t>https://doi.org/10.1080/01443410.2018.154</w:t>
      </w:r>
      <w:r>
        <w:rPr>
          <w:lang w:val="es-ES"/>
        </w:rPr>
        <w:t xml:space="preserve"> </w:t>
      </w:r>
      <w:r w:rsidRPr="00AB3A21">
        <w:rPr>
          <w:lang w:val="es-ES"/>
        </w:rPr>
        <w:t xml:space="preserve">5996 </w:t>
      </w:r>
    </w:p>
    <w:p w14:paraId="0F3C64E8" w14:textId="77777777" w:rsidR="004E4FA4" w:rsidRPr="00B22402" w:rsidRDefault="004E4FA4" w:rsidP="004E4FA4">
      <w:pPr>
        <w:pStyle w:val="StandardWeb"/>
        <w:spacing w:before="0" w:beforeAutospacing="0" w:after="0" w:afterAutospacing="0" w:line="360" w:lineRule="auto"/>
        <w:ind w:left="720" w:hanging="720"/>
        <w:rPr>
          <w:lang w:val="es-ES"/>
        </w:rPr>
      </w:pPr>
      <w:r>
        <w:t xml:space="preserve">Von Känel, R., Herr, R. M., Van </w:t>
      </w:r>
      <w:proofErr w:type="spellStart"/>
      <w:r>
        <w:t>Vianen</w:t>
      </w:r>
      <w:proofErr w:type="spellEnd"/>
      <w:r>
        <w:t xml:space="preserve">, A. &amp; Schmidt, B. (2017). </w:t>
      </w:r>
      <w:proofErr w:type="spellStart"/>
      <w:r>
        <w:t>Association</w:t>
      </w:r>
      <w:proofErr w:type="spellEnd"/>
      <w:r>
        <w:t xml:space="preserve"> </w:t>
      </w:r>
      <w:proofErr w:type="spellStart"/>
      <w:r>
        <w:t>of</w:t>
      </w:r>
      <w:proofErr w:type="spellEnd"/>
      <w:r>
        <w:t xml:space="preserve"> adaptive and maladaptive </w:t>
      </w:r>
      <w:proofErr w:type="spellStart"/>
      <w:r>
        <w:t>narcissism</w:t>
      </w:r>
      <w:proofErr w:type="spellEnd"/>
      <w:r>
        <w:t xml:space="preserve"> </w:t>
      </w:r>
      <w:proofErr w:type="spellStart"/>
      <w:r>
        <w:t>with</w:t>
      </w:r>
      <w:proofErr w:type="spellEnd"/>
      <w:r>
        <w:t xml:space="preserve"> personal </w:t>
      </w:r>
      <w:proofErr w:type="spellStart"/>
      <w:r>
        <w:t>burnout</w:t>
      </w:r>
      <w:proofErr w:type="spellEnd"/>
      <w:r>
        <w:t xml:space="preserve">: </w:t>
      </w:r>
      <w:proofErr w:type="spellStart"/>
      <w:r>
        <w:t>Findings</w:t>
      </w:r>
      <w:proofErr w:type="spellEnd"/>
      <w:r>
        <w:t xml:space="preserve"> </w:t>
      </w:r>
      <w:proofErr w:type="spellStart"/>
      <w:r>
        <w:t>from</w:t>
      </w:r>
      <w:proofErr w:type="spellEnd"/>
      <w:r>
        <w:t xml:space="preserve"> a </w:t>
      </w:r>
      <w:proofErr w:type="spellStart"/>
      <w:r>
        <w:t>cross-sectional</w:t>
      </w:r>
      <w:proofErr w:type="spellEnd"/>
      <w:r>
        <w:t xml:space="preserve"> </w:t>
      </w:r>
      <w:proofErr w:type="spellStart"/>
      <w:r>
        <w:t>study</w:t>
      </w:r>
      <w:proofErr w:type="spellEnd"/>
      <w:r>
        <w:t xml:space="preserve">. </w:t>
      </w:r>
      <w:r>
        <w:rPr>
          <w:i/>
          <w:iCs/>
        </w:rPr>
        <w:t>Industrial Health</w:t>
      </w:r>
      <w:r>
        <w:t xml:space="preserve">, </w:t>
      </w:r>
      <w:r>
        <w:rPr>
          <w:i/>
          <w:iCs/>
        </w:rPr>
        <w:t>55</w:t>
      </w:r>
      <w:r>
        <w:t xml:space="preserve">(3), 233–242. </w:t>
      </w:r>
      <w:r w:rsidRPr="00211274">
        <w:t>https://doi.org/10.2486/indhealth.2016-0136</w:t>
      </w:r>
    </w:p>
    <w:p w14:paraId="1AF7BF9F" w14:textId="77777777" w:rsidR="004E4FA4" w:rsidRPr="00090F38" w:rsidRDefault="004E4FA4" w:rsidP="004E4FA4">
      <w:pPr>
        <w:pStyle w:val="StandardWeb"/>
        <w:spacing w:before="0" w:beforeAutospacing="0" w:after="0" w:afterAutospacing="0" w:line="360" w:lineRule="auto"/>
        <w:ind w:left="720" w:hanging="720"/>
      </w:pPr>
      <w:r w:rsidRPr="00AB3A21">
        <w:rPr>
          <w:lang w:val="es-ES"/>
        </w:rPr>
        <w:t xml:space="preserve">West, C., Dyrbye, L. N. &amp; Shanafelt, T. D. (2018). </w:t>
      </w:r>
      <w:r w:rsidRPr="00090F38">
        <w:rPr>
          <w:lang w:val="es-ES"/>
        </w:rPr>
        <w:t xml:space="preserve">Physician burnout: contributors, consequences and solutions. </w:t>
      </w:r>
      <w:r>
        <w:rPr>
          <w:i/>
          <w:iCs/>
        </w:rPr>
        <w:t xml:space="preserve">Journal </w:t>
      </w:r>
      <w:proofErr w:type="spellStart"/>
      <w:r>
        <w:rPr>
          <w:i/>
          <w:iCs/>
        </w:rPr>
        <w:t>of</w:t>
      </w:r>
      <w:proofErr w:type="spellEnd"/>
      <w:r>
        <w:rPr>
          <w:i/>
          <w:iCs/>
        </w:rPr>
        <w:t xml:space="preserve"> Internal Medicine</w:t>
      </w:r>
      <w:r>
        <w:t xml:space="preserve">, </w:t>
      </w:r>
      <w:r>
        <w:rPr>
          <w:i/>
          <w:iCs/>
        </w:rPr>
        <w:t>283</w:t>
      </w:r>
      <w:r>
        <w:t>(6), 516–529. https://doi.org/10.1111/joim.12752</w:t>
      </w:r>
    </w:p>
    <w:p w14:paraId="2D7EF81A" w14:textId="77777777" w:rsidR="004E4FA4" w:rsidRPr="00364600" w:rsidRDefault="004E4FA4" w:rsidP="004E4FA4">
      <w:pPr>
        <w:pStyle w:val="StandardWeb"/>
        <w:spacing w:before="0" w:beforeAutospacing="0" w:after="0" w:afterAutospacing="0" w:line="360" w:lineRule="auto"/>
        <w:ind w:left="720" w:hanging="720"/>
      </w:pPr>
      <w:r w:rsidRPr="00090F38">
        <w:t xml:space="preserve">Wu, Y., Wang, J., Luo, C., Hu, S., Lin, X., Anderson, A. E., </w:t>
      </w:r>
      <w:proofErr w:type="spellStart"/>
      <w:r w:rsidRPr="00090F38">
        <w:t>Bruera</w:t>
      </w:r>
      <w:proofErr w:type="spellEnd"/>
      <w:r w:rsidRPr="00090F38">
        <w:t xml:space="preserve">, E., Yang, X., Wei, S. &amp; Qian, Y. (2020). </w:t>
      </w:r>
      <w:r w:rsidRPr="00AB3A21">
        <w:t xml:space="preserve">A </w:t>
      </w:r>
      <w:proofErr w:type="spellStart"/>
      <w:r w:rsidRPr="00AB3A21">
        <w:t>comparison</w:t>
      </w:r>
      <w:proofErr w:type="spellEnd"/>
      <w:r w:rsidRPr="00AB3A21">
        <w:t xml:space="preserve"> </w:t>
      </w:r>
      <w:proofErr w:type="spellStart"/>
      <w:r w:rsidRPr="00AB3A21">
        <w:t>of</w:t>
      </w:r>
      <w:proofErr w:type="spellEnd"/>
      <w:r w:rsidRPr="00AB3A21">
        <w:t xml:space="preserve"> </w:t>
      </w:r>
      <w:proofErr w:type="spellStart"/>
      <w:r w:rsidRPr="00AB3A21">
        <w:t>burnout</w:t>
      </w:r>
      <w:proofErr w:type="spellEnd"/>
      <w:r w:rsidRPr="00AB3A21">
        <w:t xml:space="preserve"> </w:t>
      </w:r>
      <w:proofErr w:type="spellStart"/>
      <w:r w:rsidRPr="00AB3A21">
        <w:t>frequency</w:t>
      </w:r>
      <w:proofErr w:type="spellEnd"/>
      <w:r w:rsidRPr="00AB3A21">
        <w:t xml:space="preserve"> </w:t>
      </w:r>
      <w:proofErr w:type="spellStart"/>
      <w:r w:rsidRPr="00AB3A21">
        <w:t>among</w:t>
      </w:r>
      <w:proofErr w:type="spellEnd"/>
      <w:r w:rsidRPr="00AB3A21">
        <w:t xml:space="preserve"> </w:t>
      </w:r>
      <w:proofErr w:type="spellStart"/>
      <w:r w:rsidRPr="00AB3A21">
        <w:t>oncology</w:t>
      </w:r>
      <w:proofErr w:type="spellEnd"/>
      <w:r w:rsidRPr="00AB3A21">
        <w:t xml:space="preserve"> </w:t>
      </w:r>
      <w:proofErr w:type="spellStart"/>
      <w:r w:rsidRPr="00AB3A21">
        <w:t>physicians</w:t>
      </w:r>
      <w:proofErr w:type="spellEnd"/>
      <w:r w:rsidRPr="00AB3A21">
        <w:t xml:space="preserve"> and </w:t>
      </w:r>
      <w:proofErr w:type="spellStart"/>
      <w:r w:rsidRPr="00AB3A21">
        <w:t>nurses</w:t>
      </w:r>
      <w:proofErr w:type="spellEnd"/>
      <w:r w:rsidRPr="00AB3A21">
        <w:t xml:space="preserve"> </w:t>
      </w:r>
      <w:proofErr w:type="spellStart"/>
      <w:r w:rsidRPr="00AB3A21">
        <w:t>working</w:t>
      </w:r>
      <w:proofErr w:type="spellEnd"/>
      <w:r w:rsidRPr="00AB3A21">
        <w:t xml:space="preserve"> on </w:t>
      </w:r>
      <w:proofErr w:type="spellStart"/>
      <w:r w:rsidRPr="00AB3A21">
        <w:t>the</w:t>
      </w:r>
      <w:proofErr w:type="spellEnd"/>
      <w:r w:rsidRPr="00AB3A21">
        <w:t xml:space="preserve"> </w:t>
      </w:r>
      <w:proofErr w:type="spellStart"/>
      <w:r w:rsidRPr="00AB3A21">
        <w:t>frontline</w:t>
      </w:r>
      <w:proofErr w:type="spellEnd"/>
      <w:r w:rsidRPr="00AB3A21">
        <w:t xml:space="preserve"> and </w:t>
      </w:r>
      <w:proofErr w:type="spellStart"/>
      <w:r w:rsidRPr="00AB3A21">
        <w:t>usual</w:t>
      </w:r>
      <w:proofErr w:type="spellEnd"/>
      <w:r w:rsidRPr="00AB3A21">
        <w:t xml:space="preserve"> wards </w:t>
      </w:r>
      <w:proofErr w:type="spellStart"/>
      <w:r w:rsidRPr="00AB3A21">
        <w:t>during</w:t>
      </w:r>
      <w:proofErr w:type="spellEnd"/>
      <w:r w:rsidRPr="00AB3A21">
        <w:t xml:space="preserve"> </w:t>
      </w:r>
      <w:proofErr w:type="spellStart"/>
      <w:r w:rsidRPr="00AB3A21">
        <w:t>the</w:t>
      </w:r>
      <w:proofErr w:type="spellEnd"/>
      <w:r w:rsidRPr="00AB3A21">
        <w:t xml:space="preserve"> COVID-19 </w:t>
      </w:r>
      <w:proofErr w:type="spellStart"/>
      <w:r w:rsidRPr="00AB3A21">
        <w:t>epidemic</w:t>
      </w:r>
      <w:proofErr w:type="spellEnd"/>
      <w:r w:rsidRPr="00AB3A21">
        <w:t xml:space="preserve"> in Wuhan, China. </w:t>
      </w:r>
      <w:r w:rsidRPr="00364600">
        <w:rPr>
          <w:i/>
          <w:iCs/>
        </w:rPr>
        <w:t xml:space="preserve">Journal </w:t>
      </w:r>
      <w:proofErr w:type="spellStart"/>
      <w:r w:rsidRPr="00364600">
        <w:rPr>
          <w:i/>
          <w:iCs/>
        </w:rPr>
        <w:t>of</w:t>
      </w:r>
      <w:proofErr w:type="spellEnd"/>
      <w:r w:rsidRPr="00364600">
        <w:rPr>
          <w:i/>
          <w:iCs/>
        </w:rPr>
        <w:t xml:space="preserve"> Pain and Symptom Management</w:t>
      </w:r>
      <w:r w:rsidRPr="00364600">
        <w:t xml:space="preserve">, </w:t>
      </w:r>
      <w:r w:rsidRPr="00364600">
        <w:rPr>
          <w:i/>
          <w:iCs/>
        </w:rPr>
        <w:t>60</w:t>
      </w:r>
      <w:r w:rsidRPr="00364600">
        <w:t xml:space="preserve">(1), e60–e65. https://doi.org/10.1016/j.jpainsymman.2020.04.008 </w:t>
      </w:r>
    </w:p>
    <w:p w14:paraId="7B00BFE7" w14:textId="77777777" w:rsidR="004E4FA4" w:rsidRDefault="004E4FA4" w:rsidP="004E4FA4">
      <w:pPr>
        <w:pStyle w:val="StandardWeb"/>
        <w:spacing w:before="0" w:beforeAutospacing="0" w:after="0" w:afterAutospacing="0" w:line="360" w:lineRule="auto"/>
        <w:ind w:left="720" w:hanging="720"/>
      </w:pPr>
      <w:r w:rsidRPr="00364600">
        <w:t xml:space="preserve">Zerna, J., Engelmann, N., Strobel, A. &amp; Strobel, A. (2022). Need </w:t>
      </w:r>
      <w:proofErr w:type="spellStart"/>
      <w:r w:rsidRPr="00364600">
        <w:t>for</w:t>
      </w:r>
      <w:proofErr w:type="spellEnd"/>
      <w:r w:rsidRPr="00364600">
        <w:t xml:space="preserve"> </w:t>
      </w:r>
      <w:proofErr w:type="spellStart"/>
      <w:r>
        <w:t>C</w:t>
      </w:r>
      <w:r w:rsidRPr="00364600">
        <w:t>ognition</w:t>
      </w:r>
      <w:proofErr w:type="spellEnd"/>
      <w:r w:rsidRPr="00364600">
        <w:t xml:space="preserve"> and </w:t>
      </w:r>
      <w:proofErr w:type="spellStart"/>
      <w:r w:rsidRPr="00364600">
        <w:t>burnout</w:t>
      </w:r>
      <w:proofErr w:type="spellEnd"/>
      <w:r w:rsidRPr="00364600">
        <w:t xml:space="preserve"> in </w:t>
      </w:r>
      <w:proofErr w:type="spellStart"/>
      <w:r w:rsidRPr="00364600">
        <w:t>teachers</w:t>
      </w:r>
      <w:proofErr w:type="spellEnd"/>
      <w:r w:rsidRPr="00364600">
        <w:t xml:space="preserve"> – A </w:t>
      </w:r>
      <w:proofErr w:type="spellStart"/>
      <w:r w:rsidRPr="00364600">
        <w:t>replication</w:t>
      </w:r>
      <w:proofErr w:type="spellEnd"/>
      <w:r w:rsidRPr="00364600">
        <w:t xml:space="preserve"> and </w:t>
      </w:r>
      <w:proofErr w:type="spellStart"/>
      <w:r w:rsidRPr="00364600">
        <w:t>extension</w:t>
      </w:r>
      <w:proofErr w:type="spellEnd"/>
      <w:r w:rsidRPr="00364600">
        <w:t xml:space="preserve"> </w:t>
      </w:r>
      <w:proofErr w:type="spellStart"/>
      <w:r w:rsidRPr="00364600">
        <w:t>study</w:t>
      </w:r>
      <w:proofErr w:type="spellEnd"/>
      <w:r w:rsidRPr="00364600">
        <w:t xml:space="preserve">. </w:t>
      </w:r>
      <w:r w:rsidRPr="00364600">
        <w:rPr>
          <w:i/>
          <w:iCs/>
        </w:rPr>
        <w:t xml:space="preserve">Health </w:t>
      </w:r>
      <w:proofErr w:type="spellStart"/>
      <w:r w:rsidRPr="00364600">
        <w:rPr>
          <w:i/>
          <w:iCs/>
        </w:rPr>
        <w:t>Psychology</w:t>
      </w:r>
      <w:proofErr w:type="spellEnd"/>
      <w:r w:rsidRPr="00364600">
        <w:rPr>
          <w:i/>
          <w:iCs/>
        </w:rPr>
        <w:t xml:space="preserve"> Open</w:t>
      </w:r>
      <w:r w:rsidRPr="00364600">
        <w:t xml:space="preserve">, </w:t>
      </w:r>
      <w:r w:rsidRPr="00364600">
        <w:rPr>
          <w:i/>
          <w:iCs/>
        </w:rPr>
        <w:t>9</w:t>
      </w:r>
      <w:r w:rsidRPr="00364600">
        <w:t xml:space="preserve">(2), 205510292211396. </w:t>
      </w:r>
      <w:r w:rsidRPr="00B1119E">
        <w:t>https://doi.org/10.1177/20551029221139679</w:t>
      </w:r>
      <w:r w:rsidRPr="00364600">
        <w:t xml:space="preserve"> </w:t>
      </w:r>
    </w:p>
    <w:p w14:paraId="66CF058A" w14:textId="77777777" w:rsidR="004E4FA4" w:rsidRDefault="004E4FA4" w:rsidP="004E4FA4">
      <w:pPr>
        <w:pStyle w:val="StandardWeb"/>
        <w:spacing w:before="0" w:beforeAutospacing="0" w:after="0" w:afterAutospacing="0" w:line="360" w:lineRule="auto"/>
        <w:ind w:left="720" w:hanging="720"/>
      </w:pPr>
      <w:r>
        <w:t xml:space="preserve">Zerna, J., Strobel, A. &amp; Strobel, A. (2023). The </w:t>
      </w:r>
      <w:proofErr w:type="spellStart"/>
      <w:r>
        <w:t>role</w:t>
      </w:r>
      <w:proofErr w:type="spellEnd"/>
      <w:r>
        <w:t xml:space="preserve"> </w:t>
      </w:r>
      <w:proofErr w:type="spellStart"/>
      <w:r>
        <w:t>of</w:t>
      </w:r>
      <w:proofErr w:type="spellEnd"/>
      <w:r>
        <w:t xml:space="preserve"> Need </w:t>
      </w:r>
      <w:proofErr w:type="spellStart"/>
      <w:r>
        <w:t>for</w:t>
      </w:r>
      <w:proofErr w:type="spellEnd"/>
      <w:r>
        <w:t xml:space="preserve"> </w:t>
      </w:r>
      <w:proofErr w:type="spellStart"/>
      <w:r>
        <w:t>Cognition</w:t>
      </w:r>
      <w:proofErr w:type="spellEnd"/>
      <w:r>
        <w:t xml:space="preserve"> in well-</w:t>
      </w:r>
      <w:proofErr w:type="spellStart"/>
      <w:r>
        <w:t>being</w:t>
      </w:r>
      <w:proofErr w:type="spellEnd"/>
      <w:r>
        <w:t xml:space="preserve"> – Review and meta-</w:t>
      </w:r>
      <w:proofErr w:type="spellStart"/>
      <w:r>
        <w:t>analyses</w:t>
      </w:r>
      <w:proofErr w:type="spellEnd"/>
      <w:r>
        <w:t xml:space="preserve"> </w:t>
      </w:r>
      <w:proofErr w:type="spellStart"/>
      <w:r>
        <w:t>of</w:t>
      </w:r>
      <w:proofErr w:type="spellEnd"/>
      <w:r>
        <w:t xml:space="preserve"> </w:t>
      </w:r>
      <w:proofErr w:type="spellStart"/>
      <w:r>
        <w:t>associations</w:t>
      </w:r>
      <w:proofErr w:type="spellEnd"/>
      <w:r>
        <w:t xml:space="preserve"> and </w:t>
      </w:r>
      <w:proofErr w:type="spellStart"/>
      <w:r>
        <w:t>potentially</w:t>
      </w:r>
      <w:proofErr w:type="spellEnd"/>
      <w:r>
        <w:t xml:space="preserve"> </w:t>
      </w:r>
      <w:proofErr w:type="spellStart"/>
      <w:r>
        <w:t>underlying</w:t>
      </w:r>
      <w:proofErr w:type="spellEnd"/>
      <w:r>
        <w:t xml:space="preserve"> </w:t>
      </w:r>
      <w:proofErr w:type="spellStart"/>
      <w:r>
        <w:t>mechanisms</w:t>
      </w:r>
      <w:proofErr w:type="spellEnd"/>
      <w:r>
        <w:t xml:space="preserve">. </w:t>
      </w:r>
      <w:proofErr w:type="spellStart"/>
      <w:r>
        <w:rPr>
          <w:i/>
          <w:iCs/>
        </w:rPr>
        <w:t>PsyArXiv</w:t>
      </w:r>
      <w:proofErr w:type="spellEnd"/>
      <w:r>
        <w:t>. https://doi.org/10.31234/osf.io/p6gwh</w:t>
      </w:r>
    </w:p>
    <w:p w14:paraId="2F146C74" w14:textId="77777777" w:rsidR="004E4FA4" w:rsidRDefault="004E4FA4" w:rsidP="004E4FA4">
      <w:pPr>
        <w:pStyle w:val="StandardWeb"/>
        <w:spacing w:before="0" w:beforeAutospacing="0" w:after="0" w:afterAutospacing="0" w:line="360" w:lineRule="auto"/>
        <w:ind w:left="720" w:hanging="720"/>
      </w:pPr>
      <w:bookmarkStart w:id="56" w:name="_Hlk128750076"/>
      <w:proofErr w:type="spellStart"/>
      <w:r w:rsidRPr="00364600">
        <w:t>Ziessler</w:t>
      </w:r>
      <w:proofErr w:type="spellEnd"/>
      <w:r w:rsidRPr="00364600">
        <w:t xml:space="preserve">, K. (2019). </w:t>
      </w:r>
      <w:r w:rsidRPr="00364600">
        <w:rPr>
          <w:i/>
          <w:iCs/>
        </w:rPr>
        <w:t xml:space="preserve">Need </w:t>
      </w:r>
      <w:proofErr w:type="spellStart"/>
      <w:r w:rsidRPr="00364600">
        <w:rPr>
          <w:i/>
          <w:iCs/>
        </w:rPr>
        <w:t>for</w:t>
      </w:r>
      <w:proofErr w:type="spellEnd"/>
      <w:r w:rsidRPr="00364600">
        <w:rPr>
          <w:i/>
          <w:iCs/>
        </w:rPr>
        <w:t xml:space="preserve"> </w:t>
      </w:r>
      <w:proofErr w:type="spellStart"/>
      <w:r w:rsidRPr="00364600">
        <w:rPr>
          <w:i/>
          <w:iCs/>
        </w:rPr>
        <w:t>Cognition</w:t>
      </w:r>
      <w:proofErr w:type="spellEnd"/>
      <w:r w:rsidRPr="00364600">
        <w:rPr>
          <w:i/>
          <w:iCs/>
        </w:rPr>
        <w:t xml:space="preserve"> als Ressource für helfende Berufe</w:t>
      </w:r>
      <w:r w:rsidRPr="00364600">
        <w:t xml:space="preserve"> [</w:t>
      </w:r>
      <w:proofErr w:type="spellStart"/>
      <w:r w:rsidRPr="00364600">
        <w:t>Unpublished</w:t>
      </w:r>
      <w:proofErr w:type="spellEnd"/>
      <w:r w:rsidRPr="00364600">
        <w:t xml:space="preserve"> </w:t>
      </w:r>
      <w:proofErr w:type="spellStart"/>
      <w:r w:rsidRPr="00364600">
        <w:t>bachelor’s</w:t>
      </w:r>
      <w:proofErr w:type="spellEnd"/>
      <w:r w:rsidRPr="00364600">
        <w:t xml:space="preserve"> </w:t>
      </w:r>
      <w:proofErr w:type="spellStart"/>
      <w:r w:rsidRPr="00364600">
        <w:t>thesis</w:t>
      </w:r>
      <w:proofErr w:type="spellEnd"/>
      <w:r w:rsidRPr="00364600">
        <w:t xml:space="preserve">]. University </w:t>
      </w:r>
      <w:proofErr w:type="spellStart"/>
      <w:r w:rsidRPr="00364600">
        <w:t>of</w:t>
      </w:r>
      <w:proofErr w:type="spellEnd"/>
      <w:r w:rsidRPr="00364600">
        <w:t xml:space="preserve"> Technology Chemnitz.</w:t>
      </w:r>
      <w:bookmarkEnd w:id="56"/>
    </w:p>
    <w:p w14:paraId="3D917881" w14:textId="77777777" w:rsidR="004E4FA4" w:rsidRDefault="004E4FA4" w:rsidP="004E4FA4">
      <w:pPr>
        <w:jc w:val="left"/>
        <w:rPr>
          <w:lang w:val="de-DE" w:eastAsia="de-DE"/>
        </w:rPr>
      </w:pPr>
      <w:r>
        <w:br w:type="page"/>
      </w:r>
    </w:p>
    <w:p w14:paraId="10C8C8F4" w14:textId="77777777" w:rsidR="004E4FA4" w:rsidRDefault="004E4FA4" w:rsidP="004E4FA4">
      <w:pPr>
        <w:pStyle w:val="berschrift1"/>
      </w:pPr>
      <w:bookmarkStart w:id="57" w:name="_Toc152171946"/>
      <w:bookmarkStart w:id="58" w:name="SupplementalMaterial"/>
      <w:r>
        <w:lastRenderedPageBreak/>
        <w:t>Supplemental Material</w:t>
      </w:r>
      <w:bookmarkEnd w:id="57"/>
    </w:p>
    <w:tbl>
      <w:tblPr>
        <w:tblStyle w:val="Tabellenraster"/>
        <w:tblpPr w:leftFromText="141" w:rightFromText="141" w:vertAnchor="text" w:horzAnchor="margin" w:tblpX="-34" w:tblpY="318"/>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45"/>
        <w:gridCol w:w="1985"/>
        <w:gridCol w:w="1842"/>
      </w:tblGrid>
      <w:tr w:rsidR="004E4FA4" w:rsidRPr="00576DB6" w14:paraId="6EB7DCEB" w14:textId="77777777" w:rsidTr="001F24AB">
        <w:tc>
          <w:tcPr>
            <w:tcW w:w="9072" w:type="dxa"/>
            <w:gridSpan w:val="3"/>
            <w:tcBorders>
              <w:bottom w:val="single" w:sz="4" w:space="0" w:color="auto"/>
            </w:tcBorders>
          </w:tcPr>
          <w:p w14:paraId="01D1F530" w14:textId="77777777" w:rsidR="004E4FA4" w:rsidRPr="004A7D08" w:rsidRDefault="004E4FA4" w:rsidP="001F24AB">
            <w:pPr>
              <w:ind w:firstLine="0"/>
            </w:pPr>
            <w:bookmarkStart w:id="59" w:name="_Hlk144380117"/>
            <w:bookmarkEnd w:id="58"/>
            <w:r w:rsidRPr="00877FCE">
              <w:rPr>
                <w:b/>
                <w:bCs/>
              </w:rPr>
              <w:t>Table S1</w:t>
            </w:r>
            <w:r w:rsidRPr="004A7D08">
              <w:t xml:space="preserve">. </w:t>
            </w:r>
            <w:r w:rsidRPr="00877FCE">
              <w:rPr>
                <w:i/>
                <w:iCs/>
              </w:rPr>
              <w:t xml:space="preserve">Descriptive statistics of the professions </w:t>
            </w:r>
            <w:r>
              <w:rPr>
                <w:i/>
                <w:iCs/>
              </w:rPr>
              <w:t>(</w:t>
            </w:r>
            <w:r w:rsidRPr="00877FCE">
              <w:rPr>
                <w:i/>
                <w:iCs/>
              </w:rPr>
              <w:t>outliers included</w:t>
            </w:r>
            <w:r>
              <w:rPr>
                <w:i/>
                <w:iCs/>
              </w:rPr>
              <w:t>)</w:t>
            </w:r>
          </w:p>
        </w:tc>
      </w:tr>
      <w:tr w:rsidR="004E4FA4" w:rsidRPr="00576DB6" w14:paraId="358A9AC8" w14:textId="77777777" w:rsidTr="001F24AB">
        <w:tc>
          <w:tcPr>
            <w:tcW w:w="5245" w:type="dxa"/>
            <w:tcBorders>
              <w:top w:val="single" w:sz="4" w:space="0" w:color="auto"/>
              <w:bottom w:val="single" w:sz="4" w:space="0" w:color="auto"/>
            </w:tcBorders>
          </w:tcPr>
          <w:p w14:paraId="1EA32334" w14:textId="77777777" w:rsidR="004E4FA4" w:rsidRPr="003C06F0" w:rsidRDefault="004E4FA4" w:rsidP="001F24AB">
            <w:pPr>
              <w:ind w:firstLine="0"/>
              <w:jc w:val="left"/>
            </w:pPr>
            <w:r w:rsidRPr="003C06F0">
              <w:t>Profession</w:t>
            </w:r>
          </w:p>
        </w:tc>
        <w:tc>
          <w:tcPr>
            <w:tcW w:w="1985" w:type="dxa"/>
            <w:tcBorders>
              <w:top w:val="single" w:sz="4" w:space="0" w:color="auto"/>
              <w:bottom w:val="single" w:sz="4" w:space="0" w:color="auto"/>
            </w:tcBorders>
          </w:tcPr>
          <w:p w14:paraId="738A47CC" w14:textId="77777777" w:rsidR="004E4FA4" w:rsidRPr="003C06F0" w:rsidRDefault="004E4FA4" w:rsidP="001F24AB">
            <w:pPr>
              <w:ind w:firstLine="0"/>
              <w:jc w:val="center"/>
            </w:pPr>
            <w:r w:rsidRPr="003C06F0">
              <w:t>Absolute quantity</w:t>
            </w:r>
          </w:p>
        </w:tc>
        <w:tc>
          <w:tcPr>
            <w:tcW w:w="1842" w:type="dxa"/>
            <w:tcBorders>
              <w:top w:val="single" w:sz="4" w:space="0" w:color="auto"/>
              <w:bottom w:val="single" w:sz="4" w:space="0" w:color="auto"/>
            </w:tcBorders>
          </w:tcPr>
          <w:p w14:paraId="1AF14902" w14:textId="45DECE7E" w:rsidR="004E4FA4" w:rsidRPr="003C06F0" w:rsidRDefault="004E4FA4" w:rsidP="001F24AB">
            <w:pPr>
              <w:ind w:firstLine="0"/>
              <w:jc w:val="center"/>
            </w:pPr>
            <w:r w:rsidRPr="003C06F0">
              <w:t xml:space="preserve">Percentage </w:t>
            </w:r>
            <w:r w:rsidR="00AF5286">
              <w:t>(</w:t>
            </w:r>
            <w:r w:rsidRPr="003C06F0">
              <w:t>%</w:t>
            </w:r>
            <w:r w:rsidR="00AF5286">
              <w:t>)</w:t>
            </w:r>
          </w:p>
        </w:tc>
      </w:tr>
      <w:tr w:rsidR="004E4FA4" w:rsidRPr="00576DB6" w14:paraId="2775446C" w14:textId="77777777" w:rsidTr="001F24AB">
        <w:tc>
          <w:tcPr>
            <w:tcW w:w="5245" w:type="dxa"/>
            <w:tcBorders>
              <w:top w:val="single" w:sz="4" w:space="0" w:color="auto"/>
            </w:tcBorders>
          </w:tcPr>
          <w:p w14:paraId="2160C852" w14:textId="77777777" w:rsidR="004E4FA4" w:rsidRPr="003C06F0" w:rsidRDefault="004E4FA4" w:rsidP="001F24AB">
            <w:pPr>
              <w:ind w:firstLine="0"/>
            </w:pPr>
            <w:r>
              <w:t>Nurse</w:t>
            </w:r>
          </w:p>
        </w:tc>
        <w:tc>
          <w:tcPr>
            <w:tcW w:w="1985" w:type="dxa"/>
            <w:tcBorders>
              <w:top w:val="single" w:sz="4" w:space="0" w:color="auto"/>
            </w:tcBorders>
          </w:tcPr>
          <w:p w14:paraId="18F1A737" w14:textId="77777777" w:rsidR="004E4FA4" w:rsidRPr="003C06F0" w:rsidRDefault="004E4FA4" w:rsidP="001F24AB">
            <w:pPr>
              <w:ind w:firstLine="0"/>
              <w:jc w:val="center"/>
            </w:pPr>
            <w:r>
              <w:t>297</w:t>
            </w:r>
          </w:p>
        </w:tc>
        <w:tc>
          <w:tcPr>
            <w:tcW w:w="1842" w:type="dxa"/>
            <w:tcBorders>
              <w:top w:val="single" w:sz="4" w:space="0" w:color="auto"/>
            </w:tcBorders>
          </w:tcPr>
          <w:p w14:paraId="09A8B004" w14:textId="77777777" w:rsidR="004E4FA4" w:rsidRPr="003C06F0" w:rsidRDefault="004E4FA4" w:rsidP="001F24AB">
            <w:pPr>
              <w:ind w:firstLine="0"/>
              <w:jc w:val="center"/>
            </w:pPr>
            <w:r>
              <w:t>46.26</w:t>
            </w:r>
          </w:p>
        </w:tc>
      </w:tr>
      <w:tr w:rsidR="004E4FA4" w:rsidRPr="00576DB6" w14:paraId="7E22EFE6" w14:textId="77777777" w:rsidTr="001F24AB">
        <w:tc>
          <w:tcPr>
            <w:tcW w:w="5245" w:type="dxa"/>
          </w:tcPr>
          <w:p w14:paraId="58CEBB33" w14:textId="77777777" w:rsidR="004E4FA4" w:rsidRPr="003C06F0" w:rsidRDefault="004E4FA4" w:rsidP="001F24AB">
            <w:pPr>
              <w:ind w:firstLine="0"/>
            </w:pPr>
            <w:r>
              <w:t>Physician</w:t>
            </w:r>
          </w:p>
        </w:tc>
        <w:tc>
          <w:tcPr>
            <w:tcW w:w="1985" w:type="dxa"/>
          </w:tcPr>
          <w:p w14:paraId="0DF076D0" w14:textId="77777777" w:rsidR="004E4FA4" w:rsidRPr="003C06F0" w:rsidRDefault="004E4FA4" w:rsidP="001F24AB">
            <w:pPr>
              <w:ind w:firstLine="0"/>
              <w:jc w:val="center"/>
            </w:pPr>
            <w:r>
              <w:t>17</w:t>
            </w:r>
          </w:p>
        </w:tc>
        <w:tc>
          <w:tcPr>
            <w:tcW w:w="1842" w:type="dxa"/>
          </w:tcPr>
          <w:p w14:paraId="5D0AB086" w14:textId="77777777" w:rsidR="004E4FA4" w:rsidRPr="003C06F0" w:rsidRDefault="004E4FA4" w:rsidP="001F24AB">
            <w:pPr>
              <w:ind w:firstLine="0"/>
              <w:jc w:val="center"/>
            </w:pPr>
            <w:r>
              <w:t>2.65</w:t>
            </w:r>
          </w:p>
        </w:tc>
      </w:tr>
      <w:tr w:rsidR="004E4FA4" w:rsidRPr="00576DB6" w14:paraId="0BC37DAC" w14:textId="77777777" w:rsidTr="001F24AB">
        <w:tc>
          <w:tcPr>
            <w:tcW w:w="5245" w:type="dxa"/>
          </w:tcPr>
          <w:p w14:paraId="1D5A47FD" w14:textId="77777777" w:rsidR="004E4FA4" w:rsidRPr="003C06F0" w:rsidRDefault="004E4FA4" w:rsidP="001F24AB">
            <w:pPr>
              <w:ind w:firstLine="0"/>
            </w:pPr>
            <w:r>
              <w:t xml:space="preserve">Psychologist, medical psychotherapist, </w:t>
            </w:r>
            <w:proofErr w:type="gramStart"/>
            <w:r>
              <w:t>child</w:t>
            </w:r>
            <w:proofErr w:type="gramEnd"/>
            <w:r>
              <w:t xml:space="preserve"> and adolescent psychotherapist</w:t>
            </w:r>
          </w:p>
        </w:tc>
        <w:tc>
          <w:tcPr>
            <w:tcW w:w="1985" w:type="dxa"/>
          </w:tcPr>
          <w:p w14:paraId="2B886B16" w14:textId="77777777" w:rsidR="004E4FA4" w:rsidRPr="003C06F0" w:rsidRDefault="004E4FA4" w:rsidP="001F24AB">
            <w:pPr>
              <w:ind w:firstLine="0"/>
              <w:jc w:val="center"/>
            </w:pPr>
            <w:r>
              <w:t>54</w:t>
            </w:r>
          </w:p>
        </w:tc>
        <w:tc>
          <w:tcPr>
            <w:tcW w:w="1842" w:type="dxa"/>
          </w:tcPr>
          <w:p w14:paraId="2B80EAFC" w14:textId="77777777" w:rsidR="004E4FA4" w:rsidRPr="003C06F0" w:rsidRDefault="004E4FA4" w:rsidP="001F24AB">
            <w:pPr>
              <w:ind w:firstLine="0"/>
              <w:jc w:val="center"/>
            </w:pPr>
            <w:r>
              <w:t>8.41</w:t>
            </w:r>
          </w:p>
        </w:tc>
      </w:tr>
      <w:tr w:rsidR="004E4FA4" w:rsidRPr="00576DB6" w14:paraId="2F4FAF7A" w14:textId="77777777" w:rsidTr="001F24AB">
        <w:tc>
          <w:tcPr>
            <w:tcW w:w="5245" w:type="dxa"/>
          </w:tcPr>
          <w:p w14:paraId="65B8E4D5" w14:textId="77777777" w:rsidR="004E4FA4" w:rsidRPr="003C06F0" w:rsidRDefault="004E4FA4" w:rsidP="001F24AB">
            <w:pPr>
              <w:ind w:firstLine="0"/>
            </w:pPr>
            <w:r>
              <w:t>Social worker/Social pedagogue</w:t>
            </w:r>
          </w:p>
        </w:tc>
        <w:tc>
          <w:tcPr>
            <w:tcW w:w="1985" w:type="dxa"/>
          </w:tcPr>
          <w:p w14:paraId="012FA5CF" w14:textId="77777777" w:rsidR="004E4FA4" w:rsidRPr="003C06F0" w:rsidRDefault="004E4FA4" w:rsidP="001F24AB">
            <w:pPr>
              <w:ind w:firstLine="0"/>
              <w:jc w:val="center"/>
            </w:pPr>
            <w:r>
              <w:t>63</w:t>
            </w:r>
          </w:p>
        </w:tc>
        <w:tc>
          <w:tcPr>
            <w:tcW w:w="1842" w:type="dxa"/>
          </w:tcPr>
          <w:p w14:paraId="1BF8B54B" w14:textId="77777777" w:rsidR="004E4FA4" w:rsidRPr="003C06F0" w:rsidRDefault="004E4FA4" w:rsidP="001F24AB">
            <w:pPr>
              <w:ind w:firstLine="0"/>
              <w:jc w:val="center"/>
            </w:pPr>
            <w:r>
              <w:t>9.81</w:t>
            </w:r>
          </w:p>
        </w:tc>
      </w:tr>
      <w:tr w:rsidR="004E4FA4" w:rsidRPr="00576DB6" w14:paraId="2FEEAFCA" w14:textId="77777777" w:rsidTr="001F24AB">
        <w:tc>
          <w:tcPr>
            <w:tcW w:w="5245" w:type="dxa"/>
          </w:tcPr>
          <w:p w14:paraId="1F0BA743" w14:textId="77777777" w:rsidR="004E4FA4" w:rsidRPr="003C06F0" w:rsidRDefault="004E4FA4" w:rsidP="001F24AB">
            <w:pPr>
              <w:ind w:firstLine="0"/>
            </w:pPr>
            <w:r>
              <w:t>Chaplain/Deacon</w:t>
            </w:r>
          </w:p>
        </w:tc>
        <w:tc>
          <w:tcPr>
            <w:tcW w:w="1985" w:type="dxa"/>
          </w:tcPr>
          <w:p w14:paraId="1D1C7F8F" w14:textId="77777777" w:rsidR="004E4FA4" w:rsidRPr="003C06F0" w:rsidRDefault="004E4FA4" w:rsidP="001F24AB">
            <w:pPr>
              <w:ind w:firstLine="0"/>
              <w:jc w:val="center"/>
            </w:pPr>
            <w:r>
              <w:t>18</w:t>
            </w:r>
          </w:p>
        </w:tc>
        <w:tc>
          <w:tcPr>
            <w:tcW w:w="1842" w:type="dxa"/>
          </w:tcPr>
          <w:p w14:paraId="69565458" w14:textId="77777777" w:rsidR="004E4FA4" w:rsidRPr="003C06F0" w:rsidRDefault="004E4FA4" w:rsidP="001F24AB">
            <w:pPr>
              <w:ind w:firstLine="0"/>
              <w:jc w:val="center"/>
            </w:pPr>
            <w:r>
              <w:t>2.80</w:t>
            </w:r>
          </w:p>
        </w:tc>
      </w:tr>
      <w:tr w:rsidR="004E4FA4" w:rsidRPr="00576DB6" w14:paraId="461AEB81" w14:textId="77777777" w:rsidTr="001F24AB">
        <w:tc>
          <w:tcPr>
            <w:tcW w:w="5245" w:type="dxa"/>
          </w:tcPr>
          <w:p w14:paraId="72DAA542" w14:textId="77777777" w:rsidR="004E4FA4" w:rsidRPr="003C06F0" w:rsidRDefault="004E4FA4" w:rsidP="001F24AB">
            <w:pPr>
              <w:ind w:firstLine="0"/>
            </w:pPr>
            <w:r>
              <w:t>Management/Coordination</w:t>
            </w:r>
          </w:p>
        </w:tc>
        <w:tc>
          <w:tcPr>
            <w:tcW w:w="1985" w:type="dxa"/>
          </w:tcPr>
          <w:p w14:paraId="4902BCC1" w14:textId="77777777" w:rsidR="004E4FA4" w:rsidRPr="003C06F0" w:rsidRDefault="004E4FA4" w:rsidP="001F24AB">
            <w:pPr>
              <w:ind w:firstLine="0"/>
              <w:jc w:val="center"/>
            </w:pPr>
            <w:r>
              <w:t>103</w:t>
            </w:r>
          </w:p>
        </w:tc>
        <w:tc>
          <w:tcPr>
            <w:tcW w:w="1842" w:type="dxa"/>
          </w:tcPr>
          <w:p w14:paraId="0910019F" w14:textId="77777777" w:rsidR="004E4FA4" w:rsidRPr="003C06F0" w:rsidRDefault="004E4FA4" w:rsidP="001F24AB">
            <w:pPr>
              <w:ind w:firstLine="0"/>
              <w:jc w:val="center"/>
            </w:pPr>
            <w:r>
              <w:t>16.04</w:t>
            </w:r>
          </w:p>
        </w:tc>
      </w:tr>
      <w:tr w:rsidR="004E4FA4" w:rsidRPr="00576DB6" w14:paraId="0F2ECA5F" w14:textId="77777777" w:rsidTr="001F24AB">
        <w:tc>
          <w:tcPr>
            <w:tcW w:w="5245" w:type="dxa"/>
          </w:tcPr>
          <w:p w14:paraId="11C99D4A" w14:textId="77777777" w:rsidR="004E4FA4" w:rsidRPr="003C06F0" w:rsidRDefault="004E4FA4" w:rsidP="001F24AB">
            <w:pPr>
              <w:ind w:firstLine="0"/>
            </w:pPr>
            <w:r>
              <w:t>Other therapeutic professions (e.g., occupational therapist, speech therapist, gerontologist etc.)</w:t>
            </w:r>
          </w:p>
        </w:tc>
        <w:tc>
          <w:tcPr>
            <w:tcW w:w="1985" w:type="dxa"/>
          </w:tcPr>
          <w:p w14:paraId="7EA3E929" w14:textId="77777777" w:rsidR="004E4FA4" w:rsidRPr="003C06F0" w:rsidRDefault="004E4FA4" w:rsidP="001F24AB">
            <w:pPr>
              <w:ind w:firstLine="0"/>
              <w:jc w:val="center"/>
            </w:pPr>
            <w:r>
              <w:t>15</w:t>
            </w:r>
          </w:p>
        </w:tc>
        <w:tc>
          <w:tcPr>
            <w:tcW w:w="1842" w:type="dxa"/>
          </w:tcPr>
          <w:p w14:paraId="7134BC75" w14:textId="77777777" w:rsidR="004E4FA4" w:rsidRPr="003C06F0" w:rsidRDefault="004E4FA4" w:rsidP="001F24AB">
            <w:pPr>
              <w:ind w:firstLine="0"/>
              <w:jc w:val="center"/>
            </w:pPr>
            <w:r>
              <w:t>2.34</w:t>
            </w:r>
          </w:p>
        </w:tc>
      </w:tr>
      <w:tr w:rsidR="004E4FA4" w:rsidRPr="00576DB6" w14:paraId="36DD00C0" w14:textId="77777777" w:rsidTr="001F24AB">
        <w:tc>
          <w:tcPr>
            <w:tcW w:w="5245" w:type="dxa"/>
          </w:tcPr>
          <w:p w14:paraId="1116475A" w14:textId="77777777" w:rsidR="004E4FA4" w:rsidRPr="003C06F0" w:rsidRDefault="004E4FA4" w:rsidP="001F24AB">
            <w:pPr>
              <w:ind w:firstLine="0"/>
            </w:pPr>
            <w:r>
              <w:t>Assistant professions (e.g., nursing or physician assistant etc.)</w:t>
            </w:r>
          </w:p>
        </w:tc>
        <w:tc>
          <w:tcPr>
            <w:tcW w:w="1985" w:type="dxa"/>
          </w:tcPr>
          <w:p w14:paraId="1EBBFAF3" w14:textId="77777777" w:rsidR="004E4FA4" w:rsidRPr="003C06F0" w:rsidRDefault="004E4FA4" w:rsidP="001F24AB">
            <w:pPr>
              <w:ind w:firstLine="0"/>
              <w:jc w:val="center"/>
            </w:pPr>
            <w:r>
              <w:t>27</w:t>
            </w:r>
          </w:p>
        </w:tc>
        <w:tc>
          <w:tcPr>
            <w:tcW w:w="1842" w:type="dxa"/>
          </w:tcPr>
          <w:p w14:paraId="2C96F90C" w14:textId="77777777" w:rsidR="004E4FA4" w:rsidRPr="003C06F0" w:rsidRDefault="004E4FA4" w:rsidP="001F24AB">
            <w:pPr>
              <w:ind w:firstLine="0"/>
              <w:jc w:val="center"/>
            </w:pPr>
            <w:r>
              <w:t>4.21</w:t>
            </w:r>
          </w:p>
        </w:tc>
      </w:tr>
      <w:tr w:rsidR="004E4FA4" w:rsidRPr="00576DB6" w14:paraId="04E00F15" w14:textId="77777777" w:rsidTr="001F24AB">
        <w:tc>
          <w:tcPr>
            <w:tcW w:w="5245" w:type="dxa"/>
          </w:tcPr>
          <w:p w14:paraId="577292DA" w14:textId="77777777" w:rsidR="004E4FA4" w:rsidRPr="003C06F0" w:rsidRDefault="004E4FA4" w:rsidP="001F24AB">
            <w:pPr>
              <w:ind w:firstLine="0"/>
            </w:pPr>
            <w:r>
              <w:t>Caring/Supporting professions (e.g., curative education nurse)</w:t>
            </w:r>
          </w:p>
        </w:tc>
        <w:tc>
          <w:tcPr>
            <w:tcW w:w="1985" w:type="dxa"/>
          </w:tcPr>
          <w:p w14:paraId="61788B83" w14:textId="77777777" w:rsidR="004E4FA4" w:rsidRPr="003C06F0" w:rsidRDefault="004E4FA4" w:rsidP="001F24AB">
            <w:pPr>
              <w:ind w:firstLine="0"/>
              <w:jc w:val="center"/>
            </w:pPr>
            <w:r>
              <w:t>12</w:t>
            </w:r>
          </w:p>
        </w:tc>
        <w:tc>
          <w:tcPr>
            <w:tcW w:w="1842" w:type="dxa"/>
          </w:tcPr>
          <w:p w14:paraId="688D0404" w14:textId="77777777" w:rsidR="004E4FA4" w:rsidRPr="003C06F0" w:rsidRDefault="004E4FA4" w:rsidP="001F24AB">
            <w:pPr>
              <w:ind w:firstLine="0"/>
              <w:jc w:val="center"/>
            </w:pPr>
            <w:r>
              <w:t>1.87</w:t>
            </w:r>
          </w:p>
        </w:tc>
      </w:tr>
      <w:tr w:rsidR="004E4FA4" w:rsidRPr="00576DB6" w14:paraId="07AE08DE" w14:textId="77777777" w:rsidTr="001F24AB">
        <w:tc>
          <w:tcPr>
            <w:tcW w:w="5245" w:type="dxa"/>
          </w:tcPr>
          <w:p w14:paraId="22AF553F" w14:textId="77777777" w:rsidR="004E4FA4" w:rsidRPr="003C06F0" w:rsidRDefault="004E4FA4" w:rsidP="001F24AB">
            <w:pPr>
              <w:ind w:firstLine="0"/>
            </w:pPr>
            <w:r>
              <w:t>Other positions (e.g., federal voluntary service, retired volunteer etc.)</w:t>
            </w:r>
          </w:p>
        </w:tc>
        <w:tc>
          <w:tcPr>
            <w:tcW w:w="1985" w:type="dxa"/>
          </w:tcPr>
          <w:p w14:paraId="3B6629B4" w14:textId="77777777" w:rsidR="004E4FA4" w:rsidRPr="003C06F0" w:rsidRDefault="004E4FA4" w:rsidP="001F24AB">
            <w:pPr>
              <w:ind w:firstLine="0"/>
              <w:jc w:val="center"/>
            </w:pPr>
            <w:r>
              <w:t>7</w:t>
            </w:r>
          </w:p>
        </w:tc>
        <w:tc>
          <w:tcPr>
            <w:tcW w:w="1842" w:type="dxa"/>
          </w:tcPr>
          <w:p w14:paraId="595AB3BC" w14:textId="77777777" w:rsidR="004E4FA4" w:rsidRPr="003C06F0" w:rsidRDefault="004E4FA4" w:rsidP="001F24AB">
            <w:pPr>
              <w:ind w:firstLine="0"/>
              <w:jc w:val="center"/>
            </w:pPr>
            <w:r>
              <w:t>1.09</w:t>
            </w:r>
          </w:p>
        </w:tc>
      </w:tr>
      <w:tr w:rsidR="004E4FA4" w:rsidRPr="00576DB6" w14:paraId="70C6293D" w14:textId="77777777" w:rsidTr="001F24AB">
        <w:tc>
          <w:tcPr>
            <w:tcW w:w="5245" w:type="dxa"/>
            <w:tcBorders>
              <w:bottom w:val="single" w:sz="4" w:space="0" w:color="auto"/>
            </w:tcBorders>
          </w:tcPr>
          <w:p w14:paraId="3A96F0C2" w14:textId="77777777" w:rsidR="004E4FA4" w:rsidRPr="003C06F0" w:rsidRDefault="004E4FA4" w:rsidP="001F24AB">
            <w:pPr>
              <w:ind w:firstLine="0"/>
            </w:pPr>
            <w:r>
              <w:t>Persons in training or study</w:t>
            </w:r>
          </w:p>
        </w:tc>
        <w:tc>
          <w:tcPr>
            <w:tcW w:w="1985" w:type="dxa"/>
            <w:tcBorders>
              <w:bottom w:val="single" w:sz="4" w:space="0" w:color="auto"/>
            </w:tcBorders>
          </w:tcPr>
          <w:p w14:paraId="4B9F2096" w14:textId="77777777" w:rsidR="004E4FA4" w:rsidRPr="003C06F0" w:rsidRDefault="004E4FA4" w:rsidP="001F24AB">
            <w:pPr>
              <w:ind w:firstLine="0"/>
              <w:jc w:val="center"/>
            </w:pPr>
            <w:r>
              <w:t>29</w:t>
            </w:r>
          </w:p>
        </w:tc>
        <w:tc>
          <w:tcPr>
            <w:tcW w:w="1842" w:type="dxa"/>
            <w:tcBorders>
              <w:bottom w:val="single" w:sz="4" w:space="0" w:color="auto"/>
            </w:tcBorders>
          </w:tcPr>
          <w:p w14:paraId="32B1F9BA" w14:textId="77777777" w:rsidR="004E4FA4" w:rsidRPr="003C06F0" w:rsidRDefault="004E4FA4" w:rsidP="001F24AB">
            <w:pPr>
              <w:ind w:firstLine="0"/>
              <w:jc w:val="center"/>
            </w:pPr>
            <w:r>
              <w:t>4.52</w:t>
            </w:r>
          </w:p>
        </w:tc>
      </w:tr>
      <w:tr w:rsidR="004E4FA4" w:rsidRPr="00576DB6" w14:paraId="260EF7F0" w14:textId="77777777" w:rsidTr="001F24AB">
        <w:tc>
          <w:tcPr>
            <w:tcW w:w="9072" w:type="dxa"/>
            <w:gridSpan w:val="3"/>
            <w:tcBorders>
              <w:top w:val="single" w:sz="4" w:space="0" w:color="auto"/>
            </w:tcBorders>
          </w:tcPr>
          <w:p w14:paraId="7D28ECBD" w14:textId="77777777" w:rsidR="004E4FA4" w:rsidRPr="004A7D08" w:rsidRDefault="004E4FA4" w:rsidP="001F24AB">
            <w:pPr>
              <w:ind w:firstLine="0"/>
              <w:jc w:val="left"/>
            </w:pPr>
            <w:r w:rsidRPr="004A7D08">
              <w:rPr>
                <w:i/>
                <w:iCs/>
              </w:rPr>
              <w:t>Note</w:t>
            </w:r>
            <w:r w:rsidRPr="004A7D08">
              <w:t xml:space="preserve">. </w:t>
            </w:r>
            <w:r w:rsidRPr="004A7D08">
              <w:rPr>
                <w:i/>
                <w:iCs/>
              </w:rPr>
              <w:t>N</w:t>
            </w:r>
            <w:r w:rsidRPr="004A7D08">
              <w:t xml:space="preserve"> = 642</w:t>
            </w:r>
            <w:r>
              <w:t>.</w:t>
            </w:r>
          </w:p>
        </w:tc>
      </w:tr>
      <w:bookmarkEnd w:id="59"/>
    </w:tbl>
    <w:p w14:paraId="274A6D9C" w14:textId="77777777" w:rsidR="004E4FA4" w:rsidRDefault="004E4FA4" w:rsidP="004E4FA4">
      <w:pPr>
        <w:ind w:firstLine="0"/>
        <w:jc w:val="left"/>
      </w:pPr>
    </w:p>
    <w:p w14:paraId="6D5BAEB8" w14:textId="77777777" w:rsidR="004E4FA4" w:rsidRDefault="004E4FA4" w:rsidP="004E4FA4">
      <w:pPr>
        <w:jc w:val="left"/>
      </w:pPr>
    </w:p>
    <w:p w14:paraId="714AB9C2" w14:textId="77777777" w:rsidR="004E4FA4" w:rsidRDefault="004E4FA4" w:rsidP="004E4FA4">
      <w:pPr>
        <w:ind w:firstLine="0"/>
        <w:jc w:val="left"/>
        <w:sectPr w:rsidR="004E4FA4" w:rsidSect="008C528A">
          <w:headerReference w:type="first" r:id="rId18"/>
          <w:pgSz w:w="11909" w:h="16834"/>
          <w:pgMar w:top="1440" w:right="1440" w:bottom="1440" w:left="1440" w:header="720" w:footer="720" w:gutter="0"/>
          <w:pgNumType w:start="15"/>
          <w:cols w:space="708"/>
          <w:titlePg/>
          <w:docGrid w:linePitch="326"/>
        </w:sectPr>
      </w:pPr>
    </w:p>
    <w:tbl>
      <w:tblPr>
        <w:tblStyle w:val="Tabellenraster"/>
        <w:tblpPr w:leftFromText="141" w:rightFromText="141" w:vertAnchor="page" w:horzAnchor="margin" w:tblpY="1921"/>
        <w:tblW w:w="140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67"/>
        <w:gridCol w:w="1134"/>
        <w:gridCol w:w="1134"/>
        <w:gridCol w:w="1276"/>
        <w:gridCol w:w="992"/>
        <w:gridCol w:w="993"/>
        <w:gridCol w:w="992"/>
        <w:gridCol w:w="992"/>
        <w:gridCol w:w="992"/>
        <w:gridCol w:w="993"/>
        <w:gridCol w:w="992"/>
        <w:gridCol w:w="992"/>
        <w:gridCol w:w="992"/>
        <w:gridCol w:w="993"/>
      </w:tblGrid>
      <w:tr w:rsidR="001E57CC" w14:paraId="06F4967C" w14:textId="77777777" w:rsidTr="001E57CC">
        <w:tc>
          <w:tcPr>
            <w:tcW w:w="14034" w:type="dxa"/>
            <w:gridSpan w:val="14"/>
            <w:tcBorders>
              <w:bottom w:val="single" w:sz="4" w:space="0" w:color="auto"/>
            </w:tcBorders>
          </w:tcPr>
          <w:p w14:paraId="1C1FB1CC" w14:textId="77777777" w:rsidR="001E57CC" w:rsidRPr="00403DBB" w:rsidRDefault="001E57CC" w:rsidP="001E57CC">
            <w:pPr>
              <w:ind w:firstLine="0"/>
              <w:rPr>
                <w:b/>
                <w:bCs/>
              </w:rPr>
            </w:pPr>
            <w:r w:rsidRPr="00403DBB">
              <w:rPr>
                <w:b/>
                <w:bCs/>
              </w:rPr>
              <w:lastRenderedPageBreak/>
              <w:t xml:space="preserve">Table </w:t>
            </w:r>
            <w:r w:rsidRPr="00D04133">
              <w:rPr>
                <w:b/>
                <w:bCs/>
              </w:rPr>
              <w:t>S</w:t>
            </w:r>
            <w:r>
              <w:rPr>
                <w:b/>
                <w:bCs/>
              </w:rPr>
              <w:t>2</w:t>
            </w:r>
            <w:r w:rsidRPr="00403DBB">
              <w:rPr>
                <w:b/>
                <w:bCs/>
              </w:rPr>
              <w:t>.</w:t>
            </w:r>
            <w:r w:rsidRPr="00403DBB">
              <w:t xml:space="preserve"> </w:t>
            </w:r>
            <w:r w:rsidRPr="00403DBB">
              <w:rPr>
                <w:i/>
                <w:iCs/>
              </w:rPr>
              <w:t>Spearman correlations and internal consistencies of the questionnaire scores</w:t>
            </w:r>
            <w:r>
              <w:rPr>
                <w:i/>
                <w:iCs/>
              </w:rPr>
              <w:t xml:space="preserve"> </w:t>
            </w:r>
            <w:r w:rsidRPr="00403DBB">
              <w:rPr>
                <w:i/>
                <w:iCs/>
              </w:rPr>
              <w:t>outliers excluded</w:t>
            </w:r>
          </w:p>
        </w:tc>
      </w:tr>
      <w:tr w:rsidR="001E57CC" w14:paraId="6364BFDC" w14:textId="77777777" w:rsidTr="001E57CC">
        <w:tc>
          <w:tcPr>
            <w:tcW w:w="567" w:type="dxa"/>
            <w:tcBorders>
              <w:top w:val="single" w:sz="4" w:space="0" w:color="auto"/>
              <w:bottom w:val="single" w:sz="4" w:space="0" w:color="auto"/>
            </w:tcBorders>
          </w:tcPr>
          <w:p w14:paraId="703DCF70" w14:textId="77777777" w:rsidR="001E57CC" w:rsidRPr="00403DBB" w:rsidRDefault="001E57CC" w:rsidP="001E57CC">
            <w:pPr>
              <w:ind w:firstLine="0"/>
              <w:jc w:val="left"/>
              <w:rPr>
                <w:sz w:val="22"/>
                <w:szCs w:val="22"/>
              </w:rPr>
            </w:pPr>
          </w:p>
        </w:tc>
        <w:tc>
          <w:tcPr>
            <w:tcW w:w="1134" w:type="dxa"/>
            <w:tcBorders>
              <w:top w:val="single" w:sz="4" w:space="0" w:color="auto"/>
              <w:bottom w:val="single" w:sz="4" w:space="0" w:color="auto"/>
            </w:tcBorders>
          </w:tcPr>
          <w:p w14:paraId="0E4BE4F7" w14:textId="77777777" w:rsidR="001E57CC" w:rsidRPr="00403DBB" w:rsidRDefault="001E57CC" w:rsidP="001E57CC">
            <w:pPr>
              <w:ind w:firstLine="0"/>
              <w:jc w:val="left"/>
              <w:rPr>
                <w:sz w:val="22"/>
                <w:szCs w:val="22"/>
              </w:rPr>
            </w:pPr>
          </w:p>
        </w:tc>
        <w:tc>
          <w:tcPr>
            <w:tcW w:w="1134" w:type="dxa"/>
            <w:tcBorders>
              <w:top w:val="single" w:sz="4" w:space="0" w:color="auto"/>
              <w:bottom w:val="single" w:sz="4" w:space="0" w:color="auto"/>
            </w:tcBorders>
          </w:tcPr>
          <w:p w14:paraId="109B9327" w14:textId="77777777" w:rsidR="001E57CC" w:rsidRPr="00403DBB" w:rsidRDefault="001E57CC" w:rsidP="001E57CC">
            <w:pPr>
              <w:ind w:firstLine="0"/>
              <w:jc w:val="center"/>
            </w:pPr>
            <w:r w:rsidRPr="00403DBB">
              <w:t>1</w:t>
            </w:r>
          </w:p>
        </w:tc>
        <w:tc>
          <w:tcPr>
            <w:tcW w:w="1276" w:type="dxa"/>
            <w:tcBorders>
              <w:top w:val="single" w:sz="4" w:space="0" w:color="auto"/>
              <w:bottom w:val="single" w:sz="4" w:space="0" w:color="auto"/>
            </w:tcBorders>
          </w:tcPr>
          <w:p w14:paraId="3B68F438" w14:textId="77777777" w:rsidR="001E57CC" w:rsidRPr="00403DBB" w:rsidRDefault="001E57CC" w:rsidP="001E57CC">
            <w:pPr>
              <w:ind w:firstLine="0"/>
              <w:jc w:val="center"/>
            </w:pPr>
            <w:r w:rsidRPr="00403DBB">
              <w:t>2</w:t>
            </w:r>
          </w:p>
        </w:tc>
        <w:tc>
          <w:tcPr>
            <w:tcW w:w="992" w:type="dxa"/>
            <w:tcBorders>
              <w:top w:val="single" w:sz="4" w:space="0" w:color="auto"/>
              <w:bottom w:val="single" w:sz="4" w:space="0" w:color="auto"/>
            </w:tcBorders>
          </w:tcPr>
          <w:p w14:paraId="446DD2E6" w14:textId="77777777" w:rsidR="001E57CC" w:rsidRPr="00403DBB" w:rsidRDefault="001E57CC" w:rsidP="001E57CC">
            <w:pPr>
              <w:ind w:firstLine="0"/>
              <w:jc w:val="center"/>
            </w:pPr>
            <w:r w:rsidRPr="00403DBB">
              <w:t>3</w:t>
            </w:r>
          </w:p>
        </w:tc>
        <w:tc>
          <w:tcPr>
            <w:tcW w:w="993" w:type="dxa"/>
            <w:tcBorders>
              <w:top w:val="single" w:sz="4" w:space="0" w:color="auto"/>
              <w:bottom w:val="single" w:sz="4" w:space="0" w:color="auto"/>
            </w:tcBorders>
          </w:tcPr>
          <w:p w14:paraId="44409121" w14:textId="77777777" w:rsidR="001E57CC" w:rsidRPr="00403DBB" w:rsidRDefault="001E57CC" w:rsidP="001E57CC">
            <w:pPr>
              <w:ind w:firstLine="0"/>
              <w:jc w:val="center"/>
            </w:pPr>
            <w:r w:rsidRPr="00403DBB">
              <w:t>4</w:t>
            </w:r>
          </w:p>
        </w:tc>
        <w:tc>
          <w:tcPr>
            <w:tcW w:w="992" w:type="dxa"/>
            <w:tcBorders>
              <w:top w:val="single" w:sz="4" w:space="0" w:color="auto"/>
              <w:bottom w:val="single" w:sz="4" w:space="0" w:color="auto"/>
            </w:tcBorders>
          </w:tcPr>
          <w:p w14:paraId="7C0C7514" w14:textId="77777777" w:rsidR="001E57CC" w:rsidRPr="00403DBB" w:rsidRDefault="001E57CC" w:rsidP="001E57CC">
            <w:pPr>
              <w:ind w:firstLine="0"/>
              <w:jc w:val="center"/>
            </w:pPr>
            <w:r w:rsidRPr="00403DBB">
              <w:t>5</w:t>
            </w:r>
          </w:p>
        </w:tc>
        <w:tc>
          <w:tcPr>
            <w:tcW w:w="992" w:type="dxa"/>
            <w:tcBorders>
              <w:top w:val="single" w:sz="4" w:space="0" w:color="auto"/>
              <w:bottom w:val="single" w:sz="4" w:space="0" w:color="auto"/>
            </w:tcBorders>
          </w:tcPr>
          <w:p w14:paraId="04F47528" w14:textId="77777777" w:rsidR="001E57CC" w:rsidRPr="00403DBB" w:rsidRDefault="001E57CC" w:rsidP="001E57CC">
            <w:pPr>
              <w:ind w:firstLine="0"/>
              <w:jc w:val="center"/>
            </w:pPr>
            <w:r w:rsidRPr="00403DBB">
              <w:t>6</w:t>
            </w:r>
          </w:p>
        </w:tc>
        <w:tc>
          <w:tcPr>
            <w:tcW w:w="992" w:type="dxa"/>
            <w:tcBorders>
              <w:top w:val="single" w:sz="4" w:space="0" w:color="auto"/>
              <w:bottom w:val="single" w:sz="4" w:space="0" w:color="auto"/>
            </w:tcBorders>
          </w:tcPr>
          <w:p w14:paraId="313F40CC" w14:textId="77777777" w:rsidR="001E57CC" w:rsidRPr="00403DBB" w:rsidRDefault="001E57CC" w:rsidP="001E57CC">
            <w:pPr>
              <w:ind w:firstLine="0"/>
              <w:jc w:val="center"/>
            </w:pPr>
            <w:r w:rsidRPr="00403DBB">
              <w:t>7</w:t>
            </w:r>
          </w:p>
        </w:tc>
        <w:tc>
          <w:tcPr>
            <w:tcW w:w="993" w:type="dxa"/>
            <w:tcBorders>
              <w:top w:val="single" w:sz="4" w:space="0" w:color="auto"/>
              <w:bottom w:val="single" w:sz="4" w:space="0" w:color="auto"/>
            </w:tcBorders>
          </w:tcPr>
          <w:p w14:paraId="62A58D9A" w14:textId="77777777" w:rsidR="001E57CC" w:rsidRPr="00403DBB" w:rsidRDefault="001E57CC" w:rsidP="001E57CC">
            <w:pPr>
              <w:ind w:firstLine="0"/>
              <w:jc w:val="center"/>
            </w:pPr>
            <w:r w:rsidRPr="00403DBB">
              <w:t>8</w:t>
            </w:r>
          </w:p>
        </w:tc>
        <w:tc>
          <w:tcPr>
            <w:tcW w:w="992" w:type="dxa"/>
            <w:tcBorders>
              <w:top w:val="single" w:sz="4" w:space="0" w:color="auto"/>
              <w:bottom w:val="single" w:sz="4" w:space="0" w:color="auto"/>
            </w:tcBorders>
          </w:tcPr>
          <w:p w14:paraId="04362F55" w14:textId="77777777" w:rsidR="001E57CC" w:rsidRPr="00403DBB" w:rsidRDefault="001E57CC" w:rsidP="001E57CC">
            <w:pPr>
              <w:ind w:firstLine="0"/>
              <w:jc w:val="center"/>
            </w:pPr>
            <w:r w:rsidRPr="00403DBB">
              <w:t>9</w:t>
            </w:r>
          </w:p>
        </w:tc>
        <w:tc>
          <w:tcPr>
            <w:tcW w:w="992" w:type="dxa"/>
            <w:tcBorders>
              <w:top w:val="single" w:sz="4" w:space="0" w:color="auto"/>
              <w:bottom w:val="single" w:sz="4" w:space="0" w:color="auto"/>
            </w:tcBorders>
          </w:tcPr>
          <w:p w14:paraId="2DC26FF3" w14:textId="77777777" w:rsidR="001E57CC" w:rsidRPr="00403DBB" w:rsidRDefault="001E57CC" w:rsidP="001E57CC">
            <w:pPr>
              <w:ind w:firstLine="0"/>
              <w:jc w:val="center"/>
            </w:pPr>
            <w:r w:rsidRPr="00403DBB">
              <w:t>10</w:t>
            </w:r>
          </w:p>
        </w:tc>
        <w:tc>
          <w:tcPr>
            <w:tcW w:w="992" w:type="dxa"/>
            <w:tcBorders>
              <w:top w:val="single" w:sz="4" w:space="0" w:color="auto"/>
              <w:bottom w:val="single" w:sz="4" w:space="0" w:color="auto"/>
            </w:tcBorders>
          </w:tcPr>
          <w:p w14:paraId="174D8D3B" w14:textId="77777777" w:rsidR="001E57CC" w:rsidRPr="00403DBB" w:rsidRDefault="001E57CC" w:rsidP="001E57CC">
            <w:pPr>
              <w:ind w:firstLine="0"/>
              <w:jc w:val="center"/>
            </w:pPr>
            <w:r w:rsidRPr="00403DBB">
              <w:t>11</w:t>
            </w:r>
          </w:p>
        </w:tc>
        <w:tc>
          <w:tcPr>
            <w:tcW w:w="993" w:type="dxa"/>
            <w:tcBorders>
              <w:top w:val="single" w:sz="4" w:space="0" w:color="auto"/>
              <w:bottom w:val="single" w:sz="4" w:space="0" w:color="auto"/>
            </w:tcBorders>
          </w:tcPr>
          <w:p w14:paraId="152FBCA5" w14:textId="77777777" w:rsidR="001E57CC" w:rsidRPr="00403DBB" w:rsidRDefault="001E57CC" w:rsidP="001E57CC">
            <w:pPr>
              <w:ind w:firstLine="0"/>
              <w:jc w:val="center"/>
            </w:pPr>
            <w:r w:rsidRPr="00403DBB">
              <w:t>12</w:t>
            </w:r>
          </w:p>
        </w:tc>
      </w:tr>
      <w:tr w:rsidR="001E57CC" w14:paraId="6D663B02" w14:textId="77777777" w:rsidTr="001E57CC">
        <w:tc>
          <w:tcPr>
            <w:tcW w:w="567" w:type="dxa"/>
            <w:tcBorders>
              <w:top w:val="single" w:sz="4" w:space="0" w:color="auto"/>
            </w:tcBorders>
          </w:tcPr>
          <w:p w14:paraId="2B21446C" w14:textId="77777777" w:rsidR="001E57CC" w:rsidRPr="00403DBB" w:rsidRDefault="001E57CC" w:rsidP="001E57CC">
            <w:pPr>
              <w:ind w:firstLine="0"/>
            </w:pPr>
            <w:r w:rsidRPr="00403DBB">
              <w:t>1</w:t>
            </w:r>
          </w:p>
        </w:tc>
        <w:tc>
          <w:tcPr>
            <w:tcW w:w="1134" w:type="dxa"/>
            <w:tcBorders>
              <w:top w:val="single" w:sz="4" w:space="0" w:color="auto"/>
            </w:tcBorders>
          </w:tcPr>
          <w:p w14:paraId="364AB37C" w14:textId="77777777" w:rsidR="001E57CC" w:rsidRPr="00403DBB" w:rsidRDefault="001E57CC" w:rsidP="001E57CC">
            <w:pPr>
              <w:pStyle w:val="HTMLVorformatiert"/>
              <w:shd w:val="clear" w:color="auto" w:fill="FFFFFF"/>
              <w:wordWrap w:val="0"/>
              <w:spacing w:line="360" w:lineRule="auto"/>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MBI</w:t>
            </w:r>
          </w:p>
        </w:tc>
        <w:tc>
          <w:tcPr>
            <w:tcW w:w="1134" w:type="dxa"/>
            <w:tcBorders>
              <w:top w:val="single" w:sz="4" w:space="0" w:color="auto"/>
            </w:tcBorders>
          </w:tcPr>
          <w:p w14:paraId="6AD46420"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.91 (.88)</w:t>
            </w:r>
          </w:p>
        </w:tc>
        <w:tc>
          <w:tcPr>
            <w:tcW w:w="1276" w:type="dxa"/>
            <w:tcBorders>
              <w:top w:val="single" w:sz="4" w:space="0" w:color="auto"/>
            </w:tcBorders>
          </w:tcPr>
          <w:p w14:paraId="711215C9"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Borders>
              <w:top w:val="single" w:sz="4" w:space="0" w:color="auto"/>
            </w:tcBorders>
          </w:tcPr>
          <w:p w14:paraId="5DDAAB17"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3" w:type="dxa"/>
            <w:tcBorders>
              <w:top w:val="single" w:sz="4" w:space="0" w:color="auto"/>
            </w:tcBorders>
          </w:tcPr>
          <w:p w14:paraId="28E280ED"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Borders>
              <w:top w:val="single" w:sz="4" w:space="0" w:color="auto"/>
            </w:tcBorders>
          </w:tcPr>
          <w:p w14:paraId="1478C956"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Borders>
              <w:top w:val="single" w:sz="4" w:space="0" w:color="auto"/>
            </w:tcBorders>
          </w:tcPr>
          <w:p w14:paraId="78D0956C"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Borders>
              <w:top w:val="single" w:sz="4" w:space="0" w:color="auto"/>
            </w:tcBorders>
          </w:tcPr>
          <w:p w14:paraId="75013E60"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3" w:type="dxa"/>
            <w:tcBorders>
              <w:top w:val="single" w:sz="4" w:space="0" w:color="auto"/>
            </w:tcBorders>
          </w:tcPr>
          <w:p w14:paraId="4BC2E9AD"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Borders>
              <w:top w:val="single" w:sz="4" w:space="0" w:color="auto"/>
            </w:tcBorders>
          </w:tcPr>
          <w:p w14:paraId="0F8B74FB"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Borders>
              <w:top w:val="single" w:sz="4" w:space="0" w:color="auto"/>
            </w:tcBorders>
          </w:tcPr>
          <w:p w14:paraId="74138092"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Borders>
              <w:top w:val="single" w:sz="4" w:space="0" w:color="auto"/>
            </w:tcBorders>
          </w:tcPr>
          <w:p w14:paraId="2B385481"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3" w:type="dxa"/>
            <w:tcBorders>
              <w:top w:val="single" w:sz="4" w:space="0" w:color="auto"/>
            </w:tcBorders>
          </w:tcPr>
          <w:p w14:paraId="2B0EAF42"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r>
      <w:tr w:rsidR="001E57CC" w14:paraId="552EDCBA" w14:textId="77777777" w:rsidTr="001E57CC">
        <w:tc>
          <w:tcPr>
            <w:tcW w:w="567" w:type="dxa"/>
          </w:tcPr>
          <w:p w14:paraId="05F2B93C" w14:textId="77777777" w:rsidR="001E57CC" w:rsidRPr="00403DBB" w:rsidRDefault="001E57CC" w:rsidP="001E57CC">
            <w:pPr>
              <w:ind w:firstLine="0"/>
            </w:pPr>
            <w:r w:rsidRPr="00403DBB">
              <w:t>2</w:t>
            </w:r>
          </w:p>
        </w:tc>
        <w:tc>
          <w:tcPr>
            <w:tcW w:w="1134" w:type="dxa"/>
          </w:tcPr>
          <w:p w14:paraId="4BB8EFDD" w14:textId="77777777" w:rsidR="001E57CC" w:rsidRPr="00403DBB" w:rsidRDefault="001E57CC" w:rsidP="001E57CC">
            <w:pPr>
              <w:pStyle w:val="HTMLVorformatiert"/>
              <w:shd w:val="clear" w:color="auto" w:fill="FFFFFF"/>
              <w:wordWrap w:val="0"/>
              <w:spacing w:line="360" w:lineRule="auto"/>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MBI rPE</w:t>
            </w:r>
          </w:p>
        </w:tc>
        <w:tc>
          <w:tcPr>
            <w:tcW w:w="1134" w:type="dxa"/>
          </w:tcPr>
          <w:p w14:paraId="10D6CC8D"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.68**</w:t>
            </w:r>
          </w:p>
        </w:tc>
        <w:tc>
          <w:tcPr>
            <w:tcW w:w="1276" w:type="dxa"/>
          </w:tcPr>
          <w:p w14:paraId="1B71F9D8"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.81 (.74)</w:t>
            </w:r>
          </w:p>
        </w:tc>
        <w:tc>
          <w:tcPr>
            <w:tcW w:w="992" w:type="dxa"/>
          </w:tcPr>
          <w:p w14:paraId="7E8A84EB"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3" w:type="dxa"/>
          </w:tcPr>
          <w:p w14:paraId="231A2714"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3D59FFE9"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40BB58B9"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6E478B32"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3" w:type="dxa"/>
          </w:tcPr>
          <w:p w14:paraId="49B3DCC6"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14296914"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13B0F33E"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0670563D"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3" w:type="dxa"/>
          </w:tcPr>
          <w:p w14:paraId="1EA904EE"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r>
      <w:tr w:rsidR="001E57CC" w:rsidRPr="000D1B39" w14:paraId="554A51D5" w14:textId="77777777" w:rsidTr="001E57CC">
        <w:tc>
          <w:tcPr>
            <w:tcW w:w="567" w:type="dxa"/>
          </w:tcPr>
          <w:p w14:paraId="01D6A33E" w14:textId="77777777" w:rsidR="001E57CC" w:rsidRPr="00403DBB" w:rsidRDefault="001E57CC" w:rsidP="001E57CC">
            <w:pPr>
              <w:ind w:firstLine="0"/>
            </w:pPr>
            <w:r w:rsidRPr="00403DBB">
              <w:t>3</w:t>
            </w:r>
          </w:p>
        </w:tc>
        <w:tc>
          <w:tcPr>
            <w:tcW w:w="1134" w:type="dxa"/>
          </w:tcPr>
          <w:p w14:paraId="22412292" w14:textId="77777777" w:rsidR="001E57CC" w:rsidRPr="00403DBB" w:rsidRDefault="001E57CC" w:rsidP="001E57CC">
            <w:pPr>
              <w:pStyle w:val="HTMLVorformatiert"/>
              <w:shd w:val="clear" w:color="auto" w:fill="FFFFFF"/>
              <w:wordWrap w:val="0"/>
              <w:spacing w:line="360" w:lineRule="auto"/>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 xml:space="preserve">MBI EE </w:t>
            </w:r>
          </w:p>
        </w:tc>
        <w:tc>
          <w:tcPr>
            <w:tcW w:w="1134" w:type="dxa"/>
          </w:tcPr>
          <w:p w14:paraId="37D7F27D"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.89**</w:t>
            </w:r>
          </w:p>
        </w:tc>
        <w:tc>
          <w:tcPr>
            <w:tcW w:w="1276" w:type="dxa"/>
          </w:tcPr>
          <w:p w14:paraId="727E7FC5"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.42**</w:t>
            </w:r>
          </w:p>
        </w:tc>
        <w:tc>
          <w:tcPr>
            <w:tcW w:w="992" w:type="dxa"/>
          </w:tcPr>
          <w:p w14:paraId="79F8AB03"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.94 (.9</w:t>
            </w:r>
            <w:r>
              <w:rPr>
                <w:rFonts w:ascii="Times New Roman" w:hAnsi="Times New Roman" w:cs="Times New Roman"/>
                <w:sz w:val="22"/>
                <w:szCs w:val="22"/>
                <w:lang w:val="en-GB" w:eastAsia="nl-NL"/>
              </w:rPr>
              <w:t>0</w:t>
            </w:r>
            <w:r w:rsidRPr="00403DBB">
              <w:rPr>
                <w:rFonts w:ascii="Times New Roman" w:hAnsi="Times New Roman" w:cs="Times New Roman"/>
                <w:sz w:val="22"/>
                <w:szCs w:val="22"/>
                <w:lang w:val="en-GB" w:eastAsia="nl-NL"/>
              </w:rPr>
              <w:t>)</w:t>
            </w:r>
          </w:p>
        </w:tc>
        <w:tc>
          <w:tcPr>
            <w:tcW w:w="993" w:type="dxa"/>
          </w:tcPr>
          <w:p w14:paraId="53C59B6F"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5EE8C937"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237C1F4B"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6BC951B1"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3" w:type="dxa"/>
          </w:tcPr>
          <w:p w14:paraId="254FDE27"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040A328C"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1641D710"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76E44F1C"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3" w:type="dxa"/>
          </w:tcPr>
          <w:p w14:paraId="2FBBDE42"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r>
      <w:tr w:rsidR="001E57CC" w:rsidRPr="000D1B39" w14:paraId="7BD486BA" w14:textId="77777777" w:rsidTr="001E57CC">
        <w:tc>
          <w:tcPr>
            <w:tcW w:w="567" w:type="dxa"/>
          </w:tcPr>
          <w:p w14:paraId="1F3239A3" w14:textId="77777777" w:rsidR="001E57CC" w:rsidRPr="00403DBB" w:rsidRDefault="001E57CC" w:rsidP="001E57CC">
            <w:pPr>
              <w:ind w:firstLine="0"/>
            </w:pPr>
            <w:r w:rsidRPr="00403DBB">
              <w:t>4</w:t>
            </w:r>
          </w:p>
        </w:tc>
        <w:tc>
          <w:tcPr>
            <w:tcW w:w="1134" w:type="dxa"/>
          </w:tcPr>
          <w:p w14:paraId="64D9F336" w14:textId="77777777" w:rsidR="001E57CC" w:rsidRPr="00403DBB" w:rsidRDefault="001E57CC" w:rsidP="001E57CC">
            <w:pPr>
              <w:pStyle w:val="HTMLVorformatiert"/>
              <w:shd w:val="clear" w:color="auto" w:fill="FFFFFF"/>
              <w:wordWrap w:val="0"/>
              <w:spacing w:line="360" w:lineRule="auto"/>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MBI DE</w:t>
            </w:r>
          </w:p>
        </w:tc>
        <w:tc>
          <w:tcPr>
            <w:tcW w:w="1134" w:type="dxa"/>
          </w:tcPr>
          <w:p w14:paraId="18544605"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.68**</w:t>
            </w:r>
          </w:p>
        </w:tc>
        <w:tc>
          <w:tcPr>
            <w:tcW w:w="1276" w:type="dxa"/>
          </w:tcPr>
          <w:p w14:paraId="740EFAC4"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.38**</w:t>
            </w:r>
          </w:p>
        </w:tc>
        <w:tc>
          <w:tcPr>
            <w:tcW w:w="992" w:type="dxa"/>
          </w:tcPr>
          <w:p w14:paraId="7DB71FF2"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.41**</w:t>
            </w:r>
          </w:p>
        </w:tc>
        <w:tc>
          <w:tcPr>
            <w:tcW w:w="993" w:type="dxa"/>
          </w:tcPr>
          <w:p w14:paraId="755172BC"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.89 (.78)</w:t>
            </w:r>
          </w:p>
        </w:tc>
        <w:tc>
          <w:tcPr>
            <w:tcW w:w="992" w:type="dxa"/>
          </w:tcPr>
          <w:p w14:paraId="50AB7ED2"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5E2D271D"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054261CD"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3" w:type="dxa"/>
          </w:tcPr>
          <w:p w14:paraId="5EAE95EA"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6ABA24CC"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02228A71"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0225CCD9"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3" w:type="dxa"/>
          </w:tcPr>
          <w:p w14:paraId="7F30525C"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r>
      <w:tr w:rsidR="001E57CC" w:rsidRPr="000D1B39" w14:paraId="3DBB1C98" w14:textId="77777777" w:rsidTr="001E57CC">
        <w:tc>
          <w:tcPr>
            <w:tcW w:w="567" w:type="dxa"/>
          </w:tcPr>
          <w:p w14:paraId="23419B1D" w14:textId="77777777" w:rsidR="001E57CC" w:rsidRPr="00403DBB" w:rsidRDefault="001E57CC" w:rsidP="001E57CC">
            <w:pPr>
              <w:ind w:firstLine="0"/>
            </w:pPr>
            <w:r w:rsidRPr="00403DBB">
              <w:t>5</w:t>
            </w:r>
          </w:p>
        </w:tc>
        <w:tc>
          <w:tcPr>
            <w:tcW w:w="1134" w:type="dxa"/>
          </w:tcPr>
          <w:p w14:paraId="26E85FA9" w14:textId="77777777" w:rsidR="001E57CC" w:rsidRPr="00403DBB" w:rsidRDefault="001E57CC" w:rsidP="001E57CC">
            <w:pPr>
              <w:pStyle w:val="HTMLVorformatiert"/>
              <w:shd w:val="clear" w:color="auto" w:fill="FFFFFF"/>
              <w:wordWrap w:val="0"/>
              <w:spacing w:line="360" w:lineRule="auto"/>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NFC</w:t>
            </w:r>
          </w:p>
        </w:tc>
        <w:tc>
          <w:tcPr>
            <w:tcW w:w="1134" w:type="dxa"/>
          </w:tcPr>
          <w:p w14:paraId="3BAA8BBE"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-.19**</w:t>
            </w:r>
          </w:p>
        </w:tc>
        <w:tc>
          <w:tcPr>
            <w:tcW w:w="1276" w:type="dxa"/>
          </w:tcPr>
          <w:p w14:paraId="18BFDE74"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-.19**</w:t>
            </w:r>
          </w:p>
        </w:tc>
        <w:tc>
          <w:tcPr>
            <w:tcW w:w="992" w:type="dxa"/>
          </w:tcPr>
          <w:p w14:paraId="13C5C73C"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-.18**</w:t>
            </w:r>
          </w:p>
        </w:tc>
        <w:tc>
          <w:tcPr>
            <w:tcW w:w="993" w:type="dxa"/>
          </w:tcPr>
          <w:p w14:paraId="2578FA07"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-.07</w:t>
            </w:r>
          </w:p>
        </w:tc>
        <w:tc>
          <w:tcPr>
            <w:tcW w:w="992" w:type="dxa"/>
          </w:tcPr>
          <w:p w14:paraId="2D1C9EFC"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.91 (.85)</w:t>
            </w:r>
          </w:p>
        </w:tc>
        <w:tc>
          <w:tcPr>
            <w:tcW w:w="992" w:type="dxa"/>
          </w:tcPr>
          <w:p w14:paraId="3E0BE51E"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696172E2"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3" w:type="dxa"/>
          </w:tcPr>
          <w:p w14:paraId="5A8130C6"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2939129E"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0D8C0674"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4FE03574"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3" w:type="dxa"/>
          </w:tcPr>
          <w:p w14:paraId="676F8E83"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r>
      <w:tr w:rsidR="001E57CC" w:rsidRPr="000D1B39" w14:paraId="64CE0EB6" w14:textId="77777777" w:rsidTr="001E57CC">
        <w:tc>
          <w:tcPr>
            <w:tcW w:w="567" w:type="dxa"/>
          </w:tcPr>
          <w:p w14:paraId="4E44C75D" w14:textId="77777777" w:rsidR="001E57CC" w:rsidRPr="00403DBB" w:rsidRDefault="001E57CC" w:rsidP="001E57CC">
            <w:pPr>
              <w:ind w:firstLine="0"/>
            </w:pPr>
            <w:r w:rsidRPr="00403DBB">
              <w:t>6</w:t>
            </w:r>
          </w:p>
        </w:tc>
        <w:tc>
          <w:tcPr>
            <w:tcW w:w="1134" w:type="dxa"/>
          </w:tcPr>
          <w:p w14:paraId="3FA113F3" w14:textId="77777777" w:rsidR="001E57CC" w:rsidRPr="00403DBB" w:rsidRDefault="001E57CC" w:rsidP="001E57CC">
            <w:pPr>
              <w:pStyle w:val="HTMLVorformatiert"/>
              <w:shd w:val="clear" w:color="auto" w:fill="FFFFFF"/>
              <w:wordWrap w:val="0"/>
              <w:spacing w:line="360" w:lineRule="auto"/>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SCS</w:t>
            </w:r>
          </w:p>
        </w:tc>
        <w:tc>
          <w:tcPr>
            <w:tcW w:w="1134" w:type="dxa"/>
          </w:tcPr>
          <w:p w14:paraId="218730F7"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-.16*</w:t>
            </w:r>
          </w:p>
        </w:tc>
        <w:tc>
          <w:tcPr>
            <w:tcW w:w="1276" w:type="dxa"/>
          </w:tcPr>
          <w:p w14:paraId="5A6E257B"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-.18**</w:t>
            </w:r>
          </w:p>
        </w:tc>
        <w:tc>
          <w:tcPr>
            <w:tcW w:w="992" w:type="dxa"/>
          </w:tcPr>
          <w:p w14:paraId="4EA0D0E6"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-.14</w:t>
            </w:r>
          </w:p>
        </w:tc>
        <w:tc>
          <w:tcPr>
            <w:tcW w:w="993" w:type="dxa"/>
          </w:tcPr>
          <w:p w14:paraId="0A7AF301"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-.08</w:t>
            </w:r>
          </w:p>
        </w:tc>
        <w:tc>
          <w:tcPr>
            <w:tcW w:w="992" w:type="dxa"/>
          </w:tcPr>
          <w:p w14:paraId="29C932F9"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.57**</w:t>
            </w:r>
          </w:p>
        </w:tc>
        <w:tc>
          <w:tcPr>
            <w:tcW w:w="992" w:type="dxa"/>
          </w:tcPr>
          <w:p w14:paraId="26B54A7B"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.79 (.72)</w:t>
            </w:r>
          </w:p>
        </w:tc>
        <w:tc>
          <w:tcPr>
            <w:tcW w:w="992" w:type="dxa"/>
          </w:tcPr>
          <w:p w14:paraId="13F72A3A"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3" w:type="dxa"/>
          </w:tcPr>
          <w:p w14:paraId="0C1BA8DF"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1C2A3686"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1A7A7F69"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6876929E"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3" w:type="dxa"/>
          </w:tcPr>
          <w:p w14:paraId="27E3AF6F"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r>
      <w:tr w:rsidR="001E57CC" w:rsidRPr="000D1B39" w14:paraId="43864534" w14:textId="77777777" w:rsidTr="001E57CC">
        <w:tc>
          <w:tcPr>
            <w:tcW w:w="567" w:type="dxa"/>
          </w:tcPr>
          <w:p w14:paraId="501750B4" w14:textId="77777777" w:rsidR="001E57CC" w:rsidRPr="00403DBB" w:rsidRDefault="001E57CC" w:rsidP="001E57CC">
            <w:pPr>
              <w:ind w:firstLine="0"/>
            </w:pPr>
            <w:r w:rsidRPr="00403DBB">
              <w:t>7</w:t>
            </w:r>
          </w:p>
        </w:tc>
        <w:tc>
          <w:tcPr>
            <w:tcW w:w="1134" w:type="dxa"/>
          </w:tcPr>
          <w:p w14:paraId="297FFB82" w14:textId="77777777" w:rsidR="001E57CC" w:rsidRPr="00403DBB" w:rsidRDefault="001E57CC" w:rsidP="001E57CC">
            <w:pPr>
              <w:pStyle w:val="HTMLVorformatiert"/>
              <w:shd w:val="clear" w:color="auto" w:fill="FFFFFF"/>
              <w:wordWrap w:val="0"/>
              <w:spacing w:line="360" w:lineRule="auto"/>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ERQ</w:t>
            </w:r>
          </w:p>
        </w:tc>
        <w:tc>
          <w:tcPr>
            <w:tcW w:w="1134" w:type="dxa"/>
          </w:tcPr>
          <w:p w14:paraId="2DE07635"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-.06</w:t>
            </w:r>
          </w:p>
        </w:tc>
        <w:tc>
          <w:tcPr>
            <w:tcW w:w="1276" w:type="dxa"/>
          </w:tcPr>
          <w:p w14:paraId="172389C7"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-.14</w:t>
            </w:r>
          </w:p>
        </w:tc>
        <w:tc>
          <w:tcPr>
            <w:tcW w:w="992" w:type="dxa"/>
          </w:tcPr>
          <w:p w14:paraId="49694573"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-.05</w:t>
            </w:r>
          </w:p>
        </w:tc>
        <w:tc>
          <w:tcPr>
            <w:tcW w:w="993" w:type="dxa"/>
          </w:tcPr>
          <w:p w14:paraId="669A226B"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.01</w:t>
            </w:r>
          </w:p>
        </w:tc>
        <w:tc>
          <w:tcPr>
            <w:tcW w:w="992" w:type="dxa"/>
          </w:tcPr>
          <w:p w14:paraId="42275450"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.04</w:t>
            </w:r>
          </w:p>
        </w:tc>
        <w:tc>
          <w:tcPr>
            <w:tcW w:w="992" w:type="dxa"/>
          </w:tcPr>
          <w:p w14:paraId="79DA5B0C"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.00</w:t>
            </w:r>
          </w:p>
        </w:tc>
        <w:tc>
          <w:tcPr>
            <w:tcW w:w="992" w:type="dxa"/>
          </w:tcPr>
          <w:p w14:paraId="48E3E155"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.79 (.66)</w:t>
            </w:r>
          </w:p>
        </w:tc>
        <w:tc>
          <w:tcPr>
            <w:tcW w:w="993" w:type="dxa"/>
          </w:tcPr>
          <w:p w14:paraId="69484B06"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15731A85"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7BCD2506"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081246AD"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3" w:type="dxa"/>
          </w:tcPr>
          <w:p w14:paraId="402E191D"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r>
      <w:tr w:rsidR="001E57CC" w:rsidRPr="000D1B39" w14:paraId="6B04C00E" w14:textId="77777777" w:rsidTr="001E57CC">
        <w:tc>
          <w:tcPr>
            <w:tcW w:w="567" w:type="dxa"/>
          </w:tcPr>
          <w:p w14:paraId="1119A34D" w14:textId="77777777" w:rsidR="001E57CC" w:rsidRPr="00403DBB" w:rsidRDefault="001E57CC" w:rsidP="001E57CC">
            <w:pPr>
              <w:ind w:firstLine="0"/>
            </w:pPr>
            <w:r w:rsidRPr="00403DBB">
              <w:t>8</w:t>
            </w:r>
          </w:p>
        </w:tc>
        <w:tc>
          <w:tcPr>
            <w:tcW w:w="1134" w:type="dxa"/>
          </w:tcPr>
          <w:p w14:paraId="1F9A786C" w14:textId="77777777" w:rsidR="001E57CC" w:rsidRPr="00403DBB" w:rsidRDefault="001E57CC" w:rsidP="001E57CC">
            <w:pPr>
              <w:pStyle w:val="HTMLVorformatiert"/>
              <w:shd w:val="clear" w:color="auto" w:fill="FFFFFF"/>
              <w:wordWrap w:val="0"/>
              <w:spacing w:line="360" w:lineRule="auto"/>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ERQ R</w:t>
            </w:r>
          </w:p>
        </w:tc>
        <w:tc>
          <w:tcPr>
            <w:tcW w:w="1134" w:type="dxa"/>
          </w:tcPr>
          <w:p w14:paraId="040A8A99"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-.23**</w:t>
            </w:r>
          </w:p>
        </w:tc>
        <w:tc>
          <w:tcPr>
            <w:tcW w:w="1276" w:type="dxa"/>
          </w:tcPr>
          <w:p w14:paraId="2373CE60"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-.29**</w:t>
            </w:r>
          </w:p>
        </w:tc>
        <w:tc>
          <w:tcPr>
            <w:tcW w:w="992" w:type="dxa"/>
          </w:tcPr>
          <w:p w14:paraId="2CC0F498"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-.14</w:t>
            </w:r>
          </w:p>
        </w:tc>
        <w:tc>
          <w:tcPr>
            <w:tcW w:w="993" w:type="dxa"/>
          </w:tcPr>
          <w:p w14:paraId="01743C25"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-.18**</w:t>
            </w:r>
          </w:p>
        </w:tc>
        <w:tc>
          <w:tcPr>
            <w:tcW w:w="992" w:type="dxa"/>
          </w:tcPr>
          <w:p w14:paraId="63341182"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.06</w:t>
            </w:r>
          </w:p>
        </w:tc>
        <w:tc>
          <w:tcPr>
            <w:tcW w:w="992" w:type="dxa"/>
          </w:tcPr>
          <w:p w14:paraId="5F909FA9"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.07</w:t>
            </w:r>
          </w:p>
        </w:tc>
        <w:tc>
          <w:tcPr>
            <w:tcW w:w="992" w:type="dxa"/>
          </w:tcPr>
          <w:p w14:paraId="4A4A103A"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.73**</w:t>
            </w:r>
          </w:p>
        </w:tc>
        <w:tc>
          <w:tcPr>
            <w:tcW w:w="993" w:type="dxa"/>
          </w:tcPr>
          <w:p w14:paraId="165D6840"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.85 (.79)</w:t>
            </w:r>
          </w:p>
        </w:tc>
        <w:tc>
          <w:tcPr>
            <w:tcW w:w="992" w:type="dxa"/>
          </w:tcPr>
          <w:p w14:paraId="1875174D"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5F0B935A"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5A20CE3E"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3" w:type="dxa"/>
          </w:tcPr>
          <w:p w14:paraId="3795059A"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r>
      <w:tr w:rsidR="001E57CC" w:rsidRPr="000D1B39" w14:paraId="5B56933A" w14:textId="77777777" w:rsidTr="001E57CC">
        <w:tc>
          <w:tcPr>
            <w:tcW w:w="567" w:type="dxa"/>
          </w:tcPr>
          <w:p w14:paraId="3048D47E" w14:textId="77777777" w:rsidR="001E57CC" w:rsidRPr="00403DBB" w:rsidRDefault="001E57CC" w:rsidP="001E57CC">
            <w:pPr>
              <w:ind w:firstLine="0"/>
            </w:pPr>
            <w:r w:rsidRPr="00403DBB">
              <w:t>9</w:t>
            </w:r>
          </w:p>
        </w:tc>
        <w:tc>
          <w:tcPr>
            <w:tcW w:w="1134" w:type="dxa"/>
          </w:tcPr>
          <w:p w14:paraId="750CC5E7" w14:textId="77777777" w:rsidR="001E57CC" w:rsidRPr="00403DBB" w:rsidRDefault="001E57CC" w:rsidP="001E57CC">
            <w:pPr>
              <w:pStyle w:val="HTMLVorformatiert"/>
              <w:shd w:val="clear" w:color="auto" w:fill="FFFFFF"/>
              <w:wordWrap w:val="0"/>
              <w:spacing w:line="360" w:lineRule="auto"/>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ERQ S</w:t>
            </w:r>
          </w:p>
        </w:tc>
        <w:tc>
          <w:tcPr>
            <w:tcW w:w="1134" w:type="dxa"/>
          </w:tcPr>
          <w:p w14:paraId="061130D9"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.2**</w:t>
            </w:r>
          </w:p>
        </w:tc>
        <w:tc>
          <w:tcPr>
            <w:tcW w:w="1276" w:type="dxa"/>
          </w:tcPr>
          <w:p w14:paraId="5C8BA71C"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.11</w:t>
            </w:r>
          </w:p>
        </w:tc>
        <w:tc>
          <w:tcPr>
            <w:tcW w:w="992" w:type="dxa"/>
          </w:tcPr>
          <w:p w14:paraId="7496B270"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.13</w:t>
            </w:r>
          </w:p>
        </w:tc>
        <w:tc>
          <w:tcPr>
            <w:tcW w:w="993" w:type="dxa"/>
          </w:tcPr>
          <w:p w14:paraId="544867A6"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.26**</w:t>
            </w:r>
          </w:p>
        </w:tc>
        <w:tc>
          <w:tcPr>
            <w:tcW w:w="992" w:type="dxa"/>
          </w:tcPr>
          <w:p w14:paraId="78BD39F8"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-.00</w:t>
            </w:r>
          </w:p>
        </w:tc>
        <w:tc>
          <w:tcPr>
            <w:tcW w:w="992" w:type="dxa"/>
          </w:tcPr>
          <w:p w14:paraId="0E65EA2A"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-.07</w:t>
            </w:r>
          </w:p>
        </w:tc>
        <w:tc>
          <w:tcPr>
            <w:tcW w:w="992" w:type="dxa"/>
          </w:tcPr>
          <w:p w14:paraId="76D50587"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.63**</w:t>
            </w:r>
          </w:p>
        </w:tc>
        <w:tc>
          <w:tcPr>
            <w:tcW w:w="993" w:type="dxa"/>
          </w:tcPr>
          <w:p w14:paraId="6541F5B1"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-.02</w:t>
            </w:r>
          </w:p>
        </w:tc>
        <w:tc>
          <w:tcPr>
            <w:tcW w:w="992" w:type="dxa"/>
          </w:tcPr>
          <w:p w14:paraId="2E7B65A3"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.8</w:t>
            </w:r>
            <w:r>
              <w:rPr>
                <w:rFonts w:ascii="Times New Roman" w:hAnsi="Times New Roman" w:cs="Times New Roman"/>
                <w:sz w:val="22"/>
                <w:szCs w:val="22"/>
                <w:lang w:val="en-GB" w:eastAsia="nl-NL"/>
              </w:rPr>
              <w:t>0</w:t>
            </w:r>
            <w:r w:rsidRPr="00403DBB">
              <w:rPr>
                <w:rFonts w:ascii="Times New Roman" w:hAnsi="Times New Roman" w:cs="Times New Roman"/>
                <w:sz w:val="22"/>
                <w:szCs w:val="22"/>
                <w:lang w:val="en-GB" w:eastAsia="nl-NL"/>
              </w:rPr>
              <w:t xml:space="preserve"> (.75)</w:t>
            </w:r>
          </w:p>
        </w:tc>
        <w:tc>
          <w:tcPr>
            <w:tcW w:w="992" w:type="dxa"/>
          </w:tcPr>
          <w:p w14:paraId="4EF6EBFD"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2" w:type="dxa"/>
          </w:tcPr>
          <w:p w14:paraId="71C83794"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3" w:type="dxa"/>
          </w:tcPr>
          <w:p w14:paraId="29090D79"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r>
      <w:tr w:rsidR="001E57CC" w:rsidRPr="000D1B39" w14:paraId="57807134" w14:textId="77777777" w:rsidTr="001E57CC">
        <w:tc>
          <w:tcPr>
            <w:tcW w:w="567" w:type="dxa"/>
          </w:tcPr>
          <w:p w14:paraId="235B01B9" w14:textId="77777777" w:rsidR="001E57CC" w:rsidRPr="00403DBB" w:rsidRDefault="001E57CC" w:rsidP="001E57CC">
            <w:pPr>
              <w:ind w:firstLine="0"/>
            </w:pPr>
            <w:r w:rsidRPr="00403DBB">
              <w:t>10</w:t>
            </w:r>
          </w:p>
        </w:tc>
        <w:tc>
          <w:tcPr>
            <w:tcW w:w="1134" w:type="dxa"/>
          </w:tcPr>
          <w:p w14:paraId="755DCE07" w14:textId="77777777" w:rsidR="001E57CC" w:rsidRPr="00403DBB" w:rsidRDefault="001E57CC" w:rsidP="001E57CC">
            <w:pPr>
              <w:pStyle w:val="HTMLVorformatiert"/>
              <w:shd w:val="clear" w:color="auto" w:fill="FFFFFF"/>
              <w:wordWrap w:val="0"/>
              <w:spacing w:line="360" w:lineRule="auto"/>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SCI</w:t>
            </w:r>
          </w:p>
        </w:tc>
        <w:tc>
          <w:tcPr>
            <w:tcW w:w="1134" w:type="dxa"/>
          </w:tcPr>
          <w:p w14:paraId="2AB5C8BF"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-.34**</w:t>
            </w:r>
          </w:p>
        </w:tc>
        <w:tc>
          <w:tcPr>
            <w:tcW w:w="1276" w:type="dxa"/>
          </w:tcPr>
          <w:p w14:paraId="1AE317F0"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-.34**</w:t>
            </w:r>
          </w:p>
        </w:tc>
        <w:tc>
          <w:tcPr>
            <w:tcW w:w="992" w:type="dxa"/>
          </w:tcPr>
          <w:p w14:paraId="151A0FC8"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-.28**</w:t>
            </w:r>
          </w:p>
        </w:tc>
        <w:tc>
          <w:tcPr>
            <w:tcW w:w="993" w:type="dxa"/>
          </w:tcPr>
          <w:p w14:paraId="23DC2AF9"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-.21**</w:t>
            </w:r>
          </w:p>
        </w:tc>
        <w:tc>
          <w:tcPr>
            <w:tcW w:w="992" w:type="dxa"/>
          </w:tcPr>
          <w:p w14:paraId="50695897"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.04</w:t>
            </w:r>
          </w:p>
        </w:tc>
        <w:tc>
          <w:tcPr>
            <w:tcW w:w="992" w:type="dxa"/>
          </w:tcPr>
          <w:p w14:paraId="7478734B"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-.01</w:t>
            </w:r>
          </w:p>
        </w:tc>
        <w:tc>
          <w:tcPr>
            <w:tcW w:w="992" w:type="dxa"/>
          </w:tcPr>
          <w:p w14:paraId="4BEBE74D"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.18**</w:t>
            </w:r>
          </w:p>
        </w:tc>
        <w:tc>
          <w:tcPr>
            <w:tcW w:w="993" w:type="dxa"/>
          </w:tcPr>
          <w:p w14:paraId="341553E8"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.35**</w:t>
            </w:r>
          </w:p>
        </w:tc>
        <w:tc>
          <w:tcPr>
            <w:tcW w:w="992" w:type="dxa"/>
          </w:tcPr>
          <w:p w14:paraId="3140CA71"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-.15*</w:t>
            </w:r>
          </w:p>
        </w:tc>
        <w:tc>
          <w:tcPr>
            <w:tcW w:w="992" w:type="dxa"/>
          </w:tcPr>
          <w:p w14:paraId="1DA31EC1"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.79 (.72)</w:t>
            </w:r>
          </w:p>
        </w:tc>
        <w:tc>
          <w:tcPr>
            <w:tcW w:w="992" w:type="dxa"/>
          </w:tcPr>
          <w:p w14:paraId="15DF9374"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c>
          <w:tcPr>
            <w:tcW w:w="993" w:type="dxa"/>
          </w:tcPr>
          <w:p w14:paraId="3D288B9A"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r>
      <w:tr w:rsidR="001E57CC" w:rsidRPr="000D1B39" w14:paraId="1DC6E706" w14:textId="77777777" w:rsidTr="001E57CC">
        <w:tc>
          <w:tcPr>
            <w:tcW w:w="567" w:type="dxa"/>
          </w:tcPr>
          <w:p w14:paraId="7583C50F" w14:textId="77777777" w:rsidR="001E57CC" w:rsidRPr="00403DBB" w:rsidRDefault="001E57CC" w:rsidP="001E57CC">
            <w:pPr>
              <w:ind w:firstLine="0"/>
            </w:pPr>
            <w:r w:rsidRPr="00403DBB">
              <w:t>11</w:t>
            </w:r>
          </w:p>
        </w:tc>
        <w:tc>
          <w:tcPr>
            <w:tcW w:w="1134" w:type="dxa"/>
          </w:tcPr>
          <w:p w14:paraId="5B2BC33D" w14:textId="77777777" w:rsidR="001E57CC" w:rsidRPr="00403DBB" w:rsidRDefault="001E57CC" w:rsidP="001E57CC">
            <w:pPr>
              <w:pStyle w:val="HTMLVorformatiert"/>
              <w:shd w:val="clear" w:color="auto" w:fill="FFFFFF"/>
              <w:wordWrap w:val="0"/>
              <w:spacing w:line="360" w:lineRule="auto"/>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SCI A</w:t>
            </w:r>
          </w:p>
        </w:tc>
        <w:tc>
          <w:tcPr>
            <w:tcW w:w="1134" w:type="dxa"/>
          </w:tcPr>
          <w:p w14:paraId="38EDDF7D"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-.43**</w:t>
            </w:r>
          </w:p>
        </w:tc>
        <w:tc>
          <w:tcPr>
            <w:tcW w:w="1276" w:type="dxa"/>
          </w:tcPr>
          <w:p w14:paraId="18A3A092"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-.39**</w:t>
            </w:r>
          </w:p>
        </w:tc>
        <w:tc>
          <w:tcPr>
            <w:tcW w:w="992" w:type="dxa"/>
          </w:tcPr>
          <w:p w14:paraId="5853B291"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-.36**</w:t>
            </w:r>
          </w:p>
        </w:tc>
        <w:tc>
          <w:tcPr>
            <w:tcW w:w="993" w:type="dxa"/>
          </w:tcPr>
          <w:p w14:paraId="1DF640FD"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-.27**</w:t>
            </w:r>
          </w:p>
        </w:tc>
        <w:tc>
          <w:tcPr>
            <w:tcW w:w="992" w:type="dxa"/>
          </w:tcPr>
          <w:p w14:paraId="0B27FB5C"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.14</w:t>
            </w:r>
          </w:p>
        </w:tc>
        <w:tc>
          <w:tcPr>
            <w:tcW w:w="992" w:type="dxa"/>
          </w:tcPr>
          <w:p w14:paraId="17E2BCE9"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.08</w:t>
            </w:r>
          </w:p>
        </w:tc>
        <w:tc>
          <w:tcPr>
            <w:tcW w:w="992" w:type="dxa"/>
          </w:tcPr>
          <w:p w14:paraId="7075EADE"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.16*</w:t>
            </w:r>
          </w:p>
        </w:tc>
        <w:tc>
          <w:tcPr>
            <w:tcW w:w="993" w:type="dxa"/>
          </w:tcPr>
          <w:p w14:paraId="76C037A3"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.36**</w:t>
            </w:r>
          </w:p>
        </w:tc>
        <w:tc>
          <w:tcPr>
            <w:tcW w:w="992" w:type="dxa"/>
          </w:tcPr>
          <w:p w14:paraId="4723651F"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-.18**</w:t>
            </w:r>
          </w:p>
        </w:tc>
        <w:tc>
          <w:tcPr>
            <w:tcW w:w="992" w:type="dxa"/>
          </w:tcPr>
          <w:p w14:paraId="33EB284F"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.93**</w:t>
            </w:r>
          </w:p>
        </w:tc>
        <w:tc>
          <w:tcPr>
            <w:tcW w:w="992" w:type="dxa"/>
          </w:tcPr>
          <w:p w14:paraId="5F763491"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.85 (.79)</w:t>
            </w:r>
          </w:p>
        </w:tc>
        <w:tc>
          <w:tcPr>
            <w:tcW w:w="993" w:type="dxa"/>
          </w:tcPr>
          <w:p w14:paraId="54CB7EA8"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p>
        </w:tc>
      </w:tr>
      <w:tr w:rsidR="001E57CC" w:rsidRPr="000D1B39" w14:paraId="13D09333" w14:textId="77777777" w:rsidTr="001E57CC">
        <w:tc>
          <w:tcPr>
            <w:tcW w:w="567" w:type="dxa"/>
            <w:tcBorders>
              <w:bottom w:val="single" w:sz="4" w:space="0" w:color="auto"/>
            </w:tcBorders>
          </w:tcPr>
          <w:p w14:paraId="72998B8C" w14:textId="77777777" w:rsidR="001E57CC" w:rsidRPr="00403DBB" w:rsidRDefault="001E57CC" w:rsidP="001E57CC">
            <w:pPr>
              <w:ind w:firstLine="0"/>
            </w:pPr>
            <w:r w:rsidRPr="00403DBB">
              <w:t>12</w:t>
            </w:r>
          </w:p>
        </w:tc>
        <w:tc>
          <w:tcPr>
            <w:tcW w:w="1134" w:type="dxa"/>
            <w:tcBorders>
              <w:bottom w:val="single" w:sz="4" w:space="0" w:color="auto"/>
            </w:tcBorders>
          </w:tcPr>
          <w:p w14:paraId="078B66CF" w14:textId="77777777" w:rsidR="001E57CC" w:rsidRPr="00403DBB" w:rsidRDefault="001E57CC" w:rsidP="001E57CC">
            <w:pPr>
              <w:pStyle w:val="HTMLVorformatiert"/>
              <w:shd w:val="clear" w:color="auto" w:fill="FFFFFF"/>
              <w:wordWrap w:val="0"/>
              <w:spacing w:line="360" w:lineRule="auto"/>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SCI MA</w:t>
            </w:r>
          </w:p>
        </w:tc>
        <w:tc>
          <w:tcPr>
            <w:tcW w:w="1134" w:type="dxa"/>
            <w:tcBorders>
              <w:bottom w:val="single" w:sz="4" w:space="0" w:color="auto"/>
            </w:tcBorders>
          </w:tcPr>
          <w:p w14:paraId="09F3CAE0"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.22**</w:t>
            </w:r>
          </w:p>
        </w:tc>
        <w:tc>
          <w:tcPr>
            <w:tcW w:w="1276" w:type="dxa"/>
            <w:tcBorders>
              <w:bottom w:val="single" w:sz="4" w:space="0" w:color="auto"/>
            </w:tcBorders>
          </w:tcPr>
          <w:p w14:paraId="68BAA546"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.1</w:t>
            </w:r>
            <w:r>
              <w:rPr>
                <w:rFonts w:ascii="Times New Roman" w:hAnsi="Times New Roman" w:cs="Times New Roman"/>
                <w:sz w:val="22"/>
                <w:szCs w:val="22"/>
                <w:lang w:val="en-GB" w:eastAsia="nl-NL"/>
              </w:rPr>
              <w:t>0</w:t>
            </w:r>
          </w:p>
        </w:tc>
        <w:tc>
          <w:tcPr>
            <w:tcW w:w="992" w:type="dxa"/>
            <w:tcBorders>
              <w:bottom w:val="single" w:sz="4" w:space="0" w:color="auto"/>
            </w:tcBorders>
          </w:tcPr>
          <w:p w14:paraId="5B636D95"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.22**</w:t>
            </w:r>
          </w:p>
        </w:tc>
        <w:tc>
          <w:tcPr>
            <w:tcW w:w="993" w:type="dxa"/>
            <w:tcBorders>
              <w:bottom w:val="single" w:sz="4" w:space="0" w:color="auto"/>
            </w:tcBorders>
          </w:tcPr>
          <w:p w14:paraId="106FD056"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.15*</w:t>
            </w:r>
          </w:p>
        </w:tc>
        <w:tc>
          <w:tcPr>
            <w:tcW w:w="992" w:type="dxa"/>
            <w:tcBorders>
              <w:bottom w:val="single" w:sz="4" w:space="0" w:color="auto"/>
            </w:tcBorders>
          </w:tcPr>
          <w:p w14:paraId="2C98399A"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-.3**</w:t>
            </w:r>
          </w:p>
        </w:tc>
        <w:tc>
          <w:tcPr>
            <w:tcW w:w="992" w:type="dxa"/>
            <w:tcBorders>
              <w:bottom w:val="single" w:sz="4" w:space="0" w:color="auto"/>
            </w:tcBorders>
          </w:tcPr>
          <w:p w14:paraId="66E691EC"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-.27**</w:t>
            </w:r>
          </w:p>
        </w:tc>
        <w:tc>
          <w:tcPr>
            <w:tcW w:w="992" w:type="dxa"/>
            <w:tcBorders>
              <w:bottom w:val="single" w:sz="4" w:space="0" w:color="auto"/>
            </w:tcBorders>
          </w:tcPr>
          <w:p w14:paraId="367907CA"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.03</w:t>
            </w:r>
          </w:p>
        </w:tc>
        <w:tc>
          <w:tcPr>
            <w:tcW w:w="993" w:type="dxa"/>
            <w:tcBorders>
              <w:bottom w:val="single" w:sz="4" w:space="0" w:color="auto"/>
            </w:tcBorders>
          </w:tcPr>
          <w:p w14:paraId="5C2CB04A"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-.02</w:t>
            </w:r>
          </w:p>
        </w:tc>
        <w:tc>
          <w:tcPr>
            <w:tcW w:w="992" w:type="dxa"/>
            <w:tcBorders>
              <w:bottom w:val="single" w:sz="4" w:space="0" w:color="auto"/>
            </w:tcBorders>
          </w:tcPr>
          <w:p w14:paraId="3973F3E7"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.07</w:t>
            </w:r>
          </w:p>
        </w:tc>
        <w:tc>
          <w:tcPr>
            <w:tcW w:w="992" w:type="dxa"/>
            <w:tcBorders>
              <w:bottom w:val="single" w:sz="4" w:space="0" w:color="auto"/>
            </w:tcBorders>
          </w:tcPr>
          <w:p w14:paraId="3060C9C6" w14:textId="77777777" w:rsidR="001E57CC" w:rsidRPr="00402361" w:rsidRDefault="001E57CC" w:rsidP="001E57CC">
            <w:pPr>
              <w:pStyle w:val="HTMLVorformatiert"/>
              <w:shd w:val="clear" w:color="auto" w:fill="FFFFFF"/>
              <w:wordWrap w:val="0"/>
              <w:spacing w:line="360" w:lineRule="auto"/>
              <w:jc w:val="center"/>
              <w:rPr>
                <w:rFonts w:ascii="Times New Roman" w:hAnsi="Times New Roman" w:cs="Times New Roman"/>
                <w:b/>
                <w:bCs/>
                <w:sz w:val="22"/>
                <w:szCs w:val="22"/>
                <w:lang w:val="en-GB" w:eastAsia="nl-NL"/>
              </w:rPr>
            </w:pPr>
            <w:r w:rsidRPr="00402361">
              <w:rPr>
                <w:rFonts w:ascii="Times New Roman" w:hAnsi="Times New Roman" w:cs="Times New Roman"/>
                <w:b/>
                <w:bCs/>
                <w:sz w:val="22"/>
                <w:szCs w:val="22"/>
                <w:lang w:val="en-GB" w:eastAsia="nl-NL"/>
              </w:rPr>
              <w:t>.24**</w:t>
            </w:r>
          </w:p>
        </w:tc>
        <w:tc>
          <w:tcPr>
            <w:tcW w:w="992" w:type="dxa"/>
            <w:tcBorders>
              <w:bottom w:val="single" w:sz="4" w:space="0" w:color="auto"/>
            </w:tcBorders>
          </w:tcPr>
          <w:p w14:paraId="0C297724"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-.1</w:t>
            </w:r>
            <w:r>
              <w:rPr>
                <w:rFonts w:ascii="Times New Roman" w:hAnsi="Times New Roman" w:cs="Times New Roman"/>
                <w:sz w:val="22"/>
                <w:szCs w:val="22"/>
                <w:lang w:val="en-GB" w:eastAsia="nl-NL"/>
              </w:rPr>
              <w:t>0</w:t>
            </w:r>
          </w:p>
        </w:tc>
        <w:tc>
          <w:tcPr>
            <w:tcW w:w="993" w:type="dxa"/>
            <w:tcBorders>
              <w:bottom w:val="single" w:sz="4" w:space="0" w:color="auto"/>
            </w:tcBorders>
          </w:tcPr>
          <w:p w14:paraId="2DCC5B20" w14:textId="77777777" w:rsidR="001E57CC" w:rsidRPr="00403DBB" w:rsidRDefault="001E57CC" w:rsidP="001E57CC">
            <w:pPr>
              <w:pStyle w:val="HTMLVorformatiert"/>
              <w:shd w:val="clear" w:color="auto" w:fill="FFFFFF"/>
              <w:wordWrap w:val="0"/>
              <w:spacing w:line="360" w:lineRule="auto"/>
              <w:jc w:val="center"/>
              <w:rPr>
                <w:rFonts w:ascii="Times New Roman" w:hAnsi="Times New Roman" w:cs="Times New Roman"/>
                <w:sz w:val="22"/>
                <w:szCs w:val="22"/>
                <w:lang w:val="en-GB" w:eastAsia="nl-NL"/>
              </w:rPr>
            </w:pPr>
            <w:r w:rsidRPr="00403DBB">
              <w:rPr>
                <w:rFonts w:ascii="Times New Roman" w:hAnsi="Times New Roman" w:cs="Times New Roman"/>
                <w:sz w:val="22"/>
                <w:szCs w:val="22"/>
                <w:lang w:val="en-GB" w:eastAsia="nl-NL"/>
              </w:rPr>
              <w:t>.63 (.48)</w:t>
            </w:r>
          </w:p>
        </w:tc>
      </w:tr>
      <w:tr w:rsidR="001E57CC" w14:paraId="2F9771DB" w14:textId="77777777" w:rsidTr="001E57CC">
        <w:tc>
          <w:tcPr>
            <w:tcW w:w="14034" w:type="dxa"/>
            <w:gridSpan w:val="14"/>
            <w:tcBorders>
              <w:top w:val="single" w:sz="4" w:space="0" w:color="auto"/>
            </w:tcBorders>
          </w:tcPr>
          <w:p w14:paraId="43ABC453" w14:textId="77777777" w:rsidR="001E57CC" w:rsidRPr="00403DBB" w:rsidRDefault="001E57CC" w:rsidP="001E57CC">
            <w:pPr>
              <w:ind w:firstLine="0"/>
            </w:pPr>
            <w:r w:rsidRPr="00403DBB">
              <w:rPr>
                <w:i/>
                <w:iCs/>
              </w:rPr>
              <w:t>Notes</w:t>
            </w:r>
            <w:r w:rsidRPr="00403DBB">
              <w:t xml:space="preserve">. </w:t>
            </w:r>
            <w:r w:rsidRPr="00403DBB">
              <w:rPr>
                <w:i/>
                <w:iCs/>
              </w:rPr>
              <w:t>N</w:t>
            </w:r>
            <w:r w:rsidRPr="00403DBB">
              <w:t xml:space="preserve"> = 625. </w:t>
            </w:r>
            <w:r>
              <w:t xml:space="preserve">Results were corrected according to the Bonferroni-Holm procedure. </w:t>
            </w:r>
            <w:r w:rsidRPr="00402361">
              <w:t>Values in bold</w:t>
            </w:r>
            <w:r>
              <w:t>:</w:t>
            </w:r>
            <w:r w:rsidRPr="00402361">
              <w:t xml:space="preserve"> All significant </w:t>
            </w:r>
            <w:r>
              <w:t>results</w:t>
            </w:r>
            <w:r w:rsidRPr="00402361">
              <w:t xml:space="preserve"> </w:t>
            </w:r>
            <w:r>
              <w:t>with</w:t>
            </w:r>
            <w:r w:rsidRPr="00403DBB">
              <w:rPr>
                <w:i/>
                <w:iCs/>
              </w:rPr>
              <w:t xml:space="preserve"> p</w:t>
            </w:r>
            <w:r w:rsidRPr="00402361">
              <w:t xml:space="preserve"> &lt; .01</w:t>
            </w:r>
            <w:r>
              <w:t xml:space="preserve">. </w:t>
            </w:r>
            <w:r w:rsidRPr="00403DBB">
              <w:t xml:space="preserve">MBI: Maslach Burnout Inventory; MBI rPE: Reduced personal efficacy subscale; MBI EE: Emotional exhaustion subscale; MBI DE: Depersonalisation subscale; NFC: Need for Cognition Scale; SCS: Self Control Scale; ERQ: Emotion Regulation Questionnaire; ERQ R: </w:t>
            </w:r>
            <w:r>
              <w:t>R</w:t>
            </w:r>
            <w:r w:rsidRPr="00403DBB">
              <w:t xml:space="preserve">eappraisal subscale; ERQ S: </w:t>
            </w:r>
            <w:r>
              <w:t>S</w:t>
            </w:r>
            <w:r w:rsidRPr="00403DBB">
              <w:t xml:space="preserve">uppression subscale; SCI: Stress and Coping Inventory; SCI A: </w:t>
            </w:r>
            <w:r>
              <w:t>A</w:t>
            </w:r>
            <w:r w:rsidRPr="00403DBB">
              <w:t xml:space="preserve">daptive coping subscales; SCI MA; </w:t>
            </w:r>
            <w:r>
              <w:t>M</w:t>
            </w:r>
            <w:r w:rsidRPr="00403DBB">
              <w:t>aladaptive coping subscale. *</w:t>
            </w:r>
            <w:r w:rsidRPr="00403DBB">
              <w:rPr>
                <w:i/>
                <w:iCs/>
              </w:rPr>
              <w:t>p</w:t>
            </w:r>
            <w:r w:rsidRPr="00403DBB">
              <w:t xml:space="preserve"> &lt; .01, **</w:t>
            </w:r>
            <w:r w:rsidRPr="00403DBB">
              <w:rPr>
                <w:i/>
                <w:iCs/>
              </w:rPr>
              <w:t>p</w:t>
            </w:r>
            <w:r w:rsidRPr="00403DBB">
              <w:t xml:space="preserve"> &lt; .001. Diagonal is MacDonald’s Omega and Cronbach’s Alpha (in brackets)</w:t>
            </w:r>
            <w:r>
              <w:t>.</w:t>
            </w:r>
          </w:p>
        </w:tc>
      </w:tr>
    </w:tbl>
    <w:p w14:paraId="428B955B" w14:textId="77777777" w:rsidR="004E4FA4" w:rsidRDefault="004E4FA4" w:rsidP="004E4FA4">
      <w:pPr>
        <w:jc w:val="left"/>
      </w:pPr>
      <w:r>
        <w:br w:type="page"/>
      </w:r>
    </w:p>
    <w:p w14:paraId="7FED8F6F" w14:textId="77777777" w:rsidR="004E4FA4" w:rsidRDefault="004E4FA4" w:rsidP="004E4FA4">
      <w:pPr>
        <w:jc w:val="left"/>
        <w:sectPr w:rsidR="004E4FA4" w:rsidSect="001F24AB">
          <w:headerReference w:type="first" r:id="rId19"/>
          <w:pgSz w:w="16834" w:h="11909" w:orient="landscape"/>
          <w:pgMar w:top="1440" w:right="1440" w:bottom="1440" w:left="1440" w:header="720" w:footer="720" w:gutter="0"/>
          <w:pgNumType w:start="13"/>
          <w:cols w:space="708"/>
          <w:titlePg/>
          <w:docGrid w:linePitch="326"/>
        </w:sectPr>
      </w:pPr>
    </w:p>
    <w:p w14:paraId="57A48B2F" w14:textId="77777777" w:rsidR="004E4FA4" w:rsidRDefault="004E4FA4" w:rsidP="004E4FA4">
      <w:pPr>
        <w:jc w:val="left"/>
      </w:pPr>
    </w:p>
    <w:tbl>
      <w:tblPr>
        <w:tblStyle w:val="Tabellenraster"/>
        <w:tblpPr w:leftFromText="141" w:rightFromText="141" w:vertAnchor="text" w:horzAnchor="margin" w:tblpY="161"/>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709"/>
        <w:gridCol w:w="567"/>
        <w:gridCol w:w="850"/>
        <w:gridCol w:w="851"/>
        <w:gridCol w:w="992"/>
        <w:gridCol w:w="992"/>
        <w:gridCol w:w="709"/>
      </w:tblGrid>
      <w:tr w:rsidR="004E4FA4" w:rsidRPr="00576DB6" w14:paraId="693969D4" w14:textId="77777777" w:rsidTr="001F24AB">
        <w:tc>
          <w:tcPr>
            <w:tcW w:w="9214" w:type="dxa"/>
            <w:gridSpan w:val="8"/>
            <w:tcBorders>
              <w:bottom w:val="single" w:sz="4" w:space="0" w:color="auto"/>
            </w:tcBorders>
          </w:tcPr>
          <w:p w14:paraId="5E7C7FA3" w14:textId="77777777" w:rsidR="004E4FA4" w:rsidRPr="005631A1" w:rsidRDefault="004E4FA4" w:rsidP="001F24AB">
            <w:pPr>
              <w:ind w:firstLine="0"/>
              <w:jc w:val="left"/>
            </w:pPr>
            <w:bookmarkStart w:id="60" w:name="_Hlk144380863"/>
            <w:r w:rsidRPr="005631A1">
              <w:rPr>
                <w:b/>
                <w:bCs/>
              </w:rPr>
              <w:t>Table S</w:t>
            </w:r>
            <w:r>
              <w:rPr>
                <w:b/>
                <w:bCs/>
              </w:rPr>
              <w:t>3</w:t>
            </w:r>
            <w:r w:rsidRPr="005631A1">
              <w:t xml:space="preserve">. </w:t>
            </w:r>
            <w:r w:rsidRPr="009F1224">
              <w:rPr>
                <w:i/>
                <w:iCs/>
              </w:rPr>
              <w:t>Results of the replication of Grass et al. (2018) – Mediation model with rPE as the outcome variable outliers excluded (control variables not included)</w:t>
            </w:r>
          </w:p>
        </w:tc>
      </w:tr>
      <w:tr w:rsidR="004E4FA4" w:rsidRPr="00576DB6" w14:paraId="3A0C4AFE" w14:textId="77777777" w:rsidTr="001F24AB">
        <w:tc>
          <w:tcPr>
            <w:tcW w:w="3544" w:type="dxa"/>
            <w:tcBorders>
              <w:top w:val="single" w:sz="4" w:space="0" w:color="auto"/>
              <w:bottom w:val="single" w:sz="4" w:space="0" w:color="auto"/>
            </w:tcBorders>
          </w:tcPr>
          <w:p w14:paraId="5A9DCD25" w14:textId="77777777" w:rsidR="004E4FA4" w:rsidRPr="008C1A20" w:rsidRDefault="004E4FA4" w:rsidP="001F24AB">
            <w:pPr>
              <w:ind w:firstLine="0"/>
              <w:jc w:val="left"/>
              <w:rPr>
                <w:sz w:val="20"/>
                <w:szCs w:val="20"/>
              </w:rPr>
            </w:pPr>
            <w:r w:rsidRPr="008C1A20">
              <w:rPr>
                <w:sz w:val="20"/>
                <w:szCs w:val="20"/>
              </w:rPr>
              <w:t>Path</w:t>
            </w:r>
          </w:p>
        </w:tc>
        <w:tc>
          <w:tcPr>
            <w:tcW w:w="709" w:type="dxa"/>
            <w:tcBorders>
              <w:top w:val="single" w:sz="4" w:space="0" w:color="auto"/>
              <w:bottom w:val="single" w:sz="4" w:space="0" w:color="auto"/>
            </w:tcBorders>
          </w:tcPr>
          <w:p w14:paraId="72D3EA31" w14:textId="77777777" w:rsidR="004E4FA4" w:rsidRPr="008C1A20" w:rsidRDefault="004E4FA4" w:rsidP="001F24AB">
            <w:pPr>
              <w:ind w:firstLine="0"/>
              <w:jc w:val="center"/>
              <w:rPr>
                <w:i/>
                <w:iCs/>
                <w:sz w:val="20"/>
                <w:szCs w:val="20"/>
              </w:rPr>
            </w:pPr>
            <w:r w:rsidRPr="008C1A20">
              <w:rPr>
                <w:i/>
                <w:iCs/>
                <w:sz w:val="20"/>
                <w:szCs w:val="20"/>
              </w:rPr>
              <w:t>b</w:t>
            </w:r>
          </w:p>
        </w:tc>
        <w:tc>
          <w:tcPr>
            <w:tcW w:w="567" w:type="dxa"/>
            <w:tcBorders>
              <w:top w:val="single" w:sz="4" w:space="0" w:color="auto"/>
              <w:bottom w:val="single" w:sz="4" w:space="0" w:color="auto"/>
            </w:tcBorders>
          </w:tcPr>
          <w:p w14:paraId="46CC4D44" w14:textId="77777777" w:rsidR="004E4FA4" w:rsidRPr="008C1A20" w:rsidRDefault="004E4FA4" w:rsidP="001F24AB">
            <w:pPr>
              <w:ind w:firstLine="0"/>
              <w:jc w:val="center"/>
              <w:rPr>
                <w:i/>
                <w:iCs/>
                <w:sz w:val="20"/>
                <w:szCs w:val="20"/>
              </w:rPr>
            </w:pPr>
            <w:proofErr w:type="spellStart"/>
            <w:r w:rsidRPr="008C1A20">
              <w:rPr>
                <w:i/>
                <w:iCs/>
                <w:sz w:val="20"/>
                <w:szCs w:val="20"/>
              </w:rPr>
              <w:t>SE</w:t>
            </w:r>
            <w:r w:rsidRPr="008C1A20">
              <w:rPr>
                <w:i/>
                <w:iCs/>
                <w:sz w:val="20"/>
                <w:szCs w:val="20"/>
                <w:vertAlign w:val="subscript"/>
              </w:rPr>
              <w:t>b</w:t>
            </w:r>
            <w:proofErr w:type="spellEnd"/>
          </w:p>
        </w:tc>
        <w:tc>
          <w:tcPr>
            <w:tcW w:w="850" w:type="dxa"/>
            <w:tcBorders>
              <w:top w:val="single" w:sz="4" w:space="0" w:color="auto"/>
              <w:bottom w:val="single" w:sz="4" w:space="0" w:color="auto"/>
            </w:tcBorders>
          </w:tcPr>
          <w:p w14:paraId="26BD0019" w14:textId="77777777" w:rsidR="004E4FA4" w:rsidRPr="008C1A20" w:rsidRDefault="004E4FA4" w:rsidP="001F24AB">
            <w:pPr>
              <w:ind w:firstLine="0"/>
              <w:jc w:val="center"/>
              <w:rPr>
                <w:sz w:val="20"/>
                <w:szCs w:val="20"/>
              </w:rPr>
            </w:pPr>
            <w:r w:rsidRPr="008C1A20">
              <w:rPr>
                <w:i/>
                <w:iCs/>
                <w:sz w:val="20"/>
                <w:szCs w:val="20"/>
              </w:rPr>
              <w:t>z</w:t>
            </w:r>
            <w:r w:rsidRPr="008C1A20">
              <w:rPr>
                <w:sz w:val="20"/>
                <w:szCs w:val="20"/>
              </w:rPr>
              <w:t>-value</w:t>
            </w:r>
          </w:p>
        </w:tc>
        <w:tc>
          <w:tcPr>
            <w:tcW w:w="851" w:type="dxa"/>
            <w:tcBorders>
              <w:top w:val="single" w:sz="4" w:space="0" w:color="auto"/>
              <w:bottom w:val="single" w:sz="4" w:space="0" w:color="auto"/>
            </w:tcBorders>
          </w:tcPr>
          <w:p w14:paraId="3BB9831E" w14:textId="77777777" w:rsidR="004E4FA4" w:rsidRPr="008C1A20" w:rsidRDefault="004E4FA4" w:rsidP="001F24AB">
            <w:pPr>
              <w:ind w:firstLine="0"/>
              <w:jc w:val="center"/>
              <w:rPr>
                <w:sz w:val="20"/>
                <w:szCs w:val="20"/>
              </w:rPr>
            </w:pPr>
            <w:r w:rsidRPr="008C1A20">
              <w:rPr>
                <w:i/>
                <w:iCs/>
                <w:sz w:val="20"/>
                <w:szCs w:val="20"/>
              </w:rPr>
              <w:t>p</w:t>
            </w:r>
            <w:r w:rsidRPr="008C1A20">
              <w:rPr>
                <w:sz w:val="20"/>
                <w:szCs w:val="20"/>
              </w:rPr>
              <w:t>-value</w:t>
            </w:r>
          </w:p>
        </w:tc>
        <w:tc>
          <w:tcPr>
            <w:tcW w:w="992" w:type="dxa"/>
            <w:tcBorders>
              <w:top w:val="single" w:sz="4" w:space="0" w:color="auto"/>
              <w:bottom w:val="single" w:sz="4" w:space="0" w:color="auto"/>
            </w:tcBorders>
          </w:tcPr>
          <w:p w14:paraId="56E7ED0A" w14:textId="77777777" w:rsidR="004E4FA4" w:rsidRPr="008C1A20" w:rsidRDefault="004E4FA4" w:rsidP="001F24AB">
            <w:pPr>
              <w:ind w:firstLine="0"/>
              <w:jc w:val="center"/>
              <w:rPr>
                <w:sz w:val="20"/>
                <w:szCs w:val="20"/>
              </w:rPr>
            </w:pPr>
            <w:r w:rsidRPr="008C1A20">
              <w:rPr>
                <w:sz w:val="20"/>
                <w:szCs w:val="20"/>
              </w:rPr>
              <w:t>CI lower</w:t>
            </w:r>
          </w:p>
        </w:tc>
        <w:tc>
          <w:tcPr>
            <w:tcW w:w="992" w:type="dxa"/>
            <w:tcBorders>
              <w:top w:val="single" w:sz="4" w:space="0" w:color="auto"/>
              <w:bottom w:val="single" w:sz="4" w:space="0" w:color="auto"/>
            </w:tcBorders>
          </w:tcPr>
          <w:p w14:paraId="1A7D7BFE" w14:textId="77777777" w:rsidR="004E4FA4" w:rsidRPr="008C1A20" w:rsidRDefault="004E4FA4" w:rsidP="001F24AB">
            <w:pPr>
              <w:ind w:firstLine="0"/>
              <w:jc w:val="center"/>
              <w:rPr>
                <w:sz w:val="20"/>
                <w:szCs w:val="20"/>
              </w:rPr>
            </w:pPr>
            <w:r w:rsidRPr="008C1A20">
              <w:rPr>
                <w:sz w:val="20"/>
                <w:szCs w:val="20"/>
              </w:rPr>
              <w:t>CI upper</w:t>
            </w:r>
          </w:p>
        </w:tc>
        <w:tc>
          <w:tcPr>
            <w:tcW w:w="709" w:type="dxa"/>
            <w:tcBorders>
              <w:top w:val="single" w:sz="4" w:space="0" w:color="auto"/>
              <w:bottom w:val="single" w:sz="4" w:space="0" w:color="auto"/>
            </w:tcBorders>
          </w:tcPr>
          <w:p w14:paraId="5B0A6D34" w14:textId="77777777" w:rsidR="004E4FA4" w:rsidRPr="008C1A20" w:rsidRDefault="004E4FA4" w:rsidP="001F24AB">
            <w:pPr>
              <w:ind w:firstLine="0"/>
              <w:jc w:val="center"/>
              <w:rPr>
                <w:sz w:val="20"/>
                <w:szCs w:val="20"/>
              </w:rPr>
            </w:pPr>
            <w:r w:rsidRPr="008C1A20">
              <w:rPr>
                <w:sz w:val="20"/>
                <w:szCs w:val="20"/>
              </w:rPr>
              <w:t>β</w:t>
            </w:r>
          </w:p>
        </w:tc>
      </w:tr>
      <w:tr w:rsidR="004E4FA4" w:rsidRPr="00576DB6" w14:paraId="2C03C101" w14:textId="77777777" w:rsidTr="001F24AB">
        <w:tc>
          <w:tcPr>
            <w:tcW w:w="3544" w:type="dxa"/>
            <w:tcBorders>
              <w:top w:val="single" w:sz="4" w:space="0" w:color="auto"/>
            </w:tcBorders>
          </w:tcPr>
          <w:p w14:paraId="04A5C9B8" w14:textId="77777777" w:rsidR="004E4FA4" w:rsidRPr="008C1A20" w:rsidRDefault="004E4FA4" w:rsidP="001F24AB">
            <w:pPr>
              <w:ind w:firstLine="0"/>
              <w:rPr>
                <w:sz w:val="20"/>
                <w:szCs w:val="20"/>
              </w:rPr>
            </w:pPr>
            <w:r w:rsidRPr="008C1A20">
              <w:rPr>
                <w:sz w:val="20"/>
                <w:szCs w:val="20"/>
              </w:rPr>
              <w:t>Direct effects</w:t>
            </w:r>
          </w:p>
        </w:tc>
        <w:tc>
          <w:tcPr>
            <w:tcW w:w="709" w:type="dxa"/>
            <w:tcBorders>
              <w:top w:val="single" w:sz="4" w:space="0" w:color="auto"/>
            </w:tcBorders>
          </w:tcPr>
          <w:p w14:paraId="67384A58" w14:textId="77777777" w:rsidR="004E4FA4" w:rsidRPr="008C1A20" w:rsidRDefault="004E4FA4" w:rsidP="001F24AB">
            <w:pPr>
              <w:ind w:firstLine="0"/>
              <w:jc w:val="center"/>
              <w:rPr>
                <w:sz w:val="20"/>
                <w:szCs w:val="20"/>
              </w:rPr>
            </w:pPr>
          </w:p>
        </w:tc>
        <w:tc>
          <w:tcPr>
            <w:tcW w:w="567" w:type="dxa"/>
            <w:tcBorders>
              <w:top w:val="single" w:sz="4" w:space="0" w:color="auto"/>
            </w:tcBorders>
          </w:tcPr>
          <w:p w14:paraId="7588FC24" w14:textId="77777777" w:rsidR="004E4FA4" w:rsidRPr="008C1A20" w:rsidRDefault="004E4FA4" w:rsidP="001F24AB">
            <w:pPr>
              <w:ind w:firstLine="0"/>
              <w:jc w:val="center"/>
              <w:rPr>
                <w:sz w:val="20"/>
                <w:szCs w:val="20"/>
              </w:rPr>
            </w:pPr>
          </w:p>
        </w:tc>
        <w:tc>
          <w:tcPr>
            <w:tcW w:w="850" w:type="dxa"/>
            <w:tcBorders>
              <w:top w:val="single" w:sz="4" w:space="0" w:color="auto"/>
            </w:tcBorders>
          </w:tcPr>
          <w:p w14:paraId="233DD9AE" w14:textId="77777777" w:rsidR="004E4FA4" w:rsidRPr="008C1A20" w:rsidRDefault="004E4FA4" w:rsidP="001F24AB">
            <w:pPr>
              <w:ind w:firstLine="0"/>
              <w:jc w:val="center"/>
              <w:rPr>
                <w:sz w:val="20"/>
                <w:szCs w:val="20"/>
              </w:rPr>
            </w:pPr>
          </w:p>
        </w:tc>
        <w:tc>
          <w:tcPr>
            <w:tcW w:w="851" w:type="dxa"/>
            <w:tcBorders>
              <w:top w:val="single" w:sz="4" w:space="0" w:color="auto"/>
            </w:tcBorders>
          </w:tcPr>
          <w:p w14:paraId="16D4B192" w14:textId="77777777" w:rsidR="004E4FA4" w:rsidRPr="008C1A20" w:rsidRDefault="004E4FA4" w:rsidP="001F24AB">
            <w:pPr>
              <w:ind w:firstLine="0"/>
              <w:jc w:val="center"/>
              <w:rPr>
                <w:sz w:val="20"/>
                <w:szCs w:val="20"/>
              </w:rPr>
            </w:pPr>
          </w:p>
        </w:tc>
        <w:tc>
          <w:tcPr>
            <w:tcW w:w="992" w:type="dxa"/>
            <w:tcBorders>
              <w:top w:val="single" w:sz="4" w:space="0" w:color="auto"/>
            </w:tcBorders>
          </w:tcPr>
          <w:p w14:paraId="78ACDAD8" w14:textId="77777777" w:rsidR="004E4FA4" w:rsidRPr="008C1A20" w:rsidRDefault="004E4FA4" w:rsidP="001F24AB">
            <w:pPr>
              <w:ind w:firstLine="0"/>
              <w:jc w:val="center"/>
              <w:rPr>
                <w:sz w:val="20"/>
                <w:szCs w:val="20"/>
              </w:rPr>
            </w:pPr>
          </w:p>
        </w:tc>
        <w:tc>
          <w:tcPr>
            <w:tcW w:w="992" w:type="dxa"/>
            <w:tcBorders>
              <w:top w:val="single" w:sz="4" w:space="0" w:color="auto"/>
            </w:tcBorders>
          </w:tcPr>
          <w:p w14:paraId="1A548223" w14:textId="77777777" w:rsidR="004E4FA4" w:rsidRPr="008C1A20" w:rsidRDefault="004E4FA4" w:rsidP="001F24AB">
            <w:pPr>
              <w:ind w:firstLine="0"/>
              <w:jc w:val="center"/>
              <w:rPr>
                <w:sz w:val="20"/>
                <w:szCs w:val="20"/>
              </w:rPr>
            </w:pPr>
          </w:p>
        </w:tc>
        <w:tc>
          <w:tcPr>
            <w:tcW w:w="709" w:type="dxa"/>
            <w:tcBorders>
              <w:top w:val="single" w:sz="4" w:space="0" w:color="auto"/>
            </w:tcBorders>
          </w:tcPr>
          <w:p w14:paraId="37114152" w14:textId="77777777" w:rsidR="004E4FA4" w:rsidRPr="008C1A20" w:rsidRDefault="004E4FA4" w:rsidP="001F24AB">
            <w:pPr>
              <w:ind w:firstLine="0"/>
              <w:jc w:val="center"/>
              <w:rPr>
                <w:sz w:val="20"/>
                <w:szCs w:val="20"/>
              </w:rPr>
            </w:pPr>
          </w:p>
        </w:tc>
      </w:tr>
      <w:tr w:rsidR="004E4FA4" w:rsidRPr="00576DB6" w14:paraId="26CD27EB" w14:textId="77777777" w:rsidTr="001F24AB">
        <w:tc>
          <w:tcPr>
            <w:tcW w:w="3544" w:type="dxa"/>
          </w:tcPr>
          <w:p w14:paraId="27101184" w14:textId="77777777" w:rsidR="004E4FA4" w:rsidRPr="008C1A20" w:rsidRDefault="004E4FA4" w:rsidP="001F24AB">
            <w:pPr>
              <w:ind w:firstLine="0"/>
              <w:rPr>
                <w:sz w:val="20"/>
                <w:szCs w:val="20"/>
              </w:rPr>
            </w:pPr>
            <w:r w:rsidRPr="008C1A20">
              <w:rPr>
                <w:sz w:val="20"/>
                <w:szCs w:val="20"/>
              </w:rPr>
              <w:t xml:space="preserve">   NFC on self-control</w:t>
            </w:r>
          </w:p>
        </w:tc>
        <w:tc>
          <w:tcPr>
            <w:tcW w:w="709" w:type="dxa"/>
          </w:tcPr>
          <w:p w14:paraId="2E7CB9BD" w14:textId="77777777" w:rsidR="004E4FA4" w:rsidRPr="008C1A20" w:rsidRDefault="004E4FA4" w:rsidP="001F24AB">
            <w:pPr>
              <w:ind w:firstLine="0"/>
              <w:jc w:val="center"/>
              <w:rPr>
                <w:sz w:val="20"/>
                <w:szCs w:val="20"/>
              </w:rPr>
            </w:pPr>
            <w:r w:rsidRPr="008C1A20">
              <w:rPr>
                <w:sz w:val="20"/>
                <w:szCs w:val="20"/>
              </w:rPr>
              <w:t>.529</w:t>
            </w:r>
          </w:p>
        </w:tc>
        <w:tc>
          <w:tcPr>
            <w:tcW w:w="567" w:type="dxa"/>
          </w:tcPr>
          <w:p w14:paraId="01EE57C3" w14:textId="77777777" w:rsidR="004E4FA4" w:rsidRPr="008C1A20" w:rsidRDefault="004E4FA4" w:rsidP="001F24AB">
            <w:pPr>
              <w:ind w:firstLine="0"/>
              <w:jc w:val="center"/>
              <w:rPr>
                <w:sz w:val="20"/>
                <w:szCs w:val="20"/>
              </w:rPr>
            </w:pPr>
            <w:r w:rsidRPr="008C1A20">
              <w:rPr>
                <w:sz w:val="20"/>
                <w:szCs w:val="20"/>
              </w:rPr>
              <w:t>.03</w:t>
            </w:r>
          </w:p>
        </w:tc>
        <w:tc>
          <w:tcPr>
            <w:tcW w:w="850" w:type="dxa"/>
          </w:tcPr>
          <w:p w14:paraId="2FA98DFC" w14:textId="77777777" w:rsidR="004E4FA4" w:rsidRPr="008C1A20" w:rsidRDefault="004E4FA4" w:rsidP="001F24AB">
            <w:pPr>
              <w:ind w:firstLine="0"/>
              <w:jc w:val="center"/>
              <w:rPr>
                <w:sz w:val="20"/>
                <w:szCs w:val="20"/>
              </w:rPr>
            </w:pPr>
            <w:r w:rsidRPr="008C1A20">
              <w:rPr>
                <w:sz w:val="20"/>
                <w:szCs w:val="20"/>
              </w:rPr>
              <w:t>17.932</w:t>
            </w:r>
          </w:p>
        </w:tc>
        <w:tc>
          <w:tcPr>
            <w:tcW w:w="851" w:type="dxa"/>
          </w:tcPr>
          <w:p w14:paraId="16B8D498" w14:textId="77777777" w:rsidR="004E4FA4" w:rsidRPr="008C1A20" w:rsidRDefault="004E4FA4" w:rsidP="001F24AB">
            <w:pPr>
              <w:ind w:firstLine="0"/>
              <w:jc w:val="center"/>
              <w:rPr>
                <w:sz w:val="20"/>
                <w:szCs w:val="20"/>
              </w:rPr>
            </w:pPr>
            <w:r w:rsidRPr="008C1A20">
              <w:rPr>
                <w:sz w:val="20"/>
                <w:szCs w:val="20"/>
              </w:rPr>
              <w:t>.000</w:t>
            </w:r>
          </w:p>
        </w:tc>
        <w:tc>
          <w:tcPr>
            <w:tcW w:w="992" w:type="dxa"/>
          </w:tcPr>
          <w:p w14:paraId="4BC07FBE" w14:textId="77777777" w:rsidR="004E4FA4" w:rsidRPr="008C1A20" w:rsidRDefault="004E4FA4" w:rsidP="001F24AB">
            <w:pPr>
              <w:ind w:firstLine="0"/>
              <w:jc w:val="center"/>
              <w:rPr>
                <w:sz w:val="20"/>
                <w:szCs w:val="20"/>
              </w:rPr>
            </w:pPr>
            <w:r w:rsidRPr="008C1A20">
              <w:rPr>
                <w:sz w:val="20"/>
                <w:szCs w:val="20"/>
              </w:rPr>
              <w:t>.47</w:t>
            </w:r>
          </w:p>
        </w:tc>
        <w:tc>
          <w:tcPr>
            <w:tcW w:w="992" w:type="dxa"/>
          </w:tcPr>
          <w:p w14:paraId="32F18287" w14:textId="77777777" w:rsidR="004E4FA4" w:rsidRPr="008C1A20" w:rsidRDefault="004E4FA4" w:rsidP="001F24AB">
            <w:pPr>
              <w:ind w:firstLine="0"/>
              <w:jc w:val="center"/>
              <w:rPr>
                <w:sz w:val="20"/>
                <w:szCs w:val="20"/>
              </w:rPr>
            </w:pPr>
            <w:r w:rsidRPr="008C1A20">
              <w:rPr>
                <w:sz w:val="20"/>
                <w:szCs w:val="20"/>
              </w:rPr>
              <w:t>.585</w:t>
            </w:r>
          </w:p>
        </w:tc>
        <w:tc>
          <w:tcPr>
            <w:tcW w:w="709" w:type="dxa"/>
          </w:tcPr>
          <w:p w14:paraId="76293B19" w14:textId="77777777" w:rsidR="004E4FA4" w:rsidRPr="008C1A20" w:rsidRDefault="004E4FA4" w:rsidP="001F24AB">
            <w:pPr>
              <w:ind w:firstLine="0"/>
              <w:jc w:val="center"/>
              <w:rPr>
                <w:sz w:val="20"/>
                <w:szCs w:val="20"/>
              </w:rPr>
            </w:pPr>
            <w:r w:rsidRPr="008C1A20">
              <w:rPr>
                <w:sz w:val="20"/>
                <w:szCs w:val="20"/>
              </w:rPr>
              <w:t>.599</w:t>
            </w:r>
          </w:p>
        </w:tc>
      </w:tr>
      <w:tr w:rsidR="004E4FA4" w:rsidRPr="00576DB6" w14:paraId="22FDE79A" w14:textId="77777777" w:rsidTr="001F24AB">
        <w:tc>
          <w:tcPr>
            <w:tcW w:w="3544" w:type="dxa"/>
          </w:tcPr>
          <w:p w14:paraId="27812356" w14:textId="77777777" w:rsidR="004E4FA4" w:rsidRPr="008C1A20" w:rsidRDefault="004E4FA4" w:rsidP="001F24AB">
            <w:pPr>
              <w:ind w:firstLine="0"/>
              <w:rPr>
                <w:sz w:val="20"/>
                <w:szCs w:val="20"/>
              </w:rPr>
            </w:pPr>
            <w:r w:rsidRPr="008C1A20">
              <w:rPr>
                <w:sz w:val="20"/>
                <w:szCs w:val="20"/>
              </w:rPr>
              <w:t xml:space="preserve">   NFC on reappraisal</w:t>
            </w:r>
          </w:p>
        </w:tc>
        <w:tc>
          <w:tcPr>
            <w:tcW w:w="709" w:type="dxa"/>
          </w:tcPr>
          <w:p w14:paraId="2035603A" w14:textId="77777777" w:rsidR="004E4FA4" w:rsidRPr="008C1A20" w:rsidRDefault="004E4FA4" w:rsidP="001F24AB">
            <w:pPr>
              <w:ind w:firstLine="0"/>
              <w:jc w:val="center"/>
              <w:rPr>
                <w:sz w:val="20"/>
                <w:szCs w:val="20"/>
              </w:rPr>
            </w:pPr>
            <w:r w:rsidRPr="008C1A20">
              <w:rPr>
                <w:sz w:val="20"/>
                <w:szCs w:val="20"/>
              </w:rPr>
              <w:t>.091</w:t>
            </w:r>
          </w:p>
        </w:tc>
        <w:tc>
          <w:tcPr>
            <w:tcW w:w="567" w:type="dxa"/>
          </w:tcPr>
          <w:p w14:paraId="3AB95D93" w14:textId="77777777" w:rsidR="004E4FA4" w:rsidRPr="008C1A20" w:rsidRDefault="004E4FA4" w:rsidP="001F24AB">
            <w:pPr>
              <w:ind w:firstLine="0"/>
              <w:jc w:val="center"/>
              <w:rPr>
                <w:sz w:val="20"/>
                <w:szCs w:val="20"/>
              </w:rPr>
            </w:pPr>
            <w:r w:rsidRPr="008C1A20">
              <w:rPr>
                <w:sz w:val="20"/>
                <w:szCs w:val="20"/>
              </w:rPr>
              <w:t>.039</w:t>
            </w:r>
          </w:p>
        </w:tc>
        <w:tc>
          <w:tcPr>
            <w:tcW w:w="850" w:type="dxa"/>
          </w:tcPr>
          <w:p w14:paraId="74479555" w14:textId="77777777" w:rsidR="004E4FA4" w:rsidRPr="008C1A20" w:rsidRDefault="004E4FA4" w:rsidP="001F24AB">
            <w:pPr>
              <w:ind w:firstLine="0"/>
              <w:jc w:val="center"/>
              <w:rPr>
                <w:sz w:val="20"/>
                <w:szCs w:val="20"/>
              </w:rPr>
            </w:pPr>
            <w:r w:rsidRPr="008C1A20">
              <w:rPr>
                <w:sz w:val="20"/>
                <w:szCs w:val="20"/>
              </w:rPr>
              <w:t>2.346</w:t>
            </w:r>
          </w:p>
        </w:tc>
        <w:tc>
          <w:tcPr>
            <w:tcW w:w="851" w:type="dxa"/>
          </w:tcPr>
          <w:p w14:paraId="7938E246" w14:textId="77777777" w:rsidR="004E4FA4" w:rsidRPr="008C1A20" w:rsidRDefault="004E4FA4" w:rsidP="001F24AB">
            <w:pPr>
              <w:ind w:firstLine="0"/>
              <w:jc w:val="center"/>
              <w:rPr>
                <w:sz w:val="20"/>
                <w:szCs w:val="20"/>
              </w:rPr>
            </w:pPr>
            <w:r w:rsidRPr="008C1A20">
              <w:rPr>
                <w:sz w:val="20"/>
                <w:szCs w:val="20"/>
              </w:rPr>
              <w:t>.019</w:t>
            </w:r>
          </w:p>
        </w:tc>
        <w:tc>
          <w:tcPr>
            <w:tcW w:w="992" w:type="dxa"/>
          </w:tcPr>
          <w:p w14:paraId="164D9623" w14:textId="77777777" w:rsidR="004E4FA4" w:rsidRPr="008C1A20" w:rsidRDefault="004E4FA4" w:rsidP="001F24AB">
            <w:pPr>
              <w:ind w:firstLine="0"/>
              <w:jc w:val="center"/>
              <w:rPr>
                <w:sz w:val="20"/>
                <w:szCs w:val="20"/>
              </w:rPr>
            </w:pPr>
            <w:r w:rsidRPr="008C1A20">
              <w:rPr>
                <w:sz w:val="20"/>
                <w:szCs w:val="20"/>
              </w:rPr>
              <w:t>.02</w:t>
            </w:r>
          </w:p>
        </w:tc>
        <w:tc>
          <w:tcPr>
            <w:tcW w:w="992" w:type="dxa"/>
          </w:tcPr>
          <w:p w14:paraId="39857630" w14:textId="77777777" w:rsidR="004E4FA4" w:rsidRPr="008C1A20" w:rsidRDefault="004E4FA4" w:rsidP="001F24AB">
            <w:pPr>
              <w:ind w:firstLine="0"/>
              <w:jc w:val="center"/>
              <w:rPr>
                <w:sz w:val="20"/>
                <w:szCs w:val="20"/>
              </w:rPr>
            </w:pPr>
            <w:r w:rsidRPr="008C1A20">
              <w:rPr>
                <w:sz w:val="20"/>
                <w:szCs w:val="20"/>
              </w:rPr>
              <w:t>.172</w:t>
            </w:r>
          </w:p>
        </w:tc>
        <w:tc>
          <w:tcPr>
            <w:tcW w:w="709" w:type="dxa"/>
          </w:tcPr>
          <w:p w14:paraId="5013CF20" w14:textId="77777777" w:rsidR="004E4FA4" w:rsidRPr="008C1A20" w:rsidRDefault="004E4FA4" w:rsidP="001F24AB">
            <w:pPr>
              <w:ind w:firstLine="0"/>
              <w:jc w:val="center"/>
              <w:rPr>
                <w:sz w:val="20"/>
                <w:szCs w:val="20"/>
              </w:rPr>
            </w:pPr>
            <w:r w:rsidRPr="008C1A20">
              <w:rPr>
                <w:sz w:val="20"/>
                <w:szCs w:val="20"/>
              </w:rPr>
              <w:t>.101</w:t>
            </w:r>
          </w:p>
        </w:tc>
      </w:tr>
      <w:tr w:rsidR="004E4FA4" w:rsidRPr="00576DB6" w14:paraId="5F43111D" w14:textId="77777777" w:rsidTr="001F24AB">
        <w:tc>
          <w:tcPr>
            <w:tcW w:w="3544" w:type="dxa"/>
          </w:tcPr>
          <w:p w14:paraId="01AAC4C8" w14:textId="77777777" w:rsidR="004E4FA4" w:rsidRPr="008C1A20" w:rsidRDefault="004E4FA4" w:rsidP="001F24AB">
            <w:pPr>
              <w:ind w:firstLine="0"/>
              <w:rPr>
                <w:sz w:val="20"/>
                <w:szCs w:val="20"/>
              </w:rPr>
            </w:pPr>
            <w:r w:rsidRPr="008C1A20">
              <w:rPr>
                <w:sz w:val="20"/>
                <w:szCs w:val="20"/>
              </w:rPr>
              <w:t xml:space="preserve">   NFC on suppression</w:t>
            </w:r>
          </w:p>
        </w:tc>
        <w:tc>
          <w:tcPr>
            <w:tcW w:w="709" w:type="dxa"/>
          </w:tcPr>
          <w:p w14:paraId="0F4BEB3A" w14:textId="77777777" w:rsidR="004E4FA4" w:rsidRPr="008C1A20" w:rsidRDefault="004E4FA4" w:rsidP="001F24AB">
            <w:pPr>
              <w:ind w:firstLine="0"/>
              <w:jc w:val="center"/>
              <w:rPr>
                <w:sz w:val="20"/>
                <w:szCs w:val="20"/>
              </w:rPr>
            </w:pPr>
            <w:r w:rsidRPr="008C1A20">
              <w:rPr>
                <w:sz w:val="20"/>
                <w:szCs w:val="20"/>
              </w:rPr>
              <w:t>-.031</w:t>
            </w:r>
          </w:p>
        </w:tc>
        <w:tc>
          <w:tcPr>
            <w:tcW w:w="567" w:type="dxa"/>
          </w:tcPr>
          <w:p w14:paraId="6E8BB6E2" w14:textId="77777777" w:rsidR="004E4FA4" w:rsidRPr="008C1A20" w:rsidRDefault="004E4FA4" w:rsidP="001F24AB">
            <w:pPr>
              <w:ind w:firstLine="0"/>
              <w:jc w:val="center"/>
              <w:rPr>
                <w:sz w:val="20"/>
                <w:szCs w:val="20"/>
              </w:rPr>
            </w:pPr>
            <w:r w:rsidRPr="008C1A20">
              <w:rPr>
                <w:sz w:val="20"/>
                <w:szCs w:val="20"/>
              </w:rPr>
              <w:t>.044</w:t>
            </w:r>
          </w:p>
        </w:tc>
        <w:tc>
          <w:tcPr>
            <w:tcW w:w="850" w:type="dxa"/>
          </w:tcPr>
          <w:p w14:paraId="00F3F065" w14:textId="77777777" w:rsidR="004E4FA4" w:rsidRPr="008C1A20" w:rsidRDefault="004E4FA4" w:rsidP="001F24AB">
            <w:pPr>
              <w:ind w:firstLine="0"/>
              <w:jc w:val="center"/>
              <w:rPr>
                <w:sz w:val="20"/>
                <w:szCs w:val="20"/>
              </w:rPr>
            </w:pPr>
            <w:r w:rsidRPr="008C1A20">
              <w:rPr>
                <w:sz w:val="20"/>
                <w:szCs w:val="20"/>
              </w:rPr>
              <w:t>-.707</w:t>
            </w:r>
          </w:p>
        </w:tc>
        <w:tc>
          <w:tcPr>
            <w:tcW w:w="851" w:type="dxa"/>
          </w:tcPr>
          <w:p w14:paraId="295A0293" w14:textId="77777777" w:rsidR="004E4FA4" w:rsidRPr="008C1A20" w:rsidRDefault="004E4FA4" w:rsidP="001F24AB">
            <w:pPr>
              <w:ind w:firstLine="0"/>
              <w:jc w:val="center"/>
              <w:rPr>
                <w:sz w:val="20"/>
                <w:szCs w:val="20"/>
              </w:rPr>
            </w:pPr>
            <w:r w:rsidRPr="008C1A20">
              <w:rPr>
                <w:sz w:val="20"/>
                <w:szCs w:val="20"/>
              </w:rPr>
              <w:t>.48</w:t>
            </w:r>
          </w:p>
        </w:tc>
        <w:tc>
          <w:tcPr>
            <w:tcW w:w="992" w:type="dxa"/>
          </w:tcPr>
          <w:p w14:paraId="7D217780" w14:textId="77777777" w:rsidR="004E4FA4" w:rsidRPr="008C1A20" w:rsidRDefault="004E4FA4" w:rsidP="001F24AB">
            <w:pPr>
              <w:ind w:firstLine="0"/>
              <w:jc w:val="center"/>
              <w:rPr>
                <w:sz w:val="20"/>
                <w:szCs w:val="20"/>
              </w:rPr>
            </w:pPr>
            <w:r w:rsidRPr="008C1A20">
              <w:rPr>
                <w:sz w:val="20"/>
                <w:szCs w:val="20"/>
              </w:rPr>
              <w:t>-.122</w:t>
            </w:r>
          </w:p>
        </w:tc>
        <w:tc>
          <w:tcPr>
            <w:tcW w:w="992" w:type="dxa"/>
          </w:tcPr>
          <w:p w14:paraId="07F25464" w14:textId="77777777" w:rsidR="004E4FA4" w:rsidRPr="008C1A20" w:rsidRDefault="004E4FA4" w:rsidP="001F24AB">
            <w:pPr>
              <w:ind w:firstLine="0"/>
              <w:jc w:val="center"/>
              <w:rPr>
                <w:sz w:val="20"/>
                <w:szCs w:val="20"/>
              </w:rPr>
            </w:pPr>
            <w:r w:rsidRPr="008C1A20">
              <w:rPr>
                <w:sz w:val="20"/>
                <w:szCs w:val="20"/>
              </w:rPr>
              <w:t>.055</w:t>
            </w:r>
          </w:p>
        </w:tc>
        <w:tc>
          <w:tcPr>
            <w:tcW w:w="709" w:type="dxa"/>
          </w:tcPr>
          <w:p w14:paraId="769C24F7" w14:textId="77777777" w:rsidR="004E4FA4" w:rsidRPr="008C1A20" w:rsidRDefault="004E4FA4" w:rsidP="001F24AB">
            <w:pPr>
              <w:ind w:firstLine="0"/>
              <w:jc w:val="center"/>
              <w:rPr>
                <w:sz w:val="20"/>
                <w:szCs w:val="20"/>
              </w:rPr>
            </w:pPr>
            <w:r w:rsidRPr="008C1A20">
              <w:rPr>
                <w:sz w:val="20"/>
                <w:szCs w:val="20"/>
              </w:rPr>
              <w:t>-.03</w:t>
            </w:r>
          </w:p>
        </w:tc>
      </w:tr>
      <w:tr w:rsidR="004E4FA4" w:rsidRPr="00576DB6" w14:paraId="42E08018" w14:textId="77777777" w:rsidTr="001F24AB">
        <w:tc>
          <w:tcPr>
            <w:tcW w:w="3544" w:type="dxa"/>
          </w:tcPr>
          <w:p w14:paraId="2AF46944" w14:textId="77777777" w:rsidR="004E4FA4" w:rsidRPr="008C1A20" w:rsidRDefault="004E4FA4" w:rsidP="001F24AB">
            <w:pPr>
              <w:ind w:firstLine="0"/>
              <w:rPr>
                <w:sz w:val="20"/>
                <w:szCs w:val="20"/>
              </w:rPr>
            </w:pPr>
            <w:r w:rsidRPr="008C1A20">
              <w:rPr>
                <w:sz w:val="20"/>
                <w:szCs w:val="20"/>
              </w:rPr>
              <w:t xml:space="preserve">   NFC on adaptive coping</w:t>
            </w:r>
          </w:p>
        </w:tc>
        <w:tc>
          <w:tcPr>
            <w:tcW w:w="709" w:type="dxa"/>
          </w:tcPr>
          <w:p w14:paraId="7D772679" w14:textId="77777777" w:rsidR="004E4FA4" w:rsidRPr="008C1A20" w:rsidRDefault="004E4FA4" w:rsidP="001F24AB">
            <w:pPr>
              <w:ind w:firstLine="0"/>
              <w:jc w:val="center"/>
              <w:rPr>
                <w:sz w:val="20"/>
                <w:szCs w:val="20"/>
              </w:rPr>
            </w:pPr>
            <w:r w:rsidRPr="008C1A20">
              <w:rPr>
                <w:sz w:val="20"/>
                <w:szCs w:val="20"/>
              </w:rPr>
              <w:t>.158</w:t>
            </w:r>
          </w:p>
        </w:tc>
        <w:tc>
          <w:tcPr>
            <w:tcW w:w="567" w:type="dxa"/>
          </w:tcPr>
          <w:p w14:paraId="5F0BE8D1" w14:textId="77777777" w:rsidR="004E4FA4" w:rsidRPr="008C1A20" w:rsidRDefault="004E4FA4" w:rsidP="001F24AB">
            <w:pPr>
              <w:ind w:firstLine="0"/>
              <w:jc w:val="center"/>
              <w:rPr>
                <w:sz w:val="20"/>
                <w:szCs w:val="20"/>
              </w:rPr>
            </w:pPr>
            <w:r w:rsidRPr="008C1A20">
              <w:rPr>
                <w:sz w:val="20"/>
                <w:szCs w:val="20"/>
              </w:rPr>
              <w:t>.034</w:t>
            </w:r>
          </w:p>
        </w:tc>
        <w:tc>
          <w:tcPr>
            <w:tcW w:w="850" w:type="dxa"/>
          </w:tcPr>
          <w:p w14:paraId="66EF7350" w14:textId="77777777" w:rsidR="004E4FA4" w:rsidRPr="008C1A20" w:rsidRDefault="004E4FA4" w:rsidP="001F24AB">
            <w:pPr>
              <w:ind w:firstLine="0"/>
              <w:jc w:val="center"/>
              <w:rPr>
                <w:sz w:val="20"/>
                <w:szCs w:val="20"/>
              </w:rPr>
            </w:pPr>
            <w:r w:rsidRPr="008C1A20">
              <w:rPr>
                <w:sz w:val="20"/>
                <w:szCs w:val="20"/>
              </w:rPr>
              <w:t>4.676</w:t>
            </w:r>
          </w:p>
        </w:tc>
        <w:tc>
          <w:tcPr>
            <w:tcW w:w="851" w:type="dxa"/>
          </w:tcPr>
          <w:p w14:paraId="0B27B8A8" w14:textId="77777777" w:rsidR="004E4FA4" w:rsidRPr="008C1A20" w:rsidRDefault="004E4FA4" w:rsidP="001F24AB">
            <w:pPr>
              <w:ind w:firstLine="0"/>
              <w:jc w:val="center"/>
              <w:rPr>
                <w:sz w:val="20"/>
                <w:szCs w:val="20"/>
              </w:rPr>
            </w:pPr>
            <w:r w:rsidRPr="008C1A20">
              <w:rPr>
                <w:sz w:val="20"/>
                <w:szCs w:val="20"/>
              </w:rPr>
              <w:t>.000</w:t>
            </w:r>
          </w:p>
        </w:tc>
        <w:tc>
          <w:tcPr>
            <w:tcW w:w="992" w:type="dxa"/>
          </w:tcPr>
          <w:p w14:paraId="0DE3AA6D" w14:textId="77777777" w:rsidR="004E4FA4" w:rsidRPr="008C1A20" w:rsidRDefault="004E4FA4" w:rsidP="001F24AB">
            <w:pPr>
              <w:ind w:firstLine="0"/>
              <w:jc w:val="center"/>
              <w:rPr>
                <w:sz w:val="20"/>
                <w:szCs w:val="20"/>
              </w:rPr>
            </w:pPr>
            <w:r w:rsidRPr="008C1A20">
              <w:rPr>
                <w:sz w:val="20"/>
                <w:szCs w:val="20"/>
              </w:rPr>
              <w:t>.09</w:t>
            </w:r>
          </w:p>
        </w:tc>
        <w:tc>
          <w:tcPr>
            <w:tcW w:w="992" w:type="dxa"/>
          </w:tcPr>
          <w:p w14:paraId="720DBD35" w14:textId="77777777" w:rsidR="004E4FA4" w:rsidRPr="008C1A20" w:rsidRDefault="004E4FA4" w:rsidP="001F24AB">
            <w:pPr>
              <w:ind w:firstLine="0"/>
              <w:jc w:val="center"/>
              <w:rPr>
                <w:sz w:val="20"/>
                <w:szCs w:val="20"/>
              </w:rPr>
            </w:pPr>
            <w:r w:rsidRPr="008C1A20">
              <w:rPr>
                <w:sz w:val="20"/>
                <w:szCs w:val="20"/>
              </w:rPr>
              <w:t>.224</w:t>
            </w:r>
          </w:p>
        </w:tc>
        <w:tc>
          <w:tcPr>
            <w:tcW w:w="709" w:type="dxa"/>
          </w:tcPr>
          <w:p w14:paraId="1420A181" w14:textId="77777777" w:rsidR="004E4FA4" w:rsidRPr="008C1A20" w:rsidRDefault="004E4FA4" w:rsidP="001F24AB">
            <w:pPr>
              <w:ind w:firstLine="0"/>
              <w:jc w:val="center"/>
              <w:rPr>
                <w:sz w:val="20"/>
                <w:szCs w:val="20"/>
              </w:rPr>
            </w:pPr>
            <w:r w:rsidRPr="008C1A20">
              <w:rPr>
                <w:sz w:val="20"/>
                <w:szCs w:val="20"/>
              </w:rPr>
              <w:t>.187</w:t>
            </w:r>
          </w:p>
        </w:tc>
      </w:tr>
      <w:tr w:rsidR="004E4FA4" w:rsidRPr="00576DB6" w14:paraId="71CE2EE0" w14:textId="77777777" w:rsidTr="001F24AB">
        <w:tc>
          <w:tcPr>
            <w:tcW w:w="3544" w:type="dxa"/>
          </w:tcPr>
          <w:p w14:paraId="399EF555" w14:textId="77777777" w:rsidR="004E4FA4" w:rsidRPr="008C1A20" w:rsidRDefault="004E4FA4" w:rsidP="001F24AB">
            <w:pPr>
              <w:ind w:firstLine="0"/>
              <w:rPr>
                <w:sz w:val="20"/>
                <w:szCs w:val="20"/>
              </w:rPr>
            </w:pPr>
            <w:r w:rsidRPr="008C1A20">
              <w:rPr>
                <w:sz w:val="20"/>
                <w:szCs w:val="20"/>
              </w:rPr>
              <w:t xml:space="preserve">   NFC on maladaptive coping</w:t>
            </w:r>
          </w:p>
        </w:tc>
        <w:tc>
          <w:tcPr>
            <w:tcW w:w="709" w:type="dxa"/>
          </w:tcPr>
          <w:p w14:paraId="223684D7" w14:textId="77777777" w:rsidR="004E4FA4" w:rsidRPr="008C1A20" w:rsidRDefault="004E4FA4" w:rsidP="001F24AB">
            <w:pPr>
              <w:ind w:firstLine="0"/>
              <w:jc w:val="center"/>
              <w:rPr>
                <w:sz w:val="20"/>
                <w:szCs w:val="20"/>
              </w:rPr>
            </w:pPr>
            <w:r w:rsidRPr="008C1A20">
              <w:rPr>
                <w:sz w:val="20"/>
                <w:szCs w:val="20"/>
              </w:rPr>
              <w:t>-.376</w:t>
            </w:r>
          </w:p>
        </w:tc>
        <w:tc>
          <w:tcPr>
            <w:tcW w:w="567" w:type="dxa"/>
          </w:tcPr>
          <w:p w14:paraId="2092E01C" w14:textId="77777777" w:rsidR="004E4FA4" w:rsidRPr="008C1A20" w:rsidRDefault="004E4FA4" w:rsidP="001F24AB">
            <w:pPr>
              <w:ind w:firstLine="0"/>
              <w:jc w:val="center"/>
              <w:rPr>
                <w:sz w:val="20"/>
                <w:szCs w:val="20"/>
              </w:rPr>
            </w:pPr>
            <w:r w:rsidRPr="008C1A20">
              <w:rPr>
                <w:sz w:val="20"/>
                <w:szCs w:val="20"/>
              </w:rPr>
              <w:t>.044</w:t>
            </w:r>
          </w:p>
        </w:tc>
        <w:tc>
          <w:tcPr>
            <w:tcW w:w="850" w:type="dxa"/>
          </w:tcPr>
          <w:p w14:paraId="3DAC47E5" w14:textId="77777777" w:rsidR="004E4FA4" w:rsidRPr="008C1A20" w:rsidRDefault="004E4FA4" w:rsidP="001F24AB">
            <w:pPr>
              <w:ind w:firstLine="0"/>
              <w:jc w:val="center"/>
              <w:rPr>
                <w:sz w:val="20"/>
                <w:szCs w:val="20"/>
              </w:rPr>
            </w:pPr>
            <w:r w:rsidRPr="008C1A20">
              <w:rPr>
                <w:sz w:val="20"/>
                <w:szCs w:val="20"/>
              </w:rPr>
              <w:t>-8.476</w:t>
            </w:r>
          </w:p>
        </w:tc>
        <w:tc>
          <w:tcPr>
            <w:tcW w:w="851" w:type="dxa"/>
          </w:tcPr>
          <w:p w14:paraId="154EFF1A" w14:textId="77777777" w:rsidR="004E4FA4" w:rsidRPr="008C1A20" w:rsidRDefault="004E4FA4" w:rsidP="001F24AB">
            <w:pPr>
              <w:ind w:firstLine="0"/>
              <w:jc w:val="center"/>
              <w:rPr>
                <w:sz w:val="20"/>
                <w:szCs w:val="20"/>
              </w:rPr>
            </w:pPr>
            <w:r w:rsidRPr="008C1A20">
              <w:rPr>
                <w:sz w:val="20"/>
                <w:szCs w:val="20"/>
              </w:rPr>
              <w:t>.000</w:t>
            </w:r>
          </w:p>
        </w:tc>
        <w:tc>
          <w:tcPr>
            <w:tcW w:w="992" w:type="dxa"/>
          </w:tcPr>
          <w:p w14:paraId="129D32EF" w14:textId="77777777" w:rsidR="004E4FA4" w:rsidRPr="008C1A20" w:rsidRDefault="004E4FA4" w:rsidP="001F24AB">
            <w:pPr>
              <w:ind w:firstLine="0"/>
              <w:jc w:val="center"/>
              <w:rPr>
                <w:sz w:val="20"/>
                <w:szCs w:val="20"/>
              </w:rPr>
            </w:pPr>
            <w:r w:rsidRPr="008C1A20">
              <w:rPr>
                <w:sz w:val="20"/>
                <w:szCs w:val="20"/>
              </w:rPr>
              <w:t>-.462</w:t>
            </w:r>
          </w:p>
        </w:tc>
        <w:tc>
          <w:tcPr>
            <w:tcW w:w="992" w:type="dxa"/>
          </w:tcPr>
          <w:p w14:paraId="33B7ADED" w14:textId="77777777" w:rsidR="004E4FA4" w:rsidRPr="008C1A20" w:rsidRDefault="004E4FA4" w:rsidP="001F24AB">
            <w:pPr>
              <w:ind w:firstLine="0"/>
              <w:jc w:val="center"/>
              <w:rPr>
                <w:sz w:val="20"/>
                <w:szCs w:val="20"/>
              </w:rPr>
            </w:pPr>
            <w:r w:rsidRPr="008C1A20">
              <w:rPr>
                <w:sz w:val="20"/>
                <w:szCs w:val="20"/>
              </w:rPr>
              <w:t>-.29</w:t>
            </w:r>
          </w:p>
        </w:tc>
        <w:tc>
          <w:tcPr>
            <w:tcW w:w="709" w:type="dxa"/>
          </w:tcPr>
          <w:p w14:paraId="2898324B" w14:textId="77777777" w:rsidR="004E4FA4" w:rsidRPr="008C1A20" w:rsidRDefault="004E4FA4" w:rsidP="001F24AB">
            <w:pPr>
              <w:ind w:firstLine="0"/>
              <w:jc w:val="center"/>
              <w:rPr>
                <w:sz w:val="20"/>
                <w:szCs w:val="20"/>
              </w:rPr>
            </w:pPr>
            <w:r w:rsidRPr="008C1A20">
              <w:rPr>
                <w:sz w:val="20"/>
                <w:szCs w:val="20"/>
              </w:rPr>
              <w:t>-.33</w:t>
            </w:r>
          </w:p>
        </w:tc>
      </w:tr>
      <w:tr w:rsidR="004E4FA4" w:rsidRPr="00576DB6" w14:paraId="7A57C1E3" w14:textId="77777777" w:rsidTr="001F24AB">
        <w:tc>
          <w:tcPr>
            <w:tcW w:w="3544" w:type="dxa"/>
          </w:tcPr>
          <w:p w14:paraId="0DE93A18" w14:textId="77777777" w:rsidR="004E4FA4" w:rsidRPr="008C1A20" w:rsidRDefault="004E4FA4" w:rsidP="001F24AB">
            <w:pPr>
              <w:ind w:firstLine="0"/>
              <w:rPr>
                <w:sz w:val="20"/>
                <w:szCs w:val="20"/>
              </w:rPr>
            </w:pPr>
            <w:r w:rsidRPr="008C1A20">
              <w:rPr>
                <w:sz w:val="20"/>
                <w:szCs w:val="20"/>
              </w:rPr>
              <w:t xml:space="preserve">   NFC on rPE (controlled for mediators)</w:t>
            </w:r>
          </w:p>
        </w:tc>
        <w:tc>
          <w:tcPr>
            <w:tcW w:w="709" w:type="dxa"/>
          </w:tcPr>
          <w:p w14:paraId="476661CA" w14:textId="77777777" w:rsidR="004E4FA4" w:rsidRPr="008C1A20" w:rsidRDefault="004E4FA4" w:rsidP="001F24AB">
            <w:pPr>
              <w:ind w:firstLine="0"/>
              <w:jc w:val="center"/>
              <w:rPr>
                <w:sz w:val="20"/>
                <w:szCs w:val="20"/>
              </w:rPr>
            </w:pPr>
            <w:r w:rsidRPr="008C1A20">
              <w:rPr>
                <w:sz w:val="20"/>
                <w:szCs w:val="20"/>
              </w:rPr>
              <w:t>-.098</w:t>
            </w:r>
          </w:p>
        </w:tc>
        <w:tc>
          <w:tcPr>
            <w:tcW w:w="567" w:type="dxa"/>
          </w:tcPr>
          <w:p w14:paraId="3DC26FA1" w14:textId="77777777" w:rsidR="004E4FA4" w:rsidRPr="008C1A20" w:rsidRDefault="004E4FA4" w:rsidP="001F24AB">
            <w:pPr>
              <w:ind w:firstLine="0"/>
              <w:jc w:val="center"/>
              <w:rPr>
                <w:sz w:val="20"/>
                <w:szCs w:val="20"/>
              </w:rPr>
            </w:pPr>
            <w:r w:rsidRPr="008C1A20">
              <w:rPr>
                <w:sz w:val="20"/>
                <w:szCs w:val="20"/>
              </w:rPr>
              <w:t>.041</w:t>
            </w:r>
          </w:p>
        </w:tc>
        <w:tc>
          <w:tcPr>
            <w:tcW w:w="850" w:type="dxa"/>
          </w:tcPr>
          <w:p w14:paraId="674146E2" w14:textId="77777777" w:rsidR="004E4FA4" w:rsidRPr="008C1A20" w:rsidRDefault="004E4FA4" w:rsidP="001F24AB">
            <w:pPr>
              <w:ind w:firstLine="0"/>
              <w:jc w:val="center"/>
              <w:rPr>
                <w:sz w:val="20"/>
                <w:szCs w:val="20"/>
              </w:rPr>
            </w:pPr>
            <w:r w:rsidRPr="008C1A20">
              <w:rPr>
                <w:sz w:val="20"/>
                <w:szCs w:val="20"/>
              </w:rPr>
              <w:t>-2.382</w:t>
            </w:r>
          </w:p>
        </w:tc>
        <w:tc>
          <w:tcPr>
            <w:tcW w:w="851" w:type="dxa"/>
          </w:tcPr>
          <w:p w14:paraId="4E492C4F" w14:textId="77777777" w:rsidR="004E4FA4" w:rsidRPr="008C1A20" w:rsidRDefault="004E4FA4" w:rsidP="001F24AB">
            <w:pPr>
              <w:ind w:firstLine="0"/>
              <w:jc w:val="center"/>
              <w:rPr>
                <w:sz w:val="20"/>
                <w:szCs w:val="20"/>
              </w:rPr>
            </w:pPr>
            <w:r w:rsidRPr="008C1A20">
              <w:rPr>
                <w:sz w:val="20"/>
                <w:szCs w:val="20"/>
              </w:rPr>
              <w:t>.017</w:t>
            </w:r>
          </w:p>
        </w:tc>
        <w:tc>
          <w:tcPr>
            <w:tcW w:w="992" w:type="dxa"/>
          </w:tcPr>
          <w:p w14:paraId="6835B53A" w14:textId="77777777" w:rsidR="004E4FA4" w:rsidRPr="008C1A20" w:rsidRDefault="004E4FA4" w:rsidP="001F24AB">
            <w:pPr>
              <w:ind w:firstLine="0"/>
              <w:jc w:val="center"/>
              <w:rPr>
                <w:sz w:val="20"/>
                <w:szCs w:val="20"/>
              </w:rPr>
            </w:pPr>
            <w:r w:rsidRPr="008C1A20">
              <w:rPr>
                <w:sz w:val="20"/>
                <w:szCs w:val="20"/>
              </w:rPr>
              <w:t>-.179</w:t>
            </w:r>
          </w:p>
        </w:tc>
        <w:tc>
          <w:tcPr>
            <w:tcW w:w="992" w:type="dxa"/>
          </w:tcPr>
          <w:p w14:paraId="6F766CCD" w14:textId="77777777" w:rsidR="004E4FA4" w:rsidRPr="008C1A20" w:rsidRDefault="004E4FA4" w:rsidP="001F24AB">
            <w:pPr>
              <w:ind w:firstLine="0"/>
              <w:jc w:val="center"/>
              <w:rPr>
                <w:sz w:val="20"/>
                <w:szCs w:val="20"/>
              </w:rPr>
            </w:pPr>
            <w:r w:rsidRPr="008C1A20">
              <w:rPr>
                <w:sz w:val="20"/>
                <w:szCs w:val="20"/>
              </w:rPr>
              <w:t>-.017</w:t>
            </w:r>
          </w:p>
        </w:tc>
        <w:tc>
          <w:tcPr>
            <w:tcW w:w="709" w:type="dxa"/>
          </w:tcPr>
          <w:p w14:paraId="2D38E28B" w14:textId="77777777" w:rsidR="004E4FA4" w:rsidRPr="008C1A20" w:rsidRDefault="004E4FA4" w:rsidP="001F24AB">
            <w:pPr>
              <w:ind w:firstLine="0"/>
              <w:jc w:val="center"/>
              <w:rPr>
                <w:sz w:val="20"/>
                <w:szCs w:val="20"/>
              </w:rPr>
            </w:pPr>
            <w:r w:rsidRPr="008C1A20">
              <w:rPr>
                <w:sz w:val="20"/>
                <w:szCs w:val="20"/>
              </w:rPr>
              <w:t>-.112</w:t>
            </w:r>
          </w:p>
        </w:tc>
      </w:tr>
      <w:tr w:rsidR="004E4FA4" w:rsidRPr="00576DB6" w14:paraId="004985C9" w14:textId="77777777" w:rsidTr="001F24AB">
        <w:tc>
          <w:tcPr>
            <w:tcW w:w="3544" w:type="dxa"/>
          </w:tcPr>
          <w:p w14:paraId="13B6280A" w14:textId="77777777" w:rsidR="004E4FA4" w:rsidRPr="008C1A20" w:rsidRDefault="004E4FA4" w:rsidP="001F24AB">
            <w:pPr>
              <w:ind w:firstLine="0"/>
              <w:rPr>
                <w:sz w:val="20"/>
                <w:szCs w:val="20"/>
              </w:rPr>
            </w:pPr>
            <w:r w:rsidRPr="008C1A20">
              <w:rPr>
                <w:sz w:val="20"/>
                <w:szCs w:val="20"/>
              </w:rPr>
              <w:t xml:space="preserve">   Self-control on rPE</w:t>
            </w:r>
          </w:p>
        </w:tc>
        <w:tc>
          <w:tcPr>
            <w:tcW w:w="709" w:type="dxa"/>
          </w:tcPr>
          <w:p w14:paraId="4E2AC3CD" w14:textId="77777777" w:rsidR="004E4FA4" w:rsidRPr="008C1A20" w:rsidRDefault="004E4FA4" w:rsidP="001F24AB">
            <w:pPr>
              <w:ind w:firstLine="0"/>
              <w:jc w:val="center"/>
              <w:rPr>
                <w:sz w:val="20"/>
                <w:szCs w:val="20"/>
              </w:rPr>
            </w:pPr>
            <w:r w:rsidRPr="008C1A20">
              <w:rPr>
                <w:sz w:val="20"/>
                <w:szCs w:val="20"/>
              </w:rPr>
              <w:t>-.055</w:t>
            </w:r>
          </w:p>
        </w:tc>
        <w:tc>
          <w:tcPr>
            <w:tcW w:w="567" w:type="dxa"/>
          </w:tcPr>
          <w:p w14:paraId="59A663D7" w14:textId="77777777" w:rsidR="004E4FA4" w:rsidRPr="008C1A20" w:rsidRDefault="004E4FA4" w:rsidP="001F24AB">
            <w:pPr>
              <w:ind w:firstLine="0"/>
              <w:jc w:val="center"/>
              <w:rPr>
                <w:sz w:val="20"/>
                <w:szCs w:val="20"/>
              </w:rPr>
            </w:pPr>
            <w:r w:rsidRPr="008C1A20">
              <w:rPr>
                <w:sz w:val="20"/>
                <w:szCs w:val="20"/>
              </w:rPr>
              <w:t>.051</w:t>
            </w:r>
          </w:p>
        </w:tc>
        <w:tc>
          <w:tcPr>
            <w:tcW w:w="850" w:type="dxa"/>
          </w:tcPr>
          <w:p w14:paraId="5F511D2C" w14:textId="77777777" w:rsidR="004E4FA4" w:rsidRPr="008C1A20" w:rsidRDefault="004E4FA4" w:rsidP="001F24AB">
            <w:pPr>
              <w:ind w:firstLine="0"/>
              <w:jc w:val="center"/>
              <w:rPr>
                <w:sz w:val="20"/>
                <w:szCs w:val="20"/>
              </w:rPr>
            </w:pPr>
            <w:r w:rsidRPr="008C1A20">
              <w:rPr>
                <w:sz w:val="20"/>
                <w:szCs w:val="20"/>
              </w:rPr>
              <w:t>-1.08</w:t>
            </w:r>
          </w:p>
        </w:tc>
        <w:tc>
          <w:tcPr>
            <w:tcW w:w="851" w:type="dxa"/>
          </w:tcPr>
          <w:p w14:paraId="45D91AAB" w14:textId="77777777" w:rsidR="004E4FA4" w:rsidRPr="008C1A20" w:rsidRDefault="004E4FA4" w:rsidP="001F24AB">
            <w:pPr>
              <w:ind w:firstLine="0"/>
              <w:jc w:val="center"/>
              <w:rPr>
                <w:sz w:val="20"/>
                <w:szCs w:val="20"/>
              </w:rPr>
            </w:pPr>
            <w:r w:rsidRPr="008C1A20">
              <w:rPr>
                <w:sz w:val="20"/>
                <w:szCs w:val="20"/>
              </w:rPr>
              <w:t>.28</w:t>
            </w:r>
          </w:p>
        </w:tc>
        <w:tc>
          <w:tcPr>
            <w:tcW w:w="992" w:type="dxa"/>
          </w:tcPr>
          <w:p w14:paraId="34E0EB5D" w14:textId="77777777" w:rsidR="004E4FA4" w:rsidRPr="008C1A20" w:rsidRDefault="004E4FA4" w:rsidP="001F24AB">
            <w:pPr>
              <w:ind w:firstLine="0"/>
              <w:jc w:val="center"/>
              <w:rPr>
                <w:sz w:val="20"/>
                <w:szCs w:val="20"/>
              </w:rPr>
            </w:pPr>
            <w:r w:rsidRPr="008C1A20">
              <w:rPr>
                <w:sz w:val="20"/>
                <w:szCs w:val="20"/>
              </w:rPr>
              <w:t>-.154</w:t>
            </w:r>
          </w:p>
        </w:tc>
        <w:tc>
          <w:tcPr>
            <w:tcW w:w="992" w:type="dxa"/>
          </w:tcPr>
          <w:p w14:paraId="33B20F13" w14:textId="77777777" w:rsidR="004E4FA4" w:rsidRPr="008C1A20" w:rsidRDefault="004E4FA4" w:rsidP="001F24AB">
            <w:pPr>
              <w:ind w:firstLine="0"/>
              <w:jc w:val="center"/>
              <w:rPr>
                <w:sz w:val="20"/>
                <w:szCs w:val="20"/>
              </w:rPr>
            </w:pPr>
            <w:r w:rsidRPr="008C1A20">
              <w:rPr>
                <w:sz w:val="20"/>
                <w:szCs w:val="20"/>
              </w:rPr>
              <w:t>.046</w:t>
            </w:r>
          </w:p>
        </w:tc>
        <w:tc>
          <w:tcPr>
            <w:tcW w:w="709" w:type="dxa"/>
          </w:tcPr>
          <w:p w14:paraId="50F91FE5" w14:textId="77777777" w:rsidR="004E4FA4" w:rsidRPr="008C1A20" w:rsidRDefault="004E4FA4" w:rsidP="001F24AB">
            <w:pPr>
              <w:ind w:firstLine="0"/>
              <w:jc w:val="center"/>
              <w:rPr>
                <w:sz w:val="20"/>
                <w:szCs w:val="20"/>
              </w:rPr>
            </w:pPr>
            <w:r w:rsidRPr="008C1A20">
              <w:rPr>
                <w:sz w:val="20"/>
                <w:szCs w:val="20"/>
              </w:rPr>
              <w:t>-.056</w:t>
            </w:r>
          </w:p>
        </w:tc>
      </w:tr>
      <w:tr w:rsidR="004E4FA4" w:rsidRPr="00576DB6" w14:paraId="2A621EF2" w14:textId="77777777" w:rsidTr="001F24AB">
        <w:tc>
          <w:tcPr>
            <w:tcW w:w="3544" w:type="dxa"/>
          </w:tcPr>
          <w:p w14:paraId="1F9E3196" w14:textId="77777777" w:rsidR="004E4FA4" w:rsidRPr="008C1A20" w:rsidRDefault="004E4FA4" w:rsidP="001F24AB">
            <w:pPr>
              <w:ind w:firstLine="0"/>
              <w:rPr>
                <w:sz w:val="20"/>
                <w:szCs w:val="20"/>
              </w:rPr>
            </w:pPr>
            <w:r w:rsidRPr="008C1A20">
              <w:rPr>
                <w:sz w:val="20"/>
                <w:szCs w:val="20"/>
              </w:rPr>
              <w:t xml:space="preserve">   Reappraisal on rPE</w:t>
            </w:r>
          </w:p>
        </w:tc>
        <w:tc>
          <w:tcPr>
            <w:tcW w:w="709" w:type="dxa"/>
          </w:tcPr>
          <w:p w14:paraId="12E0F880" w14:textId="77777777" w:rsidR="004E4FA4" w:rsidRPr="008C1A20" w:rsidRDefault="004E4FA4" w:rsidP="001F24AB">
            <w:pPr>
              <w:ind w:firstLine="0"/>
              <w:jc w:val="center"/>
              <w:rPr>
                <w:sz w:val="20"/>
                <w:szCs w:val="20"/>
              </w:rPr>
            </w:pPr>
            <w:r w:rsidRPr="008C1A20">
              <w:rPr>
                <w:sz w:val="20"/>
                <w:szCs w:val="20"/>
              </w:rPr>
              <w:t>-.154</w:t>
            </w:r>
          </w:p>
        </w:tc>
        <w:tc>
          <w:tcPr>
            <w:tcW w:w="567" w:type="dxa"/>
          </w:tcPr>
          <w:p w14:paraId="5BAA006B" w14:textId="77777777" w:rsidR="004E4FA4" w:rsidRPr="008C1A20" w:rsidRDefault="004E4FA4" w:rsidP="001F24AB">
            <w:pPr>
              <w:ind w:firstLine="0"/>
              <w:jc w:val="center"/>
              <w:rPr>
                <w:sz w:val="20"/>
                <w:szCs w:val="20"/>
              </w:rPr>
            </w:pPr>
            <w:r w:rsidRPr="008C1A20">
              <w:rPr>
                <w:sz w:val="20"/>
                <w:szCs w:val="20"/>
              </w:rPr>
              <w:t>.042</w:t>
            </w:r>
          </w:p>
        </w:tc>
        <w:tc>
          <w:tcPr>
            <w:tcW w:w="850" w:type="dxa"/>
          </w:tcPr>
          <w:p w14:paraId="23DEF25F" w14:textId="77777777" w:rsidR="004E4FA4" w:rsidRPr="008C1A20" w:rsidRDefault="004E4FA4" w:rsidP="001F24AB">
            <w:pPr>
              <w:ind w:firstLine="0"/>
              <w:jc w:val="center"/>
              <w:rPr>
                <w:sz w:val="20"/>
                <w:szCs w:val="20"/>
              </w:rPr>
            </w:pPr>
            <w:r w:rsidRPr="008C1A20">
              <w:rPr>
                <w:sz w:val="20"/>
                <w:szCs w:val="20"/>
              </w:rPr>
              <w:t>-3.684</w:t>
            </w:r>
          </w:p>
        </w:tc>
        <w:tc>
          <w:tcPr>
            <w:tcW w:w="851" w:type="dxa"/>
          </w:tcPr>
          <w:p w14:paraId="3B04F6C3" w14:textId="77777777" w:rsidR="004E4FA4" w:rsidRPr="008C1A20" w:rsidRDefault="004E4FA4" w:rsidP="001F24AB">
            <w:pPr>
              <w:ind w:firstLine="0"/>
              <w:jc w:val="center"/>
              <w:rPr>
                <w:sz w:val="20"/>
                <w:szCs w:val="20"/>
              </w:rPr>
            </w:pPr>
            <w:r w:rsidRPr="008C1A20">
              <w:rPr>
                <w:sz w:val="20"/>
                <w:szCs w:val="20"/>
              </w:rPr>
              <w:t>.000</w:t>
            </w:r>
          </w:p>
        </w:tc>
        <w:tc>
          <w:tcPr>
            <w:tcW w:w="992" w:type="dxa"/>
          </w:tcPr>
          <w:p w14:paraId="487B5EEC" w14:textId="77777777" w:rsidR="004E4FA4" w:rsidRPr="008C1A20" w:rsidRDefault="004E4FA4" w:rsidP="001F24AB">
            <w:pPr>
              <w:ind w:firstLine="0"/>
              <w:jc w:val="center"/>
              <w:rPr>
                <w:sz w:val="20"/>
                <w:szCs w:val="20"/>
              </w:rPr>
            </w:pPr>
            <w:r w:rsidRPr="008C1A20">
              <w:rPr>
                <w:sz w:val="20"/>
                <w:szCs w:val="20"/>
              </w:rPr>
              <w:t>-.242</w:t>
            </w:r>
          </w:p>
        </w:tc>
        <w:tc>
          <w:tcPr>
            <w:tcW w:w="992" w:type="dxa"/>
          </w:tcPr>
          <w:p w14:paraId="3FF55389" w14:textId="77777777" w:rsidR="004E4FA4" w:rsidRPr="008C1A20" w:rsidRDefault="004E4FA4" w:rsidP="001F24AB">
            <w:pPr>
              <w:ind w:firstLine="0"/>
              <w:jc w:val="center"/>
              <w:rPr>
                <w:sz w:val="20"/>
                <w:szCs w:val="20"/>
              </w:rPr>
            </w:pPr>
            <w:r w:rsidRPr="008C1A20">
              <w:rPr>
                <w:sz w:val="20"/>
                <w:szCs w:val="20"/>
              </w:rPr>
              <w:t>-.074</w:t>
            </w:r>
          </w:p>
        </w:tc>
        <w:tc>
          <w:tcPr>
            <w:tcW w:w="709" w:type="dxa"/>
          </w:tcPr>
          <w:p w14:paraId="41927367" w14:textId="77777777" w:rsidR="004E4FA4" w:rsidRPr="008C1A20" w:rsidRDefault="004E4FA4" w:rsidP="001F24AB">
            <w:pPr>
              <w:ind w:firstLine="0"/>
              <w:jc w:val="center"/>
              <w:rPr>
                <w:sz w:val="20"/>
                <w:szCs w:val="20"/>
              </w:rPr>
            </w:pPr>
            <w:r w:rsidRPr="008C1A20">
              <w:rPr>
                <w:sz w:val="20"/>
                <w:szCs w:val="20"/>
              </w:rPr>
              <w:t>-.159</w:t>
            </w:r>
          </w:p>
        </w:tc>
      </w:tr>
      <w:tr w:rsidR="004E4FA4" w:rsidRPr="00576DB6" w14:paraId="24460216" w14:textId="77777777" w:rsidTr="001F24AB">
        <w:tc>
          <w:tcPr>
            <w:tcW w:w="3544" w:type="dxa"/>
          </w:tcPr>
          <w:p w14:paraId="1149EC4E" w14:textId="77777777" w:rsidR="004E4FA4" w:rsidRPr="008C1A20" w:rsidRDefault="004E4FA4" w:rsidP="001F24AB">
            <w:pPr>
              <w:ind w:firstLine="0"/>
              <w:rPr>
                <w:sz w:val="20"/>
                <w:szCs w:val="20"/>
              </w:rPr>
            </w:pPr>
            <w:r w:rsidRPr="008C1A20">
              <w:rPr>
                <w:sz w:val="20"/>
                <w:szCs w:val="20"/>
              </w:rPr>
              <w:t xml:space="preserve">   Suppression on rPE</w:t>
            </w:r>
          </w:p>
        </w:tc>
        <w:tc>
          <w:tcPr>
            <w:tcW w:w="709" w:type="dxa"/>
          </w:tcPr>
          <w:p w14:paraId="5BFB1D43" w14:textId="77777777" w:rsidR="004E4FA4" w:rsidRPr="008C1A20" w:rsidRDefault="004E4FA4" w:rsidP="001F24AB">
            <w:pPr>
              <w:ind w:firstLine="0"/>
              <w:jc w:val="center"/>
              <w:rPr>
                <w:sz w:val="20"/>
                <w:szCs w:val="20"/>
              </w:rPr>
            </w:pPr>
            <w:r w:rsidRPr="008C1A20">
              <w:rPr>
                <w:sz w:val="20"/>
                <w:szCs w:val="20"/>
              </w:rPr>
              <w:t>.054</w:t>
            </w:r>
          </w:p>
        </w:tc>
        <w:tc>
          <w:tcPr>
            <w:tcW w:w="567" w:type="dxa"/>
          </w:tcPr>
          <w:p w14:paraId="4B9E84A2" w14:textId="77777777" w:rsidR="004E4FA4" w:rsidRPr="008C1A20" w:rsidRDefault="004E4FA4" w:rsidP="001F24AB">
            <w:pPr>
              <w:ind w:firstLine="0"/>
              <w:jc w:val="center"/>
              <w:rPr>
                <w:sz w:val="20"/>
                <w:szCs w:val="20"/>
              </w:rPr>
            </w:pPr>
            <w:r w:rsidRPr="008C1A20">
              <w:rPr>
                <w:sz w:val="20"/>
                <w:szCs w:val="20"/>
              </w:rPr>
              <w:t>.034</w:t>
            </w:r>
          </w:p>
        </w:tc>
        <w:tc>
          <w:tcPr>
            <w:tcW w:w="850" w:type="dxa"/>
          </w:tcPr>
          <w:p w14:paraId="1B5306E8" w14:textId="77777777" w:rsidR="004E4FA4" w:rsidRPr="008C1A20" w:rsidRDefault="004E4FA4" w:rsidP="001F24AB">
            <w:pPr>
              <w:ind w:firstLine="0"/>
              <w:jc w:val="center"/>
              <w:rPr>
                <w:sz w:val="20"/>
                <w:szCs w:val="20"/>
              </w:rPr>
            </w:pPr>
            <w:r w:rsidRPr="008C1A20">
              <w:rPr>
                <w:sz w:val="20"/>
                <w:szCs w:val="20"/>
              </w:rPr>
              <w:t>1.589</w:t>
            </w:r>
          </w:p>
        </w:tc>
        <w:tc>
          <w:tcPr>
            <w:tcW w:w="851" w:type="dxa"/>
          </w:tcPr>
          <w:p w14:paraId="5B3CB3C4" w14:textId="77777777" w:rsidR="004E4FA4" w:rsidRPr="008C1A20" w:rsidRDefault="004E4FA4" w:rsidP="001F24AB">
            <w:pPr>
              <w:ind w:firstLine="0"/>
              <w:jc w:val="center"/>
              <w:rPr>
                <w:sz w:val="20"/>
                <w:szCs w:val="20"/>
              </w:rPr>
            </w:pPr>
            <w:r w:rsidRPr="008C1A20">
              <w:rPr>
                <w:sz w:val="20"/>
                <w:szCs w:val="20"/>
              </w:rPr>
              <w:t>.112</w:t>
            </w:r>
          </w:p>
        </w:tc>
        <w:tc>
          <w:tcPr>
            <w:tcW w:w="992" w:type="dxa"/>
          </w:tcPr>
          <w:p w14:paraId="42C95CF7" w14:textId="77777777" w:rsidR="004E4FA4" w:rsidRPr="008C1A20" w:rsidRDefault="004E4FA4" w:rsidP="001F24AB">
            <w:pPr>
              <w:ind w:firstLine="0"/>
              <w:jc w:val="center"/>
              <w:rPr>
                <w:sz w:val="20"/>
                <w:szCs w:val="20"/>
              </w:rPr>
            </w:pPr>
            <w:r w:rsidRPr="008C1A20">
              <w:rPr>
                <w:sz w:val="20"/>
                <w:szCs w:val="20"/>
              </w:rPr>
              <w:t>-.015</w:t>
            </w:r>
          </w:p>
        </w:tc>
        <w:tc>
          <w:tcPr>
            <w:tcW w:w="992" w:type="dxa"/>
          </w:tcPr>
          <w:p w14:paraId="420045C0" w14:textId="77777777" w:rsidR="004E4FA4" w:rsidRPr="008C1A20" w:rsidRDefault="004E4FA4" w:rsidP="001F24AB">
            <w:pPr>
              <w:ind w:firstLine="0"/>
              <w:jc w:val="center"/>
              <w:rPr>
                <w:sz w:val="20"/>
                <w:szCs w:val="20"/>
              </w:rPr>
            </w:pPr>
            <w:r w:rsidRPr="008C1A20">
              <w:rPr>
                <w:sz w:val="20"/>
                <w:szCs w:val="20"/>
              </w:rPr>
              <w:t>.123</w:t>
            </w:r>
          </w:p>
        </w:tc>
        <w:tc>
          <w:tcPr>
            <w:tcW w:w="709" w:type="dxa"/>
          </w:tcPr>
          <w:p w14:paraId="1F809E4F" w14:textId="77777777" w:rsidR="004E4FA4" w:rsidRPr="008C1A20" w:rsidRDefault="004E4FA4" w:rsidP="001F24AB">
            <w:pPr>
              <w:ind w:firstLine="0"/>
              <w:jc w:val="center"/>
              <w:rPr>
                <w:sz w:val="20"/>
                <w:szCs w:val="20"/>
              </w:rPr>
            </w:pPr>
            <w:r w:rsidRPr="008C1A20">
              <w:rPr>
                <w:sz w:val="20"/>
                <w:szCs w:val="20"/>
              </w:rPr>
              <w:t>.065</w:t>
            </w:r>
          </w:p>
        </w:tc>
      </w:tr>
      <w:tr w:rsidR="004E4FA4" w:rsidRPr="00576DB6" w14:paraId="26287B2E" w14:textId="77777777" w:rsidTr="001F24AB">
        <w:tc>
          <w:tcPr>
            <w:tcW w:w="3544" w:type="dxa"/>
          </w:tcPr>
          <w:p w14:paraId="2CCAC11D" w14:textId="77777777" w:rsidR="004E4FA4" w:rsidRPr="008C1A20" w:rsidRDefault="004E4FA4" w:rsidP="001F24AB">
            <w:pPr>
              <w:ind w:firstLine="0"/>
              <w:rPr>
                <w:sz w:val="20"/>
                <w:szCs w:val="20"/>
              </w:rPr>
            </w:pPr>
            <w:r w:rsidRPr="008C1A20">
              <w:rPr>
                <w:sz w:val="20"/>
                <w:szCs w:val="20"/>
              </w:rPr>
              <w:t xml:space="preserve">   Adaptive coping on rPE</w:t>
            </w:r>
          </w:p>
        </w:tc>
        <w:tc>
          <w:tcPr>
            <w:tcW w:w="709" w:type="dxa"/>
          </w:tcPr>
          <w:p w14:paraId="795F3512" w14:textId="77777777" w:rsidR="004E4FA4" w:rsidRPr="008C1A20" w:rsidRDefault="004E4FA4" w:rsidP="001F24AB">
            <w:pPr>
              <w:ind w:firstLine="0"/>
              <w:jc w:val="center"/>
              <w:rPr>
                <w:sz w:val="20"/>
                <w:szCs w:val="20"/>
              </w:rPr>
            </w:pPr>
            <w:r w:rsidRPr="008C1A20">
              <w:rPr>
                <w:sz w:val="20"/>
                <w:szCs w:val="20"/>
              </w:rPr>
              <w:t>-.311</w:t>
            </w:r>
          </w:p>
        </w:tc>
        <w:tc>
          <w:tcPr>
            <w:tcW w:w="567" w:type="dxa"/>
          </w:tcPr>
          <w:p w14:paraId="5483F4F0" w14:textId="77777777" w:rsidR="004E4FA4" w:rsidRPr="008C1A20" w:rsidRDefault="004E4FA4" w:rsidP="001F24AB">
            <w:pPr>
              <w:ind w:firstLine="0"/>
              <w:jc w:val="center"/>
              <w:rPr>
                <w:sz w:val="20"/>
                <w:szCs w:val="20"/>
              </w:rPr>
            </w:pPr>
            <w:r w:rsidRPr="008C1A20">
              <w:rPr>
                <w:sz w:val="20"/>
                <w:szCs w:val="20"/>
              </w:rPr>
              <w:t>.049</w:t>
            </w:r>
          </w:p>
        </w:tc>
        <w:tc>
          <w:tcPr>
            <w:tcW w:w="850" w:type="dxa"/>
          </w:tcPr>
          <w:p w14:paraId="65588FB3" w14:textId="77777777" w:rsidR="004E4FA4" w:rsidRPr="008C1A20" w:rsidRDefault="004E4FA4" w:rsidP="001F24AB">
            <w:pPr>
              <w:ind w:firstLine="0"/>
              <w:jc w:val="center"/>
              <w:rPr>
                <w:sz w:val="20"/>
                <w:szCs w:val="20"/>
              </w:rPr>
            </w:pPr>
            <w:r w:rsidRPr="008C1A20">
              <w:rPr>
                <w:sz w:val="20"/>
                <w:szCs w:val="20"/>
              </w:rPr>
              <w:t>-6.288</w:t>
            </w:r>
          </w:p>
        </w:tc>
        <w:tc>
          <w:tcPr>
            <w:tcW w:w="851" w:type="dxa"/>
          </w:tcPr>
          <w:p w14:paraId="118DB12E" w14:textId="77777777" w:rsidR="004E4FA4" w:rsidRPr="008C1A20" w:rsidRDefault="004E4FA4" w:rsidP="001F24AB">
            <w:pPr>
              <w:ind w:firstLine="0"/>
              <w:jc w:val="center"/>
              <w:rPr>
                <w:sz w:val="20"/>
                <w:szCs w:val="20"/>
              </w:rPr>
            </w:pPr>
            <w:r w:rsidRPr="008C1A20">
              <w:rPr>
                <w:sz w:val="20"/>
                <w:szCs w:val="20"/>
              </w:rPr>
              <w:t>.000</w:t>
            </w:r>
          </w:p>
        </w:tc>
        <w:tc>
          <w:tcPr>
            <w:tcW w:w="992" w:type="dxa"/>
          </w:tcPr>
          <w:p w14:paraId="03D2DB73" w14:textId="77777777" w:rsidR="004E4FA4" w:rsidRPr="008C1A20" w:rsidRDefault="004E4FA4" w:rsidP="001F24AB">
            <w:pPr>
              <w:ind w:firstLine="0"/>
              <w:jc w:val="center"/>
              <w:rPr>
                <w:sz w:val="20"/>
                <w:szCs w:val="20"/>
              </w:rPr>
            </w:pPr>
            <w:r w:rsidRPr="008C1A20">
              <w:rPr>
                <w:sz w:val="20"/>
                <w:szCs w:val="20"/>
              </w:rPr>
              <w:t>-.405</w:t>
            </w:r>
          </w:p>
        </w:tc>
        <w:tc>
          <w:tcPr>
            <w:tcW w:w="992" w:type="dxa"/>
          </w:tcPr>
          <w:p w14:paraId="4B3984EC" w14:textId="77777777" w:rsidR="004E4FA4" w:rsidRPr="008C1A20" w:rsidRDefault="004E4FA4" w:rsidP="001F24AB">
            <w:pPr>
              <w:ind w:firstLine="0"/>
              <w:jc w:val="center"/>
              <w:rPr>
                <w:sz w:val="20"/>
                <w:szCs w:val="20"/>
              </w:rPr>
            </w:pPr>
            <w:r w:rsidRPr="008C1A20">
              <w:rPr>
                <w:sz w:val="20"/>
                <w:szCs w:val="20"/>
              </w:rPr>
              <w:t>-.211</w:t>
            </w:r>
          </w:p>
        </w:tc>
        <w:tc>
          <w:tcPr>
            <w:tcW w:w="709" w:type="dxa"/>
          </w:tcPr>
          <w:p w14:paraId="78AD29C6" w14:textId="77777777" w:rsidR="004E4FA4" w:rsidRPr="008C1A20" w:rsidRDefault="004E4FA4" w:rsidP="001F24AB">
            <w:pPr>
              <w:ind w:firstLine="0"/>
              <w:jc w:val="center"/>
              <w:rPr>
                <w:sz w:val="20"/>
                <w:szCs w:val="20"/>
              </w:rPr>
            </w:pPr>
            <w:r w:rsidRPr="008C1A20">
              <w:rPr>
                <w:sz w:val="20"/>
                <w:szCs w:val="20"/>
              </w:rPr>
              <w:t>-.3</w:t>
            </w:r>
          </w:p>
        </w:tc>
      </w:tr>
      <w:tr w:rsidR="004E4FA4" w:rsidRPr="00576DB6" w14:paraId="796095B2" w14:textId="77777777" w:rsidTr="001F24AB">
        <w:tc>
          <w:tcPr>
            <w:tcW w:w="3544" w:type="dxa"/>
            <w:tcBorders>
              <w:bottom w:val="single" w:sz="4" w:space="0" w:color="auto"/>
            </w:tcBorders>
          </w:tcPr>
          <w:p w14:paraId="7A0A5D10" w14:textId="77777777" w:rsidR="004E4FA4" w:rsidRPr="008C1A20" w:rsidRDefault="004E4FA4" w:rsidP="001F24AB">
            <w:pPr>
              <w:ind w:firstLine="0"/>
              <w:rPr>
                <w:sz w:val="20"/>
                <w:szCs w:val="20"/>
              </w:rPr>
            </w:pPr>
            <w:r w:rsidRPr="008C1A20">
              <w:rPr>
                <w:sz w:val="20"/>
                <w:szCs w:val="20"/>
              </w:rPr>
              <w:t xml:space="preserve">   Maladaptive coping on rPE</w:t>
            </w:r>
          </w:p>
        </w:tc>
        <w:tc>
          <w:tcPr>
            <w:tcW w:w="709" w:type="dxa"/>
            <w:tcBorders>
              <w:bottom w:val="single" w:sz="4" w:space="0" w:color="auto"/>
            </w:tcBorders>
          </w:tcPr>
          <w:p w14:paraId="7AA12858" w14:textId="77777777" w:rsidR="004E4FA4" w:rsidRPr="008C1A20" w:rsidRDefault="004E4FA4" w:rsidP="001F24AB">
            <w:pPr>
              <w:ind w:firstLine="0"/>
              <w:jc w:val="center"/>
              <w:rPr>
                <w:sz w:val="20"/>
                <w:szCs w:val="20"/>
              </w:rPr>
            </w:pPr>
            <w:r w:rsidRPr="008C1A20">
              <w:rPr>
                <w:sz w:val="20"/>
                <w:szCs w:val="20"/>
              </w:rPr>
              <w:t>-.002</w:t>
            </w:r>
          </w:p>
        </w:tc>
        <w:tc>
          <w:tcPr>
            <w:tcW w:w="567" w:type="dxa"/>
            <w:tcBorders>
              <w:bottom w:val="single" w:sz="4" w:space="0" w:color="auto"/>
            </w:tcBorders>
          </w:tcPr>
          <w:p w14:paraId="1395A9CA" w14:textId="77777777" w:rsidR="004E4FA4" w:rsidRPr="008C1A20" w:rsidRDefault="004E4FA4" w:rsidP="001F24AB">
            <w:pPr>
              <w:ind w:firstLine="0"/>
              <w:jc w:val="center"/>
              <w:rPr>
                <w:sz w:val="20"/>
                <w:szCs w:val="20"/>
              </w:rPr>
            </w:pPr>
            <w:r w:rsidRPr="008C1A20">
              <w:rPr>
                <w:sz w:val="20"/>
                <w:szCs w:val="20"/>
              </w:rPr>
              <w:t>.031</w:t>
            </w:r>
          </w:p>
        </w:tc>
        <w:tc>
          <w:tcPr>
            <w:tcW w:w="850" w:type="dxa"/>
            <w:tcBorders>
              <w:bottom w:val="single" w:sz="4" w:space="0" w:color="auto"/>
            </w:tcBorders>
          </w:tcPr>
          <w:p w14:paraId="6F9F5A8F" w14:textId="77777777" w:rsidR="004E4FA4" w:rsidRPr="008C1A20" w:rsidRDefault="004E4FA4" w:rsidP="001F24AB">
            <w:pPr>
              <w:ind w:firstLine="0"/>
              <w:jc w:val="center"/>
              <w:rPr>
                <w:sz w:val="20"/>
                <w:szCs w:val="20"/>
              </w:rPr>
            </w:pPr>
            <w:r w:rsidRPr="008C1A20">
              <w:rPr>
                <w:sz w:val="20"/>
                <w:szCs w:val="20"/>
              </w:rPr>
              <w:t>-.06</w:t>
            </w:r>
          </w:p>
        </w:tc>
        <w:tc>
          <w:tcPr>
            <w:tcW w:w="851" w:type="dxa"/>
            <w:tcBorders>
              <w:bottom w:val="single" w:sz="4" w:space="0" w:color="auto"/>
            </w:tcBorders>
          </w:tcPr>
          <w:p w14:paraId="4F621849" w14:textId="77777777" w:rsidR="004E4FA4" w:rsidRPr="008C1A20" w:rsidRDefault="004E4FA4" w:rsidP="001F24AB">
            <w:pPr>
              <w:ind w:firstLine="0"/>
              <w:jc w:val="center"/>
              <w:rPr>
                <w:sz w:val="20"/>
                <w:szCs w:val="20"/>
              </w:rPr>
            </w:pPr>
            <w:r w:rsidRPr="008C1A20">
              <w:rPr>
                <w:sz w:val="20"/>
                <w:szCs w:val="20"/>
              </w:rPr>
              <w:t>.952</w:t>
            </w:r>
          </w:p>
        </w:tc>
        <w:tc>
          <w:tcPr>
            <w:tcW w:w="992" w:type="dxa"/>
            <w:tcBorders>
              <w:bottom w:val="single" w:sz="4" w:space="0" w:color="auto"/>
            </w:tcBorders>
          </w:tcPr>
          <w:p w14:paraId="014A7793" w14:textId="77777777" w:rsidR="004E4FA4" w:rsidRPr="008C1A20" w:rsidRDefault="004E4FA4" w:rsidP="001F24AB">
            <w:pPr>
              <w:ind w:firstLine="0"/>
              <w:jc w:val="center"/>
              <w:rPr>
                <w:sz w:val="20"/>
                <w:szCs w:val="20"/>
              </w:rPr>
            </w:pPr>
            <w:r w:rsidRPr="008C1A20">
              <w:rPr>
                <w:sz w:val="20"/>
                <w:szCs w:val="20"/>
              </w:rPr>
              <w:t>-.064</w:t>
            </w:r>
          </w:p>
        </w:tc>
        <w:tc>
          <w:tcPr>
            <w:tcW w:w="992" w:type="dxa"/>
            <w:tcBorders>
              <w:bottom w:val="single" w:sz="4" w:space="0" w:color="auto"/>
            </w:tcBorders>
          </w:tcPr>
          <w:p w14:paraId="20D9E7B8" w14:textId="77777777" w:rsidR="004E4FA4" w:rsidRPr="008C1A20" w:rsidRDefault="004E4FA4" w:rsidP="001F24AB">
            <w:pPr>
              <w:ind w:firstLine="0"/>
              <w:jc w:val="center"/>
              <w:rPr>
                <w:sz w:val="20"/>
                <w:szCs w:val="20"/>
              </w:rPr>
            </w:pPr>
            <w:r w:rsidRPr="008C1A20">
              <w:rPr>
                <w:sz w:val="20"/>
                <w:szCs w:val="20"/>
              </w:rPr>
              <w:t>.057</w:t>
            </w:r>
          </w:p>
        </w:tc>
        <w:tc>
          <w:tcPr>
            <w:tcW w:w="709" w:type="dxa"/>
            <w:tcBorders>
              <w:bottom w:val="single" w:sz="4" w:space="0" w:color="auto"/>
            </w:tcBorders>
          </w:tcPr>
          <w:p w14:paraId="629B42DA" w14:textId="77777777" w:rsidR="004E4FA4" w:rsidRPr="008C1A20" w:rsidRDefault="004E4FA4" w:rsidP="001F24AB">
            <w:pPr>
              <w:ind w:firstLine="0"/>
              <w:jc w:val="center"/>
              <w:rPr>
                <w:sz w:val="20"/>
                <w:szCs w:val="20"/>
              </w:rPr>
            </w:pPr>
            <w:r w:rsidRPr="008C1A20">
              <w:rPr>
                <w:sz w:val="20"/>
                <w:szCs w:val="20"/>
              </w:rPr>
              <w:t>-.002</w:t>
            </w:r>
          </w:p>
        </w:tc>
      </w:tr>
      <w:tr w:rsidR="004E4FA4" w:rsidRPr="00576DB6" w14:paraId="23FC7893" w14:textId="77777777" w:rsidTr="001F24AB">
        <w:tc>
          <w:tcPr>
            <w:tcW w:w="3544" w:type="dxa"/>
            <w:tcBorders>
              <w:top w:val="single" w:sz="4" w:space="0" w:color="auto"/>
            </w:tcBorders>
          </w:tcPr>
          <w:p w14:paraId="095BD6C9" w14:textId="77777777" w:rsidR="004E4FA4" w:rsidRPr="008C1A20" w:rsidRDefault="004E4FA4" w:rsidP="001F24AB">
            <w:pPr>
              <w:ind w:firstLine="0"/>
              <w:rPr>
                <w:sz w:val="20"/>
                <w:szCs w:val="20"/>
              </w:rPr>
            </w:pPr>
            <w:r w:rsidRPr="008C1A20">
              <w:rPr>
                <w:sz w:val="20"/>
                <w:szCs w:val="20"/>
              </w:rPr>
              <w:t>Indirect effects</w:t>
            </w:r>
          </w:p>
        </w:tc>
        <w:tc>
          <w:tcPr>
            <w:tcW w:w="709" w:type="dxa"/>
            <w:tcBorders>
              <w:top w:val="single" w:sz="4" w:space="0" w:color="auto"/>
            </w:tcBorders>
          </w:tcPr>
          <w:p w14:paraId="234BA015" w14:textId="77777777" w:rsidR="004E4FA4" w:rsidRPr="008C1A20" w:rsidRDefault="004E4FA4" w:rsidP="001F24AB">
            <w:pPr>
              <w:ind w:firstLine="0"/>
              <w:jc w:val="center"/>
              <w:rPr>
                <w:sz w:val="20"/>
                <w:szCs w:val="20"/>
              </w:rPr>
            </w:pPr>
          </w:p>
        </w:tc>
        <w:tc>
          <w:tcPr>
            <w:tcW w:w="567" w:type="dxa"/>
            <w:tcBorders>
              <w:top w:val="single" w:sz="4" w:space="0" w:color="auto"/>
            </w:tcBorders>
          </w:tcPr>
          <w:p w14:paraId="27490EE9" w14:textId="77777777" w:rsidR="004E4FA4" w:rsidRPr="008C1A20" w:rsidRDefault="004E4FA4" w:rsidP="001F24AB">
            <w:pPr>
              <w:ind w:firstLine="0"/>
              <w:jc w:val="center"/>
              <w:rPr>
                <w:sz w:val="20"/>
                <w:szCs w:val="20"/>
              </w:rPr>
            </w:pPr>
          </w:p>
        </w:tc>
        <w:tc>
          <w:tcPr>
            <w:tcW w:w="850" w:type="dxa"/>
            <w:tcBorders>
              <w:top w:val="single" w:sz="4" w:space="0" w:color="auto"/>
            </w:tcBorders>
          </w:tcPr>
          <w:p w14:paraId="38CDCCD9" w14:textId="77777777" w:rsidR="004E4FA4" w:rsidRPr="008C1A20" w:rsidRDefault="004E4FA4" w:rsidP="001F24AB">
            <w:pPr>
              <w:ind w:firstLine="0"/>
              <w:jc w:val="center"/>
              <w:rPr>
                <w:sz w:val="20"/>
                <w:szCs w:val="20"/>
              </w:rPr>
            </w:pPr>
          </w:p>
        </w:tc>
        <w:tc>
          <w:tcPr>
            <w:tcW w:w="851" w:type="dxa"/>
            <w:tcBorders>
              <w:top w:val="single" w:sz="4" w:space="0" w:color="auto"/>
            </w:tcBorders>
          </w:tcPr>
          <w:p w14:paraId="4A387041" w14:textId="77777777" w:rsidR="004E4FA4" w:rsidRPr="008C1A20" w:rsidRDefault="004E4FA4" w:rsidP="001F24AB">
            <w:pPr>
              <w:ind w:firstLine="0"/>
              <w:jc w:val="center"/>
              <w:rPr>
                <w:sz w:val="20"/>
                <w:szCs w:val="20"/>
              </w:rPr>
            </w:pPr>
          </w:p>
        </w:tc>
        <w:tc>
          <w:tcPr>
            <w:tcW w:w="992" w:type="dxa"/>
            <w:tcBorders>
              <w:top w:val="single" w:sz="4" w:space="0" w:color="auto"/>
            </w:tcBorders>
          </w:tcPr>
          <w:p w14:paraId="72375C21" w14:textId="77777777" w:rsidR="004E4FA4" w:rsidRPr="008C1A20" w:rsidRDefault="004E4FA4" w:rsidP="001F24AB">
            <w:pPr>
              <w:ind w:firstLine="0"/>
              <w:jc w:val="center"/>
              <w:rPr>
                <w:sz w:val="20"/>
                <w:szCs w:val="20"/>
              </w:rPr>
            </w:pPr>
          </w:p>
        </w:tc>
        <w:tc>
          <w:tcPr>
            <w:tcW w:w="992" w:type="dxa"/>
            <w:tcBorders>
              <w:top w:val="single" w:sz="4" w:space="0" w:color="auto"/>
            </w:tcBorders>
          </w:tcPr>
          <w:p w14:paraId="50D65B1E" w14:textId="77777777" w:rsidR="004E4FA4" w:rsidRPr="008C1A20" w:rsidRDefault="004E4FA4" w:rsidP="001F24AB">
            <w:pPr>
              <w:ind w:firstLine="0"/>
              <w:jc w:val="center"/>
              <w:rPr>
                <w:sz w:val="20"/>
                <w:szCs w:val="20"/>
              </w:rPr>
            </w:pPr>
          </w:p>
        </w:tc>
        <w:tc>
          <w:tcPr>
            <w:tcW w:w="709" w:type="dxa"/>
            <w:tcBorders>
              <w:top w:val="single" w:sz="4" w:space="0" w:color="auto"/>
            </w:tcBorders>
          </w:tcPr>
          <w:p w14:paraId="4A7274ED" w14:textId="77777777" w:rsidR="004E4FA4" w:rsidRPr="008C1A20" w:rsidRDefault="004E4FA4" w:rsidP="001F24AB">
            <w:pPr>
              <w:ind w:firstLine="0"/>
              <w:jc w:val="center"/>
              <w:rPr>
                <w:sz w:val="20"/>
                <w:szCs w:val="20"/>
              </w:rPr>
            </w:pPr>
          </w:p>
        </w:tc>
      </w:tr>
      <w:tr w:rsidR="004E4FA4" w:rsidRPr="00576DB6" w14:paraId="248D7AFA" w14:textId="77777777" w:rsidTr="001F24AB">
        <w:tc>
          <w:tcPr>
            <w:tcW w:w="3544" w:type="dxa"/>
          </w:tcPr>
          <w:p w14:paraId="27AA5607" w14:textId="77777777" w:rsidR="004E4FA4" w:rsidRPr="008C1A20" w:rsidRDefault="004E4FA4" w:rsidP="001F24AB">
            <w:pPr>
              <w:ind w:firstLine="0"/>
              <w:rPr>
                <w:sz w:val="20"/>
                <w:szCs w:val="20"/>
              </w:rPr>
            </w:pPr>
            <w:r w:rsidRPr="008C1A20">
              <w:rPr>
                <w:sz w:val="20"/>
                <w:szCs w:val="20"/>
              </w:rPr>
              <w:t xml:space="preserve">   NFC on rPE via self-control</w:t>
            </w:r>
          </w:p>
        </w:tc>
        <w:tc>
          <w:tcPr>
            <w:tcW w:w="709" w:type="dxa"/>
          </w:tcPr>
          <w:p w14:paraId="4CB30DFA" w14:textId="77777777" w:rsidR="004E4FA4" w:rsidRPr="008C1A20" w:rsidRDefault="004E4FA4" w:rsidP="001F24AB">
            <w:pPr>
              <w:ind w:firstLine="0"/>
              <w:jc w:val="center"/>
              <w:rPr>
                <w:sz w:val="20"/>
                <w:szCs w:val="20"/>
              </w:rPr>
            </w:pPr>
            <w:r w:rsidRPr="008C1A20">
              <w:rPr>
                <w:sz w:val="20"/>
                <w:szCs w:val="20"/>
              </w:rPr>
              <w:t>-.029</w:t>
            </w:r>
          </w:p>
        </w:tc>
        <w:tc>
          <w:tcPr>
            <w:tcW w:w="567" w:type="dxa"/>
          </w:tcPr>
          <w:p w14:paraId="0C2C1BF2" w14:textId="77777777" w:rsidR="004E4FA4" w:rsidRPr="008C1A20" w:rsidRDefault="004E4FA4" w:rsidP="001F24AB">
            <w:pPr>
              <w:ind w:firstLine="0"/>
              <w:jc w:val="center"/>
              <w:rPr>
                <w:sz w:val="20"/>
                <w:szCs w:val="20"/>
              </w:rPr>
            </w:pPr>
            <w:r w:rsidRPr="008C1A20">
              <w:rPr>
                <w:sz w:val="20"/>
                <w:szCs w:val="20"/>
              </w:rPr>
              <w:t>.027</w:t>
            </w:r>
          </w:p>
        </w:tc>
        <w:tc>
          <w:tcPr>
            <w:tcW w:w="850" w:type="dxa"/>
          </w:tcPr>
          <w:p w14:paraId="1338CA84" w14:textId="77777777" w:rsidR="004E4FA4" w:rsidRPr="008C1A20" w:rsidRDefault="004E4FA4" w:rsidP="001F24AB">
            <w:pPr>
              <w:ind w:firstLine="0"/>
              <w:jc w:val="center"/>
              <w:rPr>
                <w:sz w:val="20"/>
                <w:szCs w:val="20"/>
              </w:rPr>
            </w:pPr>
            <w:r w:rsidRPr="008C1A20">
              <w:rPr>
                <w:sz w:val="20"/>
                <w:szCs w:val="20"/>
              </w:rPr>
              <w:t>-1.076</w:t>
            </w:r>
          </w:p>
        </w:tc>
        <w:tc>
          <w:tcPr>
            <w:tcW w:w="851" w:type="dxa"/>
          </w:tcPr>
          <w:p w14:paraId="04BDD4E4" w14:textId="77777777" w:rsidR="004E4FA4" w:rsidRPr="008C1A20" w:rsidRDefault="004E4FA4" w:rsidP="001F24AB">
            <w:pPr>
              <w:ind w:firstLine="0"/>
              <w:jc w:val="center"/>
              <w:rPr>
                <w:sz w:val="20"/>
                <w:szCs w:val="20"/>
              </w:rPr>
            </w:pPr>
            <w:r w:rsidRPr="008C1A20">
              <w:rPr>
                <w:sz w:val="20"/>
                <w:szCs w:val="20"/>
              </w:rPr>
              <w:t>.282</w:t>
            </w:r>
          </w:p>
        </w:tc>
        <w:tc>
          <w:tcPr>
            <w:tcW w:w="992" w:type="dxa"/>
          </w:tcPr>
          <w:p w14:paraId="019CE561" w14:textId="77777777" w:rsidR="004E4FA4" w:rsidRPr="008C1A20" w:rsidRDefault="004E4FA4" w:rsidP="001F24AB">
            <w:pPr>
              <w:ind w:firstLine="0"/>
              <w:jc w:val="center"/>
              <w:rPr>
                <w:sz w:val="20"/>
                <w:szCs w:val="20"/>
              </w:rPr>
            </w:pPr>
            <w:r w:rsidRPr="008C1A20">
              <w:rPr>
                <w:sz w:val="20"/>
                <w:szCs w:val="20"/>
              </w:rPr>
              <w:t>-.081</w:t>
            </w:r>
          </w:p>
        </w:tc>
        <w:tc>
          <w:tcPr>
            <w:tcW w:w="992" w:type="dxa"/>
          </w:tcPr>
          <w:p w14:paraId="7B1876B4" w14:textId="77777777" w:rsidR="004E4FA4" w:rsidRPr="008C1A20" w:rsidRDefault="004E4FA4" w:rsidP="001F24AB">
            <w:pPr>
              <w:ind w:firstLine="0"/>
              <w:jc w:val="center"/>
              <w:rPr>
                <w:sz w:val="20"/>
                <w:szCs w:val="20"/>
              </w:rPr>
            </w:pPr>
            <w:r w:rsidRPr="008C1A20">
              <w:rPr>
                <w:sz w:val="20"/>
                <w:szCs w:val="20"/>
              </w:rPr>
              <w:t>.025</w:t>
            </w:r>
          </w:p>
        </w:tc>
        <w:tc>
          <w:tcPr>
            <w:tcW w:w="709" w:type="dxa"/>
          </w:tcPr>
          <w:p w14:paraId="748EC7A2" w14:textId="77777777" w:rsidR="004E4FA4" w:rsidRPr="008C1A20" w:rsidRDefault="004E4FA4" w:rsidP="001F24AB">
            <w:pPr>
              <w:ind w:firstLine="0"/>
              <w:jc w:val="center"/>
              <w:rPr>
                <w:sz w:val="20"/>
                <w:szCs w:val="20"/>
              </w:rPr>
            </w:pPr>
            <w:r w:rsidRPr="008C1A20">
              <w:rPr>
                <w:sz w:val="20"/>
                <w:szCs w:val="20"/>
              </w:rPr>
              <w:t>-.033</w:t>
            </w:r>
          </w:p>
        </w:tc>
      </w:tr>
      <w:tr w:rsidR="004E4FA4" w:rsidRPr="00576DB6" w14:paraId="5588B834" w14:textId="77777777" w:rsidTr="001F24AB">
        <w:tc>
          <w:tcPr>
            <w:tcW w:w="3544" w:type="dxa"/>
          </w:tcPr>
          <w:p w14:paraId="62B39CAA" w14:textId="77777777" w:rsidR="004E4FA4" w:rsidRPr="008C1A20" w:rsidRDefault="004E4FA4" w:rsidP="001F24AB">
            <w:pPr>
              <w:ind w:firstLine="0"/>
              <w:rPr>
                <w:sz w:val="20"/>
                <w:szCs w:val="20"/>
              </w:rPr>
            </w:pPr>
            <w:r w:rsidRPr="008C1A20">
              <w:rPr>
                <w:sz w:val="20"/>
                <w:szCs w:val="20"/>
              </w:rPr>
              <w:t xml:space="preserve">   NFC on rPE via reappraisal</w:t>
            </w:r>
          </w:p>
        </w:tc>
        <w:tc>
          <w:tcPr>
            <w:tcW w:w="709" w:type="dxa"/>
          </w:tcPr>
          <w:p w14:paraId="1F8E096A" w14:textId="77777777" w:rsidR="004E4FA4" w:rsidRPr="008C1A20" w:rsidRDefault="004E4FA4" w:rsidP="001F24AB">
            <w:pPr>
              <w:ind w:firstLine="0"/>
              <w:jc w:val="center"/>
              <w:rPr>
                <w:sz w:val="20"/>
                <w:szCs w:val="20"/>
              </w:rPr>
            </w:pPr>
            <w:r w:rsidRPr="008C1A20">
              <w:rPr>
                <w:sz w:val="20"/>
                <w:szCs w:val="20"/>
              </w:rPr>
              <w:t>-.014</w:t>
            </w:r>
          </w:p>
        </w:tc>
        <w:tc>
          <w:tcPr>
            <w:tcW w:w="567" w:type="dxa"/>
          </w:tcPr>
          <w:p w14:paraId="270BF150" w14:textId="77777777" w:rsidR="004E4FA4" w:rsidRPr="008C1A20" w:rsidRDefault="004E4FA4" w:rsidP="001F24AB">
            <w:pPr>
              <w:ind w:firstLine="0"/>
              <w:jc w:val="center"/>
              <w:rPr>
                <w:sz w:val="20"/>
                <w:szCs w:val="20"/>
              </w:rPr>
            </w:pPr>
            <w:r w:rsidRPr="008C1A20">
              <w:rPr>
                <w:sz w:val="20"/>
                <w:szCs w:val="20"/>
              </w:rPr>
              <w:t>.007</w:t>
            </w:r>
          </w:p>
        </w:tc>
        <w:tc>
          <w:tcPr>
            <w:tcW w:w="850" w:type="dxa"/>
          </w:tcPr>
          <w:p w14:paraId="103560AF" w14:textId="77777777" w:rsidR="004E4FA4" w:rsidRPr="008C1A20" w:rsidRDefault="004E4FA4" w:rsidP="001F24AB">
            <w:pPr>
              <w:ind w:firstLine="0"/>
              <w:jc w:val="center"/>
              <w:rPr>
                <w:sz w:val="20"/>
                <w:szCs w:val="20"/>
              </w:rPr>
            </w:pPr>
            <w:r w:rsidRPr="008C1A20">
              <w:rPr>
                <w:sz w:val="20"/>
                <w:szCs w:val="20"/>
              </w:rPr>
              <w:t>-1.912</w:t>
            </w:r>
          </w:p>
        </w:tc>
        <w:tc>
          <w:tcPr>
            <w:tcW w:w="851" w:type="dxa"/>
          </w:tcPr>
          <w:p w14:paraId="6ACACC26" w14:textId="77777777" w:rsidR="004E4FA4" w:rsidRPr="008C1A20" w:rsidRDefault="004E4FA4" w:rsidP="001F24AB">
            <w:pPr>
              <w:ind w:firstLine="0"/>
              <w:jc w:val="center"/>
              <w:rPr>
                <w:sz w:val="20"/>
                <w:szCs w:val="20"/>
              </w:rPr>
            </w:pPr>
            <w:r w:rsidRPr="008C1A20">
              <w:rPr>
                <w:sz w:val="20"/>
                <w:szCs w:val="20"/>
              </w:rPr>
              <w:t>.056</w:t>
            </w:r>
          </w:p>
        </w:tc>
        <w:tc>
          <w:tcPr>
            <w:tcW w:w="992" w:type="dxa"/>
          </w:tcPr>
          <w:p w14:paraId="0106BEF3" w14:textId="77777777" w:rsidR="004E4FA4" w:rsidRPr="008C1A20" w:rsidRDefault="004E4FA4" w:rsidP="001F24AB">
            <w:pPr>
              <w:ind w:firstLine="0"/>
              <w:jc w:val="center"/>
              <w:rPr>
                <w:sz w:val="20"/>
                <w:szCs w:val="20"/>
              </w:rPr>
            </w:pPr>
            <w:r w:rsidRPr="008C1A20">
              <w:rPr>
                <w:sz w:val="20"/>
                <w:szCs w:val="20"/>
              </w:rPr>
              <w:t>-.031</w:t>
            </w:r>
          </w:p>
        </w:tc>
        <w:tc>
          <w:tcPr>
            <w:tcW w:w="992" w:type="dxa"/>
          </w:tcPr>
          <w:p w14:paraId="7AD82E8A" w14:textId="77777777" w:rsidR="004E4FA4" w:rsidRPr="008C1A20" w:rsidRDefault="004E4FA4" w:rsidP="001F24AB">
            <w:pPr>
              <w:ind w:firstLine="0"/>
              <w:jc w:val="center"/>
              <w:rPr>
                <w:sz w:val="20"/>
                <w:szCs w:val="20"/>
              </w:rPr>
            </w:pPr>
            <w:r w:rsidRPr="008C1A20">
              <w:rPr>
                <w:sz w:val="20"/>
                <w:szCs w:val="20"/>
              </w:rPr>
              <w:t>-.003</w:t>
            </w:r>
          </w:p>
        </w:tc>
        <w:tc>
          <w:tcPr>
            <w:tcW w:w="709" w:type="dxa"/>
          </w:tcPr>
          <w:p w14:paraId="527E622A" w14:textId="77777777" w:rsidR="004E4FA4" w:rsidRPr="008C1A20" w:rsidRDefault="004E4FA4" w:rsidP="001F24AB">
            <w:pPr>
              <w:ind w:firstLine="0"/>
              <w:jc w:val="center"/>
              <w:rPr>
                <w:sz w:val="20"/>
                <w:szCs w:val="20"/>
              </w:rPr>
            </w:pPr>
            <w:r w:rsidRPr="008C1A20">
              <w:rPr>
                <w:sz w:val="20"/>
                <w:szCs w:val="20"/>
              </w:rPr>
              <w:t>-.016</w:t>
            </w:r>
          </w:p>
        </w:tc>
      </w:tr>
      <w:tr w:rsidR="004E4FA4" w:rsidRPr="00576DB6" w14:paraId="5544C04C" w14:textId="77777777" w:rsidTr="001F24AB">
        <w:tc>
          <w:tcPr>
            <w:tcW w:w="3544" w:type="dxa"/>
          </w:tcPr>
          <w:p w14:paraId="790F7FA6" w14:textId="77777777" w:rsidR="004E4FA4" w:rsidRPr="008C1A20" w:rsidRDefault="004E4FA4" w:rsidP="001F24AB">
            <w:pPr>
              <w:ind w:firstLine="0"/>
              <w:rPr>
                <w:sz w:val="20"/>
                <w:szCs w:val="20"/>
              </w:rPr>
            </w:pPr>
            <w:r w:rsidRPr="008C1A20">
              <w:rPr>
                <w:sz w:val="20"/>
                <w:szCs w:val="20"/>
              </w:rPr>
              <w:t xml:space="preserve">   NFC on rPE via suppression</w:t>
            </w:r>
          </w:p>
        </w:tc>
        <w:tc>
          <w:tcPr>
            <w:tcW w:w="709" w:type="dxa"/>
          </w:tcPr>
          <w:p w14:paraId="62A0FE8F" w14:textId="77777777" w:rsidR="004E4FA4" w:rsidRPr="008C1A20" w:rsidRDefault="004E4FA4" w:rsidP="001F24AB">
            <w:pPr>
              <w:ind w:firstLine="0"/>
              <w:jc w:val="center"/>
              <w:rPr>
                <w:sz w:val="20"/>
                <w:szCs w:val="20"/>
              </w:rPr>
            </w:pPr>
            <w:r w:rsidRPr="008C1A20">
              <w:rPr>
                <w:sz w:val="20"/>
                <w:szCs w:val="20"/>
              </w:rPr>
              <w:t>-.002</w:t>
            </w:r>
          </w:p>
        </w:tc>
        <w:tc>
          <w:tcPr>
            <w:tcW w:w="567" w:type="dxa"/>
          </w:tcPr>
          <w:p w14:paraId="5552AC82" w14:textId="77777777" w:rsidR="004E4FA4" w:rsidRPr="008C1A20" w:rsidRDefault="004E4FA4" w:rsidP="001F24AB">
            <w:pPr>
              <w:ind w:firstLine="0"/>
              <w:jc w:val="center"/>
              <w:rPr>
                <w:sz w:val="20"/>
                <w:szCs w:val="20"/>
              </w:rPr>
            </w:pPr>
            <w:r w:rsidRPr="008C1A20">
              <w:rPr>
                <w:sz w:val="20"/>
                <w:szCs w:val="20"/>
              </w:rPr>
              <w:t>.003</w:t>
            </w:r>
          </w:p>
        </w:tc>
        <w:tc>
          <w:tcPr>
            <w:tcW w:w="850" w:type="dxa"/>
          </w:tcPr>
          <w:p w14:paraId="5FB0DB08" w14:textId="77777777" w:rsidR="004E4FA4" w:rsidRPr="008C1A20" w:rsidRDefault="004E4FA4" w:rsidP="001F24AB">
            <w:pPr>
              <w:ind w:firstLine="0"/>
              <w:jc w:val="center"/>
              <w:rPr>
                <w:sz w:val="20"/>
                <w:szCs w:val="20"/>
              </w:rPr>
            </w:pPr>
            <w:r w:rsidRPr="008C1A20">
              <w:rPr>
                <w:sz w:val="20"/>
                <w:szCs w:val="20"/>
              </w:rPr>
              <w:t>-.558</w:t>
            </w:r>
          </w:p>
        </w:tc>
        <w:tc>
          <w:tcPr>
            <w:tcW w:w="851" w:type="dxa"/>
          </w:tcPr>
          <w:p w14:paraId="1ECF99A6" w14:textId="77777777" w:rsidR="004E4FA4" w:rsidRPr="008C1A20" w:rsidRDefault="004E4FA4" w:rsidP="001F24AB">
            <w:pPr>
              <w:ind w:firstLine="0"/>
              <w:jc w:val="center"/>
              <w:rPr>
                <w:sz w:val="20"/>
                <w:szCs w:val="20"/>
              </w:rPr>
            </w:pPr>
            <w:r w:rsidRPr="008C1A20">
              <w:rPr>
                <w:sz w:val="20"/>
                <w:szCs w:val="20"/>
              </w:rPr>
              <w:t>.577</w:t>
            </w:r>
          </w:p>
        </w:tc>
        <w:tc>
          <w:tcPr>
            <w:tcW w:w="992" w:type="dxa"/>
          </w:tcPr>
          <w:p w14:paraId="1D4643AF" w14:textId="77777777" w:rsidR="004E4FA4" w:rsidRPr="008C1A20" w:rsidRDefault="004E4FA4" w:rsidP="001F24AB">
            <w:pPr>
              <w:ind w:firstLine="0"/>
              <w:jc w:val="center"/>
              <w:rPr>
                <w:sz w:val="20"/>
                <w:szCs w:val="20"/>
              </w:rPr>
            </w:pPr>
            <w:r w:rsidRPr="008C1A20">
              <w:rPr>
                <w:sz w:val="20"/>
                <w:szCs w:val="20"/>
              </w:rPr>
              <w:t>-.009</w:t>
            </w:r>
          </w:p>
        </w:tc>
        <w:tc>
          <w:tcPr>
            <w:tcW w:w="992" w:type="dxa"/>
          </w:tcPr>
          <w:p w14:paraId="2B9F43E7" w14:textId="77777777" w:rsidR="004E4FA4" w:rsidRPr="008C1A20" w:rsidRDefault="004E4FA4" w:rsidP="001F24AB">
            <w:pPr>
              <w:ind w:firstLine="0"/>
              <w:jc w:val="center"/>
              <w:rPr>
                <w:sz w:val="20"/>
                <w:szCs w:val="20"/>
              </w:rPr>
            </w:pPr>
            <w:r w:rsidRPr="008C1A20">
              <w:rPr>
                <w:sz w:val="20"/>
                <w:szCs w:val="20"/>
              </w:rPr>
              <w:t>.003</w:t>
            </w:r>
          </w:p>
        </w:tc>
        <w:tc>
          <w:tcPr>
            <w:tcW w:w="709" w:type="dxa"/>
          </w:tcPr>
          <w:p w14:paraId="17FCB8A8" w14:textId="77777777" w:rsidR="004E4FA4" w:rsidRPr="008C1A20" w:rsidRDefault="004E4FA4" w:rsidP="001F24AB">
            <w:pPr>
              <w:ind w:firstLine="0"/>
              <w:jc w:val="center"/>
              <w:rPr>
                <w:sz w:val="20"/>
                <w:szCs w:val="20"/>
              </w:rPr>
            </w:pPr>
            <w:r w:rsidRPr="008C1A20">
              <w:rPr>
                <w:sz w:val="20"/>
                <w:szCs w:val="20"/>
              </w:rPr>
              <w:t>-.002</w:t>
            </w:r>
          </w:p>
        </w:tc>
      </w:tr>
      <w:tr w:rsidR="004E4FA4" w:rsidRPr="00576DB6" w14:paraId="709AAD98" w14:textId="77777777" w:rsidTr="001F24AB">
        <w:trPr>
          <w:trHeight w:val="81"/>
        </w:trPr>
        <w:tc>
          <w:tcPr>
            <w:tcW w:w="3544" w:type="dxa"/>
          </w:tcPr>
          <w:p w14:paraId="49921773" w14:textId="77777777" w:rsidR="004E4FA4" w:rsidRPr="008C1A20" w:rsidRDefault="004E4FA4" w:rsidP="001F24AB">
            <w:pPr>
              <w:ind w:firstLine="0"/>
              <w:rPr>
                <w:sz w:val="20"/>
                <w:szCs w:val="20"/>
              </w:rPr>
            </w:pPr>
            <w:r w:rsidRPr="008C1A20">
              <w:rPr>
                <w:sz w:val="20"/>
                <w:szCs w:val="20"/>
              </w:rPr>
              <w:t xml:space="preserve">   NFC on rPE via adaptive coping</w:t>
            </w:r>
          </w:p>
        </w:tc>
        <w:tc>
          <w:tcPr>
            <w:tcW w:w="709" w:type="dxa"/>
          </w:tcPr>
          <w:p w14:paraId="049A6994" w14:textId="77777777" w:rsidR="004E4FA4" w:rsidRPr="008C1A20" w:rsidRDefault="004E4FA4" w:rsidP="001F24AB">
            <w:pPr>
              <w:ind w:firstLine="0"/>
              <w:jc w:val="center"/>
              <w:rPr>
                <w:sz w:val="20"/>
                <w:szCs w:val="20"/>
              </w:rPr>
            </w:pPr>
            <w:r w:rsidRPr="008C1A20">
              <w:rPr>
                <w:sz w:val="20"/>
                <w:szCs w:val="20"/>
              </w:rPr>
              <w:t>-.049</w:t>
            </w:r>
          </w:p>
        </w:tc>
        <w:tc>
          <w:tcPr>
            <w:tcW w:w="567" w:type="dxa"/>
          </w:tcPr>
          <w:p w14:paraId="32D0FB3A" w14:textId="77777777" w:rsidR="004E4FA4" w:rsidRPr="008C1A20" w:rsidRDefault="004E4FA4" w:rsidP="001F24AB">
            <w:pPr>
              <w:ind w:firstLine="0"/>
              <w:jc w:val="center"/>
              <w:rPr>
                <w:sz w:val="20"/>
                <w:szCs w:val="20"/>
              </w:rPr>
            </w:pPr>
            <w:r w:rsidRPr="008C1A20">
              <w:rPr>
                <w:sz w:val="20"/>
                <w:szCs w:val="20"/>
              </w:rPr>
              <w:t>.012</w:t>
            </w:r>
          </w:p>
        </w:tc>
        <w:tc>
          <w:tcPr>
            <w:tcW w:w="850" w:type="dxa"/>
          </w:tcPr>
          <w:p w14:paraId="1642BD36" w14:textId="77777777" w:rsidR="004E4FA4" w:rsidRPr="008C1A20" w:rsidRDefault="004E4FA4" w:rsidP="001F24AB">
            <w:pPr>
              <w:ind w:firstLine="0"/>
              <w:jc w:val="center"/>
              <w:rPr>
                <w:sz w:val="20"/>
                <w:szCs w:val="20"/>
              </w:rPr>
            </w:pPr>
            <w:r w:rsidRPr="008C1A20">
              <w:rPr>
                <w:sz w:val="20"/>
                <w:szCs w:val="20"/>
              </w:rPr>
              <w:t>-4.002</w:t>
            </w:r>
          </w:p>
        </w:tc>
        <w:tc>
          <w:tcPr>
            <w:tcW w:w="851" w:type="dxa"/>
          </w:tcPr>
          <w:p w14:paraId="19616BA1" w14:textId="77777777" w:rsidR="004E4FA4" w:rsidRPr="008C1A20" w:rsidRDefault="004E4FA4" w:rsidP="001F24AB">
            <w:pPr>
              <w:ind w:firstLine="0"/>
              <w:jc w:val="center"/>
              <w:rPr>
                <w:sz w:val="20"/>
                <w:szCs w:val="20"/>
              </w:rPr>
            </w:pPr>
            <w:r w:rsidRPr="008C1A20">
              <w:rPr>
                <w:sz w:val="20"/>
                <w:szCs w:val="20"/>
              </w:rPr>
              <w:t>.000</w:t>
            </w:r>
          </w:p>
        </w:tc>
        <w:tc>
          <w:tcPr>
            <w:tcW w:w="992" w:type="dxa"/>
          </w:tcPr>
          <w:p w14:paraId="496ABD01" w14:textId="77777777" w:rsidR="004E4FA4" w:rsidRPr="008C1A20" w:rsidRDefault="004E4FA4" w:rsidP="001F24AB">
            <w:pPr>
              <w:ind w:firstLine="0"/>
              <w:jc w:val="center"/>
              <w:rPr>
                <w:sz w:val="20"/>
                <w:szCs w:val="20"/>
              </w:rPr>
            </w:pPr>
            <w:r w:rsidRPr="008C1A20">
              <w:rPr>
                <w:sz w:val="20"/>
                <w:szCs w:val="20"/>
              </w:rPr>
              <w:t>-.075</w:t>
            </w:r>
          </w:p>
        </w:tc>
        <w:tc>
          <w:tcPr>
            <w:tcW w:w="992" w:type="dxa"/>
          </w:tcPr>
          <w:p w14:paraId="1EE1AE13" w14:textId="77777777" w:rsidR="004E4FA4" w:rsidRPr="008C1A20" w:rsidRDefault="004E4FA4" w:rsidP="001F24AB">
            <w:pPr>
              <w:ind w:firstLine="0"/>
              <w:jc w:val="center"/>
              <w:rPr>
                <w:sz w:val="20"/>
                <w:szCs w:val="20"/>
              </w:rPr>
            </w:pPr>
            <w:r w:rsidRPr="008C1A20">
              <w:rPr>
                <w:sz w:val="20"/>
                <w:szCs w:val="20"/>
              </w:rPr>
              <w:t>-.026</w:t>
            </w:r>
          </w:p>
        </w:tc>
        <w:tc>
          <w:tcPr>
            <w:tcW w:w="709" w:type="dxa"/>
          </w:tcPr>
          <w:p w14:paraId="52DFD928" w14:textId="77777777" w:rsidR="004E4FA4" w:rsidRPr="008C1A20" w:rsidRDefault="004E4FA4" w:rsidP="001F24AB">
            <w:pPr>
              <w:ind w:firstLine="0"/>
              <w:jc w:val="center"/>
              <w:rPr>
                <w:sz w:val="20"/>
                <w:szCs w:val="20"/>
              </w:rPr>
            </w:pPr>
            <w:r w:rsidRPr="008C1A20">
              <w:rPr>
                <w:sz w:val="20"/>
                <w:szCs w:val="20"/>
              </w:rPr>
              <w:t>-.056</w:t>
            </w:r>
          </w:p>
        </w:tc>
      </w:tr>
      <w:tr w:rsidR="004E4FA4" w:rsidRPr="00576DB6" w14:paraId="0A4EE384" w14:textId="77777777" w:rsidTr="001F24AB">
        <w:tc>
          <w:tcPr>
            <w:tcW w:w="3544" w:type="dxa"/>
            <w:tcBorders>
              <w:bottom w:val="single" w:sz="4" w:space="0" w:color="auto"/>
            </w:tcBorders>
          </w:tcPr>
          <w:p w14:paraId="790286CB" w14:textId="77777777" w:rsidR="004E4FA4" w:rsidRPr="008C1A20" w:rsidRDefault="004E4FA4" w:rsidP="001F24AB">
            <w:pPr>
              <w:ind w:firstLine="0"/>
              <w:rPr>
                <w:sz w:val="20"/>
                <w:szCs w:val="20"/>
              </w:rPr>
            </w:pPr>
            <w:r w:rsidRPr="008C1A20">
              <w:rPr>
                <w:sz w:val="20"/>
                <w:szCs w:val="20"/>
              </w:rPr>
              <w:t xml:space="preserve">   NFC on rPE via maladaptive coping</w:t>
            </w:r>
          </w:p>
        </w:tc>
        <w:tc>
          <w:tcPr>
            <w:tcW w:w="709" w:type="dxa"/>
            <w:tcBorders>
              <w:bottom w:val="single" w:sz="4" w:space="0" w:color="auto"/>
            </w:tcBorders>
          </w:tcPr>
          <w:p w14:paraId="70FA0D35" w14:textId="77777777" w:rsidR="004E4FA4" w:rsidRPr="008C1A20" w:rsidRDefault="004E4FA4" w:rsidP="001F24AB">
            <w:pPr>
              <w:ind w:firstLine="0"/>
              <w:jc w:val="center"/>
              <w:rPr>
                <w:sz w:val="20"/>
                <w:szCs w:val="20"/>
              </w:rPr>
            </w:pPr>
            <w:r w:rsidRPr="008C1A20">
              <w:rPr>
                <w:sz w:val="20"/>
                <w:szCs w:val="20"/>
              </w:rPr>
              <w:t>-.001</w:t>
            </w:r>
          </w:p>
        </w:tc>
        <w:tc>
          <w:tcPr>
            <w:tcW w:w="567" w:type="dxa"/>
            <w:tcBorders>
              <w:bottom w:val="single" w:sz="4" w:space="0" w:color="auto"/>
            </w:tcBorders>
          </w:tcPr>
          <w:p w14:paraId="43D9A702" w14:textId="77777777" w:rsidR="004E4FA4" w:rsidRPr="008C1A20" w:rsidRDefault="004E4FA4" w:rsidP="001F24AB">
            <w:pPr>
              <w:ind w:firstLine="0"/>
              <w:jc w:val="center"/>
              <w:rPr>
                <w:sz w:val="20"/>
                <w:szCs w:val="20"/>
              </w:rPr>
            </w:pPr>
            <w:r w:rsidRPr="008C1A20">
              <w:rPr>
                <w:sz w:val="20"/>
                <w:szCs w:val="20"/>
              </w:rPr>
              <w:t>.012</w:t>
            </w:r>
          </w:p>
        </w:tc>
        <w:tc>
          <w:tcPr>
            <w:tcW w:w="850" w:type="dxa"/>
            <w:tcBorders>
              <w:bottom w:val="single" w:sz="4" w:space="0" w:color="auto"/>
            </w:tcBorders>
          </w:tcPr>
          <w:p w14:paraId="0FE8E234" w14:textId="77777777" w:rsidR="004E4FA4" w:rsidRPr="008C1A20" w:rsidRDefault="004E4FA4" w:rsidP="001F24AB">
            <w:pPr>
              <w:ind w:firstLine="0"/>
              <w:jc w:val="center"/>
              <w:rPr>
                <w:sz w:val="20"/>
                <w:szCs w:val="20"/>
              </w:rPr>
            </w:pPr>
            <w:r w:rsidRPr="008C1A20">
              <w:rPr>
                <w:sz w:val="20"/>
                <w:szCs w:val="20"/>
              </w:rPr>
              <w:t>.06</w:t>
            </w:r>
          </w:p>
        </w:tc>
        <w:tc>
          <w:tcPr>
            <w:tcW w:w="851" w:type="dxa"/>
            <w:tcBorders>
              <w:bottom w:val="single" w:sz="4" w:space="0" w:color="auto"/>
            </w:tcBorders>
          </w:tcPr>
          <w:p w14:paraId="743A9CA2" w14:textId="77777777" w:rsidR="004E4FA4" w:rsidRPr="008C1A20" w:rsidRDefault="004E4FA4" w:rsidP="001F24AB">
            <w:pPr>
              <w:ind w:firstLine="0"/>
              <w:jc w:val="center"/>
              <w:rPr>
                <w:sz w:val="20"/>
                <w:szCs w:val="20"/>
              </w:rPr>
            </w:pPr>
            <w:r w:rsidRPr="008C1A20">
              <w:rPr>
                <w:sz w:val="20"/>
                <w:szCs w:val="20"/>
              </w:rPr>
              <w:t>.952</w:t>
            </w:r>
          </w:p>
        </w:tc>
        <w:tc>
          <w:tcPr>
            <w:tcW w:w="992" w:type="dxa"/>
            <w:tcBorders>
              <w:bottom w:val="single" w:sz="4" w:space="0" w:color="auto"/>
            </w:tcBorders>
          </w:tcPr>
          <w:p w14:paraId="0797F874" w14:textId="77777777" w:rsidR="004E4FA4" w:rsidRPr="008C1A20" w:rsidRDefault="004E4FA4" w:rsidP="001F24AB">
            <w:pPr>
              <w:ind w:firstLine="0"/>
              <w:jc w:val="center"/>
              <w:rPr>
                <w:sz w:val="20"/>
                <w:szCs w:val="20"/>
              </w:rPr>
            </w:pPr>
            <w:r w:rsidRPr="008C1A20">
              <w:rPr>
                <w:sz w:val="20"/>
                <w:szCs w:val="20"/>
              </w:rPr>
              <w:t>-.022</w:t>
            </w:r>
          </w:p>
        </w:tc>
        <w:tc>
          <w:tcPr>
            <w:tcW w:w="992" w:type="dxa"/>
            <w:tcBorders>
              <w:bottom w:val="single" w:sz="4" w:space="0" w:color="auto"/>
            </w:tcBorders>
          </w:tcPr>
          <w:p w14:paraId="6C232885" w14:textId="77777777" w:rsidR="004E4FA4" w:rsidRPr="008C1A20" w:rsidRDefault="004E4FA4" w:rsidP="001F24AB">
            <w:pPr>
              <w:ind w:firstLine="0"/>
              <w:jc w:val="center"/>
              <w:rPr>
                <w:sz w:val="20"/>
                <w:szCs w:val="20"/>
              </w:rPr>
            </w:pPr>
            <w:r w:rsidRPr="008C1A20">
              <w:rPr>
                <w:sz w:val="20"/>
                <w:szCs w:val="20"/>
              </w:rPr>
              <w:t>.024</w:t>
            </w:r>
          </w:p>
        </w:tc>
        <w:tc>
          <w:tcPr>
            <w:tcW w:w="709" w:type="dxa"/>
            <w:tcBorders>
              <w:bottom w:val="single" w:sz="4" w:space="0" w:color="auto"/>
            </w:tcBorders>
          </w:tcPr>
          <w:p w14:paraId="1BD660DE" w14:textId="77777777" w:rsidR="004E4FA4" w:rsidRPr="008C1A20" w:rsidRDefault="004E4FA4" w:rsidP="001F24AB">
            <w:pPr>
              <w:ind w:firstLine="0"/>
              <w:jc w:val="center"/>
              <w:rPr>
                <w:sz w:val="20"/>
                <w:szCs w:val="20"/>
              </w:rPr>
            </w:pPr>
            <w:r w:rsidRPr="008C1A20">
              <w:rPr>
                <w:sz w:val="20"/>
                <w:szCs w:val="20"/>
              </w:rPr>
              <w:t>-.001</w:t>
            </w:r>
          </w:p>
        </w:tc>
      </w:tr>
      <w:tr w:rsidR="004E4FA4" w:rsidRPr="00576DB6" w14:paraId="52D24490" w14:textId="77777777" w:rsidTr="001F24AB">
        <w:tc>
          <w:tcPr>
            <w:tcW w:w="3544" w:type="dxa"/>
            <w:tcBorders>
              <w:top w:val="single" w:sz="4" w:space="0" w:color="auto"/>
            </w:tcBorders>
          </w:tcPr>
          <w:p w14:paraId="0F7B01A5" w14:textId="77777777" w:rsidR="004E4FA4" w:rsidRPr="008C1A20" w:rsidRDefault="004E4FA4" w:rsidP="001F24AB">
            <w:pPr>
              <w:ind w:firstLine="0"/>
              <w:rPr>
                <w:sz w:val="20"/>
                <w:szCs w:val="20"/>
              </w:rPr>
            </w:pPr>
            <w:r w:rsidRPr="008C1A20">
              <w:rPr>
                <w:sz w:val="20"/>
                <w:szCs w:val="20"/>
              </w:rPr>
              <w:t>Total effect</w:t>
            </w:r>
          </w:p>
        </w:tc>
        <w:tc>
          <w:tcPr>
            <w:tcW w:w="709" w:type="dxa"/>
            <w:tcBorders>
              <w:top w:val="single" w:sz="4" w:space="0" w:color="auto"/>
            </w:tcBorders>
          </w:tcPr>
          <w:p w14:paraId="7CFABD60" w14:textId="77777777" w:rsidR="004E4FA4" w:rsidRPr="008C1A20" w:rsidRDefault="004E4FA4" w:rsidP="001F24AB">
            <w:pPr>
              <w:ind w:firstLine="0"/>
              <w:jc w:val="center"/>
              <w:rPr>
                <w:sz w:val="20"/>
                <w:szCs w:val="20"/>
              </w:rPr>
            </w:pPr>
          </w:p>
        </w:tc>
        <w:tc>
          <w:tcPr>
            <w:tcW w:w="567" w:type="dxa"/>
            <w:tcBorders>
              <w:top w:val="single" w:sz="4" w:space="0" w:color="auto"/>
            </w:tcBorders>
          </w:tcPr>
          <w:p w14:paraId="3A40130C" w14:textId="77777777" w:rsidR="004E4FA4" w:rsidRPr="008C1A20" w:rsidRDefault="004E4FA4" w:rsidP="001F24AB">
            <w:pPr>
              <w:ind w:firstLine="0"/>
              <w:jc w:val="center"/>
              <w:rPr>
                <w:sz w:val="20"/>
                <w:szCs w:val="20"/>
              </w:rPr>
            </w:pPr>
          </w:p>
        </w:tc>
        <w:tc>
          <w:tcPr>
            <w:tcW w:w="850" w:type="dxa"/>
            <w:tcBorders>
              <w:top w:val="single" w:sz="4" w:space="0" w:color="auto"/>
            </w:tcBorders>
          </w:tcPr>
          <w:p w14:paraId="472780E9" w14:textId="77777777" w:rsidR="004E4FA4" w:rsidRPr="008C1A20" w:rsidRDefault="004E4FA4" w:rsidP="001F24AB">
            <w:pPr>
              <w:ind w:firstLine="0"/>
              <w:jc w:val="center"/>
              <w:rPr>
                <w:sz w:val="20"/>
                <w:szCs w:val="20"/>
              </w:rPr>
            </w:pPr>
          </w:p>
        </w:tc>
        <w:tc>
          <w:tcPr>
            <w:tcW w:w="851" w:type="dxa"/>
            <w:tcBorders>
              <w:top w:val="single" w:sz="4" w:space="0" w:color="auto"/>
            </w:tcBorders>
          </w:tcPr>
          <w:p w14:paraId="51894468" w14:textId="77777777" w:rsidR="004E4FA4" w:rsidRPr="008C1A20" w:rsidRDefault="004E4FA4" w:rsidP="001F24AB">
            <w:pPr>
              <w:ind w:firstLine="0"/>
              <w:jc w:val="center"/>
              <w:rPr>
                <w:sz w:val="20"/>
                <w:szCs w:val="20"/>
              </w:rPr>
            </w:pPr>
          </w:p>
        </w:tc>
        <w:tc>
          <w:tcPr>
            <w:tcW w:w="992" w:type="dxa"/>
            <w:tcBorders>
              <w:top w:val="single" w:sz="4" w:space="0" w:color="auto"/>
            </w:tcBorders>
          </w:tcPr>
          <w:p w14:paraId="1A123ADA" w14:textId="77777777" w:rsidR="004E4FA4" w:rsidRPr="008C1A20" w:rsidRDefault="004E4FA4" w:rsidP="001F24AB">
            <w:pPr>
              <w:ind w:firstLine="0"/>
              <w:jc w:val="center"/>
              <w:rPr>
                <w:sz w:val="20"/>
                <w:szCs w:val="20"/>
              </w:rPr>
            </w:pPr>
          </w:p>
        </w:tc>
        <w:tc>
          <w:tcPr>
            <w:tcW w:w="992" w:type="dxa"/>
            <w:tcBorders>
              <w:top w:val="single" w:sz="4" w:space="0" w:color="auto"/>
            </w:tcBorders>
          </w:tcPr>
          <w:p w14:paraId="48687458" w14:textId="77777777" w:rsidR="004E4FA4" w:rsidRPr="008C1A20" w:rsidRDefault="004E4FA4" w:rsidP="001F24AB">
            <w:pPr>
              <w:ind w:firstLine="0"/>
              <w:jc w:val="center"/>
              <w:rPr>
                <w:sz w:val="20"/>
                <w:szCs w:val="20"/>
              </w:rPr>
            </w:pPr>
          </w:p>
        </w:tc>
        <w:tc>
          <w:tcPr>
            <w:tcW w:w="709" w:type="dxa"/>
            <w:tcBorders>
              <w:top w:val="single" w:sz="4" w:space="0" w:color="auto"/>
            </w:tcBorders>
          </w:tcPr>
          <w:p w14:paraId="6A4421D1" w14:textId="77777777" w:rsidR="004E4FA4" w:rsidRPr="008C1A20" w:rsidRDefault="004E4FA4" w:rsidP="001F24AB">
            <w:pPr>
              <w:ind w:firstLine="0"/>
              <w:jc w:val="center"/>
              <w:rPr>
                <w:sz w:val="20"/>
                <w:szCs w:val="20"/>
              </w:rPr>
            </w:pPr>
          </w:p>
        </w:tc>
      </w:tr>
      <w:tr w:rsidR="004E4FA4" w:rsidRPr="00576DB6" w14:paraId="55E5F0C1" w14:textId="77777777" w:rsidTr="001F24AB">
        <w:tc>
          <w:tcPr>
            <w:tcW w:w="3544" w:type="dxa"/>
            <w:tcBorders>
              <w:bottom w:val="single" w:sz="4" w:space="0" w:color="auto"/>
            </w:tcBorders>
          </w:tcPr>
          <w:p w14:paraId="679D28E5" w14:textId="77777777" w:rsidR="004E4FA4" w:rsidRPr="008C1A20" w:rsidRDefault="004E4FA4" w:rsidP="001F24AB">
            <w:pPr>
              <w:ind w:firstLine="0"/>
              <w:rPr>
                <w:sz w:val="20"/>
                <w:szCs w:val="20"/>
              </w:rPr>
            </w:pPr>
            <w:r w:rsidRPr="008C1A20">
              <w:rPr>
                <w:sz w:val="20"/>
                <w:szCs w:val="20"/>
              </w:rPr>
              <w:t xml:space="preserve">   Total effect</w:t>
            </w:r>
          </w:p>
        </w:tc>
        <w:tc>
          <w:tcPr>
            <w:tcW w:w="709" w:type="dxa"/>
            <w:tcBorders>
              <w:bottom w:val="single" w:sz="4" w:space="0" w:color="auto"/>
            </w:tcBorders>
          </w:tcPr>
          <w:p w14:paraId="1336B834" w14:textId="77777777" w:rsidR="004E4FA4" w:rsidRPr="008C1A20" w:rsidRDefault="004E4FA4" w:rsidP="001F24AB">
            <w:pPr>
              <w:ind w:firstLine="0"/>
              <w:jc w:val="center"/>
              <w:rPr>
                <w:sz w:val="20"/>
                <w:szCs w:val="20"/>
              </w:rPr>
            </w:pPr>
            <w:r w:rsidRPr="008C1A20">
              <w:rPr>
                <w:sz w:val="20"/>
                <w:szCs w:val="20"/>
              </w:rPr>
              <w:t>-.192</w:t>
            </w:r>
          </w:p>
        </w:tc>
        <w:tc>
          <w:tcPr>
            <w:tcW w:w="567" w:type="dxa"/>
            <w:tcBorders>
              <w:bottom w:val="single" w:sz="4" w:space="0" w:color="auto"/>
            </w:tcBorders>
          </w:tcPr>
          <w:p w14:paraId="354562A8" w14:textId="77777777" w:rsidR="004E4FA4" w:rsidRPr="008C1A20" w:rsidRDefault="004E4FA4" w:rsidP="001F24AB">
            <w:pPr>
              <w:ind w:firstLine="0"/>
              <w:jc w:val="center"/>
              <w:rPr>
                <w:sz w:val="20"/>
                <w:szCs w:val="20"/>
              </w:rPr>
            </w:pPr>
            <w:r w:rsidRPr="008C1A20">
              <w:rPr>
                <w:sz w:val="20"/>
                <w:szCs w:val="20"/>
              </w:rPr>
              <w:t>.034</w:t>
            </w:r>
          </w:p>
        </w:tc>
        <w:tc>
          <w:tcPr>
            <w:tcW w:w="850" w:type="dxa"/>
            <w:tcBorders>
              <w:bottom w:val="single" w:sz="4" w:space="0" w:color="auto"/>
            </w:tcBorders>
          </w:tcPr>
          <w:p w14:paraId="41E6909C" w14:textId="77777777" w:rsidR="004E4FA4" w:rsidRPr="008C1A20" w:rsidRDefault="004E4FA4" w:rsidP="001F24AB">
            <w:pPr>
              <w:ind w:firstLine="0"/>
              <w:jc w:val="center"/>
              <w:rPr>
                <w:sz w:val="20"/>
                <w:szCs w:val="20"/>
              </w:rPr>
            </w:pPr>
            <w:r w:rsidRPr="008C1A20">
              <w:rPr>
                <w:sz w:val="20"/>
                <w:szCs w:val="20"/>
              </w:rPr>
              <w:t>-5.646</w:t>
            </w:r>
          </w:p>
        </w:tc>
        <w:tc>
          <w:tcPr>
            <w:tcW w:w="851" w:type="dxa"/>
            <w:tcBorders>
              <w:bottom w:val="single" w:sz="4" w:space="0" w:color="auto"/>
            </w:tcBorders>
          </w:tcPr>
          <w:p w14:paraId="454698BF" w14:textId="77777777" w:rsidR="004E4FA4" w:rsidRPr="008C1A20" w:rsidRDefault="004E4FA4" w:rsidP="001F24AB">
            <w:pPr>
              <w:ind w:firstLine="0"/>
              <w:jc w:val="center"/>
              <w:rPr>
                <w:sz w:val="20"/>
                <w:szCs w:val="20"/>
              </w:rPr>
            </w:pPr>
            <w:r w:rsidRPr="008C1A20">
              <w:rPr>
                <w:sz w:val="20"/>
                <w:szCs w:val="20"/>
              </w:rPr>
              <w:t>.000</w:t>
            </w:r>
          </w:p>
        </w:tc>
        <w:tc>
          <w:tcPr>
            <w:tcW w:w="992" w:type="dxa"/>
            <w:tcBorders>
              <w:bottom w:val="single" w:sz="4" w:space="0" w:color="auto"/>
            </w:tcBorders>
          </w:tcPr>
          <w:p w14:paraId="405EBCB1" w14:textId="77777777" w:rsidR="004E4FA4" w:rsidRPr="008C1A20" w:rsidRDefault="004E4FA4" w:rsidP="001F24AB">
            <w:pPr>
              <w:ind w:firstLine="0"/>
              <w:jc w:val="center"/>
              <w:rPr>
                <w:sz w:val="20"/>
                <w:szCs w:val="20"/>
              </w:rPr>
            </w:pPr>
            <w:r w:rsidRPr="008C1A20">
              <w:rPr>
                <w:sz w:val="20"/>
                <w:szCs w:val="20"/>
              </w:rPr>
              <w:t>-.26</w:t>
            </w:r>
          </w:p>
        </w:tc>
        <w:tc>
          <w:tcPr>
            <w:tcW w:w="992" w:type="dxa"/>
            <w:tcBorders>
              <w:bottom w:val="single" w:sz="4" w:space="0" w:color="auto"/>
            </w:tcBorders>
          </w:tcPr>
          <w:p w14:paraId="0D799BF5" w14:textId="77777777" w:rsidR="004E4FA4" w:rsidRPr="008C1A20" w:rsidRDefault="004E4FA4" w:rsidP="001F24AB">
            <w:pPr>
              <w:ind w:firstLine="0"/>
              <w:jc w:val="center"/>
              <w:rPr>
                <w:sz w:val="20"/>
                <w:szCs w:val="20"/>
              </w:rPr>
            </w:pPr>
            <w:r w:rsidRPr="008C1A20">
              <w:rPr>
                <w:sz w:val="20"/>
                <w:szCs w:val="20"/>
              </w:rPr>
              <w:t>-.128</w:t>
            </w:r>
          </w:p>
        </w:tc>
        <w:tc>
          <w:tcPr>
            <w:tcW w:w="709" w:type="dxa"/>
            <w:tcBorders>
              <w:bottom w:val="single" w:sz="4" w:space="0" w:color="auto"/>
            </w:tcBorders>
          </w:tcPr>
          <w:p w14:paraId="0D60CEB0" w14:textId="77777777" w:rsidR="004E4FA4" w:rsidRPr="008C1A20" w:rsidRDefault="004E4FA4" w:rsidP="001F24AB">
            <w:pPr>
              <w:ind w:firstLine="0"/>
              <w:jc w:val="center"/>
              <w:rPr>
                <w:sz w:val="20"/>
                <w:szCs w:val="20"/>
              </w:rPr>
            </w:pPr>
            <w:r w:rsidRPr="008C1A20">
              <w:rPr>
                <w:sz w:val="20"/>
                <w:szCs w:val="20"/>
              </w:rPr>
              <w:t>-.218</w:t>
            </w:r>
          </w:p>
        </w:tc>
      </w:tr>
      <w:tr w:rsidR="004E4FA4" w:rsidRPr="00576DB6" w14:paraId="73B69C62" w14:textId="77777777" w:rsidTr="001F24AB">
        <w:tc>
          <w:tcPr>
            <w:tcW w:w="9214" w:type="dxa"/>
            <w:gridSpan w:val="8"/>
            <w:tcBorders>
              <w:top w:val="single" w:sz="4" w:space="0" w:color="auto"/>
            </w:tcBorders>
          </w:tcPr>
          <w:p w14:paraId="71520C81" w14:textId="77777777" w:rsidR="004E4FA4" w:rsidRPr="008C1A20" w:rsidRDefault="004E4FA4" w:rsidP="001F24AB">
            <w:pPr>
              <w:ind w:firstLine="0"/>
              <w:jc w:val="left"/>
            </w:pPr>
            <w:r w:rsidRPr="008C1A20">
              <w:rPr>
                <w:i/>
                <w:iCs/>
              </w:rPr>
              <w:t>Note</w:t>
            </w:r>
            <w:r w:rsidRPr="008C1A20">
              <w:t>.</w:t>
            </w:r>
            <w:r w:rsidRPr="008C1A20">
              <w:rPr>
                <w:i/>
                <w:iCs/>
              </w:rPr>
              <w:t xml:space="preserve"> N</w:t>
            </w:r>
            <w:r w:rsidRPr="008C1A20">
              <w:t xml:space="preserve"> = 625; </w:t>
            </w:r>
            <w:r w:rsidRPr="008C1A20">
              <w:rPr>
                <w:i/>
                <w:iCs/>
              </w:rPr>
              <w:t>b</w:t>
            </w:r>
            <w:r w:rsidRPr="008C1A20">
              <w:t xml:space="preserve">: </w:t>
            </w:r>
            <w:r>
              <w:t>U</w:t>
            </w:r>
            <w:r w:rsidRPr="008C1A20">
              <w:t xml:space="preserve">nstandardized regression coefficient; </w:t>
            </w:r>
            <w:r w:rsidRPr="008C1A20">
              <w:rPr>
                <w:i/>
                <w:iCs/>
              </w:rPr>
              <w:t>SE</w:t>
            </w:r>
            <w:r w:rsidRPr="008C1A20">
              <w:t xml:space="preserve">: </w:t>
            </w:r>
            <w:r>
              <w:t>S</w:t>
            </w:r>
            <w:r w:rsidRPr="008C1A20">
              <w:t xml:space="preserve">tandard error; CI: </w:t>
            </w:r>
            <w:r>
              <w:t>C</w:t>
            </w:r>
            <w:r w:rsidRPr="008C1A20">
              <w:t xml:space="preserve">onfidence interval; β: </w:t>
            </w:r>
            <w:r>
              <w:t>S</w:t>
            </w:r>
            <w:r w:rsidRPr="008C1A20">
              <w:t xml:space="preserve">tandardized regression coefficient; NFC: Need for Cognition; rPE: </w:t>
            </w:r>
            <w:r>
              <w:t>R</w:t>
            </w:r>
            <w:r w:rsidRPr="008C1A20">
              <w:t>educed personal efficacy subscale of the Maslach Burnout Inventory</w:t>
            </w:r>
            <w:r>
              <w:t>.</w:t>
            </w:r>
          </w:p>
        </w:tc>
      </w:tr>
      <w:bookmarkEnd w:id="60"/>
    </w:tbl>
    <w:p w14:paraId="3F9A4E9E" w14:textId="77777777" w:rsidR="004E4FA4" w:rsidRPr="005A6D4B" w:rsidRDefault="004E4FA4" w:rsidP="004E4FA4">
      <w:pPr>
        <w:ind w:firstLine="0"/>
        <w:jc w:val="left"/>
      </w:pPr>
    </w:p>
    <w:p w14:paraId="1DC6D659" w14:textId="77777777" w:rsidR="004E4FA4" w:rsidRDefault="004E4FA4" w:rsidP="004E4FA4">
      <w:pPr>
        <w:ind w:firstLine="0"/>
        <w:jc w:val="left"/>
        <w:rPr>
          <w:b/>
        </w:rPr>
      </w:pPr>
    </w:p>
    <w:p w14:paraId="7019CABA" w14:textId="77777777" w:rsidR="004E4FA4" w:rsidRDefault="004E4FA4" w:rsidP="004E4FA4">
      <w:pPr>
        <w:jc w:val="left"/>
        <w:rPr>
          <w:b/>
        </w:rPr>
      </w:pPr>
      <w:r>
        <w:rPr>
          <w:b/>
        </w:rPr>
        <w:br w:type="page"/>
      </w:r>
    </w:p>
    <w:tbl>
      <w:tblPr>
        <w:tblStyle w:val="Tabellenraster"/>
        <w:tblpPr w:leftFromText="141" w:rightFromText="141" w:vertAnchor="text" w:horzAnchor="margin" w:tblpY="161"/>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709"/>
        <w:gridCol w:w="567"/>
        <w:gridCol w:w="850"/>
        <w:gridCol w:w="851"/>
        <w:gridCol w:w="992"/>
        <w:gridCol w:w="992"/>
        <w:gridCol w:w="709"/>
      </w:tblGrid>
      <w:tr w:rsidR="004E4FA4" w:rsidRPr="00576DB6" w14:paraId="4DC16336" w14:textId="77777777" w:rsidTr="001F24AB">
        <w:tc>
          <w:tcPr>
            <w:tcW w:w="9214" w:type="dxa"/>
            <w:gridSpan w:val="8"/>
            <w:tcBorders>
              <w:bottom w:val="single" w:sz="4" w:space="0" w:color="auto"/>
            </w:tcBorders>
          </w:tcPr>
          <w:p w14:paraId="28833CD4" w14:textId="77777777" w:rsidR="004E4FA4" w:rsidRPr="005631A1" w:rsidRDefault="004E4FA4" w:rsidP="001F24AB">
            <w:pPr>
              <w:ind w:firstLine="0"/>
              <w:jc w:val="left"/>
            </w:pPr>
            <w:r w:rsidRPr="005631A1">
              <w:rPr>
                <w:b/>
                <w:bCs/>
              </w:rPr>
              <w:lastRenderedPageBreak/>
              <w:t>Table S</w:t>
            </w:r>
            <w:r>
              <w:rPr>
                <w:b/>
                <w:bCs/>
              </w:rPr>
              <w:t>4</w:t>
            </w:r>
            <w:r w:rsidRPr="005631A1">
              <w:t xml:space="preserve">. </w:t>
            </w:r>
            <w:r w:rsidRPr="009F1224">
              <w:rPr>
                <w:i/>
                <w:iCs/>
              </w:rPr>
              <w:t xml:space="preserve">Results of the replication of Grass et al. (2018) – Mediation model with rPE as the outcome variable outliers </w:t>
            </w:r>
            <w:r>
              <w:rPr>
                <w:i/>
                <w:iCs/>
              </w:rPr>
              <w:t>included</w:t>
            </w:r>
            <w:r w:rsidRPr="009F1224">
              <w:rPr>
                <w:i/>
                <w:iCs/>
              </w:rPr>
              <w:t xml:space="preserve"> (control variabl</w:t>
            </w:r>
            <w:r>
              <w:rPr>
                <w:i/>
                <w:iCs/>
              </w:rPr>
              <w:t>e age</w:t>
            </w:r>
            <w:r w:rsidRPr="009F1224">
              <w:rPr>
                <w:i/>
                <w:iCs/>
              </w:rPr>
              <w:t xml:space="preserve"> included)</w:t>
            </w:r>
          </w:p>
        </w:tc>
      </w:tr>
      <w:tr w:rsidR="004E4FA4" w:rsidRPr="00576DB6" w14:paraId="38B7E8A3" w14:textId="77777777" w:rsidTr="001F24AB">
        <w:tc>
          <w:tcPr>
            <w:tcW w:w="3544" w:type="dxa"/>
            <w:tcBorders>
              <w:top w:val="single" w:sz="4" w:space="0" w:color="auto"/>
              <w:bottom w:val="single" w:sz="4" w:space="0" w:color="auto"/>
            </w:tcBorders>
          </w:tcPr>
          <w:p w14:paraId="0F07F26D" w14:textId="77777777" w:rsidR="004E4FA4" w:rsidRPr="008C1A20" w:rsidRDefault="004E4FA4" w:rsidP="001F24AB">
            <w:pPr>
              <w:ind w:firstLine="0"/>
              <w:jc w:val="left"/>
              <w:rPr>
                <w:sz w:val="20"/>
                <w:szCs w:val="20"/>
              </w:rPr>
            </w:pPr>
            <w:r w:rsidRPr="008C1A20">
              <w:rPr>
                <w:sz w:val="20"/>
                <w:szCs w:val="20"/>
              </w:rPr>
              <w:t>Path</w:t>
            </w:r>
          </w:p>
        </w:tc>
        <w:tc>
          <w:tcPr>
            <w:tcW w:w="709" w:type="dxa"/>
            <w:tcBorders>
              <w:top w:val="single" w:sz="4" w:space="0" w:color="auto"/>
              <w:bottom w:val="single" w:sz="4" w:space="0" w:color="auto"/>
            </w:tcBorders>
          </w:tcPr>
          <w:p w14:paraId="3EEBF0FA" w14:textId="77777777" w:rsidR="004E4FA4" w:rsidRPr="008C1A20" w:rsidRDefault="004E4FA4" w:rsidP="001F24AB">
            <w:pPr>
              <w:ind w:firstLine="0"/>
              <w:jc w:val="center"/>
              <w:rPr>
                <w:i/>
                <w:iCs/>
                <w:sz w:val="20"/>
                <w:szCs w:val="20"/>
              </w:rPr>
            </w:pPr>
            <w:r w:rsidRPr="008C1A20">
              <w:rPr>
                <w:i/>
                <w:iCs/>
                <w:sz w:val="20"/>
                <w:szCs w:val="20"/>
              </w:rPr>
              <w:t>b</w:t>
            </w:r>
          </w:p>
        </w:tc>
        <w:tc>
          <w:tcPr>
            <w:tcW w:w="567" w:type="dxa"/>
            <w:tcBorders>
              <w:top w:val="single" w:sz="4" w:space="0" w:color="auto"/>
              <w:bottom w:val="single" w:sz="4" w:space="0" w:color="auto"/>
            </w:tcBorders>
          </w:tcPr>
          <w:p w14:paraId="7C887531" w14:textId="77777777" w:rsidR="004E4FA4" w:rsidRPr="008C1A20" w:rsidRDefault="004E4FA4" w:rsidP="001F24AB">
            <w:pPr>
              <w:ind w:firstLine="0"/>
              <w:jc w:val="center"/>
              <w:rPr>
                <w:i/>
                <w:iCs/>
                <w:sz w:val="20"/>
                <w:szCs w:val="20"/>
              </w:rPr>
            </w:pPr>
            <w:proofErr w:type="spellStart"/>
            <w:r w:rsidRPr="008C1A20">
              <w:rPr>
                <w:i/>
                <w:iCs/>
                <w:sz w:val="20"/>
                <w:szCs w:val="20"/>
              </w:rPr>
              <w:t>SE</w:t>
            </w:r>
            <w:r w:rsidRPr="008C1A20">
              <w:rPr>
                <w:i/>
                <w:iCs/>
                <w:sz w:val="20"/>
                <w:szCs w:val="20"/>
                <w:vertAlign w:val="subscript"/>
              </w:rPr>
              <w:t>b</w:t>
            </w:r>
            <w:proofErr w:type="spellEnd"/>
          </w:p>
        </w:tc>
        <w:tc>
          <w:tcPr>
            <w:tcW w:w="850" w:type="dxa"/>
            <w:tcBorders>
              <w:top w:val="single" w:sz="4" w:space="0" w:color="auto"/>
              <w:bottom w:val="single" w:sz="4" w:space="0" w:color="auto"/>
            </w:tcBorders>
          </w:tcPr>
          <w:p w14:paraId="1A04D8DB" w14:textId="77777777" w:rsidR="004E4FA4" w:rsidRPr="008C1A20" w:rsidRDefault="004E4FA4" w:rsidP="001F24AB">
            <w:pPr>
              <w:ind w:firstLine="0"/>
              <w:jc w:val="center"/>
              <w:rPr>
                <w:sz w:val="20"/>
                <w:szCs w:val="20"/>
              </w:rPr>
            </w:pPr>
            <w:r w:rsidRPr="008C1A20">
              <w:rPr>
                <w:i/>
                <w:iCs/>
                <w:sz w:val="20"/>
                <w:szCs w:val="20"/>
              </w:rPr>
              <w:t>z</w:t>
            </w:r>
            <w:r w:rsidRPr="008C1A20">
              <w:rPr>
                <w:sz w:val="20"/>
                <w:szCs w:val="20"/>
              </w:rPr>
              <w:t>-value</w:t>
            </w:r>
          </w:p>
        </w:tc>
        <w:tc>
          <w:tcPr>
            <w:tcW w:w="851" w:type="dxa"/>
            <w:tcBorders>
              <w:top w:val="single" w:sz="4" w:space="0" w:color="auto"/>
              <w:bottom w:val="single" w:sz="4" w:space="0" w:color="auto"/>
            </w:tcBorders>
          </w:tcPr>
          <w:p w14:paraId="47000D5E" w14:textId="77777777" w:rsidR="004E4FA4" w:rsidRPr="008C1A20" w:rsidRDefault="004E4FA4" w:rsidP="001F24AB">
            <w:pPr>
              <w:ind w:firstLine="0"/>
              <w:jc w:val="center"/>
              <w:rPr>
                <w:sz w:val="20"/>
                <w:szCs w:val="20"/>
              </w:rPr>
            </w:pPr>
            <w:r w:rsidRPr="008C1A20">
              <w:rPr>
                <w:i/>
                <w:iCs/>
                <w:sz w:val="20"/>
                <w:szCs w:val="20"/>
              </w:rPr>
              <w:t>p</w:t>
            </w:r>
            <w:r w:rsidRPr="008C1A20">
              <w:rPr>
                <w:sz w:val="20"/>
                <w:szCs w:val="20"/>
              </w:rPr>
              <w:t>-value</w:t>
            </w:r>
          </w:p>
        </w:tc>
        <w:tc>
          <w:tcPr>
            <w:tcW w:w="992" w:type="dxa"/>
            <w:tcBorders>
              <w:top w:val="single" w:sz="4" w:space="0" w:color="auto"/>
              <w:bottom w:val="single" w:sz="4" w:space="0" w:color="auto"/>
            </w:tcBorders>
          </w:tcPr>
          <w:p w14:paraId="680DB7BF" w14:textId="77777777" w:rsidR="004E4FA4" w:rsidRPr="008C1A20" w:rsidRDefault="004E4FA4" w:rsidP="001F24AB">
            <w:pPr>
              <w:ind w:firstLine="0"/>
              <w:jc w:val="center"/>
              <w:rPr>
                <w:sz w:val="20"/>
                <w:szCs w:val="20"/>
              </w:rPr>
            </w:pPr>
            <w:r w:rsidRPr="008C1A20">
              <w:rPr>
                <w:sz w:val="20"/>
                <w:szCs w:val="20"/>
              </w:rPr>
              <w:t>CI lower</w:t>
            </w:r>
          </w:p>
        </w:tc>
        <w:tc>
          <w:tcPr>
            <w:tcW w:w="992" w:type="dxa"/>
            <w:tcBorders>
              <w:top w:val="single" w:sz="4" w:space="0" w:color="auto"/>
              <w:bottom w:val="single" w:sz="4" w:space="0" w:color="auto"/>
            </w:tcBorders>
          </w:tcPr>
          <w:p w14:paraId="714F0A1A" w14:textId="77777777" w:rsidR="004E4FA4" w:rsidRPr="008C1A20" w:rsidRDefault="004E4FA4" w:rsidP="001F24AB">
            <w:pPr>
              <w:ind w:firstLine="0"/>
              <w:jc w:val="center"/>
              <w:rPr>
                <w:sz w:val="20"/>
                <w:szCs w:val="20"/>
              </w:rPr>
            </w:pPr>
            <w:r w:rsidRPr="008C1A20">
              <w:rPr>
                <w:sz w:val="20"/>
                <w:szCs w:val="20"/>
              </w:rPr>
              <w:t>CI upper</w:t>
            </w:r>
          </w:p>
        </w:tc>
        <w:tc>
          <w:tcPr>
            <w:tcW w:w="709" w:type="dxa"/>
            <w:tcBorders>
              <w:top w:val="single" w:sz="4" w:space="0" w:color="auto"/>
              <w:bottom w:val="single" w:sz="4" w:space="0" w:color="auto"/>
            </w:tcBorders>
          </w:tcPr>
          <w:p w14:paraId="004380FC" w14:textId="77777777" w:rsidR="004E4FA4" w:rsidRPr="008C1A20" w:rsidRDefault="004E4FA4" w:rsidP="001F24AB">
            <w:pPr>
              <w:ind w:firstLine="0"/>
              <w:jc w:val="center"/>
              <w:rPr>
                <w:sz w:val="20"/>
                <w:szCs w:val="20"/>
              </w:rPr>
            </w:pPr>
            <w:r w:rsidRPr="008C1A20">
              <w:rPr>
                <w:sz w:val="20"/>
                <w:szCs w:val="20"/>
              </w:rPr>
              <w:t>β</w:t>
            </w:r>
          </w:p>
        </w:tc>
      </w:tr>
      <w:tr w:rsidR="004E4FA4" w:rsidRPr="00576DB6" w14:paraId="0BEA14D8" w14:textId="77777777" w:rsidTr="001F24AB">
        <w:tc>
          <w:tcPr>
            <w:tcW w:w="3544" w:type="dxa"/>
            <w:tcBorders>
              <w:top w:val="single" w:sz="4" w:space="0" w:color="auto"/>
            </w:tcBorders>
          </w:tcPr>
          <w:p w14:paraId="02648BB0" w14:textId="77777777" w:rsidR="004E4FA4" w:rsidRPr="008C1A20" w:rsidRDefault="004E4FA4" w:rsidP="001F24AB">
            <w:pPr>
              <w:ind w:firstLine="0"/>
              <w:rPr>
                <w:sz w:val="20"/>
                <w:szCs w:val="20"/>
              </w:rPr>
            </w:pPr>
            <w:r w:rsidRPr="008C1A20">
              <w:rPr>
                <w:sz w:val="20"/>
                <w:szCs w:val="20"/>
              </w:rPr>
              <w:t>Direct effects</w:t>
            </w:r>
          </w:p>
        </w:tc>
        <w:tc>
          <w:tcPr>
            <w:tcW w:w="709" w:type="dxa"/>
            <w:tcBorders>
              <w:top w:val="single" w:sz="4" w:space="0" w:color="auto"/>
            </w:tcBorders>
          </w:tcPr>
          <w:p w14:paraId="664F91F6" w14:textId="77777777" w:rsidR="004E4FA4" w:rsidRPr="008C1A20" w:rsidRDefault="004E4FA4" w:rsidP="001F24AB">
            <w:pPr>
              <w:ind w:firstLine="0"/>
              <w:jc w:val="center"/>
              <w:rPr>
                <w:sz w:val="20"/>
                <w:szCs w:val="20"/>
              </w:rPr>
            </w:pPr>
          </w:p>
        </w:tc>
        <w:tc>
          <w:tcPr>
            <w:tcW w:w="567" w:type="dxa"/>
            <w:tcBorders>
              <w:top w:val="single" w:sz="4" w:space="0" w:color="auto"/>
            </w:tcBorders>
          </w:tcPr>
          <w:p w14:paraId="159F7EF6" w14:textId="77777777" w:rsidR="004E4FA4" w:rsidRPr="008C1A20" w:rsidRDefault="004E4FA4" w:rsidP="001F24AB">
            <w:pPr>
              <w:ind w:firstLine="0"/>
              <w:jc w:val="center"/>
              <w:rPr>
                <w:sz w:val="20"/>
                <w:szCs w:val="20"/>
              </w:rPr>
            </w:pPr>
          </w:p>
        </w:tc>
        <w:tc>
          <w:tcPr>
            <w:tcW w:w="850" w:type="dxa"/>
            <w:tcBorders>
              <w:top w:val="single" w:sz="4" w:space="0" w:color="auto"/>
            </w:tcBorders>
          </w:tcPr>
          <w:p w14:paraId="22D65FC3" w14:textId="77777777" w:rsidR="004E4FA4" w:rsidRPr="008C1A20" w:rsidRDefault="004E4FA4" w:rsidP="001F24AB">
            <w:pPr>
              <w:ind w:firstLine="0"/>
              <w:jc w:val="center"/>
              <w:rPr>
                <w:sz w:val="20"/>
                <w:szCs w:val="20"/>
              </w:rPr>
            </w:pPr>
          </w:p>
        </w:tc>
        <w:tc>
          <w:tcPr>
            <w:tcW w:w="851" w:type="dxa"/>
            <w:tcBorders>
              <w:top w:val="single" w:sz="4" w:space="0" w:color="auto"/>
            </w:tcBorders>
          </w:tcPr>
          <w:p w14:paraId="15247EC1" w14:textId="77777777" w:rsidR="004E4FA4" w:rsidRPr="008C1A20" w:rsidRDefault="004E4FA4" w:rsidP="001F24AB">
            <w:pPr>
              <w:ind w:firstLine="0"/>
              <w:jc w:val="center"/>
              <w:rPr>
                <w:sz w:val="20"/>
                <w:szCs w:val="20"/>
              </w:rPr>
            </w:pPr>
          </w:p>
        </w:tc>
        <w:tc>
          <w:tcPr>
            <w:tcW w:w="992" w:type="dxa"/>
            <w:tcBorders>
              <w:top w:val="single" w:sz="4" w:space="0" w:color="auto"/>
            </w:tcBorders>
          </w:tcPr>
          <w:p w14:paraId="341F6D75" w14:textId="77777777" w:rsidR="004E4FA4" w:rsidRPr="008C1A20" w:rsidRDefault="004E4FA4" w:rsidP="001F24AB">
            <w:pPr>
              <w:ind w:firstLine="0"/>
              <w:jc w:val="center"/>
              <w:rPr>
                <w:sz w:val="20"/>
                <w:szCs w:val="20"/>
              </w:rPr>
            </w:pPr>
          </w:p>
        </w:tc>
        <w:tc>
          <w:tcPr>
            <w:tcW w:w="992" w:type="dxa"/>
            <w:tcBorders>
              <w:top w:val="single" w:sz="4" w:space="0" w:color="auto"/>
            </w:tcBorders>
          </w:tcPr>
          <w:p w14:paraId="34B6F5F3" w14:textId="77777777" w:rsidR="004E4FA4" w:rsidRPr="008C1A20" w:rsidRDefault="004E4FA4" w:rsidP="001F24AB">
            <w:pPr>
              <w:ind w:firstLine="0"/>
              <w:jc w:val="center"/>
              <w:rPr>
                <w:sz w:val="20"/>
                <w:szCs w:val="20"/>
              </w:rPr>
            </w:pPr>
          </w:p>
        </w:tc>
        <w:tc>
          <w:tcPr>
            <w:tcW w:w="709" w:type="dxa"/>
            <w:tcBorders>
              <w:top w:val="single" w:sz="4" w:space="0" w:color="auto"/>
            </w:tcBorders>
          </w:tcPr>
          <w:p w14:paraId="6A0639F3" w14:textId="77777777" w:rsidR="004E4FA4" w:rsidRPr="008C1A20" w:rsidRDefault="004E4FA4" w:rsidP="001F24AB">
            <w:pPr>
              <w:ind w:firstLine="0"/>
              <w:jc w:val="center"/>
              <w:rPr>
                <w:sz w:val="20"/>
                <w:szCs w:val="20"/>
              </w:rPr>
            </w:pPr>
          </w:p>
        </w:tc>
      </w:tr>
      <w:tr w:rsidR="004E4FA4" w:rsidRPr="00576DB6" w14:paraId="77BE5039" w14:textId="77777777" w:rsidTr="001F24AB">
        <w:tc>
          <w:tcPr>
            <w:tcW w:w="3544" w:type="dxa"/>
          </w:tcPr>
          <w:p w14:paraId="2E2E55B9" w14:textId="77777777" w:rsidR="004E4FA4" w:rsidRPr="008C1A20" w:rsidRDefault="004E4FA4" w:rsidP="001F24AB">
            <w:pPr>
              <w:ind w:firstLine="0"/>
              <w:rPr>
                <w:sz w:val="20"/>
                <w:szCs w:val="20"/>
              </w:rPr>
            </w:pPr>
            <w:r w:rsidRPr="008C1A20">
              <w:rPr>
                <w:sz w:val="20"/>
                <w:szCs w:val="20"/>
              </w:rPr>
              <w:t xml:space="preserve">   NFC on self-control</w:t>
            </w:r>
          </w:p>
        </w:tc>
        <w:tc>
          <w:tcPr>
            <w:tcW w:w="709" w:type="dxa"/>
          </w:tcPr>
          <w:p w14:paraId="429B56F9" w14:textId="77777777" w:rsidR="004E4FA4" w:rsidRPr="008C1A20" w:rsidRDefault="004E4FA4" w:rsidP="001F24AB">
            <w:pPr>
              <w:ind w:firstLine="0"/>
              <w:jc w:val="center"/>
              <w:rPr>
                <w:sz w:val="20"/>
                <w:szCs w:val="20"/>
              </w:rPr>
            </w:pPr>
            <w:r w:rsidRPr="008C1A20">
              <w:rPr>
                <w:sz w:val="20"/>
                <w:szCs w:val="20"/>
              </w:rPr>
              <w:t>.5</w:t>
            </w:r>
            <w:r>
              <w:rPr>
                <w:sz w:val="20"/>
                <w:szCs w:val="20"/>
              </w:rPr>
              <w:t>05</w:t>
            </w:r>
          </w:p>
        </w:tc>
        <w:tc>
          <w:tcPr>
            <w:tcW w:w="567" w:type="dxa"/>
          </w:tcPr>
          <w:p w14:paraId="5C647435" w14:textId="77777777" w:rsidR="004E4FA4" w:rsidRPr="008C1A20" w:rsidRDefault="004E4FA4" w:rsidP="001F24AB">
            <w:pPr>
              <w:ind w:firstLine="0"/>
              <w:jc w:val="center"/>
              <w:rPr>
                <w:sz w:val="20"/>
                <w:szCs w:val="20"/>
              </w:rPr>
            </w:pPr>
            <w:r w:rsidRPr="008C1A20">
              <w:rPr>
                <w:sz w:val="20"/>
                <w:szCs w:val="20"/>
              </w:rPr>
              <w:t>.0</w:t>
            </w:r>
            <w:r>
              <w:rPr>
                <w:sz w:val="20"/>
                <w:szCs w:val="20"/>
              </w:rPr>
              <w:t>29</w:t>
            </w:r>
          </w:p>
        </w:tc>
        <w:tc>
          <w:tcPr>
            <w:tcW w:w="850" w:type="dxa"/>
          </w:tcPr>
          <w:p w14:paraId="14CB08B9" w14:textId="77777777" w:rsidR="004E4FA4" w:rsidRPr="008C1A20" w:rsidRDefault="004E4FA4" w:rsidP="001F24AB">
            <w:pPr>
              <w:ind w:firstLine="0"/>
              <w:jc w:val="center"/>
              <w:rPr>
                <w:sz w:val="20"/>
                <w:szCs w:val="20"/>
              </w:rPr>
            </w:pPr>
            <w:r w:rsidRPr="008C1A20">
              <w:rPr>
                <w:sz w:val="20"/>
                <w:szCs w:val="20"/>
              </w:rPr>
              <w:t>17.</w:t>
            </w:r>
            <w:r>
              <w:rPr>
                <w:sz w:val="20"/>
                <w:szCs w:val="20"/>
              </w:rPr>
              <w:t>42</w:t>
            </w:r>
            <w:r w:rsidRPr="008C1A20">
              <w:rPr>
                <w:sz w:val="20"/>
                <w:szCs w:val="20"/>
              </w:rPr>
              <w:t>2</w:t>
            </w:r>
          </w:p>
        </w:tc>
        <w:tc>
          <w:tcPr>
            <w:tcW w:w="851" w:type="dxa"/>
          </w:tcPr>
          <w:p w14:paraId="4C1A5129" w14:textId="77777777" w:rsidR="004E4FA4" w:rsidRPr="008C1A20" w:rsidRDefault="004E4FA4" w:rsidP="001F24AB">
            <w:pPr>
              <w:ind w:firstLine="0"/>
              <w:jc w:val="center"/>
              <w:rPr>
                <w:sz w:val="20"/>
                <w:szCs w:val="20"/>
              </w:rPr>
            </w:pPr>
            <w:r w:rsidRPr="008C1A20">
              <w:rPr>
                <w:sz w:val="20"/>
                <w:szCs w:val="20"/>
              </w:rPr>
              <w:t>.000</w:t>
            </w:r>
          </w:p>
        </w:tc>
        <w:tc>
          <w:tcPr>
            <w:tcW w:w="992" w:type="dxa"/>
          </w:tcPr>
          <w:p w14:paraId="28A87553" w14:textId="77777777" w:rsidR="004E4FA4" w:rsidRPr="008C1A20" w:rsidRDefault="004E4FA4" w:rsidP="001F24AB">
            <w:pPr>
              <w:ind w:firstLine="0"/>
              <w:jc w:val="center"/>
              <w:rPr>
                <w:sz w:val="20"/>
                <w:szCs w:val="20"/>
              </w:rPr>
            </w:pPr>
            <w:r w:rsidRPr="008C1A20">
              <w:rPr>
                <w:sz w:val="20"/>
                <w:szCs w:val="20"/>
              </w:rPr>
              <w:t>.4</w:t>
            </w:r>
            <w:r>
              <w:rPr>
                <w:sz w:val="20"/>
                <w:szCs w:val="20"/>
              </w:rPr>
              <w:t>48</w:t>
            </w:r>
          </w:p>
        </w:tc>
        <w:tc>
          <w:tcPr>
            <w:tcW w:w="992" w:type="dxa"/>
          </w:tcPr>
          <w:p w14:paraId="61A9CC6A" w14:textId="77777777" w:rsidR="004E4FA4" w:rsidRPr="008C1A20" w:rsidRDefault="004E4FA4" w:rsidP="001F24AB">
            <w:pPr>
              <w:ind w:firstLine="0"/>
              <w:jc w:val="center"/>
              <w:rPr>
                <w:sz w:val="20"/>
                <w:szCs w:val="20"/>
              </w:rPr>
            </w:pPr>
            <w:r w:rsidRPr="008C1A20">
              <w:rPr>
                <w:sz w:val="20"/>
                <w:szCs w:val="20"/>
              </w:rPr>
              <w:t>.5</w:t>
            </w:r>
            <w:r>
              <w:rPr>
                <w:sz w:val="20"/>
                <w:szCs w:val="20"/>
              </w:rPr>
              <w:t>61</w:t>
            </w:r>
          </w:p>
        </w:tc>
        <w:tc>
          <w:tcPr>
            <w:tcW w:w="709" w:type="dxa"/>
          </w:tcPr>
          <w:p w14:paraId="4A13E17D" w14:textId="77777777" w:rsidR="004E4FA4" w:rsidRPr="008C1A20" w:rsidRDefault="004E4FA4" w:rsidP="001F24AB">
            <w:pPr>
              <w:ind w:firstLine="0"/>
              <w:jc w:val="center"/>
              <w:rPr>
                <w:sz w:val="20"/>
                <w:szCs w:val="20"/>
              </w:rPr>
            </w:pPr>
            <w:r w:rsidRPr="008C1A20">
              <w:rPr>
                <w:sz w:val="20"/>
                <w:szCs w:val="20"/>
              </w:rPr>
              <w:t>.59</w:t>
            </w:r>
            <w:r>
              <w:rPr>
                <w:sz w:val="20"/>
                <w:szCs w:val="20"/>
              </w:rPr>
              <w:t>6</w:t>
            </w:r>
          </w:p>
        </w:tc>
      </w:tr>
      <w:tr w:rsidR="004E4FA4" w:rsidRPr="00576DB6" w14:paraId="22839A04" w14:textId="77777777" w:rsidTr="001F24AB">
        <w:tc>
          <w:tcPr>
            <w:tcW w:w="3544" w:type="dxa"/>
          </w:tcPr>
          <w:p w14:paraId="5B18966A" w14:textId="77777777" w:rsidR="004E4FA4" w:rsidRPr="008C1A20" w:rsidRDefault="004E4FA4" w:rsidP="001F24AB">
            <w:pPr>
              <w:ind w:firstLine="0"/>
              <w:rPr>
                <w:sz w:val="20"/>
                <w:szCs w:val="20"/>
              </w:rPr>
            </w:pPr>
            <w:r w:rsidRPr="008C1A20">
              <w:rPr>
                <w:sz w:val="20"/>
                <w:szCs w:val="20"/>
              </w:rPr>
              <w:t xml:space="preserve">   NFC on reappraisal</w:t>
            </w:r>
          </w:p>
        </w:tc>
        <w:tc>
          <w:tcPr>
            <w:tcW w:w="709" w:type="dxa"/>
          </w:tcPr>
          <w:p w14:paraId="594F3626" w14:textId="77777777" w:rsidR="004E4FA4" w:rsidRPr="008C1A20" w:rsidRDefault="004E4FA4" w:rsidP="001F24AB">
            <w:pPr>
              <w:ind w:firstLine="0"/>
              <w:jc w:val="center"/>
              <w:rPr>
                <w:sz w:val="20"/>
                <w:szCs w:val="20"/>
              </w:rPr>
            </w:pPr>
            <w:r w:rsidRPr="008C1A20">
              <w:rPr>
                <w:sz w:val="20"/>
                <w:szCs w:val="20"/>
              </w:rPr>
              <w:t>.0</w:t>
            </w:r>
            <w:r>
              <w:rPr>
                <w:sz w:val="20"/>
                <w:szCs w:val="20"/>
              </w:rPr>
              <w:t>80</w:t>
            </w:r>
          </w:p>
        </w:tc>
        <w:tc>
          <w:tcPr>
            <w:tcW w:w="567" w:type="dxa"/>
          </w:tcPr>
          <w:p w14:paraId="4EDD413F" w14:textId="77777777" w:rsidR="004E4FA4" w:rsidRPr="008C1A20" w:rsidRDefault="004E4FA4" w:rsidP="001F24AB">
            <w:pPr>
              <w:ind w:firstLine="0"/>
              <w:jc w:val="center"/>
              <w:rPr>
                <w:sz w:val="20"/>
                <w:szCs w:val="20"/>
              </w:rPr>
            </w:pPr>
            <w:r w:rsidRPr="008C1A20">
              <w:rPr>
                <w:sz w:val="20"/>
                <w:szCs w:val="20"/>
              </w:rPr>
              <w:t>.03</w:t>
            </w:r>
            <w:r>
              <w:rPr>
                <w:sz w:val="20"/>
                <w:szCs w:val="20"/>
              </w:rPr>
              <w:t>7</w:t>
            </w:r>
          </w:p>
        </w:tc>
        <w:tc>
          <w:tcPr>
            <w:tcW w:w="850" w:type="dxa"/>
          </w:tcPr>
          <w:p w14:paraId="191CE7E1" w14:textId="77777777" w:rsidR="004E4FA4" w:rsidRPr="008C1A20" w:rsidRDefault="004E4FA4" w:rsidP="001F24AB">
            <w:pPr>
              <w:ind w:firstLine="0"/>
              <w:jc w:val="center"/>
              <w:rPr>
                <w:sz w:val="20"/>
                <w:szCs w:val="20"/>
              </w:rPr>
            </w:pPr>
            <w:r w:rsidRPr="008C1A20">
              <w:rPr>
                <w:sz w:val="20"/>
                <w:szCs w:val="20"/>
              </w:rPr>
              <w:t>2.</w:t>
            </w:r>
            <w:r>
              <w:rPr>
                <w:sz w:val="20"/>
                <w:szCs w:val="20"/>
              </w:rPr>
              <w:t>171</w:t>
            </w:r>
          </w:p>
        </w:tc>
        <w:tc>
          <w:tcPr>
            <w:tcW w:w="851" w:type="dxa"/>
          </w:tcPr>
          <w:p w14:paraId="04F85BFD" w14:textId="77777777" w:rsidR="004E4FA4" w:rsidRPr="008C1A20" w:rsidRDefault="004E4FA4" w:rsidP="001F24AB">
            <w:pPr>
              <w:ind w:firstLine="0"/>
              <w:jc w:val="center"/>
              <w:rPr>
                <w:sz w:val="20"/>
                <w:szCs w:val="20"/>
              </w:rPr>
            </w:pPr>
            <w:r w:rsidRPr="008C1A20">
              <w:rPr>
                <w:sz w:val="20"/>
                <w:szCs w:val="20"/>
              </w:rPr>
              <w:t>.0</w:t>
            </w:r>
            <w:r>
              <w:rPr>
                <w:sz w:val="20"/>
                <w:szCs w:val="20"/>
              </w:rPr>
              <w:t>30</w:t>
            </w:r>
          </w:p>
        </w:tc>
        <w:tc>
          <w:tcPr>
            <w:tcW w:w="992" w:type="dxa"/>
          </w:tcPr>
          <w:p w14:paraId="46EDA3B2" w14:textId="77777777" w:rsidR="004E4FA4" w:rsidRPr="008C1A20" w:rsidRDefault="004E4FA4" w:rsidP="001F24AB">
            <w:pPr>
              <w:ind w:firstLine="0"/>
              <w:jc w:val="center"/>
              <w:rPr>
                <w:sz w:val="20"/>
                <w:szCs w:val="20"/>
              </w:rPr>
            </w:pPr>
            <w:r w:rsidRPr="008C1A20">
              <w:rPr>
                <w:sz w:val="20"/>
                <w:szCs w:val="20"/>
              </w:rPr>
              <w:t>.0</w:t>
            </w:r>
            <w:r>
              <w:rPr>
                <w:sz w:val="20"/>
                <w:szCs w:val="20"/>
              </w:rPr>
              <w:t>08</w:t>
            </w:r>
          </w:p>
        </w:tc>
        <w:tc>
          <w:tcPr>
            <w:tcW w:w="992" w:type="dxa"/>
          </w:tcPr>
          <w:p w14:paraId="25ADB2A4" w14:textId="77777777" w:rsidR="004E4FA4" w:rsidRPr="008C1A20" w:rsidRDefault="004E4FA4" w:rsidP="001F24AB">
            <w:pPr>
              <w:ind w:firstLine="0"/>
              <w:jc w:val="center"/>
              <w:rPr>
                <w:sz w:val="20"/>
                <w:szCs w:val="20"/>
              </w:rPr>
            </w:pPr>
            <w:r w:rsidRPr="008C1A20">
              <w:rPr>
                <w:sz w:val="20"/>
                <w:szCs w:val="20"/>
              </w:rPr>
              <w:t>.1</w:t>
            </w:r>
            <w:r>
              <w:rPr>
                <w:sz w:val="20"/>
                <w:szCs w:val="20"/>
              </w:rPr>
              <w:t>53</w:t>
            </w:r>
          </w:p>
        </w:tc>
        <w:tc>
          <w:tcPr>
            <w:tcW w:w="709" w:type="dxa"/>
          </w:tcPr>
          <w:p w14:paraId="13AB024A" w14:textId="77777777" w:rsidR="004E4FA4" w:rsidRPr="008C1A20" w:rsidRDefault="004E4FA4" w:rsidP="001F24AB">
            <w:pPr>
              <w:ind w:firstLine="0"/>
              <w:jc w:val="center"/>
              <w:rPr>
                <w:sz w:val="20"/>
                <w:szCs w:val="20"/>
              </w:rPr>
            </w:pPr>
            <w:r w:rsidRPr="008C1A20">
              <w:rPr>
                <w:sz w:val="20"/>
                <w:szCs w:val="20"/>
              </w:rPr>
              <w:t>.0</w:t>
            </w:r>
            <w:r>
              <w:rPr>
                <w:sz w:val="20"/>
                <w:szCs w:val="20"/>
              </w:rPr>
              <w:t>93</w:t>
            </w:r>
          </w:p>
        </w:tc>
      </w:tr>
      <w:tr w:rsidR="004E4FA4" w:rsidRPr="00576DB6" w14:paraId="67921EB7" w14:textId="77777777" w:rsidTr="001F24AB">
        <w:tc>
          <w:tcPr>
            <w:tcW w:w="3544" w:type="dxa"/>
          </w:tcPr>
          <w:p w14:paraId="2DB849B8" w14:textId="77777777" w:rsidR="004E4FA4" w:rsidRPr="008C1A20" w:rsidRDefault="004E4FA4" w:rsidP="001F24AB">
            <w:pPr>
              <w:ind w:firstLine="0"/>
              <w:rPr>
                <w:sz w:val="20"/>
                <w:szCs w:val="20"/>
              </w:rPr>
            </w:pPr>
            <w:r w:rsidRPr="008C1A20">
              <w:rPr>
                <w:sz w:val="20"/>
                <w:szCs w:val="20"/>
              </w:rPr>
              <w:t xml:space="preserve">   NFC on suppression</w:t>
            </w:r>
          </w:p>
        </w:tc>
        <w:tc>
          <w:tcPr>
            <w:tcW w:w="709" w:type="dxa"/>
          </w:tcPr>
          <w:p w14:paraId="11F0EF83" w14:textId="77777777" w:rsidR="004E4FA4" w:rsidRPr="008C1A20" w:rsidRDefault="004E4FA4" w:rsidP="001F24AB">
            <w:pPr>
              <w:ind w:firstLine="0"/>
              <w:jc w:val="center"/>
              <w:rPr>
                <w:sz w:val="20"/>
                <w:szCs w:val="20"/>
              </w:rPr>
            </w:pPr>
            <w:r w:rsidRPr="008C1A20">
              <w:rPr>
                <w:sz w:val="20"/>
                <w:szCs w:val="20"/>
              </w:rPr>
              <w:t>-.0</w:t>
            </w:r>
            <w:r>
              <w:rPr>
                <w:sz w:val="20"/>
                <w:szCs w:val="20"/>
              </w:rPr>
              <w:t>02</w:t>
            </w:r>
          </w:p>
        </w:tc>
        <w:tc>
          <w:tcPr>
            <w:tcW w:w="567" w:type="dxa"/>
          </w:tcPr>
          <w:p w14:paraId="63213BFF" w14:textId="77777777" w:rsidR="004E4FA4" w:rsidRPr="008C1A20" w:rsidRDefault="004E4FA4" w:rsidP="001F24AB">
            <w:pPr>
              <w:ind w:firstLine="0"/>
              <w:jc w:val="center"/>
              <w:rPr>
                <w:sz w:val="20"/>
                <w:szCs w:val="20"/>
              </w:rPr>
            </w:pPr>
            <w:r w:rsidRPr="008C1A20">
              <w:rPr>
                <w:sz w:val="20"/>
                <w:szCs w:val="20"/>
              </w:rPr>
              <w:t>.04</w:t>
            </w:r>
            <w:r>
              <w:rPr>
                <w:sz w:val="20"/>
                <w:szCs w:val="20"/>
              </w:rPr>
              <w:t>5</w:t>
            </w:r>
          </w:p>
        </w:tc>
        <w:tc>
          <w:tcPr>
            <w:tcW w:w="850" w:type="dxa"/>
          </w:tcPr>
          <w:p w14:paraId="0D078373" w14:textId="77777777" w:rsidR="004E4FA4" w:rsidRPr="008C1A20" w:rsidRDefault="004E4FA4" w:rsidP="001F24AB">
            <w:pPr>
              <w:ind w:firstLine="0"/>
              <w:jc w:val="center"/>
              <w:rPr>
                <w:sz w:val="20"/>
                <w:szCs w:val="20"/>
              </w:rPr>
            </w:pPr>
            <w:r w:rsidRPr="008C1A20">
              <w:rPr>
                <w:sz w:val="20"/>
                <w:szCs w:val="20"/>
              </w:rPr>
              <w:t>-.0</w:t>
            </w:r>
            <w:r>
              <w:rPr>
                <w:sz w:val="20"/>
                <w:szCs w:val="20"/>
              </w:rPr>
              <w:t>41</w:t>
            </w:r>
          </w:p>
        </w:tc>
        <w:tc>
          <w:tcPr>
            <w:tcW w:w="851" w:type="dxa"/>
          </w:tcPr>
          <w:p w14:paraId="744A9623" w14:textId="77777777" w:rsidR="004E4FA4" w:rsidRPr="008C1A20" w:rsidRDefault="004E4FA4" w:rsidP="001F24AB">
            <w:pPr>
              <w:ind w:firstLine="0"/>
              <w:jc w:val="center"/>
              <w:rPr>
                <w:sz w:val="20"/>
                <w:szCs w:val="20"/>
              </w:rPr>
            </w:pPr>
            <w:r w:rsidRPr="008C1A20">
              <w:rPr>
                <w:sz w:val="20"/>
                <w:szCs w:val="20"/>
              </w:rPr>
              <w:t>.</w:t>
            </w:r>
            <w:r>
              <w:rPr>
                <w:sz w:val="20"/>
                <w:szCs w:val="20"/>
              </w:rPr>
              <w:t>967</w:t>
            </w:r>
          </w:p>
        </w:tc>
        <w:tc>
          <w:tcPr>
            <w:tcW w:w="992" w:type="dxa"/>
          </w:tcPr>
          <w:p w14:paraId="6C6EA1DE" w14:textId="77777777" w:rsidR="004E4FA4" w:rsidRPr="008C1A20" w:rsidRDefault="004E4FA4" w:rsidP="001F24AB">
            <w:pPr>
              <w:ind w:firstLine="0"/>
              <w:jc w:val="center"/>
              <w:rPr>
                <w:sz w:val="20"/>
                <w:szCs w:val="20"/>
              </w:rPr>
            </w:pPr>
            <w:r w:rsidRPr="008C1A20">
              <w:rPr>
                <w:sz w:val="20"/>
                <w:szCs w:val="20"/>
              </w:rPr>
              <w:t>-.</w:t>
            </w:r>
            <w:r>
              <w:rPr>
                <w:sz w:val="20"/>
                <w:szCs w:val="20"/>
              </w:rPr>
              <w:t>089</w:t>
            </w:r>
          </w:p>
        </w:tc>
        <w:tc>
          <w:tcPr>
            <w:tcW w:w="992" w:type="dxa"/>
          </w:tcPr>
          <w:p w14:paraId="6B44A3E1" w14:textId="77777777" w:rsidR="004E4FA4" w:rsidRPr="008C1A20" w:rsidRDefault="004E4FA4" w:rsidP="001F24AB">
            <w:pPr>
              <w:ind w:firstLine="0"/>
              <w:jc w:val="center"/>
              <w:rPr>
                <w:sz w:val="20"/>
                <w:szCs w:val="20"/>
              </w:rPr>
            </w:pPr>
            <w:r w:rsidRPr="008C1A20">
              <w:rPr>
                <w:sz w:val="20"/>
                <w:szCs w:val="20"/>
              </w:rPr>
              <w:t>.0</w:t>
            </w:r>
            <w:r>
              <w:rPr>
                <w:sz w:val="20"/>
                <w:szCs w:val="20"/>
              </w:rPr>
              <w:t>92</w:t>
            </w:r>
          </w:p>
        </w:tc>
        <w:tc>
          <w:tcPr>
            <w:tcW w:w="709" w:type="dxa"/>
          </w:tcPr>
          <w:p w14:paraId="434FCDAC" w14:textId="77777777" w:rsidR="004E4FA4" w:rsidRPr="008C1A20" w:rsidRDefault="004E4FA4" w:rsidP="001F24AB">
            <w:pPr>
              <w:ind w:firstLine="0"/>
              <w:jc w:val="center"/>
              <w:rPr>
                <w:sz w:val="20"/>
                <w:szCs w:val="20"/>
              </w:rPr>
            </w:pPr>
            <w:r w:rsidRPr="008C1A20">
              <w:rPr>
                <w:sz w:val="20"/>
                <w:szCs w:val="20"/>
              </w:rPr>
              <w:t>-.0</w:t>
            </w:r>
            <w:r>
              <w:rPr>
                <w:sz w:val="20"/>
                <w:szCs w:val="20"/>
              </w:rPr>
              <w:t>02</w:t>
            </w:r>
          </w:p>
        </w:tc>
      </w:tr>
      <w:tr w:rsidR="004E4FA4" w:rsidRPr="00576DB6" w14:paraId="23874C89" w14:textId="77777777" w:rsidTr="001F24AB">
        <w:tc>
          <w:tcPr>
            <w:tcW w:w="3544" w:type="dxa"/>
          </w:tcPr>
          <w:p w14:paraId="6BB14D83" w14:textId="77777777" w:rsidR="004E4FA4" w:rsidRPr="008C1A20" w:rsidRDefault="004E4FA4" w:rsidP="001F24AB">
            <w:pPr>
              <w:ind w:firstLine="0"/>
              <w:rPr>
                <w:sz w:val="20"/>
                <w:szCs w:val="20"/>
              </w:rPr>
            </w:pPr>
            <w:r w:rsidRPr="008C1A20">
              <w:rPr>
                <w:sz w:val="20"/>
                <w:szCs w:val="20"/>
              </w:rPr>
              <w:t xml:space="preserve">   NFC on adaptive coping</w:t>
            </w:r>
          </w:p>
        </w:tc>
        <w:tc>
          <w:tcPr>
            <w:tcW w:w="709" w:type="dxa"/>
          </w:tcPr>
          <w:p w14:paraId="0BF77E2C" w14:textId="77777777" w:rsidR="004E4FA4" w:rsidRPr="008C1A20" w:rsidRDefault="004E4FA4" w:rsidP="001F24AB">
            <w:pPr>
              <w:ind w:firstLine="0"/>
              <w:jc w:val="center"/>
              <w:rPr>
                <w:sz w:val="20"/>
                <w:szCs w:val="20"/>
              </w:rPr>
            </w:pPr>
            <w:r w:rsidRPr="008C1A20">
              <w:rPr>
                <w:sz w:val="20"/>
                <w:szCs w:val="20"/>
              </w:rPr>
              <w:t>.1</w:t>
            </w:r>
            <w:r>
              <w:rPr>
                <w:sz w:val="20"/>
                <w:szCs w:val="20"/>
              </w:rPr>
              <w:t>36</w:t>
            </w:r>
          </w:p>
        </w:tc>
        <w:tc>
          <w:tcPr>
            <w:tcW w:w="567" w:type="dxa"/>
          </w:tcPr>
          <w:p w14:paraId="30B020E6" w14:textId="77777777" w:rsidR="004E4FA4" w:rsidRPr="008C1A20" w:rsidRDefault="004E4FA4" w:rsidP="001F24AB">
            <w:pPr>
              <w:ind w:firstLine="0"/>
              <w:jc w:val="center"/>
              <w:rPr>
                <w:sz w:val="20"/>
                <w:szCs w:val="20"/>
              </w:rPr>
            </w:pPr>
            <w:r w:rsidRPr="008C1A20">
              <w:rPr>
                <w:sz w:val="20"/>
                <w:szCs w:val="20"/>
              </w:rPr>
              <w:t>.03</w:t>
            </w:r>
            <w:r>
              <w:rPr>
                <w:sz w:val="20"/>
                <w:szCs w:val="20"/>
              </w:rPr>
              <w:t>3</w:t>
            </w:r>
          </w:p>
        </w:tc>
        <w:tc>
          <w:tcPr>
            <w:tcW w:w="850" w:type="dxa"/>
          </w:tcPr>
          <w:p w14:paraId="6FEAD2E5" w14:textId="77777777" w:rsidR="004E4FA4" w:rsidRPr="008C1A20" w:rsidRDefault="004E4FA4" w:rsidP="001F24AB">
            <w:pPr>
              <w:ind w:firstLine="0"/>
              <w:jc w:val="center"/>
              <w:rPr>
                <w:sz w:val="20"/>
                <w:szCs w:val="20"/>
              </w:rPr>
            </w:pPr>
            <w:r w:rsidRPr="008C1A20">
              <w:rPr>
                <w:sz w:val="20"/>
                <w:szCs w:val="20"/>
              </w:rPr>
              <w:t>4.</w:t>
            </w:r>
            <w:r>
              <w:rPr>
                <w:sz w:val="20"/>
                <w:szCs w:val="20"/>
              </w:rPr>
              <w:t>098</w:t>
            </w:r>
          </w:p>
        </w:tc>
        <w:tc>
          <w:tcPr>
            <w:tcW w:w="851" w:type="dxa"/>
          </w:tcPr>
          <w:p w14:paraId="1EA99600" w14:textId="77777777" w:rsidR="004E4FA4" w:rsidRPr="008C1A20" w:rsidRDefault="004E4FA4" w:rsidP="001F24AB">
            <w:pPr>
              <w:ind w:firstLine="0"/>
              <w:jc w:val="center"/>
              <w:rPr>
                <w:sz w:val="20"/>
                <w:szCs w:val="20"/>
              </w:rPr>
            </w:pPr>
            <w:r w:rsidRPr="008C1A20">
              <w:rPr>
                <w:sz w:val="20"/>
                <w:szCs w:val="20"/>
              </w:rPr>
              <w:t>.000</w:t>
            </w:r>
          </w:p>
        </w:tc>
        <w:tc>
          <w:tcPr>
            <w:tcW w:w="992" w:type="dxa"/>
          </w:tcPr>
          <w:p w14:paraId="6AEC4CBF" w14:textId="77777777" w:rsidR="004E4FA4" w:rsidRPr="008C1A20" w:rsidRDefault="004E4FA4" w:rsidP="001F24AB">
            <w:pPr>
              <w:ind w:firstLine="0"/>
              <w:jc w:val="center"/>
              <w:rPr>
                <w:sz w:val="20"/>
                <w:szCs w:val="20"/>
              </w:rPr>
            </w:pPr>
            <w:r w:rsidRPr="008C1A20">
              <w:rPr>
                <w:sz w:val="20"/>
                <w:szCs w:val="20"/>
              </w:rPr>
              <w:t>.0</w:t>
            </w:r>
            <w:r>
              <w:rPr>
                <w:sz w:val="20"/>
                <w:szCs w:val="20"/>
              </w:rPr>
              <w:t>71</w:t>
            </w:r>
          </w:p>
        </w:tc>
        <w:tc>
          <w:tcPr>
            <w:tcW w:w="992" w:type="dxa"/>
          </w:tcPr>
          <w:p w14:paraId="064937EC" w14:textId="77777777" w:rsidR="004E4FA4" w:rsidRPr="008C1A20" w:rsidRDefault="004E4FA4" w:rsidP="001F24AB">
            <w:pPr>
              <w:ind w:firstLine="0"/>
              <w:jc w:val="center"/>
              <w:rPr>
                <w:sz w:val="20"/>
                <w:szCs w:val="20"/>
              </w:rPr>
            </w:pPr>
            <w:r w:rsidRPr="008C1A20">
              <w:rPr>
                <w:sz w:val="20"/>
                <w:szCs w:val="20"/>
              </w:rPr>
              <w:t>.2</w:t>
            </w:r>
            <w:r>
              <w:rPr>
                <w:sz w:val="20"/>
                <w:szCs w:val="20"/>
              </w:rPr>
              <w:t>03</w:t>
            </w:r>
          </w:p>
        </w:tc>
        <w:tc>
          <w:tcPr>
            <w:tcW w:w="709" w:type="dxa"/>
          </w:tcPr>
          <w:p w14:paraId="41F30804" w14:textId="77777777" w:rsidR="004E4FA4" w:rsidRPr="008C1A20" w:rsidRDefault="004E4FA4" w:rsidP="001F24AB">
            <w:pPr>
              <w:ind w:firstLine="0"/>
              <w:jc w:val="center"/>
              <w:rPr>
                <w:sz w:val="20"/>
                <w:szCs w:val="20"/>
              </w:rPr>
            </w:pPr>
            <w:r w:rsidRPr="008C1A20">
              <w:rPr>
                <w:sz w:val="20"/>
                <w:szCs w:val="20"/>
              </w:rPr>
              <w:t>.1</w:t>
            </w:r>
            <w:r>
              <w:rPr>
                <w:sz w:val="20"/>
                <w:szCs w:val="20"/>
              </w:rPr>
              <w:t>68</w:t>
            </w:r>
          </w:p>
        </w:tc>
      </w:tr>
      <w:tr w:rsidR="004E4FA4" w:rsidRPr="00576DB6" w14:paraId="3D28299E" w14:textId="77777777" w:rsidTr="001F24AB">
        <w:tc>
          <w:tcPr>
            <w:tcW w:w="3544" w:type="dxa"/>
          </w:tcPr>
          <w:p w14:paraId="188FD766" w14:textId="77777777" w:rsidR="004E4FA4" w:rsidRPr="008C1A20" w:rsidRDefault="004E4FA4" w:rsidP="001F24AB">
            <w:pPr>
              <w:ind w:firstLine="0"/>
              <w:rPr>
                <w:sz w:val="20"/>
                <w:szCs w:val="20"/>
              </w:rPr>
            </w:pPr>
            <w:r w:rsidRPr="008C1A20">
              <w:rPr>
                <w:sz w:val="20"/>
                <w:szCs w:val="20"/>
              </w:rPr>
              <w:t xml:space="preserve">   NFC on maladaptive coping</w:t>
            </w:r>
          </w:p>
        </w:tc>
        <w:tc>
          <w:tcPr>
            <w:tcW w:w="709" w:type="dxa"/>
          </w:tcPr>
          <w:p w14:paraId="61471D4C" w14:textId="77777777" w:rsidR="004E4FA4" w:rsidRPr="008C1A20" w:rsidRDefault="004E4FA4" w:rsidP="001F24AB">
            <w:pPr>
              <w:ind w:firstLine="0"/>
              <w:jc w:val="center"/>
              <w:rPr>
                <w:sz w:val="20"/>
                <w:szCs w:val="20"/>
              </w:rPr>
            </w:pPr>
            <w:r w:rsidRPr="008C1A20">
              <w:rPr>
                <w:sz w:val="20"/>
                <w:szCs w:val="20"/>
              </w:rPr>
              <w:t>-.</w:t>
            </w:r>
            <w:r>
              <w:rPr>
                <w:sz w:val="20"/>
                <w:szCs w:val="20"/>
              </w:rPr>
              <w:t>283</w:t>
            </w:r>
          </w:p>
        </w:tc>
        <w:tc>
          <w:tcPr>
            <w:tcW w:w="567" w:type="dxa"/>
          </w:tcPr>
          <w:p w14:paraId="003BE420" w14:textId="77777777" w:rsidR="004E4FA4" w:rsidRPr="008C1A20" w:rsidRDefault="004E4FA4" w:rsidP="001F24AB">
            <w:pPr>
              <w:ind w:firstLine="0"/>
              <w:jc w:val="center"/>
              <w:rPr>
                <w:sz w:val="20"/>
                <w:szCs w:val="20"/>
              </w:rPr>
            </w:pPr>
            <w:r w:rsidRPr="008C1A20">
              <w:rPr>
                <w:sz w:val="20"/>
                <w:szCs w:val="20"/>
              </w:rPr>
              <w:t>.0</w:t>
            </w:r>
            <w:r>
              <w:rPr>
                <w:sz w:val="20"/>
                <w:szCs w:val="20"/>
              </w:rPr>
              <w:t>34</w:t>
            </w:r>
          </w:p>
        </w:tc>
        <w:tc>
          <w:tcPr>
            <w:tcW w:w="850" w:type="dxa"/>
          </w:tcPr>
          <w:p w14:paraId="14AB483D" w14:textId="77777777" w:rsidR="004E4FA4" w:rsidRPr="008C1A20" w:rsidRDefault="004E4FA4" w:rsidP="001F24AB">
            <w:pPr>
              <w:ind w:firstLine="0"/>
              <w:jc w:val="center"/>
              <w:rPr>
                <w:sz w:val="20"/>
                <w:szCs w:val="20"/>
              </w:rPr>
            </w:pPr>
            <w:r w:rsidRPr="008C1A20">
              <w:rPr>
                <w:sz w:val="20"/>
                <w:szCs w:val="20"/>
              </w:rPr>
              <w:t>-8.</w:t>
            </w:r>
            <w:r>
              <w:rPr>
                <w:sz w:val="20"/>
                <w:szCs w:val="20"/>
              </w:rPr>
              <w:t>295</w:t>
            </w:r>
          </w:p>
        </w:tc>
        <w:tc>
          <w:tcPr>
            <w:tcW w:w="851" w:type="dxa"/>
          </w:tcPr>
          <w:p w14:paraId="09FF10E0" w14:textId="77777777" w:rsidR="004E4FA4" w:rsidRPr="008C1A20" w:rsidRDefault="004E4FA4" w:rsidP="001F24AB">
            <w:pPr>
              <w:ind w:firstLine="0"/>
              <w:jc w:val="center"/>
              <w:rPr>
                <w:sz w:val="20"/>
                <w:szCs w:val="20"/>
              </w:rPr>
            </w:pPr>
            <w:r w:rsidRPr="008C1A20">
              <w:rPr>
                <w:sz w:val="20"/>
                <w:szCs w:val="20"/>
              </w:rPr>
              <w:t>.000</w:t>
            </w:r>
          </w:p>
        </w:tc>
        <w:tc>
          <w:tcPr>
            <w:tcW w:w="992" w:type="dxa"/>
          </w:tcPr>
          <w:p w14:paraId="19371283" w14:textId="77777777" w:rsidR="004E4FA4" w:rsidRPr="008C1A20" w:rsidRDefault="004E4FA4" w:rsidP="001F24AB">
            <w:pPr>
              <w:ind w:firstLine="0"/>
              <w:jc w:val="center"/>
              <w:rPr>
                <w:sz w:val="20"/>
                <w:szCs w:val="20"/>
              </w:rPr>
            </w:pPr>
            <w:r w:rsidRPr="008C1A20">
              <w:rPr>
                <w:sz w:val="20"/>
                <w:szCs w:val="20"/>
              </w:rPr>
              <w:t>-.</w:t>
            </w:r>
            <w:r>
              <w:rPr>
                <w:sz w:val="20"/>
                <w:szCs w:val="20"/>
              </w:rPr>
              <w:t>350</w:t>
            </w:r>
          </w:p>
        </w:tc>
        <w:tc>
          <w:tcPr>
            <w:tcW w:w="992" w:type="dxa"/>
          </w:tcPr>
          <w:p w14:paraId="70CDECE8" w14:textId="77777777" w:rsidR="004E4FA4" w:rsidRPr="008C1A20" w:rsidRDefault="004E4FA4" w:rsidP="001F24AB">
            <w:pPr>
              <w:ind w:firstLine="0"/>
              <w:jc w:val="center"/>
              <w:rPr>
                <w:sz w:val="20"/>
                <w:szCs w:val="20"/>
              </w:rPr>
            </w:pPr>
            <w:r w:rsidRPr="008C1A20">
              <w:rPr>
                <w:sz w:val="20"/>
                <w:szCs w:val="20"/>
              </w:rPr>
              <w:t>-.2</w:t>
            </w:r>
            <w:r>
              <w:rPr>
                <w:sz w:val="20"/>
                <w:szCs w:val="20"/>
              </w:rPr>
              <w:t>16</w:t>
            </w:r>
          </w:p>
        </w:tc>
        <w:tc>
          <w:tcPr>
            <w:tcW w:w="709" w:type="dxa"/>
          </w:tcPr>
          <w:p w14:paraId="270670F5" w14:textId="77777777" w:rsidR="004E4FA4" w:rsidRPr="008C1A20" w:rsidRDefault="004E4FA4" w:rsidP="001F24AB">
            <w:pPr>
              <w:ind w:firstLine="0"/>
              <w:jc w:val="center"/>
              <w:rPr>
                <w:sz w:val="20"/>
                <w:szCs w:val="20"/>
              </w:rPr>
            </w:pPr>
            <w:r w:rsidRPr="008C1A20">
              <w:rPr>
                <w:sz w:val="20"/>
                <w:szCs w:val="20"/>
              </w:rPr>
              <w:t>-.3</w:t>
            </w:r>
            <w:r>
              <w:rPr>
                <w:sz w:val="20"/>
                <w:szCs w:val="20"/>
              </w:rPr>
              <w:t>27</w:t>
            </w:r>
          </w:p>
        </w:tc>
      </w:tr>
      <w:tr w:rsidR="004E4FA4" w:rsidRPr="00576DB6" w14:paraId="7079EC09" w14:textId="77777777" w:rsidTr="001F24AB">
        <w:tc>
          <w:tcPr>
            <w:tcW w:w="3544" w:type="dxa"/>
          </w:tcPr>
          <w:p w14:paraId="48D1583B" w14:textId="77777777" w:rsidR="004E4FA4" w:rsidRPr="008C1A20" w:rsidRDefault="004E4FA4" w:rsidP="001F24AB">
            <w:pPr>
              <w:ind w:firstLine="0"/>
              <w:rPr>
                <w:sz w:val="20"/>
                <w:szCs w:val="20"/>
              </w:rPr>
            </w:pPr>
            <w:r w:rsidRPr="008C1A20">
              <w:rPr>
                <w:sz w:val="20"/>
                <w:szCs w:val="20"/>
              </w:rPr>
              <w:t xml:space="preserve">   NFC on rPE (controlled for mediators)</w:t>
            </w:r>
          </w:p>
        </w:tc>
        <w:tc>
          <w:tcPr>
            <w:tcW w:w="709" w:type="dxa"/>
          </w:tcPr>
          <w:p w14:paraId="2232B45D" w14:textId="77777777" w:rsidR="004E4FA4" w:rsidRPr="008C1A20" w:rsidRDefault="004E4FA4" w:rsidP="001F24AB">
            <w:pPr>
              <w:ind w:firstLine="0"/>
              <w:jc w:val="center"/>
              <w:rPr>
                <w:sz w:val="20"/>
                <w:szCs w:val="20"/>
              </w:rPr>
            </w:pPr>
            <w:r w:rsidRPr="008C1A20">
              <w:rPr>
                <w:sz w:val="20"/>
                <w:szCs w:val="20"/>
              </w:rPr>
              <w:t>-.09</w:t>
            </w:r>
            <w:r>
              <w:rPr>
                <w:sz w:val="20"/>
                <w:szCs w:val="20"/>
              </w:rPr>
              <w:t>0</w:t>
            </w:r>
          </w:p>
        </w:tc>
        <w:tc>
          <w:tcPr>
            <w:tcW w:w="567" w:type="dxa"/>
          </w:tcPr>
          <w:p w14:paraId="0E3E20F7" w14:textId="77777777" w:rsidR="004E4FA4" w:rsidRPr="008C1A20" w:rsidRDefault="004E4FA4" w:rsidP="001F24AB">
            <w:pPr>
              <w:ind w:firstLine="0"/>
              <w:jc w:val="center"/>
              <w:rPr>
                <w:sz w:val="20"/>
                <w:szCs w:val="20"/>
              </w:rPr>
            </w:pPr>
            <w:r w:rsidRPr="008C1A20">
              <w:rPr>
                <w:sz w:val="20"/>
                <w:szCs w:val="20"/>
              </w:rPr>
              <w:t>.0</w:t>
            </w:r>
            <w:r>
              <w:rPr>
                <w:sz w:val="20"/>
                <w:szCs w:val="20"/>
              </w:rPr>
              <w:t>36</w:t>
            </w:r>
          </w:p>
        </w:tc>
        <w:tc>
          <w:tcPr>
            <w:tcW w:w="850" w:type="dxa"/>
          </w:tcPr>
          <w:p w14:paraId="00835AA8" w14:textId="77777777" w:rsidR="004E4FA4" w:rsidRPr="008C1A20" w:rsidRDefault="004E4FA4" w:rsidP="001F24AB">
            <w:pPr>
              <w:ind w:firstLine="0"/>
              <w:jc w:val="center"/>
              <w:rPr>
                <w:sz w:val="20"/>
                <w:szCs w:val="20"/>
              </w:rPr>
            </w:pPr>
            <w:r w:rsidRPr="008C1A20">
              <w:rPr>
                <w:sz w:val="20"/>
                <w:szCs w:val="20"/>
              </w:rPr>
              <w:t>-2.</w:t>
            </w:r>
            <w:r>
              <w:rPr>
                <w:sz w:val="20"/>
                <w:szCs w:val="20"/>
              </w:rPr>
              <w:t>494</w:t>
            </w:r>
          </w:p>
        </w:tc>
        <w:tc>
          <w:tcPr>
            <w:tcW w:w="851" w:type="dxa"/>
          </w:tcPr>
          <w:p w14:paraId="4A3997FA" w14:textId="77777777" w:rsidR="004E4FA4" w:rsidRPr="008C1A20" w:rsidRDefault="004E4FA4" w:rsidP="001F24AB">
            <w:pPr>
              <w:ind w:firstLine="0"/>
              <w:jc w:val="center"/>
              <w:rPr>
                <w:sz w:val="20"/>
                <w:szCs w:val="20"/>
              </w:rPr>
            </w:pPr>
            <w:r w:rsidRPr="008C1A20">
              <w:rPr>
                <w:sz w:val="20"/>
                <w:szCs w:val="20"/>
              </w:rPr>
              <w:t>.01</w:t>
            </w:r>
            <w:r>
              <w:rPr>
                <w:sz w:val="20"/>
                <w:szCs w:val="20"/>
              </w:rPr>
              <w:t>3</w:t>
            </w:r>
          </w:p>
        </w:tc>
        <w:tc>
          <w:tcPr>
            <w:tcW w:w="992" w:type="dxa"/>
          </w:tcPr>
          <w:p w14:paraId="1E882D76" w14:textId="77777777" w:rsidR="004E4FA4" w:rsidRPr="008C1A20" w:rsidRDefault="004E4FA4" w:rsidP="001F24AB">
            <w:pPr>
              <w:ind w:firstLine="0"/>
              <w:jc w:val="center"/>
              <w:rPr>
                <w:sz w:val="20"/>
                <w:szCs w:val="20"/>
              </w:rPr>
            </w:pPr>
            <w:r w:rsidRPr="008C1A20">
              <w:rPr>
                <w:sz w:val="20"/>
                <w:szCs w:val="20"/>
              </w:rPr>
              <w:t>-.1</w:t>
            </w:r>
            <w:r>
              <w:rPr>
                <w:sz w:val="20"/>
                <w:szCs w:val="20"/>
              </w:rPr>
              <w:t>5</w:t>
            </w:r>
            <w:r w:rsidRPr="008C1A20">
              <w:rPr>
                <w:sz w:val="20"/>
                <w:szCs w:val="20"/>
              </w:rPr>
              <w:t>9</w:t>
            </w:r>
          </w:p>
        </w:tc>
        <w:tc>
          <w:tcPr>
            <w:tcW w:w="992" w:type="dxa"/>
          </w:tcPr>
          <w:p w14:paraId="6944CC6D" w14:textId="77777777" w:rsidR="004E4FA4" w:rsidRPr="008C1A20" w:rsidRDefault="004E4FA4" w:rsidP="001F24AB">
            <w:pPr>
              <w:ind w:firstLine="0"/>
              <w:jc w:val="center"/>
              <w:rPr>
                <w:sz w:val="20"/>
                <w:szCs w:val="20"/>
              </w:rPr>
            </w:pPr>
            <w:r w:rsidRPr="008C1A20">
              <w:rPr>
                <w:sz w:val="20"/>
                <w:szCs w:val="20"/>
              </w:rPr>
              <w:t>-.0</w:t>
            </w:r>
            <w:r>
              <w:rPr>
                <w:sz w:val="20"/>
                <w:szCs w:val="20"/>
              </w:rPr>
              <w:t>24</w:t>
            </w:r>
          </w:p>
        </w:tc>
        <w:tc>
          <w:tcPr>
            <w:tcW w:w="709" w:type="dxa"/>
          </w:tcPr>
          <w:p w14:paraId="0F635328" w14:textId="77777777" w:rsidR="004E4FA4" w:rsidRPr="008C1A20" w:rsidRDefault="004E4FA4" w:rsidP="001F24AB">
            <w:pPr>
              <w:ind w:firstLine="0"/>
              <w:jc w:val="center"/>
              <w:rPr>
                <w:sz w:val="20"/>
                <w:szCs w:val="20"/>
              </w:rPr>
            </w:pPr>
            <w:r w:rsidRPr="008C1A20">
              <w:rPr>
                <w:sz w:val="20"/>
                <w:szCs w:val="20"/>
              </w:rPr>
              <w:t>-.11</w:t>
            </w:r>
            <w:r>
              <w:rPr>
                <w:sz w:val="20"/>
                <w:szCs w:val="20"/>
              </w:rPr>
              <w:t>4</w:t>
            </w:r>
          </w:p>
        </w:tc>
      </w:tr>
      <w:tr w:rsidR="004E4FA4" w:rsidRPr="00576DB6" w14:paraId="24919889" w14:textId="77777777" w:rsidTr="001F24AB">
        <w:tc>
          <w:tcPr>
            <w:tcW w:w="3544" w:type="dxa"/>
          </w:tcPr>
          <w:p w14:paraId="1061128E" w14:textId="77777777" w:rsidR="004E4FA4" w:rsidRPr="008C1A20" w:rsidRDefault="004E4FA4" w:rsidP="001F24AB">
            <w:pPr>
              <w:ind w:firstLine="0"/>
              <w:rPr>
                <w:sz w:val="20"/>
                <w:szCs w:val="20"/>
              </w:rPr>
            </w:pPr>
            <w:r w:rsidRPr="008C1A20">
              <w:rPr>
                <w:sz w:val="20"/>
                <w:szCs w:val="20"/>
              </w:rPr>
              <w:t xml:space="preserve">   Self-control on rPE</w:t>
            </w:r>
          </w:p>
        </w:tc>
        <w:tc>
          <w:tcPr>
            <w:tcW w:w="709" w:type="dxa"/>
          </w:tcPr>
          <w:p w14:paraId="771179AB" w14:textId="77777777" w:rsidR="004E4FA4" w:rsidRPr="008C1A20" w:rsidRDefault="004E4FA4" w:rsidP="001F24AB">
            <w:pPr>
              <w:ind w:firstLine="0"/>
              <w:jc w:val="center"/>
              <w:rPr>
                <w:sz w:val="20"/>
                <w:szCs w:val="20"/>
              </w:rPr>
            </w:pPr>
            <w:r w:rsidRPr="008C1A20">
              <w:rPr>
                <w:sz w:val="20"/>
                <w:szCs w:val="20"/>
              </w:rPr>
              <w:t>-.0</w:t>
            </w:r>
            <w:r>
              <w:rPr>
                <w:sz w:val="20"/>
                <w:szCs w:val="20"/>
              </w:rPr>
              <w:t>41</w:t>
            </w:r>
          </w:p>
        </w:tc>
        <w:tc>
          <w:tcPr>
            <w:tcW w:w="567" w:type="dxa"/>
          </w:tcPr>
          <w:p w14:paraId="74759C24" w14:textId="77777777" w:rsidR="004E4FA4" w:rsidRPr="008C1A20" w:rsidRDefault="004E4FA4" w:rsidP="001F24AB">
            <w:pPr>
              <w:ind w:firstLine="0"/>
              <w:jc w:val="center"/>
              <w:rPr>
                <w:sz w:val="20"/>
                <w:szCs w:val="20"/>
              </w:rPr>
            </w:pPr>
            <w:r w:rsidRPr="008C1A20">
              <w:rPr>
                <w:sz w:val="20"/>
                <w:szCs w:val="20"/>
              </w:rPr>
              <w:t>.0</w:t>
            </w:r>
            <w:r>
              <w:rPr>
                <w:sz w:val="20"/>
                <w:szCs w:val="20"/>
              </w:rPr>
              <w:t>45</w:t>
            </w:r>
          </w:p>
        </w:tc>
        <w:tc>
          <w:tcPr>
            <w:tcW w:w="850" w:type="dxa"/>
          </w:tcPr>
          <w:p w14:paraId="5EF3F734" w14:textId="77777777" w:rsidR="004E4FA4" w:rsidRPr="008C1A20" w:rsidRDefault="004E4FA4" w:rsidP="001F24AB">
            <w:pPr>
              <w:ind w:firstLine="0"/>
              <w:jc w:val="center"/>
              <w:rPr>
                <w:sz w:val="20"/>
                <w:szCs w:val="20"/>
              </w:rPr>
            </w:pPr>
            <w:r w:rsidRPr="008C1A20">
              <w:rPr>
                <w:sz w:val="20"/>
                <w:szCs w:val="20"/>
              </w:rPr>
              <w:t>-.</w:t>
            </w:r>
            <w:r>
              <w:rPr>
                <w:sz w:val="20"/>
                <w:szCs w:val="20"/>
              </w:rPr>
              <w:t>9</w:t>
            </w:r>
            <w:r w:rsidRPr="008C1A20">
              <w:rPr>
                <w:sz w:val="20"/>
                <w:szCs w:val="20"/>
              </w:rPr>
              <w:t>0</w:t>
            </w:r>
            <w:r>
              <w:rPr>
                <w:sz w:val="20"/>
                <w:szCs w:val="20"/>
              </w:rPr>
              <w:t>1</w:t>
            </w:r>
          </w:p>
        </w:tc>
        <w:tc>
          <w:tcPr>
            <w:tcW w:w="851" w:type="dxa"/>
          </w:tcPr>
          <w:p w14:paraId="505F75E8" w14:textId="77777777" w:rsidR="004E4FA4" w:rsidRPr="008C1A20" w:rsidRDefault="004E4FA4" w:rsidP="001F24AB">
            <w:pPr>
              <w:ind w:firstLine="0"/>
              <w:jc w:val="center"/>
              <w:rPr>
                <w:sz w:val="20"/>
                <w:szCs w:val="20"/>
              </w:rPr>
            </w:pPr>
            <w:r w:rsidRPr="008C1A20">
              <w:rPr>
                <w:sz w:val="20"/>
                <w:szCs w:val="20"/>
              </w:rPr>
              <w:t>.</w:t>
            </w:r>
            <w:r>
              <w:rPr>
                <w:sz w:val="20"/>
                <w:szCs w:val="20"/>
              </w:rPr>
              <w:t>368</w:t>
            </w:r>
          </w:p>
        </w:tc>
        <w:tc>
          <w:tcPr>
            <w:tcW w:w="992" w:type="dxa"/>
          </w:tcPr>
          <w:p w14:paraId="793B3452" w14:textId="77777777" w:rsidR="004E4FA4" w:rsidRPr="008C1A20" w:rsidRDefault="004E4FA4" w:rsidP="001F24AB">
            <w:pPr>
              <w:ind w:firstLine="0"/>
              <w:jc w:val="center"/>
              <w:rPr>
                <w:sz w:val="20"/>
                <w:szCs w:val="20"/>
              </w:rPr>
            </w:pPr>
            <w:r w:rsidRPr="008C1A20">
              <w:rPr>
                <w:sz w:val="20"/>
                <w:szCs w:val="20"/>
              </w:rPr>
              <w:t>-.1</w:t>
            </w:r>
            <w:r>
              <w:rPr>
                <w:sz w:val="20"/>
                <w:szCs w:val="20"/>
              </w:rPr>
              <w:t>31</w:t>
            </w:r>
          </w:p>
        </w:tc>
        <w:tc>
          <w:tcPr>
            <w:tcW w:w="992" w:type="dxa"/>
          </w:tcPr>
          <w:p w14:paraId="6F533555" w14:textId="77777777" w:rsidR="004E4FA4" w:rsidRPr="008C1A20" w:rsidRDefault="004E4FA4" w:rsidP="001F24AB">
            <w:pPr>
              <w:ind w:firstLine="0"/>
              <w:jc w:val="center"/>
              <w:rPr>
                <w:sz w:val="20"/>
                <w:szCs w:val="20"/>
              </w:rPr>
            </w:pPr>
            <w:r w:rsidRPr="008C1A20">
              <w:rPr>
                <w:sz w:val="20"/>
                <w:szCs w:val="20"/>
              </w:rPr>
              <w:t>.04</w:t>
            </w:r>
            <w:r>
              <w:rPr>
                <w:sz w:val="20"/>
                <w:szCs w:val="20"/>
              </w:rPr>
              <w:t>9</w:t>
            </w:r>
          </w:p>
        </w:tc>
        <w:tc>
          <w:tcPr>
            <w:tcW w:w="709" w:type="dxa"/>
          </w:tcPr>
          <w:p w14:paraId="6631EE58" w14:textId="77777777" w:rsidR="004E4FA4" w:rsidRPr="008C1A20" w:rsidRDefault="004E4FA4" w:rsidP="001F24AB">
            <w:pPr>
              <w:ind w:firstLine="0"/>
              <w:jc w:val="center"/>
              <w:rPr>
                <w:sz w:val="20"/>
                <w:szCs w:val="20"/>
              </w:rPr>
            </w:pPr>
            <w:r w:rsidRPr="008C1A20">
              <w:rPr>
                <w:sz w:val="20"/>
                <w:szCs w:val="20"/>
              </w:rPr>
              <w:t>-.0</w:t>
            </w:r>
            <w:r>
              <w:rPr>
                <w:sz w:val="20"/>
                <w:szCs w:val="20"/>
              </w:rPr>
              <w:t>44</w:t>
            </w:r>
          </w:p>
        </w:tc>
      </w:tr>
      <w:tr w:rsidR="004E4FA4" w:rsidRPr="00576DB6" w14:paraId="1386B89C" w14:textId="77777777" w:rsidTr="001F24AB">
        <w:tc>
          <w:tcPr>
            <w:tcW w:w="3544" w:type="dxa"/>
          </w:tcPr>
          <w:p w14:paraId="00958F33" w14:textId="77777777" w:rsidR="004E4FA4" w:rsidRPr="008C1A20" w:rsidRDefault="004E4FA4" w:rsidP="001F24AB">
            <w:pPr>
              <w:ind w:firstLine="0"/>
              <w:rPr>
                <w:sz w:val="20"/>
                <w:szCs w:val="20"/>
              </w:rPr>
            </w:pPr>
            <w:r w:rsidRPr="008C1A20">
              <w:rPr>
                <w:sz w:val="20"/>
                <w:szCs w:val="20"/>
              </w:rPr>
              <w:t xml:space="preserve">   Reappraisal on rPE</w:t>
            </w:r>
          </w:p>
        </w:tc>
        <w:tc>
          <w:tcPr>
            <w:tcW w:w="709" w:type="dxa"/>
          </w:tcPr>
          <w:p w14:paraId="04A33953" w14:textId="77777777" w:rsidR="004E4FA4" w:rsidRPr="008C1A20" w:rsidRDefault="004E4FA4" w:rsidP="001F24AB">
            <w:pPr>
              <w:ind w:firstLine="0"/>
              <w:jc w:val="center"/>
              <w:rPr>
                <w:sz w:val="20"/>
                <w:szCs w:val="20"/>
              </w:rPr>
            </w:pPr>
            <w:r w:rsidRPr="008C1A20">
              <w:rPr>
                <w:sz w:val="20"/>
                <w:szCs w:val="20"/>
              </w:rPr>
              <w:t>-.1</w:t>
            </w:r>
            <w:r>
              <w:rPr>
                <w:sz w:val="20"/>
                <w:szCs w:val="20"/>
              </w:rPr>
              <w:t>1</w:t>
            </w:r>
            <w:r w:rsidRPr="008C1A20">
              <w:rPr>
                <w:sz w:val="20"/>
                <w:szCs w:val="20"/>
              </w:rPr>
              <w:t>4</w:t>
            </w:r>
          </w:p>
        </w:tc>
        <w:tc>
          <w:tcPr>
            <w:tcW w:w="567" w:type="dxa"/>
          </w:tcPr>
          <w:p w14:paraId="04DAD590" w14:textId="77777777" w:rsidR="004E4FA4" w:rsidRPr="008C1A20" w:rsidRDefault="004E4FA4" w:rsidP="001F24AB">
            <w:pPr>
              <w:ind w:firstLine="0"/>
              <w:jc w:val="center"/>
              <w:rPr>
                <w:sz w:val="20"/>
                <w:szCs w:val="20"/>
              </w:rPr>
            </w:pPr>
            <w:r w:rsidRPr="008C1A20">
              <w:rPr>
                <w:sz w:val="20"/>
                <w:szCs w:val="20"/>
              </w:rPr>
              <w:t>.0</w:t>
            </w:r>
            <w:r>
              <w:rPr>
                <w:sz w:val="20"/>
                <w:szCs w:val="20"/>
              </w:rPr>
              <w:t>37</w:t>
            </w:r>
          </w:p>
        </w:tc>
        <w:tc>
          <w:tcPr>
            <w:tcW w:w="850" w:type="dxa"/>
          </w:tcPr>
          <w:p w14:paraId="5A3F9AF5" w14:textId="77777777" w:rsidR="004E4FA4" w:rsidRPr="008C1A20" w:rsidRDefault="004E4FA4" w:rsidP="001F24AB">
            <w:pPr>
              <w:ind w:firstLine="0"/>
              <w:jc w:val="center"/>
              <w:rPr>
                <w:sz w:val="20"/>
                <w:szCs w:val="20"/>
              </w:rPr>
            </w:pPr>
            <w:r w:rsidRPr="008C1A20">
              <w:rPr>
                <w:sz w:val="20"/>
                <w:szCs w:val="20"/>
              </w:rPr>
              <w:t>-3.</w:t>
            </w:r>
            <w:r>
              <w:rPr>
                <w:sz w:val="20"/>
                <w:szCs w:val="20"/>
              </w:rPr>
              <w:t>0</w:t>
            </w:r>
            <w:r w:rsidRPr="008C1A20">
              <w:rPr>
                <w:sz w:val="20"/>
                <w:szCs w:val="20"/>
              </w:rPr>
              <w:t>6</w:t>
            </w:r>
            <w:r>
              <w:rPr>
                <w:sz w:val="20"/>
                <w:szCs w:val="20"/>
              </w:rPr>
              <w:t>0</w:t>
            </w:r>
          </w:p>
        </w:tc>
        <w:tc>
          <w:tcPr>
            <w:tcW w:w="851" w:type="dxa"/>
          </w:tcPr>
          <w:p w14:paraId="552898EC" w14:textId="77777777" w:rsidR="004E4FA4" w:rsidRPr="008C1A20" w:rsidRDefault="004E4FA4" w:rsidP="001F24AB">
            <w:pPr>
              <w:ind w:firstLine="0"/>
              <w:jc w:val="center"/>
              <w:rPr>
                <w:sz w:val="20"/>
                <w:szCs w:val="20"/>
              </w:rPr>
            </w:pPr>
            <w:r w:rsidRPr="008C1A20">
              <w:rPr>
                <w:sz w:val="20"/>
                <w:szCs w:val="20"/>
              </w:rPr>
              <w:t>.00</w:t>
            </w:r>
            <w:r>
              <w:rPr>
                <w:sz w:val="20"/>
                <w:szCs w:val="20"/>
              </w:rPr>
              <w:t>2</w:t>
            </w:r>
          </w:p>
        </w:tc>
        <w:tc>
          <w:tcPr>
            <w:tcW w:w="992" w:type="dxa"/>
          </w:tcPr>
          <w:p w14:paraId="117F7E0A" w14:textId="77777777" w:rsidR="004E4FA4" w:rsidRPr="008C1A20" w:rsidRDefault="004E4FA4" w:rsidP="001F24AB">
            <w:pPr>
              <w:ind w:firstLine="0"/>
              <w:jc w:val="center"/>
              <w:rPr>
                <w:sz w:val="20"/>
                <w:szCs w:val="20"/>
              </w:rPr>
            </w:pPr>
            <w:r w:rsidRPr="008C1A20">
              <w:rPr>
                <w:sz w:val="20"/>
                <w:szCs w:val="20"/>
              </w:rPr>
              <w:t>-.</w:t>
            </w:r>
            <w:r>
              <w:rPr>
                <w:sz w:val="20"/>
                <w:szCs w:val="20"/>
              </w:rPr>
              <w:t>187</w:t>
            </w:r>
          </w:p>
        </w:tc>
        <w:tc>
          <w:tcPr>
            <w:tcW w:w="992" w:type="dxa"/>
          </w:tcPr>
          <w:p w14:paraId="6312F31D" w14:textId="77777777" w:rsidR="004E4FA4" w:rsidRPr="008C1A20" w:rsidRDefault="004E4FA4" w:rsidP="001F24AB">
            <w:pPr>
              <w:ind w:firstLine="0"/>
              <w:jc w:val="center"/>
              <w:rPr>
                <w:sz w:val="20"/>
                <w:szCs w:val="20"/>
              </w:rPr>
            </w:pPr>
            <w:r w:rsidRPr="008C1A20">
              <w:rPr>
                <w:sz w:val="20"/>
                <w:szCs w:val="20"/>
              </w:rPr>
              <w:t>-.0</w:t>
            </w:r>
            <w:r>
              <w:rPr>
                <w:sz w:val="20"/>
                <w:szCs w:val="20"/>
              </w:rPr>
              <w:t>41</w:t>
            </w:r>
          </w:p>
        </w:tc>
        <w:tc>
          <w:tcPr>
            <w:tcW w:w="709" w:type="dxa"/>
          </w:tcPr>
          <w:p w14:paraId="69058330" w14:textId="77777777" w:rsidR="004E4FA4" w:rsidRPr="008C1A20" w:rsidRDefault="004E4FA4" w:rsidP="001F24AB">
            <w:pPr>
              <w:ind w:firstLine="0"/>
              <w:jc w:val="center"/>
              <w:rPr>
                <w:sz w:val="20"/>
                <w:szCs w:val="20"/>
              </w:rPr>
            </w:pPr>
            <w:r w:rsidRPr="008C1A20">
              <w:rPr>
                <w:sz w:val="20"/>
                <w:szCs w:val="20"/>
              </w:rPr>
              <w:t>-.1</w:t>
            </w:r>
            <w:r>
              <w:rPr>
                <w:sz w:val="20"/>
                <w:szCs w:val="20"/>
              </w:rPr>
              <w:t>2</w:t>
            </w:r>
            <w:r w:rsidRPr="008C1A20">
              <w:rPr>
                <w:sz w:val="20"/>
                <w:szCs w:val="20"/>
              </w:rPr>
              <w:t>5</w:t>
            </w:r>
          </w:p>
        </w:tc>
      </w:tr>
      <w:tr w:rsidR="004E4FA4" w:rsidRPr="00576DB6" w14:paraId="625EBF04" w14:textId="77777777" w:rsidTr="001F24AB">
        <w:tc>
          <w:tcPr>
            <w:tcW w:w="3544" w:type="dxa"/>
          </w:tcPr>
          <w:p w14:paraId="3264E8ED" w14:textId="77777777" w:rsidR="004E4FA4" w:rsidRPr="008C1A20" w:rsidRDefault="004E4FA4" w:rsidP="001F24AB">
            <w:pPr>
              <w:ind w:firstLine="0"/>
              <w:rPr>
                <w:sz w:val="20"/>
                <w:szCs w:val="20"/>
              </w:rPr>
            </w:pPr>
            <w:r w:rsidRPr="008C1A20">
              <w:rPr>
                <w:sz w:val="20"/>
                <w:szCs w:val="20"/>
              </w:rPr>
              <w:t xml:space="preserve">   Suppression on rPE</w:t>
            </w:r>
          </w:p>
        </w:tc>
        <w:tc>
          <w:tcPr>
            <w:tcW w:w="709" w:type="dxa"/>
          </w:tcPr>
          <w:p w14:paraId="6448A509" w14:textId="77777777" w:rsidR="004E4FA4" w:rsidRPr="008C1A20" w:rsidRDefault="004E4FA4" w:rsidP="001F24AB">
            <w:pPr>
              <w:ind w:firstLine="0"/>
              <w:jc w:val="center"/>
              <w:rPr>
                <w:sz w:val="20"/>
                <w:szCs w:val="20"/>
              </w:rPr>
            </w:pPr>
            <w:r w:rsidRPr="008C1A20">
              <w:rPr>
                <w:sz w:val="20"/>
                <w:szCs w:val="20"/>
              </w:rPr>
              <w:t>.04</w:t>
            </w:r>
            <w:r>
              <w:rPr>
                <w:sz w:val="20"/>
                <w:szCs w:val="20"/>
              </w:rPr>
              <w:t>9</w:t>
            </w:r>
          </w:p>
        </w:tc>
        <w:tc>
          <w:tcPr>
            <w:tcW w:w="567" w:type="dxa"/>
          </w:tcPr>
          <w:p w14:paraId="51F03B69" w14:textId="77777777" w:rsidR="004E4FA4" w:rsidRPr="008C1A20" w:rsidRDefault="004E4FA4" w:rsidP="001F24AB">
            <w:pPr>
              <w:ind w:firstLine="0"/>
              <w:jc w:val="center"/>
              <w:rPr>
                <w:sz w:val="20"/>
                <w:szCs w:val="20"/>
              </w:rPr>
            </w:pPr>
            <w:r w:rsidRPr="008C1A20">
              <w:rPr>
                <w:sz w:val="20"/>
                <w:szCs w:val="20"/>
              </w:rPr>
              <w:t>.0</w:t>
            </w:r>
            <w:r>
              <w:rPr>
                <w:sz w:val="20"/>
                <w:szCs w:val="20"/>
              </w:rPr>
              <w:t>29</w:t>
            </w:r>
          </w:p>
        </w:tc>
        <w:tc>
          <w:tcPr>
            <w:tcW w:w="850" w:type="dxa"/>
          </w:tcPr>
          <w:p w14:paraId="08240FA1" w14:textId="77777777" w:rsidR="004E4FA4" w:rsidRPr="008C1A20" w:rsidRDefault="004E4FA4" w:rsidP="001F24AB">
            <w:pPr>
              <w:ind w:firstLine="0"/>
              <w:jc w:val="center"/>
              <w:rPr>
                <w:sz w:val="20"/>
                <w:szCs w:val="20"/>
              </w:rPr>
            </w:pPr>
            <w:r w:rsidRPr="008C1A20">
              <w:rPr>
                <w:sz w:val="20"/>
                <w:szCs w:val="20"/>
              </w:rPr>
              <w:t>1.</w:t>
            </w:r>
            <w:r>
              <w:rPr>
                <w:sz w:val="20"/>
                <w:szCs w:val="20"/>
              </w:rPr>
              <w:t>672</w:t>
            </w:r>
          </w:p>
        </w:tc>
        <w:tc>
          <w:tcPr>
            <w:tcW w:w="851" w:type="dxa"/>
          </w:tcPr>
          <w:p w14:paraId="6A7836DA" w14:textId="77777777" w:rsidR="004E4FA4" w:rsidRPr="008C1A20" w:rsidRDefault="004E4FA4" w:rsidP="001F24AB">
            <w:pPr>
              <w:ind w:firstLine="0"/>
              <w:jc w:val="center"/>
              <w:rPr>
                <w:sz w:val="20"/>
                <w:szCs w:val="20"/>
              </w:rPr>
            </w:pPr>
            <w:r w:rsidRPr="008C1A20">
              <w:rPr>
                <w:sz w:val="20"/>
                <w:szCs w:val="20"/>
              </w:rPr>
              <w:t>.</w:t>
            </w:r>
            <w:r>
              <w:rPr>
                <w:sz w:val="20"/>
                <w:szCs w:val="20"/>
              </w:rPr>
              <w:t>095</w:t>
            </w:r>
          </w:p>
        </w:tc>
        <w:tc>
          <w:tcPr>
            <w:tcW w:w="992" w:type="dxa"/>
          </w:tcPr>
          <w:p w14:paraId="20DD3F36" w14:textId="77777777" w:rsidR="004E4FA4" w:rsidRPr="008C1A20" w:rsidRDefault="004E4FA4" w:rsidP="001F24AB">
            <w:pPr>
              <w:ind w:firstLine="0"/>
              <w:jc w:val="center"/>
              <w:rPr>
                <w:sz w:val="20"/>
                <w:szCs w:val="20"/>
              </w:rPr>
            </w:pPr>
            <w:r w:rsidRPr="008C1A20">
              <w:rPr>
                <w:sz w:val="20"/>
                <w:szCs w:val="20"/>
              </w:rPr>
              <w:t>-.0</w:t>
            </w:r>
            <w:r>
              <w:rPr>
                <w:sz w:val="20"/>
                <w:szCs w:val="20"/>
              </w:rPr>
              <w:t>08</w:t>
            </w:r>
          </w:p>
        </w:tc>
        <w:tc>
          <w:tcPr>
            <w:tcW w:w="992" w:type="dxa"/>
          </w:tcPr>
          <w:p w14:paraId="62CEB150" w14:textId="77777777" w:rsidR="004E4FA4" w:rsidRPr="008C1A20" w:rsidRDefault="004E4FA4" w:rsidP="001F24AB">
            <w:pPr>
              <w:ind w:firstLine="0"/>
              <w:jc w:val="center"/>
              <w:rPr>
                <w:sz w:val="20"/>
                <w:szCs w:val="20"/>
              </w:rPr>
            </w:pPr>
            <w:r w:rsidRPr="008C1A20">
              <w:rPr>
                <w:sz w:val="20"/>
                <w:szCs w:val="20"/>
              </w:rPr>
              <w:t>.1</w:t>
            </w:r>
            <w:r>
              <w:rPr>
                <w:sz w:val="20"/>
                <w:szCs w:val="20"/>
              </w:rPr>
              <w:t>05</w:t>
            </w:r>
          </w:p>
        </w:tc>
        <w:tc>
          <w:tcPr>
            <w:tcW w:w="709" w:type="dxa"/>
          </w:tcPr>
          <w:p w14:paraId="2E753AD5" w14:textId="77777777" w:rsidR="004E4FA4" w:rsidRPr="008C1A20" w:rsidRDefault="004E4FA4" w:rsidP="001F24AB">
            <w:pPr>
              <w:ind w:firstLine="0"/>
              <w:jc w:val="center"/>
              <w:rPr>
                <w:sz w:val="20"/>
                <w:szCs w:val="20"/>
              </w:rPr>
            </w:pPr>
            <w:r w:rsidRPr="008C1A20">
              <w:rPr>
                <w:sz w:val="20"/>
                <w:szCs w:val="20"/>
              </w:rPr>
              <w:t>.06</w:t>
            </w:r>
            <w:r>
              <w:rPr>
                <w:sz w:val="20"/>
                <w:szCs w:val="20"/>
              </w:rPr>
              <w:t>6</w:t>
            </w:r>
          </w:p>
        </w:tc>
      </w:tr>
      <w:tr w:rsidR="004E4FA4" w:rsidRPr="00576DB6" w14:paraId="6C9DBD67" w14:textId="77777777" w:rsidTr="001F24AB">
        <w:tc>
          <w:tcPr>
            <w:tcW w:w="3544" w:type="dxa"/>
          </w:tcPr>
          <w:p w14:paraId="67D2DAC9" w14:textId="77777777" w:rsidR="004E4FA4" w:rsidRPr="008C1A20" w:rsidRDefault="004E4FA4" w:rsidP="001F24AB">
            <w:pPr>
              <w:ind w:firstLine="0"/>
              <w:rPr>
                <w:sz w:val="20"/>
                <w:szCs w:val="20"/>
              </w:rPr>
            </w:pPr>
            <w:r w:rsidRPr="008C1A20">
              <w:rPr>
                <w:sz w:val="20"/>
                <w:szCs w:val="20"/>
              </w:rPr>
              <w:t xml:space="preserve">   Adaptive coping on rPE</w:t>
            </w:r>
          </w:p>
        </w:tc>
        <w:tc>
          <w:tcPr>
            <w:tcW w:w="709" w:type="dxa"/>
          </w:tcPr>
          <w:p w14:paraId="1F204529" w14:textId="77777777" w:rsidR="004E4FA4" w:rsidRPr="008C1A20" w:rsidRDefault="004E4FA4" w:rsidP="001F24AB">
            <w:pPr>
              <w:ind w:firstLine="0"/>
              <w:jc w:val="center"/>
              <w:rPr>
                <w:sz w:val="20"/>
                <w:szCs w:val="20"/>
              </w:rPr>
            </w:pPr>
            <w:r w:rsidRPr="008C1A20">
              <w:rPr>
                <w:sz w:val="20"/>
                <w:szCs w:val="20"/>
              </w:rPr>
              <w:t>-.3</w:t>
            </w:r>
            <w:r>
              <w:rPr>
                <w:sz w:val="20"/>
                <w:szCs w:val="20"/>
              </w:rPr>
              <w:t>50</w:t>
            </w:r>
          </w:p>
        </w:tc>
        <w:tc>
          <w:tcPr>
            <w:tcW w:w="567" w:type="dxa"/>
          </w:tcPr>
          <w:p w14:paraId="3409FE34" w14:textId="77777777" w:rsidR="004E4FA4" w:rsidRPr="008C1A20" w:rsidRDefault="004E4FA4" w:rsidP="001F24AB">
            <w:pPr>
              <w:ind w:firstLine="0"/>
              <w:jc w:val="center"/>
              <w:rPr>
                <w:sz w:val="20"/>
                <w:szCs w:val="20"/>
              </w:rPr>
            </w:pPr>
            <w:r w:rsidRPr="008C1A20">
              <w:rPr>
                <w:sz w:val="20"/>
                <w:szCs w:val="20"/>
              </w:rPr>
              <w:t>.0</w:t>
            </w:r>
            <w:r>
              <w:rPr>
                <w:sz w:val="20"/>
                <w:szCs w:val="20"/>
              </w:rPr>
              <w:t>50</w:t>
            </w:r>
          </w:p>
        </w:tc>
        <w:tc>
          <w:tcPr>
            <w:tcW w:w="850" w:type="dxa"/>
          </w:tcPr>
          <w:p w14:paraId="7E69CF3A" w14:textId="77777777" w:rsidR="004E4FA4" w:rsidRPr="008C1A20" w:rsidRDefault="004E4FA4" w:rsidP="001F24AB">
            <w:pPr>
              <w:ind w:firstLine="0"/>
              <w:jc w:val="center"/>
              <w:rPr>
                <w:sz w:val="20"/>
                <w:szCs w:val="20"/>
              </w:rPr>
            </w:pPr>
            <w:r w:rsidRPr="008C1A20">
              <w:rPr>
                <w:sz w:val="20"/>
                <w:szCs w:val="20"/>
              </w:rPr>
              <w:t>-</w:t>
            </w:r>
            <w:r>
              <w:rPr>
                <w:sz w:val="20"/>
                <w:szCs w:val="20"/>
              </w:rPr>
              <w:t>7</w:t>
            </w:r>
            <w:r w:rsidRPr="008C1A20">
              <w:rPr>
                <w:sz w:val="20"/>
                <w:szCs w:val="20"/>
              </w:rPr>
              <w:t>.</w:t>
            </w:r>
            <w:r>
              <w:rPr>
                <w:sz w:val="20"/>
                <w:szCs w:val="20"/>
              </w:rPr>
              <w:t>032</w:t>
            </w:r>
          </w:p>
        </w:tc>
        <w:tc>
          <w:tcPr>
            <w:tcW w:w="851" w:type="dxa"/>
          </w:tcPr>
          <w:p w14:paraId="3C3FE912" w14:textId="77777777" w:rsidR="004E4FA4" w:rsidRPr="008C1A20" w:rsidRDefault="004E4FA4" w:rsidP="001F24AB">
            <w:pPr>
              <w:ind w:firstLine="0"/>
              <w:jc w:val="center"/>
              <w:rPr>
                <w:sz w:val="20"/>
                <w:szCs w:val="20"/>
              </w:rPr>
            </w:pPr>
            <w:r w:rsidRPr="008C1A20">
              <w:rPr>
                <w:sz w:val="20"/>
                <w:szCs w:val="20"/>
              </w:rPr>
              <w:t>.000</w:t>
            </w:r>
          </w:p>
        </w:tc>
        <w:tc>
          <w:tcPr>
            <w:tcW w:w="992" w:type="dxa"/>
          </w:tcPr>
          <w:p w14:paraId="7ADD1AE5" w14:textId="77777777" w:rsidR="004E4FA4" w:rsidRPr="008C1A20" w:rsidRDefault="004E4FA4" w:rsidP="001F24AB">
            <w:pPr>
              <w:ind w:firstLine="0"/>
              <w:jc w:val="center"/>
              <w:rPr>
                <w:sz w:val="20"/>
                <w:szCs w:val="20"/>
              </w:rPr>
            </w:pPr>
            <w:r w:rsidRPr="008C1A20">
              <w:rPr>
                <w:sz w:val="20"/>
                <w:szCs w:val="20"/>
              </w:rPr>
              <w:t>-.4</w:t>
            </w:r>
            <w:r>
              <w:rPr>
                <w:sz w:val="20"/>
                <w:szCs w:val="20"/>
              </w:rPr>
              <w:t>46</w:t>
            </w:r>
          </w:p>
        </w:tc>
        <w:tc>
          <w:tcPr>
            <w:tcW w:w="992" w:type="dxa"/>
          </w:tcPr>
          <w:p w14:paraId="0F5DCEB6" w14:textId="77777777" w:rsidR="004E4FA4" w:rsidRPr="008C1A20" w:rsidRDefault="004E4FA4" w:rsidP="001F24AB">
            <w:pPr>
              <w:ind w:firstLine="0"/>
              <w:jc w:val="center"/>
              <w:rPr>
                <w:sz w:val="20"/>
                <w:szCs w:val="20"/>
              </w:rPr>
            </w:pPr>
            <w:r w:rsidRPr="008C1A20">
              <w:rPr>
                <w:sz w:val="20"/>
                <w:szCs w:val="20"/>
              </w:rPr>
              <w:t>-.2</w:t>
            </w:r>
            <w:r>
              <w:rPr>
                <w:sz w:val="20"/>
                <w:szCs w:val="20"/>
              </w:rPr>
              <w:t>52</w:t>
            </w:r>
          </w:p>
        </w:tc>
        <w:tc>
          <w:tcPr>
            <w:tcW w:w="709" w:type="dxa"/>
          </w:tcPr>
          <w:p w14:paraId="1CCFD7FD" w14:textId="77777777" w:rsidR="004E4FA4" w:rsidRPr="008C1A20" w:rsidRDefault="004E4FA4" w:rsidP="001F24AB">
            <w:pPr>
              <w:ind w:firstLine="0"/>
              <w:jc w:val="center"/>
              <w:rPr>
                <w:sz w:val="20"/>
                <w:szCs w:val="20"/>
              </w:rPr>
            </w:pPr>
            <w:r w:rsidRPr="008C1A20">
              <w:rPr>
                <w:sz w:val="20"/>
                <w:szCs w:val="20"/>
              </w:rPr>
              <w:t>-.3</w:t>
            </w:r>
            <w:r>
              <w:rPr>
                <w:sz w:val="20"/>
                <w:szCs w:val="20"/>
              </w:rPr>
              <w:t>61</w:t>
            </w:r>
          </w:p>
        </w:tc>
      </w:tr>
      <w:tr w:rsidR="004E4FA4" w:rsidRPr="00576DB6" w14:paraId="0F2E58EE" w14:textId="77777777" w:rsidTr="001F24AB">
        <w:tc>
          <w:tcPr>
            <w:tcW w:w="3544" w:type="dxa"/>
            <w:tcBorders>
              <w:bottom w:val="single" w:sz="4" w:space="0" w:color="auto"/>
            </w:tcBorders>
          </w:tcPr>
          <w:p w14:paraId="7A7816F8" w14:textId="77777777" w:rsidR="004E4FA4" w:rsidRPr="008C1A20" w:rsidRDefault="004E4FA4" w:rsidP="001F24AB">
            <w:pPr>
              <w:ind w:firstLine="0"/>
              <w:rPr>
                <w:sz w:val="20"/>
                <w:szCs w:val="20"/>
              </w:rPr>
            </w:pPr>
            <w:r w:rsidRPr="008C1A20">
              <w:rPr>
                <w:sz w:val="20"/>
                <w:szCs w:val="20"/>
              </w:rPr>
              <w:t xml:space="preserve">   Maladaptive coping on rPE</w:t>
            </w:r>
          </w:p>
        </w:tc>
        <w:tc>
          <w:tcPr>
            <w:tcW w:w="709" w:type="dxa"/>
            <w:tcBorders>
              <w:bottom w:val="single" w:sz="4" w:space="0" w:color="auto"/>
            </w:tcBorders>
          </w:tcPr>
          <w:p w14:paraId="6C16205A" w14:textId="77777777" w:rsidR="004E4FA4" w:rsidRPr="008C1A20" w:rsidRDefault="004E4FA4" w:rsidP="001F24AB">
            <w:pPr>
              <w:ind w:firstLine="0"/>
              <w:jc w:val="center"/>
              <w:rPr>
                <w:sz w:val="20"/>
                <w:szCs w:val="20"/>
              </w:rPr>
            </w:pPr>
            <w:r w:rsidRPr="008C1A20">
              <w:rPr>
                <w:sz w:val="20"/>
                <w:szCs w:val="20"/>
              </w:rPr>
              <w:t>.00</w:t>
            </w:r>
            <w:r>
              <w:rPr>
                <w:sz w:val="20"/>
                <w:szCs w:val="20"/>
              </w:rPr>
              <w:t>3</w:t>
            </w:r>
          </w:p>
        </w:tc>
        <w:tc>
          <w:tcPr>
            <w:tcW w:w="567" w:type="dxa"/>
            <w:tcBorders>
              <w:bottom w:val="single" w:sz="4" w:space="0" w:color="auto"/>
            </w:tcBorders>
          </w:tcPr>
          <w:p w14:paraId="27E40B11" w14:textId="77777777" w:rsidR="004E4FA4" w:rsidRPr="008C1A20" w:rsidRDefault="004E4FA4" w:rsidP="001F24AB">
            <w:pPr>
              <w:ind w:firstLine="0"/>
              <w:jc w:val="center"/>
              <w:rPr>
                <w:sz w:val="20"/>
                <w:szCs w:val="20"/>
              </w:rPr>
            </w:pPr>
            <w:r w:rsidRPr="008C1A20">
              <w:rPr>
                <w:sz w:val="20"/>
                <w:szCs w:val="20"/>
              </w:rPr>
              <w:t>.03</w:t>
            </w:r>
            <w:r>
              <w:rPr>
                <w:sz w:val="20"/>
                <w:szCs w:val="20"/>
              </w:rPr>
              <w:t>3</w:t>
            </w:r>
          </w:p>
        </w:tc>
        <w:tc>
          <w:tcPr>
            <w:tcW w:w="850" w:type="dxa"/>
            <w:tcBorders>
              <w:bottom w:val="single" w:sz="4" w:space="0" w:color="auto"/>
            </w:tcBorders>
          </w:tcPr>
          <w:p w14:paraId="72895414" w14:textId="77777777" w:rsidR="004E4FA4" w:rsidRPr="008C1A20" w:rsidRDefault="004E4FA4" w:rsidP="001F24AB">
            <w:pPr>
              <w:ind w:firstLine="0"/>
              <w:jc w:val="center"/>
              <w:rPr>
                <w:sz w:val="20"/>
                <w:szCs w:val="20"/>
              </w:rPr>
            </w:pPr>
            <w:r w:rsidRPr="008C1A20">
              <w:rPr>
                <w:sz w:val="20"/>
                <w:szCs w:val="20"/>
              </w:rPr>
              <w:t>.0</w:t>
            </w:r>
            <w:r>
              <w:rPr>
                <w:sz w:val="20"/>
                <w:szCs w:val="20"/>
              </w:rPr>
              <w:t>98</w:t>
            </w:r>
          </w:p>
        </w:tc>
        <w:tc>
          <w:tcPr>
            <w:tcW w:w="851" w:type="dxa"/>
            <w:tcBorders>
              <w:bottom w:val="single" w:sz="4" w:space="0" w:color="auto"/>
            </w:tcBorders>
          </w:tcPr>
          <w:p w14:paraId="196B795B" w14:textId="77777777" w:rsidR="004E4FA4" w:rsidRPr="008C1A20" w:rsidRDefault="004E4FA4" w:rsidP="001F24AB">
            <w:pPr>
              <w:ind w:firstLine="0"/>
              <w:jc w:val="center"/>
              <w:rPr>
                <w:sz w:val="20"/>
                <w:szCs w:val="20"/>
              </w:rPr>
            </w:pPr>
            <w:r w:rsidRPr="008C1A20">
              <w:rPr>
                <w:sz w:val="20"/>
                <w:szCs w:val="20"/>
              </w:rPr>
              <w:t>.9</w:t>
            </w:r>
            <w:r>
              <w:rPr>
                <w:sz w:val="20"/>
                <w:szCs w:val="20"/>
              </w:rPr>
              <w:t>2</w:t>
            </w:r>
            <w:r w:rsidRPr="008C1A20">
              <w:rPr>
                <w:sz w:val="20"/>
                <w:szCs w:val="20"/>
              </w:rPr>
              <w:t>2</w:t>
            </w:r>
          </w:p>
        </w:tc>
        <w:tc>
          <w:tcPr>
            <w:tcW w:w="992" w:type="dxa"/>
            <w:tcBorders>
              <w:bottom w:val="single" w:sz="4" w:space="0" w:color="auto"/>
            </w:tcBorders>
          </w:tcPr>
          <w:p w14:paraId="4B1B55B9" w14:textId="77777777" w:rsidR="004E4FA4" w:rsidRPr="008C1A20" w:rsidRDefault="004E4FA4" w:rsidP="001F24AB">
            <w:pPr>
              <w:ind w:firstLine="0"/>
              <w:jc w:val="center"/>
              <w:rPr>
                <w:sz w:val="20"/>
                <w:szCs w:val="20"/>
              </w:rPr>
            </w:pPr>
            <w:r w:rsidRPr="008C1A20">
              <w:rPr>
                <w:sz w:val="20"/>
                <w:szCs w:val="20"/>
              </w:rPr>
              <w:t>-.06</w:t>
            </w:r>
            <w:r>
              <w:rPr>
                <w:sz w:val="20"/>
                <w:szCs w:val="20"/>
              </w:rPr>
              <w:t>5</w:t>
            </w:r>
          </w:p>
        </w:tc>
        <w:tc>
          <w:tcPr>
            <w:tcW w:w="992" w:type="dxa"/>
            <w:tcBorders>
              <w:bottom w:val="single" w:sz="4" w:space="0" w:color="auto"/>
            </w:tcBorders>
          </w:tcPr>
          <w:p w14:paraId="72B486DA" w14:textId="77777777" w:rsidR="004E4FA4" w:rsidRPr="008C1A20" w:rsidRDefault="004E4FA4" w:rsidP="001F24AB">
            <w:pPr>
              <w:ind w:firstLine="0"/>
              <w:jc w:val="center"/>
              <w:rPr>
                <w:sz w:val="20"/>
                <w:szCs w:val="20"/>
              </w:rPr>
            </w:pPr>
            <w:r w:rsidRPr="008C1A20">
              <w:rPr>
                <w:sz w:val="20"/>
                <w:szCs w:val="20"/>
              </w:rPr>
              <w:t>.0</w:t>
            </w:r>
            <w:r>
              <w:rPr>
                <w:sz w:val="20"/>
                <w:szCs w:val="20"/>
              </w:rPr>
              <w:t>6</w:t>
            </w:r>
            <w:r w:rsidRPr="008C1A20">
              <w:rPr>
                <w:sz w:val="20"/>
                <w:szCs w:val="20"/>
              </w:rPr>
              <w:t>5</w:t>
            </w:r>
          </w:p>
        </w:tc>
        <w:tc>
          <w:tcPr>
            <w:tcW w:w="709" w:type="dxa"/>
            <w:tcBorders>
              <w:bottom w:val="single" w:sz="4" w:space="0" w:color="auto"/>
            </w:tcBorders>
          </w:tcPr>
          <w:p w14:paraId="12A64193" w14:textId="77777777" w:rsidR="004E4FA4" w:rsidRPr="008C1A20" w:rsidRDefault="004E4FA4" w:rsidP="001F24AB">
            <w:pPr>
              <w:ind w:firstLine="0"/>
              <w:jc w:val="center"/>
              <w:rPr>
                <w:sz w:val="20"/>
                <w:szCs w:val="20"/>
              </w:rPr>
            </w:pPr>
            <w:r w:rsidRPr="008C1A20">
              <w:rPr>
                <w:sz w:val="20"/>
                <w:szCs w:val="20"/>
              </w:rPr>
              <w:t>.00</w:t>
            </w:r>
            <w:r>
              <w:rPr>
                <w:sz w:val="20"/>
                <w:szCs w:val="20"/>
              </w:rPr>
              <w:t>4</w:t>
            </w:r>
          </w:p>
        </w:tc>
      </w:tr>
      <w:tr w:rsidR="004E4FA4" w:rsidRPr="00576DB6" w14:paraId="6A7DF259" w14:textId="77777777" w:rsidTr="001F24AB">
        <w:tc>
          <w:tcPr>
            <w:tcW w:w="3544" w:type="dxa"/>
            <w:tcBorders>
              <w:top w:val="single" w:sz="4" w:space="0" w:color="auto"/>
            </w:tcBorders>
          </w:tcPr>
          <w:p w14:paraId="0016629B" w14:textId="77777777" w:rsidR="004E4FA4" w:rsidRPr="008C1A20" w:rsidRDefault="004E4FA4" w:rsidP="001F24AB">
            <w:pPr>
              <w:ind w:firstLine="0"/>
              <w:rPr>
                <w:sz w:val="20"/>
                <w:szCs w:val="20"/>
              </w:rPr>
            </w:pPr>
            <w:r w:rsidRPr="008C1A20">
              <w:rPr>
                <w:sz w:val="20"/>
                <w:szCs w:val="20"/>
              </w:rPr>
              <w:t>Indirect effects</w:t>
            </w:r>
          </w:p>
        </w:tc>
        <w:tc>
          <w:tcPr>
            <w:tcW w:w="709" w:type="dxa"/>
            <w:tcBorders>
              <w:top w:val="single" w:sz="4" w:space="0" w:color="auto"/>
            </w:tcBorders>
          </w:tcPr>
          <w:p w14:paraId="75D17400" w14:textId="77777777" w:rsidR="004E4FA4" w:rsidRPr="008C1A20" w:rsidRDefault="004E4FA4" w:rsidP="001F24AB">
            <w:pPr>
              <w:ind w:firstLine="0"/>
              <w:jc w:val="center"/>
              <w:rPr>
                <w:sz w:val="20"/>
                <w:szCs w:val="20"/>
              </w:rPr>
            </w:pPr>
          </w:p>
        </w:tc>
        <w:tc>
          <w:tcPr>
            <w:tcW w:w="567" w:type="dxa"/>
            <w:tcBorders>
              <w:top w:val="single" w:sz="4" w:space="0" w:color="auto"/>
            </w:tcBorders>
          </w:tcPr>
          <w:p w14:paraId="7F5C1DD5" w14:textId="77777777" w:rsidR="004E4FA4" w:rsidRPr="008C1A20" w:rsidRDefault="004E4FA4" w:rsidP="001F24AB">
            <w:pPr>
              <w:ind w:firstLine="0"/>
              <w:jc w:val="center"/>
              <w:rPr>
                <w:sz w:val="20"/>
                <w:szCs w:val="20"/>
              </w:rPr>
            </w:pPr>
          </w:p>
        </w:tc>
        <w:tc>
          <w:tcPr>
            <w:tcW w:w="850" w:type="dxa"/>
            <w:tcBorders>
              <w:top w:val="single" w:sz="4" w:space="0" w:color="auto"/>
            </w:tcBorders>
          </w:tcPr>
          <w:p w14:paraId="0BF16958" w14:textId="77777777" w:rsidR="004E4FA4" w:rsidRPr="008C1A20" w:rsidRDefault="004E4FA4" w:rsidP="001F24AB">
            <w:pPr>
              <w:ind w:firstLine="0"/>
              <w:jc w:val="center"/>
              <w:rPr>
                <w:sz w:val="20"/>
                <w:szCs w:val="20"/>
              </w:rPr>
            </w:pPr>
          </w:p>
        </w:tc>
        <w:tc>
          <w:tcPr>
            <w:tcW w:w="851" w:type="dxa"/>
            <w:tcBorders>
              <w:top w:val="single" w:sz="4" w:space="0" w:color="auto"/>
            </w:tcBorders>
          </w:tcPr>
          <w:p w14:paraId="47631D46" w14:textId="77777777" w:rsidR="004E4FA4" w:rsidRPr="008C1A20" w:rsidRDefault="004E4FA4" w:rsidP="001F24AB">
            <w:pPr>
              <w:ind w:firstLine="0"/>
              <w:jc w:val="center"/>
              <w:rPr>
                <w:sz w:val="20"/>
                <w:szCs w:val="20"/>
              </w:rPr>
            </w:pPr>
          </w:p>
        </w:tc>
        <w:tc>
          <w:tcPr>
            <w:tcW w:w="992" w:type="dxa"/>
            <w:tcBorders>
              <w:top w:val="single" w:sz="4" w:space="0" w:color="auto"/>
            </w:tcBorders>
          </w:tcPr>
          <w:p w14:paraId="4066EB22" w14:textId="77777777" w:rsidR="004E4FA4" w:rsidRPr="008C1A20" w:rsidRDefault="004E4FA4" w:rsidP="001F24AB">
            <w:pPr>
              <w:ind w:firstLine="0"/>
              <w:jc w:val="center"/>
              <w:rPr>
                <w:sz w:val="20"/>
                <w:szCs w:val="20"/>
              </w:rPr>
            </w:pPr>
          </w:p>
        </w:tc>
        <w:tc>
          <w:tcPr>
            <w:tcW w:w="992" w:type="dxa"/>
            <w:tcBorders>
              <w:top w:val="single" w:sz="4" w:space="0" w:color="auto"/>
            </w:tcBorders>
          </w:tcPr>
          <w:p w14:paraId="475755FC" w14:textId="77777777" w:rsidR="004E4FA4" w:rsidRPr="008C1A20" w:rsidRDefault="004E4FA4" w:rsidP="001F24AB">
            <w:pPr>
              <w:ind w:firstLine="0"/>
              <w:jc w:val="center"/>
              <w:rPr>
                <w:sz w:val="20"/>
                <w:szCs w:val="20"/>
              </w:rPr>
            </w:pPr>
          </w:p>
        </w:tc>
        <w:tc>
          <w:tcPr>
            <w:tcW w:w="709" w:type="dxa"/>
            <w:tcBorders>
              <w:top w:val="single" w:sz="4" w:space="0" w:color="auto"/>
            </w:tcBorders>
          </w:tcPr>
          <w:p w14:paraId="7C8A8E31" w14:textId="77777777" w:rsidR="004E4FA4" w:rsidRPr="008C1A20" w:rsidRDefault="004E4FA4" w:rsidP="001F24AB">
            <w:pPr>
              <w:ind w:firstLine="0"/>
              <w:jc w:val="center"/>
              <w:rPr>
                <w:sz w:val="20"/>
                <w:szCs w:val="20"/>
              </w:rPr>
            </w:pPr>
          </w:p>
        </w:tc>
      </w:tr>
      <w:tr w:rsidR="004E4FA4" w:rsidRPr="00576DB6" w14:paraId="67469F71" w14:textId="77777777" w:rsidTr="001F24AB">
        <w:tc>
          <w:tcPr>
            <w:tcW w:w="3544" w:type="dxa"/>
          </w:tcPr>
          <w:p w14:paraId="7CC7269B" w14:textId="77777777" w:rsidR="004E4FA4" w:rsidRPr="008C1A20" w:rsidRDefault="004E4FA4" w:rsidP="001F24AB">
            <w:pPr>
              <w:ind w:firstLine="0"/>
              <w:rPr>
                <w:sz w:val="20"/>
                <w:szCs w:val="20"/>
              </w:rPr>
            </w:pPr>
            <w:r w:rsidRPr="008C1A20">
              <w:rPr>
                <w:sz w:val="20"/>
                <w:szCs w:val="20"/>
              </w:rPr>
              <w:t xml:space="preserve">   NFC on rPE via self-control</w:t>
            </w:r>
          </w:p>
        </w:tc>
        <w:tc>
          <w:tcPr>
            <w:tcW w:w="709" w:type="dxa"/>
          </w:tcPr>
          <w:p w14:paraId="7F21062F" w14:textId="77777777" w:rsidR="004E4FA4" w:rsidRPr="008C1A20" w:rsidRDefault="004E4FA4" w:rsidP="001F24AB">
            <w:pPr>
              <w:ind w:firstLine="0"/>
              <w:jc w:val="center"/>
              <w:rPr>
                <w:sz w:val="20"/>
                <w:szCs w:val="20"/>
              </w:rPr>
            </w:pPr>
            <w:r w:rsidRPr="008C1A20">
              <w:rPr>
                <w:sz w:val="20"/>
                <w:szCs w:val="20"/>
              </w:rPr>
              <w:t>-.02</w:t>
            </w:r>
            <w:r>
              <w:rPr>
                <w:sz w:val="20"/>
                <w:szCs w:val="20"/>
              </w:rPr>
              <w:t>1</w:t>
            </w:r>
          </w:p>
        </w:tc>
        <w:tc>
          <w:tcPr>
            <w:tcW w:w="567" w:type="dxa"/>
          </w:tcPr>
          <w:p w14:paraId="30F73F46" w14:textId="77777777" w:rsidR="004E4FA4" w:rsidRPr="008C1A20" w:rsidRDefault="004E4FA4" w:rsidP="001F24AB">
            <w:pPr>
              <w:ind w:firstLine="0"/>
              <w:jc w:val="center"/>
              <w:rPr>
                <w:sz w:val="20"/>
                <w:szCs w:val="20"/>
              </w:rPr>
            </w:pPr>
            <w:r w:rsidRPr="008C1A20">
              <w:rPr>
                <w:sz w:val="20"/>
                <w:szCs w:val="20"/>
              </w:rPr>
              <w:t>.02</w:t>
            </w:r>
            <w:r>
              <w:rPr>
                <w:sz w:val="20"/>
                <w:szCs w:val="20"/>
              </w:rPr>
              <w:t>3</w:t>
            </w:r>
          </w:p>
        </w:tc>
        <w:tc>
          <w:tcPr>
            <w:tcW w:w="850" w:type="dxa"/>
          </w:tcPr>
          <w:p w14:paraId="18432032" w14:textId="77777777" w:rsidR="004E4FA4" w:rsidRPr="008C1A20" w:rsidRDefault="004E4FA4" w:rsidP="001F24AB">
            <w:pPr>
              <w:ind w:firstLine="0"/>
              <w:jc w:val="center"/>
              <w:rPr>
                <w:sz w:val="20"/>
                <w:szCs w:val="20"/>
              </w:rPr>
            </w:pPr>
            <w:r w:rsidRPr="008C1A20">
              <w:rPr>
                <w:sz w:val="20"/>
                <w:szCs w:val="20"/>
              </w:rPr>
              <w:t>-.</w:t>
            </w:r>
            <w:r>
              <w:rPr>
                <w:sz w:val="20"/>
                <w:szCs w:val="20"/>
              </w:rPr>
              <w:t>9</w:t>
            </w:r>
            <w:r w:rsidRPr="008C1A20">
              <w:rPr>
                <w:sz w:val="20"/>
                <w:szCs w:val="20"/>
              </w:rPr>
              <w:t>0</w:t>
            </w:r>
            <w:r>
              <w:rPr>
                <w:sz w:val="20"/>
                <w:szCs w:val="20"/>
              </w:rPr>
              <w:t>2</w:t>
            </w:r>
          </w:p>
        </w:tc>
        <w:tc>
          <w:tcPr>
            <w:tcW w:w="851" w:type="dxa"/>
          </w:tcPr>
          <w:p w14:paraId="6236E7BE" w14:textId="77777777" w:rsidR="004E4FA4" w:rsidRPr="008C1A20" w:rsidRDefault="004E4FA4" w:rsidP="001F24AB">
            <w:pPr>
              <w:ind w:firstLine="0"/>
              <w:jc w:val="center"/>
              <w:rPr>
                <w:sz w:val="20"/>
                <w:szCs w:val="20"/>
              </w:rPr>
            </w:pPr>
            <w:r w:rsidRPr="008C1A20">
              <w:rPr>
                <w:sz w:val="20"/>
                <w:szCs w:val="20"/>
              </w:rPr>
              <w:t>.</w:t>
            </w:r>
            <w:r>
              <w:rPr>
                <w:sz w:val="20"/>
                <w:szCs w:val="20"/>
              </w:rPr>
              <w:t>367</w:t>
            </w:r>
          </w:p>
        </w:tc>
        <w:tc>
          <w:tcPr>
            <w:tcW w:w="992" w:type="dxa"/>
          </w:tcPr>
          <w:p w14:paraId="6F654C19" w14:textId="77777777" w:rsidR="004E4FA4" w:rsidRPr="008C1A20" w:rsidRDefault="004E4FA4" w:rsidP="001F24AB">
            <w:pPr>
              <w:ind w:firstLine="0"/>
              <w:jc w:val="center"/>
              <w:rPr>
                <w:sz w:val="20"/>
                <w:szCs w:val="20"/>
              </w:rPr>
            </w:pPr>
            <w:r w:rsidRPr="008C1A20">
              <w:rPr>
                <w:sz w:val="20"/>
                <w:szCs w:val="20"/>
              </w:rPr>
              <w:t>-.0</w:t>
            </w:r>
            <w:r>
              <w:rPr>
                <w:sz w:val="20"/>
                <w:szCs w:val="20"/>
              </w:rPr>
              <w:t>66</w:t>
            </w:r>
          </w:p>
        </w:tc>
        <w:tc>
          <w:tcPr>
            <w:tcW w:w="992" w:type="dxa"/>
          </w:tcPr>
          <w:p w14:paraId="1C254063" w14:textId="77777777" w:rsidR="004E4FA4" w:rsidRPr="008C1A20" w:rsidRDefault="004E4FA4" w:rsidP="001F24AB">
            <w:pPr>
              <w:ind w:firstLine="0"/>
              <w:jc w:val="center"/>
              <w:rPr>
                <w:sz w:val="20"/>
                <w:szCs w:val="20"/>
              </w:rPr>
            </w:pPr>
            <w:r w:rsidRPr="008C1A20">
              <w:rPr>
                <w:sz w:val="20"/>
                <w:szCs w:val="20"/>
              </w:rPr>
              <w:t>.025</w:t>
            </w:r>
          </w:p>
        </w:tc>
        <w:tc>
          <w:tcPr>
            <w:tcW w:w="709" w:type="dxa"/>
          </w:tcPr>
          <w:p w14:paraId="5C23DF9E" w14:textId="77777777" w:rsidR="004E4FA4" w:rsidRPr="008C1A20" w:rsidRDefault="004E4FA4" w:rsidP="001F24AB">
            <w:pPr>
              <w:ind w:firstLine="0"/>
              <w:jc w:val="center"/>
              <w:rPr>
                <w:sz w:val="20"/>
                <w:szCs w:val="20"/>
              </w:rPr>
            </w:pPr>
            <w:r w:rsidRPr="008C1A20">
              <w:rPr>
                <w:sz w:val="20"/>
                <w:szCs w:val="20"/>
              </w:rPr>
              <w:t>-.0</w:t>
            </w:r>
            <w:r>
              <w:rPr>
                <w:sz w:val="20"/>
                <w:szCs w:val="20"/>
              </w:rPr>
              <w:t>26</w:t>
            </w:r>
          </w:p>
        </w:tc>
      </w:tr>
      <w:tr w:rsidR="004E4FA4" w:rsidRPr="00576DB6" w14:paraId="54FE1727" w14:textId="77777777" w:rsidTr="001F24AB">
        <w:tc>
          <w:tcPr>
            <w:tcW w:w="3544" w:type="dxa"/>
          </w:tcPr>
          <w:p w14:paraId="1B5F933C" w14:textId="77777777" w:rsidR="004E4FA4" w:rsidRPr="008C1A20" w:rsidRDefault="004E4FA4" w:rsidP="001F24AB">
            <w:pPr>
              <w:ind w:firstLine="0"/>
              <w:rPr>
                <w:sz w:val="20"/>
                <w:szCs w:val="20"/>
              </w:rPr>
            </w:pPr>
            <w:r w:rsidRPr="008C1A20">
              <w:rPr>
                <w:sz w:val="20"/>
                <w:szCs w:val="20"/>
              </w:rPr>
              <w:t xml:space="preserve">   NFC on rPE via reappraisal</w:t>
            </w:r>
          </w:p>
        </w:tc>
        <w:tc>
          <w:tcPr>
            <w:tcW w:w="709" w:type="dxa"/>
          </w:tcPr>
          <w:p w14:paraId="3CA02ED4" w14:textId="77777777" w:rsidR="004E4FA4" w:rsidRPr="008C1A20" w:rsidRDefault="004E4FA4" w:rsidP="001F24AB">
            <w:pPr>
              <w:ind w:firstLine="0"/>
              <w:jc w:val="center"/>
              <w:rPr>
                <w:sz w:val="20"/>
                <w:szCs w:val="20"/>
              </w:rPr>
            </w:pPr>
            <w:r w:rsidRPr="008C1A20">
              <w:rPr>
                <w:sz w:val="20"/>
                <w:szCs w:val="20"/>
              </w:rPr>
              <w:t>-.0</w:t>
            </w:r>
            <w:r>
              <w:rPr>
                <w:sz w:val="20"/>
                <w:szCs w:val="20"/>
              </w:rPr>
              <w:t>09</w:t>
            </w:r>
          </w:p>
        </w:tc>
        <w:tc>
          <w:tcPr>
            <w:tcW w:w="567" w:type="dxa"/>
          </w:tcPr>
          <w:p w14:paraId="6831402C" w14:textId="77777777" w:rsidR="004E4FA4" w:rsidRPr="008C1A20" w:rsidRDefault="004E4FA4" w:rsidP="001F24AB">
            <w:pPr>
              <w:ind w:firstLine="0"/>
              <w:jc w:val="center"/>
              <w:rPr>
                <w:sz w:val="20"/>
                <w:szCs w:val="20"/>
              </w:rPr>
            </w:pPr>
            <w:r w:rsidRPr="008C1A20">
              <w:rPr>
                <w:sz w:val="20"/>
                <w:szCs w:val="20"/>
              </w:rPr>
              <w:t>.00</w:t>
            </w:r>
            <w:r>
              <w:rPr>
                <w:sz w:val="20"/>
                <w:szCs w:val="20"/>
              </w:rPr>
              <w:t>5</w:t>
            </w:r>
          </w:p>
        </w:tc>
        <w:tc>
          <w:tcPr>
            <w:tcW w:w="850" w:type="dxa"/>
          </w:tcPr>
          <w:p w14:paraId="4477CAED" w14:textId="77777777" w:rsidR="004E4FA4" w:rsidRPr="008C1A20" w:rsidRDefault="004E4FA4" w:rsidP="001F24AB">
            <w:pPr>
              <w:ind w:firstLine="0"/>
              <w:jc w:val="center"/>
              <w:rPr>
                <w:sz w:val="20"/>
                <w:szCs w:val="20"/>
              </w:rPr>
            </w:pPr>
            <w:r w:rsidRPr="008C1A20">
              <w:rPr>
                <w:sz w:val="20"/>
                <w:szCs w:val="20"/>
              </w:rPr>
              <w:t>-1.</w:t>
            </w:r>
            <w:r>
              <w:rPr>
                <w:sz w:val="20"/>
                <w:szCs w:val="20"/>
              </w:rPr>
              <w:t>759</w:t>
            </w:r>
          </w:p>
        </w:tc>
        <w:tc>
          <w:tcPr>
            <w:tcW w:w="851" w:type="dxa"/>
          </w:tcPr>
          <w:p w14:paraId="42B0B200" w14:textId="77777777" w:rsidR="004E4FA4" w:rsidRPr="008C1A20" w:rsidRDefault="004E4FA4" w:rsidP="001F24AB">
            <w:pPr>
              <w:ind w:firstLine="0"/>
              <w:jc w:val="center"/>
              <w:rPr>
                <w:sz w:val="20"/>
                <w:szCs w:val="20"/>
              </w:rPr>
            </w:pPr>
            <w:r w:rsidRPr="008C1A20">
              <w:rPr>
                <w:sz w:val="20"/>
                <w:szCs w:val="20"/>
              </w:rPr>
              <w:t>.0</w:t>
            </w:r>
            <w:r>
              <w:rPr>
                <w:sz w:val="20"/>
                <w:szCs w:val="20"/>
              </w:rPr>
              <w:t>78</w:t>
            </w:r>
          </w:p>
        </w:tc>
        <w:tc>
          <w:tcPr>
            <w:tcW w:w="992" w:type="dxa"/>
          </w:tcPr>
          <w:p w14:paraId="0FA983EB" w14:textId="77777777" w:rsidR="004E4FA4" w:rsidRPr="008C1A20" w:rsidRDefault="004E4FA4" w:rsidP="001F24AB">
            <w:pPr>
              <w:ind w:firstLine="0"/>
              <w:jc w:val="center"/>
              <w:rPr>
                <w:sz w:val="20"/>
                <w:szCs w:val="20"/>
              </w:rPr>
            </w:pPr>
            <w:r w:rsidRPr="008C1A20">
              <w:rPr>
                <w:sz w:val="20"/>
                <w:szCs w:val="20"/>
              </w:rPr>
              <w:t>-.0</w:t>
            </w:r>
            <w:r>
              <w:rPr>
                <w:sz w:val="20"/>
                <w:szCs w:val="20"/>
              </w:rPr>
              <w:t>2</w:t>
            </w:r>
            <w:r w:rsidRPr="008C1A20">
              <w:rPr>
                <w:sz w:val="20"/>
                <w:szCs w:val="20"/>
              </w:rPr>
              <w:t>1</w:t>
            </w:r>
          </w:p>
        </w:tc>
        <w:tc>
          <w:tcPr>
            <w:tcW w:w="992" w:type="dxa"/>
          </w:tcPr>
          <w:p w14:paraId="753680A5" w14:textId="77777777" w:rsidR="004E4FA4" w:rsidRPr="008C1A20" w:rsidRDefault="004E4FA4" w:rsidP="001F24AB">
            <w:pPr>
              <w:ind w:firstLine="0"/>
              <w:jc w:val="center"/>
              <w:rPr>
                <w:sz w:val="20"/>
                <w:szCs w:val="20"/>
              </w:rPr>
            </w:pPr>
            <w:r w:rsidRPr="008C1A20">
              <w:rPr>
                <w:sz w:val="20"/>
                <w:szCs w:val="20"/>
              </w:rPr>
              <w:t>-.00</w:t>
            </w:r>
            <w:r>
              <w:rPr>
                <w:sz w:val="20"/>
                <w:szCs w:val="20"/>
              </w:rPr>
              <w:t>1</w:t>
            </w:r>
          </w:p>
        </w:tc>
        <w:tc>
          <w:tcPr>
            <w:tcW w:w="709" w:type="dxa"/>
          </w:tcPr>
          <w:p w14:paraId="46F23593" w14:textId="77777777" w:rsidR="004E4FA4" w:rsidRPr="008C1A20" w:rsidRDefault="004E4FA4" w:rsidP="001F24AB">
            <w:pPr>
              <w:ind w:firstLine="0"/>
              <w:jc w:val="center"/>
              <w:rPr>
                <w:sz w:val="20"/>
                <w:szCs w:val="20"/>
              </w:rPr>
            </w:pPr>
            <w:r w:rsidRPr="008C1A20">
              <w:rPr>
                <w:sz w:val="20"/>
                <w:szCs w:val="20"/>
              </w:rPr>
              <w:t>-.01</w:t>
            </w:r>
            <w:r>
              <w:rPr>
                <w:sz w:val="20"/>
                <w:szCs w:val="20"/>
              </w:rPr>
              <w:t>2</w:t>
            </w:r>
          </w:p>
        </w:tc>
      </w:tr>
      <w:tr w:rsidR="004E4FA4" w:rsidRPr="00576DB6" w14:paraId="4CA1A697" w14:textId="77777777" w:rsidTr="001F24AB">
        <w:tc>
          <w:tcPr>
            <w:tcW w:w="3544" w:type="dxa"/>
          </w:tcPr>
          <w:p w14:paraId="32CB0956" w14:textId="77777777" w:rsidR="004E4FA4" w:rsidRPr="008C1A20" w:rsidRDefault="004E4FA4" w:rsidP="001F24AB">
            <w:pPr>
              <w:ind w:firstLine="0"/>
              <w:rPr>
                <w:sz w:val="20"/>
                <w:szCs w:val="20"/>
              </w:rPr>
            </w:pPr>
            <w:r w:rsidRPr="008C1A20">
              <w:rPr>
                <w:sz w:val="20"/>
                <w:szCs w:val="20"/>
              </w:rPr>
              <w:t xml:space="preserve">   NFC on rPE via suppression</w:t>
            </w:r>
          </w:p>
        </w:tc>
        <w:tc>
          <w:tcPr>
            <w:tcW w:w="709" w:type="dxa"/>
          </w:tcPr>
          <w:p w14:paraId="3231FDBD" w14:textId="77777777" w:rsidR="004E4FA4" w:rsidRPr="008C1A20" w:rsidRDefault="004E4FA4" w:rsidP="001F24AB">
            <w:pPr>
              <w:ind w:firstLine="0"/>
              <w:jc w:val="center"/>
              <w:rPr>
                <w:sz w:val="20"/>
                <w:szCs w:val="20"/>
              </w:rPr>
            </w:pPr>
            <w:r w:rsidRPr="008C1A20">
              <w:rPr>
                <w:sz w:val="20"/>
                <w:szCs w:val="20"/>
              </w:rPr>
              <w:t>-.00</w:t>
            </w:r>
            <w:r>
              <w:rPr>
                <w:sz w:val="20"/>
                <w:szCs w:val="20"/>
              </w:rPr>
              <w:t>0</w:t>
            </w:r>
          </w:p>
        </w:tc>
        <w:tc>
          <w:tcPr>
            <w:tcW w:w="567" w:type="dxa"/>
          </w:tcPr>
          <w:p w14:paraId="42DFF8CD" w14:textId="77777777" w:rsidR="004E4FA4" w:rsidRPr="008C1A20" w:rsidRDefault="004E4FA4" w:rsidP="001F24AB">
            <w:pPr>
              <w:ind w:firstLine="0"/>
              <w:jc w:val="center"/>
              <w:rPr>
                <w:sz w:val="20"/>
                <w:szCs w:val="20"/>
              </w:rPr>
            </w:pPr>
            <w:r w:rsidRPr="008C1A20">
              <w:rPr>
                <w:sz w:val="20"/>
                <w:szCs w:val="20"/>
              </w:rPr>
              <w:t>.003</w:t>
            </w:r>
          </w:p>
        </w:tc>
        <w:tc>
          <w:tcPr>
            <w:tcW w:w="850" w:type="dxa"/>
          </w:tcPr>
          <w:p w14:paraId="2558B2B5" w14:textId="77777777" w:rsidR="004E4FA4" w:rsidRPr="008C1A20" w:rsidRDefault="004E4FA4" w:rsidP="001F24AB">
            <w:pPr>
              <w:ind w:firstLine="0"/>
              <w:jc w:val="center"/>
              <w:rPr>
                <w:sz w:val="20"/>
                <w:szCs w:val="20"/>
              </w:rPr>
            </w:pPr>
            <w:r w:rsidRPr="008C1A20">
              <w:rPr>
                <w:sz w:val="20"/>
                <w:szCs w:val="20"/>
              </w:rPr>
              <w:t>-.</w:t>
            </w:r>
            <w:r>
              <w:rPr>
                <w:sz w:val="20"/>
                <w:szCs w:val="20"/>
              </w:rPr>
              <w:t>035</w:t>
            </w:r>
          </w:p>
        </w:tc>
        <w:tc>
          <w:tcPr>
            <w:tcW w:w="851" w:type="dxa"/>
          </w:tcPr>
          <w:p w14:paraId="56CC8240" w14:textId="77777777" w:rsidR="004E4FA4" w:rsidRPr="008C1A20" w:rsidRDefault="004E4FA4" w:rsidP="001F24AB">
            <w:pPr>
              <w:ind w:firstLine="0"/>
              <w:jc w:val="center"/>
              <w:rPr>
                <w:sz w:val="20"/>
                <w:szCs w:val="20"/>
              </w:rPr>
            </w:pPr>
            <w:r w:rsidRPr="008C1A20">
              <w:rPr>
                <w:sz w:val="20"/>
                <w:szCs w:val="20"/>
              </w:rPr>
              <w:t>.</w:t>
            </w:r>
            <w:r>
              <w:rPr>
                <w:sz w:val="20"/>
                <w:szCs w:val="20"/>
              </w:rPr>
              <w:t>972</w:t>
            </w:r>
          </w:p>
        </w:tc>
        <w:tc>
          <w:tcPr>
            <w:tcW w:w="992" w:type="dxa"/>
          </w:tcPr>
          <w:p w14:paraId="7EADA970" w14:textId="77777777" w:rsidR="004E4FA4" w:rsidRPr="008C1A20" w:rsidRDefault="004E4FA4" w:rsidP="001F24AB">
            <w:pPr>
              <w:ind w:firstLine="0"/>
              <w:jc w:val="center"/>
              <w:rPr>
                <w:sz w:val="20"/>
                <w:szCs w:val="20"/>
              </w:rPr>
            </w:pPr>
            <w:r w:rsidRPr="008C1A20">
              <w:rPr>
                <w:sz w:val="20"/>
                <w:szCs w:val="20"/>
              </w:rPr>
              <w:t>-.00</w:t>
            </w:r>
            <w:r>
              <w:rPr>
                <w:sz w:val="20"/>
                <w:szCs w:val="20"/>
              </w:rPr>
              <w:t>5</w:t>
            </w:r>
          </w:p>
        </w:tc>
        <w:tc>
          <w:tcPr>
            <w:tcW w:w="992" w:type="dxa"/>
          </w:tcPr>
          <w:p w14:paraId="674A25DF" w14:textId="77777777" w:rsidR="004E4FA4" w:rsidRPr="008C1A20" w:rsidRDefault="004E4FA4" w:rsidP="001F24AB">
            <w:pPr>
              <w:ind w:firstLine="0"/>
              <w:jc w:val="center"/>
              <w:rPr>
                <w:sz w:val="20"/>
                <w:szCs w:val="20"/>
              </w:rPr>
            </w:pPr>
            <w:r w:rsidRPr="008C1A20">
              <w:rPr>
                <w:sz w:val="20"/>
                <w:szCs w:val="20"/>
              </w:rPr>
              <w:t>.00</w:t>
            </w:r>
            <w:r>
              <w:rPr>
                <w:sz w:val="20"/>
                <w:szCs w:val="20"/>
              </w:rPr>
              <w:t>5</w:t>
            </w:r>
          </w:p>
        </w:tc>
        <w:tc>
          <w:tcPr>
            <w:tcW w:w="709" w:type="dxa"/>
          </w:tcPr>
          <w:p w14:paraId="229BC357" w14:textId="77777777" w:rsidR="004E4FA4" w:rsidRPr="008C1A20" w:rsidRDefault="004E4FA4" w:rsidP="001F24AB">
            <w:pPr>
              <w:ind w:firstLine="0"/>
              <w:jc w:val="center"/>
              <w:rPr>
                <w:sz w:val="20"/>
                <w:szCs w:val="20"/>
              </w:rPr>
            </w:pPr>
            <w:r w:rsidRPr="008C1A20">
              <w:rPr>
                <w:sz w:val="20"/>
                <w:szCs w:val="20"/>
              </w:rPr>
              <w:t>-.00</w:t>
            </w:r>
            <w:r>
              <w:rPr>
                <w:sz w:val="20"/>
                <w:szCs w:val="20"/>
              </w:rPr>
              <w:t>0</w:t>
            </w:r>
          </w:p>
        </w:tc>
      </w:tr>
      <w:tr w:rsidR="004E4FA4" w:rsidRPr="00576DB6" w14:paraId="3BA9645B" w14:textId="77777777" w:rsidTr="001F24AB">
        <w:trPr>
          <w:trHeight w:val="81"/>
        </w:trPr>
        <w:tc>
          <w:tcPr>
            <w:tcW w:w="3544" w:type="dxa"/>
          </w:tcPr>
          <w:p w14:paraId="7080BB5B" w14:textId="77777777" w:rsidR="004E4FA4" w:rsidRPr="008C1A20" w:rsidRDefault="004E4FA4" w:rsidP="001F24AB">
            <w:pPr>
              <w:ind w:firstLine="0"/>
              <w:rPr>
                <w:sz w:val="20"/>
                <w:szCs w:val="20"/>
              </w:rPr>
            </w:pPr>
            <w:r w:rsidRPr="008C1A20">
              <w:rPr>
                <w:sz w:val="20"/>
                <w:szCs w:val="20"/>
              </w:rPr>
              <w:t xml:space="preserve">   NFC on rPE via adaptive coping</w:t>
            </w:r>
          </w:p>
        </w:tc>
        <w:tc>
          <w:tcPr>
            <w:tcW w:w="709" w:type="dxa"/>
          </w:tcPr>
          <w:p w14:paraId="15A07D5C" w14:textId="77777777" w:rsidR="004E4FA4" w:rsidRPr="008C1A20" w:rsidRDefault="004E4FA4" w:rsidP="001F24AB">
            <w:pPr>
              <w:ind w:firstLine="0"/>
              <w:jc w:val="center"/>
              <w:rPr>
                <w:sz w:val="20"/>
                <w:szCs w:val="20"/>
              </w:rPr>
            </w:pPr>
            <w:r w:rsidRPr="008C1A20">
              <w:rPr>
                <w:sz w:val="20"/>
                <w:szCs w:val="20"/>
              </w:rPr>
              <w:t>-.04</w:t>
            </w:r>
            <w:r>
              <w:rPr>
                <w:sz w:val="20"/>
                <w:szCs w:val="20"/>
              </w:rPr>
              <w:t>8</w:t>
            </w:r>
          </w:p>
        </w:tc>
        <w:tc>
          <w:tcPr>
            <w:tcW w:w="567" w:type="dxa"/>
          </w:tcPr>
          <w:p w14:paraId="48F5EA18" w14:textId="77777777" w:rsidR="004E4FA4" w:rsidRPr="008C1A20" w:rsidRDefault="004E4FA4" w:rsidP="001F24AB">
            <w:pPr>
              <w:ind w:firstLine="0"/>
              <w:jc w:val="center"/>
              <w:rPr>
                <w:sz w:val="20"/>
                <w:szCs w:val="20"/>
              </w:rPr>
            </w:pPr>
            <w:r w:rsidRPr="008C1A20">
              <w:rPr>
                <w:sz w:val="20"/>
                <w:szCs w:val="20"/>
              </w:rPr>
              <w:t>.01</w:t>
            </w:r>
            <w:r>
              <w:rPr>
                <w:sz w:val="20"/>
                <w:szCs w:val="20"/>
              </w:rPr>
              <w:t>3</w:t>
            </w:r>
          </w:p>
        </w:tc>
        <w:tc>
          <w:tcPr>
            <w:tcW w:w="850" w:type="dxa"/>
          </w:tcPr>
          <w:p w14:paraId="1D2272FD" w14:textId="77777777" w:rsidR="004E4FA4" w:rsidRPr="008C1A20" w:rsidRDefault="004E4FA4" w:rsidP="001F24AB">
            <w:pPr>
              <w:ind w:firstLine="0"/>
              <w:jc w:val="center"/>
              <w:rPr>
                <w:sz w:val="20"/>
                <w:szCs w:val="20"/>
              </w:rPr>
            </w:pPr>
            <w:r w:rsidRPr="008C1A20">
              <w:rPr>
                <w:sz w:val="20"/>
                <w:szCs w:val="20"/>
              </w:rPr>
              <w:t>-</w:t>
            </w:r>
            <w:r>
              <w:rPr>
                <w:sz w:val="20"/>
                <w:szCs w:val="20"/>
              </w:rPr>
              <w:t>3</w:t>
            </w:r>
            <w:r w:rsidRPr="008C1A20">
              <w:rPr>
                <w:sz w:val="20"/>
                <w:szCs w:val="20"/>
              </w:rPr>
              <w:t>.</w:t>
            </w:r>
            <w:r>
              <w:rPr>
                <w:sz w:val="20"/>
                <w:szCs w:val="20"/>
              </w:rPr>
              <w:t>643</w:t>
            </w:r>
          </w:p>
        </w:tc>
        <w:tc>
          <w:tcPr>
            <w:tcW w:w="851" w:type="dxa"/>
          </w:tcPr>
          <w:p w14:paraId="4DA20656" w14:textId="77777777" w:rsidR="004E4FA4" w:rsidRPr="008C1A20" w:rsidRDefault="004E4FA4" w:rsidP="001F24AB">
            <w:pPr>
              <w:ind w:firstLine="0"/>
              <w:jc w:val="center"/>
              <w:rPr>
                <w:sz w:val="20"/>
                <w:szCs w:val="20"/>
              </w:rPr>
            </w:pPr>
            <w:r w:rsidRPr="008C1A20">
              <w:rPr>
                <w:sz w:val="20"/>
                <w:szCs w:val="20"/>
              </w:rPr>
              <w:t>.000</w:t>
            </w:r>
          </w:p>
        </w:tc>
        <w:tc>
          <w:tcPr>
            <w:tcW w:w="992" w:type="dxa"/>
          </w:tcPr>
          <w:p w14:paraId="5BD9F472" w14:textId="77777777" w:rsidR="004E4FA4" w:rsidRPr="008C1A20" w:rsidRDefault="004E4FA4" w:rsidP="001F24AB">
            <w:pPr>
              <w:ind w:firstLine="0"/>
              <w:jc w:val="center"/>
              <w:rPr>
                <w:sz w:val="20"/>
                <w:szCs w:val="20"/>
              </w:rPr>
            </w:pPr>
            <w:r w:rsidRPr="008C1A20">
              <w:rPr>
                <w:sz w:val="20"/>
                <w:szCs w:val="20"/>
              </w:rPr>
              <w:t>-.07</w:t>
            </w:r>
            <w:r>
              <w:rPr>
                <w:sz w:val="20"/>
                <w:szCs w:val="20"/>
              </w:rPr>
              <w:t>4</w:t>
            </w:r>
          </w:p>
        </w:tc>
        <w:tc>
          <w:tcPr>
            <w:tcW w:w="992" w:type="dxa"/>
          </w:tcPr>
          <w:p w14:paraId="5383A622" w14:textId="77777777" w:rsidR="004E4FA4" w:rsidRPr="008C1A20" w:rsidRDefault="004E4FA4" w:rsidP="001F24AB">
            <w:pPr>
              <w:ind w:firstLine="0"/>
              <w:jc w:val="center"/>
              <w:rPr>
                <w:sz w:val="20"/>
                <w:szCs w:val="20"/>
              </w:rPr>
            </w:pPr>
            <w:r w:rsidRPr="008C1A20">
              <w:rPr>
                <w:sz w:val="20"/>
                <w:szCs w:val="20"/>
              </w:rPr>
              <w:t>-.02</w:t>
            </w:r>
            <w:r>
              <w:rPr>
                <w:sz w:val="20"/>
                <w:szCs w:val="20"/>
              </w:rPr>
              <w:t>3</w:t>
            </w:r>
          </w:p>
        </w:tc>
        <w:tc>
          <w:tcPr>
            <w:tcW w:w="709" w:type="dxa"/>
          </w:tcPr>
          <w:p w14:paraId="7C8955B1" w14:textId="77777777" w:rsidR="004E4FA4" w:rsidRPr="008C1A20" w:rsidRDefault="004E4FA4" w:rsidP="001F24AB">
            <w:pPr>
              <w:ind w:firstLine="0"/>
              <w:jc w:val="center"/>
              <w:rPr>
                <w:sz w:val="20"/>
                <w:szCs w:val="20"/>
              </w:rPr>
            </w:pPr>
            <w:r w:rsidRPr="008C1A20">
              <w:rPr>
                <w:sz w:val="20"/>
                <w:szCs w:val="20"/>
              </w:rPr>
              <w:t>-.06</w:t>
            </w:r>
            <w:r>
              <w:rPr>
                <w:sz w:val="20"/>
                <w:szCs w:val="20"/>
              </w:rPr>
              <w:t>1</w:t>
            </w:r>
          </w:p>
        </w:tc>
      </w:tr>
      <w:tr w:rsidR="004E4FA4" w:rsidRPr="00576DB6" w14:paraId="67E2D07E" w14:textId="77777777" w:rsidTr="001F24AB">
        <w:tc>
          <w:tcPr>
            <w:tcW w:w="3544" w:type="dxa"/>
            <w:tcBorders>
              <w:bottom w:val="single" w:sz="4" w:space="0" w:color="auto"/>
            </w:tcBorders>
          </w:tcPr>
          <w:p w14:paraId="6C7BD70A" w14:textId="77777777" w:rsidR="004E4FA4" w:rsidRPr="008C1A20" w:rsidRDefault="004E4FA4" w:rsidP="001F24AB">
            <w:pPr>
              <w:ind w:firstLine="0"/>
              <w:rPr>
                <w:sz w:val="20"/>
                <w:szCs w:val="20"/>
              </w:rPr>
            </w:pPr>
            <w:r w:rsidRPr="008C1A20">
              <w:rPr>
                <w:sz w:val="20"/>
                <w:szCs w:val="20"/>
              </w:rPr>
              <w:t xml:space="preserve">   NFC on rPE via maladaptive coping</w:t>
            </w:r>
          </w:p>
        </w:tc>
        <w:tc>
          <w:tcPr>
            <w:tcW w:w="709" w:type="dxa"/>
            <w:tcBorders>
              <w:bottom w:val="single" w:sz="4" w:space="0" w:color="auto"/>
            </w:tcBorders>
          </w:tcPr>
          <w:p w14:paraId="65F58E9F" w14:textId="77777777" w:rsidR="004E4FA4" w:rsidRPr="008C1A20" w:rsidRDefault="004E4FA4" w:rsidP="001F24AB">
            <w:pPr>
              <w:ind w:firstLine="0"/>
              <w:jc w:val="center"/>
              <w:rPr>
                <w:sz w:val="20"/>
                <w:szCs w:val="20"/>
              </w:rPr>
            </w:pPr>
            <w:r w:rsidRPr="008C1A20">
              <w:rPr>
                <w:sz w:val="20"/>
                <w:szCs w:val="20"/>
              </w:rPr>
              <w:t>-.001</w:t>
            </w:r>
          </w:p>
        </w:tc>
        <w:tc>
          <w:tcPr>
            <w:tcW w:w="567" w:type="dxa"/>
            <w:tcBorders>
              <w:bottom w:val="single" w:sz="4" w:space="0" w:color="auto"/>
            </w:tcBorders>
          </w:tcPr>
          <w:p w14:paraId="186D4A7F" w14:textId="77777777" w:rsidR="004E4FA4" w:rsidRPr="008C1A20" w:rsidRDefault="004E4FA4" w:rsidP="001F24AB">
            <w:pPr>
              <w:ind w:firstLine="0"/>
              <w:jc w:val="center"/>
              <w:rPr>
                <w:sz w:val="20"/>
                <w:szCs w:val="20"/>
              </w:rPr>
            </w:pPr>
            <w:r w:rsidRPr="008C1A20">
              <w:rPr>
                <w:sz w:val="20"/>
                <w:szCs w:val="20"/>
              </w:rPr>
              <w:t>.01</w:t>
            </w:r>
            <w:r>
              <w:rPr>
                <w:sz w:val="20"/>
                <w:szCs w:val="20"/>
              </w:rPr>
              <w:t>0</w:t>
            </w:r>
          </w:p>
        </w:tc>
        <w:tc>
          <w:tcPr>
            <w:tcW w:w="850" w:type="dxa"/>
            <w:tcBorders>
              <w:bottom w:val="single" w:sz="4" w:space="0" w:color="auto"/>
            </w:tcBorders>
          </w:tcPr>
          <w:p w14:paraId="33CFB0B8" w14:textId="77777777" w:rsidR="004E4FA4" w:rsidRPr="008C1A20" w:rsidRDefault="004E4FA4" w:rsidP="001F24AB">
            <w:pPr>
              <w:ind w:firstLine="0"/>
              <w:jc w:val="center"/>
              <w:rPr>
                <w:sz w:val="20"/>
                <w:szCs w:val="20"/>
              </w:rPr>
            </w:pPr>
            <w:r>
              <w:rPr>
                <w:sz w:val="20"/>
                <w:szCs w:val="20"/>
              </w:rPr>
              <w:t>-</w:t>
            </w:r>
            <w:r w:rsidRPr="008C1A20">
              <w:rPr>
                <w:sz w:val="20"/>
                <w:szCs w:val="20"/>
              </w:rPr>
              <w:t>.0</w:t>
            </w:r>
            <w:r>
              <w:rPr>
                <w:sz w:val="20"/>
                <w:szCs w:val="20"/>
              </w:rPr>
              <w:t>97</w:t>
            </w:r>
          </w:p>
        </w:tc>
        <w:tc>
          <w:tcPr>
            <w:tcW w:w="851" w:type="dxa"/>
            <w:tcBorders>
              <w:bottom w:val="single" w:sz="4" w:space="0" w:color="auto"/>
            </w:tcBorders>
          </w:tcPr>
          <w:p w14:paraId="41BB60BB" w14:textId="77777777" w:rsidR="004E4FA4" w:rsidRPr="008C1A20" w:rsidRDefault="004E4FA4" w:rsidP="001F24AB">
            <w:pPr>
              <w:ind w:firstLine="0"/>
              <w:jc w:val="center"/>
              <w:rPr>
                <w:sz w:val="20"/>
                <w:szCs w:val="20"/>
              </w:rPr>
            </w:pPr>
            <w:r w:rsidRPr="008C1A20">
              <w:rPr>
                <w:sz w:val="20"/>
                <w:szCs w:val="20"/>
              </w:rPr>
              <w:t>.9</w:t>
            </w:r>
            <w:r>
              <w:rPr>
                <w:sz w:val="20"/>
                <w:szCs w:val="20"/>
              </w:rPr>
              <w:t>23</w:t>
            </w:r>
          </w:p>
        </w:tc>
        <w:tc>
          <w:tcPr>
            <w:tcW w:w="992" w:type="dxa"/>
            <w:tcBorders>
              <w:bottom w:val="single" w:sz="4" w:space="0" w:color="auto"/>
            </w:tcBorders>
          </w:tcPr>
          <w:p w14:paraId="4C7AB043" w14:textId="77777777" w:rsidR="004E4FA4" w:rsidRPr="008C1A20" w:rsidRDefault="004E4FA4" w:rsidP="001F24AB">
            <w:pPr>
              <w:ind w:firstLine="0"/>
              <w:jc w:val="center"/>
              <w:rPr>
                <w:sz w:val="20"/>
                <w:szCs w:val="20"/>
              </w:rPr>
            </w:pPr>
            <w:r w:rsidRPr="008C1A20">
              <w:rPr>
                <w:sz w:val="20"/>
                <w:szCs w:val="20"/>
              </w:rPr>
              <w:t>-.0</w:t>
            </w:r>
            <w:r>
              <w:rPr>
                <w:sz w:val="20"/>
                <w:szCs w:val="20"/>
              </w:rPr>
              <w:t>19</w:t>
            </w:r>
          </w:p>
        </w:tc>
        <w:tc>
          <w:tcPr>
            <w:tcW w:w="992" w:type="dxa"/>
            <w:tcBorders>
              <w:bottom w:val="single" w:sz="4" w:space="0" w:color="auto"/>
            </w:tcBorders>
          </w:tcPr>
          <w:p w14:paraId="19C8DB60" w14:textId="77777777" w:rsidR="004E4FA4" w:rsidRPr="008C1A20" w:rsidRDefault="004E4FA4" w:rsidP="001F24AB">
            <w:pPr>
              <w:ind w:firstLine="0"/>
              <w:jc w:val="center"/>
              <w:rPr>
                <w:sz w:val="20"/>
                <w:szCs w:val="20"/>
              </w:rPr>
            </w:pPr>
            <w:r w:rsidRPr="008C1A20">
              <w:rPr>
                <w:sz w:val="20"/>
                <w:szCs w:val="20"/>
              </w:rPr>
              <w:t>.0</w:t>
            </w:r>
            <w:r>
              <w:rPr>
                <w:sz w:val="20"/>
                <w:szCs w:val="20"/>
              </w:rPr>
              <w:t>19</w:t>
            </w:r>
          </w:p>
        </w:tc>
        <w:tc>
          <w:tcPr>
            <w:tcW w:w="709" w:type="dxa"/>
            <w:tcBorders>
              <w:bottom w:val="single" w:sz="4" w:space="0" w:color="auto"/>
            </w:tcBorders>
          </w:tcPr>
          <w:p w14:paraId="4994ADF8" w14:textId="77777777" w:rsidR="004E4FA4" w:rsidRPr="008C1A20" w:rsidRDefault="004E4FA4" w:rsidP="001F24AB">
            <w:pPr>
              <w:ind w:firstLine="0"/>
              <w:jc w:val="center"/>
              <w:rPr>
                <w:sz w:val="20"/>
                <w:szCs w:val="20"/>
              </w:rPr>
            </w:pPr>
            <w:r w:rsidRPr="008C1A20">
              <w:rPr>
                <w:sz w:val="20"/>
                <w:szCs w:val="20"/>
              </w:rPr>
              <w:t>-.001</w:t>
            </w:r>
          </w:p>
        </w:tc>
      </w:tr>
      <w:tr w:rsidR="004E4FA4" w:rsidRPr="00576DB6" w14:paraId="43108688" w14:textId="77777777" w:rsidTr="001F24AB">
        <w:tc>
          <w:tcPr>
            <w:tcW w:w="3544" w:type="dxa"/>
            <w:tcBorders>
              <w:top w:val="single" w:sz="4" w:space="0" w:color="auto"/>
            </w:tcBorders>
          </w:tcPr>
          <w:p w14:paraId="036563F8" w14:textId="77777777" w:rsidR="004E4FA4" w:rsidRPr="008C1A20" w:rsidRDefault="004E4FA4" w:rsidP="001F24AB">
            <w:pPr>
              <w:ind w:firstLine="0"/>
              <w:rPr>
                <w:sz w:val="20"/>
                <w:szCs w:val="20"/>
              </w:rPr>
            </w:pPr>
            <w:r w:rsidRPr="008C1A20">
              <w:rPr>
                <w:sz w:val="20"/>
                <w:szCs w:val="20"/>
              </w:rPr>
              <w:t>Total effect</w:t>
            </w:r>
          </w:p>
        </w:tc>
        <w:tc>
          <w:tcPr>
            <w:tcW w:w="709" w:type="dxa"/>
            <w:tcBorders>
              <w:top w:val="single" w:sz="4" w:space="0" w:color="auto"/>
            </w:tcBorders>
          </w:tcPr>
          <w:p w14:paraId="63B8CDAD" w14:textId="77777777" w:rsidR="004E4FA4" w:rsidRPr="008C1A20" w:rsidRDefault="004E4FA4" w:rsidP="001F24AB">
            <w:pPr>
              <w:ind w:firstLine="0"/>
              <w:jc w:val="center"/>
              <w:rPr>
                <w:sz w:val="20"/>
                <w:szCs w:val="20"/>
              </w:rPr>
            </w:pPr>
          </w:p>
        </w:tc>
        <w:tc>
          <w:tcPr>
            <w:tcW w:w="567" w:type="dxa"/>
            <w:tcBorders>
              <w:top w:val="single" w:sz="4" w:space="0" w:color="auto"/>
            </w:tcBorders>
          </w:tcPr>
          <w:p w14:paraId="43B7429C" w14:textId="77777777" w:rsidR="004E4FA4" w:rsidRPr="008C1A20" w:rsidRDefault="004E4FA4" w:rsidP="001F24AB">
            <w:pPr>
              <w:ind w:firstLine="0"/>
              <w:jc w:val="center"/>
              <w:rPr>
                <w:sz w:val="20"/>
                <w:szCs w:val="20"/>
              </w:rPr>
            </w:pPr>
          </w:p>
        </w:tc>
        <w:tc>
          <w:tcPr>
            <w:tcW w:w="850" w:type="dxa"/>
            <w:tcBorders>
              <w:top w:val="single" w:sz="4" w:space="0" w:color="auto"/>
            </w:tcBorders>
          </w:tcPr>
          <w:p w14:paraId="68832F90" w14:textId="77777777" w:rsidR="004E4FA4" w:rsidRPr="008C1A20" w:rsidRDefault="004E4FA4" w:rsidP="001F24AB">
            <w:pPr>
              <w:ind w:firstLine="0"/>
              <w:jc w:val="center"/>
              <w:rPr>
                <w:sz w:val="20"/>
                <w:szCs w:val="20"/>
              </w:rPr>
            </w:pPr>
          </w:p>
        </w:tc>
        <w:tc>
          <w:tcPr>
            <w:tcW w:w="851" w:type="dxa"/>
            <w:tcBorders>
              <w:top w:val="single" w:sz="4" w:space="0" w:color="auto"/>
            </w:tcBorders>
          </w:tcPr>
          <w:p w14:paraId="0BC49FCD" w14:textId="77777777" w:rsidR="004E4FA4" w:rsidRPr="008C1A20" w:rsidRDefault="004E4FA4" w:rsidP="001F24AB">
            <w:pPr>
              <w:ind w:firstLine="0"/>
              <w:jc w:val="center"/>
              <w:rPr>
                <w:sz w:val="20"/>
                <w:szCs w:val="20"/>
              </w:rPr>
            </w:pPr>
          </w:p>
        </w:tc>
        <w:tc>
          <w:tcPr>
            <w:tcW w:w="992" w:type="dxa"/>
            <w:tcBorders>
              <w:top w:val="single" w:sz="4" w:space="0" w:color="auto"/>
            </w:tcBorders>
          </w:tcPr>
          <w:p w14:paraId="113331F3" w14:textId="77777777" w:rsidR="004E4FA4" w:rsidRPr="008C1A20" w:rsidRDefault="004E4FA4" w:rsidP="001F24AB">
            <w:pPr>
              <w:ind w:firstLine="0"/>
              <w:jc w:val="center"/>
              <w:rPr>
                <w:sz w:val="20"/>
                <w:szCs w:val="20"/>
              </w:rPr>
            </w:pPr>
          </w:p>
        </w:tc>
        <w:tc>
          <w:tcPr>
            <w:tcW w:w="992" w:type="dxa"/>
            <w:tcBorders>
              <w:top w:val="single" w:sz="4" w:space="0" w:color="auto"/>
            </w:tcBorders>
          </w:tcPr>
          <w:p w14:paraId="740FECC6" w14:textId="77777777" w:rsidR="004E4FA4" w:rsidRPr="008C1A20" w:rsidRDefault="004E4FA4" w:rsidP="001F24AB">
            <w:pPr>
              <w:ind w:firstLine="0"/>
              <w:jc w:val="center"/>
              <w:rPr>
                <w:sz w:val="20"/>
                <w:szCs w:val="20"/>
              </w:rPr>
            </w:pPr>
          </w:p>
        </w:tc>
        <w:tc>
          <w:tcPr>
            <w:tcW w:w="709" w:type="dxa"/>
            <w:tcBorders>
              <w:top w:val="single" w:sz="4" w:space="0" w:color="auto"/>
            </w:tcBorders>
          </w:tcPr>
          <w:p w14:paraId="21FB5C4C" w14:textId="77777777" w:rsidR="004E4FA4" w:rsidRPr="008C1A20" w:rsidRDefault="004E4FA4" w:rsidP="001F24AB">
            <w:pPr>
              <w:ind w:firstLine="0"/>
              <w:jc w:val="center"/>
              <w:rPr>
                <w:sz w:val="20"/>
                <w:szCs w:val="20"/>
              </w:rPr>
            </w:pPr>
          </w:p>
        </w:tc>
      </w:tr>
      <w:tr w:rsidR="004E4FA4" w:rsidRPr="00576DB6" w14:paraId="0008E472" w14:textId="77777777" w:rsidTr="001F24AB">
        <w:tc>
          <w:tcPr>
            <w:tcW w:w="3544" w:type="dxa"/>
            <w:tcBorders>
              <w:bottom w:val="single" w:sz="4" w:space="0" w:color="auto"/>
            </w:tcBorders>
          </w:tcPr>
          <w:p w14:paraId="6C05EEB6" w14:textId="77777777" w:rsidR="004E4FA4" w:rsidRPr="008C1A20" w:rsidRDefault="004E4FA4" w:rsidP="001F24AB">
            <w:pPr>
              <w:ind w:firstLine="0"/>
              <w:rPr>
                <w:sz w:val="20"/>
                <w:szCs w:val="20"/>
              </w:rPr>
            </w:pPr>
            <w:r w:rsidRPr="008C1A20">
              <w:rPr>
                <w:sz w:val="20"/>
                <w:szCs w:val="20"/>
              </w:rPr>
              <w:t xml:space="preserve">   Total effect</w:t>
            </w:r>
          </w:p>
        </w:tc>
        <w:tc>
          <w:tcPr>
            <w:tcW w:w="709" w:type="dxa"/>
            <w:tcBorders>
              <w:bottom w:val="single" w:sz="4" w:space="0" w:color="auto"/>
            </w:tcBorders>
          </w:tcPr>
          <w:p w14:paraId="3AA3BE1E" w14:textId="77777777" w:rsidR="004E4FA4" w:rsidRPr="008C1A20" w:rsidRDefault="004E4FA4" w:rsidP="001F24AB">
            <w:pPr>
              <w:ind w:firstLine="0"/>
              <w:jc w:val="center"/>
              <w:rPr>
                <w:sz w:val="20"/>
                <w:szCs w:val="20"/>
              </w:rPr>
            </w:pPr>
            <w:r w:rsidRPr="008C1A20">
              <w:rPr>
                <w:sz w:val="20"/>
                <w:szCs w:val="20"/>
              </w:rPr>
              <w:t>-.1</w:t>
            </w:r>
            <w:r>
              <w:rPr>
                <w:sz w:val="20"/>
                <w:szCs w:val="20"/>
              </w:rPr>
              <w:t>68</w:t>
            </w:r>
          </w:p>
        </w:tc>
        <w:tc>
          <w:tcPr>
            <w:tcW w:w="567" w:type="dxa"/>
            <w:tcBorders>
              <w:bottom w:val="single" w:sz="4" w:space="0" w:color="auto"/>
            </w:tcBorders>
          </w:tcPr>
          <w:p w14:paraId="36C1646F" w14:textId="77777777" w:rsidR="004E4FA4" w:rsidRPr="008C1A20" w:rsidRDefault="004E4FA4" w:rsidP="001F24AB">
            <w:pPr>
              <w:ind w:firstLine="0"/>
              <w:jc w:val="center"/>
              <w:rPr>
                <w:sz w:val="20"/>
                <w:szCs w:val="20"/>
              </w:rPr>
            </w:pPr>
            <w:r w:rsidRPr="008C1A20">
              <w:rPr>
                <w:sz w:val="20"/>
                <w:szCs w:val="20"/>
              </w:rPr>
              <w:t>.03</w:t>
            </w:r>
            <w:r>
              <w:rPr>
                <w:sz w:val="20"/>
                <w:szCs w:val="20"/>
              </w:rPr>
              <w:t>1</w:t>
            </w:r>
          </w:p>
        </w:tc>
        <w:tc>
          <w:tcPr>
            <w:tcW w:w="850" w:type="dxa"/>
            <w:tcBorders>
              <w:bottom w:val="single" w:sz="4" w:space="0" w:color="auto"/>
            </w:tcBorders>
          </w:tcPr>
          <w:p w14:paraId="3436C081" w14:textId="77777777" w:rsidR="004E4FA4" w:rsidRPr="008C1A20" w:rsidRDefault="004E4FA4" w:rsidP="001F24AB">
            <w:pPr>
              <w:ind w:firstLine="0"/>
              <w:jc w:val="center"/>
              <w:rPr>
                <w:sz w:val="20"/>
                <w:szCs w:val="20"/>
              </w:rPr>
            </w:pPr>
            <w:r w:rsidRPr="008C1A20">
              <w:rPr>
                <w:sz w:val="20"/>
                <w:szCs w:val="20"/>
              </w:rPr>
              <w:t>-5.</w:t>
            </w:r>
            <w:r>
              <w:rPr>
                <w:sz w:val="20"/>
                <w:szCs w:val="20"/>
              </w:rPr>
              <w:t>4</w:t>
            </w:r>
            <w:r w:rsidRPr="008C1A20">
              <w:rPr>
                <w:sz w:val="20"/>
                <w:szCs w:val="20"/>
              </w:rPr>
              <w:t>4</w:t>
            </w:r>
            <w:r>
              <w:rPr>
                <w:sz w:val="20"/>
                <w:szCs w:val="20"/>
              </w:rPr>
              <w:t>2</w:t>
            </w:r>
          </w:p>
        </w:tc>
        <w:tc>
          <w:tcPr>
            <w:tcW w:w="851" w:type="dxa"/>
            <w:tcBorders>
              <w:bottom w:val="single" w:sz="4" w:space="0" w:color="auto"/>
            </w:tcBorders>
          </w:tcPr>
          <w:p w14:paraId="3383E7F6" w14:textId="77777777" w:rsidR="004E4FA4" w:rsidRPr="008C1A20" w:rsidRDefault="004E4FA4" w:rsidP="001F24AB">
            <w:pPr>
              <w:ind w:firstLine="0"/>
              <w:jc w:val="center"/>
              <w:rPr>
                <w:sz w:val="20"/>
                <w:szCs w:val="20"/>
              </w:rPr>
            </w:pPr>
            <w:r w:rsidRPr="008C1A20">
              <w:rPr>
                <w:sz w:val="20"/>
                <w:szCs w:val="20"/>
              </w:rPr>
              <w:t>.000</w:t>
            </w:r>
          </w:p>
        </w:tc>
        <w:tc>
          <w:tcPr>
            <w:tcW w:w="992" w:type="dxa"/>
            <w:tcBorders>
              <w:bottom w:val="single" w:sz="4" w:space="0" w:color="auto"/>
            </w:tcBorders>
          </w:tcPr>
          <w:p w14:paraId="66668CB3" w14:textId="77777777" w:rsidR="004E4FA4" w:rsidRPr="008C1A20" w:rsidRDefault="004E4FA4" w:rsidP="001F24AB">
            <w:pPr>
              <w:ind w:firstLine="0"/>
              <w:jc w:val="center"/>
              <w:rPr>
                <w:sz w:val="20"/>
                <w:szCs w:val="20"/>
              </w:rPr>
            </w:pPr>
            <w:r w:rsidRPr="008C1A20">
              <w:rPr>
                <w:sz w:val="20"/>
                <w:szCs w:val="20"/>
              </w:rPr>
              <w:t>-.2</w:t>
            </w:r>
            <w:r>
              <w:rPr>
                <w:sz w:val="20"/>
                <w:szCs w:val="20"/>
              </w:rPr>
              <w:t>28</w:t>
            </w:r>
          </w:p>
        </w:tc>
        <w:tc>
          <w:tcPr>
            <w:tcW w:w="992" w:type="dxa"/>
            <w:tcBorders>
              <w:bottom w:val="single" w:sz="4" w:space="0" w:color="auto"/>
            </w:tcBorders>
          </w:tcPr>
          <w:p w14:paraId="0730A20C" w14:textId="77777777" w:rsidR="004E4FA4" w:rsidRPr="008C1A20" w:rsidRDefault="004E4FA4" w:rsidP="001F24AB">
            <w:pPr>
              <w:ind w:firstLine="0"/>
              <w:jc w:val="center"/>
              <w:rPr>
                <w:sz w:val="20"/>
                <w:szCs w:val="20"/>
              </w:rPr>
            </w:pPr>
            <w:r w:rsidRPr="008C1A20">
              <w:rPr>
                <w:sz w:val="20"/>
                <w:szCs w:val="20"/>
              </w:rPr>
              <w:t>-.1</w:t>
            </w:r>
            <w:r>
              <w:rPr>
                <w:sz w:val="20"/>
                <w:szCs w:val="20"/>
              </w:rPr>
              <w:t>09</w:t>
            </w:r>
          </w:p>
        </w:tc>
        <w:tc>
          <w:tcPr>
            <w:tcW w:w="709" w:type="dxa"/>
            <w:tcBorders>
              <w:bottom w:val="single" w:sz="4" w:space="0" w:color="auto"/>
            </w:tcBorders>
          </w:tcPr>
          <w:p w14:paraId="6FC552DD" w14:textId="77777777" w:rsidR="004E4FA4" w:rsidRPr="008C1A20" w:rsidRDefault="004E4FA4" w:rsidP="001F24AB">
            <w:pPr>
              <w:ind w:firstLine="0"/>
              <w:jc w:val="center"/>
              <w:rPr>
                <w:sz w:val="20"/>
                <w:szCs w:val="20"/>
              </w:rPr>
            </w:pPr>
            <w:r w:rsidRPr="008C1A20">
              <w:rPr>
                <w:sz w:val="20"/>
                <w:szCs w:val="20"/>
              </w:rPr>
              <w:t>-.21</w:t>
            </w:r>
            <w:r>
              <w:rPr>
                <w:sz w:val="20"/>
                <w:szCs w:val="20"/>
              </w:rPr>
              <w:t>4</w:t>
            </w:r>
          </w:p>
        </w:tc>
      </w:tr>
      <w:tr w:rsidR="004E4FA4" w:rsidRPr="00576DB6" w14:paraId="13E2E9CC" w14:textId="77777777" w:rsidTr="001F24AB">
        <w:tc>
          <w:tcPr>
            <w:tcW w:w="9214" w:type="dxa"/>
            <w:gridSpan w:val="8"/>
            <w:tcBorders>
              <w:top w:val="single" w:sz="4" w:space="0" w:color="auto"/>
            </w:tcBorders>
          </w:tcPr>
          <w:p w14:paraId="70309C23" w14:textId="77777777" w:rsidR="004E4FA4" w:rsidRPr="008C1A20" w:rsidRDefault="004E4FA4" w:rsidP="001F24AB">
            <w:pPr>
              <w:ind w:firstLine="0"/>
              <w:jc w:val="left"/>
            </w:pPr>
            <w:r w:rsidRPr="008C1A20">
              <w:rPr>
                <w:i/>
                <w:iCs/>
              </w:rPr>
              <w:t>Note</w:t>
            </w:r>
            <w:r w:rsidRPr="008C1A20">
              <w:t>.</w:t>
            </w:r>
            <w:r w:rsidRPr="008C1A20">
              <w:rPr>
                <w:i/>
                <w:iCs/>
              </w:rPr>
              <w:t xml:space="preserve"> N</w:t>
            </w:r>
            <w:r w:rsidRPr="008C1A20">
              <w:t xml:space="preserve"> = 6</w:t>
            </w:r>
            <w:r>
              <w:t>42</w:t>
            </w:r>
            <w:r w:rsidRPr="008C1A20">
              <w:t xml:space="preserve">; </w:t>
            </w:r>
            <w:r w:rsidRPr="008C1A20">
              <w:rPr>
                <w:i/>
                <w:iCs/>
              </w:rPr>
              <w:t>b</w:t>
            </w:r>
            <w:r w:rsidRPr="008C1A20">
              <w:t xml:space="preserve">: </w:t>
            </w:r>
            <w:r>
              <w:t>U</w:t>
            </w:r>
            <w:r w:rsidRPr="008C1A20">
              <w:t xml:space="preserve">nstandardized regression coefficient; </w:t>
            </w:r>
            <w:r w:rsidRPr="008C1A20">
              <w:rPr>
                <w:i/>
                <w:iCs/>
              </w:rPr>
              <w:t>SE</w:t>
            </w:r>
            <w:r w:rsidRPr="008C1A20">
              <w:t xml:space="preserve">: </w:t>
            </w:r>
            <w:r>
              <w:t>S</w:t>
            </w:r>
            <w:r w:rsidRPr="008C1A20">
              <w:t xml:space="preserve">tandard error; CI: </w:t>
            </w:r>
            <w:r>
              <w:t>C</w:t>
            </w:r>
            <w:r w:rsidRPr="008C1A20">
              <w:t xml:space="preserve">onfidence interval; β: </w:t>
            </w:r>
            <w:r>
              <w:t>S</w:t>
            </w:r>
            <w:r w:rsidRPr="008C1A20">
              <w:t xml:space="preserve">tandardized regression coefficient; NFC: Need for Cognition; rPE: </w:t>
            </w:r>
            <w:r>
              <w:t>R</w:t>
            </w:r>
            <w:r w:rsidRPr="008C1A20">
              <w:t>educed personal efficacy subscale of the Maslach Burnout Inventory</w:t>
            </w:r>
            <w:r>
              <w:t>.</w:t>
            </w:r>
          </w:p>
        </w:tc>
      </w:tr>
    </w:tbl>
    <w:p w14:paraId="032FFAC6" w14:textId="77777777" w:rsidR="004E4FA4" w:rsidRDefault="004E4FA4" w:rsidP="004E4FA4">
      <w:pPr>
        <w:ind w:firstLine="0"/>
        <w:jc w:val="left"/>
        <w:rPr>
          <w:b/>
        </w:rPr>
      </w:pPr>
    </w:p>
    <w:p w14:paraId="62B4323A" w14:textId="77777777" w:rsidR="004E4FA4" w:rsidRDefault="004E4FA4" w:rsidP="004E4FA4">
      <w:pPr>
        <w:jc w:val="left"/>
        <w:rPr>
          <w:b/>
        </w:rPr>
      </w:pPr>
      <w:r>
        <w:rPr>
          <w:b/>
        </w:rPr>
        <w:br w:type="page"/>
      </w:r>
    </w:p>
    <w:tbl>
      <w:tblPr>
        <w:tblStyle w:val="Tabellenraster"/>
        <w:tblpPr w:leftFromText="141" w:rightFromText="141" w:vertAnchor="text" w:horzAnchor="margin" w:tblpY="161"/>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44"/>
        <w:gridCol w:w="709"/>
        <w:gridCol w:w="567"/>
        <w:gridCol w:w="850"/>
        <w:gridCol w:w="851"/>
        <w:gridCol w:w="992"/>
        <w:gridCol w:w="992"/>
        <w:gridCol w:w="709"/>
      </w:tblGrid>
      <w:tr w:rsidR="004E4FA4" w:rsidRPr="00576DB6" w14:paraId="7F67C354" w14:textId="77777777" w:rsidTr="001F24AB">
        <w:tc>
          <w:tcPr>
            <w:tcW w:w="9214" w:type="dxa"/>
            <w:gridSpan w:val="8"/>
            <w:tcBorders>
              <w:bottom w:val="single" w:sz="4" w:space="0" w:color="auto"/>
            </w:tcBorders>
          </w:tcPr>
          <w:p w14:paraId="35F7D309" w14:textId="77777777" w:rsidR="004E4FA4" w:rsidRPr="005631A1" w:rsidRDefault="004E4FA4" w:rsidP="001F24AB">
            <w:pPr>
              <w:ind w:firstLine="0"/>
              <w:jc w:val="left"/>
            </w:pPr>
            <w:r w:rsidRPr="005631A1">
              <w:rPr>
                <w:b/>
                <w:bCs/>
              </w:rPr>
              <w:lastRenderedPageBreak/>
              <w:t>Table S</w:t>
            </w:r>
            <w:r>
              <w:rPr>
                <w:b/>
                <w:bCs/>
              </w:rPr>
              <w:t>5</w:t>
            </w:r>
            <w:r w:rsidRPr="005631A1">
              <w:t xml:space="preserve">. </w:t>
            </w:r>
            <w:r w:rsidRPr="009F1224">
              <w:rPr>
                <w:i/>
                <w:iCs/>
              </w:rPr>
              <w:t xml:space="preserve">Results of the replication of Grass et al. (2018) – Mediation model with rPE as the outcome variable outliers </w:t>
            </w:r>
            <w:r>
              <w:rPr>
                <w:i/>
                <w:iCs/>
              </w:rPr>
              <w:t>excluded</w:t>
            </w:r>
            <w:r w:rsidRPr="009F1224">
              <w:rPr>
                <w:i/>
                <w:iCs/>
              </w:rPr>
              <w:t xml:space="preserve"> (control variabl</w:t>
            </w:r>
            <w:r>
              <w:rPr>
                <w:i/>
                <w:iCs/>
              </w:rPr>
              <w:t>e age</w:t>
            </w:r>
            <w:r w:rsidRPr="009F1224">
              <w:rPr>
                <w:i/>
                <w:iCs/>
              </w:rPr>
              <w:t xml:space="preserve"> included)</w:t>
            </w:r>
          </w:p>
        </w:tc>
      </w:tr>
      <w:tr w:rsidR="004E4FA4" w:rsidRPr="00576DB6" w14:paraId="2CEB6790" w14:textId="77777777" w:rsidTr="001F24AB">
        <w:tc>
          <w:tcPr>
            <w:tcW w:w="3544" w:type="dxa"/>
            <w:tcBorders>
              <w:top w:val="single" w:sz="4" w:space="0" w:color="auto"/>
              <w:bottom w:val="single" w:sz="4" w:space="0" w:color="auto"/>
            </w:tcBorders>
          </w:tcPr>
          <w:p w14:paraId="4ABD5D29" w14:textId="77777777" w:rsidR="004E4FA4" w:rsidRPr="008C1A20" w:rsidRDefault="004E4FA4" w:rsidP="001F24AB">
            <w:pPr>
              <w:ind w:firstLine="0"/>
              <w:jc w:val="left"/>
              <w:rPr>
                <w:sz w:val="20"/>
                <w:szCs w:val="20"/>
              </w:rPr>
            </w:pPr>
            <w:r w:rsidRPr="008C1A20">
              <w:rPr>
                <w:sz w:val="20"/>
                <w:szCs w:val="20"/>
              </w:rPr>
              <w:t>Path</w:t>
            </w:r>
          </w:p>
        </w:tc>
        <w:tc>
          <w:tcPr>
            <w:tcW w:w="709" w:type="dxa"/>
            <w:tcBorders>
              <w:top w:val="single" w:sz="4" w:space="0" w:color="auto"/>
              <w:bottom w:val="single" w:sz="4" w:space="0" w:color="auto"/>
            </w:tcBorders>
          </w:tcPr>
          <w:p w14:paraId="5DABBA3F" w14:textId="77777777" w:rsidR="004E4FA4" w:rsidRPr="008C1A20" w:rsidRDefault="004E4FA4" w:rsidP="001F24AB">
            <w:pPr>
              <w:ind w:firstLine="0"/>
              <w:jc w:val="center"/>
              <w:rPr>
                <w:i/>
                <w:iCs/>
                <w:sz w:val="20"/>
                <w:szCs w:val="20"/>
              </w:rPr>
            </w:pPr>
            <w:r w:rsidRPr="008C1A20">
              <w:rPr>
                <w:i/>
                <w:iCs/>
                <w:sz w:val="20"/>
                <w:szCs w:val="20"/>
              </w:rPr>
              <w:t>b</w:t>
            </w:r>
          </w:p>
        </w:tc>
        <w:tc>
          <w:tcPr>
            <w:tcW w:w="567" w:type="dxa"/>
            <w:tcBorders>
              <w:top w:val="single" w:sz="4" w:space="0" w:color="auto"/>
              <w:bottom w:val="single" w:sz="4" w:space="0" w:color="auto"/>
            </w:tcBorders>
          </w:tcPr>
          <w:p w14:paraId="2014E040" w14:textId="77777777" w:rsidR="004E4FA4" w:rsidRPr="008C1A20" w:rsidRDefault="004E4FA4" w:rsidP="001F24AB">
            <w:pPr>
              <w:ind w:firstLine="0"/>
              <w:jc w:val="center"/>
              <w:rPr>
                <w:i/>
                <w:iCs/>
                <w:sz w:val="20"/>
                <w:szCs w:val="20"/>
              </w:rPr>
            </w:pPr>
            <w:proofErr w:type="spellStart"/>
            <w:r w:rsidRPr="008C1A20">
              <w:rPr>
                <w:i/>
                <w:iCs/>
                <w:sz w:val="20"/>
                <w:szCs w:val="20"/>
              </w:rPr>
              <w:t>SE</w:t>
            </w:r>
            <w:r w:rsidRPr="008C1A20">
              <w:rPr>
                <w:i/>
                <w:iCs/>
                <w:sz w:val="20"/>
                <w:szCs w:val="20"/>
                <w:vertAlign w:val="subscript"/>
              </w:rPr>
              <w:t>b</w:t>
            </w:r>
            <w:proofErr w:type="spellEnd"/>
          </w:p>
        </w:tc>
        <w:tc>
          <w:tcPr>
            <w:tcW w:w="850" w:type="dxa"/>
            <w:tcBorders>
              <w:top w:val="single" w:sz="4" w:space="0" w:color="auto"/>
              <w:bottom w:val="single" w:sz="4" w:space="0" w:color="auto"/>
            </w:tcBorders>
          </w:tcPr>
          <w:p w14:paraId="5BEBB72A" w14:textId="77777777" w:rsidR="004E4FA4" w:rsidRPr="008C1A20" w:rsidRDefault="004E4FA4" w:rsidP="001F24AB">
            <w:pPr>
              <w:ind w:firstLine="0"/>
              <w:jc w:val="center"/>
              <w:rPr>
                <w:sz w:val="20"/>
                <w:szCs w:val="20"/>
              </w:rPr>
            </w:pPr>
            <w:r w:rsidRPr="008C1A20">
              <w:rPr>
                <w:i/>
                <w:iCs/>
                <w:sz w:val="20"/>
                <w:szCs w:val="20"/>
              </w:rPr>
              <w:t>z</w:t>
            </w:r>
            <w:r w:rsidRPr="008C1A20">
              <w:rPr>
                <w:sz w:val="20"/>
                <w:szCs w:val="20"/>
              </w:rPr>
              <w:t>-value</w:t>
            </w:r>
          </w:p>
        </w:tc>
        <w:tc>
          <w:tcPr>
            <w:tcW w:w="851" w:type="dxa"/>
            <w:tcBorders>
              <w:top w:val="single" w:sz="4" w:space="0" w:color="auto"/>
              <w:bottom w:val="single" w:sz="4" w:space="0" w:color="auto"/>
            </w:tcBorders>
          </w:tcPr>
          <w:p w14:paraId="7CDE9DC5" w14:textId="77777777" w:rsidR="004E4FA4" w:rsidRPr="008C1A20" w:rsidRDefault="004E4FA4" w:rsidP="001F24AB">
            <w:pPr>
              <w:ind w:firstLine="0"/>
              <w:jc w:val="center"/>
              <w:rPr>
                <w:sz w:val="20"/>
                <w:szCs w:val="20"/>
              </w:rPr>
            </w:pPr>
            <w:r w:rsidRPr="008C1A20">
              <w:rPr>
                <w:i/>
                <w:iCs/>
                <w:sz w:val="20"/>
                <w:szCs w:val="20"/>
              </w:rPr>
              <w:t>p</w:t>
            </w:r>
            <w:r w:rsidRPr="008C1A20">
              <w:rPr>
                <w:sz w:val="20"/>
                <w:szCs w:val="20"/>
              </w:rPr>
              <w:t>-value</w:t>
            </w:r>
          </w:p>
        </w:tc>
        <w:tc>
          <w:tcPr>
            <w:tcW w:w="992" w:type="dxa"/>
            <w:tcBorders>
              <w:top w:val="single" w:sz="4" w:space="0" w:color="auto"/>
              <w:bottom w:val="single" w:sz="4" w:space="0" w:color="auto"/>
            </w:tcBorders>
          </w:tcPr>
          <w:p w14:paraId="035794C4" w14:textId="77777777" w:rsidR="004E4FA4" w:rsidRPr="008C1A20" w:rsidRDefault="004E4FA4" w:rsidP="001F24AB">
            <w:pPr>
              <w:ind w:firstLine="0"/>
              <w:jc w:val="center"/>
              <w:rPr>
                <w:sz w:val="20"/>
                <w:szCs w:val="20"/>
              </w:rPr>
            </w:pPr>
            <w:r w:rsidRPr="008C1A20">
              <w:rPr>
                <w:sz w:val="20"/>
                <w:szCs w:val="20"/>
              </w:rPr>
              <w:t>CI lower</w:t>
            </w:r>
          </w:p>
        </w:tc>
        <w:tc>
          <w:tcPr>
            <w:tcW w:w="992" w:type="dxa"/>
            <w:tcBorders>
              <w:top w:val="single" w:sz="4" w:space="0" w:color="auto"/>
              <w:bottom w:val="single" w:sz="4" w:space="0" w:color="auto"/>
            </w:tcBorders>
          </w:tcPr>
          <w:p w14:paraId="51F2E2F7" w14:textId="77777777" w:rsidR="004E4FA4" w:rsidRPr="008C1A20" w:rsidRDefault="004E4FA4" w:rsidP="001F24AB">
            <w:pPr>
              <w:ind w:firstLine="0"/>
              <w:jc w:val="center"/>
              <w:rPr>
                <w:sz w:val="20"/>
                <w:szCs w:val="20"/>
              </w:rPr>
            </w:pPr>
            <w:r w:rsidRPr="008C1A20">
              <w:rPr>
                <w:sz w:val="20"/>
                <w:szCs w:val="20"/>
              </w:rPr>
              <w:t>CI upper</w:t>
            </w:r>
          </w:p>
        </w:tc>
        <w:tc>
          <w:tcPr>
            <w:tcW w:w="709" w:type="dxa"/>
            <w:tcBorders>
              <w:top w:val="single" w:sz="4" w:space="0" w:color="auto"/>
              <w:bottom w:val="single" w:sz="4" w:space="0" w:color="auto"/>
            </w:tcBorders>
          </w:tcPr>
          <w:p w14:paraId="6DFA0DAC" w14:textId="77777777" w:rsidR="004E4FA4" w:rsidRPr="008C1A20" w:rsidRDefault="004E4FA4" w:rsidP="001F24AB">
            <w:pPr>
              <w:ind w:firstLine="0"/>
              <w:jc w:val="center"/>
              <w:rPr>
                <w:sz w:val="20"/>
                <w:szCs w:val="20"/>
              </w:rPr>
            </w:pPr>
            <w:r w:rsidRPr="008C1A20">
              <w:rPr>
                <w:sz w:val="20"/>
                <w:szCs w:val="20"/>
              </w:rPr>
              <w:t>β</w:t>
            </w:r>
          </w:p>
        </w:tc>
      </w:tr>
      <w:tr w:rsidR="004E4FA4" w:rsidRPr="00576DB6" w14:paraId="2E68FC9B" w14:textId="77777777" w:rsidTr="001F24AB">
        <w:tc>
          <w:tcPr>
            <w:tcW w:w="3544" w:type="dxa"/>
            <w:tcBorders>
              <w:top w:val="single" w:sz="4" w:space="0" w:color="auto"/>
            </w:tcBorders>
          </w:tcPr>
          <w:p w14:paraId="5DF0BE53" w14:textId="77777777" w:rsidR="004E4FA4" w:rsidRPr="008C1A20" w:rsidRDefault="004E4FA4" w:rsidP="001F24AB">
            <w:pPr>
              <w:ind w:firstLine="0"/>
              <w:rPr>
                <w:sz w:val="20"/>
                <w:szCs w:val="20"/>
              </w:rPr>
            </w:pPr>
            <w:r w:rsidRPr="008C1A20">
              <w:rPr>
                <w:sz w:val="20"/>
                <w:szCs w:val="20"/>
              </w:rPr>
              <w:t>Direct effects</w:t>
            </w:r>
          </w:p>
        </w:tc>
        <w:tc>
          <w:tcPr>
            <w:tcW w:w="709" w:type="dxa"/>
            <w:tcBorders>
              <w:top w:val="single" w:sz="4" w:space="0" w:color="auto"/>
            </w:tcBorders>
          </w:tcPr>
          <w:p w14:paraId="77C26D23" w14:textId="77777777" w:rsidR="004E4FA4" w:rsidRPr="008C1A20" w:rsidRDefault="004E4FA4" w:rsidP="001F24AB">
            <w:pPr>
              <w:ind w:firstLine="0"/>
              <w:jc w:val="center"/>
              <w:rPr>
                <w:sz w:val="20"/>
                <w:szCs w:val="20"/>
              </w:rPr>
            </w:pPr>
          </w:p>
        </w:tc>
        <w:tc>
          <w:tcPr>
            <w:tcW w:w="567" w:type="dxa"/>
            <w:tcBorders>
              <w:top w:val="single" w:sz="4" w:space="0" w:color="auto"/>
            </w:tcBorders>
          </w:tcPr>
          <w:p w14:paraId="78E1C2A2" w14:textId="77777777" w:rsidR="004E4FA4" w:rsidRPr="008C1A20" w:rsidRDefault="004E4FA4" w:rsidP="001F24AB">
            <w:pPr>
              <w:ind w:firstLine="0"/>
              <w:jc w:val="center"/>
              <w:rPr>
                <w:sz w:val="20"/>
                <w:szCs w:val="20"/>
              </w:rPr>
            </w:pPr>
          </w:p>
        </w:tc>
        <w:tc>
          <w:tcPr>
            <w:tcW w:w="850" w:type="dxa"/>
            <w:tcBorders>
              <w:top w:val="single" w:sz="4" w:space="0" w:color="auto"/>
            </w:tcBorders>
          </w:tcPr>
          <w:p w14:paraId="07F4C8DA" w14:textId="77777777" w:rsidR="004E4FA4" w:rsidRPr="008C1A20" w:rsidRDefault="004E4FA4" w:rsidP="001F24AB">
            <w:pPr>
              <w:ind w:firstLine="0"/>
              <w:jc w:val="center"/>
              <w:rPr>
                <w:sz w:val="20"/>
                <w:szCs w:val="20"/>
              </w:rPr>
            </w:pPr>
          </w:p>
        </w:tc>
        <w:tc>
          <w:tcPr>
            <w:tcW w:w="851" w:type="dxa"/>
            <w:tcBorders>
              <w:top w:val="single" w:sz="4" w:space="0" w:color="auto"/>
            </w:tcBorders>
          </w:tcPr>
          <w:p w14:paraId="54C9FA62" w14:textId="77777777" w:rsidR="004E4FA4" w:rsidRPr="008C1A20" w:rsidRDefault="004E4FA4" w:rsidP="001F24AB">
            <w:pPr>
              <w:ind w:firstLine="0"/>
              <w:jc w:val="center"/>
              <w:rPr>
                <w:sz w:val="20"/>
                <w:szCs w:val="20"/>
              </w:rPr>
            </w:pPr>
          </w:p>
        </w:tc>
        <w:tc>
          <w:tcPr>
            <w:tcW w:w="992" w:type="dxa"/>
            <w:tcBorders>
              <w:top w:val="single" w:sz="4" w:space="0" w:color="auto"/>
            </w:tcBorders>
          </w:tcPr>
          <w:p w14:paraId="63975B5D" w14:textId="77777777" w:rsidR="004E4FA4" w:rsidRPr="008C1A20" w:rsidRDefault="004E4FA4" w:rsidP="001F24AB">
            <w:pPr>
              <w:ind w:firstLine="0"/>
              <w:jc w:val="center"/>
              <w:rPr>
                <w:sz w:val="20"/>
                <w:szCs w:val="20"/>
              </w:rPr>
            </w:pPr>
          </w:p>
        </w:tc>
        <w:tc>
          <w:tcPr>
            <w:tcW w:w="992" w:type="dxa"/>
            <w:tcBorders>
              <w:top w:val="single" w:sz="4" w:space="0" w:color="auto"/>
            </w:tcBorders>
          </w:tcPr>
          <w:p w14:paraId="4098EFDA" w14:textId="77777777" w:rsidR="004E4FA4" w:rsidRPr="008C1A20" w:rsidRDefault="004E4FA4" w:rsidP="001F24AB">
            <w:pPr>
              <w:ind w:firstLine="0"/>
              <w:jc w:val="center"/>
              <w:rPr>
                <w:sz w:val="20"/>
                <w:szCs w:val="20"/>
              </w:rPr>
            </w:pPr>
          </w:p>
        </w:tc>
        <w:tc>
          <w:tcPr>
            <w:tcW w:w="709" w:type="dxa"/>
            <w:tcBorders>
              <w:top w:val="single" w:sz="4" w:space="0" w:color="auto"/>
            </w:tcBorders>
          </w:tcPr>
          <w:p w14:paraId="46365BB5" w14:textId="77777777" w:rsidR="004E4FA4" w:rsidRPr="008C1A20" w:rsidRDefault="004E4FA4" w:rsidP="001F24AB">
            <w:pPr>
              <w:ind w:firstLine="0"/>
              <w:jc w:val="center"/>
              <w:rPr>
                <w:sz w:val="20"/>
                <w:szCs w:val="20"/>
              </w:rPr>
            </w:pPr>
          </w:p>
        </w:tc>
      </w:tr>
      <w:tr w:rsidR="004E4FA4" w:rsidRPr="00576DB6" w14:paraId="7A4AD232" w14:textId="77777777" w:rsidTr="001F24AB">
        <w:tc>
          <w:tcPr>
            <w:tcW w:w="3544" w:type="dxa"/>
          </w:tcPr>
          <w:p w14:paraId="0CAF9596" w14:textId="77777777" w:rsidR="004E4FA4" w:rsidRPr="008C1A20" w:rsidRDefault="004E4FA4" w:rsidP="001F24AB">
            <w:pPr>
              <w:ind w:firstLine="0"/>
              <w:rPr>
                <w:sz w:val="20"/>
                <w:szCs w:val="20"/>
              </w:rPr>
            </w:pPr>
            <w:r w:rsidRPr="008C1A20">
              <w:rPr>
                <w:sz w:val="20"/>
                <w:szCs w:val="20"/>
              </w:rPr>
              <w:t xml:space="preserve">   NFC on self-control</w:t>
            </w:r>
          </w:p>
        </w:tc>
        <w:tc>
          <w:tcPr>
            <w:tcW w:w="709" w:type="dxa"/>
          </w:tcPr>
          <w:p w14:paraId="470A55B6" w14:textId="77777777" w:rsidR="004E4FA4" w:rsidRPr="008C1A20" w:rsidRDefault="004E4FA4" w:rsidP="001F24AB">
            <w:pPr>
              <w:ind w:firstLine="0"/>
              <w:jc w:val="center"/>
              <w:rPr>
                <w:sz w:val="20"/>
                <w:szCs w:val="20"/>
              </w:rPr>
            </w:pPr>
            <w:r w:rsidRPr="008C1A20">
              <w:rPr>
                <w:sz w:val="20"/>
                <w:szCs w:val="20"/>
              </w:rPr>
              <w:t>.5</w:t>
            </w:r>
            <w:r>
              <w:rPr>
                <w:sz w:val="20"/>
                <w:szCs w:val="20"/>
              </w:rPr>
              <w:t>25</w:t>
            </w:r>
          </w:p>
        </w:tc>
        <w:tc>
          <w:tcPr>
            <w:tcW w:w="567" w:type="dxa"/>
          </w:tcPr>
          <w:p w14:paraId="72870620" w14:textId="77777777" w:rsidR="004E4FA4" w:rsidRPr="008C1A20" w:rsidRDefault="004E4FA4" w:rsidP="001F24AB">
            <w:pPr>
              <w:ind w:firstLine="0"/>
              <w:jc w:val="center"/>
              <w:rPr>
                <w:sz w:val="20"/>
                <w:szCs w:val="20"/>
              </w:rPr>
            </w:pPr>
            <w:r w:rsidRPr="008C1A20">
              <w:rPr>
                <w:sz w:val="20"/>
                <w:szCs w:val="20"/>
              </w:rPr>
              <w:t>.0</w:t>
            </w:r>
            <w:r>
              <w:rPr>
                <w:sz w:val="20"/>
                <w:szCs w:val="20"/>
              </w:rPr>
              <w:t>31</w:t>
            </w:r>
          </w:p>
        </w:tc>
        <w:tc>
          <w:tcPr>
            <w:tcW w:w="850" w:type="dxa"/>
          </w:tcPr>
          <w:p w14:paraId="4102DFC1" w14:textId="77777777" w:rsidR="004E4FA4" w:rsidRPr="008C1A20" w:rsidRDefault="004E4FA4" w:rsidP="001F24AB">
            <w:pPr>
              <w:ind w:firstLine="0"/>
              <w:jc w:val="center"/>
              <w:rPr>
                <w:sz w:val="20"/>
                <w:szCs w:val="20"/>
              </w:rPr>
            </w:pPr>
            <w:r w:rsidRPr="008C1A20">
              <w:rPr>
                <w:sz w:val="20"/>
                <w:szCs w:val="20"/>
              </w:rPr>
              <w:t>17.</w:t>
            </w:r>
            <w:r>
              <w:rPr>
                <w:sz w:val="20"/>
                <w:szCs w:val="20"/>
              </w:rPr>
              <w:t>159</w:t>
            </w:r>
          </w:p>
        </w:tc>
        <w:tc>
          <w:tcPr>
            <w:tcW w:w="851" w:type="dxa"/>
          </w:tcPr>
          <w:p w14:paraId="264EB8C5" w14:textId="77777777" w:rsidR="004E4FA4" w:rsidRPr="008C1A20" w:rsidRDefault="004E4FA4" w:rsidP="001F24AB">
            <w:pPr>
              <w:ind w:firstLine="0"/>
              <w:jc w:val="center"/>
              <w:rPr>
                <w:sz w:val="20"/>
                <w:szCs w:val="20"/>
              </w:rPr>
            </w:pPr>
            <w:r w:rsidRPr="008C1A20">
              <w:rPr>
                <w:sz w:val="20"/>
                <w:szCs w:val="20"/>
              </w:rPr>
              <w:t>.000</w:t>
            </w:r>
          </w:p>
        </w:tc>
        <w:tc>
          <w:tcPr>
            <w:tcW w:w="992" w:type="dxa"/>
          </w:tcPr>
          <w:p w14:paraId="3513263F" w14:textId="77777777" w:rsidR="004E4FA4" w:rsidRPr="008C1A20" w:rsidRDefault="004E4FA4" w:rsidP="001F24AB">
            <w:pPr>
              <w:ind w:firstLine="0"/>
              <w:jc w:val="center"/>
              <w:rPr>
                <w:sz w:val="20"/>
                <w:szCs w:val="20"/>
              </w:rPr>
            </w:pPr>
            <w:r w:rsidRPr="008C1A20">
              <w:rPr>
                <w:sz w:val="20"/>
                <w:szCs w:val="20"/>
              </w:rPr>
              <w:t>.4</w:t>
            </w:r>
            <w:r>
              <w:rPr>
                <w:sz w:val="20"/>
                <w:szCs w:val="20"/>
              </w:rPr>
              <w:t>65</w:t>
            </w:r>
          </w:p>
        </w:tc>
        <w:tc>
          <w:tcPr>
            <w:tcW w:w="992" w:type="dxa"/>
          </w:tcPr>
          <w:p w14:paraId="3AAF2012" w14:textId="77777777" w:rsidR="004E4FA4" w:rsidRPr="008C1A20" w:rsidRDefault="004E4FA4" w:rsidP="001F24AB">
            <w:pPr>
              <w:ind w:firstLine="0"/>
              <w:jc w:val="center"/>
              <w:rPr>
                <w:sz w:val="20"/>
                <w:szCs w:val="20"/>
              </w:rPr>
            </w:pPr>
            <w:r w:rsidRPr="008C1A20">
              <w:rPr>
                <w:sz w:val="20"/>
                <w:szCs w:val="20"/>
              </w:rPr>
              <w:t>.5</w:t>
            </w:r>
            <w:r>
              <w:rPr>
                <w:sz w:val="20"/>
                <w:szCs w:val="20"/>
              </w:rPr>
              <w:t>86</w:t>
            </w:r>
          </w:p>
        </w:tc>
        <w:tc>
          <w:tcPr>
            <w:tcW w:w="709" w:type="dxa"/>
          </w:tcPr>
          <w:p w14:paraId="6B6E1C91" w14:textId="77777777" w:rsidR="004E4FA4" w:rsidRPr="008C1A20" w:rsidRDefault="004E4FA4" w:rsidP="001F24AB">
            <w:pPr>
              <w:ind w:firstLine="0"/>
              <w:jc w:val="center"/>
              <w:rPr>
                <w:sz w:val="20"/>
                <w:szCs w:val="20"/>
              </w:rPr>
            </w:pPr>
            <w:r w:rsidRPr="008C1A20">
              <w:rPr>
                <w:sz w:val="20"/>
                <w:szCs w:val="20"/>
              </w:rPr>
              <w:t>.59</w:t>
            </w:r>
            <w:r>
              <w:rPr>
                <w:sz w:val="20"/>
                <w:szCs w:val="20"/>
              </w:rPr>
              <w:t>4</w:t>
            </w:r>
          </w:p>
        </w:tc>
      </w:tr>
      <w:tr w:rsidR="004E4FA4" w:rsidRPr="00576DB6" w14:paraId="4C469F6A" w14:textId="77777777" w:rsidTr="001F24AB">
        <w:tc>
          <w:tcPr>
            <w:tcW w:w="3544" w:type="dxa"/>
          </w:tcPr>
          <w:p w14:paraId="236EBB2E" w14:textId="77777777" w:rsidR="004E4FA4" w:rsidRPr="008C1A20" w:rsidRDefault="004E4FA4" w:rsidP="001F24AB">
            <w:pPr>
              <w:ind w:firstLine="0"/>
              <w:rPr>
                <w:sz w:val="20"/>
                <w:szCs w:val="20"/>
              </w:rPr>
            </w:pPr>
            <w:r w:rsidRPr="008C1A20">
              <w:rPr>
                <w:sz w:val="20"/>
                <w:szCs w:val="20"/>
              </w:rPr>
              <w:t xml:space="preserve">   NFC on reappraisal</w:t>
            </w:r>
          </w:p>
        </w:tc>
        <w:tc>
          <w:tcPr>
            <w:tcW w:w="709" w:type="dxa"/>
          </w:tcPr>
          <w:p w14:paraId="6A0FA6A8" w14:textId="77777777" w:rsidR="004E4FA4" w:rsidRPr="008C1A20" w:rsidRDefault="004E4FA4" w:rsidP="001F24AB">
            <w:pPr>
              <w:ind w:firstLine="0"/>
              <w:jc w:val="center"/>
              <w:rPr>
                <w:sz w:val="20"/>
                <w:szCs w:val="20"/>
              </w:rPr>
            </w:pPr>
            <w:r w:rsidRPr="008C1A20">
              <w:rPr>
                <w:sz w:val="20"/>
                <w:szCs w:val="20"/>
              </w:rPr>
              <w:t>.0</w:t>
            </w:r>
            <w:r>
              <w:rPr>
                <w:sz w:val="20"/>
                <w:szCs w:val="20"/>
              </w:rPr>
              <w:t>78</w:t>
            </w:r>
          </w:p>
        </w:tc>
        <w:tc>
          <w:tcPr>
            <w:tcW w:w="567" w:type="dxa"/>
          </w:tcPr>
          <w:p w14:paraId="757957CA" w14:textId="77777777" w:rsidR="004E4FA4" w:rsidRPr="008C1A20" w:rsidRDefault="004E4FA4" w:rsidP="001F24AB">
            <w:pPr>
              <w:ind w:firstLine="0"/>
              <w:jc w:val="center"/>
              <w:rPr>
                <w:sz w:val="20"/>
                <w:szCs w:val="20"/>
              </w:rPr>
            </w:pPr>
            <w:r w:rsidRPr="008C1A20">
              <w:rPr>
                <w:sz w:val="20"/>
                <w:szCs w:val="20"/>
              </w:rPr>
              <w:t>.03</w:t>
            </w:r>
            <w:r>
              <w:rPr>
                <w:sz w:val="20"/>
                <w:szCs w:val="20"/>
              </w:rPr>
              <w:t>9</w:t>
            </w:r>
          </w:p>
        </w:tc>
        <w:tc>
          <w:tcPr>
            <w:tcW w:w="850" w:type="dxa"/>
          </w:tcPr>
          <w:p w14:paraId="4B29DBA4" w14:textId="77777777" w:rsidR="004E4FA4" w:rsidRPr="008C1A20" w:rsidRDefault="004E4FA4" w:rsidP="001F24AB">
            <w:pPr>
              <w:ind w:firstLine="0"/>
              <w:jc w:val="center"/>
              <w:rPr>
                <w:sz w:val="20"/>
                <w:szCs w:val="20"/>
              </w:rPr>
            </w:pPr>
            <w:r w:rsidRPr="008C1A20">
              <w:rPr>
                <w:sz w:val="20"/>
                <w:szCs w:val="20"/>
              </w:rPr>
              <w:t>2.</w:t>
            </w:r>
            <w:r>
              <w:rPr>
                <w:sz w:val="20"/>
                <w:szCs w:val="20"/>
              </w:rPr>
              <w:t>014</w:t>
            </w:r>
          </w:p>
        </w:tc>
        <w:tc>
          <w:tcPr>
            <w:tcW w:w="851" w:type="dxa"/>
          </w:tcPr>
          <w:p w14:paraId="1FDBF4C7" w14:textId="77777777" w:rsidR="004E4FA4" w:rsidRPr="008C1A20" w:rsidRDefault="004E4FA4" w:rsidP="001F24AB">
            <w:pPr>
              <w:ind w:firstLine="0"/>
              <w:jc w:val="center"/>
              <w:rPr>
                <w:sz w:val="20"/>
                <w:szCs w:val="20"/>
              </w:rPr>
            </w:pPr>
            <w:r w:rsidRPr="008C1A20">
              <w:rPr>
                <w:sz w:val="20"/>
                <w:szCs w:val="20"/>
              </w:rPr>
              <w:t>.0</w:t>
            </w:r>
            <w:r>
              <w:rPr>
                <w:sz w:val="20"/>
                <w:szCs w:val="20"/>
              </w:rPr>
              <w:t>44</w:t>
            </w:r>
          </w:p>
        </w:tc>
        <w:tc>
          <w:tcPr>
            <w:tcW w:w="992" w:type="dxa"/>
          </w:tcPr>
          <w:p w14:paraId="544A33BC" w14:textId="77777777" w:rsidR="004E4FA4" w:rsidRPr="008C1A20" w:rsidRDefault="004E4FA4" w:rsidP="001F24AB">
            <w:pPr>
              <w:ind w:firstLine="0"/>
              <w:jc w:val="center"/>
              <w:rPr>
                <w:sz w:val="20"/>
                <w:szCs w:val="20"/>
              </w:rPr>
            </w:pPr>
            <w:r w:rsidRPr="008C1A20">
              <w:rPr>
                <w:sz w:val="20"/>
                <w:szCs w:val="20"/>
              </w:rPr>
              <w:t>.0</w:t>
            </w:r>
            <w:r>
              <w:rPr>
                <w:sz w:val="20"/>
                <w:szCs w:val="20"/>
              </w:rPr>
              <w:t>00</w:t>
            </w:r>
          </w:p>
        </w:tc>
        <w:tc>
          <w:tcPr>
            <w:tcW w:w="992" w:type="dxa"/>
          </w:tcPr>
          <w:p w14:paraId="3DAF8B0A" w14:textId="77777777" w:rsidR="004E4FA4" w:rsidRPr="008C1A20" w:rsidRDefault="004E4FA4" w:rsidP="001F24AB">
            <w:pPr>
              <w:ind w:firstLine="0"/>
              <w:jc w:val="center"/>
              <w:rPr>
                <w:sz w:val="20"/>
                <w:szCs w:val="20"/>
              </w:rPr>
            </w:pPr>
            <w:r w:rsidRPr="008C1A20">
              <w:rPr>
                <w:sz w:val="20"/>
                <w:szCs w:val="20"/>
              </w:rPr>
              <w:t>.1</w:t>
            </w:r>
            <w:r>
              <w:rPr>
                <w:sz w:val="20"/>
                <w:szCs w:val="20"/>
              </w:rPr>
              <w:t>54</w:t>
            </w:r>
          </w:p>
        </w:tc>
        <w:tc>
          <w:tcPr>
            <w:tcW w:w="709" w:type="dxa"/>
          </w:tcPr>
          <w:p w14:paraId="1275CD03" w14:textId="77777777" w:rsidR="004E4FA4" w:rsidRPr="008C1A20" w:rsidRDefault="004E4FA4" w:rsidP="001F24AB">
            <w:pPr>
              <w:ind w:firstLine="0"/>
              <w:jc w:val="center"/>
              <w:rPr>
                <w:sz w:val="20"/>
                <w:szCs w:val="20"/>
              </w:rPr>
            </w:pPr>
            <w:r w:rsidRPr="008C1A20">
              <w:rPr>
                <w:sz w:val="20"/>
                <w:szCs w:val="20"/>
              </w:rPr>
              <w:t>.0</w:t>
            </w:r>
            <w:r>
              <w:rPr>
                <w:sz w:val="20"/>
                <w:szCs w:val="20"/>
              </w:rPr>
              <w:t>86</w:t>
            </w:r>
          </w:p>
        </w:tc>
      </w:tr>
      <w:tr w:rsidR="004E4FA4" w:rsidRPr="00576DB6" w14:paraId="64A17D44" w14:textId="77777777" w:rsidTr="001F24AB">
        <w:tc>
          <w:tcPr>
            <w:tcW w:w="3544" w:type="dxa"/>
          </w:tcPr>
          <w:p w14:paraId="4C5E8F9B" w14:textId="77777777" w:rsidR="004E4FA4" w:rsidRPr="008C1A20" w:rsidRDefault="004E4FA4" w:rsidP="001F24AB">
            <w:pPr>
              <w:ind w:firstLine="0"/>
              <w:rPr>
                <w:sz w:val="20"/>
                <w:szCs w:val="20"/>
              </w:rPr>
            </w:pPr>
            <w:r w:rsidRPr="008C1A20">
              <w:rPr>
                <w:sz w:val="20"/>
                <w:szCs w:val="20"/>
              </w:rPr>
              <w:t xml:space="preserve">   NFC on suppression</w:t>
            </w:r>
          </w:p>
        </w:tc>
        <w:tc>
          <w:tcPr>
            <w:tcW w:w="709" w:type="dxa"/>
          </w:tcPr>
          <w:p w14:paraId="62B80EF0" w14:textId="77777777" w:rsidR="004E4FA4" w:rsidRPr="008C1A20" w:rsidRDefault="004E4FA4" w:rsidP="001F24AB">
            <w:pPr>
              <w:ind w:firstLine="0"/>
              <w:jc w:val="center"/>
              <w:rPr>
                <w:sz w:val="20"/>
                <w:szCs w:val="20"/>
              </w:rPr>
            </w:pPr>
            <w:r w:rsidRPr="008C1A20">
              <w:rPr>
                <w:sz w:val="20"/>
                <w:szCs w:val="20"/>
              </w:rPr>
              <w:t>-.0</w:t>
            </w:r>
            <w:r>
              <w:rPr>
                <w:sz w:val="20"/>
                <w:szCs w:val="20"/>
              </w:rPr>
              <w:t>00</w:t>
            </w:r>
          </w:p>
        </w:tc>
        <w:tc>
          <w:tcPr>
            <w:tcW w:w="567" w:type="dxa"/>
          </w:tcPr>
          <w:p w14:paraId="4A220107" w14:textId="77777777" w:rsidR="004E4FA4" w:rsidRPr="008C1A20" w:rsidRDefault="004E4FA4" w:rsidP="001F24AB">
            <w:pPr>
              <w:ind w:firstLine="0"/>
              <w:jc w:val="center"/>
              <w:rPr>
                <w:sz w:val="20"/>
                <w:szCs w:val="20"/>
              </w:rPr>
            </w:pPr>
            <w:r w:rsidRPr="008C1A20">
              <w:rPr>
                <w:sz w:val="20"/>
                <w:szCs w:val="20"/>
              </w:rPr>
              <w:t>.04</w:t>
            </w:r>
            <w:r>
              <w:rPr>
                <w:sz w:val="20"/>
                <w:szCs w:val="20"/>
              </w:rPr>
              <w:t>4</w:t>
            </w:r>
          </w:p>
        </w:tc>
        <w:tc>
          <w:tcPr>
            <w:tcW w:w="850" w:type="dxa"/>
          </w:tcPr>
          <w:p w14:paraId="158E3C57" w14:textId="77777777" w:rsidR="004E4FA4" w:rsidRPr="008C1A20" w:rsidRDefault="004E4FA4" w:rsidP="001F24AB">
            <w:pPr>
              <w:ind w:firstLine="0"/>
              <w:jc w:val="center"/>
              <w:rPr>
                <w:sz w:val="20"/>
                <w:szCs w:val="20"/>
              </w:rPr>
            </w:pPr>
            <w:r w:rsidRPr="008C1A20">
              <w:rPr>
                <w:sz w:val="20"/>
                <w:szCs w:val="20"/>
              </w:rPr>
              <w:t>-.0</w:t>
            </w:r>
            <w:r>
              <w:rPr>
                <w:sz w:val="20"/>
                <w:szCs w:val="20"/>
              </w:rPr>
              <w:t>09</w:t>
            </w:r>
          </w:p>
        </w:tc>
        <w:tc>
          <w:tcPr>
            <w:tcW w:w="851" w:type="dxa"/>
          </w:tcPr>
          <w:p w14:paraId="0CADA46F" w14:textId="77777777" w:rsidR="004E4FA4" w:rsidRPr="008C1A20" w:rsidRDefault="004E4FA4" w:rsidP="001F24AB">
            <w:pPr>
              <w:ind w:firstLine="0"/>
              <w:jc w:val="center"/>
              <w:rPr>
                <w:sz w:val="20"/>
                <w:szCs w:val="20"/>
              </w:rPr>
            </w:pPr>
            <w:r w:rsidRPr="008C1A20">
              <w:rPr>
                <w:sz w:val="20"/>
                <w:szCs w:val="20"/>
              </w:rPr>
              <w:t>.</w:t>
            </w:r>
            <w:r>
              <w:rPr>
                <w:sz w:val="20"/>
                <w:szCs w:val="20"/>
              </w:rPr>
              <w:t>993</w:t>
            </w:r>
          </w:p>
        </w:tc>
        <w:tc>
          <w:tcPr>
            <w:tcW w:w="992" w:type="dxa"/>
          </w:tcPr>
          <w:p w14:paraId="7C89ED18" w14:textId="77777777" w:rsidR="004E4FA4" w:rsidRPr="008C1A20" w:rsidRDefault="004E4FA4" w:rsidP="001F24AB">
            <w:pPr>
              <w:ind w:firstLine="0"/>
              <w:jc w:val="center"/>
              <w:rPr>
                <w:sz w:val="20"/>
                <w:szCs w:val="20"/>
              </w:rPr>
            </w:pPr>
            <w:r w:rsidRPr="008C1A20">
              <w:rPr>
                <w:sz w:val="20"/>
                <w:szCs w:val="20"/>
              </w:rPr>
              <w:t>-.</w:t>
            </w:r>
            <w:r>
              <w:rPr>
                <w:sz w:val="20"/>
                <w:szCs w:val="20"/>
              </w:rPr>
              <w:t>087</w:t>
            </w:r>
          </w:p>
        </w:tc>
        <w:tc>
          <w:tcPr>
            <w:tcW w:w="992" w:type="dxa"/>
          </w:tcPr>
          <w:p w14:paraId="5259A974" w14:textId="77777777" w:rsidR="004E4FA4" w:rsidRPr="008C1A20" w:rsidRDefault="004E4FA4" w:rsidP="001F24AB">
            <w:pPr>
              <w:ind w:firstLine="0"/>
              <w:jc w:val="center"/>
              <w:rPr>
                <w:sz w:val="20"/>
                <w:szCs w:val="20"/>
              </w:rPr>
            </w:pPr>
            <w:r w:rsidRPr="008C1A20">
              <w:rPr>
                <w:sz w:val="20"/>
                <w:szCs w:val="20"/>
              </w:rPr>
              <w:t>.0</w:t>
            </w:r>
            <w:r>
              <w:rPr>
                <w:sz w:val="20"/>
                <w:szCs w:val="20"/>
              </w:rPr>
              <w:t>89</w:t>
            </w:r>
          </w:p>
        </w:tc>
        <w:tc>
          <w:tcPr>
            <w:tcW w:w="709" w:type="dxa"/>
          </w:tcPr>
          <w:p w14:paraId="54C6AB2B" w14:textId="77777777" w:rsidR="004E4FA4" w:rsidRPr="008C1A20" w:rsidRDefault="004E4FA4" w:rsidP="001F24AB">
            <w:pPr>
              <w:ind w:firstLine="0"/>
              <w:jc w:val="center"/>
              <w:rPr>
                <w:sz w:val="20"/>
                <w:szCs w:val="20"/>
              </w:rPr>
            </w:pPr>
            <w:r w:rsidRPr="008C1A20">
              <w:rPr>
                <w:sz w:val="20"/>
                <w:szCs w:val="20"/>
              </w:rPr>
              <w:t>-.0</w:t>
            </w:r>
            <w:r>
              <w:rPr>
                <w:sz w:val="20"/>
                <w:szCs w:val="20"/>
              </w:rPr>
              <w:t>00</w:t>
            </w:r>
          </w:p>
        </w:tc>
      </w:tr>
      <w:tr w:rsidR="004E4FA4" w:rsidRPr="00576DB6" w14:paraId="0F7A8A5D" w14:textId="77777777" w:rsidTr="001F24AB">
        <w:tc>
          <w:tcPr>
            <w:tcW w:w="3544" w:type="dxa"/>
          </w:tcPr>
          <w:p w14:paraId="224F8215" w14:textId="77777777" w:rsidR="004E4FA4" w:rsidRPr="008C1A20" w:rsidRDefault="004E4FA4" w:rsidP="001F24AB">
            <w:pPr>
              <w:ind w:firstLine="0"/>
              <w:rPr>
                <w:sz w:val="20"/>
                <w:szCs w:val="20"/>
              </w:rPr>
            </w:pPr>
            <w:r w:rsidRPr="008C1A20">
              <w:rPr>
                <w:sz w:val="20"/>
                <w:szCs w:val="20"/>
              </w:rPr>
              <w:t xml:space="preserve">   NFC on adaptive coping</w:t>
            </w:r>
          </w:p>
        </w:tc>
        <w:tc>
          <w:tcPr>
            <w:tcW w:w="709" w:type="dxa"/>
          </w:tcPr>
          <w:p w14:paraId="5F3E1414" w14:textId="77777777" w:rsidR="004E4FA4" w:rsidRPr="008C1A20" w:rsidRDefault="004E4FA4" w:rsidP="001F24AB">
            <w:pPr>
              <w:ind w:firstLine="0"/>
              <w:jc w:val="center"/>
              <w:rPr>
                <w:sz w:val="20"/>
                <w:szCs w:val="20"/>
              </w:rPr>
            </w:pPr>
            <w:r w:rsidRPr="008C1A20">
              <w:rPr>
                <w:sz w:val="20"/>
                <w:szCs w:val="20"/>
              </w:rPr>
              <w:t>.1</w:t>
            </w:r>
            <w:r>
              <w:rPr>
                <w:sz w:val="20"/>
                <w:szCs w:val="20"/>
              </w:rPr>
              <w:t>35</w:t>
            </w:r>
          </w:p>
        </w:tc>
        <w:tc>
          <w:tcPr>
            <w:tcW w:w="567" w:type="dxa"/>
          </w:tcPr>
          <w:p w14:paraId="6B9522CC" w14:textId="77777777" w:rsidR="004E4FA4" w:rsidRPr="008C1A20" w:rsidRDefault="004E4FA4" w:rsidP="001F24AB">
            <w:pPr>
              <w:ind w:firstLine="0"/>
              <w:jc w:val="center"/>
              <w:rPr>
                <w:sz w:val="20"/>
                <w:szCs w:val="20"/>
              </w:rPr>
            </w:pPr>
            <w:r w:rsidRPr="008C1A20">
              <w:rPr>
                <w:sz w:val="20"/>
                <w:szCs w:val="20"/>
              </w:rPr>
              <w:t>.03</w:t>
            </w:r>
            <w:r>
              <w:rPr>
                <w:sz w:val="20"/>
                <w:szCs w:val="20"/>
              </w:rPr>
              <w:t>5</w:t>
            </w:r>
          </w:p>
        </w:tc>
        <w:tc>
          <w:tcPr>
            <w:tcW w:w="850" w:type="dxa"/>
          </w:tcPr>
          <w:p w14:paraId="5364DCA7" w14:textId="77777777" w:rsidR="004E4FA4" w:rsidRPr="008C1A20" w:rsidRDefault="004E4FA4" w:rsidP="001F24AB">
            <w:pPr>
              <w:ind w:firstLine="0"/>
              <w:jc w:val="center"/>
              <w:rPr>
                <w:sz w:val="20"/>
                <w:szCs w:val="20"/>
              </w:rPr>
            </w:pPr>
            <w:r>
              <w:rPr>
                <w:sz w:val="20"/>
                <w:szCs w:val="20"/>
              </w:rPr>
              <w:t>3.854</w:t>
            </w:r>
          </w:p>
        </w:tc>
        <w:tc>
          <w:tcPr>
            <w:tcW w:w="851" w:type="dxa"/>
          </w:tcPr>
          <w:p w14:paraId="5F71C5E9" w14:textId="77777777" w:rsidR="004E4FA4" w:rsidRPr="008C1A20" w:rsidRDefault="004E4FA4" w:rsidP="001F24AB">
            <w:pPr>
              <w:ind w:firstLine="0"/>
              <w:jc w:val="center"/>
              <w:rPr>
                <w:sz w:val="20"/>
                <w:szCs w:val="20"/>
              </w:rPr>
            </w:pPr>
            <w:r w:rsidRPr="008C1A20">
              <w:rPr>
                <w:sz w:val="20"/>
                <w:szCs w:val="20"/>
              </w:rPr>
              <w:t>.000</w:t>
            </w:r>
          </w:p>
        </w:tc>
        <w:tc>
          <w:tcPr>
            <w:tcW w:w="992" w:type="dxa"/>
          </w:tcPr>
          <w:p w14:paraId="2AC27448" w14:textId="77777777" w:rsidR="004E4FA4" w:rsidRPr="008C1A20" w:rsidRDefault="004E4FA4" w:rsidP="001F24AB">
            <w:pPr>
              <w:ind w:firstLine="0"/>
              <w:jc w:val="center"/>
              <w:rPr>
                <w:sz w:val="20"/>
                <w:szCs w:val="20"/>
              </w:rPr>
            </w:pPr>
            <w:r w:rsidRPr="008C1A20">
              <w:rPr>
                <w:sz w:val="20"/>
                <w:szCs w:val="20"/>
              </w:rPr>
              <w:t>.0</w:t>
            </w:r>
            <w:r>
              <w:rPr>
                <w:sz w:val="20"/>
                <w:szCs w:val="20"/>
              </w:rPr>
              <w:t>63</w:t>
            </w:r>
          </w:p>
        </w:tc>
        <w:tc>
          <w:tcPr>
            <w:tcW w:w="992" w:type="dxa"/>
          </w:tcPr>
          <w:p w14:paraId="00F3B292" w14:textId="77777777" w:rsidR="004E4FA4" w:rsidRPr="008C1A20" w:rsidRDefault="004E4FA4" w:rsidP="001F24AB">
            <w:pPr>
              <w:ind w:firstLine="0"/>
              <w:jc w:val="center"/>
              <w:rPr>
                <w:sz w:val="20"/>
                <w:szCs w:val="20"/>
              </w:rPr>
            </w:pPr>
            <w:r w:rsidRPr="008C1A20">
              <w:rPr>
                <w:sz w:val="20"/>
                <w:szCs w:val="20"/>
              </w:rPr>
              <w:t>.2</w:t>
            </w:r>
            <w:r>
              <w:rPr>
                <w:sz w:val="20"/>
                <w:szCs w:val="20"/>
              </w:rPr>
              <w:t>03</w:t>
            </w:r>
          </w:p>
        </w:tc>
        <w:tc>
          <w:tcPr>
            <w:tcW w:w="709" w:type="dxa"/>
          </w:tcPr>
          <w:p w14:paraId="2016384C" w14:textId="77777777" w:rsidR="004E4FA4" w:rsidRPr="008C1A20" w:rsidRDefault="004E4FA4" w:rsidP="001F24AB">
            <w:pPr>
              <w:ind w:firstLine="0"/>
              <w:jc w:val="center"/>
              <w:rPr>
                <w:sz w:val="20"/>
                <w:szCs w:val="20"/>
              </w:rPr>
            </w:pPr>
            <w:r w:rsidRPr="008C1A20">
              <w:rPr>
                <w:sz w:val="20"/>
                <w:szCs w:val="20"/>
              </w:rPr>
              <w:t>.1</w:t>
            </w:r>
            <w:r>
              <w:rPr>
                <w:sz w:val="20"/>
                <w:szCs w:val="20"/>
              </w:rPr>
              <w:t>59</w:t>
            </w:r>
          </w:p>
        </w:tc>
      </w:tr>
      <w:tr w:rsidR="004E4FA4" w:rsidRPr="00576DB6" w14:paraId="048D8C94" w14:textId="77777777" w:rsidTr="001F24AB">
        <w:tc>
          <w:tcPr>
            <w:tcW w:w="3544" w:type="dxa"/>
          </w:tcPr>
          <w:p w14:paraId="6B1ACD17" w14:textId="77777777" w:rsidR="004E4FA4" w:rsidRPr="008C1A20" w:rsidRDefault="004E4FA4" w:rsidP="001F24AB">
            <w:pPr>
              <w:ind w:firstLine="0"/>
              <w:rPr>
                <w:sz w:val="20"/>
                <w:szCs w:val="20"/>
              </w:rPr>
            </w:pPr>
            <w:r w:rsidRPr="008C1A20">
              <w:rPr>
                <w:sz w:val="20"/>
                <w:szCs w:val="20"/>
              </w:rPr>
              <w:t xml:space="preserve">   NFC on maladaptive coping</w:t>
            </w:r>
          </w:p>
        </w:tc>
        <w:tc>
          <w:tcPr>
            <w:tcW w:w="709" w:type="dxa"/>
          </w:tcPr>
          <w:p w14:paraId="7E3ACF7E" w14:textId="77777777" w:rsidR="004E4FA4" w:rsidRPr="008C1A20" w:rsidRDefault="004E4FA4" w:rsidP="001F24AB">
            <w:pPr>
              <w:ind w:firstLine="0"/>
              <w:jc w:val="center"/>
              <w:rPr>
                <w:sz w:val="20"/>
                <w:szCs w:val="20"/>
              </w:rPr>
            </w:pPr>
            <w:r w:rsidRPr="008C1A20">
              <w:rPr>
                <w:sz w:val="20"/>
                <w:szCs w:val="20"/>
              </w:rPr>
              <w:t>-.</w:t>
            </w:r>
            <w:r>
              <w:rPr>
                <w:sz w:val="20"/>
                <w:szCs w:val="20"/>
              </w:rPr>
              <w:t>373</w:t>
            </w:r>
          </w:p>
        </w:tc>
        <w:tc>
          <w:tcPr>
            <w:tcW w:w="567" w:type="dxa"/>
          </w:tcPr>
          <w:p w14:paraId="31371F2B" w14:textId="77777777" w:rsidR="004E4FA4" w:rsidRPr="008C1A20" w:rsidRDefault="004E4FA4" w:rsidP="001F24AB">
            <w:pPr>
              <w:ind w:firstLine="0"/>
              <w:jc w:val="center"/>
              <w:rPr>
                <w:sz w:val="20"/>
                <w:szCs w:val="20"/>
              </w:rPr>
            </w:pPr>
            <w:r w:rsidRPr="008C1A20">
              <w:rPr>
                <w:sz w:val="20"/>
                <w:szCs w:val="20"/>
              </w:rPr>
              <w:t>.0</w:t>
            </w:r>
            <w:r>
              <w:rPr>
                <w:sz w:val="20"/>
                <w:szCs w:val="20"/>
              </w:rPr>
              <w:t>45</w:t>
            </w:r>
          </w:p>
        </w:tc>
        <w:tc>
          <w:tcPr>
            <w:tcW w:w="850" w:type="dxa"/>
          </w:tcPr>
          <w:p w14:paraId="2AB37AFB" w14:textId="77777777" w:rsidR="004E4FA4" w:rsidRPr="008C1A20" w:rsidRDefault="004E4FA4" w:rsidP="001F24AB">
            <w:pPr>
              <w:ind w:firstLine="0"/>
              <w:jc w:val="center"/>
              <w:rPr>
                <w:sz w:val="20"/>
                <w:szCs w:val="20"/>
              </w:rPr>
            </w:pPr>
            <w:r w:rsidRPr="008C1A20">
              <w:rPr>
                <w:sz w:val="20"/>
                <w:szCs w:val="20"/>
              </w:rPr>
              <w:t>-8.</w:t>
            </w:r>
            <w:r>
              <w:rPr>
                <w:sz w:val="20"/>
                <w:szCs w:val="20"/>
              </w:rPr>
              <w:t>349</w:t>
            </w:r>
          </w:p>
        </w:tc>
        <w:tc>
          <w:tcPr>
            <w:tcW w:w="851" w:type="dxa"/>
          </w:tcPr>
          <w:p w14:paraId="4281B82A" w14:textId="77777777" w:rsidR="004E4FA4" w:rsidRPr="008C1A20" w:rsidRDefault="004E4FA4" w:rsidP="001F24AB">
            <w:pPr>
              <w:ind w:firstLine="0"/>
              <w:jc w:val="center"/>
              <w:rPr>
                <w:sz w:val="20"/>
                <w:szCs w:val="20"/>
              </w:rPr>
            </w:pPr>
            <w:r w:rsidRPr="008C1A20">
              <w:rPr>
                <w:sz w:val="20"/>
                <w:szCs w:val="20"/>
              </w:rPr>
              <w:t>.000</w:t>
            </w:r>
          </w:p>
        </w:tc>
        <w:tc>
          <w:tcPr>
            <w:tcW w:w="992" w:type="dxa"/>
          </w:tcPr>
          <w:p w14:paraId="0582F9F4" w14:textId="77777777" w:rsidR="004E4FA4" w:rsidRPr="008C1A20" w:rsidRDefault="004E4FA4" w:rsidP="001F24AB">
            <w:pPr>
              <w:ind w:firstLine="0"/>
              <w:jc w:val="center"/>
              <w:rPr>
                <w:sz w:val="20"/>
                <w:szCs w:val="20"/>
              </w:rPr>
            </w:pPr>
            <w:r w:rsidRPr="008C1A20">
              <w:rPr>
                <w:sz w:val="20"/>
                <w:szCs w:val="20"/>
              </w:rPr>
              <w:t>-.</w:t>
            </w:r>
            <w:r>
              <w:rPr>
                <w:sz w:val="20"/>
                <w:szCs w:val="20"/>
              </w:rPr>
              <w:t>460</w:t>
            </w:r>
          </w:p>
        </w:tc>
        <w:tc>
          <w:tcPr>
            <w:tcW w:w="992" w:type="dxa"/>
          </w:tcPr>
          <w:p w14:paraId="0CBBBF30" w14:textId="77777777" w:rsidR="004E4FA4" w:rsidRPr="008C1A20" w:rsidRDefault="004E4FA4" w:rsidP="001F24AB">
            <w:pPr>
              <w:ind w:firstLine="0"/>
              <w:jc w:val="center"/>
              <w:rPr>
                <w:sz w:val="20"/>
                <w:szCs w:val="20"/>
              </w:rPr>
            </w:pPr>
            <w:r w:rsidRPr="008C1A20">
              <w:rPr>
                <w:sz w:val="20"/>
                <w:szCs w:val="20"/>
              </w:rPr>
              <w:t>-.2</w:t>
            </w:r>
            <w:r>
              <w:rPr>
                <w:sz w:val="20"/>
                <w:szCs w:val="20"/>
              </w:rPr>
              <w:t>85</w:t>
            </w:r>
          </w:p>
        </w:tc>
        <w:tc>
          <w:tcPr>
            <w:tcW w:w="709" w:type="dxa"/>
          </w:tcPr>
          <w:p w14:paraId="19A25B19" w14:textId="77777777" w:rsidR="004E4FA4" w:rsidRPr="008C1A20" w:rsidRDefault="004E4FA4" w:rsidP="001F24AB">
            <w:pPr>
              <w:ind w:firstLine="0"/>
              <w:jc w:val="center"/>
              <w:rPr>
                <w:sz w:val="20"/>
                <w:szCs w:val="20"/>
              </w:rPr>
            </w:pPr>
            <w:r w:rsidRPr="008C1A20">
              <w:rPr>
                <w:sz w:val="20"/>
                <w:szCs w:val="20"/>
              </w:rPr>
              <w:t>-.3</w:t>
            </w:r>
            <w:r>
              <w:rPr>
                <w:sz w:val="20"/>
                <w:szCs w:val="20"/>
              </w:rPr>
              <w:t>31</w:t>
            </w:r>
          </w:p>
        </w:tc>
      </w:tr>
      <w:tr w:rsidR="004E4FA4" w:rsidRPr="00576DB6" w14:paraId="0851A37C" w14:textId="77777777" w:rsidTr="001F24AB">
        <w:tc>
          <w:tcPr>
            <w:tcW w:w="3544" w:type="dxa"/>
          </w:tcPr>
          <w:p w14:paraId="4556A99C" w14:textId="77777777" w:rsidR="004E4FA4" w:rsidRPr="008C1A20" w:rsidRDefault="004E4FA4" w:rsidP="001F24AB">
            <w:pPr>
              <w:ind w:firstLine="0"/>
              <w:rPr>
                <w:sz w:val="20"/>
                <w:szCs w:val="20"/>
              </w:rPr>
            </w:pPr>
            <w:r w:rsidRPr="008C1A20">
              <w:rPr>
                <w:sz w:val="20"/>
                <w:szCs w:val="20"/>
              </w:rPr>
              <w:t xml:space="preserve">   NFC on rPE (controlled for mediators)</w:t>
            </w:r>
          </w:p>
        </w:tc>
        <w:tc>
          <w:tcPr>
            <w:tcW w:w="709" w:type="dxa"/>
          </w:tcPr>
          <w:p w14:paraId="28B5A715" w14:textId="77777777" w:rsidR="004E4FA4" w:rsidRPr="008C1A20" w:rsidRDefault="004E4FA4" w:rsidP="001F24AB">
            <w:pPr>
              <w:ind w:firstLine="0"/>
              <w:jc w:val="center"/>
              <w:rPr>
                <w:sz w:val="20"/>
                <w:szCs w:val="20"/>
              </w:rPr>
            </w:pPr>
            <w:r w:rsidRPr="008C1A20">
              <w:rPr>
                <w:sz w:val="20"/>
                <w:szCs w:val="20"/>
              </w:rPr>
              <w:t>-.</w:t>
            </w:r>
            <w:r>
              <w:rPr>
                <w:sz w:val="20"/>
                <w:szCs w:val="20"/>
              </w:rPr>
              <w:t>102</w:t>
            </w:r>
          </w:p>
        </w:tc>
        <w:tc>
          <w:tcPr>
            <w:tcW w:w="567" w:type="dxa"/>
          </w:tcPr>
          <w:p w14:paraId="5BD78933" w14:textId="77777777" w:rsidR="004E4FA4" w:rsidRPr="008C1A20" w:rsidRDefault="004E4FA4" w:rsidP="001F24AB">
            <w:pPr>
              <w:ind w:firstLine="0"/>
              <w:jc w:val="center"/>
              <w:rPr>
                <w:sz w:val="20"/>
                <w:szCs w:val="20"/>
              </w:rPr>
            </w:pPr>
            <w:r w:rsidRPr="008C1A20">
              <w:rPr>
                <w:sz w:val="20"/>
                <w:szCs w:val="20"/>
              </w:rPr>
              <w:t>.0</w:t>
            </w:r>
            <w:r>
              <w:rPr>
                <w:sz w:val="20"/>
                <w:szCs w:val="20"/>
              </w:rPr>
              <w:t>42</w:t>
            </w:r>
          </w:p>
        </w:tc>
        <w:tc>
          <w:tcPr>
            <w:tcW w:w="850" w:type="dxa"/>
          </w:tcPr>
          <w:p w14:paraId="76B748AF" w14:textId="77777777" w:rsidR="004E4FA4" w:rsidRPr="008C1A20" w:rsidRDefault="004E4FA4" w:rsidP="001F24AB">
            <w:pPr>
              <w:ind w:firstLine="0"/>
              <w:jc w:val="center"/>
              <w:rPr>
                <w:sz w:val="20"/>
                <w:szCs w:val="20"/>
              </w:rPr>
            </w:pPr>
            <w:r w:rsidRPr="008C1A20">
              <w:rPr>
                <w:sz w:val="20"/>
                <w:szCs w:val="20"/>
              </w:rPr>
              <w:t>-2.</w:t>
            </w:r>
            <w:r>
              <w:rPr>
                <w:sz w:val="20"/>
                <w:szCs w:val="20"/>
              </w:rPr>
              <w:t>423</w:t>
            </w:r>
          </w:p>
        </w:tc>
        <w:tc>
          <w:tcPr>
            <w:tcW w:w="851" w:type="dxa"/>
          </w:tcPr>
          <w:p w14:paraId="706C55A3" w14:textId="77777777" w:rsidR="004E4FA4" w:rsidRPr="008C1A20" w:rsidRDefault="004E4FA4" w:rsidP="001F24AB">
            <w:pPr>
              <w:ind w:firstLine="0"/>
              <w:jc w:val="center"/>
              <w:rPr>
                <w:sz w:val="20"/>
                <w:szCs w:val="20"/>
              </w:rPr>
            </w:pPr>
            <w:r w:rsidRPr="008C1A20">
              <w:rPr>
                <w:sz w:val="20"/>
                <w:szCs w:val="20"/>
              </w:rPr>
              <w:t>.01</w:t>
            </w:r>
            <w:r>
              <w:rPr>
                <w:sz w:val="20"/>
                <w:szCs w:val="20"/>
              </w:rPr>
              <w:t>5</w:t>
            </w:r>
          </w:p>
        </w:tc>
        <w:tc>
          <w:tcPr>
            <w:tcW w:w="992" w:type="dxa"/>
          </w:tcPr>
          <w:p w14:paraId="071E35FF" w14:textId="77777777" w:rsidR="004E4FA4" w:rsidRPr="008C1A20" w:rsidRDefault="004E4FA4" w:rsidP="001F24AB">
            <w:pPr>
              <w:ind w:firstLine="0"/>
              <w:jc w:val="center"/>
              <w:rPr>
                <w:sz w:val="20"/>
                <w:szCs w:val="20"/>
              </w:rPr>
            </w:pPr>
            <w:r w:rsidRPr="008C1A20">
              <w:rPr>
                <w:sz w:val="20"/>
                <w:szCs w:val="20"/>
              </w:rPr>
              <w:t>-.1</w:t>
            </w:r>
            <w:r>
              <w:rPr>
                <w:sz w:val="20"/>
                <w:szCs w:val="20"/>
              </w:rPr>
              <w:t>85</w:t>
            </w:r>
          </w:p>
        </w:tc>
        <w:tc>
          <w:tcPr>
            <w:tcW w:w="992" w:type="dxa"/>
          </w:tcPr>
          <w:p w14:paraId="2D0A1AC8" w14:textId="77777777" w:rsidR="004E4FA4" w:rsidRPr="008C1A20" w:rsidRDefault="004E4FA4" w:rsidP="001F24AB">
            <w:pPr>
              <w:ind w:firstLine="0"/>
              <w:jc w:val="center"/>
              <w:rPr>
                <w:sz w:val="20"/>
                <w:szCs w:val="20"/>
              </w:rPr>
            </w:pPr>
            <w:r w:rsidRPr="008C1A20">
              <w:rPr>
                <w:sz w:val="20"/>
                <w:szCs w:val="20"/>
              </w:rPr>
              <w:t>-.0</w:t>
            </w:r>
            <w:r>
              <w:rPr>
                <w:sz w:val="20"/>
                <w:szCs w:val="20"/>
              </w:rPr>
              <w:t>17</w:t>
            </w:r>
          </w:p>
        </w:tc>
        <w:tc>
          <w:tcPr>
            <w:tcW w:w="709" w:type="dxa"/>
          </w:tcPr>
          <w:p w14:paraId="77B22566" w14:textId="77777777" w:rsidR="004E4FA4" w:rsidRPr="008C1A20" w:rsidRDefault="004E4FA4" w:rsidP="001F24AB">
            <w:pPr>
              <w:ind w:firstLine="0"/>
              <w:jc w:val="center"/>
              <w:rPr>
                <w:sz w:val="20"/>
                <w:szCs w:val="20"/>
              </w:rPr>
            </w:pPr>
            <w:r w:rsidRPr="008C1A20">
              <w:rPr>
                <w:sz w:val="20"/>
                <w:szCs w:val="20"/>
              </w:rPr>
              <w:t>-.11</w:t>
            </w:r>
            <w:r>
              <w:rPr>
                <w:sz w:val="20"/>
                <w:szCs w:val="20"/>
              </w:rPr>
              <w:t>7</w:t>
            </w:r>
          </w:p>
        </w:tc>
      </w:tr>
      <w:tr w:rsidR="004E4FA4" w:rsidRPr="00576DB6" w14:paraId="025D7DC3" w14:textId="77777777" w:rsidTr="001F24AB">
        <w:tc>
          <w:tcPr>
            <w:tcW w:w="3544" w:type="dxa"/>
          </w:tcPr>
          <w:p w14:paraId="3EF96F0A" w14:textId="77777777" w:rsidR="004E4FA4" w:rsidRPr="008C1A20" w:rsidRDefault="004E4FA4" w:rsidP="001F24AB">
            <w:pPr>
              <w:ind w:firstLine="0"/>
              <w:rPr>
                <w:sz w:val="20"/>
                <w:szCs w:val="20"/>
              </w:rPr>
            </w:pPr>
            <w:r w:rsidRPr="008C1A20">
              <w:rPr>
                <w:sz w:val="20"/>
                <w:szCs w:val="20"/>
              </w:rPr>
              <w:t xml:space="preserve">   Self-control on rPE</w:t>
            </w:r>
          </w:p>
        </w:tc>
        <w:tc>
          <w:tcPr>
            <w:tcW w:w="709" w:type="dxa"/>
          </w:tcPr>
          <w:p w14:paraId="0225A5CF" w14:textId="77777777" w:rsidR="004E4FA4" w:rsidRPr="008C1A20" w:rsidRDefault="004E4FA4" w:rsidP="001F24AB">
            <w:pPr>
              <w:ind w:firstLine="0"/>
              <w:jc w:val="center"/>
              <w:rPr>
                <w:sz w:val="20"/>
                <w:szCs w:val="20"/>
              </w:rPr>
            </w:pPr>
            <w:r w:rsidRPr="008C1A20">
              <w:rPr>
                <w:sz w:val="20"/>
                <w:szCs w:val="20"/>
              </w:rPr>
              <w:t>-.0</w:t>
            </w:r>
            <w:r>
              <w:rPr>
                <w:sz w:val="20"/>
                <w:szCs w:val="20"/>
              </w:rPr>
              <w:t>56</w:t>
            </w:r>
          </w:p>
        </w:tc>
        <w:tc>
          <w:tcPr>
            <w:tcW w:w="567" w:type="dxa"/>
          </w:tcPr>
          <w:p w14:paraId="79569B23" w14:textId="77777777" w:rsidR="004E4FA4" w:rsidRPr="008C1A20" w:rsidRDefault="004E4FA4" w:rsidP="001F24AB">
            <w:pPr>
              <w:ind w:firstLine="0"/>
              <w:jc w:val="center"/>
              <w:rPr>
                <w:sz w:val="20"/>
                <w:szCs w:val="20"/>
              </w:rPr>
            </w:pPr>
            <w:r w:rsidRPr="008C1A20">
              <w:rPr>
                <w:sz w:val="20"/>
                <w:szCs w:val="20"/>
              </w:rPr>
              <w:t>.0</w:t>
            </w:r>
            <w:r>
              <w:rPr>
                <w:sz w:val="20"/>
                <w:szCs w:val="20"/>
              </w:rPr>
              <w:t>50</w:t>
            </w:r>
          </w:p>
        </w:tc>
        <w:tc>
          <w:tcPr>
            <w:tcW w:w="850" w:type="dxa"/>
          </w:tcPr>
          <w:p w14:paraId="0A8A7C9D" w14:textId="77777777" w:rsidR="004E4FA4" w:rsidRPr="008C1A20" w:rsidRDefault="004E4FA4" w:rsidP="001F24AB">
            <w:pPr>
              <w:ind w:firstLine="0"/>
              <w:jc w:val="center"/>
              <w:rPr>
                <w:sz w:val="20"/>
                <w:szCs w:val="20"/>
              </w:rPr>
            </w:pPr>
            <w:r w:rsidRPr="008C1A20">
              <w:rPr>
                <w:sz w:val="20"/>
                <w:szCs w:val="20"/>
              </w:rPr>
              <w:t>-</w:t>
            </w:r>
            <w:r>
              <w:rPr>
                <w:sz w:val="20"/>
                <w:szCs w:val="20"/>
              </w:rPr>
              <w:t>1</w:t>
            </w:r>
            <w:r w:rsidRPr="008C1A20">
              <w:rPr>
                <w:sz w:val="20"/>
                <w:szCs w:val="20"/>
              </w:rPr>
              <w:t>.</w:t>
            </w:r>
            <w:r>
              <w:rPr>
                <w:sz w:val="20"/>
                <w:szCs w:val="20"/>
              </w:rPr>
              <w:t>125</w:t>
            </w:r>
          </w:p>
        </w:tc>
        <w:tc>
          <w:tcPr>
            <w:tcW w:w="851" w:type="dxa"/>
          </w:tcPr>
          <w:p w14:paraId="7DDB56FE" w14:textId="77777777" w:rsidR="004E4FA4" w:rsidRPr="008C1A20" w:rsidRDefault="004E4FA4" w:rsidP="001F24AB">
            <w:pPr>
              <w:ind w:firstLine="0"/>
              <w:jc w:val="center"/>
              <w:rPr>
                <w:sz w:val="20"/>
                <w:szCs w:val="20"/>
              </w:rPr>
            </w:pPr>
            <w:r w:rsidRPr="008C1A20">
              <w:rPr>
                <w:sz w:val="20"/>
                <w:szCs w:val="20"/>
              </w:rPr>
              <w:t>.</w:t>
            </w:r>
            <w:r>
              <w:rPr>
                <w:sz w:val="20"/>
                <w:szCs w:val="20"/>
              </w:rPr>
              <w:t>261</w:t>
            </w:r>
          </w:p>
        </w:tc>
        <w:tc>
          <w:tcPr>
            <w:tcW w:w="992" w:type="dxa"/>
          </w:tcPr>
          <w:p w14:paraId="62A544CF" w14:textId="77777777" w:rsidR="004E4FA4" w:rsidRPr="008C1A20" w:rsidRDefault="004E4FA4" w:rsidP="001F24AB">
            <w:pPr>
              <w:ind w:firstLine="0"/>
              <w:jc w:val="center"/>
              <w:rPr>
                <w:sz w:val="20"/>
                <w:szCs w:val="20"/>
              </w:rPr>
            </w:pPr>
            <w:r w:rsidRPr="008C1A20">
              <w:rPr>
                <w:sz w:val="20"/>
                <w:szCs w:val="20"/>
              </w:rPr>
              <w:t>-.1</w:t>
            </w:r>
            <w:r>
              <w:rPr>
                <w:sz w:val="20"/>
                <w:szCs w:val="20"/>
              </w:rPr>
              <w:t>52</w:t>
            </w:r>
          </w:p>
        </w:tc>
        <w:tc>
          <w:tcPr>
            <w:tcW w:w="992" w:type="dxa"/>
          </w:tcPr>
          <w:p w14:paraId="794DA0D2" w14:textId="77777777" w:rsidR="004E4FA4" w:rsidRPr="008C1A20" w:rsidRDefault="004E4FA4" w:rsidP="001F24AB">
            <w:pPr>
              <w:ind w:firstLine="0"/>
              <w:jc w:val="center"/>
              <w:rPr>
                <w:sz w:val="20"/>
                <w:szCs w:val="20"/>
              </w:rPr>
            </w:pPr>
            <w:r w:rsidRPr="008C1A20">
              <w:rPr>
                <w:sz w:val="20"/>
                <w:szCs w:val="20"/>
              </w:rPr>
              <w:t>.04</w:t>
            </w:r>
            <w:r>
              <w:rPr>
                <w:sz w:val="20"/>
                <w:szCs w:val="20"/>
              </w:rPr>
              <w:t>3</w:t>
            </w:r>
          </w:p>
        </w:tc>
        <w:tc>
          <w:tcPr>
            <w:tcW w:w="709" w:type="dxa"/>
          </w:tcPr>
          <w:p w14:paraId="321FA083" w14:textId="77777777" w:rsidR="004E4FA4" w:rsidRPr="008C1A20" w:rsidRDefault="004E4FA4" w:rsidP="001F24AB">
            <w:pPr>
              <w:ind w:firstLine="0"/>
              <w:jc w:val="center"/>
              <w:rPr>
                <w:sz w:val="20"/>
                <w:szCs w:val="20"/>
              </w:rPr>
            </w:pPr>
            <w:r w:rsidRPr="008C1A20">
              <w:rPr>
                <w:sz w:val="20"/>
                <w:szCs w:val="20"/>
              </w:rPr>
              <w:t>-.0</w:t>
            </w:r>
            <w:r>
              <w:rPr>
                <w:sz w:val="20"/>
                <w:szCs w:val="20"/>
              </w:rPr>
              <w:t>56</w:t>
            </w:r>
          </w:p>
        </w:tc>
      </w:tr>
      <w:tr w:rsidR="004E4FA4" w:rsidRPr="00576DB6" w14:paraId="4D84FCBF" w14:textId="77777777" w:rsidTr="001F24AB">
        <w:tc>
          <w:tcPr>
            <w:tcW w:w="3544" w:type="dxa"/>
          </w:tcPr>
          <w:p w14:paraId="57AE4FD8" w14:textId="77777777" w:rsidR="004E4FA4" w:rsidRPr="008C1A20" w:rsidRDefault="004E4FA4" w:rsidP="001F24AB">
            <w:pPr>
              <w:ind w:firstLine="0"/>
              <w:rPr>
                <w:sz w:val="20"/>
                <w:szCs w:val="20"/>
              </w:rPr>
            </w:pPr>
            <w:r w:rsidRPr="008C1A20">
              <w:rPr>
                <w:sz w:val="20"/>
                <w:szCs w:val="20"/>
              </w:rPr>
              <w:t xml:space="preserve">   Reappraisal on rPE</w:t>
            </w:r>
          </w:p>
        </w:tc>
        <w:tc>
          <w:tcPr>
            <w:tcW w:w="709" w:type="dxa"/>
          </w:tcPr>
          <w:p w14:paraId="5539FF8A" w14:textId="77777777" w:rsidR="004E4FA4" w:rsidRPr="008C1A20" w:rsidRDefault="004E4FA4" w:rsidP="001F24AB">
            <w:pPr>
              <w:ind w:firstLine="0"/>
              <w:jc w:val="center"/>
              <w:rPr>
                <w:sz w:val="20"/>
                <w:szCs w:val="20"/>
              </w:rPr>
            </w:pPr>
            <w:r w:rsidRPr="008C1A20">
              <w:rPr>
                <w:sz w:val="20"/>
                <w:szCs w:val="20"/>
              </w:rPr>
              <w:t>-.1</w:t>
            </w:r>
            <w:r>
              <w:rPr>
                <w:sz w:val="20"/>
                <w:szCs w:val="20"/>
              </w:rPr>
              <w:t>54</w:t>
            </w:r>
          </w:p>
        </w:tc>
        <w:tc>
          <w:tcPr>
            <w:tcW w:w="567" w:type="dxa"/>
          </w:tcPr>
          <w:p w14:paraId="2D0D3B75" w14:textId="77777777" w:rsidR="004E4FA4" w:rsidRPr="008C1A20" w:rsidRDefault="004E4FA4" w:rsidP="001F24AB">
            <w:pPr>
              <w:ind w:firstLine="0"/>
              <w:jc w:val="center"/>
              <w:rPr>
                <w:sz w:val="20"/>
                <w:szCs w:val="20"/>
              </w:rPr>
            </w:pPr>
            <w:r w:rsidRPr="008C1A20">
              <w:rPr>
                <w:sz w:val="20"/>
                <w:szCs w:val="20"/>
              </w:rPr>
              <w:t>.0</w:t>
            </w:r>
            <w:r>
              <w:rPr>
                <w:sz w:val="20"/>
                <w:szCs w:val="20"/>
              </w:rPr>
              <w:t>41</w:t>
            </w:r>
          </w:p>
        </w:tc>
        <w:tc>
          <w:tcPr>
            <w:tcW w:w="850" w:type="dxa"/>
          </w:tcPr>
          <w:p w14:paraId="6FAEC7AD" w14:textId="77777777" w:rsidR="004E4FA4" w:rsidRPr="008C1A20" w:rsidRDefault="004E4FA4" w:rsidP="001F24AB">
            <w:pPr>
              <w:ind w:firstLine="0"/>
              <w:jc w:val="center"/>
              <w:rPr>
                <w:sz w:val="20"/>
                <w:szCs w:val="20"/>
              </w:rPr>
            </w:pPr>
            <w:r w:rsidRPr="008C1A20">
              <w:rPr>
                <w:sz w:val="20"/>
                <w:szCs w:val="20"/>
              </w:rPr>
              <w:t>-3.</w:t>
            </w:r>
            <w:r>
              <w:rPr>
                <w:sz w:val="20"/>
                <w:szCs w:val="20"/>
              </w:rPr>
              <w:t>729</w:t>
            </w:r>
          </w:p>
        </w:tc>
        <w:tc>
          <w:tcPr>
            <w:tcW w:w="851" w:type="dxa"/>
          </w:tcPr>
          <w:p w14:paraId="1F2F1F53" w14:textId="77777777" w:rsidR="004E4FA4" w:rsidRPr="008C1A20" w:rsidRDefault="004E4FA4" w:rsidP="001F24AB">
            <w:pPr>
              <w:ind w:firstLine="0"/>
              <w:jc w:val="center"/>
              <w:rPr>
                <w:sz w:val="20"/>
                <w:szCs w:val="20"/>
              </w:rPr>
            </w:pPr>
            <w:r w:rsidRPr="008C1A20">
              <w:rPr>
                <w:sz w:val="20"/>
                <w:szCs w:val="20"/>
              </w:rPr>
              <w:t>.00</w:t>
            </w:r>
            <w:r>
              <w:rPr>
                <w:sz w:val="20"/>
                <w:szCs w:val="20"/>
              </w:rPr>
              <w:t>0</w:t>
            </w:r>
          </w:p>
        </w:tc>
        <w:tc>
          <w:tcPr>
            <w:tcW w:w="992" w:type="dxa"/>
          </w:tcPr>
          <w:p w14:paraId="6DD18725" w14:textId="77777777" w:rsidR="004E4FA4" w:rsidRPr="008C1A20" w:rsidRDefault="004E4FA4" w:rsidP="001F24AB">
            <w:pPr>
              <w:ind w:firstLine="0"/>
              <w:jc w:val="center"/>
              <w:rPr>
                <w:sz w:val="20"/>
                <w:szCs w:val="20"/>
              </w:rPr>
            </w:pPr>
            <w:r w:rsidRPr="008C1A20">
              <w:rPr>
                <w:sz w:val="20"/>
                <w:szCs w:val="20"/>
              </w:rPr>
              <w:t>-.</w:t>
            </w:r>
            <w:r>
              <w:rPr>
                <w:sz w:val="20"/>
                <w:szCs w:val="20"/>
              </w:rPr>
              <w:t>237</w:t>
            </w:r>
          </w:p>
        </w:tc>
        <w:tc>
          <w:tcPr>
            <w:tcW w:w="992" w:type="dxa"/>
          </w:tcPr>
          <w:p w14:paraId="1A3A8809" w14:textId="77777777" w:rsidR="004E4FA4" w:rsidRPr="008C1A20" w:rsidRDefault="004E4FA4" w:rsidP="001F24AB">
            <w:pPr>
              <w:ind w:firstLine="0"/>
              <w:jc w:val="center"/>
              <w:rPr>
                <w:sz w:val="20"/>
                <w:szCs w:val="20"/>
              </w:rPr>
            </w:pPr>
            <w:r w:rsidRPr="008C1A20">
              <w:rPr>
                <w:sz w:val="20"/>
                <w:szCs w:val="20"/>
              </w:rPr>
              <w:t>-.0</w:t>
            </w:r>
            <w:r>
              <w:rPr>
                <w:sz w:val="20"/>
                <w:szCs w:val="20"/>
              </w:rPr>
              <w:t>75</w:t>
            </w:r>
          </w:p>
        </w:tc>
        <w:tc>
          <w:tcPr>
            <w:tcW w:w="709" w:type="dxa"/>
          </w:tcPr>
          <w:p w14:paraId="528182D5" w14:textId="77777777" w:rsidR="004E4FA4" w:rsidRPr="008C1A20" w:rsidRDefault="004E4FA4" w:rsidP="001F24AB">
            <w:pPr>
              <w:ind w:firstLine="0"/>
              <w:jc w:val="center"/>
              <w:rPr>
                <w:sz w:val="20"/>
                <w:szCs w:val="20"/>
              </w:rPr>
            </w:pPr>
            <w:r w:rsidRPr="008C1A20">
              <w:rPr>
                <w:sz w:val="20"/>
                <w:szCs w:val="20"/>
              </w:rPr>
              <w:t>-.1</w:t>
            </w:r>
            <w:r>
              <w:rPr>
                <w:sz w:val="20"/>
                <w:szCs w:val="20"/>
              </w:rPr>
              <w:t>59</w:t>
            </w:r>
          </w:p>
        </w:tc>
      </w:tr>
      <w:tr w:rsidR="004E4FA4" w:rsidRPr="00576DB6" w14:paraId="0C4D139D" w14:textId="77777777" w:rsidTr="001F24AB">
        <w:tc>
          <w:tcPr>
            <w:tcW w:w="3544" w:type="dxa"/>
          </w:tcPr>
          <w:p w14:paraId="01E0FD4A" w14:textId="77777777" w:rsidR="004E4FA4" w:rsidRPr="008C1A20" w:rsidRDefault="004E4FA4" w:rsidP="001F24AB">
            <w:pPr>
              <w:ind w:firstLine="0"/>
              <w:rPr>
                <w:sz w:val="20"/>
                <w:szCs w:val="20"/>
              </w:rPr>
            </w:pPr>
            <w:r w:rsidRPr="008C1A20">
              <w:rPr>
                <w:sz w:val="20"/>
                <w:szCs w:val="20"/>
              </w:rPr>
              <w:t xml:space="preserve">   Suppression on rPE</w:t>
            </w:r>
          </w:p>
        </w:tc>
        <w:tc>
          <w:tcPr>
            <w:tcW w:w="709" w:type="dxa"/>
          </w:tcPr>
          <w:p w14:paraId="2F61A174" w14:textId="77777777" w:rsidR="004E4FA4" w:rsidRPr="008C1A20" w:rsidRDefault="004E4FA4" w:rsidP="001F24AB">
            <w:pPr>
              <w:ind w:firstLine="0"/>
              <w:jc w:val="center"/>
              <w:rPr>
                <w:sz w:val="20"/>
                <w:szCs w:val="20"/>
              </w:rPr>
            </w:pPr>
            <w:r w:rsidRPr="008C1A20">
              <w:rPr>
                <w:sz w:val="20"/>
                <w:szCs w:val="20"/>
              </w:rPr>
              <w:t>.0</w:t>
            </w:r>
            <w:r>
              <w:rPr>
                <w:sz w:val="20"/>
                <w:szCs w:val="20"/>
              </w:rPr>
              <w:t>57</w:t>
            </w:r>
          </w:p>
        </w:tc>
        <w:tc>
          <w:tcPr>
            <w:tcW w:w="567" w:type="dxa"/>
          </w:tcPr>
          <w:p w14:paraId="4F7BA101" w14:textId="77777777" w:rsidR="004E4FA4" w:rsidRPr="008C1A20" w:rsidRDefault="004E4FA4" w:rsidP="001F24AB">
            <w:pPr>
              <w:ind w:firstLine="0"/>
              <w:jc w:val="center"/>
              <w:rPr>
                <w:sz w:val="20"/>
                <w:szCs w:val="20"/>
              </w:rPr>
            </w:pPr>
            <w:r w:rsidRPr="008C1A20">
              <w:rPr>
                <w:sz w:val="20"/>
                <w:szCs w:val="20"/>
              </w:rPr>
              <w:t>.0</w:t>
            </w:r>
            <w:r>
              <w:rPr>
                <w:sz w:val="20"/>
                <w:szCs w:val="20"/>
              </w:rPr>
              <w:t>34</w:t>
            </w:r>
          </w:p>
        </w:tc>
        <w:tc>
          <w:tcPr>
            <w:tcW w:w="850" w:type="dxa"/>
          </w:tcPr>
          <w:p w14:paraId="54DC873E" w14:textId="77777777" w:rsidR="004E4FA4" w:rsidRPr="008C1A20" w:rsidRDefault="004E4FA4" w:rsidP="001F24AB">
            <w:pPr>
              <w:ind w:firstLine="0"/>
              <w:jc w:val="center"/>
              <w:rPr>
                <w:sz w:val="20"/>
                <w:szCs w:val="20"/>
              </w:rPr>
            </w:pPr>
            <w:r w:rsidRPr="008C1A20">
              <w:rPr>
                <w:sz w:val="20"/>
                <w:szCs w:val="20"/>
              </w:rPr>
              <w:t>1.</w:t>
            </w:r>
            <w:r>
              <w:rPr>
                <w:sz w:val="20"/>
                <w:szCs w:val="20"/>
              </w:rPr>
              <w:t>675</w:t>
            </w:r>
          </w:p>
        </w:tc>
        <w:tc>
          <w:tcPr>
            <w:tcW w:w="851" w:type="dxa"/>
          </w:tcPr>
          <w:p w14:paraId="2B3D343C" w14:textId="77777777" w:rsidR="004E4FA4" w:rsidRPr="008C1A20" w:rsidRDefault="004E4FA4" w:rsidP="001F24AB">
            <w:pPr>
              <w:ind w:firstLine="0"/>
              <w:jc w:val="center"/>
              <w:rPr>
                <w:sz w:val="20"/>
                <w:szCs w:val="20"/>
              </w:rPr>
            </w:pPr>
            <w:r w:rsidRPr="008C1A20">
              <w:rPr>
                <w:sz w:val="20"/>
                <w:szCs w:val="20"/>
              </w:rPr>
              <w:t>.</w:t>
            </w:r>
            <w:r>
              <w:rPr>
                <w:sz w:val="20"/>
                <w:szCs w:val="20"/>
              </w:rPr>
              <w:t>094</w:t>
            </w:r>
          </w:p>
        </w:tc>
        <w:tc>
          <w:tcPr>
            <w:tcW w:w="992" w:type="dxa"/>
          </w:tcPr>
          <w:p w14:paraId="6609AC0C" w14:textId="77777777" w:rsidR="004E4FA4" w:rsidRPr="008C1A20" w:rsidRDefault="004E4FA4" w:rsidP="001F24AB">
            <w:pPr>
              <w:ind w:firstLine="0"/>
              <w:jc w:val="center"/>
              <w:rPr>
                <w:sz w:val="20"/>
                <w:szCs w:val="20"/>
              </w:rPr>
            </w:pPr>
            <w:r w:rsidRPr="008C1A20">
              <w:rPr>
                <w:sz w:val="20"/>
                <w:szCs w:val="20"/>
              </w:rPr>
              <w:t>-.0</w:t>
            </w:r>
            <w:r>
              <w:rPr>
                <w:sz w:val="20"/>
                <w:szCs w:val="20"/>
              </w:rPr>
              <w:t>11</w:t>
            </w:r>
          </w:p>
        </w:tc>
        <w:tc>
          <w:tcPr>
            <w:tcW w:w="992" w:type="dxa"/>
          </w:tcPr>
          <w:p w14:paraId="1C1A48CA" w14:textId="77777777" w:rsidR="004E4FA4" w:rsidRPr="008C1A20" w:rsidRDefault="004E4FA4" w:rsidP="001F24AB">
            <w:pPr>
              <w:ind w:firstLine="0"/>
              <w:jc w:val="center"/>
              <w:rPr>
                <w:sz w:val="20"/>
                <w:szCs w:val="20"/>
              </w:rPr>
            </w:pPr>
            <w:r w:rsidRPr="008C1A20">
              <w:rPr>
                <w:sz w:val="20"/>
                <w:szCs w:val="20"/>
              </w:rPr>
              <w:t>.1</w:t>
            </w:r>
            <w:r>
              <w:rPr>
                <w:sz w:val="20"/>
                <w:szCs w:val="20"/>
              </w:rPr>
              <w:t>24</w:t>
            </w:r>
          </w:p>
        </w:tc>
        <w:tc>
          <w:tcPr>
            <w:tcW w:w="709" w:type="dxa"/>
          </w:tcPr>
          <w:p w14:paraId="37672D99" w14:textId="77777777" w:rsidR="004E4FA4" w:rsidRPr="008C1A20" w:rsidRDefault="004E4FA4" w:rsidP="001F24AB">
            <w:pPr>
              <w:ind w:firstLine="0"/>
              <w:jc w:val="center"/>
              <w:rPr>
                <w:sz w:val="20"/>
                <w:szCs w:val="20"/>
              </w:rPr>
            </w:pPr>
            <w:r w:rsidRPr="008C1A20">
              <w:rPr>
                <w:sz w:val="20"/>
                <w:szCs w:val="20"/>
              </w:rPr>
              <w:t>.06</w:t>
            </w:r>
            <w:r>
              <w:rPr>
                <w:sz w:val="20"/>
                <w:szCs w:val="20"/>
              </w:rPr>
              <w:t>8</w:t>
            </w:r>
          </w:p>
        </w:tc>
      </w:tr>
      <w:tr w:rsidR="004E4FA4" w:rsidRPr="00576DB6" w14:paraId="256687E6" w14:textId="77777777" w:rsidTr="001F24AB">
        <w:tc>
          <w:tcPr>
            <w:tcW w:w="3544" w:type="dxa"/>
          </w:tcPr>
          <w:p w14:paraId="03F61706" w14:textId="77777777" w:rsidR="004E4FA4" w:rsidRPr="008C1A20" w:rsidRDefault="004E4FA4" w:rsidP="001F24AB">
            <w:pPr>
              <w:ind w:firstLine="0"/>
              <w:rPr>
                <w:sz w:val="20"/>
                <w:szCs w:val="20"/>
              </w:rPr>
            </w:pPr>
            <w:r w:rsidRPr="008C1A20">
              <w:rPr>
                <w:sz w:val="20"/>
                <w:szCs w:val="20"/>
              </w:rPr>
              <w:t xml:space="preserve">   Adaptive coping on rPE</w:t>
            </w:r>
          </w:p>
        </w:tc>
        <w:tc>
          <w:tcPr>
            <w:tcW w:w="709" w:type="dxa"/>
          </w:tcPr>
          <w:p w14:paraId="12DE025F" w14:textId="77777777" w:rsidR="004E4FA4" w:rsidRPr="008C1A20" w:rsidRDefault="004E4FA4" w:rsidP="001F24AB">
            <w:pPr>
              <w:ind w:firstLine="0"/>
              <w:jc w:val="center"/>
              <w:rPr>
                <w:sz w:val="20"/>
                <w:szCs w:val="20"/>
              </w:rPr>
            </w:pPr>
            <w:r w:rsidRPr="008C1A20">
              <w:rPr>
                <w:sz w:val="20"/>
                <w:szCs w:val="20"/>
              </w:rPr>
              <w:t>-.3</w:t>
            </w:r>
            <w:r>
              <w:rPr>
                <w:sz w:val="20"/>
                <w:szCs w:val="20"/>
              </w:rPr>
              <w:t>13</w:t>
            </w:r>
          </w:p>
        </w:tc>
        <w:tc>
          <w:tcPr>
            <w:tcW w:w="567" w:type="dxa"/>
          </w:tcPr>
          <w:p w14:paraId="6A0DAB09" w14:textId="77777777" w:rsidR="004E4FA4" w:rsidRPr="008C1A20" w:rsidRDefault="004E4FA4" w:rsidP="001F24AB">
            <w:pPr>
              <w:ind w:firstLine="0"/>
              <w:jc w:val="center"/>
              <w:rPr>
                <w:sz w:val="20"/>
                <w:szCs w:val="20"/>
              </w:rPr>
            </w:pPr>
            <w:r w:rsidRPr="008C1A20">
              <w:rPr>
                <w:sz w:val="20"/>
                <w:szCs w:val="20"/>
              </w:rPr>
              <w:t>.0</w:t>
            </w:r>
            <w:r>
              <w:rPr>
                <w:sz w:val="20"/>
                <w:szCs w:val="20"/>
              </w:rPr>
              <w:t>49</w:t>
            </w:r>
          </w:p>
        </w:tc>
        <w:tc>
          <w:tcPr>
            <w:tcW w:w="850" w:type="dxa"/>
          </w:tcPr>
          <w:p w14:paraId="29675EC6" w14:textId="77777777" w:rsidR="004E4FA4" w:rsidRPr="008C1A20" w:rsidRDefault="004E4FA4" w:rsidP="001F24AB">
            <w:pPr>
              <w:ind w:firstLine="0"/>
              <w:jc w:val="center"/>
              <w:rPr>
                <w:sz w:val="20"/>
                <w:szCs w:val="20"/>
              </w:rPr>
            </w:pPr>
            <w:r w:rsidRPr="008C1A20">
              <w:rPr>
                <w:sz w:val="20"/>
                <w:szCs w:val="20"/>
              </w:rPr>
              <w:t>-</w:t>
            </w:r>
            <w:r>
              <w:rPr>
                <w:sz w:val="20"/>
                <w:szCs w:val="20"/>
              </w:rPr>
              <w:t>6</w:t>
            </w:r>
            <w:r w:rsidRPr="008C1A20">
              <w:rPr>
                <w:sz w:val="20"/>
                <w:szCs w:val="20"/>
              </w:rPr>
              <w:t>.</w:t>
            </w:r>
            <w:r>
              <w:rPr>
                <w:sz w:val="20"/>
                <w:szCs w:val="20"/>
              </w:rPr>
              <w:t>374</w:t>
            </w:r>
          </w:p>
        </w:tc>
        <w:tc>
          <w:tcPr>
            <w:tcW w:w="851" w:type="dxa"/>
          </w:tcPr>
          <w:p w14:paraId="7DAB97FC" w14:textId="77777777" w:rsidR="004E4FA4" w:rsidRPr="008C1A20" w:rsidRDefault="004E4FA4" w:rsidP="001F24AB">
            <w:pPr>
              <w:ind w:firstLine="0"/>
              <w:jc w:val="center"/>
              <w:rPr>
                <w:sz w:val="20"/>
                <w:szCs w:val="20"/>
              </w:rPr>
            </w:pPr>
            <w:r w:rsidRPr="008C1A20">
              <w:rPr>
                <w:sz w:val="20"/>
                <w:szCs w:val="20"/>
              </w:rPr>
              <w:t>.000</w:t>
            </w:r>
          </w:p>
        </w:tc>
        <w:tc>
          <w:tcPr>
            <w:tcW w:w="992" w:type="dxa"/>
          </w:tcPr>
          <w:p w14:paraId="3AF29862" w14:textId="77777777" w:rsidR="004E4FA4" w:rsidRPr="008C1A20" w:rsidRDefault="004E4FA4" w:rsidP="001F24AB">
            <w:pPr>
              <w:ind w:firstLine="0"/>
              <w:jc w:val="center"/>
              <w:rPr>
                <w:sz w:val="20"/>
                <w:szCs w:val="20"/>
              </w:rPr>
            </w:pPr>
            <w:r w:rsidRPr="008C1A20">
              <w:rPr>
                <w:sz w:val="20"/>
                <w:szCs w:val="20"/>
              </w:rPr>
              <w:t>-.4</w:t>
            </w:r>
            <w:r>
              <w:rPr>
                <w:sz w:val="20"/>
                <w:szCs w:val="20"/>
              </w:rPr>
              <w:t>06</w:t>
            </w:r>
          </w:p>
        </w:tc>
        <w:tc>
          <w:tcPr>
            <w:tcW w:w="992" w:type="dxa"/>
          </w:tcPr>
          <w:p w14:paraId="07CCA891" w14:textId="77777777" w:rsidR="004E4FA4" w:rsidRPr="008C1A20" w:rsidRDefault="004E4FA4" w:rsidP="001F24AB">
            <w:pPr>
              <w:ind w:firstLine="0"/>
              <w:jc w:val="center"/>
              <w:rPr>
                <w:sz w:val="20"/>
                <w:szCs w:val="20"/>
              </w:rPr>
            </w:pPr>
            <w:r w:rsidRPr="008C1A20">
              <w:rPr>
                <w:sz w:val="20"/>
                <w:szCs w:val="20"/>
              </w:rPr>
              <w:t>-.2</w:t>
            </w:r>
            <w:r>
              <w:rPr>
                <w:sz w:val="20"/>
                <w:szCs w:val="20"/>
              </w:rPr>
              <w:t>18</w:t>
            </w:r>
          </w:p>
        </w:tc>
        <w:tc>
          <w:tcPr>
            <w:tcW w:w="709" w:type="dxa"/>
          </w:tcPr>
          <w:p w14:paraId="516B88A8" w14:textId="77777777" w:rsidR="004E4FA4" w:rsidRPr="008C1A20" w:rsidRDefault="004E4FA4" w:rsidP="001F24AB">
            <w:pPr>
              <w:ind w:firstLine="0"/>
              <w:jc w:val="center"/>
              <w:rPr>
                <w:sz w:val="20"/>
                <w:szCs w:val="20"/>
              </w:rPr>
            </w:pPr>
            <w:r w:rsidRPr="008C1A20">
              <w:rPr>
                <w:sz w:val="20"/>
                <w:szCs w:val="20"/>
              </w:rPr>
              <w:t>-.3</w:t>
            </w:r>
            <w:r>
              <w:rPr>
                <w:sz w:val="20"/>
                <w:szCs w:val="20"/>
              </w:rPr>
              <w:t>02</w:t>
            </w:r>
          </w:p>
        </w:tc>
      </w:tr>
      <w:tr w:rsidR="004E4FA4" w:rsidRPr="00576DB6" w14:paraId="1D966618" w14:textId="77777777" w:rsidTr="001F24AB">
        <w:tc>
          <w:tcPr>
            <w:tcW w:w="3544" w:type="dxa"/>
            <w:tcBorders>
              <w:bottom w:val="single" w:sz="4" w:space="0" w:color="auto"/>
            </w:tcBorders>
          </w:tcPr>
          <w:p w14:paraId="6978477D" w14:textId="77777777" w:rsidR="004E4FA4" w:rsidRPr="008C1A20" w:rsidRDefault="004E4FA4" w:rsidP="001F24AB">
            <w:pPr>
              <w:ind w:firstLine="0"/>
              <w:rPr>
                <w:sz w:val="20"/>
                <w:szCs w:val="20"/>
              </w:rPr>
            </w:pPr>
            <w:r w:rsidRPr="008C1A20">
              <w:rPr>
                <w:sz w:val="20"/>
                <w:szCs w:val="20"/>
              </w:rPr>
              <w:t xml:space="preserve">   Maladaptive coping on rPE</w:t>
            </w:r>
          </w:p>
        </w:tc>
        <w:tc>
          <w:tcPr>
            <w:tcW w:w="709" w:type="dxa"/>
            <w:tcBorders>
              <w:bottom w:val="single" w:sz="4" w:space="0" w:color="auto"/>
            </w:tcBorders>
          </w:tcPr>
          <w:p w14:paraId="465B6472" w14:textId="77777777" w:rsidR="004E4FA4" w:rsidRPr="008C1A20" w:rsidRDefault="004E4FA4" w:rsidP="001F24AB">
            <w:pPr>
              <w:ind w:firstLine="0"/>
              <w:jc w:val="center"/>
              <w:rPr>
                <w:sz w:val="20"/>
                <w:szCs w:val="20"/>
              </w:rPr>
            </w:pPr>
            <w:r>
              <w:rPr>
                <w:sz w:val="20"/>
                <w:szCs w:val="20"/>
              </w:rPr>
              <w:t>-</w:t>
            </w:r>
            <w:r w:rsidRPr="008C1A20">
              <w:rPr>
                <w:sz w:val="20"/>
                <w:szCs w:val="20"/>
              </w:rPr>
              <w:t>.00</w:t>
            </w:r>
            <w:r>
              <w:rPr>
                <w:sz w:val="20"/>
                <w:szCs w:val="20"/>
              </w:rPr>
              <w:t>2</w:t>
            </w:r>
          </w:p>
        </w:tc>
        <w:tc>
          <w:tcPr>
            <w:tcW w:w="567" w:type="dxa"/>
            <w:tcBorders>
              <w:bottom w:val="single" w:sz="4" w:space="0" w:color="auto"/>
            </w:tcBorders>
          </w:tcPr>
          <w:p w14:paraId="3B2941AE" w14:textId="77777777" w:rsidR="004E4FA4" w:rsidRPr="008C1A20" w:rsidRDefault="004E4FA4" w:rsidP="001F24AB">
            <w:pPr>
              <w:ind w:firstLine="0"/>
              <w:jc w:val="center"/>
              <w:rPr>
                <w:sz w:val="20"/>
                <w:szCs w:val="20"/>
              </w:rPr>
            </w:pPr>
            <w:r w:rsidRPr="008C1A20">
              <w:rPr>
                <w:sz w:val="20"/>
                <w:szCs w:val="20"/>
              </w:rPr>
              <w:t>.03</w:t>
            </w:r>
            <w:r>
              <w:rPr>
                <w:sz w:val="20"/>
                <w:szCs w:val="20"/>
              </w:rPr>
              <w:t>1</w:t>
            </w:r>
          </w:p>
        </w:tc>
        <w:tc>
          <w:tcPr>
            <w:tcW w:w="850" w:type="dxa"/>
            <w:tcBorders>
              <w:bottom w:val="single" w:sz="4" w:space="0" w:color="auto"/>
            </w:tcBorders>
          </w:tcPr>
          <w:p w14:paraId="38C98900" w14:textId="77777777" w:rsidR="004E4FA4" w:rsidRPr="008C1A20" w:rsidRDefault="004E4FA4" w:rsidP="001F24AB">
            <w:pPr>
              <w:ind w:firstLine="0"/>
              <w:jc w:val="center"/>
              <w:rPr>
                <w:sz w:val="20"/>
                <w:szCs w:val="20"/>
              </w:rPr>
            </w:pPr>
            <w:r>
              <w:rPr>
                <w:sz w:val="20"/>
                <w:szCs w:val="20"/>
              </w:rPr>
              <w:t>-</w:t>
            </w:r>
            <w:r w:rsidRPr="008C1A20">
              <w:rPr>
                <w:sz w:val="20"/>
                <w:szCs w:val="20"/>
              </w:rPr>
              <w:t>.0</w:t>
            </w:r>
            <w:r>
              <w:rPr>
                <w:sz w:val="20"/>
                <w:szCs w:val="20"/>
              </w:rPr>
              <w:t>63</w:t>
            </w:r>
          </w:p>
        </w:tc>
        <w:tc>
          <w:tcPr>
            <w:tcW w:w="851" w:type="dxa"/>
            <w:tcBorders>
              <w:bottom w:val="single" w:sz="4" w:space="0" w:color="auto"/>
            </w:tcBorders>
          </w:tcPr>
          <w:p w14:paraId="2699A835" w14:textId="77777777" w:rsidR="004E4FA4" w:rsidRPr="008C1A20" w:rsidRDefault="004E4FA4" w:rsidP="001F24AB">
            <w:pPr>
              <w:ind w:firstLine="0"/>
              <w:jc w:val="center"/>
              <w:rPr>
                <w:sz w:val="20"/>
                <w:szCs w:val="20"/>
              </w:rPr>
            </w:pPr>
            <w:r w:rsidRPr="008C1A20">
              <w:rPr>
                <w:sz w:val="20"/>
                <w:szCs w:val="20"/>
              </w:rPr>
              <w:t>.9</w:t>
            </w:r>
            <w:r>
              <w:rPr>
                <w:sz w:val="20"/>
                <w:szCs w:val="20"/>
              </w:rPr>
              <w:t>49</w:t>
            </w:r>
          </w:p>
        </w:tc>
        <w:tc>
          <w:tcPr>
            <w:tcW w:w="992" w:type="dxa"/>
            <w:tcBorders>
              <w:bottom w:val="single" w:sz="4" w:space="0" w:color="auto"/>
            </w:tcBorders>
          </w:tcPr>
          <w:p w14:paraId="6FD6BF9C" w14:textId="77777777" w:rsidR="004E4FA4" w:rsidRPr="008C1A20" w:rsidRDefault="004E4FA4" w:rsidP="001F24AB">
            <w:pPr>
              <w:ind w:firstLine="0"/>
              <w:jc w:val="center"/>
              <w:rPr>
                <w:sz w:val="20"/>
                <w:szCs w:val="20"/>
              </w:rPr>
            </w:pPr>
            <w:r w:rsidRPr="008C1A20">
              <w:rPr>
                <w:sz w:val="20"/>
                <w:szCs w:val="20"/>
              </w:rPr>
              <w:t>-.06</w:t>
            </w:r>
            <w:r>
              <w:rPr>
                <w:sz w:val="20"/>
                <w:szCs w:val="20"/>
              </w:rPr>
              <w:t>1</w:t>
            </w:r>
          </w:p>
        </w:tc>
        <w:tc>
          <w:tcPr>
            <w:tcW w:w="992" w:type="dxa"/>
            <w:tcBorders>
              <w:bottom w:val="single" w:sz="4" w:space="0" w:color="auto"/>
            </w:tcBorders>
          </w:tcPr>
          <w:p w14:paraId="1C81B305" w14:textId="77777777" w:rsidR="004E4FA4" w:rsidRPr="008C1A20" w:rsidRDefault="004E4FA4" w:rsidP="001F24AB">
            <w:pPr>
              <w:ind w:firstLine="0"/>
              <w:jc w:val="center"/>
              <w:rPr>
                <w:sz w:val="20"/>
                <w:szCs w:val="20"/>
              </w:rPr>
            </w:pPr>
            <w:r w:rsidRPr="008C1A20">
              <w:rPr>
                <w:sz w:val="20"/>
                <w:szCs w:val="20"/>
              </w:rPr>
              <w:t>.0</w:t>
            </w:r>
            <w:r>
              <w:rPr>
                <w:sz w:val="20"/>
                <w:szCs w:val="20"/>
              </w:rPr>
              <w:t>60</w:t>
            </w:r>
          </w:p>
        </w:tc>
        <w:tc>
          <w:tcPr>
            <w:tcW w:w="709" w:type="dxa"/>
            <w:tcBorders>
              <w:bottom w:val="single" w:sz="4" w:space="0" w:color="auto"/>
            </w:tcBorders>
          </w:tcPr>
          <w:p w14:paraId="36BD774C" w14:textId="77777777" w:rsidR="004E4FA4" w:rsidRPr="008C1A20" w:rsidRDefault="004E4FA4" w:rsidP="001F24AB">
            <w:pPr>
              <w:ind w:firstLine="0"/>
              <w:jc w:val="center"/>
              <w:rPr>
                <w:sz w:val="20"/>
                <w:szCs w:val="20"/>
              </w:rPr>
            </w:pPr>
            <w:r w:rsidRPr="008C1A20">
              <w:rPr>
                <w:sz w:val="20"/>
                <w:szCs w:val="20"/>
              </w:rPr>
              <w:t>.00</w:t>
            </w:r>
            <w:r>
              <w:rPr>
                <w:sz w:val="20"/>
                <w:szCs w:val="20"/>
              </w:rPr>
              <w:t>3</w:t>
            </w:r>
          </w:p>
        </w:tc>
      </w:tr>
      <w:tr w:rsidR="004E4FA4" w:rsidRPr="00576DB6" w14:paraId="52336B17" w14:textId="77777777" w:rsidTr="001F24AB">
        <w:tc>
          <w:tcPr>
            <w:tcW w:w="3544" w:type="dxa"/>
            <w:tcBorders>
              <w:top w:val="single" w:sz="4" w:space="0" w:color="auto"/>
            </w:tcBorders>
          </w:tcPr>
          <w:p w14:paraId="2DD76523" w14:textId="77777777" w:rsidR="004E4FA4" w:rsidRPr="008C1A20" w:rsidRDefault="004E4FA4" w:rsidP="001F24AB">
            <w:pPr>
              <w:ind w:firstLine="0"/>
              <w:rPr>
                <w:sz w:val="20"/>
                <w:szCs w:val="20"/>
              </w:rPr>
            </w:pPr>
            <w:r w:rsidRPr="008C1A20">
              <w:rPr>
                <w:sz w:val="20"/>
                <w:szCs w:val="20"/>
              </w:rPr>
              <w:t>Indirect effects</w:t>
            </w:r>
          </w:p>
        </w:tc>
        <w:tc>
          <w:tcPr>
            <w:tcW w:w="709" w:type="dxa"/>
            <w:tcBorders>
              <w:top w:val="single" w:sz="4" w:space="0" w:color="auto"/>
            </w:tcBorders>
          </w:tcPr>
          <w:p w14:paraId="3B4FAEF4" w14:textId="77777777" w:rsidR="004E4FA4" w:rsidRPr="008C1A20" w:rsidRDefault="004E4FA4" w:rsidP="001F24AB">
            <w:pPr>
              <w:ind w:firstLine="0"/>
              <w:jc w:val="center"/>
              <w:rPr>
                <w:sz w:val="20"/>
                <w:szCs w:val="20"/>
              </w:rPr>
            </w:pPr>
          </w:p>
        </w:tc>
        <w:tc>
          <w:tcPr>
            <w:tcW w:w="567" w:type="dxa"/>
            <w:tcBorders>
              <w:top w:val="single" w:sz="4" w:space="0" w:color="auto"/>
            </w:tcBorders>
          </w:tcPr>
          <w:p w14:paraId="7AF7AC2A" w14:textId="77777777" w:rsidR="004E4FA4" w:rsidRPr="008C1A20" w:rsidRDefault="004E4FA4" w:rsidP="001F24AB">
            <w:pPr>
              <w:ind w:firstLine="0"/>
              <w:jc w:val="center"/>
              <w:rPr>
                <w:sz w:val="20"/>
                <w:szCs w:val="20"/>
              </w:rPr>
            </w:pPr>
          </w:p>
        </w:tc>
        <w:tc>
          <w:tcPr>
            <w:tcW w:w="850" w:type="dxa"/>
            <w:tcBorders>
              <w:top w:val="single" w:sz="4" w:space="0" w:color="auto"/>
            </w:tcBorders>
          </w:tcPr>
          <w:p w14:paraId="0A94CC2F" w14:textId="77777777" w:rsidR="004E4FA4" w:rsidRPr="008C1A20" w:rsidRDefault="004E4FA4" w:rsidP="001F24AB">
            <w:pPr>
              <w:ind w:firstLine="0"/>
              <w:jc w:val="center"/>
              <w:rPr>
                <w:sz w:val="20"/>
                <w:szCs w:val="20"/>
              </w:rPr>
            </w:pPr>
          </w:p>
        </w:tc>
        <w:tc>
          <w:tcPr>
            <w:tcW w:w="851" w:type="dxa"/>
            <w:tcBorders>
              <w:top w:val="single" w:sz="4" w:space="0" w:color="auto"/>
            </w:tcBorders>
          </w:tcPr>
          <w:p w14:paraId="0969E38C" w14:textId="77777777" w:rsidR="004E4FA4" w:rsidRPr="008C1A20" w:rsidRDefault="004E4FA4" w:rsidP="001F24AB">
            <w:pPr>
              <w:ind w:firstLine="0"/>
              <w:jc w:val="center"/>
              <w:rPr>
                <w:sz w:val="20"/>
                <w:szCs w:val="20"/>
              </w:rPr>
            </w:pPr>
          </w:p>
        </w:tc>
        <w:tc>
          <w:tcPr>
            <w:tcW w:w="992" w:type="dxa"/>
            <w:tcBorders>
              <w:top w:val="single" w:sz="4" w:space="0" w:color="auto"/>
            </w:tcBorders>
          </w:tcPr>
          <w:p w14:paraId="3E4B1560" w14:textId="77777777" w:rsidR="004E4FA4" w:rsidRPr="008C1A20" w:rsidRDefault="004E4FA4" w:rsidP="001F24AB">
            <w:pPr>
              <w:ind w:firstLine="0"/>
              <w:jc w:val="center"/>
              <w:rPr>
                <w:sz w:val="20"/>
                <w:szCs w:val="20"/>
              </w:rPr>
            </w:pPr>
          </w:p>
        </w:tc>
        <w:tc>
          <w:tcPr>
            <w:tcW w:w="992" w:type="dxa"/>
            <w:tcBorders>
              <w:top w:val="single" w:sz="4" w:space="0" w:color="auto"/>
            </w:tcBorders>
          </w:tcPr>
          <w:p w14:paraId="617FE175" w14:textId="77777777" w:rsidR="004E4FA4" w:rsidRPr="008C1A20" w:rsidRDefault="004E4FA4" w:rsidP="001F24AB">
            <w:pPr>
              <w:ind w:firstLine="0"/>
              <w:jc w:val="center"/>
              <w:rPr>
                <w:sz w:val="20"/>
                <w:szCs w:val="20"/>
              </w:rPr>
            </w:pPr>
          </w:p>
        </w:tc>
        <w:tc>
          <w:tcPr>
            <w:tcW w:w="709" w:type="dxa"/>
            <w:tcBorders>
              <w:top w:val="single" w:sz="4" w:space="0" w:color="auto"/>
            </w:tcBorders>
          </w:tcPr>
          <w:p w14:paraId="01F940B1" w14:textId="77777777" w:rsidR="004E4FA4" w:rsidRPr="008C1A20" w:rsidRDefault="004E4FA4" w:rsidP="001F24AB">
            <w:pPr>
              <w:ind w:firstLine="0"/>
              <w:jc w:val="center"/>
              <w:rPr>
                <w:sz w:val="20"/>
                <w:szCs w:val="20"/>
              </w:rPr>
            </w:pPr>
          </w:p>
        </w:tc>
      </w:tr>
      <w:tr w:rsidR="004E4FA4" w:rsidRPr="00576DB6" w14:paraId="50DFC50E" w14:textId="77777777" w:rsidTr="001F24AB">
        <w:tc>
          <w:tcPr>
            <w:tcW w:w="3544" w:type="dxa"/>
          </w:tcPr>
          <w:p w14:paraId="19A03251" w14:textId="77777777" w:rsidR="004E4FA4" w:rsidRPr="008C1A20" w:rsidRDefault="004E4FA4" w:rsidP="001F24AB">
            <w:pPr>
              <w:ind w:firstLine="0"/>
              <w:rPr>
                <w:sz w:val="20"/>
                <w:szCs w:val="20"/>
              </w:rPr>
            </w:pPr>
            <w:r w:rsidRPr="008C1A20">
              <w:rPr>
                <w:sz w:val="20"/>
                <w:szCs w:val="20"/>
              </w:rPr>
              <w:t xml:space="preserve">   NFC on rPE via self-control</w:t>
            </w:r>
          </w:p>
        </w:tc>
        <w:tc>
          <w:tcPr>
            <w:tcW w:w="709" w:type="dxa"/>
          </w:tcPr>
          <w:p w14:paraId="31B7198E" w14:textId="77777777" w:rsidR="004E4FA4" w:rsidRPr="008C1A20" w:rsidRDefault="004E4FA4" w:rsidP="001F24AB">
            <w:pPr>
              <w:ind w:firstLine="0"/>
              <w:jc w:val="center"/>
              <w:rPr>
                <w:sz w:val="20"/>
                <w:szCs w:val="20"/>
              </w:rPr>
            </w:pPr>
            <w:r w:rsidRPr="008C1A20">
              <w:rPr>
                <w:sz w:val="20"/>
                <w:szCs w:val="20"/>
              </w:rPr>
              <w:t>-.02</w:t>
            </w:r>
            <w:r>
              <w:rPr>
                <w:sz w:val="20"/>
                <w:szCs w:val="20"/>
              </w:rPr>
              <w:t>9</w:t>
            </w:r>
          </w:p>
        </w:tc>
        <w:tc>
          <w:tcPr>
            <w:tcW w:w="567" w:type="dxa"/>
          </w:tcPr>
          <w:p w14:paraId="585C250A" w14:textId="77777777" w:rsidR="004E4FA4" w:rsidRPr="008C1A20" w:rsidRDefault="004E4FA4" w:rsidP="001F24AB">
            <w:pPr>
              <w:ind w:firstLine="0"/>
              <w:jc w:val="center"/>
              <w:rPr>
                <w:sz w:val="20"/>
                <w:szCs w:val="20"/>
              </w:rPr>
            </w:pPr>
            <w:r w:rsidRPr="008C1A20">
              <w:rPr>
                <w:sz w:val="20"/>
                <w:szCs w:val="20"/>
              </w:rPr>
              <w:t>.02</w:t>
            </w:r>
            <w:r>
              <w:rPr>
                <w:sz w:val="20"/>
                <w:szCs w:val="20"/>
              </w:rPr>
              <w:t>6</w:t>
            </w:r>
          </w:p>
        </w:tc>
        <w:tc>
          <w:tcPr>
            <w:tcW w:w="850" w:type="dxa"/>
          </w:tcPr>
          <w:p w14:paraId="6205E345" w14:textId="77777777" w:rsidR="004E4FA4" w:rsidRPr="008C1A20" w:rsidRDefault="004E4FA4" w:rsidP="001F24AB">
            <w:pPr>
              <w:ind w:firstLine="0"/>
              <w:jc w:val="center"/>
              <w:rPr>
                <w:sz w:val="20"/>
                <w:szCs w:val="20"/>
              </w:rPr>
            </w:pPr>
            <w:r w:rsidRPr="008C1A20">
              <w:rPr>
                <w:sz w:val="20"/>
                <w:szCs w:val="20"/>
              </w:rPr>
              <w:t>-</w:t>
            </w:r>
            <w:r>
              <w:rPr>
                <w:sz w:val="20"/>
                <w:szCs w:val="20"/>
              </w:rPr>
              <w:t>1</w:t>
            </w:r>
            <w:r w:rsidRPr="008C1A20">
              <w:rPr>
                <w:sz w:val="20"/>
                <w:szCs w:val="20"/>
              </w:rPr>
              <w:t>.</w:t>
            </w:r>
            <w:r>
              <w:rPr>
                <w:sz w:val="20"/>
                <w:szCs w:val="20"/>
              </w:rPr>
              <w:t>117</w:t>
            </w:r>
          </w:p>
        </w:tc>
        <w:tc>
          <w:tcPr>
            <w:tcW w:w="851" w:type="dxa"/>
          </w:tcPr>
          <w:p w14:paraId="16ECCAD3" w14:textId="77777777" w:rsidR="004E4FA4" w:rsidRPr="008C1A20" w:rsidRDefault="004E4FA4" w:rsidP="001F24AB">
            <w:pPr>
              <w:ind w:firstLine="0"/>
              <w:jc w:val="center"/>
              <w:rPr>
                <w:sz w:val="20"/>
                <w:szCs w:val="20"/>
              </w:rPr>
            </w:pPr>
            <w:r w:rsidRPr="008C1A20">
              <w:rPr>
                <w:sz w:val="20"/>
                <w:szCs w:val="20"/>
              </w:rPr>
              <w:t>.</w:t>
            </w:r>
            <w:r>
              <w:rPr>
                <w:sz w:val="20"/>
                <w:szCs w:val="20"/>
              </w:rPr>
              <w:t>264</w:t>
            </w:r>
          </w:p>
        </w:tc>
        <w:tc>
          <w:tcPr>
            <w:tcW w:w="992" w:type="dxa"/>
          </w:tcPr>
          <w:p w14:paraId="152DC4B1" w14:textId="77777777" w:rsidR="004E4FA4" w:rsidRPr="008C1A20" w:rsidRDefault="004E4FA4" w:rsidP="001F24AB">
            <w:pPr>
              <w:ind w:firstLine="0"/>
              <w:jc w:val="center"/>
              <w:rPr>
                <w:sz w:val="20"/>
                <w:szCs w:val="20"/>
              </w:rPr>
            </w:pPr>
            <w:r w:rsidRPr="008C1A20">
              <w:rPr>
                <w:sz w:val="20"/>
                <w:szCs w:val="20"/>
              </w:rPr>
              <w:t>-.0</w:t>
            </w:r>
            <w:r>
              <w:rPr>
                <w:sz w:val="20"/>
                <w:szCs w:val="20"/>
              </w:rPr>
              <w:t>81</w:t>
            </w:r>
          </w:p>
        </w:tc>
        <w:tc>
          <w:tcPr>
            <w:tcW w:w="992" w:type="dxa"/>
          </w:tcPr>
          <w:p w14:paraId="17DF6B15" w14:textId="77777777" w:rsidR="004E4FA4" w:rsidRPr="008C1A20" w:rsidRDefault="004E4FA4" w:rsidP="001F24AB">
            <w:pPr>
              <w:ind w:firstLine="0"/>
              <w:jc w:val="center"/>
              <w:rPr>
                <w:sz w:val="20"/>
                <w:szCs w:val="20"/>
              </w:rPr>
            </w:pPr>
            <w:r w:rsidRPr="008C1A20">
              <w:rPr>
                <w:sz w:val="20"/>
                <w:szCs w:val="20"/>
              </w:rPr>
              <w:t>.02</w:t>
            </w:r>
            <w:r>
              <w:rPr>
                <w:sz w:val="20"/>
                <w:szCs w:val="20"/>
              </w:rPr>
              <w:t>3</w:t>
            </w:r>
          </w:p>
        </w:tc>
        <w:tc>
          <w:tcPr>
            <w:tcW w:w="709" w:type="dxa"/>
          </w:tcPr>
          <w:p w14:paraId="711BC19E" w14:textId="77777777" w:rsidR="004E4FA4" w:rsidRPr="008C1A20" w:rsidRDefault="004E4FA4" w:rsidP="001F24AB">
            <w:pPr>
              <w:ind w:firstLine="0"/>
              <w:jc w:val="center"/>
              <w:rPr>
                <w:sz w:val="20"/>
                <w:szCs w:val="20"/>
              </w:rPr>
            </w:pPr>
            <w:r w:rsidRPr="008C1A20">
              <w:rPr>
                <w:sz w:val="20"/>
                <w:szCs w:val="20"/>
              </w:rPr>
              <w:t>-.0</w:t>
            </w:r>
            <w:r>
              <w:rPr>
                <w:sz w:val="20"/>
                <w:szCs w:val="20"/>
              </w:rPr>
              <w:t>33</w:t>
            </w:r>
          </w:p>
        </w:tc>
      </w:tr>
      <w:tr w:rsidR="004E4FA4" w:rsidRPr="00576DB6" w14:paraId="226FFF03" w14:textId="77777777" w:rsidTr="001F24AB">
        <w:tc>
          <w:tcPr>
            <w:tcW w:w="3544" w:type="dxa"/>
          </w:tcPr>
          <w:p w14:paraId="33979143" w14:textId="77777777" w:rsidR="004E4FA4" w:rsidRPr="008C1A20" w:rsidRDefault="004E4FA4" w:rsidP="001F24AB">
            <w:pPr>
              <w:ind w:firstLine="0"/>
              <w:rPr>
                <w:sz w:val="20"/>
                <w:szCs w:val="20"/>
              </w:rPr>
            </w:pPr>
            <w:r w:rsidRPr="008C1A20">
              <w:rPr>
                <w:sz w:val="20"/>
                <w:szCs w:val="20"/>
              </w:rPr>
              <w:t xml:space="preserve">   NFC on rPE via reappraisal</w:t>
            </w:r>
          </w:p>
        </w:tc>
        <w:tc>
          <w:tcPr>
            <w:tcW w:w="709" w:type="dxa"/>
          </w:tcPr>
          <w:p w14:paraId="58AC95C0" w14:textId="77777777" w:rsidR="004E4FA4" w:rsidRPr="008C1A20" w:rsidRDefault="004E4FA4" w:rsidP="001F24AB">
            <w:pPr>
              <w:ind w:firstLine="0"/>
              <w:jc w:val="center"/>
              <w:rPr>
                <w:sz w:val="20"/>
                <w:szCs w:val="20"/>
              </w:rPr>
            </w:pPr>
            <w:r w:rsidRPr="008C1A20">
              <w:rPr>
                <w:sz w:val="20"/>
                <w:szCs w:val="20"/>
              </w:rPr>
              <w:t>-.0</w:t>
            </w:r>
            <w:r>
              <w:rPr>
                <w:sz w:val="20"/>
                <w:szCs w:val="20"/>
              </w:rPr>
              <w:t>12</w:t>
            </w:r>
          </w:p>
        </w:tc>
        <w:tc>
          <w:tcPr>
            <w:tcW w:w="567" w:type="dxa"/>
          </w:tcPr>
          <w:p w14:paraId="6FF9BB7E" w14:textId="77777777" w:rsidR="004E4FA4" w:rsidRPr="008C1A20" w:rsidRDefault="004E4FA4" w:rsidP="001F24AB">
            <w:pPr>
              <w:ind w:firstLine="0"/>
              <w:jc w:val="center"/>
              <w:rPr>
                <w:sz w:val="20"/>
                <w:szCs w:val="20"/>
              </w:rPr>
            </w:pPr>
            <w:r w:rsidRPr="008C1A20">
              <w:rPr>
                <w:sz w:val="20"/>
                <w:szCs w:val="20"/>
              </w:rPr>
              <w:t>.00</w:t>
            </w:r>
            <w:r>
              <w:rPr>
                <w:sz w:val="20"/>
                <w:szCs w:val="20"/>
              </w:rPr>
              <w:t>7</w:t>
            </w:r>
          </w:p>
        </w:tc>
        <w:tc>
          <w:tcPr>
            <w:tcW w:w="850" w:type="dxa"/>
          </w:tcPr>
          <w:p w14:paraId="5A9ABB52" w14:textId="77777777" w:rsidR="004E4FA4" w:rsidRPr="008C1A20" w:rsidRDefault="004E4FA4" w:rsidP="001F24AB">
            <w:pPr>
              <w:ind w:firstLine="0"/>
              <w:jc w:val="center"/>
              <w:rPr>
                <w:sz w:val="20"/>
                <w:szCs w:val="20"/>
              </w:rPr>
            </w:pPr>
            <w:r w:rsidRPr="008C1A20">
              <w:rPr>
                <w:sz w:val="20"/>
                <w:szCs w:val="20"/>
              </w:rPr>
              <w:t>-1.</w:t>
            </w:r>
            <w:r>
              <w:rPr>
                <w:sz w:val="20"/>
                <w:szCs w:val="20"/>
              </w:rPr>
              <w:t>733</w:t>
            </w:r>
          </w:p>
        </w:tc>
        <w:tc>
          <w:tcPr>
            <w:tcW w:w="851" w:type="dxa"/>
          </w:tcPr>
          <w:p w14:paraId="7D111E04" w14:textId="77777777" w:rsidR="004E4FA4" w:rsidRPr="008C1A20" w:rsidRDefault="004E4FA4" w:rsidP="001F24AB">
            <w:pPr>
              <w:ind w:firstLine="0"/>
              <w:jc w:val="center"/>
              <w:rPr>
                <w:sz w:val="20"/>
                <w:szCs w:val="20"/>
              </w:rPr>
            </w:pPr>
            <w:r w:rsidRPr="008C1A20">
              <w:rPr>
                <w:sz w:val="20"/>
                <w:szCs w:val="20"/>
              </w:rPr>
              <w:t>.0</w:t>
            </w:r>
            <w:r>
              <w:rPr>
                <w:sz w:val="20"/>
                <w:szCs w:val="20"/>
              </w:rPr>
              <w:t>83</w:t>
            </w:r>
          </w:p>
        </w:tc>
        <w:tc>
          <w:tcPr>
            <w:tcW w:w="992" w:type="dxa"/>
          </w:tcPr>
          <w:p w14:paraId="14B96881" w14:textId="77777777" w:rsidR="004E4FA4" w:rsidRPr="008C1A20" w:rsidRDefault="004E4FA4" w:rsidP="001F24AB">
            <w:pPr>
              <w:ind w:firstLine="0"/>
              <w:jc w:val="center"/>
              <w:rPr>
                <w:sz w:val="20"/>
                <w:szCs w:val="20"/>
              </w:rPr>
            </w:pPr>
            <w:r w:rsidRPr="008C1A20">
              <w:rPr>
                <w:sz w:val="20"/>
                <w:szCs w:val="20"/>
              </w:rPr>
              <w:t>-.0</w:t>
            </w:r>
            <w:r>
              <w:rPr>
                <w:sz w:val="20"/>
                <w:szCs w:val="20"/>
              </w:rPr>
              <w:t>28</w:t>
            </w:r>
          </w:p>
        </w:tc>
        <w:tc>
          <w:tcPr>
            <w:tcW w:w="992" w:type="dxa"/>
          </w:tcPr>
          <w:p w14:paraId="27EAE9D1" w14:textId="77777777" w:rsidR="004E4FA4" w:rsidRPr="008C1A20" w:rsidRDefault="004E4FA4" w:rsidP="001F24AB">
            <w:pPr>
              <w:ind w:firstLine="0"/>
              <w:jc w:val="center"/>
              <w:rPr>
                <w:sz w:val="20"/>
                <w:szCs w:val="20"/>
              </w:rPr>
            </w:pPr>
            <w:r w:rsidRPr="008C1A20">
              <w:rPr>
                <w:sz w:val="20"/>
                <w:szCs w:val="20"/>
              </w:rPr>
              <w:t>-.00</w:t>
            </w:r>
            <w:r>
              <w:rPr>
                <w:sz w:val="20"/>
                <w:szCs w:val="20"/>
              </w:rPr>
              <w:t>0</w:t>
            </w:r>
          </w:p>
        </w:tc>
        <w:tc>
          <w:tcPr>
            <w:tcW w:w="709" w:type="dxa"/>
          </w:tcPr>
          <w:p w14:paraId="7A18BF4E" w14:textId="77777777" w:rsidR="004E4FA4" w:rsidRPr="008C1A20" w:rsidRDefault="004E4FA4" w:rsidP="001F24AB">
            <w:pPr>
              <w:ind w:firstLine="0"/>
              <w:jc w:val="center"/>
              <w:rPr>
                <w:sz w:val="20"/>
                <w:szCs w:val="20"/>
              </w:rPr>
            </w:pPr>
            <w:r w:rsidRPr="008C1A20">
              <w:rPr>
                <w:sz w:val="20"/>
                <w:szCs w:val="20"/>
              </w:rPr>
              <w:t>-.01</w:t>
            </w:r>
            <w:r>
              <w:rPr>
                <w:sz w:val="20"/>
                <w:szCs w:val="20"/>
              </w:rPr>
              <w:t>4</w:t>
            </w:r>
          </w:p>
        </w:tc>
      </w:tr>
      <w:tr w:rsidR="004E4FA4" w:rsidRPr="00576DB6" w14:paraId="79FBDA97" w14:textId="77777777" w:rsidTr="001F24AB">
        <w:tc>
          <w:tcPr>
            <w:tcW w:w="3544" w:type="dxa"/>
          </w:tcPr>
          <w:p w14:paraId="3D96CA51" w14:textId="77777777" w:rsidR="004E4FA4" w:rsidRPr="008C1A20" w:rsidRDefault="004E4FA4" w:rsidP="001F24AB">
            <w:pPr>
              <w:ind w:firstLine="0"/>
              <w:rPr>
                <w:sz w:val="20"/>
                <w:szCs w:val="20"/>
              </w:rPr>
            </w:pPr>
            <w:r w:rsidRPr="008C1A20">
              <w:rPr>
                <w:sz w:val="20"/>
                <w:szCs w:val="20"/>
              </w:rPr>
              <w:t xml:space="preserve">   NFC on rPE via suppression</w:t>
            </w:r>
          </w:p>
        </w:tc>
        <w:tc>
          <w:tcPr>
            <w:tcW w:w="709" w:type="dxa"/>
          </w:tcPr>
          <w:p w14:paraId="5CDC500E" w14:textId="77777777" w:rsidR="004E4FA4" w:rsidRPr="008C1A20" w:rsidRDefault="004E4FA4" w:rsidP="001F24AB">
            <w:pPr>
              <w:ind w:firstLine="0"/>
              <w:jc w:val="center"/>
              <w:rPr>
                <w:sz w:val="20"/>
                <w:szCs w:val="20"/>
              </w:rPr>
            </w:pPr>
            <w:r w:rsidRPr="008C1A20">
              <w:rPr>
                <w:sz w:val="20"/>
                <w:szCs w:val="20"/>
              </w:rPr>
              <w:t>-.00</w:t>
            </w:r>
            <w:r>
              <w:rPr>
                <w:sz w:val="20"/>
                <w:szCs w:val="20"/>
              </w:rPr>
              <w:t>0</w:t>
            </w:r>
          </w:p>
        </w:tc>
        <w:tc>
          <w:tcPr>
            <w:tcW w:w="567" w:type="dxa"/>
          </w:tcPr>
          <w:p w14:paraId="0AF7FFA2" w14:textId="77777777" w:rsidR="004E4FA4" w:rsidRPr="008C1A20" w:rsidRDefault="004E4FA4" w:rsidP="001F24AB">
            <w:pPr>
              <w:ind w:firstLine="0"/>
              <w:jc w:val="center"/>
              <w:rPr>
                <w:sz w:val="20"/>
                <w:szCs w:val="20"/>
              </w:rPr>
            </w:pPr>
            <w:r w:rsidRPr="008C1A20">
              <w:rPr>
                <w:sz w:val="20"/>
                <w:szCs w:val="20"/>
              </w:rPr>
              <w:t>.003</w:t>
            </w:r>
          </w:p>
        </w:tc>
        <w:tc>
          <w:tcPr>
            <w:tcW w:w="850" w:type="dxa"/>
          </w:tcPr>
          <w:p w14:paraId="67169575" w14:textId="77777777" w:rsidR="004E4FA4" w:rsidRPr="008C1A20" w:rsidRDefault="004E4FA4" w:rsidP="001F24AB">
            <w:pPr>
              <w:ind w:firstLine="0"/>
              <w:jc w:val="center"/>
              <w:rPr>
                <w:sz w:val="20"/>
                <w:szCs w:val="20"/>
              </w:rPr>
            </w:pPr>
            <w:r w:rsidRPr="008C1A20">
              <w:rPr>
                <w:sz w:val="20"/>
                <w:szCs w:val="20"/>
              </w:rPr>
              <w:t>-.</w:t>
            </w:r>
            <w:r>
              <w:rPr>
                <w:sz w:val="20"/>
                <w:szCs w:val="20"/>
              </w:rPr>
              <w:t>007</w:t>
            </w:r>
          </w:p>
        </w:tc>
        <w:tc>
          <w:tcPr>
            <w:tcW w:w="851" w:type="dxa"/>
          </w:tcPr>
          <w:p w14:paraId="68709EC4" w14:textId="77777777" w:rsidR="004E4FA4" w:rsidRPr="008C1A20" w:rsidRDefault="004E4FA4" w:rsidP="001F24AB">
            <w:pPr>
              <w:ind w:firstLine="0"/>
              <w:jc w:val="center"/>
              <w:rPr>
                <w:sz w:val="20"/>
                <w:szCs w:val="20"/>
              </w:rPr>
            </w:pPr>
            <w:r w:rsidRPr="008C1A20">
              <w:rPr>
                <w:sz w:val="20"/>
                <w:szCs w:val="20"/>
              </w:rPr>
              <w:t>.</w:t>
            </w:r>
            <w:r>
              <w:rPr>
                <w:sz w:val="20"/>
                <w:szCs w:val="20"/>
              </w:rPr>
              <w:t>994</w:t>
            </w:r>
          </w:p>
        </w:tc>
        <w:tc>
          <w:tcPr>
            <w:tcW w:w="992" w:type="dxa"/>
          </w:tcPr>
          <w:p w14:paraId="4387A94F" w14:textId="77777777" w:rsidR="004E4FA4" w:rsidRPr="008C1A20" w:rsidRDefault="004E4FA4" w:rsidP="001F24AB">
            <w:pPr>
              <w:ind w:firstLine="0"/>
              <w:jc w:val="center"/>
              <w:rPr>
                <w:sz w:val="20"/>
                <w:szCs w:val="20"/>
              </w:rPr>
            </w:pPr>
            <w:r w:rsidRPr="008C1A20">
              <w:rPr>
                <w:sz w:val="20"/>
                <w:szCs w:val="20"/>
              </w:rPr>
              <w:t>-.00</w:t>
            </w:r>
            <w:r>
              <w:rPr>
                <w:sz w:val="20"/>
                <w:szCs w:val="20"/>
              </w:rPr>
              <w:t>7</w:t>
            </w:r>
          </w:p>
        </w:tc>
        <w:tc>
          <w:tcPr>
            <w:tcW w:w="992" w:type="dxa"/>
          </w:tcPr>
          <w:p w14:paraId="467708F3" w14:textId="77777777" w:rsidR="004E4FA4" w:rsidRPr="008C1A20" w:rsidRDefault="004E4FA4" w:rsidP="001F24AB">
            <w:pPr>
              <w:ind w:firstLine="0"/>
              <w:jc w:val="center"/>
              <w:rPr>
                <w:sz w:val="20"/>
                <w:szCs w:val="20"/>
              </w:rPr>
            </w:pPr>
            <w:r w:rsidRPr="008C1A20">
              <w:rPr>
                <w:sz w:val="20"/>
                <w:szCs w:val="20"/>
              </w:rPr>
              <w:t>.00</w:t>
            </w:r>
            <w:r>
              <w:rPr>
                <w:sz w:val="20"/>
                <w:szCs w:val="20"/>
              </w:rPr>
              <w:t>6</w:t>
            </w:r>
          </w:p>
        </w:tc>
        <w:tc>
          <w:tcPr>
            <w:tcW w:w="709" w:type="dxa"/>
          </w:tcPr>
          <w:p w14:paraId="5F9F3688" w14:textId="77777777" w:rsidR="004E4FA4" w:rsidRPr="008C1A20" w:rsidRDefault="004E4FA4" w:rsidP="001F24AB">
            <w:pPr>
              <w:ind w:firstLine="0"/>
              <w:jc w:val="center"/>
              <w:rPr>
                <w:sz w:val="20"/>
                <w:szCs w:val="20"/>
              </w:rPr>
            </w:pPr>
            <w:r w:rsidRPr="008C1A20">
              <w:rPr>
                <w:sz w:val="20"/>
                <w:szCs w:val="20"/>
              </w:rPr>
              <w:t>-.00</w:t>
            </w:r>
            <w:r>
              <w:rPr>
                <w:sz w:val="20"/>
                <w:szCs w:val="20"/>
              </w:rPr>
              <w:t>0</w:t>
            </w:r>
          </w:p>
        </w:tc>
      </w:tr>
      <w:tr w:rsidR="004E4FA4" w:rsidRPr="00576DB6" w14:paraId="06C77AC3" w14:textId="77777777" w:rsidTr="001F24AB">
        <w:trPr>
          <w:trHeight w:val="81"/>
        </w:trPr>
        <w:tc>
          <w:tcPr>
            <w:tcW w:w="3544" w:type="dxa"/>
          </w:tcPr>
          <w:p w14:paraId="4DFDD53B" w14:textId="77777777" w:rsidR="004E4FA4" w:rsidRPr="008C1A20" w:rsidRDefault="004E4FA4" w:rsidP="001F24AB">
            <w:pPr>
              <w:ind w:firstLine="0"/>
              <w:rPr>
                <w:sz w:val="20"/>
                <w:szCs w:val="20"/>
              </w:rPr>
            </w:pPr>
            <w:r w:rsidRPr="008C1A20">
              <w:rPr>
                <w:sz w:val="20"/>
                <w:szCs w:val="20"/>
              </w:rPr>
              <w:t xml:space="preserve">   NFC on rPE via adaptive coping</w:t>
            </w:r>
          </w:p>
        </w:tc>
        <w:tc>
          <w:tcPr>
            <w:tcW w:w="709" w:type="dxa"/>
          </w:tcPr>
          <w:p w14:paraId="1DEA145F" w14:textId="77777777" w:rsidR="004E4FA4" w:rsidRPr="008C1A20" w:rsidRDefault="004E4FA4" w:rsidP="001F24AB">
            <w:pPr>
              <w:ind w:firstLine="0"/>
              <w:jc w:val="center"/>
              <w:rPr>
                <w:sz w:val="20"/>
                <w:szCs w:val="20"/>
              </w:rPr>
            </w:pPr>
            <w:r w:rsidRPr="008C1A20">
              <w:rPr>
                <w:sz w:val="20"/>
                <w:szCs w:val="20"/>
              </w:rPr>
              <w:t>-.04</w:t>
            </w:r>
            <w:r>
              <w:rPr>
                <w:sz w:val="20"/>
                <w:szCs w:val="20"/>
              </w:rPr>
              <w:t>2</w:t>
            </w:r>
          </w:p>
        </w:tc>
        <w:tc>
          <w:tcPr>
            <w:tcW w:w="567" w:type="dxa"/>
          </w:tcPr>
          <w:p w14:paraId="381C557B" w14:textId="77777777" w:rsidR="004E4FA4" w:rsidRPr="008C1A20" w:rsidRDefault="004E4FA4" w:rsidP="001F24AB">
            <w:pPr>
              <w:ind w:firstLine="0"/>
              <w:jc w:val="center"/>
              <w:rPr>
                <w:sz w:val="20"/>
                <w:szCs w:val="20"/>
              </w:rPr>
            </w:pPr>
            <w:r w:rsidRPr="008C1A20">
              <w:rPr>
                <w:sz w:val="20"/>
                <w:szCs w:val="20"/>
              </w:rPr>
              <w:t>.01</w:t>
            </w:r>
            <w:r>
              <w:rPr>
                <w:sz w:val="20"/>
                <w:szCs w:val="20"/>
              </w:rPr>
              <w:t>2</w:t>
            </w:r>
          </w:p>
        </w:tc>
        <w:tc>
          <w:tcPr>
            <w:tcW w:w="850" w:type="dxa"/>
          </w:tcPr>
          <w:p w14:paraId="320828C6" w14:textId="77777777" w:rsidR="004E4FA4" w:rsidRPr="008C1A20" w:rsidRDefault="004E4FA4" w:rsidP="001F24AB">
            <w:pPr>
              <w:ind w:firstLine="0"/>
              <w:jc w:val="center"/>
              <w:rPr>
                <w:sz w:val="20"/>
                <w:szCs w:val="20"/>
              </w:rPr>
            </w:pPr>
            <w:r w:rsidRPr="008C1A20">
              <w:rPr>
                <w:sz w:val="20"/>
                <w:szCs w:val="20"/>
              </w:rPr>
              <w:t>-</w:t>
            </w:r>
            <w:r>
              <w:rPr>
                <w:sz w:val="20"/>
                <w:szCs w:val="20"/>
              </w:rPr>
              <w:t>3</w:t>
            </w:r>
            <w:r w:rsidRPr="008C1A20">
              <w:rPr>
                <w:sz w:val="20"/>
                <w:szCs w:val="20"/>
              </w:rPr>
              <w:t>.</w:t>
            </w:r>
            <w:r>
              <w:rPr>
                <w:sz w:val="20"/>
                <w:szCs w:val="20"/>
              </w:rPr>
              <w:t>589</w:t>
            </w:r>
          </w:p>
        </w:tc>
        <w:tc>
          <w:tcPr>
            <w:tcW w:w="851" w:type="dxa"/>
          </w:tcPr>
          <w:p w14:paraId="7E110CA4" w14:textId="77777777" w:rsidR="004E4FA4" w:rsidRPr="008C1A20" w:rsidRDefault="004E4FA4" w:rsidP="001F24AB">
            <w:pPr>
              <w:ind w:firstLine="0"/>
              <w:jc w:val="center"/>
              <w:rPr>
                <w:sz w:val="20"/>
                <w:szCs w:val="20"/>
              </w:rPr>
            </w:pPr>
            <w:r w:rsidRPr="008C1A20">
              <w:rPr>
                <w:sz w:val="20"/>
                <w:szCs w:val="20"/>
              </w:rPr>
              <w:t>.000</w:t>
            </w:r>
          </w:p>
        </w:tc>
        <w:tc>
          <w:tcPr>
            <w:tcW w:w="992" w:type="dxa"/>
          </w:tcPr>
          <w:p w14:paraId="6F1EF22D" w14:textId="77777777" w:rsidR="004E4FA4" w:rsidRPr="008C1A20" w:rsidRDefault="004E4FA4" w:rsidP="001F24AB">
            <w:pPr>
              <w:ind w:firstLine="0"/>
              <w:jc w:val="center"/>
              <w:rPr>
                <w:sz w:val="20"/>
                <w:szCs w:val="20"/>
              </w:rPr>
            </w:pPr>
            <w:r w:rsidRPr="008C1A20">
              <w:rPr>
                <w:sz w:val="20"/>
                <w:szCs w:val="20"/>
              </w:rPr>
              <w:t>-.0</w:t>
            </w:r>
            <w:r>
              <w:rPr>
                <w:sz w:val="20"/>
                <w:szCs w:val="20"/>
              </w:rPr>
              <w:t>66</w:t>
            </w:r>
          </w:p>
        </w:tc>
        <w:tc>
          <w:tcPr>
            <w:tcW w:w="992" w:type="dxa"/>
          </w:tcPr>
          <w:p w14:paraId="113D9945" w14:textId="77777777" w:rsidR="004E4FA4" w:rsidRPr="008C1A20" w:rsidRDefault="004E4FA4" w:rsidP="001F24AB">
            <w:pPr>
              <w:ind w:firstLine="0"/>
              <w:jc w:val="center"/>
              <w:rPr>
                <w:sz w:val="20"/>
                <w:szCs w:val="20"/>
              </w:rPr>
            </w:pPr>
            <w:r w:rsidRPr="008C1A20">
              <w:rPr>
                <w:sz w:val="20"/>
                <w:szCs w:val="20"/>
              </w:rPr>
              <w:t>-.02</w:t>
            </w:r>
            <w:r>
              <w:rPr>
                <w:sz w:val="20"/>
                <w:szCs w:val="20"/>
              </w:rPr>
              <w:t>0</w:t>
            </w:r>
          </w:p>
        </w:tc>
        <w:tc>
          <w:tcPr>
            <w:tcW w:w="709" w:type="dxa"/>
          </w:tcPr>
          <w:p w14:paraId="032D955B" w14:textId="77777777" w:rsidR="004E4FA4" w:rsidRPr="008C1A20" w:rsidRDefault="004E4FA4" w:rsidP="001F24AB">
            <w:pPr>
              <w:ind w:firstLine="0"/>
              <w:jc w:val="center"/>
              <w:rPr>
                <w:sz w:val="20"/>
                <w:szCs w:val="20"/>
              </w:rPr>
            </w:pPr>
            <w:r w:rsidRPr="008C1A20">
              <w:rPr>
                <w:sz w:val="20"/>
                <w:szCs w:val="20"/>
              </w:rPr>
              <w:t>-.0</w:t>
            </w:r>
            <w:r>
              <w:rPr>
                <w:sz w:val="20"/>
                <w:szCs w:val="20"/>
              </w:rPr>
              <w:t>48</w:t>
            </w:r>
          </w:p>
        </w:tc>
      </w:tr>
      <w:tr w:rsidR="004E4FA4" w:rsidRPr="00576DB6" w14:paraId="3E7DFE8F" w14:textId="77777777" w:rsidTr="001F24AB">
        <w:tc>
          <w:tcPr>
            <w:tcW w:w="3544" w:type="dxa"/>
            <w:tcBorders>
              <w:bottom w:val="single" w:sz="4" w:space="0" w:color="auto"/>
            </w:tcBorders>
          </w:tcPr>
          <w:p w14:paraId="2DBD2EE2" w14:textId="77777777" w:rsidR="004E4FA4" w:rsidRPr="008C1A20" w:rsidRDefault="004E4FA4" w:rsidP="001F24AB">
            <w:pPr>
              <w:ind w:firstLine="0"/>
              <w:rPr>
                <w:sz w:val="20"/>
                <w:szCs w:val="20"/>
              </w:rPr>
            </w:pPr>
            <w:r w:rsidRPr="008C1A20">
              <w:rPr>
                <w:sz w:val="20"/>
                <w:szCs w:val="20"/>
              </w:rPr>
              <w:t xml:space="preserve">   NFC on rPE via maladaptive coping</w:t>
            </w:r>
          </w:p>
        </w:tc>
        <w:tc>
          <w:tcPr>
            <w:tcW w:w="709" w:type="dxa"/>
            <w:tcBorders>
              <w:bottom w:val="single" w:sz="4" w:space="0" w:color="auto"/>
            </w:tcBorders>
          </w:tcPr>
          <w:p w14:paraId="4DBC6CBB" w14:textId="77777777" w:rsidR="004E4FA4" w:rsidRPr="008C1A20" w:rsidRDefault="004E4FA4" w:rsidP="001F24AB">
            <w:pPr>
              <w:ind w:firstLine="0"/>
              <w:jc w:val="center"/>
              <w:rPr>
                <w:sz w:val="20"/>
                <w:szCs w:val="20"/>
              </w:rPr>
            </w:pPr>
            <w:r w:rsidRPr="008C1A20">
              <w:rPr>
                <w:sz w:val="20"/>
                <w:szCs w:val="20"/>
              </w:rPr>
              <w:t>.001</w:t>
            </w:r>
          </w:p>
        </w:tc>
        <w:tc>
          <w:tcPr>
            <w:tcW w:w="567" w:type="dxa"/>
            <w:tcBorders>
              <w:bottom w:val="single" w:sz="4" w:space="0" w:color="auto"/>
            </w:tcBorders>
          </w:tcPr>
          <w:p w14:paraId="50A42E51" w14:textId="77777777" w:rsidR="004E4FA4" w:rsidRPr="008C1A20" w:rsidRDefault="004E4FA4" w:rsidP="001F24AB">
            <w:pPr>
              <w:ind w:firstLine="0"/>
              <w:jc w:val="center"/>
              <w:rPr>
                <w:sz w:val="20"/>
                <w:szCs w:val="20"/>
              </w:rPr>
            </w:pPr>
            <w:r w:rsidRPr="008C1A20">
              <w:rPr>
                <w:sz w:val="20"/>
                <w:szCs w:val="20"/>
              </w:rPr>
              <w:t>.01</w:t>
            </w:r>
            <w:r>
              <w:rPr>
                <w:sz w:val="20"/>
                <w:szCs w:val="20"/>
              </w:rPr>
              <w:t>2</w:t>
            </w:r>
          </w:p>
        </w:tc>
        <w:tc>
          <w:tcPr>
            <w:tcW w:w="850" w:type="dxa"/>
            <w:tcBorders>
              <w:bottom w:val="single" w:sz="4" w:space="0" w:color="auto"/>
            </w:tcBorders>
          </w:tcPr>
          <w:p w14:paraId="4591BCA1" w14:textId="77777777" w:rsidR="004E4FA4" w:rsidRPr="008C1A20" w:rsidRDefault="004E4FA4" w:rsidP="001F24AB">
            <w:pPr>
              <w:ind w:firstLine="0"/>
              <w:jc w:val="center"/>
              <w:rPr>
                <w:sz w:val="20"/>
                <w:szCs w:val="20"/>
              </w:rPr>
            </w:pPr>
            <w:r w:rsidRPr="008C1A20">
              <w:rPr>
                <w:sz w:val="20"/>
                <w:szCs w:val="20"/>
              </w:rPr>
              <w:t>.0</w:t>
            </w:r>
            <w:r>
              <w:rPr>
                <w:sz w:val="20"/>
                <w:szCs w:val="20"/>
              </w:rPr>
              <w:t>63</w:t>
            </w:r>
          </w:p>
        </w:tc>
        <w:tc>
          <w:tcPr>
            <w:tcW w:w="851" w:type="dxa"/>
            <w:tcBorders>
              <w:bottom w:val="single" w:sz="4" w:space="0" w:color="auto"/>
            </w:tcBorders>
          </w:tcPr>
          <w:p w14:paraId="02FE5937" w14:textId="77777777" w:rsidR="004E4FA4" w:rsidRPr="008C1A20" w:rsidRDefault="004E4FA4" w:rsidP="001F24AB">
            <w:pPr>
              <w:ind w:firstLine="0"/>
              <w:jc w:val="center"/>
              <w:rPr>
                <w:sz w:val="20"/>
                <w:szCs w:val="20"/>
              </w:rPr>
            </w:pPr>
            <w:r w:rsidRPr="008C1A20">
              <w:rPr>
                <w:sz w:val="20"/>
                <w:szCs w:val="20"/>
              </w:rPr>
              <w:t>.9</w:t>
            </w:r>
            <w:r>
              <w:rPr>
                <w:sz w:val="20"/>
                <w:szCs w:val="20"/>
              </w:rPr>
              <w:t>50</w:t>
            </w:r>
          </w:p>
        </w:tc>
        <w:tc>
          <w:tcPr>
            <w:tcW w:w="992" w:type="dxa"/>
            <w:tcBorders>
              <w:bottom w:val="single" w:sz="4" w:space="0" w:color="auto"/>
            </w:tcBorders>
          </w:tcPr>
          <w:p w14:paraId="72B13598" w14:textId="77777777" w:rsidR="004E4FA4" w:rsidRPr="008C1A20" w:rsidRDefault="004E4FA4" w:rsidP="001F24AB">
            <w:pPr>
              <w:ind w:firstLine="0"/>
              <w:jc w:val="center"/>
              <w:rPr>
                <w:sz w:val="20"/>
                <w:szCs w:val="20"/>
              </w:rPr>
            </w:pPr>
            <w:r w:rsidRPr="008C1A20">
              <w:rPr>
                <w:sz w:val="20"/>
                <w:szCs w:val="20"/>
              </w:rPr>
              <w:t>-.0</w:t>
            </w:r>
            <w:r>
              <w:rPr>
                <w:sz w:val="20"/>
                <w:szCs w:val="20"/>
              </w:rPr>
              <w:t>23</w:t>
            </w:r>
          </w:p>
        </w:tc>
        <w:tc>
          <w:tcPr>
            <w:tcW w:w="992" w:type="dxa"/>
            <w:tcBorders>
              <w:bottom w:val="single" w:sz="4" w:space="0" w:color="auto"/>
            </w:tcBorders>
          </w:tcPr>
          <w:p w14:paraId="13620548" w14:textId="77777777" w:rsidR="004E4FA4" w:rsidRPr="008C1A20" w:rsidRDefault="004E4FA4" w:rsidP="001F24AB">
            <w:pPr>
              <w:ind w:firstLine="0"/>
              <w:jc w:val="center"/>
              <w:rPr>
                <w:sz w:val="20"/>
                <w:szCs w:val="20"/>
              </w:rPr>
            </w:pPr>
            <w:r w:rsidRPr="008C1A20">
              <w:rPr>
                <w:sz w:val="20"/>
                <w:szCs w:val="20"/>
              </w:rPr>
              <w:t>.0</w:t>
            </w:r>
            <w:r>
              <w:rPr>
                <w:sz w:val="20"/>
                <w:szCs w:val="20"/>
              </w:rPr>
              <w:t>23</w:t>
            </w:r>
          </w:p>
        </w:tc>
        <w:tc>
          <w:tcPr>
            <w:tcW w:w="709" w:type="dxa"/>
            <w:tcBorders>
              <w:bottom w:val="single" w:sz="4" w:space="0" w:color="auto"/>
            </w:tcBorders>
          </w:tcPr>
          <w:p w14:paraId="32714558" w14:textId="77777777" w:rsidR="004E4FA4" w:rsidRPr="008C1A20" w:rsidRDefault="004E4FA4" w:rsidP="001F24AB">
            <w:pPr>
              <w:ind w:firstLine="0"/>
              <w:jc w:val="center"/>
              <w:rPr>
                <w:sz w:val="20"/>
                <w:szCs w:val="20"/>
              </w:rPr>
            </w:pPr>
            <w:r w:rsidRPr="008C1A20">
              <w:rPr>
                <w:sz w:val="20"/>
                <w:szCs w:val="20"/>
              </w:rPr>
              <w:t>.001</w:t>
            </w:r>
          </w:p>
        </w:tc>
      </w:tr>
      <w:tr w:rsidR="004E4FA4" w:rsidRPr="00576DB6" w14:paraId="70DAA004" w14:textId="77777777" w:rsidTr="001F24AB">
        <w:tc>
          <w:tcPr>
            <w:tcW w:w="3544" w:type="dxa"/>
            <w:tcBorders>
              <w:top w:val="single" w:sz="4" w:space="0" w:color="auto"/>
            </w:tcBorders>
          </w:tcPr>
          <w:p w14:paraId="029B99A2" w14:textId="77777777" w:rsidR="004E4FA4" w:rsidRPr="008C1A20" w:rsidRDefault="004E4FA4" w:rsidP="001F24AB">
            <w:pPr>
              <w:ind w:firstLine="0"/>
              <w:rPr>
                <w:sz w:val="20"/>
                <w:szCs w:val="20"/>
              </w:rPr>
            </w:pPr>
            <w:r w:rsidRPr="008C1A20">
              <w:rPr>
                <w:sz w:val="20"/>
                <w:szCs w:val="20"/>
              </w:rPr>
              <w:t>Total effect</w:t>
            </w:r>
          </w:p>
        </w:tc>
        <w:tc>
          <w:tcPr>
            <w:tcW w:w="709" w:type="dxa"/>
            <w:tcBorders>
              <w:top w:val="single" w:sz="4" w:space="0" w:color="auto"/>
            </w:tcBorders>
          </w:tcPr>
          <w:p w14:paraId="26617BA0" w14:textId="77777777" w:rsidR="004E4FA4" w:rsidRPr="008C1A20" w:rsidRDefault="004E4FA4" w:rsidP="001F24AB">
            <w:pPr>
              <w:ind w:firstLine="0"/>
              <w:jc w:val="center"/>
              <w:rPr>
                <w:sz w:val="20"/>
                <w:szCs w:val="20"/>
              </w:rPr>
            </w:pPr>
          </w:p>
        </w:tc>
        <w:tc>
          <w:tcPr>
            <w:tcW w:w="567" w:type="dxa"/>
            <w:tcBorders>
              <w:top w:val="single" w:sz="4" w:space="0" w:color="auto"/>
            </w:tcBorders>
          </w:tcPr>
          <w:p w14:paraId="04D05D35" w14:textId="77777777" w:rsidR="004E4FA4" w:rsidRPr="008C1A20" w:rsidRDefault="004E4FA4" w:rsidP="001F24AB">
            <w:pPr>
              <w:ind w:firstLine="0"/>
              <w:jc w:val="center"/>
              <w:rPr>
                <w:sz w:val="20"/>
                <w:szCs w:val="20"/>
              </w:rPr>
            </w:pPr>
          </w:p>
        </w:tc>
        <w:tc>
          <w:tcPr>
            <w:tcW w:w="850" w:type="dxa"/>
            <w:tcBorders>
              <w:top w:val="single" w:sz="4" w:space="0" w:color="auto"/>
            </w:tcBorders>
          </w:tcPr>
          <w:p w14:paraId="48946796" w14:textId="77777777" w:rsidR="004E4FA4" w:rsidRPr="008C1A20" w:rsidRDefault="004E4FA4" w:rsidP="001F24AB">
            <w:pPr>
              <w:ind w:firstLine="0"/>
              <w:jc w:val="center"/>
              <w:rPr>
                <w:sz w:val="20"/>
                <w:szCs w:val="20"/>
              </w:rPr>
            </w:pPr>
          </w:p>
        </w:tc>
        <w:tc>
          <w:tcPr>
            <w:tcW w:w="851" w:type="dxa"/>
            <w:tcBorders>
              <w:top w:val="single" w:sz="4" w:space="0" w:color="auto"/>
            </w:tcBorders>
          </w:tcPr>
          <w:p w14:paraId="0056BB37" w14:textId="77777777" w:rsidR="004E4FA4" w:rsidRPr="008C1A20" w:rsidRDefault="004E4FA4" w:rsidP="001F24AB">
            <w:pPr>
              <w:ind w:firstLine="0"/>
              <w:jc w:val="center"/>
              <w:rPr>
                <w:sz w:val="20"/>
                <w:szCs w:val="20"/>
              </w:rPr>
            </w:pPr>
          </w:p>
        </w:tc>
        <w:tc>
          <w:tcPr>
            <w:tcW w:w="992" w:type="dxa"/>
            <w:tcBorders>
              <w:top w:val="single" w:sz="4" w:space="0" w:color="auto"/>
            </w:tcBorders>
          </w:tcPr>
          <w:p w14:paraId="1A58D8AB" w14:textId="77777777" w:rsidR="004E4FA4" w:rsidRPr="008C1A20" w:rsidRDefault="004E4FA4" w:rsidP="001F24AB">
            <w:pPr>
              <w:ind w:firstLine="0"/>
              <w:jc w:val="center"/>
              <w:rPr>
                <w:sz w:val="20"/>
                <w:szCs w:val="20"/>
              </w:rPr>
            </w:pPr>
          </w:p>
        </w:tc>
        <w:tc>
          <w:tcPr>
            <w:tcW w:w="992" w:type="dxa"/>
            <w:tcBorders>
              <w:top w:val="single" w:sz="4" w:space="0" w:color="auto"/>
            </w:tcBorders>
          </w:tcPr>
          <w:p w14:paraId="5D7CC7A0" w14:textId="77777777" w:rsidR="004E4FA4" w:rsidRPr="008C1A20" w:rsidRDefault="004E4FA4" w:rsidP="001F24AB">
            <w:pPr>
              <w:ind w:firstLine="0"/>
              <w:jc w:val="center"/>
              <w:rPr>
                <w:sz w:val="20"/>
                <w:szCs w:val="20"/>
              </w:rPr>
            </w:pPr>
          </w:p>
        </w:tc>
        <w:tc>
          <w:tcPr>
            <w:tcW w:w="709" w:type="dxa"/>
            <w:tcBorders>
              <w:top w:val="single" w:sz="4" w:space="0" w:color="auto"/>
            </w:tcBorders>
          </w:tcPr>
          <w:p w14:paraId="1703337A" w14:textId="77777777" w:rsidR="004E4FA4" w:rsidRPr="008C1A20" w:rsidRDefault="004E4FA4" w:rsidP="001F24AB">
            <w:pPr>
              <w:ind w:firstLine="0"/>
              <w:jc w:val="center"/>
              <w:rPr>
                <w:sz w:val="20"/>
                <w:szCs w:val="20"/>
              </w:rPr>
            </w:pPr>
          </w:p>
        </w:tc>
      </w:tr>
      <w:tr w:rsidR="004E4FA4" w:rsidRPr="00576DB6" w14:paraId="4B16D3C5" w14:textId="77777777" w:rsidTr="001F24AB">
        <w:tc>
          <w:tcPr>
            <w:tcW w:w="3544" w:type="dxa"/>
            <w:tcBorders>
              <w:bottom w:val="single" w:sz="4" w:space="0" w:color="auto"/>
            </w:tcBorders>
          </w:tcPr>
          <w:p w14:paraId="0E39AB59" w14:textId="77777777" w:rsidR="004E4FA4" w:rsidRPr="008C1A20" w:rsidRDefault="004E4FA4" w:rsidP="001F24AB">
            <w:pPr>
              <w:ind w:firstLine="0"/>
              <w:rPr>
                <w:sz w:val="20"/>
                <w:szCs w:val="20"/>
              </w:rPr>
            </w:pPr>
            <w:r w:rsidRPr="008C1A20">
              <w:rPr>
                <w:sz w:val="20"/>
                <w:szCs w:val="20"/>
              </w:rPr>
              <w:t xml:space="preserve">   Total effect</w:t>
            </w:r>
          </w:p>
        </w:tc>
        <w:tc>
          <w:tcPr>
            <w:tcW w:w="709" w:type="dxa"/>
            <w:tcBorders>
              <w:bottom w:val="single" w:sz="4" w:space="0" w:color="auto"/>
            </w:tcBorders>
          </w:tcPr>
          <w:p w14:paraId="556F2C67" w14:textId="77777777" w:rsidR="004E4FA4" w:rsidRPr="008C1A20" w:rsidRDefault="004E4FA4" w:rsidP="001F24AB">
            <w:pPr>
              <w:ind w:firstLine="0"/>
              <w:jc w:val="center"/>
              <w:rPr>
                <w:sz w:val="20"/>
                <w:szCs w:val="20"/>
              </w:rPr>
            </w:pPr>
            <w:r w:rsidRPr="008C1A20">
              <w:rPr>
                <w:sz w:val="20"/>
                <w:szCs w:val="20"/>
              </w:rPr>
              <w:t>-.1</w:t>
            </w:r>
            <w:r>
              <w:rPr>
                <w:sz w:val="20"/>
                <w:szCs w:val="20"/>
              </w:rPr>
              <w:t>85</w:t>
            </w:r>
          </w:p>
        </w:tc>
        <w:tc>
          <w:tcPr>
            <w:tcW w:w="567" w:type="dxa"/>
            <w:tcBorders>
              <w:bottom w:val="single" w:sz="4" w:space="0" w:color="auto"/>
            </w:tcBorders>
          </w:tcPr>
          <w:p w14:paraId="250758AA" w14:textId="77777777" w:rsidR="004E4FA4" w:rsidRPr="008C1A20" w:rsidRDefault="004E4FA4" w:rsidP="001F24AB">
            <w:pPr>
              <w:ind w:firstLine="0"/>
              <w:jc w:val="center"/>
              <w:rPr>
                <w:sz w:val="20"/>
                <w:szCs w:val="20"/>
              </w:rPr>
            </w:pPr>
            <w:r w:rsidRPr="008C1A20">
              <w:rPr>
                <w:sz w:val="20"/>
                <w:szCs w:val="20"/>
              </w:rPr>
              <w:t>.03</w:t>
            </w:r>
            <w:r>
              <w:rPr>
                <w:sz w:val="20"/>
                <w:szCs w:val="20"/>
              </w:rPr>
              <w:t>4</w:t>
            </w:r>
          </w:p>
        </w:tc>
        <w:tc>
          <w:tcPr>
            <w:tcW w:w="850" w:type="dxa"/>
            <w:tcBorders>
              <w:bottom w:val="single" w:sz="4" w:space="0" w:color="auto"/>
            </w:tcBorders>
          </w:tcPr>
          <w:p w14:paraId="25E14528" w14:textId="77777777" w:rsidR="004E4FA4" w:rsidRPr="008C1A20" w:rsidRDefault="004E4FA4" w:rsidP="001F24AB">
            <w:pPr>
              <w:ind w:firstLine="0"/>
              <w:jc w:val="center"/>
              <w:rPr>
                <w:sz w:val="20"/>
                <w:szCs w:val="20"/>
              </w:rPr>
            </w:pPr>
            <w:r w:rsidRPr="008C1A20">
              <w:rPr>
                <w:sz w:val="20"/>
                <w:szCs w:val="20"/>
              </w:rPr>
              <w:t>-5.</w:t>
            </w:r>
            <w:r>
              <w:rPr>
                <w:sz w:val="20"/>
                <w:szCs w:val="20"/>
              </w:rPr>
              <w:t>423</w:t>
            </w:r>
          </w:p>
        </w:tc>
        <w:tc>
          <w:tcPr>
            <w:tcW w:w="851" w:type="dxa"/>
            <w:tcBorders>
              <w:bottom w:val="single" w:sz="4" w:space="0" w:color="auto"/>
            </w:tcBorders>
          </w:tcPr>
          <w:p w14:paraId="4E26C960" w14:textId="77777777" w:rsidR="004E4FA4" w:rsidRPr="008C1A20" w:rsidRDefault="004E4FA4" w:rsidP="001F24AB">
            <w:pPr>
              <w:ind w:firstLine="0"/>
              <w:jc w:val="center"/>
              <w:rPr>
                <w:sz w:val="20"/>
                <w:szCs w:val="20"/>
              </w:rPr>
            </w:pPr>
            <w:r w:rsidRPr="008C1A20">
              <w:rPr>
                <w:sz w:val="20"/>
                <w:szCs w:val="20"/>
              </w:rPr>
              <w:t>.000</w:t>
            </w:r>
          </w:p>
        </w:tc>
        <w:tc>
          <w:tcPr>
            <w:tcW w:w="992" w:type="dxa"/>
            <w:tcBorders>
              <w:bottom w:val="single" w:sz="4" w:space="0" w:color="auto"/>
            </w:tcBorders>
          </w:tcPr>
          <w:p w14:paraId="41084A68" w14:textId="77777777" w:rsidR="004E4FA4" w:rsidRPr="008C1A20" w:rsidRDefault="004E4FA4" w:rsidP="001F24AB">
            <w:pPr>
              <w:ind w:firstLine="0"/>
              <w:jc w:val="center"/>
              <w:rPr>
                <w:sz w:val="20"/>
                <w:szCs w:val="20"/>
              </w:rPr>
            </w:pPr>
            <w:r w:rsidRPr="008C1A20">
              <w:rPr>
                <w:sz w:val="20"/>
                <w:szCs w:val="20"/>
              </w:rPr>
              <w:t>-.2</w:t>
            </w:r>
            <w:r>
              <w:rPr>
                <w:sz w:val="20"/>
                <w:szCs w:val="20"/>
              </w:rPr>
              <w:t>52</w:t>
            </w:r>
          </w:p>
        </w:tc>
        <w:tc>
          <w:tcPr>
            <w:tcW w:w="992" w:type="dxa"/>
            <w:tcBorders>
              <w:bottom w:val="single" w:sz="4" w:space="0" w:color="auto"/>
            </w:tcBorders>
          </w:tcPr>
          <w:p w14:paraId="761B4C26" w14:textId="77777777" w:rsidR="004E4FA4" w:rsidRPr="008C1A20" w:rsidRDefault="004E4FA4" w:rsidP="001F24AB">
            <w:pPr>
              <w:ind w:firstLine="0"/>
              <w:jc w:val="center"/>
              <w:rPr>
                <w:sz w:val="20"/>
                <w:szCs w:val="20"/>
              </w:rPr>
            </w:pPr>
            <w:r w:rsidRPr="008C1A20">
              <w:rPr>
                <w:sz w:val="20"/>
                <w:szCs w:val="20"/>
              </w:rPr>
              <w:t>-.1</w:t>
            </w:r>
            <w:r>
              <w:rPr>
                <w:sz w:val="20"/>
                <w:szCs w:val="20"/>
              </w:rPr>
              <w:t>20</w:t>
            </w:r>
          </w:p>
        </w:tc>
        <w:tc>
          <w:tcPr>
            <w:tcW w:w="709" w:type="dxa"/>
            <w:tcBorders>
              <w:bottom w:val="single" w:sz="4" w:space="0" w:color="auto"/>
            </w:tcBorders>
          </w:tcPr>
          <w:p w14:paraId="10453BE1" w14:textId="77777777" w:rsidR="004E4FA4" w:rsidRPr="008C1A20" w:rsidRDefault="004E4FA4" w:rsidP="001F24AB">
            <w:pPr>
              <w:ind w:firstLine="0"/>
              <w:jc w:val="center"/>
              <w:rPr>
                <w:sz w:val="20"/>
                <w:szCs w:val="20"/>
              </w:rPr>
            </w:pPr>
            <w:r w:rsidRPr="008C1A20">
              <w:rPr>
                <w:sz w:val="20"/>
                <w:szCs w:val="20"/>
              </w:rPr>
              <w:t>-.21</w:t>
            </w:r>
            <w:r>
              <w:rPr>
                <w:sz w:val="20"/>
                <w:szCs w:val="20"/>
              </w:rPr>
              <w:t>1</w:t>
            </w:r>
          </w:p>
        </w:tc>
      </w:tr>
      <w:tr w:rsidR="004E4FA4" w:rsidRPr="00576DB6" w14:paraId="0041EA77" w14:textId="77777777" w:rsidTr="001F24AB">
        <w:tc>
          <w:tcPr>
            <w:tcW w:w="9214" w:type="dxa"/>
            <w:gridSpan w:val="8"/>
            <w:tcBorders>
              <w:top w:val="single" w:sz="4" w:space="0" w:color="auto"/>
            </w:tcBorders>
          </w:tcPr>
          <w:p w14:paraId="45C70CC6" w14:textId="77777777" w:rsidR="004E4FA4" w:rsidRPr="008C1A20" w:rsidRDefault="004E4FA4" w:rsidP="001F24AB">
            <w:pPr>
              <w:ind w:firstLine="0"/>
              <w:jc w:val="left"/>
            </w:pPr>
            <w:r w:rsidRPr="008C1A20">
              <w:rPr>
                <w:i/>
                <w:iCs/>
              </w:rPr>
              <w:t>Note</w:t>
            </w:r>
            <w:r w:rsidRPr="008C1A20">
              <w:t>.</w:t>
            </w:r>
            <w:r w:rsidRPr="008C1A20">
              <w:rPr>
                <w:i/>
                <w:iCs/>
              </w:rPr>
              <w:t xml:space="preserve"> N</w:t>
            </w:r>
            <w:r w:rsidRPr="008C1A20">
              <w:t xml:space="preserve"> = 6</w:t>
            </w:r>
            <w:r>
              <w:t>25</w:t>
            </w:r>
            <w:r w:rsidRPr="008C1A20">
              <w:t xml:space="preserve">; </w:t>
            </w:r>
            <w:r w:rsidRPr="008C1A20">
              <w:rPr>
                <w:i/>
                <w:iCs/>
              </w:rPr>
              <w:t>b</w:t>
            </w:r>
            <w:r w:rsidRPr="008C1A20">
              <w:t xml:space="preserve">: </w:t>
            </w:r>
            <w:r>
              <w:t>U</w:t>
            </w:r>
            <w:r w:rsidRPr="008C1A20">
              <w:t xml:space="preserve">nstandardized regression coefficient; </w:t>
            </w:r>
            <w:r w:rsidRPr="008C1A20">
              <w:rPr>
                <w:i/>
                <w:iCs/>
              </w:rPr>
              <w:t>SE</w:t>
            </w:r>
            <w:r w:rsidRPr="008C1A20">
              <w:t xml:space="preserve">: </w:t>
            </w:r>
            <w:r>
              <w:t>S</w:t>
            </w:r>
            <w:r w:rsidRPr="008C1A20">
              <w:t xml:space="preserve">tandard error; CI: </w:t>
            </w:r>
            <w:r>
              <w:t>C</w:t>
            </w:r>
            <w:r w:rsidRPr="008C1A20">
              <w:t xml:space="preserve">onfidence interval; β: </w:t>
            </w:r>
            <w:r>
              <w:t>S</w:t>
            </w:r>
            <w:r w:rsidRPr="008C1A20">
              <w:t xml:space="preserve">tandardized regression coefficient; NFC: Need for Cognition; rPE: </w:t>
            </w:r>
            <w:r>
              <w:t>R</w:t>
            </w:r>
            <w:r w:rsidRPr="008C1A20">
              <w:t>educed personal efficacy subscale of the Maslach Burnout Inventory</w:t>
            </w:r>
            <w:r>
              <w:t>.</w:t>
            </w:r>
          </w:p>
        </w:tc>
      </w:tr>
    </w:tbl>
    <w:p w14:paraId="7BCC853C" w14:textId="77777777" w:rsidR="004E4FA4" w:rsidRDefault="004E4FA4" w:rsidP="004E4FA4">
      <w:pPr>
        <w:ind w:firstLine="0"/>
        <w:jc w:val="left"/>
        <w:rPr>
          <w:b/>
        </w:rPr>
      </w:pPr>
    </w:p>
    <w:p w14:paraId="70203CDE" w14:textId="77777777" w:rsidR="004E4FA4" w:rsidRDefault="004E4FA4" w:rsidP="004E4FA4">
      <w:pPr>
        <w:ind w:firstLine="0"/>
        <w:jc w:val="left"/>
      </w:pPr>
      <w:r>
        <w:br w:type="page"/>
      </w:r>
    </w:p>
    <w:tbl>
      <w:tblPr>
        <w:tblStyle w:val="Tabellenraster"/>
        <w:tblpPr w:leftFromText="141" w:rightFromText="141" w:vertAnchor="text" w:horzAnchor="margin" w:tblpY="-49"/>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709"/>
        <w:gridCol w:w="709"/>
        <w:gridCol w:w="850"/>
        <w:gridCol w:w="851"/>
        <w:gridCol w:w="992"/>
        <w:gridCol w:w="992"/>
        <w:gridCol w:w="709"/>
      </w:tblGrid>
      <w:tr w:rsidR="004E4FA4" w:rsidRPr="00576DB6" w14:paraId="6E204172" w14:textId="77777777" w:rsidTr="00492254">
        <w:tc>
          <w:tcPr>
            <w:tcW w:w="9214" w:type="dxa"/>
            <w:gridSpan w:val="8"/>
            <w:tcBorders>
              <w:bottom w:val="single" w:sz="4" w:space="0" w:color="auto"/>
            </w:tcBorders>
          </w:tcPr>
          <w:p w14:paraId="1FCBF26F" w14:textId="77777777" w:rsidR="004E4FA4" w:rsidRPr="00E931C3" w:rsidRDefault="004E4FA4" w:rsidP="00492254">
            <w:pPr>
              <w:ind w:firstLine="0"/>
              <w:jc w:val="left"/>
            </w:pPr>
            <w:r w:rsidRPr="00E931C3">
              <w:rPr>
                <w:b/>
                <w:bCs/>
              </w:rPr>
              <w:lastRenderedPageBreak/>
              <w:t xml:space="preserve">Table </w:t>
            </w:r>
            <w:r>
              <w:rPr>
                <w:b/>
                <w:bCs/>
              </w:rPr>
              <w:t>S6</w:t>
            </w:r>
            <w:r w:rsidRPr="00E931C3">
              <w:t xml:space="preserve">. </w:t>
            </w:r>
            <w:r w:rsidRPr="000057FE">
              <w:rPr>
                <w:i/>
                <w:iCs/>
              </w:rPr>
              <w:t>Mediation model with EE as the outcome variable outliers excluded (control variables not included</w:t>
            </w:r>
            <w:r w:rsidRPr="00E931C3">
              <w:t>)</w:t>
            </w:r>
          </w:p>
        </w:tc>
      </w:tr>
      <w:tr w:rsidR="004E4FA4" w:rsidRPr="00576DB6" w14:paraId="6B31C63B" w14:textId="77777777" w:rsidTr="00492254">
        <w:tc>
          <w:tcPr>
            <w:tcW w:w="3402" w:type="dxa"/>
            <w:tcBorders>
              <w:top w:val="single" w:sz="4" w:space="0" w:color="auto"/>
              <w:bottom w:val="single" w:sz="4" w:space="0" w:color="auto"/>
            </w:tcBorders>
          </w:tcPr>
          <w:p w14:paraId="667BAA4C" w14:textId="77777777" w:rsidR="004E4FA4" w:rsidRPr="00E931C3" w:rsidRDefault="004E4FA4" w:rsidP="00492254">
            <w:pPr>
              <w:ind w:firstLine="0"/>
              <w:jc w:val="left"/>
              <w:rPr>
                <w:sz w:val="20"/>
                <w:szCs w:val="20"/>
              </w:rPr>
            </w:pPr>
            <w:r w:rsidRPr="00E931C3">
              <w:rPr>
                <w:sz w:val="20"/>
                <w:szCs w:val="20"/>
              </w:rPr>
              <w:t>Path</w:t>
            </w:r>
          </w:p>
        </w:tc>
        <w:tc>
          <w:tcPr>
            <w:tcW w:w="709" w:type="dxa"/>
            <w:tcBorders>
              <w:top w:val="single" w:sz="4" w:space="0" w:color="auto"/>
              <w:bottom w:val="single" w:sz="4" w:space="0" w:color="auto"/>
            </w:tcBorders>
          </w:tcPr>
          <w:p w14:paraId="3141176D" w14:textId="77777777" w:rsidR="004E4FA4" w:rsidRPr="00E931C3" w:rsidRDefault="004E4FA4" w:rsidP="00492254">
            <w:pPr>
              <w:ind w:firstLine="0"/>
              <w:jc w:val="center"/>
              <w:rPr>
                <w:i/>
                <w:iCs/>
                <w:sz w:val="20"/>
                <w:szCs w:val="20"/>
              </w:rPr>
            </w:pPr>
            <w:r w:rsidRPr="00E931C3">
              <w:rPr>
                <w:i/>
                <w:iCs/>
                <w:sz w:val="20"/>
                <w:szCs w:val="20"/>
              </w:rPr>
              <w:t>b</w:t>
            </w:r>
          </w:p>
        </w:tc>
        <w:tc>
          <w:tcPr>
            <w:tcW w:w="709" w:type="dxa"/>
            <w:tcBorders>
              <w:top w:val="single" w:sz="4" w:space="0" w:color="auto"/>
              <w:bottom w:val="single" w:sz="4" w:space="0" w:color="auto"/>
            </w:tcBorders>
          </w:tcPr>
          <w:p w14:paraId="292C8711" w14:textId="77777777" w:rsidR="004E4FA4" w:rsidRPr="00E931C3" w:rsidRDefault="004E4FA4" w:rsidP="00492254">
            <w:pPr>
              <w:ind w:firstLine="0"/>
              <w:jc w:val="center"/>
              <w:rPr>
                <w:i/>
                <w:iCs/>
                <w:sz w:val="20"/>
                <w:szCs w:val="20"/>
              </w:rPr>
            </w:pPr>
            <w:proofErr w:type="spellStart"/>
            <w:r w:rsidRPr="00E931C3">
              <w:rPr>
                <w:i/>
                <w:iCs/>
                <w:sz w:val="20"/>
                <w:szCs w:val="20"/>
              </w:rPr>
              <w:t>SE</w:t>
            </w:r>
            <w:r w:rsidRPr="00E931C3">
              <w:rPr>
                <w:i/>
                <w:iCs/>
                <w:sz w:val="20"/>
                <w:szCs w:val="20"/>
                <w:vertAlign w:val="subscript"/>
              </w:rPr>
              <w:t>b</w:t>
            </w:r>
            <w:proofErr w:type="spellEnd"/>
          </w:p>
        </w:tc>
        <w:tc>
          <w:tcPr>
            <w:tcW w:w="850" w:type="dxa"/>
            <w:tcBorders>
              <w:top w:val="single" w:sz="4" w:space="0" w:color="auto"/>
              <w:bottom w:val="single" w:sz="4" w:space="0" w:color="auto"/>
            </w:tcBorders>
          </w:tcPr>
          <w:p w14:paraId="2C46622E" w14:textId="77777777" w:rsidR="004E4FA4" w:rsidRPr="00E931C3" w:rsidRDefault="004E4FA4" w:rsidP="00492254">
            <w:pPr>
              <w:ind w:firstLine="0"/>
              <w:jc w:val="center"/>
              <w:rPr>
                <w:sz w:val="20"/>
                <w:szCs w:val="20"/>
              </w:rPr>
            </w:pPr>
            <w:r w:rsidRPr="00E931C3">
              <w:rPr>
                <w:i/>
                <w:iCs/>
                <w:sz w:val="20"/>
                <w:szCs w:val="20"/>
              </w:rPr>
              <w:t>z</w:t>
            </w:r>
            <w:r w:rsidRPr="00E931C3">
              <w:rPr>
                <w:sz w:val="20"/>
                <w:szCs w:val="20"/>
              </w:rPr>
              <w:t>-value</w:t>
            </w:r>
          </w:p>
        </w:tc>
        <w:tc>
          <w:tcPr>
            <w:tcW w:w="851" w:type="dxa"/>
            <w:tcBorders>
              <w:top w:val="single" w:sz="4" w:space="0" w:color="auto"/>
              <w:bottom w:val="single" w:sz="4" w:space="0" w:color="auto"/>
            </w:tcBorders>
          </w:tcPr>
          <w:p w14:paraId="233151BC" w14:textId="77777777" w:rsidR="004E4FA4" w:rsidRPr="00E931C3" w:rsidRDefault="004E4FA4" w:rsidP="00492254">
            <w:pPr>
              <w:ind w:firstLine="0"/>
              <w:jc w:val="center"/>
              <w:rPr>
                <w:sz w:val="20"/>
                <w:szCs w:val="20"/>
              </w:rPr>
            </w:pPr>
            <w:r w:rsidRPr="00E931C3">
              <w:rPr>
                <w:i/>
                <w:iCs/>
                <w:sz w:val="20"/>
                <w:szCs w:val="20"/>
              </w:rPr>
              <w:t>p</w:t>
            </w:r>
            <w:r w:rsidRPr="00E931C3">
              <w:rPr>
                <w:sz w:val="20"/>
                <w:szCs w:val="20"/>
              </w:rPr>
              <w:t>-value</w:t>
            </w:r>
          </w:p>
        </w:tc>
        <w:tc>
          <w:tcPr>
            <w:tcW w:w="992" w:type="dxa"/>
            <w:tcBorders>
              <w:top w:val="single" w:sz="4" w:space="0" w:color="auto"/>
              <w:bottom w:val="single" w:sz="4" w:space="0" w:color="auto"/>
            </w:tcBorders>
          </w:tcPr>
          <w:p w14:paraId="361956AA" w14:textId="77777777" w:rsidR="004E4FA4" w:rsidRPr="00E931C3" w:rsidRDefault="004E4FA4" w:rsidP="00492254">
            <w:pPr>
              <w:ind w:firstLine="0"/>
              <w:jc w:val="center"/>
              <w:rPr>
                <w:sz w:val="20"/>
                <w:szCs w:val="20"/>
              </w:rPr>
            </w:pPr>
            <w:r w:rsidRPr="00E931C3">
              <w:rPr>
                <w:sz w:val="20"/>
                <w:szCs w:val="20"/>
              </w:rPr>
              <w:t>CI lower</w:t>
            </w:r>
          </w:p>
        </w:tc>
        <w:tc>
          <w:tcPr>
            <w:tcW w:w="992" w:type="dxa"/>
            <w:tcBorders>
              <w:top w:val="single" w:sz="4" w:space="0" w:color="auto"/>
              <w:bottom w:val="single" w:sz="4" w:space="0" w:color="auto"/>
            </w:tcBorders>
          </w:tcPr>
          <w:p w14:paraId="051E8889" w14:textId="77777777" w:rsidR="004E4FA4" w:rsidRPr="00E931C3" w:rsidRDefault="004E4FA4" w:rsidP="00492254">
            <w:pPr>
              <w:ind w:firstLine="0"/>
              <w:jc w:val="center"/>
              <w:rPr>
                <w:sz w:val="20"/>
                <w:szCs w:val="20"/>
              </w:rPr>
            </w:pPr>
            <w:r w:rsidRPr="00E931C3">
              <w:rPr>
                <w:sz w:val="20"/>
                <w:szCs w:val="20"/>
              </w:rPr>
              <w:t>CI upper</w:t>
            </w:r>
          </w:p>
        </w:tc>
        <w:tc>
          <w:tcPr>
            <w:tcW w:w="709" w:type="dxa"/>
            <w:tcBorders>
              <w:top w:val="single" w:sz="4" w:space="0" w:color="auto"/>
              <w:bottom w:val="single" w:sz="4" w:space="0" w:color="auto"/>
            </w:tcBorders>
          </w:tcPr>
          <w:p w14:paraId="7F689BE6" w14:textId="77777777" w:rsidR="004E4FA4" w:rsidRPr="00E931C3" w:rsidRDefault="004E4FA4" w:rsidP="00492254">
            <w:pPr>
              <w:ind w:firstLine="0"/>
              <w:jc w:val="center"/>
              <w:rPr>
                <w:sz w:val="20"/>
                <w:szCs w:val="20"/>
              </w:rPr>
            </w:pPr>
            <w:r w:rsidRPr="00E931C3">
              <w:rPr>
                <w:sz w:val="20"/>
                <w:szCs w:val="20"/>
              </w:rPr>
              <w:t>β</w:t>
            </w:r>
          </w:p>
        </w:tc>
      </w:tr>
      <w:tr w:rsidR="004E4FA4" w:rsidRPr="00576DB6" w14:paraId="2C676727" w14:textId="77777777" w:rsidTr="00492254">
        <w:tc>
          <w:tcPr>
            <w:tcW w:w="3402" w:type="dxa"/>
            <w:tcBorders>
              <w:top w:val="single" w:sz="4" w:space="0" w:color="auto"/>
            </w:tcBorders>
          </w:tcPr>
          <w:p w14:paraId="6F8EB30D" w14:textId="77777777" w:rsidR="004E4FA4" w:rsidRPr="00E931C3" w:rsidRDefault="004E4FA4" w:rsidP="00AF5286">
            <w:pPr>
              <w:ind w:firstLine="0"/>
              <w:jc w:val="left"/>
              <w:rPr>
                <w:sz w:val="20"/>
                <w:szCs w:val="20"/>
              </w:rPr>
            </w:pPr>
            <w:r w:rsidRPr="00E931C3">
              <w:rPr>
                <w:sz w:val="20"/>
                <w:szCs w:val="20"/>
              </w:rPr>
              <w:t>Direct effects</w:t>
            </w:r>
          </w:p>
        </w:tc>
        <w:tc>
          <w:tcPr>
            <w:tcW w:w="709" w:type="dxa"/>
            <w:tcBorders>
              <w:top w:val="single" w:sz="4" w:space="0" w:color="auto"/>
            </w:tcBorders>
          </w:tcPr>
          <w:p w14:paraId="5077F009" w14:textId="77777777" w:rsidR="004E4FA4" w:rsidRPr="00E931C3" w:rsidRDefault="004E4FA4" w:rsidP="00492254">
            <w:pPr>
              <w:ind w:firstLine="0"/>
              <w:jc w:val="center"/>
              <w:rPr>
                <w:sz w:val="20"/>
                <w:szCs w:val="20"/>
              </w:rPr>
            </w:pPr>
          </w:p>
        </w:tc>
        <w:tc>
          <w:tcPr>
            <w:tcW w:w="709" w:type="dxa"/>
            <w:tcBorders>
              <w:top w:val="single" w:sz="4" w:space="0" w:color="auto"/>
            </w:tcBorders>
          </w:tcPr>
          <w:p w14:paraId="24405BEB" w14:textId="77777777" w:rsidR="004E4FA4" w:rsidRPr="00E931C3" w:rsidRDefault="004E4FA4" w:rsidP="00492254">
            <w:pPr>
              <w:ind w:firstLine="0"/>
              <w:jc w:val="center"/>
              <w:rPr>
                <w:sz w:val="20"/>
                <w:szCs w:val="20"/>
              </w:rPr>
            </w:pPr>
          </w:p>
        </w:tc>
        <w:tc>
          <w:tcPr>
            <w:tcW w:w="850" w:type="dxa"/>
            <w:tcBorders>
              <w:top w:val="single" w:sz="4" w:space="0" w:color="auto"/>
            </w:tcBorders>
          </w:tcPr>
          <w:p w14:paraId="54130742" w14:textId="77777777" w:rsidR="004E4FA4" w:rsidRPr="00E931C3" w:rsidRDefault="004E4FA4" w:rsidP="00492254">
            <w:pPr>
              <w:ind w:firstLine="0"/>
              <w:jc w:val="center"/>
              <w:rPr>
                <w:sz w:val="20"/>
                <w:szCs w:val="20"/>
              </w:rPr>
            </w:pPr>
          </w:p>
        </w:tc>
        <w:tc>
          <w:tcPr>
            <w:tcW w:w="851" w:type="dxa"/>
            <w:tcBorders>
              <w:top w:val="single" w:sz="4" w:space="0" w:color="auto"/>
            </w:tcBorders>
          </w:tcPr>
          <w:p w14:paraId="790A545A" w14:textId="77777777" w:rsidR="004E4FA4" w:rsidRPr="00E931C3" w:rsidRDefault="004E4FA4" w:rsidP="00492254">
            <w:pPr>
              <w:ind w:firstLine="0"/>
              <w:jc w:val="center"/>
              <w:rPr>
                <w:sz w:val="20"/>
                <w:szCs w:val="20"/>
              </w:rPr>
            </w:pPr>
          </w:p>
        </w:tc>
        <w:tc>
          <w:tcPr>
            <w:tcW w:w="992" w:type="dxa"/>
            <w:tcBorders>
              <w:top w:val="single" w:sz="4" w:space="0" w:color="auto"/>
            </w:tcBorders>
          </w:tcPr>
          <w:p w14:paraId="1C52F7AF" w14:textId="77777777" w:rsidR="004E4FA4" w:rsidRPr="00E931C3" w:rsidRDefault="004E4FA4" w:rsidP="00492254">
            <w:pPr>
              <w:ind w:firstLine="0"/>
              <w:jc w:val="center"/>
              <w:rPr>
                <w:sz w:val="20"/>
                <w:szCs w:val="20"/>
              </w:rPr>
            </w:pPr>
          </w:p>
        </w:tc>
        <w:tc>
          <w:tcPr>
            <w:tcW w:w="992" w:type="dxa"/>
            <w:tcBorders>
              <w:top w:val="single" w:sz="4" w:space="0" w:color="auto"/>
            </w:tcBorders>
          </w:tcPr>
          <w:p w14:paraId="35F4B922" w14:textId="77777777" w:rsidR="004E4FA4" w:rsidRPr="00E931C3" w:rsidRDefault="004E4FA4" w:rsidP="00492254">
            <w:pPr>
              <w:ind w:firstLine="0"/>
              <w:jc w:val="center"/>
              <w:rPr>
                <w:sz w:val="20"/>
                <w:szCs w:val="20"/>
              </w:rPr>
            </w:pPr>
          </w:p>
        </w:tc>
        <w:tc>
          <w:tcPr>
            <w:tcW w:w="709" w:type="dxa"/>
            <w:tcBorders>
              <w:top w:val="single" w:sz="4" w:space="0" w:color="auto"/>
            </w:tcBorders>
          </w:tcPr>
          <w:p w14:paraId="086F2EE9" w14:textId="77777777" w:rsidR="004E4FA4" w:rsidRPr="00E931C3" w:rsidRDefault="004E4FA4" w:rsidP="00492254">
            <w:pPr>
              <w:ind w:firstLine="0"/>
              <w:jc w:val="center"/>
              <w:rPr>
                <w:sz w:val="20"/>
                <w:szCs w:val="20"/>
              </w:rPr>
            </w:pPr>
          </w:p>
        </w:tc>
      </w:tr>
      <w:tr w:rsidR="004E4FA4" w:rsidRPr="00576DB6" w14:paraId="2B46441D" w14:textId="77777777" w:rsidTr="00492254">
        <w:tc>
          <w:tcPr>
            <w:tcW w:w="3402" w:type="dxa"/>
          </w:tcPr>
          <w:p w14:paraId="15ED1A16" w14:textId="77777777" w:rsidR="004E4FA4" w:rsidRPr="00E931C3" w:rsidRDefault="004E4FA4" w:rsidP="00AF5286">
            <w:pPr>
              <w:ind w:firstLine="0"/>
              <w:jc w:val="left"/>
              <w:rPr>
                <w:sz w:val="20"/>
                <w:szCs w:val="20"/>
              </w:rPr>
            </w:pPr>
            <w:r w:rsidRPr="00E931C3">
              <w:rPr>
                <w:sz w:val="20"/>
                <w:szCs w:val="20"/>
              </w:rPr>
              <w:t xml:space="preserve">   NFC on self-control</w:t>
            </w:r>
          </w:p>
        </w:tc>
        <w:tc>
          <w:tcPr>
            <w:tcW w:w="709" w:type="dxa"/>
          </w:tcPr>
          <w:p w14:paraId="440E8C71" w14:textId="77777777" w:rsidR="004E4FA4" w:rsidRPr="00E931C3" w:rsidRDefault="004E4FA4" w:rsidP="00492254">
            <w:pPr>
              <w:ind w:firstLine="0"/>
              <w:jc w:val="center"/>
              <w:rPr>
                <w:sz w:val="20"/>
                <w:szCs w:val="20"/>
              </w:rPr>
            </w:pPr>
            <w:r w:rsidRPr="00E931C3">
              <w:rPr>
                <w:sz w:val="20"/>
                <w:szCs w:val="20"/>
              </w:rPr>
              <w:t>.5</w:t>
            </w:r>
            <w:r>
              <w:rPr>
                <w:sz w:val="20"/>
                <w:szCs w:val="20"/>
              </w:rPr>
              <w:t>2</w:t>
            </w:r>
            <w:r w:rsidRPr="00E931C3">
              <w:rPr>
                <w:sz w:val="20"/>
                <w:szCs w:val="20"/>
              </w:rPr>
              <w:t>9</w:t>
            </w:r>
          </w:p>
        </w:tc>
        <w:tc>
          <w:tcPr>
            <w:tcW w:w="709" w:type="dxa"/>
          </w:tcPr>
          <w:p w14:paraId="7D2EABB4" w14:textId="77777777" w:rsidR="004E4FA4" w:rsidRPr="00E931C3" w:rsidRDefault="004E4FA4" w:rsidP="00492254">
            <w:pPr>
              <w:ind w:firstLine="0"/>
              <w:jc w:val="center"/>
              <w:rPr>
                <w:sz w:val="20"/>
                <w:szCs w:val="20"/>
              </w:rPr>
            </w:pPr>
            <w:r w:rsidRPr="00E931C3">
              <w:rPr>
                <w:sz w:val="20"/>
                <w:szCs w:val="20"/>
              </w:rPr>
              <w:t>.0</w:t>
            </w:r>
            <w:r>
              <w:rPr>
                <w:sz w:val="20"/>
                <w:szCs w:val="20"/>
              </w:rPr>
              <w:t>30</w:t>
            </w:r>
          </w:p>
        </w:tc>
        <w:tc>
          <w:tcPr>
            <w:tcW w:w="850" w:type="dxa"/>
          </w:tcPr>
          <w:p w14:paraId="027E24BC" w14:textId="77777777" w:rsidR="004E4FA4" w:rsidRPr="00E931C3" w:rsidRDefault="004E4FA4" w:rsidP="00492254">
            <w:pPr>
              <w:ind w:firstLine="0"/>
              <w:jc w:val="center"/>
              <w:rPr>
                <w:sz w:val="20"/>
                <w:szCs w:val="20"/>
              </w:rPr>
            </w:pPr>
            <w:r w:rsidRPr="00E931C3">
              <w:rPr>
                <w:sz w:val="20"/>
                <w:szCs w:val="20"/>
              </w:rPr>
              <w:t>1</w:t>
            </w:r>
            <w:r>
              <w:rPr>
                <w:sz w:val="20"/>
                <w:szCs w:val="20"/>
              </w:rPr>
              <w:t>7</w:t>
            </w:r>
            <w:r w:rsidRPr="00E931C3">
              <w:rPr>
                <w:sz w:val="20"/>
                <w:szCs w:val="20"/>
              </w:rPr>
              <w:t>.</w:t>
            </w:r>
            <w:r>
              <w:rPr>
                <w:sz w:val="20"/>
                <w:szCs w:val="20"/>
              </w:rPr>
              <w:t>7</w:t>
            </w:r>
            <w:r w:rsidRPr="00E931C3">
              <w:rPr>
                <w:sz w:val="20"/>
                <w:szCs w:val="20"/>
              </w:rPr>
              <w:t>1</w:t>
            </w:r>
            <w:r>
              <w:rPr>
                <w:sz w:val="20"/>
                <w:szCs w:val="20"/>
              </w:rPr>
              <w:t>9</w:t>
            </w:r>
          </w:p>
        </w:tc>
        <w:tc>
          <w:tcPr>
            <w:tcW w:w="851" w:type="dxa"/>
          </w:tcPr>
          <w:p w14:paraId="3C53FC04" w14:textId="77777777" w:rsidR="004E4FA4" w:rsidRPr="00E931C3" w:rsidRDefault="004E4FA4" w:rsidP="00492254">
            <w:pPr>
              <w:ind w:firstLine="0"/>
              <w:jc w:val="center"/>
              <w:rPr>
                <w:sz w:val="20"/>
                <w:szCs w:val="20"/>
              </w:rPr>
            </w:pPr>
            <w:r w:rsidRPr="00E931C3">
              <w:rPr>
                <w:sz w:val="20"/>
                <w:szCs w:val="20"/>
              </w:rPr>
              <w:t>.000</w:t>
            </w:r>
          </w:p>
        </w:tc>
        <w:tc>
          <w:tcPr>
            <w:tcW w:w="992" w:type="dxa"/>
          </w:tcPr>
          <w:p w14:paraId="7CF7F660" w14:textId="77777777" w:rsidR="004E4FA4" w:rsidRPr="00E931C3" w:rsidRDefault="004E4FA4" w:rsidP="00492254">
            <w:pPr>
              <w:ind w:firstLine="0"/>
              <w:jc w:val="center"/>
              <w:rPr>
                <w:sz w:val="20"/>
                <w:szCs w:val="20"/>
              </w:rPr>
            </w:pPr>
            <w:r w:rsidRPr="00E931C3">
              <w:rPr>
                <w:sz w:val="20"/>
                <w:szCs w:val="20"/>
              </w:rPr>
              <w:t>.4</w:t>
            </w:r>
            <w:r>
              <w:rPr>
                <w:sz w:val="20"/>
                <w:szCs w:val="20"/>
              </w:rPr>
              <w:t>71</w:t>
            </w:r>
          </w:p>
        </w:tc>
        <w:tc>
          <w:tcPr>
            <w:tcW w:w="992" w:type="dxa"/>
          </w:tcPr>
          <w:p w14:paraId="4FB3B84F" w14:textId="77777777" w:rsidR="004E4FA4" w:rsidRPr="00E931C3" w:rsidRDefault="004E4FA4" w:rsidP="00492254">
            <w:pPr>
              <w:ind w:firstLine="0"/>
              <w:jc w:val="center"/>
              <w:rPr>
                <w:sz w:val="20"/>
                <w:szCs w:val="20"/>
              </w:rPr>
            </w:pPr>
            <w:r w:rsidRPr="00E931C3">
              <w:rPr>
                <w:sz w:val="20"/>
                <w:szCs w:val="20"/>
              </w:rPr>
              <w:t>.5</w:t>
            </w:r>
            <w:r>
              <w:rPr>
                <w:sz w:val="20"/>
                <w:szCs w:val="20"/>
              </w:rPr>
              <w:t>88</w:t>
            </w:r>
          </w:p>
        </w:tc>
        <w:tc>
          <w:tcPr>
            <w:tcW w:w="709" w:type="dxa"/>
          </w:tcPr>
          <w:p w14:paraId="3CB29D38" w14:textId="77777777" w:rsidR="004E4FA4" w:rsidRPr="00E931C3" w:rsidRDefault="004E4FA4" w:rsidP="00492254">
            <w:pPr>
              <w:ind w:firstLine="0"/>
              <w:jc w:val="center"/>
              <w:rPr>
                <w:sz w:val="20"/>
                <w:szCs w:val="20"/>
              </w:rPr>
            </w:pPr>
            <w:r w:rsidRPr="00E931C3">
              <w:rPr>
                <w:sz w:val="20"/>
                <w:szCs w:val="20"/>
              </w:rPr>
              <w:t>.</w:t>
            </w:r>
            <w:r>
              <w:rPr>
                <w:sz w:val="20"/>
                <w:szCs w:val="20"/>
              </w:rPr>
              <w:t>599</w:t>
            </w:r>
          </w:p>
        </w:tc>
      </w:tr>
      <w:tr w:rsidR="004E4FA4" w:rsidRPr="00576DB6" w14:paraId="4205EDDF" w14:textId="77777777" w:rsidTr="00492254">
        <w:tc>
          <w:tcPr>
            <w:tcW w:w="3402" w:type="dxa"/>
          </w:tcPr>
          <w:p w14:paraId="41AFCD0C" w14:textId="77777777" w:rsidR="004E4FA4" w:rsidRPr="00E931C3" w:rsidRDefault="004E4FA4" w:rsidP="00AF5286">
            <w:pPr>
              <w:ind w:firstLine="0"/>
              <w:jc w:val="left"/>
              <w:rPr>
                <w:sz w:val="20"/>
                <w:szCs w:val="20"/>
              </w:rPr>
            </w:pPr>
            <w:r w:rsidRPr="00E931C3">
              <w:rPr>
                <w:sz w:val="20"/>
                <w:szCs w:val="20"/>
              </w:rPr>
              <w:t xml:space="preserve">   NFC on reappraisal</w:t>
            </w:r>
          </w:p>
        </w:tc>
        <w:tc>
          <w:tcPr>
            <w:tcW w:w="709" w:type="dxa"/>
          </w:tcPr>
          <w:p w14:paraId="105A2E43" w14:textId="77777777" w:rsidR="004E4FA4" w:rsidRPr="00E931C3" w:rsidRDefault="004E4FA4" w:rsidP="00492254">
            <w:pPr>
              <w:ind w:firstLine="0"/>
              <w:jc w:val="center"/>
              <w:rPr>
                <w:sz w:val="20"/>
                <w:szCs w:val="20"/>
              </w:rPr>
            </w:pPr>
            <w:r w:rsidRPr="00E931C3">
              <w:rPr>
                <w:sz w:val="20"/>
                <w:szCs w:val="20"/>
              </w:rPr>
              <w:t>.09</w:t>
            </w:r>
            <w:r>
              <w:rPr>
                <w:sz w:val="20"/>
                <w:szCs w:val="20"/>
              </w:rPr>
              <w:t>1</w:t>
            </w:r>
          </w:p>
        </w:tc>
        <w:tc>
          <w:tcPr>
            <w:tcW w:w="709" w:type="dxa"/>
          </w:tcPr>
          <w:p w14:paraId="6EAD7F34" w14:textId="77777777" w:rsidR="004E4FA4" w:rsidRPr="00E931C3" w:rsidRDefault="004E4FA4" w:rsidP="00492254">
            <w:pPr>
              <w:ind w:firstLine="0"/>
              <w:jc w:val="center"/>
              <w:rPr>
                <w:sz w:val="20"/>
                <w:szCs w:val="20"/>
              </w:rPr>
            </w:pPr>
            <w:r w:rsidRPr="00E931C3">
              <w:rPr>
                <w:sz w:val="20"/>
                <w:szCs w:val="20"/>
              </w:rPr>
              <w:t>.03</w:t>
            </w:r>
            <w:r>
              <w:rPr>
                <w:sz w:val="20"/>
                <w:szCs w:val="20"/>
              </w:rPr>
              <w:t>8</w:t>
            </w:r>
          </w:p>
        </w:tc>
        <w:tc>
          <w:tcPr>
            <w:tcW w:w="850" w:type="dxa"/>
          </w:tcPr>
          <w:p w14:paraId="10F5D6F1" w14:textId="77777777" w:rsidR="004E4FA4" w:rsidRPr="00E931C3" w:rsidRDefault="004E4FA4" w:rsidP="00492254">
            <w:pPr>
              <w:ind w:firstLine="0"/>
              <w:jc w:val="center"/>
              <w:rPr>
                <w:sz w:val="20"/>
                <w:szCs w:val="20"/>
              </w:rPr>
            </w:pPr>
            <w:r w:rsidRPr="00E931C3">
              <w:rPr>
                <w:sz w:val="20"/>
                <w:szCs w:val="20"/>
              </w:rPr>
              <w:t>2.</w:t>
            </w:r>
            <w:r>
              <w:rPr>
                <w:sz w:val="20"/>
                <w:szCs w:val="20"/>
              </w:rPr>
              <w:t>427</w:t>
            </w:r>
          </w:p>
        </w:tc>
        <w:tc>
          <w:tcPr>
            <w:tcW w:w="851" w:type="dxa"/>
          </w:tcPr>
          <w:p w14:paraId="4243A881" w14:textId="77777777" w:rsidR="004E4FA4" w:rsidRPr="00E931C3" w:rsidRDefault="004E4FA4" w:rsidP="00492254">
            <w:pPr>
              <w:ind w:firstLine="0"/>
              <w:jc w:val="center"/>
              <w:rPr>
                <w:sz w:val="20"/>
                <w:szCs w:val="20"/>
              </w:rPr>
            </w:pPr>
            <w:r w:rsidRPr="00E931C3">
              <w:rPr>
                <w:sz w:val="20"/>
                <w:szCs w:val="20"/>
              </w:rPr>
              <w:t>.01</w:t>
            </w:r>
            <w:r>
              <w:rPr>
                <w:sz w:val="20"/>
                <w:szCs w:val="20"/>
              </w:rPr>
              <w:t>5</w:t>
            </w:r>
          </w:p>
        </w:tc>
        <w:tc>
          <w:tcPr>
            <w:tcW w:w="992" w:type="dxa"/>
          </w:tcPr>
          <w:p w14:paraId="38A4253F" w14:textId="77777777" w:rsidR="004E4FA4" w:rsidRPr="00E931C3" w:rsidRDefault="004E4FA4" w:rsidP="00492254">
            <w:pPr>
              <w:ind w:firstLine="0"/>
              <w:jc w:val="center"/>
              <w:rPr>
                <w:sz w:val="20"/>
                <w:szCs w:val="20"/>
              </w:rPr>
            </w:pPr>
            <w:r w:rsidRPr="00E931C3">
              <w:rPr>
                <w:sz w:val="20"/>
                <w:szCs w:val="20"/>
              </w:rPr>
              <w:t>.0</w:t>
            </w:r>
            <w:r>
              <w:rPr>
                <w:sz w:val="20"/>
                <w:szCs w:val="20"/>
              </w:rPr>
              <w:t>18</w:t>
            </w:r>
          </w:p>
        </w:tc>
        <w:tc>
          <w:tcPr>
            <w:tcW w:w="992" w:type="dxa"/>
          </w:tcPr>
          <w:p w14:paraId="0C35A733" w14:textId="77777777" w:rsidR="004E4FA4" w:rsidRPr="00E931C3" w:rsidRDefault="004E4FA4" w:rsidP="00492254">
            <w:pPr>
              <w:ind w:firstLine="0"/>
              <w:jc w:val="center"/>
              <w:rPr>
                <w:sz w:val="20"/>
                <w:szCs w:val="20"/>
              </w:rPr>
            </w:pPr>
            <w:r w:rsidRPr="00E931C3">
              <w:rPr>
                <w:sz w:val="20"/>
                <w:szCs w:val="20"/>
              </w:rPr>
              <w:t>.16</w:t>
            </w:r>
            <w:r>
              <w:rPr>
                <w:sz w:val="20"/>
                <w:szCs w:val="20"/>
              </w:rPr>
              <w:t>6</w:t>
            </w:r>
          </w:p>
        </w:tc>
        <w:tc>
          <w:tcPr>
            <w:tcW w:w="709" w:type="dxa"/>
          </w:tcPr>
          <w:p w14:paraId="015C03AE" w14:textId="77777777" w:rsidR="004E4FA4" w:rsidRPr="00E931C3" w:rsidRDefault="004E4FA4" w:rsidP="00492254">
            <w:pPr>
              <w:ind w:firstLine="0"/>
              <w:jc w:val="center"/>
              <w:rPr>
                <w:sz w:val="20"/>
                <w:szCs w:val="20"/>
              </w:rPr>
            </w:pPr>
            <w:r w:rsidRPr="00E931C3">
              <w:rPr>
                <w:sz w:val="20"/>
                <w:szCs w:val="20"/>
              </w:rPr>
              <w:t>.10</w:t>
            </w:r>
            <w:r>
              <w:rPr>
                <w:sz w:val="20"/>
                <w:szCs w:val="20"/>
              </w:rPr>
              <w:t>1</w:t>
            </w:r>
          </w:p>
        </w:tc>
      </w:tr>
      <w:tr w:rsidR="004E4FA4" w:rsidRPr="00576DB6" w14:paraId="05B672CA" w14:textId="77777777" w:rsidTr="00492254">
        <w:tc>
          <w:tcPr>
            <w:tcW w:w="3402" w:type="dxa"/>
          </w:tcPr>
          <w:p w14:paraId="78835EAC" w14:textId="77777777" w:rsidR="004E4FA4" w:rsidRPr="00E931C3" w:rsidRDefault="004E4FA4" w:rsidP="00AF5286">
            <w:pPr>
              <w:ind w:firstLine="0"/>
              <w:jc w:val="left"/>
              <w:rPr>
                <w:sz w:val="20"/>
                <w:szCs w:val="20"/>
              </w:rPr>
            </w:pPr>
            <w:r w:rsidRPr="00E931C3">
              <w:rPr>
                <w:sz w:val="20"/>
                <w:szCs w:val="20"/>
              </w:rPr>
              <w:t xml:space="preserve">   NFC on suppression</w:t>
            </w:r>
          </w:p>
        </w:tc>
        <w:tc>
          <w:tcPr>
            <w:tcW w:w="709" w:type="dxa"/>
          </w:tcPr>
          <w:p w14:paraId="62D3EFE8" w14:textId="77777777" w:rsidR="004E4FA4" w:rsidRPr="00E931C3" w:rsidRDefault="004E4FA4" w:rsidP="00492254">
            <w:pPr>
              <w:ind w:firstLine="0"/>
              <w:jc w:val="center"/>
              <w:rPr>
                <w:sz w:val="20"/>
                <w:szCs w:val="20"/>
              </w:rPr>
            </w:pPr>
            <w:r w:rsidRPr="00E931C3">
              <w:rPr>
                <w:sz w:val="20"/>
                <w:szCs w:val="20"/>
              </w:rPr>
              <w:t>-.03</w:t>
            </w:r>
            <w:r>
              <w:rPr>
                <w:sz w:val="20"/>
                <w:szCs w:val="20"/>
              </w:rPr>
              <w:t>1</w:t>
            </w:r>
          </w:p>
        </w:tc>
        <w:tc>
          <w:tcPr>
            <w:tcW w:w="709" w:type="dxa"/>
          </w:tcPr>
          <w:p w14:paraId="77A78832" w14:textId="77777777" w:rsidR="004E4FA4" w:rsidRPr="00E931C3" w:rsidRDefault="004E4FA4" w:rsidP="00492254">
            <w:pPr>
              <w:ind w:firstLine="0"/>
              <w:jc w:val="center"/>
              <w:rPr>
                <w:sz w:val="20"/>
                <w:szCs w:val="20"/>
              </w:rPr>
            </w:pPr>
            <w:r w:rsidRPr="00E931C3">
              <w:rPr>
                <w:sz w:val="20"/>
                <w:szCs w:val="20"/>
              </w:rPr>
              <w:t>.04</w:t>
            </w:r>
            <w:r>
              <w:rPr>
                <w:sz w:val="20"/>
                <w:szCs w:val="20"/>
              </w:rPr>
              <w:t>3</w:t>
            </w:r>
          </w:p>
        </w:tc>
        <w:tc>
          <w:tcPr>
            <w:tcW w:w="850" w:type="dxa"/>
          </w:tcPr>
          <w:p w14:paraId="7120DC19" w14:textId="77777777" w:rsidR="004E4FA4" w:rsidRPr="00E931C3" w:rsidRDefault="004E4FA4" w:rsidP="00492254">
            <w:pPr>
              <w:ind w:firstLine="0"/>
              <w:jc w:val="center"/>
              <w:rPr>
                <w:sz w:val="20"/>
                <w:szCs w:val="20"/>
              </w:rPr>
            </w:pPr>
            <w:r w:rsidRPr="00E931C3">
              <w:rPr>
                <w:sz w:val="20"/>
                <w:szCs w:val="20"/>
              </w:rPr>
              <w:t>-.</w:t>
            </w:r>
            <w:r>
              <w:rPr>
                <w:sz w:val="20"/>
                <w:szCs w:val="20"/>
              </w:rPr>
              <w:t>732</w:t>
            </w:r>
          </w:p>
        </w:tc>
        <w:tc>
          <w:tcPr>
            <w:tcW w:w="851" w:type="dxa"/>
          </w:tcPr>
          <w:p w14:paraId="14A8A7B1" w14:textId="77777777" w:rsidR="004E4FA4" w:rsidRPr="00E931C3" w:rsidRDefault="004E4FA4" w:rsidP="00492254">
            <w:pPr>
              <w:ind w:firstLine="0"/>
              <w:jc w:val="center"/>
              <w:rPr>
                <w:sz w:val="20"/>
                <w:szCs w:val="20"/>
              </w:rPr>
            </w:pPr>
            <w:r w:rsidRPr="00E931C3">
              <w:rPr>
                <w:sz w:val="20"/>
                <w:szCs w:val="20"/>
              </w:rPr>
              <w:t>.4</w:t>
            </w:r>
            <w:r>
              <w:rPr>
                <w:sz w:val="20"/>
                <w:szCs w:val="20"/>
              </w:rPr>
              <w:t>64</w:t>
            </w:r>
          </w:p>
        </w:tc>
        <w:tc>
          <w:tcPr>
            <w:tcW w:w="992" w:type="dxa"/>
          </w:tcPr>
          <w:p w14:paraId="2535E77A" w14:textId="77777777" w:rsidR="004E4FA4" w:rsidRPr="00E931C3" w:rsidRDefault="004E4FA4" w:rsidP="00492254">
            <w:pPr>
              <w:ind w:firstLine="0"/>
              <w:jc w:val="center"/>
              <w:rPr>
                <w:sz w:val="20"/>
                <w:szCs w:val="20"/>
              </w:rPr>
            </w:pPr>
            <w:r w:rsidRPr="00E931C3">
              <w:rPr>
                <w:sz w:val="20"/>
                <w:szCs w:val="20"/>
              </w:rPr>
              <w:t>-.1</w:t>
            </w:r>
            <w:r>
              <w:rPr>
                <w:sz w:val="20"/>
                <w:szCs w:val="20"/>
              </w:rPr>
              <w:t>14</w:t>
            </w:r>
          </w:p>
        </w:tc>
        <w:tc>
          <w:tcPr>
            <w:tcW w:w="992" w:type="dxa"/>
          </w:tcPr>
          <w:p w14:paraId="1FFDF350" w14:textId="77777777" w:rsidR="004E4FA4" w:rsidRPr="00E931C3" w:rsidRDefault="004E4FA4" w:rsidP="00492254">
            <w:pPr>
              <w:ind w:firstLine="0"/>
              <w:jc w:val="center"/>
              <w:rPr>
                <w:sz w:val="20"/>
                <w:szCs w:val="20"/>
              </w:rPr>
            </w:pPr>
            <w:r w:rsidRPr="00E931C3">
              <w:rPr>
                <w:sz w:val="20"/>
                <w:szCs w:val="20"/>
              </w:rPr>
              <w:t>.0</w:t>
            </w:r>
            <w:r>
              <w:rPr>
                <w:sz w:val="20"/>
                <w:szCs w:val="20"/>
              </w:rPr>
              <w:t>56</w:t>
            </w:r>
          </w:p>
        </w:tc>
        <w:tc>
          <w:tcPr>
            <w:tcW w:w="709" w:type="dxa"/>
          </w:tcPr>
          <w:p w14:paraId="6C6BFC2E" w14:textId="77777777" w:rsidR="004E4FA4" w:rsidRPr="00E931C3" w:rsidRDefault="004E4FA4" w:rsidP="00492254">
            <w:pPr>
              <w:ind w:firstLine="0"/>
              <w:jc w:val="center"/>
              <w:rPr>
                <w:sz w:val="20"/>
                <w:szCs w:val="20"/>
              </w:rPr>
            </w:pPr>
            <w:r w:rsidRPr="00E931C3">
              <w:rPr>
                <w:sz w:val="20"/>
                <w:szCs w:val="20"/>
              </w:rPr>
              <w:t>-.03</w:t>
            </w:r>
          </w:p>
        </w:tc>
      </w:tr>
      <w:tr w:rsidR="004E4FA4" w:rsidRPr="00576DB6" w14:paraId="6F435ED1" w14:textId="77777777" w:rsidTr="00492254">
        <w:tc>
          <w:tcPr>
            <w:tcW w:w="3402" w:type="dxa"/>
          </w:tcPr>
          <w:p w14:paraId="435E6F72" w14:textId="77777777" w:rsidR="004E4FA4" w:rsidRPr="00E931C3" w:rsidRDefault="004E4FA4" w:rsidP="00AF5286">
            <w:pPr>
              <w:ind w:firstLine="0"/>
              <w:jc w:val="left"/>
              <w:rPr>
                <w:sz w:val="20"/>
                <w:szCs w:val="20"/>
              </w:rPr>
            </w:pPr>
            <w:r w:rsidRPr="00E931C3">
              <w:rPr>
                <w:sz w:val="20"/>
                <w:szCs w:val="20"/>
              </w:rPr>
              <w:t xml:space="preserve">   NFC on adaptive coping</w:t>
            </w:r>
          </w:p>
        </w:tc>
        <w:tc>
          <w:tcPr>
            <w:tcW w:w="709" w:type="dxa"/>
          </w:tcPr>
          <w:p w14:paraId="18E64DDF" w14:textId="77777777" w:rsidR="004E4FA4" w:rsidRPr="00E931C3" w:rsidRDefault="004E4FA4" w:rsidP="00492254">
            <w:pPr>
              <w:ind w:firstLine="0"/>
              <w:jc w:val="center"/>
              <w:rPr>
                <w:sz w:val="20"/>
                <w:szCs w:val="20"/>
              </w:rPr>
            </w:pPr>
            <w:r w:rsidRPr="00E931C3">
              <w:rPr>
                <w:sz w:val="20"/>
                <w:szCs w:val="20"/>
              </w:rPr>
              <w:t>.158</w:t>
            </w:r>
          </w:p>
        </w:tc>
        <w:tc>
          <w:tcPr>
            <w:tcW w:w="709" w:type="dxa"/>
          </w:tcPr>
          <w:p w14:paraId="5646153D" w14:textId="77777777" w:rsidR="004E4FA4" w:rsidRPr="00E931C3" w:rsidRDefault="004E4FA4" w:rsidP="00492254">
            <w:pPr>
              <w:ind w:firstLine="0"/>
              <w:jc w:val="center"/>
              <w:rPr>
                <w:sz w:val="20"/>
                <w:szCs w:val="20"/>
              </w:rPr>
            </w:pPr>
            <w:r w:rsidRPr="00E931C3">
              <w:rPr>
                <w:sz w:val="20"/>
                <w:szCs w:val="20"/>
              </w:rPr>
              <w:t>.033</w:t>
            </w:r>
          </w:p>
        </w:tc>
        <w:tc>
          <w:tcPr>
            <w:tcW w:w="850" w:type="dxa"/>
          </w:tcPr>
          <w:p w14:paraId="59A9ABF6" w14:textId="77777777" w:rsidR="004E4FA4" w:rsidRPr="00E931C3" w:rsidRDefault="004E4FA4" w:rsidP="00492254">
            <w:pPr>
              <w:ind w:firstLine="0"/>
              <w:jc w:val="center"/>
              <w:rPr>
                <w:sz w:val="20"/>
                <w:szCs w:val="20"/>
              </w:rPr>
            </w:pPr>
            <w:r w:rsidRPr="00E931C3">
              <w:rPr>
                <w:sz w:val="20"/>
                <w:szCs w:val="20"/>
              </w:rPr>
              <w:t>4.</w:t>
            </w:r>
            <w:r>
              <w:rPr>
                <w:sz w:val="20"/>
                <w:szCs w:val="20"/>
              </w:rPr>
              <w:t>751</w:t>
            </w:r>
          </w:p>
        </w:tc>
        <w:tc>
          <w:tcPr>
            <w:tcW w:w="851" w:type="dxa"/>
          </w:tcPr>
          <w:p w14:paraId="5D36DE4C" w14:textId="77777777" w:rsidR="004E4FA4" w:rsidRPr="00E931C3" w:rsidRDefault="004E4FA4" w:rsidP="00492254">
            <w:pPr>
              <w:ind w:firstLine="0"/>
              <w:jc w:val="center"/>
              <w:rPr>
                <w:sz w:val="20"/>
                <w:szCs w:val="20"/>
              </w:rPr>
            </w:pPr>
            <w:r w:rsidRPr="00E931C3">
              <w:rPr>
                <w:sz w:val="20"/>
                <w:szCs w:val="20"/>
              </w:rPr>
              <w:t>.000</w:t>
            </w:r>
          </w:p>
        </w:tc>
        <w:tc>
          <w:tcPr>
            <w:tcW w:w="992" w:type="dxa"/>
          </w:tcPr>
          <w:p w14:paraId="1CFAF2F6" w14:textId="77777777" w:rsidR="004E4FA4" w:rsidRPr="00E931C3" w:rsidRDefault="004E4FA4" w:rsidP="00492254">
            <w:pPr>
              <w:ind w:firstLine="0"/>
              <w:jc w:val="center"/>
              <w:rPr>
                <w:sz w:val="20"/>
                <w:szCs w:val="20"/>
              </w:rPr>
            </w:pPr>
            <w:r w:rsidRPr="00E931C3">
              <w:rPr>
                <w:sz w:val="20"/>
                <w:szCs w:val="20"/>
              </w:rPr>
              <w:t>.09</w:t>
            </w:r>
            <w:r>
              <w:rPr>
                <w:sz w:val="20"/>
                <w:szCs w:val="20"/>
              </w:rPr>
              <w:t>3</w:t>
            </w:r>
          </w:p>
        </w:tc>
        <w:tc>
          <w:tcPr>
            <w:tcW w:w="992" w:type="dxa"/>
          </w:tcPr>
          <w:p w14:paraId="624789AD" w14:textId="77777777" w:rsidR="004E4FA4" w:rsidRPr="00E931C3" w:rsidRDefault="004E4FA4" w:rsidP="00492254">
            <w:pPr>
              <w:ind w:firstLine="0"/>
              <w:jc w:val="center"/>
              <w:rPr>
                <w:sz w:val="20"/>
                <w:szCs w:val="20"/>
              </w:rPr>
            </w:pPr>
            <w:r w:rsidRPr="00E931C3">
              <w:rPr>
                <w:sz w:val="20"/>
                <w:szCs w:val="20"/>
              </w:rPr>
              <w:t>.2</w:t>
            </w:r>
            <w:r>
              <w:rPr>
                <w:sz w:val="20"/>
                <w:szCs w:val="20"/>
              </w:rPr>
              <w:t>23</w:t>
            </w:r>
          </w:p>
        </w:tc>
        <w:tc>
          <w:tcPr>
            <w:tcW w:w="709" w:type="dxa"/>
          </w:tcPr>
          <w:p w14:paraId="6D79A888" w14:textId="77777777" w:rsidR="004E4FA4" w:rsidRPr="00E931C3" w:rsidRDefault="004E4FA4" w:rsidP="00492254">
            <w:pPr>
              <w:ind w:firstLine="0"/>
              <w:jc w:val="center"/>
              <w:rPr>
                <w:sz w:val="20"/>
                <w:szCs w:val="20"/>
              </w:rPr>
            </w:pPr>
            <w:r w:rsidRPr="00E931C3">
              <w:rPr>
                <w:sz w:val="20"/>
                <w:szCs w:val="20"/>
              </w:rPr>
              <w:t>.1</w:t>
            </w:r>
            <w:r>
              <w:rPr>
                <w:sz w:val="20"/>
                <w:szCs w:val="20"/>
              </w:rPr>
              <w:t>87</w:t>
            </w:r>
          </w:p>
        </w:tc>
      </w:tr>
      <w:tr w:rsidR="004E4FA4" w:rsidRPr="00576DB6" w14:paraId="3B3B141C" w14:textId="77777777" w:rsidTr="00492254">
        <w:tc>
          <w:tcPr>
            <w:tcW w:w="3402" w:type="dxa"/>
          </w:tcPr>
          <w:p w14:paraId="06996A0C" w14:textId="77777777" w:rsidR="004E4FA4" w:rsidRPr="00E931C3" w:rsidRDefault="004E4FA4" w:rsidP="00AF5286">
            <w:pPr>
              <w:ind w:firstLine="0"/>
              <w:jc w:val="left"/>
              <w:rPr>
                <w:sz w:val="20"/>
                <w:szCs w:val="20"/>
              </w:rPr>
            </w:pPr>
            <w:r w:rsidRPr="00E931C3">
              <w:rPr>
                <w:sz w:val="20"/>
                <w:szCs w:val="20"/>
              </w:rPr>
              <w:t xml:space="preserve">   NFC on maladaptive coping</w:t>
            </w:r>
          </w:p>
        </w:tc>
        <w:tc>
          <w:tcPr>
            <w:tcW w:w="709" w:type="dxa"/>
          </w:tcPr>
          <w:p w14:paraId="4685F40C" w14:textId="77777777" w:rsidR="004E4FA4" w:rsidRPr="00E931C3" w:rsidRDefault="004E4FA4" w:rsidP="00492254">
            <w:pPr>
              <w:ind w:firstLine="0"/>
              <w:jc w:val="center"/>
              <w:rPr>
                <w:sz w:val="20"/>
                <w:szCs w:val="20"/>
              </w:rPr>
            </w:pPr>
            <w:r w:rsidRPr="00E931C3">
              <w:rPr>
                <w:sz w:val="20"/>
                <w:szCs w:val="20"/>
              </w:rPr>
              <w:t>-.</w:t>
            </w:r>
            <w:r>
              <w:rPr>
                <w:sz w:val="20"/>
                <w:szCs w:val="20"/>
              </w:rPr>
              <w:t>37</w:t>
            </w:r>
            <w:r w:rsidRPr="00E931C3">
              <w:rPr>
                <w:sz w:val="20"/>
                <w:szCs w:val="20"/>
              </w:rPr>
              <w:t>6</w:t>
            </w:r>
          </w:p>
        </w:tc>
        <w:tc>
          <w:tcPr>
            <w:tcW w:w="709" w:type="dxa"/>
          </w:tcPr>
          <w:p w14:paraId="1BF05836" w14:textId="77777777" w:rsidR="004E4FA4" w:rsidRPr="00E931C3" w:rsidRDefault="004E4FA4" w:rsidP="00492254">
            <w:pPr>
              <w:ind w:firstLine="0"/>
              <w:jc w:val="center"/>
              <w:rPr>
                <w:sz w:val="20"/>
                <w:szCs w:val="20"/>
              </w:rPr>
            </w:pPr>
            <w:r w:rsidRPr="00E931C3">
              <w:rPr>
                <w:sz w:val="20"/>
                <w:szCs w:val="20"/>
              </w:rPr>
              <w:t>.0</w:t>
            </w:r>
            <w:r>
              <w:rPr>
                <w:sz w:val="20"/>
                <w:szCs w:val="20"/>
              </w:rPr>
              <w:t>45</w:t>
            </w:r>
          </w:p>
        </w:tc>
        <w:tc>
          <w:tcPr>
            <w:tcW w:w="850" w:type="dxa"/>
          </w:tcPr>
          <w:p w14:paraId="6E74E003" w14:textId="77777777" w:rsidR="004E4FA4" w:rsidRPr="00E931C3" w:rsidRDefault="004E4FA4" w:rsidP="00492254">
            <w:pPr>
              <w:ind w:firstLine="0"/>
              <w:jc w:val="center"/>
              <w:rPr>
                <w:sz w:val="20"/>
                <w:szCs w:val="20"/>
              </w:rPr>
            </w:pPr>
            <w:r w:rsidRPr="00E931C3">
              <w:rPr>
                <w:sz w:val="20"/>
                <w:szCs w:val="20"/>
              </w:rPr>
              <w:t>-8.</w:t>
            </w:r>
            <w:r>
              <w:rPr>
                <w:sz w:val="20"/>
                <w:szCs w:val="20"/>
              </w:rPr>
              <w:t>285</w:t>
            </w:r>
          </w:p>
        </w:tc>
        <w:tc>
          <w:tcPr>
            <w:tcW w:w="851" w:type="dxa"/>
          </w:tcPr>
          <w:p w14:paraId="14C2CF79" w14:textId="77777777" w:rsidR="004E4FA4" w:rsidRPr="00E931C3" w:rsidRDefault="004E4FA4" w:rsidP="00492254">
            <w:pPr>
              <w:ind w:firstLine="0"/>
              <w:jc w:val="center"/>
              <w:rPr>
                <w:sz w:val="20"/>
                <w:szCs w:val="20"/>
              </w:rPr>
            </w:pPr>
            <w:r w:rsidRPr="00E931C3">
              <w:rPr>
                <w:sz w:val="20"/>
                <w:szCs w:val="20"/>
              </w:rPr>
              <w:t>.000</w:t>
            </w:r>
          </w:p>
        </w:tc>
        <w:tc>
          <w:tcPr>
            <w:tcW w:w="992" w:type="dxa"/>
          </w:tcPr>
          <w:p w14:paraId="109E1C84" w14:textId="77777777" w:rsidR="004E4FA4" w:rsidRPr="00E931C3" w:rsidRDefault="004E4FA4" w:rsidP="00492254">
            <w:pPr>
              <w:ind w:firstLine="0"/>
              <w:jc w:val="center"/>
              <w:rPr>
                <w:sz w:val="20"/>
                <w:szCs w:val="20"/>
              </w:rPr>
            </w:pPr>
            <w:r w:rsidRPr="00E931C3">
              <w:rPr>
                <w:sz w:val="20"/>
                <w:szCs w:val="20"/>
              </w:rPr>
              <w:t>-.4</w:t>
            </w:r>
            <w:r>
              <w:rPr>
                <w:sz w:val="20"/>
                <w:szCs w:val="20"/>
              </w:rPr>
              <w:t>63</w:t>
            </w:r>
          </w:p>
        </w:tc>
        <w:tc>
          <w:tcPr>
            <w:tcW w:w="992" w:type="dxa"/>
          </w:tcPr>
          <w:p w14:paraId="1CB8B957" w14:textId="77777777" w:rsidR="004E4FA4" w:rsidRPr="00E931C3" w:rsidRDefault="004E4FA4" w:rsidP="00492254">
            <w:pPr>
              <w:ind w:firstLine="0"/>
              <w:jc w:val="center"/>
              <w:rPr>
                <w:sz w:val="20"/>
                <w:szCs w:val="20"/>
              </w:rPr>
            </w:pPr>
            <w:r w:rsidRPr="00E931C3">
              <w:rPr>
                <w:sz w:val="20"/>
                <w:szCs w:val="20"/>
              </w:rPr>
              <w:t>-.2</w:t>
            </w:r>
            <w:r>
              <w:rPr>
                <w:sz w:val="20"/>
                <w:szCs w:val="20"/>
              </w:rPr>
              <w:t>86</w:t>
            </w:r>
          </w:p>
        </w:tc>
        <w:tc>
          <w:tcPr>
            <w:tcW w:w="709" w:type="dxa"/>
          </w:tcPr>
          <w:p w14:paraId="75AAF9B9" w14:textId="77777777" w:rsidR="004E4FA4" w:rsidRPr="00E931C3" w:rsidRDefault="004E4FA4" w:rsidP="00492254">
            <w:pPr>
              <w:ind w:firstLine="0"/>
              <w:jc w:val="center"/>
              <w:rPr>
                <w:sz w:val="20"/>
                <w:szCs w:val="20"/>
              </w:rPr>
            </w:pPr>
            <w:r w:rsidRPr="00E931C3">
              <w:rPr>
                <w:sz w:val="20"/>
                <w:szCs w:val="20"/>
              </w:rPr>
              <w:t>-.33</w:t>
            </w:r>
            <w:r>
              <w:rPr>
                <w:sz w:val="20"/>
                <w:szCs w:val="20"/>
              </w:rPr>
              <w:t>0</w:t>
            </w:r>
          </w:p>
        </w:tc>
      </w:tr>
      <w:tr w:rsidR="004E4FA4" w:rsidRPr="00576DB6" w14:paraId="4177FB14" w14:textId="77777777" w:rsidTr="00492254">
        <w:tc>
          <w:tcPr>
            <w:tcW w:w="3402" w:type="dxa"/>
          </w:tcPr>
          <w:p w14:paraId="647F5135" w14:textId="77777777" w:rsidR="004E4FA4" w:rsidRPr="00E931C3" w:rsidRDefault="004E4FA4" w:rsidP="00AF5286">
            <w:pPr>
              <w:ind w:firstLine="0"/>
              <w:jc w:val="left"/>
              <w:rPr>
                <w:sz w:val="20"/>
                <w:szCs w:val="20"/>
              </w:rPr>
            </w:pPr>
            <w:r w:rsidRPr="00E931C3">
              <w:rPr>
                <w:sz w:val="20"/>
                <w:szCs w:val="20"/>
              </w:rPr>
              <w:t xml:space="preserve">   NFC on EE</w:t>
            </w:r>
            <w:r>
              <w:rPr>
                <w:sz w:val="20"/>
                <w:szCs w:val="20"/>
              </w:rPr>
              <w:t xml:space="preserve"> </w:t>
            </w:r>
            <w:r w:rsidRPr="00E931C3">
              <w:rPr>
                <w:sz w:val="20"/>
                <w:szCs w:val="20"/>
              </w:rPr>
              <w:t xml:space="preserve">(controlled </w:t>
            </w:r>
            <w:r w:rsidRPr="00AF5286">
              <w:rPr>
                <w:sz w:val="18"/>
                <w:szCs w:val="18"/>
              </w:rPr>
              <w:t>for</w:t>
            </w:r>
            <w:r w:rsidRPr="00E931C3">
              <w:rPr>
                <w:sz w:val="20"/>
                <w:szCs w:val="20"/>
              </w:rPr>
              <w:t xml:space="preserve"> </w:t>
            </w:r>
            <w:r w:rsidRPr="00AF5286">
              <w:rPr>
                <w:sz w:val="20"/>
                <w:szCs w:val="20"/>
              </w:rPr>
              <w:t>mediators</w:t>
            </w:r>
            <w:r w:rsidRPr="00E931C3">
              <w:rPr>
                <w:sz w:val="20"/>
                <w:szCs w:val="20"/>
              </w:rPr>
              <w:t>)</w:t>
            </w:r>
          </w:p>
        </w:tc>
        <w:tc>
          <w:tcPr>
            <w:tcW w:w="709" w:type="dxa"/>
          </w:tcPr>
          <w:p w14:paraId="035B52B2" w14:textId="77777777" w:rsidR="004E4FA4" w:rsidRPr="00E931C3" w:rsidRDefault="004E4FA4" w:rsidP="00492254">
            <w:pPr>
              <w:ind w:firstLine="0"/>
              <w:jc w:val="center"/>
              <w:rPr>
                <w:sz w:val="20"/>
                <w:szCs w:val="20"/>
              </w:rPr>
            </w:pPr>
            <w:r w:rsidRPr="00E931C3">
              <w:rPr>
                <w:sz w:val="20"/>
                <w:szCs w:val="20"/>
              </w:rPr>
              <w:t>-.0</w:t>
            </w:r>
            <w:r>
              <w:rPr>
                <w:sz w:val="20"/>
                <w:szCs w:val="20"/>
              </w:rPr>
              <w:t>73</w:t>
            </w:r>
          </w:p>
        </w:tc>
        <w:tc>
          <w:tcPr>
            <w:tcW w:w="709" w:type="dxa"/>
          </w:tcPr>
          <w:p w14:paraId="6180347A" w14:textId="77777777" w:rsidR="004E4FA4" w:rsidRPr="00E931C3" w:rsidRDefault="004E4FA4" w:rsidP="00492254">
            <w:pPr>
              <w:ind w:firstLine="0"/>
              <w:jc w:val="center"/>
              <w:rPr>
                <w:sz w:val="20"/>
                <w:szCs w:val="20"/>
              </w:rPr>
            </w:pPr>
            <w:r w:rsidRPr="00E931C3">
              <w:rPr>
                <w:sz w:val="20"/>
                <w:szCs w:val="20"/>
              </w:rPr>
              <w:t>.04</w:t>
            </w:r>
            <w:r>
              <w:rPr>
                <w:sz w:val="20"/>
                <w:szCs w:val="20"/>
              </w:rPr>
              <w:t>9</w:t>
            </w:r>
          </w:p>
        </w:tc>
        <w:tc>
          <w:tcPr>
            <w:tcW w:w="850" w:type="dxa"/>
          </w:tcPr>
          <w:p w14:paraId="0E6A26E8" w14:textId="77777777" w:rsidR="004E4FA4" w:rsidRPr="00E931C3" w:rsidRDefault="004E4FA4" w:rsidP="00492254">
            <w:pPr>
              <w:ind w:firstLine="0"/>
              <w:jc w:val="center"/>
              <w:rPr>
                <w:sz w:val="20"/>
                <w:szCs w:val="20"/>
              </w:rPr>
            </w:pPr>
            <w:r w:rsidRPr="00E931C3">
              <w:rPr>
                <w:sz w:val="20"/>
                <w:szCs w:val="20"/>
              </w:rPr>
              <w:t>-1.</w:t>
            </w:r>
            <w:r>
              <w:rPr>
                <w:sz w:val="20"/>
                <w:szCs w:val="20"/>
              </w:rPr>
              <w:t>492</w:t>
            </w:r>
          </w:p>
        </w:tc>
        <w:tc>
          <w:tcPr>
            <w:tcW w:w="851" w:type="dxa"/>
          </w:tcPr>
          <w:p w14:paraId="19634C0E" w14:textId="77777777" w:rsidR="004E4FA4" w:rsidRPr="00E931C3" w:rsidRDefault="004E4FA4" w:rsidP="00492254">
            <w:pPr>
              <w:ind w:firstLine="0"/>
              <w:jc w:val="center"/>
              <w:rPr>
                <w:sz w:val="20"/>
                <w:szCs w:val="20"/>
              </w:rPr>
            </w:pPr>
            <w:r w:rsidRPr="00E931C3">
              <w:rPr>
                <w:sz w:val="20"/>
                <w:szCs w:val="20"/>
              </w:rPr>
              <w:t>.</w:t>
            </w:r>
            <w:r>
              <w:rPr>
                <w:sz w:val="20"/>
                <w:szCs w:val="20"/>
              </w:rPr>
              <w:t>136</w:t>
            </w:r>
          </w:p>
        </w:tc>
        <w:tc>
          <w:tcPr>
            <w:tcW w:w="992" w:type="dxa"/>
          </w:tcPr>
          <w:p w14:paraId="11696A4A" w14:textId="77777777" w:rsidR="004E4FA4" w:rsidRPr="00E931C3" w:rsidRDefault="004E4FA4" w:rsidP="00492254">
            <w:pPr>
              <w:ind w:firstLine="0"/>
              <w:jc w:val="center"/>
              <w:rPr>
                <w:sz w:val="20"/>
                <w:szCs w:val="20"/>
              </w:rPr>
            </w:pPr>
            <w:r w:rsidRPr="00E931C3">
              <w:rPr>
                <w:sz w:val="20"/>
                <w:szCs w:val="20"/>
              </w:rPr>
              <w:t>-.1</w:t>
            </w:r>
            <w:r>
              <w:rPr>
                <w:sz w:val="20"/>
                <w:szCs w:val="20"/>
              </w:rPr>
              <w:t>68</w:t>
            </w:r>
          </w:p>
        </w:tc>
        <w:tc>
          <w:tcPr>
            <w:tcW w:w="992" w:type="dxa"/>
          </w:tcPr>
          <w:p w14:paraId="141F4B03" w14:textId="77777777" w:rsidR="004E4FA4" w:rsidRPr="00E931C3" w:rsidRDefault="004E4FA4" w:rsidP="00492254">
            <w:pPr>
              <w:ind w:firstLine="0"/>
              <w:jc w:val="center"/>
              <w:rPr>
                <w:sz w:val="20"/>
                <w:szCs w:val="20"/>
              </w:rPr>
            </w:pPr>
            <w:r w:rsidRPr="00E931C3">
              <w:rPr>
                <w:sz w:val="20"/>
                <w:szCs w:val="20"/>
              </w:rPr>
              <w:t>.0</w:t>
            </w:r>
            <w:r>
              <w:rPr>
                <w:sz w:val="20"/>
                <w:szCs w:val="20"/>
              </w:rPr>
              <w:t>27</w:t>
            </w:r>
          </w:p>
        </w:tc>
        <w:tc>
          <w:tcPr>
            <w:tcW w:w="709" w:type="dxa"/>
          </w:tcPr>
          <w:p w14:paraId="0F8D796D" w14:textId="77777777" w:rsidR="004E4FA4" w:rsidRPr="00E931C3" w:rsidRDefault="004E4FA4" w:rsidP="00492254">
            <w:pPr>
              <w:ind w:firstLine="0"/>
              <w:jc w:val="center"/>
              <w:rPr>
                <w:sz w:val="20"/>
                <w:szCs w:val="20"/>
              </w:rPr>
            </w:pPr>
            <w:r w:rsidRPr="00E931C3">
              <w:rPr>
                <w:sz w:val="20"/>
                <w:szCs w:val="20"/>
              </w:rPr>
              <w:t>-.07</w:t>
            </w:r>
            <w:r>
              <w:rPr>
                <w:sz w:val="20"/>
                <w:szCs w:val="20"/>
              </w:rPr>
              <w:t>6</w:t>
            </w:r>
          </w:p>
        </w:tc>
      </w:tr>
      <w:tr w:rsidR="004E4FA4" w:rsidRPr="00576DB6" w14:paraId="7E49B8EF" w14:textId="77777777" w:rsidTr="00492254">
        <w:tc>
          <w:tcPr>
            <w:tcW w:w="3402" w:type="dxa"/>
          </w:tcPr>
          <w:p w14:paraId="32E7F5C0" w14:textId="77777777" w:rsidR="004E4FA4" w:rsidRPr="00E931C3" w:rsidRDefault="004E4FA4" w:rsidP="00AF5286">
            <w:pPr>
              <w:ind w:firstLine="0"/>
              <w:jc w:val="left"/>
              <w:rPr>
                <w:sz w:val="20"/>
                <w:szCs w:val="20"/>
              </w:rPr>
            </w:pPr>
            <w:r w:rsidRPr="00E931C3">
              <w:rPr>
                <w:sz w:val="20"/>
                <w:szCs w:val="20"/>
              </w:rPr>
              <w:t xml:space="preserve">   Self-control on EE</w:t>
            </w:r>
          </w:p>
        </w:tc>
        <w:tc>
          <w:tcPr>
            <w:tcW w:w="709" w:type="dxa"/>
          </w:tcPr>
          <w:p w14:paraId="07CB852B" w14:textId="77777777" w:rsidR="004E4FA4" w:rsidRPr="00E931C3" w:rsidRDefault="004E4FA4" w:rsidP="00492254">
            <w:pPr>
              <w:ind w:firstLine="0"/>
              <w:jc w:val="center"/>
              <w:rPr>
                <w:sz w:val="20"/>
                <w:szCs w:val="20"/>
              </w:rPr>
            </w:pPr>
            <w:r w:rsidRPr="00E931C3">
              <w:rPr>
                <w:sz w:val="20"/>
                <w:szCs w:val="20"/>
              </w:rPr>
              <w:t>-.0</w:t>
            </w:r>
            <w:r>
              <w:rPr>
                <w:sz w:val="20"/>
                <w:szCs w:val="20"/>
              </w:rPr>
              <w:t>45</w:t>
            </w:r>
          </w:p>
        </w:tc>
        <w:tc>
          <w:tcPr>
            <w:tcW w:w="709" w:type="dxa"/>
          </w:tcPr>
          <w:p w14:paraId="25C081DD" w14:textId="77777777" w:rsidR="004E4FA4" w:rsidRPr="00E931C3" w:rsidRDefault="004E4FA4" w:rsidP="00492254">
            <w:pPr>
              <w:ind w:firstLine="0"/>
              <w:jc w:val="center"/>
              <w:rPr>
                <w:sz w:val="20"/>
                <w:szCs w:val="20"/>
              </w:rPr>
            </w:pPr>
            <w:r w:rsidRPr="00E931C3">
              <w:rPr>
                <w:sz w:val="20"/>
                <w:szCs w:val="20"/>
              </w:rPr>
              <w:t>.053</w:t>
            </w:r>
          </w:p>
        </w:tc>
        <w:tc>
          <w:tcPr>
            <w:tcW w:w="850" w:type="dxa"/>
          </w:tcPr>
          <w:p w14:paraId="6542BA73" w14:textId="77777777" w:rsidR="004E4FA4" w:rsidRPr="00E931C3" w:rsidRDefault="004E4FA4" w:rsidP="00492254">
            <w:pPr>
              <w:ind w:firstLine="0"/>
              <w:jc w:val="center"/>
              <w:rPr>
                <w:sz w:val="20"/>
                <w:szCs w:val="20"/>
              </w:rPr>
            </w:pPr>
            <w:r w:rsidRPr="00E931C3">
              <w:rPr>
                <w:sz w:val="20"/>
                <w:szCs w:val="20"/>
              </w:rPr>
              <w:t>-.</w:t>
            </w:r>
            <w:r>
              <w:rPr>
                <w:sz w:val="20"/>
                <w:szCs w:val="20"/>
              </w:rPr>
              <w:t>8</w:t>
            </w:r>
            <w:r w:rsidRPr="00E931C3">
              <w:rPr>
                <w:sz w:val="20"/>
                <w:szCs w:val="20"/>
              </w:rPr>
              <w:t>5</w:t>
            </w:r>
            <w:r>
              <w:rPr>
                <w:sz w:val="20"/>
                <w:szCs w:val="20"/>
              </w:rPr>
              <w:t>2</w:t>
            </w:r>
          </w:p>
        </w:tc>
        <w:tc>
          <w:tcPr>
            <w:tcW w:w="851" w:type="dxa"/>
          </w:tcPr>
          <w:p w14:paraId="4BF7AC56" w14:textId="77777777" w:rsidR="004E4FA4" w:rsidRPr="00E931C3" w:rsidRDefault="004E4FA4" w:rsidP="00492254">
            <w:pPr>
              <w:ind w:firstLine="0"/>
              <w:jc w:val="center"/>
              <w:rPr>
                <w:sz w:val="20"/>
                <w:szCs w:val="20"/>
              </w:rPr>
            </w:pPr>
            <w:r w:rsidRPr="00E931C3">
              <w:rPr>
                <w:sz w:val="20"/>
                <w:szCs w:val="20"/>
              </w:rPr>
              <w:t>.</w:t>
            </w:r>
            <w:r>
              <w:rPr>
                <w:sz w:val="20"/>
                <w:szCs w:val="20"/>
              </w:rPr>
              <w:t>394</w:t>
            </w:r>
          </w:p>
        </w:tc>
        <w:tc>
          <w:tcPr>
            <w:tcW w:w="992" w:type="dxa"/>
          </w:tcPr>
          <w:p w14:paraId="779B41EB" w14:textId="77777777" w:rsidR="004E4FA4" w:rsidRPr="00E931C3" w:rsidRDefault="004E4FA4" w:rsidP="00492254">
            <w:pPr>
              <w:ind w:firstLine="0"/>
              <w:jc w:val="center"/>
              <w:rPr>
                <w:sz w:val="20"/>
                <w:szCs w:val="20"/>
              </w:rPr>
            </w:pPr>
            <w:r w:rsidRPr="00E931C3">
              <w:rPr>
                <w:sz w:val="20"/>
                <w:szCs w:val="20"/>
              </w:rPr>
              <w:t>-.1</w:t>
            </w:r>
            <w:r>
              <w:rPr>
                <w:sz w:val="20"/>
                <w:szCs w:val="20"/>
              </w:rPr>
              <w:t>52</w:t>
            </w:r>
          </w:p>
        </w:tc>
        <w:tc>
          <w:tcPr>
            <w:tcW w:w="992" w:type="dxa"/>
          </w:tcPr>
          <w:p w14:paraId="1A3CDD0B" w14:textId="77777777" w:rsidR="004E4FA4" w:rsidRPr="00E931C3" w:rsidRDefault="004E4FA4" w:rsidP="00492254">
            <w:pPr>
              <w:ind w:firstLine="0"/>
              <w:jc w:val="center"/>
              <w:rPr>
                <w:sz w:val="20"/>
                <w:szCs w:val="20"/>
              </w:rPr>
            </w:pPr>
            <w:r w:rsidRPr="00E931C3">
              <w:rPr>
                <w:sz w:val="20"/>
                <w:szCs w:val="20"/>
              </w:rPr>
              <w:t>.0</w:t>
            </w:r>
            <w:r>
              <w:rPr>
                <w:sz w:val="20"/>
                <w:szCs w:val="20"/>
              </w:rPr>
              <w:t>5</w:t>
            </w:r>
            <w:r w:rsidRPr="00E931C3">
              <w:rPr>
                <w:sz w:val="20"/>
                <w:szCs w:val="20"/>
              </w:rPr>
              <w:t>7</w:t>
            </w:r>
          </w:p>
        </w:tc>
        <w:tc>
          <w:tcPr>
            <w:tcW w:w="709" w:type="dxa"/>
          </w:tcPr>
          <w:p w14:paraId="2BF8AE76" w14:textId="77777777" w:rsidR="004E4FA4" w:rsidRPr="00E931C3" w:rsidRDefault="004E4FA4" w:rsidP="00492254">
            <w:pPr>
              <w:ind w:firstLine="0"/>
              <w:jc w:val="center"/>
              <w:rPr>
                <w:sz w:val="20"/>
                <w:szCs w:val="20"/>
              </w:rPr>
            </w:pPr>
            <w:r w:rsidRPr="00E931C3">
              <w:rPr>
                <w:sz w:val="20"/>
                <w:szCs w:val="20"/>
              </w:rPr>
              <w:t>-.04</w:t>
            </w:r>
            <w:r>
              <w:rPr>
                <w:sz w:val="20"/>
                <w:szCs w:val="20"/>
              </w:rPr>
              <w:t>2</w:t>
            </w:r>
          </w:p>
        </w:tc>
      </w:tr>
      <w:tr w:rsidR="004E4FA4" w:rsidRPr="00576DB6" w14:paraId="283727BB" w14:textId="77777777" w:rsidTr="00492254">
        <w:tc>
          <w:tcPr>
            <w:tcW w:w="3402" w:type="dxa"/>
          </w:tcPr>
          <w:p w14:paraId="6D48A162" w14:textId="77777777" w:rsidR="004E4FA4" w:rsidRPr="00E931C3" w:rsidRDefault="004E4FA4" w:rsidP="00AF5286">
            <w:pPr>
              <w:ind w:firstLine="0"/>
              <w:jc w:val="left"/>
              <w:rPr>
                <w:sz w:val="20"/>
                <w:szCs w:val="20"/>
              </w:rPr>
            </w:pPr>
            <w:r w:rsidRPr="00E931C3">
              <w:rPr>
                <w:sz w:val="20"/>
                <w:szCs w:val="20"/>
              </w:rPr>
              <w:t xml:space="preserve">   Reappraisal on EE</w:t>
            </w:r>
          </w:p>
        </w:tc>
        <w:tc>
          <w:tcPr>
            <w:tcW w:w="709" w:type="dxa"/>
          </w:tcPr>
          <w:p w14:paraId="1664107C" w14:textId="77777777" w:rsidR="004E4FA4" w:rsidRPr="00E931C3" w:rsidRDefault="004E4FA4" w:rsidP="00492254">
            <w:pPr>
              <w:ind w:firstLine="0"/>
              <w:jc w:val="center"/>
              <w:rPr>
                <w:sz w:val="20"/>
                <w:szCs w:val="20"/>
              </w:rPr>
            </w:pPr>
            <w:r w:rsidRPr="00E931C3">
              <w:rPr>
                <w:sz w:val="20"/>
                <w:szCs w:val="20"/>
              </w:rPr>
              <w:t>-.0</w:t>
            </w:r>
            <w:r>
              <w:rPr>
                <w:sz w:val="20"/>
                <w:szCs w:val="20"/>
              </w:rPr>
              <w:t>11</w:t>
            </w:r>
          </w:p>
        </w:tc>
        <w:tc>
          <w:tcPr>
            <w:tcW w:w="709" w:type="dxa"/>
          </w:tcPr>
          <w:p w14:paraId="17D91D78" w14:textId="77777777" w:rsidR="004E4FA4" w:rsidRPr="00E931C3" w:rsidRDefault="004E4FA4" w:rsidP="00492254">
            <w:pPr>
              <w:ind w:firstLine="0"/>
              <w:jc w:val="center"/>
              <w:rPr>
                <w:sz w:val="20"/>
                <w:szCs w:val="20"/>
              </w:rPr>
            </w:pPr>
            <w:r w:rsidRPr="00E931C3">
              <w:rPr>
                <w:sz w:val="20"/>
                <w:szCs w:val="20"/>
              </w:rPr>
              <w:t>.04</w:t>
            </w:r>
            <w:r>
              <w:rPr>
                <w:sz w:val="20"/>
                <w:szCs w:val="20"/>
              </w:rPr>
              <w:t>5</w:t>
            </w:r>
          </w:p>
        </w:tc>
        <w:tc>
          <w:tcPr>
            <w:tcW w:w="850" w:type="dxa"/>
          </w:tcPr>
          <w:p w14:paraId="7F4C55D0" w14:textId="77777777" w:rsidR="004E4FA4" w:rsidRPr="00E931C3" w:rsidRDefault="004E4FA4" w:rsidP="00492254">
            <w:pPr>
              <w:ind w:firstLine="0"/>
              <w:jc w:val="center"/>
              <w:rPr>
                <w:sz w:val="20"/>
                <w:szCs w:val="20"/>
              </w:rPr>
            </w:pPr>
            <w:r w:rsidRPr="00E931C3">
              <w:rPr>
                <w:sz w:val="20"/>
                <w:szCs w:val="20"/>
              </w:rPr>
              <w:t>-.</w:t>
            </w:r>
            <w:r>
              <w:rPr>
                <w:sz w:val="20"/>
                <w:szCs w:val="20"/>
              </w:rPr>
              <w:t>257</w:t>
            </w:r>
          </w:p>
        </w:tc>
        <w:tc>
          <w:tcPr>
            <w:tcW w:w="851" w:type="dxa"/>
          </w:tcPr>
          <w:p w14:paraId="2E8508DF" w14:textId="77777777" w:rsidR="004E4FA4" w:rsidRPr="00E931C3" w:rsidRDefault="004E4FA4" w:rsidP="00492254">
            <w:pPr>
              <w:ind w:firstLine="0"/>
              <w:jc w:val="center"/>
              <w:rPr>
                <w:sz w:val="20"/>
                <w:szCs w:val="20"/>
              </w:rPr>
            </w:pPr>
            <w:r w:rsidRPr="00E931C3">
              <w:rPr>
                <w:sz w:val="20"/>
                <w:szCs w:val="20"/>
              </w:rPr>
              <w:t>.</w:t>
            </w:r>
            <w:r>
              <w:rPr>
                <w:sz w:val="20"/>
                <w:szCs w:val="20"/>
              </w:rPr>
              <w:t>798</w:t>
            </w:r>
          </w:p>
        </w:tc>
        <w:tc>
          <w:tcPr>
            <w:tcW w:w="992" w:type="dxa"/>
          </w:tcPr>
          <w:p w14:paraId="40B213AD" w14:textId="77777777" w:rsidR="004E4FA4" w:rsidRPr="00E931C3" w:rsidRDefault="004E4FA4" w:rsidP="00492254">
            <w:pPr>
              <w:ind w:firstLine="0"/>
              <w:jc w:val="center"/>
              <w:rPr>
                <w:sz w:val="20"/>
                <w:szCs w:val="20"/>
              </w:rPr>
            </w:pPr>
            <w:r w:rsidRPr="00E931C3">
              <w:rPr>
                <w:sz w:val="20"/>
                <w:szCs w:val="20"/>
              </w:rPr>
              <w:t>-.09</w:t>
            </w:r>
            <w:r>
              <w:rPr>
                <w:sz w:val="20"/>
                <w:szCs w:val="20"/>
              </w:rPr>
              <w:t>5</w:t>
            </w:r>
          </w:p>
        </w:tc>
        <w:tc>
          <w:tcPr>
            <w:tcW w:w="992" w:type="dxa"/>
          </w:tcPr>
          <w:p w14:paraId="0AA9A453" w14:textId="77777777" w:rsidR="004E4FA4" w:rsidRPr="00E931C3" w:rsidRDefault="004E4FA4" w:rsidP="00492254">
            <w:pPr>
              <w:ind w:firstLine="0"/>
              <w:jc w:val="center"/>
              <w:rPr>
                <w:sz w:val="20"/>
                <w:szCs w:val="20"/>
              </w:rPr>
            </w:pPr>
            <w:r w:rsidRPr="00E931C3">
              <w:rPr>
                <w:sz w:val="20"/>
                <w:szCs w:val="20"/>
              </w:rPr>
              <w:t>.08</w:t>
            </w:r>
            <w:r>
              <w:rPr>
                <w:sz w:val="20"/>
                <w:szCs w:val="20"/>
              </w:rPr>
              <w:t>0</w:t>
            </w:r>
          </w:p>
        </w:tc>
        <w:tc>
          <w:tcPr>
            <w:tcW w:w="709" w:type="dxa"/>
          </w:tcPr>
          <w:p w14:paraId="2911BAC7" w14:textId="77777777" w:rsidR="004E4FA4" w:rsidRPr="00E931C3" w:rsidRDefault="004E4FA4" w:rsidP="00492254">
            <w:pPr>
              <w:ind w:firstLine="0"/>
              <w:jc w:val="center"/>
              <w:rPr>
                <w:sz w:val="20"/>
                <w:szCs w:val="20"/>
              </w:rPr>
            </w:pPr>
            <w:r w:rsidRPr="00E931C3">
              <w:rPr>
                <w:sz w:val="20"/>
                <w:szCs w:val="20"/>
              </w:rPr>
              <w:t>-.0</w:t>
            </w:r>
            <w:r>
              <w:rPr>
                <w:sz w:val="20"/>
                <w:szCs w:val="20"/>
              </w:rPr>
              <w:t>11</w:t>
            </w:r>
          </w:p>
        </w:tc>
      </w:tr>
      <w:tr w:rsidR="004E4FA4" w:rsidRPr="00576DB6" w14:paraId="49E6B5ED" w14:textId="77777777" w:rsidTr="00492254">
        <w:tc>
          <w:tcPr>
            <w:tcW w:w="3402" w:type="dxa"/>
          </w:tcPr>
          <w:p w14:paraId="66FBF6B1" w14:textId="77777777" w:rsidR="004E4FA4" w:rsidRPr="00E931C3" w:rsidRDefault="004E4FA4" w:rsidP="00AF5286">
            <w:pPr>
              <w:ind w:firstLine="0"/>
              <w:jc w:val="left"/>
              <w:rPr>
                <w:sz w:val="20"/>
                <w:szCs w:val="20"/>
              </w:rPr>
            </w:pPr>
            <w:r w:rsidRPr="00E931C3">
              <w:rPr>
                <w:sz w:val="20"/>
                <w:szCs w:val="20"/>
              </w:rPr>
              <w:t xml:space="preserve">   Suppression on EE</w:t>
            </w:r>
          </w:p>
        </w:tc>
        <w:tc>
          <w:tcPr>
            <w:tcW w:w="709" w:type="dxa"/>
          </w:tcPr>
          <w:p w14:paraId="6B33C242" w14:textId="77777777" w:rsidR="004E4FA4" w:rsidRPr="00E931C3" w:rsidRDefault="004E4FA4" w:rsidP="00492254">
            <w:pPr>
              <w:ind w:firstLine="0"/>
              <w:jc w:val="center"/>
              <w:rPr>
                <w:sz w:val="20"/>
                <w:szCs w:val="20"/>
              </w:rPr>
            </w:pPr>
            <w:r w:rsidRPr="00E931C3">
              <w:rPr>
                <w:sz w:val="20"/>
                <w:szCs w:val="20"/>
              </w:rPr>
              <w:t>.07</w:t>
            </w:r>
            <w:r>
              <w:rPr>
                <w:sz w:val="20"/>
                <w:szCs w:val="20"/>
              </w:rPr>
              <w:t>0</w:t>
            </w:r>
          </w:p>
        </w:tc>
        <w:tc>
          <w:tcPr>
            <w:tcW w:w="709" w:type="dxa"/>
          </w:tcPr>
          <w:p w14:paraId="3BB055A3" w14:textId="77777777" w:rsidR="004E4FA4" w:rsidRPr="00E931C3" w:rsidRDefault="004E4FA4" w:rsidP="00492254">
            <w:pPr>
              <w:ind w:firstLine="0"/>
              <w:jc w:val="center"/>
              <w:rPr>
                <w:sz w:val="20"/>
                <w:szCs w:val="20"/>
              </w:rPr>
            </w:pPr>
            <w:r w:rsidRPr="00E931C3">
              <w:rPr>
                <w:sz w:val="20"/>
                <w:szCs w:val="20"/>
              </w:rPr>
              <w:t>.03</w:t>
            </w:r>
            <w:r>
              <w:rPr>
                <w:sz w:val="20"/>
                <w:szCs w:val="20"/>
              </w:rPr>
              <w:t>6</w:t>
            </w:r>
          </w:p>
        </w:tc>
        <w:tc>
          <w:tcPr>
            <w:tcW w:w="850" w:type="dxa"/>
          </w:tcPr>
          <w:p w14:paraId="76D22B33" w14:textId="77777777" w:rsidR="004E4FA4" w:rsidRPr="00E931C3" w:rsidRDefault="004E4FA4" w:rsidP="00492254">
            <w:pPr>
              <w:ind w:firstLine="0"/>
              <w:jc w:val="center"/>
              <w:rPr>
                <w:sz w:val="20"/>
                <w:szCs w:val="20"/>
              </w:rPr>
            </w:pPr>
            <w:r>
              <w:rPr>
                <w:sz w:val="20"/>
                <w:szCs w:val="20"/>
              </w:rPr>
              <w:t>1</w:t>
            </w:r>
            <w:r w:rsidRPr="00E931C3">
              <w:rPr>
                <w:sz w:val="20"/>
                <w:szCs w:val="20"/>
              </w:rPr>
              <w:t>.9</w:t>
            </w:r>
            <w:r>
              <w:rPr>
                <w:sz w:val="20"/>
                <w:szCs w:val="20"/>
              </w:rPr>
              <w:t>79</w:t>
            </w:r>
          </w:p>
        </w:tc>
        <w:tc>
          <w:tcPr>
            <w:tcW w:w="851" w:type="dxa"/>
          </w:tcPr>
          <w:p w14:paraId="77D02D53" w14:textId="77777777" w:rsidR="004E4FA4" w:rsidRPr="00E931C3" w:rsidRDefault="004E4FA4" w:rsidP="00492254">
            <w:pPr>
              <w:ind w:firstLine="0"/>
              <w:jc w:val="center"/>
              <w:rPr>
                <w:sz w:val="20"/>
                <w:szCs w:val="20"/>
              </w:rPr>
            </w:pPr>
            <w:r w:rsidRPr="00E931C3">
              <w:rPr>
                <w:sz w:val="20"/>
                <w:szCs w:val="20"/>
              </w:rPr>
              <w:t>.0</w:t>
            </w:r>
            <w:r>
              <w:rPr>
                <w:sz w:val="20"/>
                <w:szCs w:val="20"/>
              </w:rPr>
              <w:t>48</w:t>
            </w:r>
          </w:p>
        </w:tc>
        <w:tc>
          <w:tcPr>
            <w:tcW w:w="992" w:type="dxa"/>
          </w:tcPr>
          <w:p w14:paraId="0867B547" w14:textId="77777777" w:rsidR="004E4FA4" w:rsidRPr="00E931C3" w:rsidRDefault="004E4FA4" w:rsidP="00492254">
            <w:pPr>
              <w:ind w:firstLine="0"/>
              <w:jc w:val="center"/>
              <w:rPr>
                <w:sz w:val="20"/>
                <w:szCs w:val="20"/>
              </w:rPr>
            </w:pPr>
            <w:r>
              <w:rPr>
                <w:sz w:val="20"/>
                <w:szCs w:val="20"/>
              </w:rPr>
              <w:t>-</w:t>
            </w:r>
            <w:r w:rsidRPr="00E931C3">
              <w:rPr>
                <w:sz w:val="20"/>
                <w:szCs w:val="20"/>
              </w:rPr>
              <w:t>.00</w:t>
            </w:r>
            <w:r>
              <w:rPr>
                <w:sz w:val="20"/>
                <w:szCs w:val="20"/>
              </w:rPr>
              <w:t>2</w:t>
            </w:r>
          </w:p>
        </w:tc>
        <w:tc>
          <w:tcPr>
            <w:tcW w:w="992" w:type="dxa"/>
          </w:tcPr>
          <w:p w14:paraId="0DA21C78" w14:textId="77777777" w:rsidR="004E4FA4" w:rsidRPr="00E931C3" w:rsidRDefault="004E4FA4" w:rsidP="00492254">
            <w:pPr>
              <w:ind w:firstLine="0"/>
              <w:jc w:val="center"/>
              <w:rPr>
                <w:sz w:val="20"/>
                <w:szCs w:val="20"/>
              </w:rPr>
            </w:pPr>
            <w:r w:rsidRPr="00E931C3">
              <w:rPr>
                <w:sz w:val="20"/>
                <w:szCs w:val="20"/>
              </w:rPr>
              <w:t>.13</w:t>
            </w:r>
            <w:r>
              <w:rPr>
                <w:sz w:val="20"/>
                <w:szCs w:val="20"/>
              </w:rPr>
              <w:t>8</w:t>
            </w:r>
          </w:p>
        </w:tc>
        <w:tc>
          <w:tcPr>
            <w:tcW w:w="709" w:type="dxa"/>
          </w:tcPr>
          <w:p w14:paraId="1F2AD980" w14:textId="77777777" w:rsidR="004E4FA4" w:rsidRPr="00E931C3" w:rsidRDefault="004E4FA4" w:rsidP="00492254">
            <w:pPr>
              <w:ind w:firstLine="0"/>
              <w:jc w:val="center"/>
              <w:rPr>
                <w:sz w:val="20"/>
                <w:szCs w:val="20"/>
              </w:rPr>
            </w:pPr>
            <w:r w:rsidRPr="00E931C3">
              <w:rPr>
                <w:sz w:val="20"/>
                <w:szCs w:val="20"/>
              </w:rPr>
              <w:t>.0</w:t>
            </w:r>
            <w:r>
              <w:rPr>
                <w:sz w:val="20"/>
                <w:szCs w:val="20"/>
              </w:rPr>
              <w:t>77</w:t>
            </w:r>
          </w:p>
        </w:tc>
      </w:tr>
      <w:tr w:rsidR="004E4FA4" w:rsidRPr="00576DB6" w14:paraId="0CA2EE18" w14:textId="77777777" w:rsidTr="00492254">
        <w:tc>
          <w:tcPr>
            <w:tcW w:w="3402" w:type="dxa"/>
          </w:tcPr>
          <w:p w14:paraId="32DE284E" w14:textId="77777777" w:rsidR="004E4FA4" w:rsidRPr="00E931C3" w:rsidRDefault="004E4FA4" w:rsidP="00AF5286">
            <w:pPr>
              <w:ind w:firstLine="0"/>
              <w:jc w:val="left"/>
              <w:rPr>
                <w:sz w:val="20"/>
                <w:szCs w:val="20"/>
              </w:rPr>
            </w:pPr>
            <w:r w:rsidRPr="00E931C3">
              <w:rPr>
                <w:sz w:val="20"/>
                <w:szCs w:val="20"/>
              </w:rPr>
              <w:t xml:space="preserve">   Adaptive coping on EE</w:t>
            </w:r>
          </w:p>
        </w:tc>
        <w:tc>
          <w:tcPr>
            <w:tcW w:w="709" w:type="dxa"/>
          </w:tcPr>
          <w:p w14:paraId="0FBCFEB2" w14:textId="77777777" w:rsidR="004E4FA4" w:rsidRPr="00E931C3" w:rsidRDefault="004E4FA4" w:rsidP="00492254">
            <w:pPr>
              <w:ind w:firstLine="0"/>
              <w:jc w:val="center"/>
              <w:rPr>
                <w:sz w:val="20"/>
                <w:szCs w:val="20"/>
              </w:rPr>
            </w:pPr>
            <w:r w:rsidRPr="00E931C3">
              <w:rPr>
                <w:sz w:val="20"/>
                <w:szCs w:val="20"/>
              </w:rPr>
              <w:t>-.3</w:t>
            </w:r>
            <w:r>
              <w:rPr>
                <w:sz w:val="20"/>
                <w:szCs w:val="20"/>
              </w:rPr>
              <w:t>36</w:t>
            </w:r>
          </w:p>
        </w:tc>
        <w:tc>
          <w:tcPr>
            <w:tcW w:w="709" w:type="dxa"/>
          </w:tcPr>
          <w:p w14:paraId="6083BBA4" w14:textId="77777777" w:rsidR="004E4FA4" w:rsidRPr="00E931C3" w:rsidRDefault="004E4FA4" w:rsidP="00492254">
            <w:pPr>
              <w:ind w:firstLine="0"/>
              <w:jc w:val="center"/>
              <w:rPr>
                <w:sz w:val="20"/>
                <w:szCs w:val="20"/>
              </w:rPr>
            </w:pPr>
            <w:r w:rsidRPr="00E931C3">
              <w:rPr>
                <w:sz w:val="20"/>
                <w:szCs w:val="20"/>
              </w:rPr>
              <w:t>.047</w:t>
            </w:r>
          </w:p>
        </w:tc>
        <w:tc>
          <w:tcPr>
            <w:tcW w:w="850" w:type="dxa"/>
          </w:tcPr>
          <w:p w14:paraId="38C27FA2" w14:textId="77777777" w:rsidR="004E4FA4" w:rsidRPr="00E931C3" w:rsidRDefault="004E4FA4" w:rsidP="00492254">
            <w:pPr>
              <w:ind w:firstLine="0"/>
              <w:jc w:val="center"/>
              <w:rPr>
                <w:sz w:val="20"/>
                <w:szCs w:val="20"/>
              </w:rPr>
            </w:pPr>
            <w:r w:rsidRPr="00E931C3">
              <w:rPr>
                <w:sz w:val="20"/>
                <w:szCs w:val="20"/>
              </w:rPr>
              <w:t>-7.</w:t>
            </w:r>
            <w:r>
              <w:rPr>
                <w:sz w:val="20"/>
                <w:szCs w:val="20"/>
              </w:rPr>
              <w:t>146</w:t>
            </w:r>
          </w:p>
        </w:tc>
        <w:tc>
          <w:tcPr>
            <w:tcW w:w="851" w:type="dxa"/>
          </w:tcPr>
          <w:p w14:paraId="18A749C3" w14:textId="77777777" w:rsidR="004E4FA4" w:rsidRPr="00E931C3" w:rsidRDefault="004E4FA4" w:rsidP="00492254">
            <w:pPr>
              <w:ind w:firstLine="0"/>
              <w:jc w:val="center"/>
              <w:rPr>
                <w:sz w:val="20"/>
                <w:szCs w:val="20"/>
              </w:rPr>
            </w:pPr>
            <w:r w:rsidRPr="00E931C3">
              <w:rPr>
                <w:sz w:val="20"/>
                <w:szCs w:val="20"/>
              </w:rPr>
              <w:t>.000</w:t>
            </w:r>
          </w:p>
        </w:tc>
        <w:tc>
          <w:tcPr>
            <w:tcW w:w="992" w:type="dxa"/>
          </w:tcPr>
          <w:p w14:paraId="64C5847F" w14:textId="77777777" w:rsidR="004E4FA4" w:rsidRPr="00E931C3" w:rsidRDefault="004E4FA4" w:rsidP="00492254">
            <w:pPr>
              <w:ind w:firstLine="0"/>
              <w:jc w:val="center"/>
              <w:rPr>
                <w:sz w:val="20"/>
                <w:szCs w:val="20"/>
              </w:rPr>
            </w:pPr>
            <w:r w:rsidRPr="00E931C3">
              <w:rPr>
                <w:sz w:val="20"/>
                <w:szCs w:val="20"/>
              </w:rPr>
              <w:t>-.4</w:t>
            </w:r>
            <w:r>
              <w:rPr>
                <w:sz w:val="20"/>
                <w:szCs w:val="20"/>
              </w:rPr>
              <w:t>2</w:t>
            </w:r>
            <w:r w:rsidRPr="00E931C3">
              <w:rPr>
                <w:sz w:val="20"/>
                <w:szCs w:val="20"/>
              </w:rPr>
              <w:t>9</w:t>
            </w:r>
          </w:p>
        </w:tc>
        <w:tc>
          <w:tcPr>
            <w:tcW w:w="992" w:type="dxa"/>
          </w:tcPr>
          <w:p w14:paraId="0878E0FE" w14:textId="77777777" w:rsidR="004E4FA4" w:rsidRPr="00E931C3" w:rsidRDefault="004E4FA4" w:rsidP="00492254">
            <w:pPr>
              <w:ind w:firstLine="0"/>
              <w:jc w:val="center"/>
              <w:rPr>
                <w:sz w:val="20"/>
                <w:szCs w:val="20"/>
              </w:rPr>
            </w:pPr>
            <w:r w:rsidRPr="00E931C3">
              <w:rPr>
                <w:sz w:val="20"/>
                <w:szCs w:val="20"/>
              </w:rPr>
              <w:t>-.2</w:t>
            </w:r>
            <w:r>
              <w:rPr>
                <w:sz w:val="20"/>
                <w:szCs w:val="20"/>
              </w:rPr>
              <w:t>47</w:t>
            </w:r>
          </w:p>
        </w:tc>
        <w:tc>
          <w:tcPr>
            <w:tcW w:w="709" w:type="dxa"/>
          </w:tcPr>
          <w:p w14:paraId="205C367C" w14:textId="77777777" w:rsidR="004E4FA4" w:rsidRPr="00E931C3" w:rsidRDefault="004E4FA4" w:rsidP="00492254">
            <w:pPr>
              <w:ind w:firstLine="0"/>
              <w:jc w:val="center"/>
              <w:rPr>
                <w:sz w:val="20"/>
                <w:szCs w:val="20"/>
              </w:rPr>
            </w:pPr>
            <w:r w:rsidRPr="00E931C3">
              <w:rPr>
                <w:sz w:val="20"/>
                <w:szCs w:val="20"/>
              </w:rPr>
              <w:t>-.</w:t>
            </w:r>
            <w:r>
              <w:rPr>
                <w:sz w:val="20"/>
                <w:szCs w:val="20"/>
              </w:rPr>
              <w:t>296</w:t>
            </w:r>
          </w:p>
        </w:tc>
      </w:tr>
      <w:tr w:rsidR="004E4FA4" w:rsidRPr="00576DB6" w14:paraId="370EF40E" w14:textId="77777777" w:rsidTr="00492254">
        <w:tc>
          <w:tcPr>
            <w:tcW w:w="3402" w:type="dxa"/>
            <w:tcBorders>
              <w:bottom w:val="single" w:sz="4" w:space="0" w:color="auto"/>
            </w:tcBorders>
          </w:tcPr>
          <w:p w14:paraId="6194C74A" w14:textId="77777777" w:rsidR="004E4FA4" w:rsidRPr="00E931C3" w:rsidRDefault="004E4FA4" w:rsidP="00AF5286">
            <w:pPr>
              <w:ind w:firstLine="0"/>
              <w:jc w:val="left"/>
              <w:rPr>
                <w:sz w:val="20"/>
                <w:szCs w:val="20"/>
              </w:rPr>
            </w:pPr>
            <w:r w:rsidRPr="00E931C3">
              <w:rPr>
                <w:sz w:val="20"/>
                <w:szCs w:val="20"/>
              </w:rPr>
              <w:t xml:space="preserve">   Maladaptive coping on EE</w:t>
            </w:r>
          </w:p>
        </w:tc>
        <w:tc>
          <w:tcPr>
            <w:tcW w:w="709" w:type="dxa"/>
            <w:tcBorders>
              <w:bottom w:val="single" w:sz="4" w:space="0" w:color="auto"/>
            </w:tcBorders>
          </w:tcPr>
          <w:p w14:paraId="23AE410B" w14:textId="77777777" w:rsidR="004E4FA4" w:rsidRPr="00E931C3" w:rsidRDefault="004E4FA4" w:rsidP="00492254">
            <w:pPr>
              <w:ind w:firstLine="0"/>
              <w:jc w:val="center"/>
              <w:rPr>
                <w:sz w:val="20"/>
                <w:szCs w:val="20"/>
              </w:rPr>
            </w:pPr>
            <w:r w:rsidRPr="00E931C3">
              <w:rPr>
                <w:sz w:val="20"/>
                <w:szCs w:val="20"/>
              </w:rPr>
              <w:t>.1</w:t>
            </w:r>
            <w:r>
              <w:rPr>
                <w:sz w:val="20"/>
                <w:szCs w:val="20"/>
              </w:rPr>
              <w:t>33</w:t>
            </w:r>
          </w:p>
        </w:tc>
        <w:tc>
          <w:tcPr>
            <w:tcW w:w="709" w:type="dxa"/>
            <w:tcBorders>
              <w:bottom w:val="single" w:sz="4" w:space="0" w:color="auto"/>
            </w:tcBorders>
          </w:tcPr>
          <w:p w14:paraId="6F0210B2" w14:textId="77777777" w:rsidR="004E4FA4" w:rsidRPr="00E931C3" w:rsidRDefault="004E4FA4" w:rsidP="00492254">
            <w:pPr>
              <w:ind w:firstLine="0"/>
              <w:jc w:val="center"/>
              <w:rPr>
                <w:sz w:val="20"/>
                <w:szCs w:val="20"/>
              </w:rPr>
            </w:pPr>
            <w:r w:rsidRPr="00E931C3">
              <w:rPr>
                <w:sz w:val="20"/>
                <w:szCs w:val="20"/>
              </w:rPr>
              <w:t>.0</w:t>
            </w:r>
            <w:r>
              <w:rPr>
                <w:sz w:val="20"/>
                <w:szCs w:val="20"/>
              </w:rPr>
              <w:t>3</w:t>
            </w:r>
            <w:r w:rsidRPr="00E931C3">
              <w:rPr>
                <w:sz w:val="20"/>
                <w:szCs w:val="20"/>
              </w:rPr>
              <w:t>5</w:t>
            </w:r>
          </w:p>
        </w:tc>
        <w:tc>
          <w:tcPr>
            <w:tcW w:w="850" w:type="dxa"/>
            <w:tcBorders>
              <w:bottom w:val="single" w:sz="4" w:space="0" w:color="auto"/>
            </w:tcBorders>
          </w:tcPr>
          <w:p w14:paraId="3D47645E" w14:textId="77777777" w:rsidR="004E4FA4" w:rsidRPr="00E931C3" w:rsidRDefault="004E4FA4" w:rsidP="00492254">
            <w:pPr>
              <w:ind w:firstLine="0"/>
              <w:jc w:val="center"/>
              <w:rPr>
                <w:sz w:val="20"/>
                <w:szCs w:val="20"/>
              </w:rPr>
            </w:pPr>
            <w:r w:rsidRPr="00E931C3">
              <w:rPr>
                <w:sz w:val="20"/>
                <w:szCs w:val="20"/>
              </w:rPr>
              <w:t>3.</w:t>
            </w:r>
            <w:r>
              <w:rPr>
                <w:sz w:val="20"/>
                <w:szCs w:val="20"/>
              </w:rPr>
              <w:t>797</w:t>
            </w:r>
          </w:p>
        </w:tc>
        <w:tc>
          <w:tcPr>
            <w:tcW w:w="851" w:type="dxa"/>
            <w:tcBorders>
              <w:bottom w:val="single" w:sz="4" w:space="0" w:color="auto"/>
            </w:tcBorders>
          </w:tcPr>
          <w:p w14:paraId="76E22C9B" w14:textId="77777777" w:rsidR="004E4FA4" w:rsidRPr="00E931C3" w:rsidRDefault="004E4FA4" w:rsidP="00492254">
            <w:pPr>
              <w:ind w:firstLine="0"/>
              <w:jc w:val="center"/>
              <w:rPr>
                <w:sz w:val="20"/>
                <w:szCs w:val="20"/>
              </w:rPr>
            </w:pPr>
            <w:r w:rsidRPr="00E931C3">
              <w:rPr>
                <w:sz w:val="20"/>
                <w:szCs w:val="20"/>
              </w:rPr>
              <w:t>.000</w:t>
            </w:r>
          </w:p>
        </w:tc>
        <w:tc>
          <w:tcPr>
            <w:tcW w:w="992" w:type="dxa"/>
            <w:tcBorders>
              <w:bottom w:val="single" w:sz="4" w:space="0" w:color="auto"/>
            </w:tcBorders>
          </w:tcPr>
          <w:p w14:paraId="5DD63AEE" w14:textId="77777777" w:rsidR="004E4FA4" w:rsidRPr="00E931C3" w:rsidRDefault="004E4FA4" w:rsidP="00492254">
            <w:pPr>
              <w:ind w:firstLine="0"/>
              <w:jc w:val="center"/>
              <w:rPr>
                <w:sz w:val="20"/>
                <w:szCs w:val="20"/>
              </w:rPr>
            </w:pPr>
            <w:r w:rsidRPr="00E931C3">
              <w:rPr>
                <w:sz w:val="20"/>
                <w:szCs w:val="20"/>
              </w:rPr>
              <w:t>.06</w:t>
            </w:r>
            <w:r>
              <w:rPr>
                <w:sz w:val="20"/>
                <w:szCs w:val="20"/>
              </w:rPr>
              <w:t>3</w:t>
            </w:r>
          </w:p>
        </w:tc>
        <w:tc>
          <w:tcPr>
            <w:tcW w:w="992" w:type="dxa"/>
            <w:tcBorders>
              <w:bottom w:val="single" w:sz="4" w:space="0" w:color="auto"/>
            </w:tcBorders>
          </w:tcPr>
          <w:p w14:paraId="7E9FA9C7" w14:textId="77777777" w:rsidR="004E4FA4" w:rsidRPr="00E931C3" w:rsidRDefault="004E4FA4" w:rsidP="00492254">
            <w:pPr>
              <w:ind w:firstLine="0"/>
              <w:jc w:val="center"/>
              <w:rPr>
                <w:sz w:val="20"/>
                <w:szCs w:val="20"/>
              </w:rPr>
            </w:pPr>
            <w:r w:rsidRPr="00E931C3">
              <w:rPr>
                <w:sz w:val="20"/>
                <w:szCs w:val="20"/>
              </w:rPr>
              <w:t>.2</w:t>
            </w:r>
            <w:r>
              <w:rPr>
                <w:sz w:val="20"/>
                <w:szCs w:val="20"/>
              </w:rPr>
              <w:t>02</w:t>
            </w:r>
          </w:p>
        </w:tc>
        <w:tc>
          <w:tcPr>
            <w:tcW w:w="709" w:type="dxa"/>
            <w:tcBorders>
              <w:bottom w:val="single" w:sz="4" w:space="0" w:color="auto"/>
            </w:tcBorders>
          </w:tcPr>
          <w:p w14:paraId="4E413805" w14:textId="77777777" w:rsidR="004E4FA4" w:rsidRPr="00E931C3" w:rsidRDefault="004E4FA4" w:rsidP="00492254">
            <w:pPr>
              <w:ind w:firstLine="0"/>
              <w:jc w:val="center"/>
              <w:rPr>
                <w:sz w:val="20"/>
                <w:szCs w:val="20"/>
              </w:rPr>
            </w:pPr>
            <w:r w:rsidRPr="00E931C3">
              <w:rPr>
                <w:sz w:val="20"/>
                <w:szCs w:val="20"/>
              </w:rPr>
              <w:t>.1</w:t>
            </w:r>
            <w:r>
              <w:rPr>
                <w:sz w:val="20"/>
                <w:szCs w:val="20"/>
              </w:rPr>
              <w:t>5</w:t>
            </w:r>
            <w:r w:rsidRPr="00E931C3">
              <w:rPr>
                <w:sz w:val="20"/>
                <w:szCs w:val="20"/>
              </w:rPr>
              <w:t>6</w:t>
            </w:r>
          </w:p>
        </w:tc>
      </w:tr>
      <w:tr w:rsidR="004E4FA4" w:rsidRPr="00576DB6" w14:paraId="7397A2EB" w14:textId="77777777" w:rsidTr="00492254">
        <w:tc>
          <w:tcPr>
            <w:tcW w:w="3402" w:type="dxa"/>
            <w:tcBorders>
              <w:top w:val="single" w:sz="4" w:space="0" w:color="auto"/>
            </w:tcBorders>
          </w:tcPr>
          <w:p w14:paraId="53B58790" w14:textId="77777777" w:rsidR="004E4FA4" w:rsidRPr="00E931C3" w:rsidRDefault="004E4FA4" w:rsidP="00AF5286">
            <w:pPr>
              <w:ind w:firstLine="0"/>
              <w:jc w:val="left"/>
              <w:rPr>
                <w:sz w:val="20"/>
                <w:szCs w:val="20"/>
              </w:rPr>
            </w:pPr>
            <w:r w:rsidRPr="00E931C3">
              <w:rPr>
                <w:sz w:val="20"/>
                <w:szCs w:val="20"/>
              </w:rPr>
              <w:t>Indirect effects</w:t>
            </w:r>
          </w:p>
        </w:tc>
        <w:tc>
          <w:tcPr>
            <w:tcW w:w="709" w:type="dxa"/>
            <w:tcBorders>
              <w:top w:val="single" w:sz="4" w:space="0" w:color="auto"/>
            </w:tcBorders>
          </w:tcPr>
          <w:p w14:paraId="761E8E47" w14:textId="77777777" w:rsidR="004E4FA4" w:rsidRPr="00E931C3" w:rsidRDefault="004E4FA4" w:rsidP="00492254">
            <w:pPr>
              <w:ind w:firstLine="0"/>
              <w:jc w:val="center"/>
              <w:rPr>
                <w:sz w:val="20"/>
                <w:szCs w:val="20"/>
              </w:rPr>
            </w:pPr>
          </w:p>
        </w:tc>
        <w:tc>
          <w:tcPr>
            <w:tcW w:w="709" w:type="dxa"/>
            <w:tcBorders>
              <w:top w:val="single" w:sz="4" w:space="0" w:color="auto"/>
            </w:tcBorders>
          </w:tcPr>
          <w:p w14:paraId="0D453A60" w14:textId="77777777" w:rsidR="004E4FA4" w:rsidRPr="00E931C3" w:rsidRDefault="004E4FA4" w:rsidP="00492254">
            <w:pPr>
              <w:ind w:firstLine="0"/>
              <w:jc w:val="center"/>
              <w:rPr>
                <w:sz w:val="20"/>
                <w:szCs w:val="20"/>
              </w:rPr>
            </w:pPr>
          </w:p>
        </w:tc>
        <w:tc>
          <w:tcPr>
            <w:tcW w:w="850" w:type="dxa"/>
            <w:tcBorders>
              <w:top w:val="single" w:sz="4" w:space="0" w:color="auto"/>
            </w:tcBorders>
          </w:tcPr>
          <w:p w14:paraId="33DD1CAA" w14:textId="77777777" w:rsidR="004E4FA4" w:rsidRPr="00E931C3" w:rsidRDefault="004E4FA4" w:rsidP="00492254">
            <w:pPr>
              <w:ind w:firstLine="0"/>
              <w:jc w:val="center"/>
              <w:rPr>
                <w:sz w:val="20"/>
                <w:szCs w:val="20"/>
              </w:rPr>
            </w:pPr>
          </w:p>
        </w:tc>
        <w:tc>
          <w:tcPr>
            <w:tcW w:w="851" w:type="dxa"/>
            <w:tcBorders>
              <w:top w:val="single" w:sz="4" w:space="0" w:color="auto"/>
            </w:tcBorders>
          </w:tcPr>
          <w:p w14:paraId="44A16A8B" w14:textId="77777777" w:rsidR="004E4FA4" w:rsidRPr="00E931C3" w:rsidRDefault="004E4FA4" w:rsidP="00492254">
            <w:pPr>
              <w:ind w:firstLine="0"/>
              <w:jc w:val="center"/>
              <w:rPr>
                <w:sz w:val="20"/>
                <w:szCs w:val="20"/>
              </w:rPr>
            </w:pPr>
          </w:p>
        </w:tc>
        <w:tc>
          <w:tcPr>
            <w:tcW w:w="992" w:type="dxa"/>
            <w:tcBorders>
              <w:top w:val="single" w:sz="4" w:space="0" w:color="auto"/>
            </w:tcBorders>
          </w:tcPr>
          <w:p w14:paraId="7F812697" w14:textId="77777777" w:rsidR="004E4FA4" w:rsidRPr="00E931C3" w:rsidRDefault="004E4FA4" w:rsidP="00492254">
            <w:pPr>
              <w:ind w:firstLine="0"/>
              <w:jc w:val="center"/>
              <w:rPr>
                <w:sz w:val="20"/>
                <w:szCs w:val="20"/>
              </w:rPr>
            </w:pPr>
          </w:p>
        </w:tc>
        <w:tc>
          <w:tcPr>
            <w:tcW w:w="992" w:type="dxa"/>
            <w:tcBorders>
              <w:top w:val="single" w:sz="4" w:space="0" w:color="auto"/>
            </w:tcBorders>
          </w:tcPr>
          <w:p w14:paraId="18B275BB" w14:textId="77777777" w:rsidR="004E4FA4" w:rsidRPr="00E931C3" w:rsidRDefault="004E4FA4" w:rsidP="00492254">
            <w:pPr>
              <w:ind w:firstLine="0"/>
              <w:jc w:val="center"/>
              <w:rPr>
                <w:sz w:val="20"/>
                <w:szCs w:val="20"/>
              </w:rPr>
            </w:pPr>
          </w:p>
        </w:tc>
        <w:tc>
          <w:tcPr>
            <w:tcW w:w="709" w:type="dxa"/>
            <w:tcBorders>
              <w:top w:val="single" w:sz="4" w:space="0" w:color="auto"/>
            </w:tcBorders>
          </w:tcPr>
          <w:p w14:paraId="115B389D" w14:textId="77777777" w:rsidR="004E4FA4" w:rsidRPr="00E931C3" w:rsidRDefault="004E4FA4" w:rsidP="00492254">
            <w:pPr>
              <w:ind w:firstLine="0"/>
              <w:jc w:val="center"/>
              <w:rPr>
                <w:sz w:val="20"/>
                <w:szCs w:val="20"/>
              </w:rPr>
            </w:pPr>
          </w:p>
        </w:tc>
      </w:tr>
      <w:tr w:rsidR="004E4FA4" w:rsidRPr="00576DB6" w14:paraId="63F929D8" w14:textId="77777777" w:rsidTr="00492254">
        <w:tc>
          <w:tcPr>
            <w:tcW w:w="3402" w:type="dxa"/>
          </w:tcPr>
          <w:p w14:paraId="1B5200F1" w14:textId="77777777" w:rsidR="004E4FA4" w:rsidRPr="00E931C3" w:rsidRDefault="004E4FA4" w:rsidP="00AF5286">
            <w:pPr>
              <w:ind w:firstLine="0"/>
              <w:jc w:val="left"/>
              <w:rPr>
                <w:sz w:val="20"/>
                <w:szCs w:val="20"/>
              </w:rPr>
            </w:pPr>
            <w:r w:rsidRPr="00E931C3">
              <w:rPr>
                <w:sz w:val="20"/>
                <w:szCs w:val="20"/>
              </w:rPr>
              <w:t xml:space="preserve">   NFC on EE via self-control</w:t>
            </w:r>
          </w:p>
        </w:tc>
        <w:tc>
          <w:tcPr>
            <w:tcW w:w="709" w:type="dxa"/>
          </w:tcPr>
          <w:p w14:paraId="33FAE2DC" w14:textId="77777777" w:rsidR="004E4FA4" w:rsidRPr="00E931C3" w:rsidRDefault="004E4FA4" w:rsidP="00492254">
            <w:pPr>
              <w:ind w:firstLine="0"/>
              <w:jc w:val="center"/>
              <w:rPr>
                <w:sz w:val="20"/>
                <w:szCs w:val="20"/>
              </w:rPr>
            </w:pPr>
            <w:r w:rsidRPr="00E931C3">
              <w:rPr>
                <w:sz w:val="20"/>
                <w:szCs w:val="20"/>
              </w:rPr>
              <w:t>-.0</w:t>
            </w:r>
            <w:r>
              <w:rPr>
                <w:sz w:val="20"/>
                <w:szCs w:val="20"/>
              </w:rPr>
              <w:t>24</w:t>
            </w:r>
          </w:p>
        </w:tc>
        <w:tc>
          <w:tcPr>
            <w:tcW w:w="709" w:type="dxa"/>
          </w:tcPr>
          <w:p w14:paraId="3ADDEC70" w14:textId="77777777" w:rsidR="004E4FA4" w:rsidRPr="00E931C3" w:rsidRDefault="004E4FA4" w:rsidP="00492254">
            <w:pPr>
              <w:ind w:firstLine="0"/>
              <w:jc w:val="center"/>
              <w:rPr>
                <w:sz w:val="20"/>
                <w:szCs w:val="20"/>
              </w:rPr>
            </w:pPr>
            <w:r w:rsidRPr="00E931C3">
              <w:rPr>
                <w:sz w:val="20"/>
                <w:szCs w:val="20"/>
              </w:rPr>
              <w:t>.02</w:t>
            </w:r>
            <w:r>
              <w:rPr>
                <w:sz w:val="20"/>
                <w:szCs w:val="20"/>
              </w:rPr>
              <w:t>8</w:t>
            </w:r>
          </w:p>
        </w:tc>
        <w:tc>
          <w:tcPr>
            <w:tcW w:w="850" w:type="dxa"/>
          </w:tcPr>
          <w:p w14:paraId="6EC44858" w14:textId="77777777" w:rsidR="004E4FA4" w:rsidRPr="00E931C3" w:rsidRDefault="004E4FA4" w:rsidP="00492254">
            <w:pPr>
              <w:ind w:firstLine="0"/>
              <w:jc w:val="center"/>
              <w:rPr>
                <w:sz w:val="20"/>
                <w:szCs w:val="20"/>
              </w:rPr>
            </w:pPr>
            <w:r w:rsidRPr="00E931C3">
              <w:rPr>
                <w:sz w:val="20"/>
                <w:szCs w:val="20"/>
              </w:rPr>
              <w:t>-.</w:t>
            </w:r>
            <w:r>
              <w:rPr>
                <w:sz w:val="20"/>
                <w:szCs w:val="20"/>
              </w:rPr>
              <w:t>8</w:t>
            </w:r>
            <w:r w:rsidRPr="00E931C3">
              <w:rPr>
                <w:sz w:val="20"/>
                <w:szCs w:val="20"/>
              </w:rPr>
              <w:t>5</w:t>
            </w:r>
            <w:r>
              <w:rPr>
                <w:sz w:val="20"/>
                <w:szCs w:val="20"/>
              </w:rPr>
              <w:t>0</w:t>
            </w:r>
          </w:p>
        </w:tc>
        <w:tc>
          <w:tcPr>
            <w:tcW w:w="851" w:type="dxa"/>
          </w:tcPr>
          <w:p w14:paraId="7B1858FE" w14:textId="77777777" w:rsidR="004E4FA4" w:rsidRPr="00E931C3" w:rsidRDefault="004E4FA4" w:rsidP="00492254">
            <w:pPr>
              <w:ind w:firstLine="0"/>
              <w:jc w:val="center"/>
              <w:rPr>
                <w:sz w:val="20"/>
                <w:szCs w:val="20"/>
              </w:rPr>
            </w:pPr>
            <w:r w:rsidRPr="00E931C3">
              <w:rPr>
                <w:sz w:val="20"/>
                <w:szCs w:val="20"/>
              </w:rPr>
              <w:t>.</w:t>
            </w:r>
            <w:r>
              <w:rPr>
                <w:sz w:val="20"/>
                <w:szCs w:val="20"/>
              </w:rPr>
              <w:t>396</w:t>
            </w:r>
          </w:p>
        </w:tc>
        <w:tc>
          <w:tcPr>
            <w:tcW w:w="992" w:type="dxa"/>
          </w:tcPr>
          <w:p w14:paraId="701B0062" w14:textId="77777777" w:rsidR="004E4FA4" w:rsidRPr="00E931C3" w:rsidRDefault="004E4FA4" w:rsidP="00492254">
            <w:pPr>
              <w:ind w:firstLine="0"/>
              <w:jc w:val="center"/>
              <w:rPr>
                <w:sz w:val="20"/>
                <w:szCs w:val="20"/>
              </w:rPr>
            </w:pPr>
            <w:r w:rsidRPr="00E931C3">
              <w:rPr>
                <w:sz w:val="20"/>
                <w:szCs w:val="20"/>
              </w:rPr>
              <w:t>-.0</w:t>
            </w:r>
            <w:r>
              <w:rPr>
                <w:sz w:val="20"/>
                <w:szCs w:val="20"/>
              </w:rPr>
              <w:t>81</w:t>
            </w:r>
          </w:p>
        </w:tc>
        <w:tc>
          <w:tcPr>
            <w:tcW w:w="992" w:type="dxa"/>
          </w:tcPr>
          <w:p w14:paraId="56EA9009" w14:textId="77777777" w:rsidR="004E4FA4" w:rsidRPr="00E931C3" w:rsidRDefault="004E4FA4" w:rsidP="00492254">
            <w:pPr>
              <w:ind w:firstLine="0"/>
              <w:jc w:val="center"/>
              <w:rPr>
                <w:sz w:val="20"/>
                <w:szCs w:val="20"/>
              </w:rPr>
            </w:pPr>
            <w:r w:rsidRPr="00E931C3">
              <w:rPr>
                <w:sz w:val="20"/>
                <w:szCs w:val="20"/>
              </w:rPr>
              <w:t>.03</w:t>
            </w:r>
            <w:r>
              <w:rPr>
                <w:sz w:val="20"/>
                <w:szCs w:val="20"/>
              </w:rPr>
              <w:t>0</w:t>
            </w:r>
          </w:p>
        </w:tc>
        <w:tc>
          <w:tcPr>
            <w:tcW w:w="709" w:type="dxa"/>
          </w:tcPr>
          <w:p w14:paraId="7FA47A6A" w14:textId="77777777" w:rsidR="004E4FA4" w:rsidRPr="00E931C3" w:rsidRDefault="004E4FA4" w:rsidP="00492254">
            <w:pPr>
              <w:ind w:firstLine="0"/>
              <w:jc w:val="center"/>
              <w:rPr>
                <w:sz w:val="20"/>
                <w:szCs w:val="20"/>
              </w:rPr>
            </w:pPr>
            <w:r w:rsidRPr="00E931C3">
              <w:rPr>
                <w:sz w:val="20"/>
                <w:szCs w:val="20"/>
              </w:rPr>
              <w:t>-.02</w:t>
            </w:r>
            <w:r>
              <w:rPr>
                <w:sz w:val="20"/>
                <w:szCs w:val="20"/>
              </w:rPr>
              <w:t>5</w:t>
            </w:r>
          </w:p>
        </w:tc>
      </w:tr>
      <w:tr w:rsidR="004E4FA4" w:rsidRPr="00576DB6" w14:paraId="2D189481" w14:textId="77777777" w:rsidTr="00492254">
        <w:tc>
          <w:tcPr>
            <w:tcW w:w="3402" w:type="dxa"/>
          </w:tcPr>
          <w:p w14:paraId="68C72EB0" w14:textId="77777777" w:rsidR="004E4FA4" w:rsidRPr="00E931C3" w:rsidRDefault="004E4FA4" w:rsidP="00AF5286">
            <w:pPr>
              <w:ind w:firstLine="0"/>
              <w:jc w:val="left"/>
              <w:rPr>
                <w:sz w:val="20"/>
                <w:szCs w:val="20"/>
              </w:rPr>
            </w:pPr>
            <w:r w:rsidRPr="00E931C3">
              <w:rPr>
                <w:sz w:val="20"/>
                <w:szCs w:val="20"/>
              </w:rPr>
              <w:t xml:space="preserve">   NFC on EE via reappraisal</w:t>
            </w:r>
          </w:p>
        </w:tc>
        <w:tc>
          <w:tcPr>
            <w:tcW w:w="709" w:type="dxa"/>
          </w:tcPr>
          <w:p w14:paraId="3C57135E" w14:textId="77777777" w:rsidR="004E4FA4" w:rsidRPr="00E931C3" w:rsidRDefault="004E4FA4" w:rsidP="00492254">
            <w:pPr>
              <w:ind w:firstLine="0"/>
              <w:jc w:val="center"/>
              <w:rPr>
                <w:sz w:val="20"/>
                <w:szCs w:val="20"/>
              </w:rPr>
            </w:pPr>
            <w:r w:rsidRPr="00E931C3">
              <w:rPr>
                <w:sz w:val="20"/>
                <w:szCs w:val="20"/>
              </w:rPr>
              <w:t>-.001</w:t>
            </w:r>
          </w:p>
        </w:tc>
        <w:tc>
          <w:tcPr>
            <w:tcW w:w="709" w:type="dxa"/>
          </w:tcPr>
          <w:p w14:paraId="738ED988" w14:textId="77777777" w:rsidR="004E4FA4" w:rsidRPr="00E931C3" w:rsidRDefault="004E4FA4" w:rsidP="00492254">
            <w:pPr>
              <w:ind w:firstLine="0"/>
              <w:jc w:val="center"/>
              <w:rPr>
                <w:sz w:val="20"/>
                <w:szCs w:val="20"/>
              </w:rPr>
            </w:pPr>
            <w:r w:rsidRPr="00E931C3">
              <w:rPr>
                <w:sz w:val="20"/>
                <w:szCs w:val="20"/>
              </w:rPr>
              <w:t>.004</w:t>
            </w:r>
          </w:p>
        </w:tc>
        <w:tc>
          <w:tcPr>
            <w:tcW w:w="850" w:type="dxa"/>
          </w:tcPr>
          <w:p w14:paraId="4A3C352F" w14:textId="77777777" w:rsidR="004E4FA4" w:rsidRPr="00E931C3" w:rsidRDefault="004E4FA4" w:rsidP="00492254">
            <w:pPr>
              <w:ind w:firstLine="0"/>
              <w:jc w:val="center"/>
              <w:rPr>
                <w:sz w:val="20"/>
                <w:szCs w:val="20"/>
              </w:rPr>
            </w:pPr>
            <w:r w:rsidRPr="00E931C3">
              <w:rPr>
                <w:sz w:val="20"/>
                <w:szCs w:val="20"/>
              </w:rPr>
              <w:t>-.</w:t>
            </w:r>
            <w:r>
              <w:rPr>
                <w:sz w:val="20"/>
                <w:szCs w:val="20"/>
              </w:rPr>
              <w:t>239</w:t>
            </w:r>
          </w:p>
        </w:tc>
        <w:tc>
          <w:tcPr>
            <w:tcW w:w="851" w:type="dxa"/>
          </w:tcPr>
          <w:p w14:paraId="02D132CE" w14:textId="77777777" w:rsidR="004E4FA4" w:rsidRPr="00E931C3" w:rsidRDefault="004E4FA4" w:rsidP="00492254">
            <w:pPr>
              <w:ind w:firstLine="0"/>
              <w:jc w:val="center"/>
              <w:rPr>
                <w:sz w:val="20"/>
                <w:szCs w:val="20"/>
              </w:rPr>
            </w:pPr>
            <w:r w:rsidRPr="00E931C3">
              <w:rPr>
                <w:sz w:val="20"/>
                <w:szCs w:val="20"/>
              </w:rPr>
              <w:t>.8</w:t>
            </w:r>
            <w:r>
              <w:rPr>
                <w:sz w:val="20"/>
                <w:szCs w:val="20"/>
              </w:rPr>
              <w:t>11</w:t>
            </w:r>
          </w:p>
        </w:tc>
        <w:tc>
          <w:tcPr>
            <w:tcW w:w="992" w:type="dxa"/>
          </w:tcPr>
          <w:p w14:paraId="2E96BD70" w14:textId="77777777" w:rsidR="004E4FA4" w:rsidRPr="00E931C3" w:rsidRDefault="004E4FA4" w:rsidP="00492254">
            <w:pPr>
              <w:ind w:firstLine="0"/>
              <w:jc w:val="center"/>
              <w:rPr>
                <w:sz w:val="20"/>
                <w:szCs w:val="20"/>
              </w:rPr>
            </w:pPr>
            <w:r w:rsidRPr="00E931C3">
              <w:rPr>
                <w:sz w:val="20"/>
                <w:szCs w:val="20"/>
              </w:rPr>
              <w:t>-.01</w:t>
            </w:r>
            <w:r>
              <w:rPr>
                <w:sz w:val="20"/>
                <w:szCs w:val="20"/>
              </w:rPr>
              <w:t>0</w:t>
            </w:r>
          </w:p>
        </w:tc>
        <w:tc>
          <w:tcPr>
            <w:tcW w:w="992" w:type="dxa"/>
          </w:tcPr>
          <w:p w14:paraId="67EE38CB" w14:textId="77777777" w:rsidR="004E4FA4" w:rsidRPr="00E931C3" w:rsidRDefault="004E4FA4" w:rsidP="00492254">
            <w:pPr>
              <w:ind w:firstLine="0"/>
              <w:jc w:val="center"/>
              <w:rPr>
                <w:sz w:val="20"/>
                <w:szCs w:val="20"/>
              </w:rPr>
            </w:pPr>
            <w:r w:rsidRPr="00E931C3">
              <w:rPr>
                <w:sz w:val="20"/>
                <w:szCs w:val="20"/>
              </w:rPr>
              <w:t>.008</w:t>
            </w:r>
          </w:p>
        </w:tc>
        <w:tc>
          <w:tcPr>
            <w:tcW w:w="709" w:type="dxa"/>
          </w:tcPr>
          <w:p w14:paraId="3905C30D" w14:textId="77777777" w:rsidR="004E4FA4" w:rsidRPr="00E931C3" w:rsidRDefault="004E4FA4" w:rsidP="00492254">
            <w:pPr>
              <w:ind w:firstLine="0"/>
              <w:jc w:val="center"/>
              <w:rPr>
                <w:sz w:val="20"/>
                <w:szCs w:val="20"/>
              </w:rPr>
            </w:pPr>
            <w:r w:rsidRPr="00E931C3">
              <w:rPr>
                <w:sz w:val="20"/>
                <w:szCs w:val="20"/>
              </w:rPr>
              <w:t>-.001</w:t>
            </w:r>
          </w:p>
        </w:tc>
      </w:tr>
      <w:tr w:rsidR="004E4FA4" w:rsidRPr="00576DB6" w14:paraId="7D21D52A" w14:textId="77777777" w:rsidTr="00492254">
        <w:tc>
          <w:tcPr>
            <w:tcW w:w="3402" w:type="dxa"/>
          </w:tcPr>
          <w:p w14:paraId="2305D6FB" w14:textId="77777777" w:rsidR="004E4FA4" w:rsidRPr="00E931C3" w:rsidRDefault="004E4FA4" w:rsidP="00AF5286">
            <w:pPr>
              <w:ind w:firstLine="0"/>
              <w:jc w:val="left"/>
              <w:rPr>
                <w:sz w:val="20"/>
                <w:szCs w:val="20"/>
              </w:rPr>
            </w:pPr>
            <w:r w:rsidRPr="00E931C3">
              <w:rPr>
                <w:sz w:val="20"/>
                <w:szCs w:val="20"/>
              </w:rPr>
              <w:t xml:space="preserve">   NFC on EE via suppression</w:t>
            </w:r>
          </w:p>
        </w:tc>
        <w:tc>
          <w:tcPr>
            <w:tcW w:w="709" w:type="dxa"/>
          </w:tcPr>
          <w:p w14:paraId="321524EA" w14:textId="77777777" w:rsidR="004E4FA4" w:rsidRPr="00E931C3" w:rsidRDefault="004E4FA4" w:rsidP="00492254">
            <w:pPr>
              <w:ind w:firstLine="0"/>
              <w:jc w:val="center"/>
              <w:rPr>
                <w:sz w:val="20"/>
                <w:szCs w:val="20"/>
              </w:rPr>
            </w:pPr>
            <w:r w:rsidRPr="00E931C3">
              <w:rPr>
                <w:sz w:val="20"/>
                <w:szCs w:val="20"/>
              </w:rPr>
              <w:t>-.00</w:t>
            </w:r>
            <w:r>
              <w:rPr>
                <w:sz w:val="20"/>
                <w:szCs w:val="20"/>
              </w:rPr>
              <w:t>2</w:t>
            </w:r>
          </w:p>
        </w:tc>
        <w:tc>
          <w:tcPr>
            <w:tcW w:w="709" w:type="dxa"/>
          </w:tcPr>
          <w:p w14:paraId="7035F4A7" w14:textId="77777777" w:rsidR="004E4FA4" w:rsidRPr="00E931C3" w:rsidRDefault="004E4FA4" w:rsidP="00492254">
            <w:pPr>
              <w:ind w:firstLine="0"/>
              <w:jc w:val="center"/>
              <w:rPr>
                <w:sz w:val="20"/>
                <w:szCs w:val="20"/>
              </w:rPr>
            </w:pPr>
            <w:r w:rsidRPr="00E931C3">
              <w:rPr>
                <w:sz w:val="20"/>
                <w:szCs w:val="20"/>
              </w:rPr>
              <w:t>.004</w:t>
            </w:r>
          </w:p>
        </w:tc>
        <w:tc>
          <w:tcPr>
            <w:tcW w:w="850" w:type="dxa"/>
          </w:tcPr>
          <w:p w14:paraId="60F7AE17" w14:textId="77777777" w:rsidR="004E4FA4" w:rsidRPr="00E931C3" w:rsidRDefault="004E4FA4" w:rsidP="00492254">
            <w:pPr>
              <w:ind w:firstLine="0"/>
              <w:jc w:val="center"/>
              <w:rPr>
                <w:sz w:val="20"/>
                <w:szCs w:val="20"/>
              </w:rPr>
            </w:pPr>
            <w:r w:rsidRPr="00E931C3">
              <w:rPr>
                <w:sz w:val="20"/>
                <w:szCs w:val="20"/>
              </w:rPr>
              <w:t>-.6</w:t>
            </w:r>
            <w:r>
              <w:rPr>
                <w:sz w:val="20"/>
                <w:szCs w:val="20"/>
              </w:rPr>
              <w:t>25</w:t>
            </w:r>
          </w:p>
        </w:tc>
        <w:tc>
          <w:tcPr>
            <w:tcW w:w="851" w:type="dxa"/>
          </w:tcPr>
          <w:p w14:paraId="18DE9946" w14:textId="77777777" w:rsidR="004E4FA4" w:rsidRPr="00E931C3" w:rsidRDefault="004E4FA4" w:rsidP="00492254">
            <w:pPr>
              <w:ind w:firstLine="0"/>
              <w:jc w:val="center"/>
              <w:rPr>
                <w:sz w:val="20"/>
                <w:szCs w:val="20"/>
              </w:rPr>
            </w:pPr>
            <w:r w:rsidRPr="00E931C3">
              <w:rPr>
                <w:sz w:val="20"/>
                <w:szCs w:val="20"/>
              </w:rPr>
              <w:t>.</w:t>
            </w:r>
            <w:r>
              <w:rPr>
                <w:sz w:val="20"/>
                <w:szCs w:val="20"/>
              </w:rPr>
              <w:t>532</w:t>
            </w:r>
          </w:p>
        </w:tc>
        <w:tc>
          <w:tcPr>
            <w:tcW w:w="992" w:type="dxa"/>
          </w:tcPr>
          <w:p w14:paraId="2EAAE201" w14:textId="77777777" w:rsidR="004E4FA4" w:rsidRPr="00E931C3" w:rsidRDefault="004E4FA4" w:rsidP="00492254">
            <w:pPr>
              <w:ind w:firstLine="0"/>
              <w:jc w:val="center"/>
              <w:rPr>
                <w:sz w:val="20"/>
                <w:szCs w:val="20"/>
              </w:rPr>
            </w:pPr>
            <w:r w:rsidRPr="00E931C3">
              <w:rPr>
                <w:sz w:val="20"/>
                <w:szCs w:val="20"/>
              </w:rPr>
              <w:t>-.01</w:t>
            </w:r>
            <w:r>
              <w:rPr>
                <w:sz w:val="20"/>
                <w:szCs w:val="20"/>
              </w:rPr>
              <w:t>1</w:t>
            </w:r>
          </w:p>
        </w:tc>
        <w:tc>
          <w:tcPr>
            <w:tcW w:w="992" w:type="dxa"/>
          </w:tcPr>
          <w:p w14:paraId="6CAD1674" w14:textId="77777777" w:rsidR="004E4FA4" w:rsidRPr="00E931C3" w:rsidRDefault="004E4FA4" w:rsidP="00492254">
            <w:pPr>
              <w:ind w:firstLine="0"/>
              <w:jc w:val="center"/>
              <w:rPr>
                <w:sz w:val="20"/>
                <w:szCs w:val="20"/>
              </w:rPr>
            </w:pPr>
            <w:r w:rsidRPr="00E931C3">
              <w:rPr>
                <w:sz w:val="20"/>
                <w:szCs w:val="20"/>
              </w:rPr>
              <w:t>.00</w:t>
            </w:r>
            <w:r>
              <w:rPr>
                <w:sz w:val="20"/>
                <w:szCs w:val="20"/>
              </w:rPr>
              <w:t>4</w:t>
            </w:r>
          </w:p>
        </w:tc>
        <w:tc>
          <w:tcPr>
            <w:tcW w:w="709" w:type="dxa"/>
          </w:tcPr>
          <w:p w14:paraId="47435507" w14:textId="77777777" w:rsidR="004E4FA4" w:rsidRPr="00E931C3" w:rsidRDefault="004E4FA4" w:rsidP="00492254">
            <w:pPr>
              <w:ind w:firstLine="0"/>
              <w:jc w:val="center"/>
              <w:rPr>
                <w:sz w:val="20"/>
                <w:szCs w:val="20"/>
              </w:rPr>
            </w:pPr>
            <w:r w:rsidRPr="00E931C3">
              <w:rPr>
                <w:sz w:val="20"/>
                <w:szCs w:val="20"/>
              </w:rPr>
              <w:t>-.00</w:t>
            </w:r>
            <w:r>
              <w:rPr>
                <w:sz w:val="20"/>
                <w:szCs w:val="20"/>
              </w:rPr>
              <w:t>2</w:t>
            </w:r>
          </w:p>
        </w:tc>
      </w:tr>
      <w:tr w:rsidR="004E4FA4" w:rsidRPr="00576DB6" w14:paraId="12C961D1" w14:textId="77777777" w:rsidTr="00492254">
        <w:trPr>
          <w:trHeight w:val="81"/>
        </w:trPr>
        <w:tc>
          <w:tcPr>
            <w:tcW w:w="3402" w:type="dxa"/>
          </w:tcPr>
          <w:p w14:paraId="15FBB47B" w14:textId="77777777" w:rsidR="004E4FA4" w:rsidRPr="00E931C3" w:rsidRDefault="004E4FA4" w:rsidP="00AF5286">
            <w:pPr>
              <w:ind w:firstLine="0"/>
              <w:jc w:val="left"/>
              <w:rPr>
                <w:sz w:val="20"/>
                <w:szCs w:val="20"/>
              </w:rPr>
            </w:pPr>
            <w:r w:rsidRPr="00E931C3">
              <w:rPr>
                <w:sz w:val="20"/>
                <w:szCs w:val="20"/>
              </w:rPr>
              <w:t xml:space="preserve">   NFC on EE via adaptive coping</w:t>
            </w:r>
          </w:p>
        </w:tc>
        <w:tc>
          <w:tcPr>
            <w:tcW w:w="709" w:type="dxa"/>
          </w:tcPr>
          <w:p w14:paraId="74478ED9" w14:textId="77777777" w:rsidR="004E4FA4" w:rsidRPr="00E931C3" w:rsidRDefault="004E4FA4" w:rsidP="00492254">
            <w:pPr>
              <w:ind w:firstLine="0"/>
              <w:jc w:val="center"/>
              <w:rPr>
                <w:sz w:val="20"/>
                <w:szCs w:val="20"/>
              </w:rPr>
            </w:pPr>
            <w:r w:rsidRPr="00E931C3">
              <w:rPr>
                <w:sz w:val="20"/>
                <w:szCs w:val="20"/>
              </w:rPr>
              <w:t>-.05</w:t>
            </w:r>
            <w:r>
              <w:rPr>
                <w:sz w:val="20"/>
                <w:szCs w:val="20"/>
              </w:rPr>
              <w:t>3</w:t>
            </w:r>
          </w:p>
        </w:tc>
        <w:tc>
          <w:tcPr>
            <w:tcW w:w="709" w:type="dxa"/>
          </w:tcPr>
          <w:p w14:paraId="78401590" w14:textId="77777777" w:rsidR="004E4FA4" w:rsidRPr="00E931C3" w:rsidRDefault="004E4FA4" w:rsidP="00492254">
            <w:pPr>
              <w:ind w:firstLine="0"/>
              <w:jc w:val="center"/>
              <w:rPr>
                <w:sz w:val="20"/>
                <w:szCs w:val="20"/>
              </w:rPr>
            </w:pPr>
            <w:r w:rsidRPr="00E931C3">
              <w:rPr>
                <w:sz w:val="20"/>
                <w:szCs w:val="20"/>
              </w:rPr>
              <w:t>.013</w:t>
            </w:r>
          </w:p>
        </w:tc>
        <w:tc>
          <w:tcPr>
            <w:tcW w:w="850" w:type="dxa"/>
          </w:tcPr>
          <w:p w14:paraId="4D882388" w14:textId="77777777" w:rsidR="004E4FA4" w:rsidRPr="00E931C3" w:rsidRDefault="004E4FA4" w:rsidP="00492254">
            <w:pPr>
              <w:ind w:firstLine="0"/>
              <w:jc w:val="center"/>
              <w:rPr>
                <w:sz w:val="20"/>
                <w:szCs w:val="20"/>
              </w:rPr>
            </w:pPr>
            <w:r w:rsidRPr="00E931C3">
              <w:rPr>
                <w:sz w:val="20"/>
                <w:szCs w:val="20"/>
              </w:rPr>
              <w:t>-4.</w:t>
            </w:r>
            <w:r>
              <w:rPr>
                <w:sz w:val="20"/>
                <w:szCs w:val="20"/>
              </w:rPr>
              <w:t>0</w:t>
            </w:r>
            <w:r w:rsidRPr="00E931C3">
              <w:rPr>
                <w:sz w:val="20"/>
                <w:szCs w:val="20"/>
              </w:rPr>
              <w:t>4</w:t>
            </w:r>
            <w:r>
              <w:rPr>
                <w:sz w:val="20"/>
                <w:szCs w:val="20"/>
              </w:rPr>
              <w:t>6</w:t>
            </w:r>
          </w:p>
        </w:tc>
        <w:tc>
          <w:tcPr>
            <w:tcW w:w="851" w:type="dxa"/>
          </w:tcPr>
          <w:p w14:paraId="7AC7F9BC" w14:textId="77777777" w:rsidR="004E4FA4" w:rsidRPr="00E931C3" w:rsidRDefault="004E4FA4" w:rsidP="00492254">
            <w:pPr>
              <w:ind w:firstLine="0"/>
              <w:jc w:val="center"/>
              <w:rPr>
                <w:sz w:val="20"/>
                <w:szCs w:val="20"/>
              </w:rPr>
            </w:pPr>
            <w:r w:rsidRPr="00E931C3">
              <w:rPr>
                <w:sz w:val="20"/>
                <w:szCs w:val="20"/>
              </w:rPr>
              <w:t>.000</w:t>
            </w:r>
          </w:p>
        </w:tc>
        <w:tc>
          <w:tcPr>
            <w:tcW w:w="992" w:type="dxa"/>
          </w:tcPr>
          <w:p w14:paraId="64C49FA0" w14:textId="77777777" w:rsidR="004E4FA4" w:rsidRPr="00E931C3" w:rsidRDefault="004E4FA4" w:rsidP="00492254">
            <w:pPr>
              <w:ind w:firstLine="0"/>
              <w:jc w:val="center"/>
              <w:rPr>
                <w:sz w:val="20"/>
                <w:szCs w:val="20"/>
              </w:rPr>
            </w:pPr>
            <w:r w:rsidRPr="00E931C3">
              <w:rPr>
                <w:sz w:val="20"/>
                <w:szCs w:val="20"/>
              </w:rPr>
              <w:t>-.08</w:t>
            </w:r>
            <w:r>
              <w:rPr>
                <w:sz w:val="20"/>
                <w:szCs w:val="20"/>
              </w:rPr>
              <w:t>1</w:t>
            </w:r>
          </w:p>
        </w:tc>
        <w:tc>
          <w:tcPr>
            <w:tcW w:w="992" w:type="dxa"/>
          </w:tcPr>
          <w:p w14:paraId="662CA08E" w14:textId="77777777" w:rsidR="004E4FA4" w:rsidRPr="00E931C3" w:rsidRDefault="004E4FA4" w:rsidP="00492254">
            <w:pPr>
              <w:ind w:firstLine="0"/>
              <w:jc w:val="center"/>
              <w:rPr>
                <w:sz w:val="20"/>
                <w:szCs w:val="20"/>
              </w:rPr>
            </w:pPr>
            <w:r w:rsidRPr="00E931C3">
              <w:rPr>
                <w:sz w:val="20"/>
                <w:szCs w:val="20"/>
              </w:rPr>
              <w:t>-.03</w:t>
            </w:r>
            <w:r>
              <w:rPr>
                <w:sz w:val="20"/>
                <w:szCs w:val="20"/>
              </w:rPr>
              <w:t>0</w:t>
            </w:r>
          </w:p>
        </w:tc>
        <w:tc>
          <w:tcPr>
            <w:tcW w:w="709" w:type="dxa"/>
          </w:tcPr>
          <w:p w14:paraId="591842D9" w14:textId="77777777" w:rsidR="004E4FA4" w:rsidRPr="00E931C3" w:rsidRDefault="004E4FA4" w:rsidP="00492254">
            <w:pPr>
              <w:ind w:firstLine="0"/>
              <w:jc w:val="center"/>
              <w:rPr>
                <w:sz w:val="20"/>
                <w:szCs w:val="20"/>
              </w:rPr>
            </w:pPr>
            <w:r w:rsidRPr="00E931C3">
              <w:rPr>
                <w:sz w:val="20"/>
                <w:szCs w:val="20"/>
              </w:rPr>
              <w:t>-.05</w:t>
            </w:r>
            <w:r>
              <w:rPr>
                <w:sz w:val="20"/>
                <w:szCs w:val="20"/>
              </w:rPr>
              <w:t>5</w:t>
            </w:r>
          </w:p>
        </w:tc>
      </w:tr>
      <w:tr w:rsidR="004E4FA4" w:rsidRPr="00576DB6" w14:paraId="1A3832AA" w14:textId="77777777" w:rsidTr="00492254">
        <w:tc>
          <w:tcPr>
            <w:tcW w:w="3402" w:type="dxa"/>
            <w:tcBorders>
              <w:bottom w:val="single" w:sz="4" w:space="0" w:color="auto"/>
            </w:tcBorders>
          </w:tcPr>
          <w:p w14:paraId="52BA4061" w14:textId="77777777" w:rsidR="004E4FA4" w:rsidRPr="00E931C3" w:rsidRDefault="004E4FA4" w:rsidP="00AF5286">
            <w:pPr>
              <w:ind w:firstLine="0"/>
              <w:jc w:val="left"/>
              <w:rPr>
                <w:sz w:val="20"/>
                <w:szCs w:val="20"/>
              </w:rPr>
            </w:pPr>
            <w:r w:rsidRPr="00E931C3">
              <w:rPr>
                <w:sz w:val="20"/>
                <w:szCs w:val="20"/>
              </w:rPr>
              <w:t xml:space="preserve">   NFC on EE via maladaptive coping</w:t>
            </w:r>
          </w:p>
        </w:tc>
        <w:tc>
          <w:tcPr>
            <w:tcW w:w="709" w:type="dxa"/>
            <w:tcBorders>
              <w:bottom w:val="single" w:sz="4" w:space="0" w:color="auto"/>
            </w:tcBorders>
          </w:tcPr>
          <w:p w14:paraId="4E449E95" w14:textId="77777777" w:rsidR="004E4FA4" w:rsidRPr="00E931C3" w:rsidRDefault="004E4FA4" w:rsidP="00492254">
            <w:pPr>
              <w:ind w:firstLine="0"/>
              <w:jc w:val="center"/>
              <w:rPr>
                <w:sz w:val="20"/>
                <w:szCs w:val="20"/>
              </w:rPr>
            </w:pPr>
            <w:r w:rsidRPr="00E931C3">
              <w:rPr>
                <w:sz w:val="20"/>
                <w:szCs w:val="20"/>
              </w:rPr>
              <w:t>-.0</w:t>
            </w:r>
            <w:r>
              <w:rPr>
                <w:sz w:val="20"/>
                <w:szCs w:val="20"/>
              </w:rPr>
              <w:t>50</w:t>
            </w:r>
          </w:p>
        </w:tc>
        <w:tc>
          <w:tcPr>
            <w:tcW w:w="709" w:type="dxa"/>
            <w:tcBorders>
              <w:bottom w:val="single" w:sz="4" w:space="0" w:color="auto"/>
            </w:tcBorders>
          </w:tcPr>
          <w:p w14:paraId="39848FB3" w14:textId="77777777" w:rsidR="004E4FA4" w:rsidRPr="00E931C3" w:rsidRDefault="004E4FA4" w:rsidP="00492254">
            <w:pPr>
              <w:ind w:firstLine="0"/>
              <w:jc w:val="center"/>
              <w:rPr>
                <w:sz w:val="20"/>
                <w:szCs w:val="20"/>
              </w:rPr>
            </w:pPr>
            <w:r w:rsidRPr="00E931C3">
              <w:rPr>
                <w:sz w:val="20"/>
                <w:szCs w:val="20"/>
              </w:rPr>
              <w:t>.015</w:t>
            </w:r>
          </w:p>
        </w:tc>
        <w:tc>
          <w:tcPr>
            <w:tcW w:w="850" w:type="dxa"/>
            <w:tcBorders>
              <w:bottom w:val="single" w:sz="4" w:space="0" w:color="auto"/>
            </w:tcBorders>
          </w:tcPr>
          <w:p w14:paraId="2D898A23" w14:textId="77777777" w:rsidR="004E4FA4" w:rsidRPr="00E931C3" w:rsidRDefault="004E4FA4" w:rsidP="00492254">
            <w:pPr>
              <w:ind w:firstLine="0"/>
              <w:jc w:val="center"/>
              <w:rPr>
                <w:sz w:val="20"/>
                <w:szCs w:val="20"/>
              </w:rPr>
            </w:pPr>
            <w:r w:rsidRPr="00E931C3">
              <w:rPr>
                <w:sz w:val="20"/>
                <w:szCs w:val="20"/>
              </w:rPr>
              <w:t>-3.3</w:t>
            </w:r>
            <w:r>
              <w:rPr>
                <w:sz w:val="20"/>
                <w:szCs w:val="20"/>
              </w:rPr>
              <w:t>75</w:t>
            </w:r>
          </w:p>
        </w:tc>
        <w:tc>
          <w:tcPr>
            <w:tcW w:w="851" w:type="dxa"/>
            <w:tcBorders>
              <w:bottom w:val="single" w:sz="4" w:space="0" w:color="auto"/>
            </w:tcBorders>
          </w:tcPr>
          <w:p w14:paraId="10853ED4" w14:textId="77777777" w:rsidR="004E4FA4" w:rsidRPr="00E931C3" w:rsidRDefault="004E4FA4" w:rsidP="00492254">
            <w:pPr>
              <w:ind w:firstLine="0"/>
              <w:jc w:val="center"/>
              <w:rPr>
                <w:sz w:val="20"/>
                <w:szCs w:val="20"/>
              </w:rPr>
            </w:pPr>
            <w:r w:rsidRPr="00E931C3">
              <w:rPr>
                <w:sz w:val="20"/>
                <w:szCs w:val="20"/>
              </w:rPr>
              <w:t>.00</w:t>
            </w:r>
            <w:r>
              <w:rPr>
                <w:sz w:val="20"/>
                <w:szCs w:val="20"/>
              </w:rPr>
              <w:t>1</w:t>
            </w:r>
          </w:p>
        </w:tc>
        <w:tc>
          <w:tcPr>
            <w:tcW w:w="992" w:type="dxa"/>
            <w:tcBorders>
              <w:bottom w:val="single" w:sz="4" w:space="0" w:color="auto"/>
            </w:tcBorders>
          </w:tcPr>
          <w:p w14:paraId="62C803E2" w14:textId="77777777" w:rsidR="004E4FA4" w:rsidRPr="00E931C3" w:rsidRDefault="004E4FA4" w:rsidP="00492254">
            <w:pPr>
              <w:ind w:firstLine="0"/>
              <w:jc w:val="center"/>
              <w:rPr>
                <w:sz w:val="20"/>
                <w:szCs w:val="20"/>
              </w:rPr>
            </w:pPr>
            <w:r w:rsidRPr="00E931C3">
              <w:rPr>
                <w:sz w:val="20"/>
                <w:szCs w:val="20"/>
              </w:rPr>
              <w:t>-.07</w:t>
            </w:r>
            <w:r>
              <w:rPr>
                <w:sz w:val="20"/>
                <w:szCs w:val="20"/>
              </w:rPr>
              <w:t>9</w:t>
            </w:r>
          </w:p>
        </w:tc>
        <w:tc>
          <w:tcPr>
            <w:tcW w:w="992" w:type="dxa"/>
            <w:tcBorders>
              <w:bottom w:val="single" w:sz="4" w:space="0" w:color="auto"/>
            </w:tcBorders>
          </w:tcPr>
          <w:p w14:paraId="2E49F023" w14:textId="77777777" w:rsidR="004E4FA4" w:rsidRPr="00E931C3" w:rsidRDefault="004E4FA4" w:rsidP="00492254">
            <w:pPr>
              <w:ind w:firstLine="0"/>
              <w:jc w:val="center"/>
              <w:rPr>
                <w:sz w:val="20"/>
                <w:szCs w:val="20"/>
              </w:rPr>
            </w:pPr>
            <w:r w:rsidRPr="00E931C3">
              <w:rPr>
                <w:sz w:val="20"/>
                <w:szCs w:val="20"/>
              </w:rPr>
              <w:t>-.021</w:t>
            </w:r>
          </w:p>
        </w:tc>
        <w:tc>
          <w:tcPr>
            <w:tcW w:w="709" w:type="dxa"/>
            <w:tcBorders>
              <w:bottom w:val="single" w:sz="4" w:space="0" w:color="auto"/>
            </w:tcBorders>
          </w:tcPr>
          <w:p w14:paraId="658E2BEE" w14:textId="77777777" w:rsidR="004E4FA4" w:rsidRPr="00E931C3" w:rsidRDefault="004E4FA4" w:rsidP="00492254">
            <w:pPr>
              <w:ind w:firstLine="0"/>
              <w:jc w:val="center"/>
              <w:rPr>
                <w:sz w:val="20"/>
                <w:szCs w:val="20"/>
              </w:rPr>
            </w:pPr>
            <w:r w:rsidRPr="00E931C3">
              <w:rPr>
                <w:sz w:val="20"/>
                <w:szCs w:val="20"/>
              </w:rPr>
              <w:t>-.0</w:t>
            </w:r>
            <w:r>
              <w:rPr>
                <w:sz w:val="20"/>
                <w:szCs w:val="20"/>
              </w:rPr>
              <w:t>52</w:t>
            </w:r>
          </w:p>
        </w:tc>
      </w:tr>
      <w:tr w:rsidR="004E4FA4" w:rsidRPr="00576DB6" w14:paraId="20B88732" w14:textId="77777777" w:rsidTr="00492254">
        <w:tc>
          <w:tcPr>
            <w:tcW w:w="3402" w:type="dxa"/>
            <w:tcBorders>
              <w:top w:val="single" w:sz="4" w:space="0" w:color="auto"/>
            </w:tcBorders>
          </w:tcPr>
          <w:p w14:paraId="78FC5821" w14:textId="77777777" w:rsidR="004E4FA4" w:rsidRPr="00E931C3" w:rsidRDefault="004E4FA4" w:rsidP="00AF5286">
            <w:pPr>
              <w:ind w:firstLine="0"/>
              <w:jc w:val="left"/>
              <w:rPr>
                <w:sz w:val="20"/>
                <w:szCs w:val="20"/>
              </w:rPr>
            </w:pPr>
            <w:r w:rsidRPr="00E931C3">
              <w:rPr>
                <w:sz w:val="20"/>
                <w:szCs w:val="20"/>
              </w:rPr>
              <w:t>Total effect</w:t>
            </w:r>
          </w:p>
        </w:tc>
        <w:tc>
          <w:tcPr>
            <w:tcW w:w="709" w:type="dxa"/>
            <w:tcBorders>
              <w:top w:val="single" w:sz="4" w:space="0" w:color="auto"/>
            </w:tcBorders>
          </w:tcPr>
          <w:p w14:paraId="03CDE8EC" w14:textId="77777777" w:rsidR="004E4FA4" w:rsidRPr="00E931C3" w:rsidRDefault="004E4FA4" w:rsidP="00492254">
            <w:pPr>
              <w:ind w:firstLine="0"/>
              <w:jc w:val="center"/>
              <w:rPr>
                <w:sz w:val="20"/>
                <w:szCs w:val="20"/>
              </w:rPr>
            </w:pPr>
          </w:p>
        </w:tc>
        <w:tc>
          <w:tcPr>
            <w:tcW w:w="709" w:type="dxa"/>
            <w:tcBorders>
              <w:top w:val="single" w:sz="4" w:space="0" w:color="auto"/>
            </w:tcBorders>
          </w:tcPr>
          <w:p w14:paraId="0D6D4DD3" w14:textId="77777777" w:rsidR="004E4FA4" w:rsidRPr="00E931C3" w:rsidRDefault="004E4FA4" w:rsidP="00492254">
            <w:pPr>
              <w:ind w:firstLine="0"/>
              <w:jc w:val="center"/>
              <w:rPr>
                <w:sz w:val="20"/>
                <w:szCs w:val="20"/>
              </w:rPr>
            </w:pPr>
          </w:p>
        </w:tc>
        <w:tc>
          <w:tcPr>
            <w:tcW w:w="850" w:type="dxa"/>
            <w:tcBorders>
              <w:top w:val="single" w:sz="4" w:space="0" w:color="auto"/>
            </w:tcBorders>
          </w:tcPr>
          <w:p w14:paraId="354F51F3" w14:textId="77777777" w:rsidR="004E4FA4" w:rsidRPr="00E931C3" w:rsidRDefault="004E4FA4" w:rsidP="00492254">
            <w:pPr>
              <w:ind w:firstLine="0"/>
              <w:jc w:val="center"/>
              <w:rPr>
                <w:sz w:val="20"/>
                <w:szCs w:val="20"/>
              </w:rPr>
            </w:pPr>
          </w:p>
        </w:tc>
        <w:tc>
          <w:tcPr>
            <w:tcW w:w="851" w:type="dxa"/>
            <w:tcBorders>
              <w:top w:val="single" w:sz="4" w:space="0" w:color="auto"/>
            </w:tcBorders>
          </w:tcPr>
          <w:p w14:paraId="3F0796E4" w14:textId="77777777" w:rsidR="004E4FA4" w:rsidRPr="00E931C3" w:rsidRDefault="004E4FA4" w:rsidP="00492254">
            <w:pPr>
              <w:ind w:firstLine="0"/>
              <w:jc w:val="center"/>
              <w:rPr>
                <w:sz w:val="20"/>
                <w:szCs w:val="20"/>
              </w:rPr>
            </w:pPr>
          </w:p>
        </w:tc>
        <w:tc>
          <w:tcPr>
            <w:tcW w:w="992" w:type="dxa"/>
            <w:tcBorders>
              <w:top w:val="single" w:sz="4" w:space="0" w:color="auto"/>
            </w:tcBorders>
          </w:tcPr>
          <w:p w14:paraId="21348AD6" w14:textId="77777777" w:rsidR="004E4FA4" w:rsidRPr="00E931C3" w:rsidRDefault="004E4FA4" w:rsidP="00492254">
            <w:pPr>
              <w:ind w:firstLine="0"/>
              <w:jc w:val="center"/>
              <w:rPr>
                <w:sz w:val="20"/>
                <w:szCs w:val="20"/>
              </w:rPr>
            </w:pPr>
          </w:p>
        </w:tc>
        <w:tc>
          <w:tcPr>
            <w:tcW w:w="992" w:type="dxa"/>
            <w:tcBorders>
              <w:top w:val="single" w:sz="4" w:space="0" w:color="auto"/>
            </w:tcBorders>
          </w:tcPr>
          <w:p w14:paraId="77BEFDB1" w14:textId="77777777" w:rsidR="004E4FA4" w:rsidRPr="00E931C3" w:rsidRDefault="004E4FA4" w:rsidP="00492254">
            <w:pPr>
              <w:ind w:firstLine="0"/>
              <w:jc w:val="center"/>
              <w:rPr>
                <w:sz w:val="20"/>
                <w:szCs w:val="20"/>
              </w:rPr>
            </w:pPr>
          </w:p>
        </w:tc>
        <w:tc>
          <w:tcPr>
            <w:tcW w:w="709" w:type="dxa"/>
            <w:tcBorders>
              <w:top w:val="single" w:sz="4" w:space="0" w:color="auto"/>
            </w:tcBorders>
          </w:tcPr>
          <w:p w14:paraId="75177A37" w14:textId="77777777" w:rsidR="004E4FA4" w:rsidRPr="00E931C3" w:rsidRDefault="004E4FA4" w:rsidP="00492254">
            <w:pPr>
              <w:ind w:firstLine="0"/>
              <w:jc w:val="center"/>
              <w:rPr>
                <w:sz w:val="20"/>
                <w:szCs w:val="20"/>
              </w:rPr>
            </w:pPr>
          </w:p>
        </w:tc>
      </w:tr>
      <w:tr w:rsidR="004E4FA4" w:rsidRPr="00576DB6" w14:paraId="5372B05F" w14:textId="77777777" w:rsidTr="00492254">
        <w:tc>
          <w:tcPr>
            <w:tcW w:w="3402" w:type="dxa"/>
            <w:tcBorders>
              <w:bottom w:val="single" w:sz="4" w:space="0" w:color="auto"/>
            </w:tcBorders>
          </w:tcPr>
          <w:p w14:paraId="62273C57" w14:textId="77777777" w:rsidR="004E4FA4" w:rsidRPr="00E931C3" w:rsidRDefault="004E4FA4" w:rsidP="00AF5286">
            <w:pPr>
              <w:ind w:firstLine="0"/>
              <w:jc w:val="left"/>
              <w:rPr>
                <w:sz w:val="20"/>
                <w:szCs w:val="20"/>
              </w:rPr>
            </w:pPr>
            <w:r w:rsidRPr="00E931C3">
              <w:rPr>
                <w:sz w:val="20"/>
                <w:szCs w:val="20"/>
              </w:rPr>
              <w:t xml:space="preserve">   Total effect</w:t>
            </w:r>
          </w:p>
        </w:tc>
        <w:tc>
          <w:tcPr>
            <w:tcW w:w="709" w:type="dxa"/>
            <w:tcBorders>
              <w:bottom w:val="single" w:sz="4" w:space="0" w:color="auto"/>
            </w:tcBorders>
          </w:tcPr>
          <w:p w14:paraId="1642B1C5" w14:textId="77777777" w:rsidR="004E4FA4" w:rsidRPr="00E931C3" w:rsidRDefault="004E4FA4" w:rsidP="00492254">
            <w:pPr>
              <w:ind w:firstLine="0"/>
              <w:jc w:val="center"/>
              <w:rPr>
                <w:sz w:val="20"/>
                <w:szCs w:val="20"/>
              </w:rPr>
            </w:pPr>
            <w:r w:rsidRPr="00E931C3">
              <w:rPr>
                <w:sz w:val="20"/>
                <w:szCs w:val="20"/>
              </w:rPr>
              <w:t>-.20</w:t>
            </w:r>
            <w:r>
              <w:rPr>
                <w:sz w:val="20"/>
                <w:szCs w:val="20"/>
              </w:rPr>
              <w:t>3</w:t>
            </w:r>
          </w:p>
        </w:tc>
        <w:tc>
          <w:tcPr>
            <w:tcW w:w="709" w:type="dxa"/>
            <w:tcBorders>
              <w:bottom w:val="single" w:sz="4" w:space="0" w:color="auto"/>
            </w:tcBorders>
          </w:tcPr>
          <w:p w14:paraId="17AA9614" w14:textId="77777777" w:rsidR="004E4FA4" w:rsidRPr="00E931C3" w:rsidRDefault="004E4FA4" w:rsidP="00492254">
            <w:pPr>
              <w:ind w:firstLine="0"/>
              <w:jc w:val="center"/>
              <w:rPr>
                <w:sz w:val="20"/>
                <w:szCs w:val="20"/>
              </w:rPr>
            </w:pPr>
            <w:r w:rsidRPr="00E931C3">
              <w:rPr>
                <w:sz w:val="20"/>
                <w:szCs w:val="20"/>
              </w:rPr>
              <w:t>.03</w:t>
            </w:r>
            <w:r>
              <w:rPr>
                <w:sz w:val="20"/>
                <w:szCs w:val="20"/>
              </w:rPr>
              <w:t>7</w:t>
            </w:r>
          </w:p>
        </w:tc>
        <w:tc>
          <w:tcPr>
            <w:tcW w:w="850" w:type="dxa"/>
            <w:tcBorders>
              <w:bottom w:val="single" w:sz="4" w:space="0" w:color="auto"/>
            </w:tcBorders>
          </w:tcPr>
          <w:p w14:paraId="064C49FF" w14:textId="77777777" w:rsidR="004E4FA4" w:rsidRPr="00E931C3" w:rsidRDefault="004E4FA4" w:rsidP="00492254">
            <w:pPr>
              <w:ind w:firstLine="0"/>
              <w:jc w:val="center"/>
              <w:rPr>
                <w:sz w:val="20"/>
                <w:szCs w:val="20"/>
              </w:rPr>
            </w:pPr>
            <w:r w:rsidRPr="00E931C3">
              <w:rPr>
                <w:sz w:val="20"/>
                <w:szCs w:val="20"/>
              </w:rPr>
              <w:t>-5.</w:t>
            </w:r>
            <w:r>
              <w:rPr>
                <w:sz w:val="20"/>
                <w:szCs w:val="20"/>
              </w:rPr>
              <w:t>42</w:t>
            </w:r>
            <w:r w:rsidRPr="00E931C3">
              <w:rPr>
                <w:sz w:val="20"/>
                <w:szCs w:val="20"/>
              </w:rPr>
              <w:t>8</w:t>
            </w:r>
          </w:p>
        </w:tc>
        <w:tc>
          <w:tcPr>
            <w:tcW w:w="851" w:type="dxa"/>
            <w:tcBorders>
              <w:bottom w:val="single" w:sz="4" w:space="0" w:color="auto"/>
            </w:tcBorders>
          </w:tcPr>
          <w:p w14:paraId="37BF6F1D" w14:textId="77777777" w:rsidR="004E4FA4" w:rsidRPr="00E931C3" w:rsidRDefault="004E4FA4" w:rsidP="00492254">
            <w:pPr>
              <w:ind w:firstLine="0"/>
              <w:jc w:val="center"/>
              <w:rPr>
                <w:sz w:val="20"/>
                <w:szCs w:val="20"/>
              </w:rPr>
            </w:pPr>
            <w:r w:rsidRPr="00E931C3">
              <w:rPr>
                <w:sz w:val="20"/>
                <w:szCs w:val="20"/>
              </w:rPr>
              <w:t>.000</w:t>
            </w:r>
          </w:p>
        </w:tc>
        <w:tc>
          <w:tcPr>
            <w:tcW w:w="992" w:type="dxa"/>
            <w:tcBorders>
              <w:bottom w:val="single" w:sz="4" w:space="0" w:color="auto"/>
            </w:tcBorders>
          </w:tcPr>
          <w:p w14:paraId="46167D35" w14:textId="77777777" w:rsidR="004E4FA4" w:rsidRPr="00E931C3" w:rsidRDefault="004E4FA4" w:rsidP="00492254">
            <w:pPr>
              <w:ind w:firstLine="0"/>
              <w:jc w:val="center"/>
              <w:rPr>
                <w:sz w:val="20"/>
                <w:szCs w:val="20"/>
              </w:rPr>
            </w:pPr>
            <w:r w:rsidRPr="00E931C3">
              <w:rPr>
                <w:sz w:val="20"/>
                <w:szCs w:val="20"/>
              </w:rPr>
              <w:t>-.2</w:t>
            </w:r>
            <w:r>
              <w:rPr>
                <w:sz w:val="20"/>
                <w:szCs w:val="20"/>
              </w:rPr>
              <w:t>79</w:t>
            </w:r>
          </w:p>
        </w:tc>
        <w:tc>
          <w:tcPr>
            <w:tcW w:w="992" w:type="dxa"/>
            <w:tcBorders>
              <w:bottom w:val="single" w:sz="4" w:space="0" w:color="auto"/>
            </w:tcBorders>
          </w:tcPr>
          <w:p w14:paraId="67CE33A4" w14:textId="77777777" w:rsidR="004E4FA4" w:rsidRPr="00E931C3" w:rsidRDefault="004E4FA4" w:rsidP="00492254">
            <w:pPr>
              <w:ind w:firstLine="0"/>
              <w:jc w:val="center"/>
              <w:rPr>
                <w:sz w:val="20"/>
                <w:szCs w:val="20"/>
              </w:rPr>
            </w:pPr>
            <w:r w:rsidRPr="00E931C3">
              <w:rPr>
                <w:sz w:val="20"/>
                <w:szCs w:val="20"/>
              </w:rPr>
              <w:t>-.1</w:t>
            </w:r>
            <w:r>
              <w:rPr>
                <w:sz w:val="20"/>
                <w:szCs w:val="20"/>
              </w:rPr>
              <w:t>2</w:t>
            </w:r>
            <w:r w:rsidRPr="00E931C3">
              <w:rPr>
                <w:sz w:val="20"/>
                <w:szCs w:val="20"/>
              </w:rPr>
              <w:t>7</w:t>
            </w:r>
          </w:p>
        </w:tc>
        <w:tc>
          <w:tcPr>
            <w:tcW w:w="709" w:type="dxa"/>
            <w:tcBorders>
              <w:bottom w:val="single" w:sz="4" w:space="0" w:color="auto"/>
            </w:tcBorders>
          </w:tcPr>
          <w:p w14:paraId="6CA00F2A" w14:textId="77777777" w:rsidR="004E4FA4" w:rsidRPr="00E931C3" w:rsidRDefault="004E4FA4" w:rsidP="00492254">
            <w:pPr>
              <w:ind w:firstLine="0"/>
              <w:jc w:val="center"/>
              <w:rPr>
                <w:sz w:val="20"/>
                <w:szCs w:val="20"/>
              </w:rPr>
            </w:pPr>
            <w:r w:rsidRPr="00E931C3">
              <w:rPr>
                <w:sz w:val="20"/>
                <w:szCs w:val="20"/>
              </w:rPr>
              <w:t>-.21</w:t>
            </w:r>
            <w:r>
              <w:rPr>
                <w:sz w:val="20"/>
                <w:szCs w:val="20"/>
              </w:rPr>
              <w:t>2</w:t>
            </w:r>
          </w:p>
        </w:tc>
      </w:tr>
      <w:tr w:rsidR="004E4FA4" w:rsidRPr="00576DB6" w14:paraId="7DE051F2" w14:textId="77777777" w:rsidTr="00492254">
        <w:tc>
          <w:tcPr>
            <w:tcW w:w="9214" w:type="dxa"/>
            <w:gridSpan w:val="8"/>
            <w:tcBorders>
              <w:top w:val="single" w:sz="4" w:space="0" w:color="auto"/>
            </w:tcBorders>
          </w:tcPr>
          <w:p w14:paraId="71E51EED" w14:textId="77777777" w:rsidR="004E4FA4" w:rsidRPr="00E931C3" w:rsidRDefault="004E4FA4" w:rsidP="00492254">
            <w:pPr>
              <w:ind w:firstLine="0"/>
              <w:jc w:val="left"/>
            </w:pPr>
            <w:r w:rsidRPr="00E931C3">
              <w:rPr>
                <w:i/>
                <w:iCs/>
              </w:rPr>
              <w:t>Note</w:t>
            </w:r>
            <w:r w:rsidRPr="00E931C3">
              <w:t xml:space="preserve">. </w:t>
            </w:r>
            <w:r w:rsidRPr="00E931C3">
              <w:rPr>
                <w:i/>
                <w:iCs/>
              </w:rPr>
              <w:t>N</w:t>
            </w:r>
            <w:r w:rsidRPr="00E931C3">
              <w:t xml:space="preserve"> = 6</w:t>
            </w:r>
            <w:r>
              <w:t xml:space="preserve">25; </w:t>
            </w:r>
            <w:r w:rsidRPr="00E931C3">
              <w:rPr>
                <w:i/>
                <w:iCs/>
              </w:rPr>
              <w:t>b</w:t>
            </w:r>
            <w:r w:rsidRPr="00E931C3">
              <w:t xml:space="preserve">: </w:t>
            </w:r>
            <w:r>
              <w:t>U</w:t>
            </w:r>
            <w:r w:rsidRPr="00E931C3">
              <w:t xml:space="preserve">nstandardized regression coefficient; </w:t>
            </w:r>
            <w:r w:rsidRPr="00E931C3">
              <w:rPr>
                <w:i/>
                <w:iCs/>
              </w:rPr>
              <w:t>SE</w:t>
            </w:r>
            <w:r w:rsidRPr="00E931C3">
              <w:t xml:space="preserve">: </w:t>
            </w:r>
            <w:r>
              <w:t>S</w:t>
            </w:r>
            <w:r w:rsidRPr="00E931C3">
              <w:t xml:space="preserve">tandard error; CI: </w:t>
            </w:r>
            <w:r>
              <w:t>C</w:t>
            </w:r>
            <w:r w:rsidRPr="00E931C3">
              <w:t xml:space="preserve">onfidence interval; β: </w:t>
            </w:r>
            <w:r>
              <w:t>S</w:t>
            </w:r>
            <w:r w:rsidRPr="00E931C3">
              <w:t>tandardized regression coefficient; NFC: Need for Cognition; EE: emotional exhaustion subscale of the Maslach Burnout Inventory</w:t>
            </w:r>
            <w:r>
              <w:t>.</w:t>
            </w:r>
          </w:p>
        </w:tc>
      </w:tr>
    </w:tbl>
    <w:p w14:paraId="21B4A7D4" w14:textId="77777777" w:rsidR="004E4FA4" w:rsidRDefault="004E4FA4" w:rsidP="004E4FA4">
      <w:pPr>
        <w:jc w:val="left"/>
        <w:rPr>
          <w:b/>
        </w:rPr>
      </w:pPr>
    </w:p>
    <w:p w14:paraId="2A972DAF" w14:textId="77777777" w:rsidR="004E4FA4" w:rsidRDefault="004E4FA4" w:rsidP="004E4FA4">
      <w:pPr>
        <w:ind w:firstLine="0"/>
        <w:jc w:val="left"/>
      </w:pPr>
      <w:r>
        <w:br w:type="page"/>
      </w:r>
    </w:p>
    <w:tbl>
      <w:tblPr>
        <w:tblStyle w:val="Tabellenraster"/>
        <w:tblpPr w:leftFromText="141" w:rightFromText="141" w:vertAnchor="text" w:horzAnchor="margin" w:tblpXSpec="center" w:tblpY="-32"/>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709"/>
        <w:gridCol w:w="709"/>
        <w:gridCol w:w="850"/>
        <w:gridCol w:w="851"/>
        <w:gridCol w:w="992"/>
        <w:gridCol w:w="992"/>
        <w:gridCol w:w="709"/>
      </w:tblGrid>
      <w:tr w:rsidR="004E4FA4" w:rsidRPr="00576DB6" w14:paraId="621DB1EF" w14:textId="77777777" w:rsidTr="001F24AB">
        <w:tc>
          <w:tcPr>
            <w:tcW w:w="9214" w:type="dxa"/>
            <w:gridSpan w:val="8"/>
            <w:tcBorders>
              <w:bottom w:val="single" w:sz="4" w:space="0" w:color="auto"/>
            </w:tcBorders>
          </w:tcPr>
          <w:p w14:paraId="04C058DC" w14:textId="77777777" w:rsidR="004E4FA4" w:rsidRPr="00E931C3" w:rsidRDefault="004E4FA4" w:rsidP="001F24AB">
            <w:pPr>
              <w:ind w:firstLine="0"/>
              <w:jc w:val="left"/>
            </w:pPr>
            <w:r w:rsidRPr="00E931C3">
              <w:rPr>
                <w:b/>
                <w:bCs/>
              </w:rPr>
              <w:lastRenderedPageBreak/>
              <w:t xml:space="preserve">Table </w:t>
            </w:r>
            <w:r>
              <w:rPr>
                <w:b/>
                <w:bCs/>
              </w:rPr>
              <w:t>S7</w:t>
            </w:r>
            <w:r w:rsidRPr="00E931C3">
              <w:t xml:space="preserve">. </w:t>
            </w:r>
            <w:r w:rsidRPr="000057FE">
              <w:rPr>
                <w:i/>
                <w:iCs/>
              </w:rPr>
              <w:t xml:space="preserve">Mediation model with EE as the outcome variable outliers </w:t>
            </w:r>
            <w:r>
              <w:rPr>
                <w:i/>
                <w:iCs/>
              </w:rPr>
              <w:t>included</w:t>
            </w:r>
            <w:r w:rsidRPr="000057FE">
              <w:rPr>
                <w:i/>
                <w:iCs/>
              </w:rPr>
              <w:t xml:space="preserve"> (control variables </w:t>
            </w:r>
            <w:r>
              <w:rPr>
                <w:i/>
                <w:iCs/>
              </w:rPr>
              <w:t>age and marital status</w:t>
            </w:r>
            <w:r w:rsidRPr="000057FE">
              <w:rPr>
                <w:i/>
                <w:iCs/>
              </w:rPr>
              <w:t xml:space="preserve"> included</w:t>
            </w:r>
            <w:r w:rsidRPr="00E931C3">
              <w:t>)</w:t>
            </w:r>
          </w:p>
        </w:tc>
      </w:tr>
      <w:tr w:rsidR="004E4FA4" w:rsidRPr="00576DB6" w14:paraId="240EA1C9" w14:textId="77777777" w:rsidTr="001F24AB">
        <w:tc>
          <w:tcPr>
            <w:tcW w:w="3402" w:type="dxa"/>
            <w:tcBorders>
              <w:top w:val="single" w:sz="4" w:space="0" w:color="auto"/>
              <w:bottom w:val="single" w:sz="4" w:space="0" w:color="auto"/>
            </w:tcBorders>
          </w:tcPr>
          <w:p w14:paraId="283FF8A4" w14:textId="77777777" w:rsidR="004E4FA4" w:rsidRPr="00E931C3" w:rsidRDefault="004E4FA4" w:rsidP="001F24AB">
            <w:pPr>
              <w:ind w:firstLine="0"/>
              <w:jc w:val="left"/>
              <w:rPr>
                <w:sz w:val="20"/>
                <w:szCs w:val="20"/>
              </w:rPr>
            </w:pPr>
            <w:r w:rsidRPr="00E931C3">
              <w:rPr>
                <w:sz w:val="20"/>
                <w:szCs w:val="20"/>
              </w:rPr>
              <w:t>Path</w:t>
            </w:r>
          </w:p>
        </w:tc>
        <w:tc>
          <w:tcPr>
            <w:tcW w:w="709" w:type="dxa"/>
            <w:tcBorders>
              <w:top w:val="single" w:sz="4" w:space="0" w:color="auto"/>
              <w:bottom w:val="single" w:sz="4" w:space="0" w:color="auto"/>
            </w:tcBorders>
          </w:tcPr>
          <w:p w14:paraId="393264C0" w14:textId="77777777" w:rsidR="004E4FA4" w:rsidRPr="00E931C3" w:rsidRDefault="004E4FA4" w:rsidP="001F24AB">
            <w:pPr>
              <w:ind w:firstLine="0"/>
              <w:jc w:val="center"/>
              <w:rPr>
                <w:i/>
                <w:iCs/>
                <w:sz w:val="20"/>
                <w:szCs w:val="20"/>
              </w:rPr>
            </w:pPr>
            <w:r w:rsidRPr="00E931C3">
              <w:rPr>
                <w:i/>
                <w:iCs/>
                <w:sz w:val="20"/>
                <w:szCs w:val="20"/>
              </w:rPr>
              <w:t>b</w:t>
            </w:r>
          </w:p>
        </w:tc>
        <w:tc>
          <w:tcPr>
            <w:tcW w:w="709" w:type="dxa"/>
            <w:tcBorders>
              <w:top w:val="single" w:sz="4" w:space="0" w:color="auto"/>
              <w:bottom w:val="single" w:sz="4" w:space="0" w:color="auto"/>
            </w:tcBorders>
          </w:tcPr>
          <w:p w14:paraId="5D4FE3ED" w14:textId="77777777" w:rsidR="004E4FA4" w:rsidRPr="00E931C3" w:rsidRDefault="004E4FA4" w:rsidP="001F24AB">
            <w:pPr>
              <w:ind w:firstLine="0"/>
              <w:jc w:val="center"/>
              <w:rPr>
                <w:i/>
                <w:iCs/>
                <w:sz w:val="20"/>
                <w:szCs w:val="20"/>
              </w:rPr>
            </w:pPr>
            <w:proofErr w:type="spellStart"/>
            <w:r w:rsidRPr="00E931C3">
              <w:rPr>
                <w:i/>
                <w:iCs/>
                <w:sz w:val="20"/>
                <w:szCs w:val="20"/>
              </w:rPr>
              <w:t>SE</w:t>
            </w:r>
            <w:r w:rsidRPr="00E931C3">
              <w:rPr>
                <w:i/>
                <w:iCs/>
                <w:sz w:val="20"/>
                <w:szCs w:val="20"/>
                <w:vertAlign w:val="subscript"/>
              </w:rPr>
              <w:t>b</w:t>
            </w:r>
            <w:proofErr w:type="spellEnd"/>
          </w:p>
        </w:tc>
        <w:tc>
          <w:tcPr>
            <w:tcW w:w="850" w:type="dxa"/>
            <w:tcBorders>
              <w:top w:val="single" w:sz="4" w:space="0" w:color="auto"/>
              <w:bottom w:val="single" w:sz="4" w:space="0" w:color="auto"/>
            </w:tcBorders>
          </w:tcPr>
          <w:p w14:paraId="5CE7F48E" w14:textId="77777777" w:rsidR="004E4FA4" w:rsidRPr="00E931C3" w:rsidRDefault="004E4FA4" w:rsidP="001F24AB">
            <w:pPr>
              <w:ind w:firstLine="0"/>
              <w:jc w:val="center"/>
              <w:rPr>
                <w:sz w:val="20"/>
                <w:szCs w:val="20"/>
              </w:rPr>
            </w:pPr>
            <w:r w:rsidRPr="00E931C3">
              <w:rPr>
                <w:i/>
                <w:iCs/>
                <w:sz w:val="20"/>
                <w:szCs w:val="20"/>
              </w:rPr>
              <w:t>z</w:t>
            </w:r>
            <w:r w:rsidRPr="00E931C3">
              <w:rPr>
                <w:sz w:val="20"/>
                <w:szCs w:val="20"/>
              </w:rPr>
              <w:t>-value</w:t>
            </w:r>
          </w:p>
        </w:tc>
        <w:tc>
          <w:tcPr>
            <w:tcW w:w="851" w:type="dxa"/>
            <w:tcBorders>
              <w:top w:val="single" w:sz="4" w:space="0" w:color="auto"/>
              <w:bottom w:val="single" w:sz="4" w:space="0" w:color="auto"/>
            </w:tcBorders>
          </w:tcPr>
          <w:p w14:paraId="499DD649" w14:textId="77777777" w:rsidR="004E4FA4" w:rsidRPr="00E931C3" w:rsidRDefault="004E4FA4" w:rsidP="001F24AB">
            <w:pPr>
              <w:ind w:firstLine="0"/>
              <w:jc w:val="center"/>
              <w:rPr>
                <w:sz w:val="20"/>
                <w:szCs w:val="20"/>
              </w:rPr>
            </w:pPr>
            <w:r w:rsidRPr="00E931C3">
              <w:rPr>
                <w:i/>
                <w:iCs/>
                <w:sz w:val="20"/>
                <w:szCs w:val="20"/>
              </w:rPr>
              <w:t>p</w:t>
            </w:r>
            <w:r w:rsidRPr="00E931C3">
              <w:rPr>
                <w:sz w:val="20"/>
                <w:szCs w:val="20"/>
              </w:rPr>
              <w:t>-value</w:t>
            </w:r>
          </w:p>
        </w:tc>
        <w:tc>
          <w:tcPr>
            <w:tcW w:w="992" w:type="dxa"/>
            <w:tcBorders>
              <w:top w:val="single" w:sz="4" w:space="0" w:color="auto"/>
              <w:bottom w:val="single" w:sz="4" w:space="0" w:color="auto"/>
            </w:tcBorders>
          </w:tcPr>
          <w:p w14:paraId="47327B2C" w14:textId="77777777" w:rsidR="004E4FA4" w:rsidRPr="00E931C3" w:rsidRDefault="004E4FA4" w:rsidP="001F24AB">
            <w:pPr>
              <w:ind w:firstLine="0"/>
              <w:jc w:val="center"/>
              <w:rPr>
                <w:sz w:val="20"/>
                <w:szCs w:val="20"/>
              </w:rPr>
            </w:pPr>
            <w:r w:rsidRPr="00E931C3">
              <w:rPr>
                <w:sz w:val="20"/>
                <w:szCs w:val="20"/>
              </w:rPr>
              <w:t>CI lower</w:t>
            </w:r>
          </w:p>
        </w:tc>
        <w:tc>
          <w:tcPr>
            <w:tcW w:w="992" w:type="dxa"/>
            <w:tcBorders>
              <w:top w:val="single" w:sz="4" w:space="0" w:color="auto"/>
              <w:bottom w:val="single" w:sz="4" w:space="0" w:color="auto"/>
            </w:tcBorders>
          </w:tcPr>
          <w:p w14:paraId="76AC19DA" w14:textId="77777777" w:rsidR="004E4FA4" w:rsidRPr="00E931C3" w:rsidRDefault="004E4FA4" w:rsidP="001F24AB">
            <w:pPr>
              <w:ind w:firstLine="0"/>
              <w:jc w:val="center"/>
              <w:rPr>
                <w:sz w:val="20"/>
                <w:szCs w:val="20"/>
              </w:rPr>
            </w:pPr>
            <w:r w:rsidRPr="00E931C3">
              <w:rPr>
                <w:sz w:val="20"/>
                <w:szCs w:val="20"/>
              </w:rPr>
              <w:t>CI upper</w:t>
            </w:r>
          </w:p>
        </w:tc>
        <w:tc>
          <w:tcPr>
            <w:tcW w:w="709" w:type="dxa"/>
            <w:tcBorders>
              <w:top w:val="single" w:sz="4" w:space="0" w:color="auto"/>
              <w:bottom w:val="single" w:sz="4" w:space="0" w:color="auto"/>
            </w:tcBorders>
          </w:tcPr>
          <w:p w14:paraId="4368BC5A" w14:textId="77777777" w:rsidR="004E4FA4" w:rsidRPr="00E931C3" w:rsidRDefault="004E4FA4" w:rsidP="001F24AB">
            <w:pPr>
              <w:ind w:firstLine="0"/>
              <w:jc w:val="center"/>
              <w:rPr>
                <w:sz w:val="20"/>
                <w:szCs w:val="20"/>
              </w:rPr>
            </w:pPr>
            <w:r w:rsidRPr="00E931C3">
              <w:rPr>
                <w:sz w:val="20"/>
                <w:szCs w:val="20"/>
              </w:rPr>
              <w:t>β</w:t>
            </w:r>
          </w:p>
        </w:tc>
      </w:tr>
      <w:tr w:rsidR="004E4FA4" w:rsidRPr="00576DB6" w14:paraId="651876B4" w14:textId="77777777" w:rsidTr="001F24AB">
        <w:tc>
          <w:tcPr>
            <w:tcW w:w="3402" w:type="dxa"/>
            <w:tcBorders>
              <w:top w:val="single" w:sz="4" w:space="0" w:color="auto"/>
            </w:tcBorders>
          </w:tcPr>
          <w:p w14:paraId="606174BC" w14:textId="77777777" w:rsidR="004E4FA4" w:rsidRPr="00E931C3" w:rsidRDefault="004E4FA4" w:rsidP="00AF5286">
            <w:pPr>
              <w:ind w:firstLine="0"/>
              <w:jc w:val="left"/>
              <w:rPr>
                <w:sz w:val="20"/>
                <w:szCs w:val="20"/>
              </w:rPr>
            </w:pPr>
            <w:r w:rsidRPr="00E931C3">
              <w:rPr>
                <w:sz w:val="20"/>
                <w:szCs w:val="20"/>
              </w:rPr>
              <w:t>Direct effects</w:t>
            </w:r>
          </w:p>
        </w:tc>
        <w:tc>
          <w:tcPr>
            <w:tcW w:w="709" w:type="dxa"/>
            <w:tcBorders>
              <w:top w:val="single" w:sz="4" w:space="0" w:color="auto"/>
            </w:tcBorders>
          </w:tcPr>
          <w:p w14:paraId="15C82C89" w14:textId="77777777" w:rsidR="004E4FA4" w:rsidRPr="00E931C3" w:rsidRDefault="004E4FA4" w:rsidP="001F24AB">
            <w:pPr>
              <w:ind w:firstLine="0"/>
              <w:jc w:val="center"/>
              <w:rPr>
                <w:sz w:val="20"/>
                <w:szCs w:val="20"/>
              </w:rPr>
            </w:pPr>
          </w:p>
        </w:tc>
        <w:tc>
          <w:tcPr>
            <w:tcW w:w="709" w:type="dxa"/>
            <w:tcBorders>
              <w:top w:val="single" w:sz="4" w:space="0" w:color="auto"/>
            </w:tcBorders>
          </w:tcPr>
          <w:p w14:paraId="3B614E40" w14:textId="77777777" w:rsidR="004E4FA4" w:rsidRPr="00E931C3" w:rsidRDefault="004E4FA4" w:rsidP="001F24AB">
            <w:pPr>
              <w:ind w:firstLine="0"/>
              <w:jc w:val="center"/>
              <w:rPr>
                <w:sz w:val="20"/>
                <w:szCs w:val="20"/>
              </w:rPr>
            </w:pPr>
          </w:p>
        </w:tc>
        <w:tc>
          <w:tcPr>
            <w:tcW w:w="850" w:type="dxa"/>
            <w:tcBorders>
              <w:top w:val="single" w:sz="4" w:space="0" w:color="auto"/>
            </w:tcBorders>
          </w:tcPr>
          <w:p w14:paraId="1F03B5DC" w14:textId="77777777" w:rsidR="004E4FA4" w:rsidRPr="00E931C3" w:rsidRDefault="004E4FA4" w:rsidP="001F24AB">
            <w:pPr>
              <w:ind w:firstLine="0"/>
              <w:jc w:val="center"/>
              <w:rPr>
                <w:sz w:val="20"/>
                <w:szCs w:val="20"/>
              </w:rPr>
            </w:pPr>
          </w:p>
        </w:tc>
        <w:tc>
          <w:tcPr>
            <w:tcW w:w="851" w:type="dxa"/>
            <w:tcBorders>
              <w:top w:val="single" w:sz="4" w:space="0" w:color="auto"/>
            </w:tcBorders>
          </w:tcPr>
          <w:p w14:paraId="6C646CC5" w14:textId="77777777" w:rsidR="004E4FA4" w:rsidRPr="00E931C3" w:rsidRDefault="004E4FA4" w:rsidP="001F24AB">
            <w:pPr>
              <w:ind w:firstLine="0"/>
              <w:jc w:val="center"/>
              <w:rPr>
                <w:sz w:val="20"/>
                <w:szCs w:val="20"/>
              </w:rPr>
            </w:pPr>
          </w:p>
        </w:tc>
        <w:tc>
          <w:tcPr>
            <w:tcW w:w="992" w:type="dxa"/>
            <w:tcBorders>
              <w:top w:val="single" w:sz="4" w:space="0" w:color="auto"/>
            </w:tcBorders>
          </w:tcPr>
          <w:p w14:paraId="63ADB614" w14:textId="77777777" w:rsidR="004E4FA4" w:rsidRPr="00E931C3" w:rsidRDefault="004E4FA4" w:rsidP="001F24AB">
            <w:pPr>
              <w:ind w:firstLine="0"/>
              <w:jc w:val="center"/>
              <w:rPr>
                <w:sz w:val="20"/>
                <w:szCs w:val="20"/>
              </w:rPr>
            </w:pPr>
          </w:p>
        </w:tc>
        <w:tc>
          <w:tcPr>
            <w:tcW w:w="992" w:type="dxa"/>
            <w:tcBorders>
              <w:top w:val="single" w:sz="4" w:space="0" w:color="auto"/>
            </w:tcBorders>
          </w:tcPr>
          <w:p w14:paraId="1A2F087E" w14:textId="77777777" w:rsidR="004E4FA4" w:rsidRPr="00E931C3" w:rsidRDefault="004E4FA4" w:rsidP="001F24AB">
            <w:pPr>
              <w:ind w:firstLine="0"/>
              <w:jc w:val="center"/>
              <w:rPr>
                <w:sz w:val="20"/>
                <w:szCs w:val="20"/>
              </w:rPr>
            </w:pPr>
          </w:p>
        </w:tc>
        <w:tc>
          <w:tcPr>
            <w:tcW w:w="709" w:type="dxa"/>
            <w:tcBorders>
              <w:top w:val="single" w:sz="4" w:space="0" w:color="auto"/>
            </w:tcBorders>
          </w:tcPr>
          <w:p w14:paraId="19657A7B" w14:textId="77777777" w:rsidR="004E4FA4" w:rsidRPr="00E931C3" w:rsidRDefault="004E4FA4" w:rsidP="001F24AB">
            <w:pPr>
              <w:ind w:firstLine="0"/>
              <w:jc w:val="center"/>
              <w:rPr>
                <w:sz w:val="20"/>
                <w:szCs w:val="20"/>
              </w:rPr>
            </w:pPr>
          </w:p>
        </w:tc>
      </w:tr>
      <w:tr w:rsidR="004E4FA4" w:rsidRPr="00576DB6" w14:paraId="0BD04D04" w14:textId="77777777" w:rsidTr="001F24AB">
        <w:tc>
          <w:tcPr>
            <w:tcW w:w="3402" w:type="dxa"/>
          </w:tcPr>
          <w:p w14:paraId="768ED62B" w14:textId="77777777" w:rsidR="004E4FA4" w:rsidRPr="00E931C3" w:rsidRDefault="004E4FA4" w:rsidP="00AF5286">
            <w:pPr>
              <w:ind w:firstLine="0"/>
              <w:jc w:val="left"/>
              <w:rPr>
                <w:sz w:val="20"/>
                <w:szCs w:val="20"/>
              </w:rPr>
            </w:pPr>
            <w:r w:rsidRPr="00E931C3">
              <w:rPr>
                <w:sz w:val="20"/>
                <w:szCs w:val="20"/>
              </w:rPr>
              <w:t xml:space="preserve">   NFC on self-control</w:t>
            </w:r>
          </w:p>
        </w:tc>
        <w:tc>
          <w:tcPr>
            <w:tcW w:w="709" w:type="dxa"/>
          </w:tcPr>
          <w:p w14:paraId="60BB1659" w14:textId="77777777" w:rsidR="004E4FA4" w:rsidRPr="00E931C3" w:rsidRDefault="004E4FA4" w:rsidP="001F24AB">
            <w:pPr>
              <w:ind w:firstLine="0"/>
              <w:jc w:val="center"/>
              <w:rPr>
                <w:sz w:val="20"/>
                <w:szCs w:val="20"/>
              </w:rPr>
            </w:pPr>
            <w:r w:rsidRPr="00E931C3">
              <w:rPr>
                <w:sz w:val="20"/>
                <w:szCs w:val="20"/>
              </w:rPr>
              <w:t>.5</w:t>
            </w:r>
            <w:r>
              <w:rPr>
                <w:sz w:val="20"/>
                <w:szCs w:val="20"/>
              </w:rPr>
              <w:t>07</w:t>
            </w:r>
          </w:p>
        </w:tc>
        <w:tc>
          <w:tcPr>
            <w:tcW w:w="709" w:type="dxa"/>
          </w:tcPr>
          <w:p w14:paraId="04552F60" w14:textId="77777777" w:rsidR="004E4FA4" w:rsidRPr="00E931C3" w:rsidRDefault="004E4FA4" w:rsidP="001F24AB">
            <w:pPr>
              <w:ind w:firstLine="0"/>
              <w:jc w:val="center"/>
              <w:rPr>
                <w:sz w:val="20"/>
                <w:szCs w:val="20"/>
              </w:rPr>
            </w:pPr>
            <w:r w:rsidRPr="00E931C3">
              <w:rPr>
                <w:sz w:val="20"/>
                <w:szCs w:val="20"/>
              </w:rPr>
              <w:t>.0</w:t>
            </w:r>
            <w:r>
              <w:rPr>
                <w:sz w:val="20"/>
                <w:szCs w:val="20"/>
              </w:rPr>
              <w:t>30</w:t>
            </w:r>
          </w:p>
        </w:tc>
        <w:tc>
          <w:tcPr>
            <w:tcW w:w="850" w:type="dxa"/>
          </w:tcPr>
          <w:p w14:paraId="53071D96" w14:textId="77777777" w:rsidR="004E4FA4" w:rsidRPr="00E931C3" w:rsidRDefault="004E4FA4" w:rsidP="001F24AB">
            <w:pPr>
              <w:ind w:firstLine="0"/>
              <w:jc w:val="center"/>
              <w:rPr>
                <w:sz w:val="20"/>
                <w:szCs w:val="20"/>
              </w:rPr>
            </w:pPr>
            <w:r w:rsidRPr="00E931C3">
              <w:rPr>
                <w:sz w:val="20"/>
                <w:szCs w:val="20"/>
              </w:rPr>
              <w:t>1</w:t>
            </w:r>
            <w:r>
              <w:rPr>
                <w:sz w:val="20"/>
                <w:szCs w:val="20"/>
              </w:rPr>
              <w:t>6</w:t>
            </w:r>
            <w:r w:rsidRPr="00E931C3">
              <w:rPr>
                <w:sz w:val="20"/>
                <w:szCs w:val="20"/>
              </w:rPr>
              <w:t>.</w:t>
            </w:r>
            <w:r>
              <w:rPr>
                <w:sz w:val="20"/>
                <w:szCs w:val="20"/>
              </w:rPr>
              <w:t>854</w:t>
            </w:r>
          </w:p>
        </w:tc>
        <w:tc>
          <w:tcPr>
            <w:tcW w:w="851" w:type="dxa"/>
          </w:tcPr>
          <w:p w14:paraId="5306E7AC" w14:textId="77777777" w:rsidR="004E4FA4" w:rsidRPr="00E931C3" w:rsidRDefault="004E4FA4" w:rsidP="001F24AB">
            <w:pPr>
              <w:ind w:firstLine="0"/>
              <w:jc w:val="center"/>
              <w:rPr>
                <w:sz w:val="20"/>
                <w:szCs w:val="20"/>
              </w:rPr>
            </w:pPr>
            <w:r w:rsidRPr="00E931C3">
              <w:rPr>
                <w:sz w:val="20"/>
                <w:szCs w:val="20"/>
              </w:rPr>
              <w:t>.000</w:t>
            </w:r>
          </w:p>
        </w:tc>
        <w:tc>
          <w:tcPr>
            <w:tcW w:w="992" w:type="dxa"/>
          </w:tcPr>
          <w:p w14:paraId="4AF285B4" w14:textId="77777777" w:rsidR="004E4FA4" w:rsidRPr="00E931C3" w:rsidRDefault="004E4FA4" w:rsidP="001F24AB">
            <w:pPr>
              <w:ind w:firstLine="0"/>
              <w:jc w:val="center"/>
              <w:rPr>
                <w:sz w:val="20"/>
                <w:szCs w:val="20"/>
              </w:rPr>
            </w:pPr>
            <w:r w:rsidRPr="00E931C3">
              <w:rPr>
                <w:sz w:val="20"/>
                <w:szCs w:val="20"/>
              </w:rPr>
              <w:t>.4</w:t>
            </w:r>
            <w:r>
              <w:rPr>
                <w:sz w:val="20"/>
                <w:szCs w:val="20"/>
              </w:rPr>
              <w:t>49</w:t>
            </w:r>
          </w:p>
        </w:tc>
        <w:tc>
          <w:tcPr>
            <w:tcW w:w="992" w:type="dxa"/>
          </w:tcPr>
          <w:p w14:paraId="55002A86" w14:textId="77777777" w:rsidR="004E4FA4" w:rsidRPr="00E931C3" w:rsidRDefault="004E4FA4" w:rsidP="001F24AB">
            <w:pPr>
              <w:ind w:firstLine="0"/>
              <w:jc w:val="center"/>
              <w:rPr>
                <w:sz w:val="20"/>
                <w:szCs w:val="20"/>
              </w:rPr>
            </w:pPr>
            <w:r w:rsidRPr="00E931C3">
              <w:rPr>
                <w:sz w:val="20"/>
                <w:szCs w:val="20"/>
              </w:rPr>
              <w:t>.5</w:t>
            </w:r>
            <w:r>
              <w:rPr>
                <w:sz w:val="20"/>
                <w:szCs w:val="20"/>
              </w:rPr>
              <w:t>65</w:t>
            </w:r>
          </w:p>
        </w:tc>
        <w:tc>
          <w:tcPr>
            <w:tcW w:w="709" w:type="dxa"/>
          </w:tcPr>
          <w:p w14:paraId="026C323F" w14:textId="77777777" w:rsidR="004E4FA4" w:rsidRPr="00E931C3" w:rsidRDefault="004E4FA4" w:rsidP="001F24AB">
            <w:pPr>
              <w:ind w:firstLine="0"/>
              <w:jc w:val="center"/>
              <w:rPr>
                <w:sz w:val="20"/>
                <w:szCs w:val="20"/>
              </w:rPr>
            </w:pPr>
            <w:r w:rsidRPr="00E931C3">
              <w:rPr>
                <w:sz w:val="20"/>
                <w:szCs w:val="20"/>
              </w:rPr>
              <w:t>.</w:t>
            </w:r>
            <w:r>
              <w:rPr>
                <w:sz w:val="20"/>
                <w:szCs w:val="20"/>
              </w:rPr>
              <w:t>598</w:t>
            </w:r>
          </w:p>
        </w:tc>
      </w:tr>
      <w:tr w:rsidR="004E4FA4" w:rsidRPr="00576DB6" w14:paraId="0054DE0E" w14:textId="77777777" w:rsidTr="001F24AB">
        <w:tc>
          <w:tcPr>
            <w:tcW w:w="3402" w:type="dxa"/>
          </w:tcPr>
          <w:p w14:paraId="512759C9" w14:textId="77777777" w:rsidR="004E4FA4" w:rsidRPr="00E931C3" w:rsidRDefault="004E4FA4" w:rsidP="00AF5286">
            <w:pPr>
              <w:ind w:firstLine="0"/>
              <w:jc w:val="left"/>
              <w:rPr>
                <w:sz w:val="20"/>
                <w:szCs w:val="20"/>
              </w:rPr>
            </w:pPr>
            <w:r w:rsidRPr="00E931C3">
              <w:rPr>
                <w:sz w:val="20"/>
                <w:szCs w:val="20"/>
              </w:rPr>
              <w:t xml:space="preserve">   NFC on reappraisal</w:t>
            </w:r>
          </w:p>
        </w:tc>
        <w:tc>
          <w:tcPr>
            <w:tcW w:w="709" w:type="dxa"/>
          </w:tcPr>
          <w:p w14:paraId="6DAC61DA" w14:textId="77777777" w:rsidR="004E4FA4" w:rsidRPr="00E931C3" w:rsidRDefault="004E4FA4" w:rsidP="001F24AB">
            <w:pPr>
              <w:ind w:firstLine="0"/>
              <w:jc w:val="center"/>
              <w:rPr>
                <w:sz w:val="20"/>
                <w:szCs w:val="20"/>
              </w:rPr>
            </w:pPr>
            <w:r w:rsidRPr="00E931C3">
              <w:rPr>
                <w:sz w:val="20"/>
                <w:szCs w:val="20"/>
              </w:rPr>
              <w:t>.0</w:t>
            </w:r>
            <w:r>
              <w:rPr>
                <w:sz w:val="20"/>
                <w:szCs w:val="20"/>
              </w:rPr>
              <w:t>81</w:t>
            </w:r>
          </w:p>
        </w:tc>
        <w:tc>
          <w:tcPr>
            <w:tcW w:w="709" w:type="dxa"/>
          </w:tcPr>
          <w:p w14:paraId="0932E40E" w14:textId="77777777" w:rsidR="004E4FA4" w:rsidRPr="00E931C3" w:rsidRDefault="004E4FA4" w:rsidP="001F24AB">
            <w:pPr>
              <w:ind w:firstLine="0"/>
              <w:jc w:val="center"/>
              <w:rPr>
                <w:sz w:val="20"/>
                <w:szCs w:val="20"/>
              </w:rPr>
            </w:pPr>
            <w:r w:rsidRPr="00E931C3">
              <w:rPr>
                <w:sz w:val="20"/>
                <w:szCs w:val="20"/>
              </w:rPr>
              <w:t>.03</w:t>
            </w:r>
            <w:r>
              <w:rPr>
                <w:sz w:val="20"/>
                <w:szCs w:val="20"/>
              </w:rPr>
              <w:t>6</w:t>
            </w:r>
          </w:p>
        </w:tc>
        <w:tc>
          <w:tcPr>
            <w:tcW w:w="850" w:type="dxa"/>
          </w:tcPr>
          <w:p w14:paraId="0063AA4E" w14:textId="77777777" w:rsidR="004E4FA4" w:rsidRPr="00E931C3" w:rsidRDefault="004E4FA4" w:rsidP="001F24AB">
            <w:pPr>
              <w:ind w:firstLine="0"/>
              <w:jc w:val="center"/>
              <w:rPr>
                <w:sz w:val="20"/>
                <w:szCs w:val="20"/>
              </w:rPr>
            </w:pPr>
            <w:r w:rsidRPr="00E931C3">
              <w:rPr>
                <w:sz w:val="20"/>
                <w:szCs w:val="20"/>
              </w:rPr>
              <w:t>2.</w:t>
            </w:r>
            <w:r>
              <w:rPr>
                <w:sz w:val="20"/>
                <w:szCs w:val="20"/>
              </w:rPr>
              <w:t>241</w:t>
            </w:r>
          </w:p>
        </w:tc>
        <w:tc>
          <w:tcPr>
            <w:tcW w:w="851" w:type="dxa"/>
          </w:tcPr>
          <w:p w14:paraId="0A89352D" w14:textId="77777777" w:rsidR="004E4FA4" w:rsidRPr="00E931C3" w:rsidRDefault="004E4FA4" w:rsidP="001F24AB">
            <w:pPr>
              <w:ind w:firstLine="0"/>
              <w:jc w:val="center"/>
              <w:rPr>
                <w:sz w:val="20"/>
                <w:szCs w:val="20"/>
              </w:rPr>
            </w:pPr>
            <w:r w:rsidRPr="00E931C3">
              <w:rPr>
                <w:sz w:val="20"/>
                <w:szCs w:val="20"/>
              </w:rPr>
              <w:t>.0</w:t>
            </w:r>
            <w:r>
              <w:rPr>
                <w:sz w:val="20"/>
                <w:szCs w:val="20"/>
              </w:rPr>
              <w:t>25</w:t>
            </w:r>
          </w:p>
        </w:tc>
        <w:tc>
          <w:tcPr>
            <w:tcW w:w="992" w:type="dxa"/>
          </w:tcPr>
          <w:p w14:paraId="4CC9B3B9" w14:textId="77777777" w:rsidR="004E4FA4" w:rsidRPr="00E931C3" w:rsidRDefault="004E4FA4" w:rsidP="001F24AB">
            <w:pPr>
              <w:ind w:firstLine="0"/>
              <w:jc w:val="center"/>
              <w:rPr>
                <w:sz w:val="20"/>
                <w:szCs w:val="20"/>
              </w:rPr>
            </w:pPr>
            <w:r w:rsidRPr="00E931C3">
              <w:rPr>
                <w:sz w:val="20"/>
                <w:szCs w:val="20"/>
              </w:rPr>
              <w:t>.0</w:t>
            </w:r>
            <w:r>
              <w:rPr>
                <w:sz w:val="20"/>
                <w:szCs w:val="20"/>
              </w:rPr>
              <w:t>08</w:t>
            </w:r>
          </w:p>
        </w:tc>
        <w:tc>
          <w:tcPr>
            <w:tcW w:w="992" w:type="dxa"/>
          </w:tcPr>
          <w:p w14:paraId="7100A725" w14:textId="77777777" w:rsidR="004E4FA4" w:rsidRPr="00E931C3" w:rsidRDefault="004E4FA4" w:rsidP="001F24AB">
            <w:pPr>
              <w:ind w:firstLine="0"/>
              <w:jc w:val="center"/>
              <w:rPr>
                <w:sz w:val="20"/>
                <w:szCs w:val="20"/>
              </w:rPr>
            </w:pPr>
            <w:r w:rsidRPr="00E931C3">
              <w:rPr>
                <w:sz w:val="20"/>
                <w:szCs w:val="20"/>
              </w:rPr>
              <w:t>.1</w:t>
            </w:r>
            <w:r>
              <w:rPr>
                <w:sz w:val="20"/>
                <w:szCs w:val="20"/>
              </w:rPr>
              <w:t>56</w:t>
            </w:r>
          </w:p>
        </w:tc>
        <w:tc>
          <w:tcPr>
            <w:tcW w:w="709" w:type="dxa"/>
          </w:tcPr>
          <w:p w14:paraId="41193D63" w14:textId="77777777" w:rsidR="004E4FA4" w:rsidRPr="00E931C3" w:rsidRDefault="004E4FA4" w:rsidP="001F24AB">
            <w:pPr>
              <w:ind w:firstLine="0"/>
              <w:jc w:val="center"/>
              <w:rPr>
                <w:sz w:val="20"/>
                <w:szCs w:val="20"/>
              </w:rPr>
            </w:pPr>
            <w:r w:rsidRPr="00E931C3">
              <w:rPr>
                <w:sz w:val="20"/>
                <w:szCs w:val="20"/>
              </w:rPr>
              <w:t>.</w:t>
            </w:r>
            <w:r>
              <w:rPr>
                <w:sz w:val="20"/>
                <w:szCs w:val="20"/>
              </w:rPr>
              <w:t>095</w:t>
            </w:r>
          </w:p>
        </w:tc>
      </w:tr>
      <w:tr w:rsidR="004E4FA4" w:rsidRPr="00576DB6" w14:paraId="1F4A8846" w14:textId="77777777" w:rsidTr="001F24AB">
        <w:tc>
          <w:tcPr>
            <w:tcW w:w="3402" w:type="dxa"/>
          </w:tcPr>
          <w:p w14:paraId="52D75F74" w14:textId="77777777" w:rsidR="004E4FA4" w:rsidRPr="00E931C3" w:rsidRDefault="004E4FA4" w:rsidP="00AF5286">
            <w:pPr>
              <w:ind w:firstLine="0"/>
              <w:jc w:val="left"/>
              <w:rPr>
                <w:sz w:val="20"/>
                <w:szCs w:val="20"/>
              </w:rPr>
            </w:pPr>
            <w:r w:rsidRPr="00E931C3">
              <w:rPr>
                <w:sz w:val="20"/>
                <w:szCs w:val="20"/>
              </w:rPr>
              <w:t xml:space="preserve">   NFC on suppression</w:t>
            </w:r>
          </w:p>
        </w:tc>
        <w:tc>
          <w:tcPr>
            <w:tcW w:w="709" w:type="dxa"/>
          </w:tcPr>
          <w:p w14:paraId="2B75D0F7" w14:textId="77777777" w:rsidR="004E4FA4" w:rsidRPr="00E931C3" w:rsidRDefault="004E4FA4" w:rsidP="001F24AB">
            <w:pPr>
              <w:ind w:firstLine="0"/>
              <w:jc w:val="center"/>
              <w:rPr>
                <w:sz w:val="20"/>
                <w:szCs w:val="20"/>
              </w:rPr>
            </w:pPr>
            <w:r w:rsidRPr="00E931C3">
              <w:rPr>
                <w:sz w:val="20"/>
                <w:szCs w:val="20"/>
              </w:rPr>
              <w:t>-.0</w:t>
            </w:r>
            <w:r>
              <w:rPr>
                <w:sz w:val="20"/>
                <w:szCs w:val="20"/>
              </w:rPr>
              <w:t>06</w:t>
            </w:r>
          </w:p>
        </w:tc>
        <w:tc>
          <w:tcPr>
            <w:tcW w:w="709" w:type="dxa"/>
          </w:tcPr>
          <w:p w14:paraId="61DE6434" w14:textId="77777777" w:rsidR="004E4FA4" w:rsidRPr="00E931C3" w:rsidRDefault="004E4FA4" w:rsidP="001F24AB">
            <w:pPr>
              <w:ind w:firstLine="0"/>
              <w:jc w:val="center"/>
              <w:rPr>
                <w:sz w:val="20"/>
                <w:szCs w:val="20"/>
              </w:rPr>
            </w:pPr>
            <w:r w:rsidRPr="00E931C3">
              <w:rPr>
                <w:sz w:val="20"/>
                <w:szCs w:val="20"/>
              </w:rPr>
              <w:t>.04</w:t>
            </w:r>
            <w:r>
              <w:rPr>
                <w:sz w:val="20"/>
                <w:szCs w:val="20"/>
              </w:rPr>
              <w:t>4</w:t>
            </w:r>
          </w:p>
        </w:tc>
        <w:tc>
          <w:tcPr>
            <w:tcW w:w="850" w:type="dxa"/>
          </w:tcPr>
          <w:p w14:paraId="2BB6FBE1" w14:textId="77777777" w:rsidR="004E4FA4" w:rsidRPr="00E931C3" w:rsidRDefault="004E4FA4" w:rsidP="001F24AB">
            <w:pPr>
              <w:ind w:firstLine="0"/>
              <w:jc w:val="center"/>
              <w:rPr>
                <w:sz w:val="20"/>
                <w:szCs w:val="20"/>
              </w:rPr>
            </w:pPr>
            <w:r w:rsidRPr="00E931C3">
              <w:rPr>
                <w:sz w:val="20"/>
                <w:szCs w:val="20"/>
              </w:rPr>
              <w:t>-.</w:t>
            </w:r>
            <w:r>
              <w:rPr>
                <w:sz w:val="20"/>
                <w:szCs w:val="20"/>
              </w:rPr>
              <w:t>137</w:t>
            </w:r>
          </w:p>
        </w:tc>
        <w:tc>
          <w:tcPr>
            <w:tcW w:w="851" w:type="dxa"/>
          </w:tcPr>
          <w:p w14:paraId="25E9AA2D" w14:textId="77777777" w:rsidR="004E4FA4" w:rsidRPr="00E931C3" w:rsidRDefault="004E4FA4" w:rsidP="001F24AB">
            <w:pPr>
              <w:ind w:firstLine="0"/>
              <w:jc w:val="center"/>
              <w:rPr>
                <w:sz w:val="20"/>
                <w:szCs w:val="20"/>
              </w:rPr>
            </w:pPr>
            <w:r w:rsidRPr="00E931C3">
              <w:rPr>
                <w:sz w:val="20"/>
                <w:szCs w:val="20"/>
              </w:rPr>
              <w:t>.</w:t>
            </w:r>
            <w:r>
              <w:rPr>
                <w:sz w:val="20"/>
                <w:szCs w:val="20"/>
              </w:rPr>
              <w:t>891</w:t>
            </w:r>
          </w:p>
        </w:tc>
        <w:tc>
          <w:tcPr>
            <w:tcW w:w="992" w:type="dxa"/>
          </w:tcPr>
          <w:p w14:paraId="1032461C" w14:textId="77777777" w:rsidR="004E4FA4" w:rsidRPr="00E931C3" w:rsidRDefault="004E4FA4" w:rsidP="001F24AB">
            <w:pPr>
              <w:ind w:firstLine="0"/>
              <w:jc w:val="center"/>
              <w:rPr>
                <w:sz w:val="20"/>
                <w:szCs w:val="20"/>
              </w:rPr>
            </w:pPr>
            <w:r w:rsidRPr="00E931C3">
              <w:rPr>
                <w:sz w:val="20"/>
                <w:szCs w:val="20"/>
              </w:rPr>
              <w:t>-.</w:t>
            </w:r>
            <w:r>
              <w:rPr>
                <w:sz w:val="20"/>
                <w:szCs w:val="20"/>
              </w:rPr>
              <w:t>093</w:t>
            </w:r>
          </w:p>
        </w:tc>
        <w:tc>
          <w:tcPr>
            <w:tcW w:w="992" w:type="dxa"/>
          </w:tcPr>
          <w:p w14:paraId="73B857C4" w14:textId="77777777" w:rsidR="004E4FA4" w:rsidRPr="00E931C3" w:rsidRDefault="004E4FA4" w:rsidP="001F24AB">
            <w:pPr>
              <w:ind w:firstLine="0"/>
              <w:jc w:val="center"/>
              <w:rPr>
                <w:sz w:val="20"/>
                <w:szCs w:val="20"/>
              </w:rPr>
            </w:pPr>
            <w:r w:rsidRPr="00E931C3">
              <w:rPr>
                <w:sz w:val="20"/>
                <w:szCs w:val="20"/>
              </w:rPr>
              <w:t>.0</w:t>
            </w:r>
            <w:r>
              <w:rPr>
                <w:sz w:val="20"/>
                <w:szCs w:val="20"/>
              </w:rPr>
              <w:t>79</w:t>
            </w:r>
          </w:p>
        </w:tc>
        <w:tc>
          <w:tcPr>
            <w:tcW w:w="709" w:type="dxa"/>
          </w:tcPr>
          <w:p w14:paraId="020BF1DE" w14:textId="77777777" w:rsidR="004E4FA4" w:rsidRPr="00E931C3" w:rsidRDefault="004E4FA4" w:rsidP="001F24AB">
            <w:pPr>
              <w:ind w:firstLine="0"/>
              <w:jc w:val="center"/>
              <w:rPr>
                <w:sz w:val="20"/>
                <w:szCs w:val="20"/>
              </w:rPr>
            </w:pPr>
            <w:r w:rsidRPr="00E931C3">
              <w:rPr>
                <w:sz w:val="20"/>
                <w:szCs w:val="20"/>
              </w:rPr>
              <w:t>-.0</w:t>
            </w:r>
            <w:r>
              <w:rPr>
                <w:sz w:val="20"/>
                <w:szCs w:val="20"/>
              </w:rPr>
              <w:t>06</w:t>
            </w:r>
          </w:p>
        </w:tc>
      </w:tr>
      <w:tr w:rsidR="004E4FA4" w:rsidRPr="00576DB6" w14:paraId="1BF6CF21" w14:textId="77777777" w:rsidTr="001F24AB">
        <w:tc>
          <w:tcPr>
            <w:tcW w:w="3402" w:type="dxa"/>
          </w:tcPr>
          <w:p w14:paraId="095AA8DF" w14:textId="77777777" w:rsidR="004E4FA4" w:rsidRPr="00E931C3" w:rsidRDefault="004E4FA4" w:rsidP="00AF5286">
            <w:pPr>
              <w:ind w:firstLine="0"/>
              <w:jc w:val="left"/>
              <w:rPr>
                <w:sz w:val="20"/>
                <w:szCs w:val="20"/>
              </w:rPr>
            </w:pPr>
            <w:r w:rsidRPr="00E931C3">
              <w:rPr>
                <w:sz w:val="20"/>
                <w:szCs w:val="20"/>
              </w:rPr>
              <w:t xml:space="preserve">   NFC on adaptive coping</w:t>
            </w:r>
          </w:p>
        </w:tc>
        <w:tc>
          <w:tcPr>
            <w:tcW w:w="709" w:type="dxa"/>
          </w:tcPr>
          <w:p w14:paraId="760D2968" w14:textId="77777777" w:rsidR="004E4FA4" w:rsidRPr="00E931C3" w:rsidRDefault="004E4FA4" w:rsidP="001F24AB">
            <w:pPr>
              <w:ind w:firstLine="0"/>
              <w:jc w:val="center"/>
              <w:rPr>
                <w:sz w:val="20"/>
                <w:szCs w:val="20"/>
              </w:rPr>
            </w:pPr>
            <w:r w:rsidRPr="00E931C3">
              <w:rPr>
                <w:sz w:val="20"/>
                <w:szCs w:val="20"/>
              </w:rPr>
              <w:t>.1</w:t>
            </w:r>
            <w:r>
              <w:rPr>
                <w:sz w:val="20"/>
                <w:szCs w:val="20"/>
              </w:rPr>
              <w:t>43</w:t>
            </w:r>
          </w:p>
        </w:tc>
        <w:tc>
          <w:tcPr>
            <w:tcW w:w="709" w:type="dxa"/>
          </w:tcPr>
          <w:p w14:paraId="71FA7609" w14:textId="77777777" w:rsidR="004E4FA4" w:rsidRPr="00E931C3" w:rsidRDefault="004E4FA4" w:rsidP="001F24AB">
            <w:pPr>
              <w:ind w:firstLine="0"/>
              <w:jc w:val="center"/>
              <w:rPr>
                <w:sz w:val="20"/>
                <w:szCs w:val="20"/>
              </w:rPr>
            </w:pPr>
            <w:r w:rsidRPr="00E931C3">
              <w:rPr>
                <w:sz w:val="20"/>
                <w:szCs w:val="20"/>
              </w:rPr>
              <w:t>.033</w:t>
            </w:r>
          </w:p>
        </w:tc>
        <w:tc>
          <w:tcPr>
            <w:tcW w:w="850" w:type="dxa"/>
          </w:tcPr>
          <w:p w14:paraId="308F2FD5" w14:textId="77777777" w:rsidR="004E4FA4" w:rsidRPr="00E931C3" w:rsidRDefault="004E4FA4" w:rsidP="001F24AB">
            <w:pPr>
              <w:ind w:firstLine="0"/>
              <w:jc w:val="center"/>
              <w:rPr>
                <w:sz w:val="20"/>
                <w:szCs w:val="20"/>
              </w:rPr>
            </w:pPr>
            <w:r w:rsidRPr="00E931C3">
              <w:rPr>
                <w:sz w:val="20"/>
                <w:szCs w:val="20"/>
              </w:rPr>
              <w:t>4.</w:t>
            </w:r>
            <w:r>
              <w:rPr>
                <w:sz w:val="20"/>
                <w:szCs w:val="20"/>
              </w:rPr>
              <w:t>340</w:t>
            </w:r>
          </w:p>
        </w:tc>
        <w:tc>
          <w:tcPr>
            <w:tcW w:w="851" w:type="dxa"/>
          </w:tcPr>
          <w:p w14:paraId="002ABBE6" w14:textId="77777777" w:rsidR="004E4FA4" w:rsidRPr="00E931C3" w:rsidRDefault="004E4FA4" w:rsidP="001F24AB">
            <w:pPr>
              <w:ind w:firstLine="0"/>
              <w:jc w:val="center"/>
              <w:rPr>
                <w:sz w:val="20"/>
                <w:szCs w:val="20"/>
              </w:rPr>
            </w:pPr>
            <w:r w:rsidRPr="00E931C3">
              <w:rPr>
                <w:sz w:val="20"/>
                <w:szCs w:val="20"/>
              </w:rPr>
              <w:t>.000</w:t>
            </w:r>
          </w:p>
        </w:tc>
        <w:tc>
          <w:tcPr>
            <w:tcW w:w="992" w:type="dxa"/>
          </w:tcPr>
          <w:p w14:paraId="02771EE8" w14:textId="77777777" w:rsidR="004E4FA4" w:rsidRPr="00E931C3" w:rsidRDefault="004E4FA4" w:rsidP="001F24AB">
            <w:pPr>
              <w:ind w:firstLine="0"/>
              <w:jc w:val="center"/>
              <w:rPr>
                <w:sz w:val="20"/>
                <w:szCs w:val="20"/>
              </w:rPr>
            </w:pPr>
            <w:r w:rsidRPr="00E931C3">
              <w:rPr>
                <w:sz w:val="20"/>
                <w:szCs w:val="20"/>
              </w:rPr>
              <w:t>.0</w:t>
            </w:r>
            <w:r>
              <w:rPr>
                <w:sz w:val="20"/>
                <w:szCs w:val="20"/>
              </w:rPr>
              <w:t>78</w:t>
            </w:r>
          </w:p>
        </w:tc>
        <w:tc>
          <w:tcPr>
            <w:tcW w:w="992" w:type="dxa"/>
          </w:tcPr>
          <w:p w14:paraId="2EE94E2D" w14:textId="77777777" w:rsidR="004E4FA4" w:rsidRPr="00E931C3" w:rsidRDefault="004E4FA4" w:rsidP="001F24AB">
            <w:pPr>
              <w:ind w:firstLine="0"/>
              <w:jc w:val="center"/>
              <w:rPr>
                <w:sz w:val="20"/>
                <w:szCs w:val="20"/>
              </w:rPr>
            </w:pPr>
            <w:r w:rsidRPr="00E931C3">
              <w:rPr>
                <w:sz w:val="20"/>
                <w:szCs w:val="20"/>
              </w:rPr>
              <w:t>.2</w:t>
            </w:r>
            <w:r>
              <w:rPr>
                <w:sz w:val="20"/>
                <w:szCs w:val="20"/>
              </w:rPr>
              <w:t>07</w:t>
            </w:r>
          </w:p>
        </w:tc>
        <w:tc>
          <w:tcPr>
            <w:tcW w:w="709" w:type="dxa"/>
          </w:tcPr>
          <w:p w14:paraId="4768D66C" w14:textId="77777777" w:rsidR="004E4FA4" w:rsidRPr="00E931C3" w:rsidRDefault="004E4FA4" w:rsidP="001F24AB">
            <w:pPr>
              <w:ind w:firstLine="0"/>
              <w:jc w:val="center"/>
              <w:rPr>
                <w:sz w:val="20"/>
                <w:szCs w:val="20"/>
              </w:rPr>
            </w:pPr>
            <w:r w:rsidRPr="00E931C3">
              <w:rPr>
                <w:sz w:val="20"/>
                <w:szCs w:val="20"/>
              </w:rPr>
              <w:t>.1</w:t>
            </w:r>
            <w:r>
              <w:rPr>
                <w:sz w:val="20"/>
                <w:szCs w:val="20"/>
              </w:rPr>
              <w:t>76</w:t>
            </w:r>
          </w:p>
        </w:tc>
      </w:tr>
      <w:tr w:rsidR="004E4FA4" w:rsidRPr="00576DB6" w14:paraId="57C9C888" w14:textId="77777777" w:rsidTr="001F24AB">
        <w:tc>
          <w:tcPr>
            <w:tcW w:w="3402" w:type="dxa"/>
          </w:tcPr>
          <w:p w14:paraId="6674F7B5" w14:textId="77777777" w:rsidR="004E4FA4" w:rsidRPr="00E931C3" w:rsidRDefault="004E4FA4" w:rsidP="00AF5286">
            <w:pPr>
              <w:ind w:firstLine="0"/>
              <w:jc w:val="left"/>
              <w:rPr>
                <w:sz w:val="20"/>
                <w:szCs w:val="20"/>
              </w:rPr>
            </w:pPr>
            <w:r w:rsidRPr="00E931C3">
              <w:rPr>
                <w:sz w:val="20"/>
                <w:szCs w:val="20"/>
              </w:rPr>
              <w:t xml:space="preserve">   NFC on maladaptive coping</w:t>
            </w:r>
          </w:p>
        </w:tc>
        <w:tc>
          <w:tcPr>
            <w:tcW w:w="709" w:type="dxa"/>
          </w:tcPr>
          <w:p w14:paraId="304FC8FA" w14:textId="77777777" w:rsidR="004E4FA4" w:rsidRPr="00E931C3" w:rsidRDefault="004E4FA4" w:rsidP="001F24AB">
            <w:pPr>
              <w:ind w:firstLine="0"/>
              <w:jc w:val="center"/>
              <w:rPr>
                <w:sz w:val="20"/>
                <w:szCs w:val="20"/>
              </w:rPr>
            </w:pPr>
            <w:r w:rsidRPr="00E931C3">
              <w:rPr>
                <w:sz w:val="20"/>
                <w:szCs w:val="20"/>
              </w:rPr>
              <w:t>-.</w:t>
            </w:r>
            <w:r>
              <w:rPr>
                <w:sz w:val="20"/>
                <w:szCs w:val="20"/>
              </w:rPr>
              <w:t>288</w:t>
            </w:r>
          </w:p>
        </w:tc>
        <w:tc>
          <w:tcPr>
            <w:tcW w:w="709" w:type="dxa"/>
          </w:tcPr>
          <w:p w14:paraId="7FDDD9B6" w14:textId="77777777" w:rsidR="004E4FA4" w:rsidRPr="00E931C3" w:rsidRDefault="004E4FA4" w:rsidP="001F24AB">
            <w:pPr>
              <w:ind w:firstLine="0"/>
              <w:jc w:val="center"/>
              <w:rPr>
                <w:sz w:val="20"/>
                <w:szCs w:val="20"/>
              </w:rPr>
            </w:pPr>
            <w:r w:rsidRPr="00E931C3">
              <w:rPr>
                <w:sz w:val="20"/>
                <w:szCs w:val="20"/>
              </w:rPr>
              <w:t>.0</w:t>
            </w:r>
            <w:r>
              <w:rPr>
                <w:sz w:val="20"/>
                <w:szCs w:val="20"/>
              </w:rPr>
              <w:t>34</w:t>
            </w:r>
          </w:p>
        </w:tc>
        <w:tc>
          <w:tcPr>
            <w:tcW w:w="850" w:type="dxa"/>
          </w:tcPr>
          <w:p w14:paraId="7CF61279" w14:textId="77777777" w:rsidR="004E4FA4" w:rsidRPr="00E931C3" w:rsidRDefault="004E4FA4" w:rsidP="001F24AB">
            <w:pPr>
              <w:ind w:firstLine="0"/>
              <w:jc w:val="center"/>
              <w:rPr>
                <w:sz w:val="20"/>
                <w:szCs w:val="20"/>
              </w:rPr>
            </w:pPr>
            <w:r w:rsidRPr="00E931C3">
              <w:rPr>
                <w:sz w:val="20"/>
                <w:szCs w:val="20"/>
              </w:rPr>
              <w:t>-8.</w:t>
            </w:r>
            <w:r>
              <w:rPr>
                <w:sz w:val="20"/>
                <w:szCs w:val="20"/>
              </w:rPr>
              <w:t>467</w:t>
            </w:r>
          </w:p>
        </w:tc>
        <w:tc>
          <w:tcPr>
            <w:tcW w:w="851" w:type="dxa"/>
          </w:tcPr>
          <w:p w14:paraId="072FB9CD" w14:textId="77777777" w:rsidR="004E4FA4" w:rsidRPr="00E931C3" w:rsidRDefault="004E4FA4" w:rsidP="001F24AB">
            <w:pPr>
              <w:ind w:firstLine="0"/>
              <w:jc w:val="center"/>
              <w:rPr>
                <w:sz w:val="20"/>
                <w:szCs w:val="20"/>
              </w:rPr>
            </w:pPr>
            <w:r w:rsidRPr="00E931C3">
              <w:rPr>
                <w:sz w:val="20"/>
                <w:szCs w:val="20"/>
              </w:rPr>
              <w:t>.000</w:t>
            </w:r>
          </w:p>
        </w:tc>
        <w:tc>
          <w:tcPr>
            <w:tcW w:w="992" w:type="dxa"/>
          </w:tcPr>
          <w:p w14:paraId="4CF79B1B" w14:textId="77777777" w:rsidR="004E4FA4" w:rsidRPr="00E931C3" w:rsidRDefault="004E4FA4" w:rsidP="001F24AB">
            <w:pPr>
              <w:ind w:firstLine="0"/>
              <w:jc w:val="center"/>
              <w:rPr>
                <w:sz w:val="20"/>
                <w:szCs w:val="20"/>
              </w:rPr>
            </w:pPr>
            <w:r w:rsidRPr="00E931C3">
              <w:rPr>
                <w:sz w:val="20"/>
                <w:szCs w:val="20"/>
              </w:rPr>
              <w:t>-.</w:t>
            </w:r>
            <w:r>
              <w:rPr>
                <w:sz w:val="20"/>
                <w:szCs w:val="20"/>
              </w:rPr>
              <w:t>357</w:t>
            </w:r>
          </w:p>
        </w:tc>
        <w:tc>
          <w:tcPr>
            <w:tcW w:w="992" w:type="dxa"/>
          </w:tcPr>
          <w:p w14:paraId="52062609" w14:textId="77777777" w:rsidR="004E4FA4" w:rsidRPr="00E931C3" w:rsidRDefault="004E4FA4" w:rsidP="001F24AB">
            <w:pPr>
              <w:ind w:firstLine="0"/>
              <w:jc w:val="center"/>
              <w:rPr>
                <w:sz w:val="20"/>
                <w:szCs w:val="20"/>
              </w:rPr>
            </w:pPr>
            <w:r w:rsidRPr="00E931C3">
              <w:rPr>
                <w:sz w:val="20"/>
                <w:szCs w:val="20"/>
              </w:rPr>
              <w:t>-.2</w:t>
            </w:r>
            <w:r>
              <w:rPr>
                <w:sz w:val="20"/>
                <w:szCs w:val="20"/>
              </w:rPr>
              <w:t>20</w:t>
            </w:r>
          </w:p>
        </w:tc>
        <w:tc>
          <w:tcPr>
            <w:tcW w:w="709" w:type="dxa"/>
          </w:tcPr>
          <w:p w14:paraId="50EE0F32" w14:textId="77777777" w:rsidR="004E4FA4" w:rsidRPr="00E931C3" w:rsidRDefault="004E4FA4" w:rsidP="001F24AB">
            <w:pPr>
              <w:ind w:firstLine="0"/>
              <w:jc w:val="center"/>
              <w:rPr>
                <w:sz w:val="20"/>
                <w:szCs w:val="20"/>
              </w:rPr>
            </w:pPr>
            <w:r w:rsidRPr="00E931C3">
              <w:rPr>
                <w:sz w:val="20"/>
                <w:szCs w:val="20"/>
              </w:rPr>
              <w:t>-.33</w:t>
            </w:r>
            <w:r>
              <w:rPr>
                <w:sz w:val="20"/>
                <w:szCs w:val="20"/>
              </w:rPr>
              <w:t>0</w:t>
            </w:r>
          </w:p>
        </w:tc>
      </w:tr>
      <w:tr w:rsidR="004E4FA4" w:rsidRPr="00576DB6" w14:paraId="6286F6C1" w14:textId="77777777" w:rsidTr="001F24AB">
        <w:tc>
          <w:tcPr>
            <w:tcW w:w="3402" w:type="dxa"/>
          </w:tcPr>
          <w:p w14:paraId="731EDB4D" w14:textId="77777777" w:rsidR="004E4FA4" w:rsidRPr="00E931C3" w:rsidRDefault="004E4FA4" w:rsidP="00AF5286">
            <w:pPr>
              <w:ind w:firstLine="0"/>
              <w:jc w:val="left"/>
              <w:rPr>
                <w:sz w:val="20"/>
                <w:szCs w:val="20"/>
              </w:rPr>
            </w:pPr>
            <w:r w:rsidRPr="00E931C3">
              <w:rPr>
                <w:sz w:val="20"/>
                <w:szCs w:val="20"/>
              </w:rPr>
              <w:t xml:space="preserve">   NFC on EE</w:t>
            </w:r>
            <w:r>
              <w:rPr>
                <w:sz w:val="20"/>
                <w:szCs w:val="20"/>
              </w:rPr>
              <w:t xml:space="preserve"> </w:t>
            </w:r>
            <w:r w:rsidRPr="00E931C3">
              <w:rPr>
                <w:sz w:val="20"/>
                <w:szCs w:val="20"/>
              </w:rPr>
              <w:t>(</w:t>
            </w:r>
            <w:r w:rsidRPr="00AF5286">
              <w:rPr>
                <w:sz w:val="20"/>
                <w:szCs w:val="20"/>
              </w:rPr>
              <w:t>controlled</w:t>
            </w:r>
            <w:r w:rsidRPr="00E931C3">
              <w:rPr>
                <w:sz w:val="20"/>
                <w:szCs w:val="20"/>
              </w:rPr>
              <w:t xml:space="preserve"> </w:t>
            </w:r>
            <w:r w:rsidRPr="00AF5286">
              <w:rPr>
                <w:sz w:val="18"/>
                <w:szCs w:val="18"/>
              </w:rPr>
              <w:t>for</w:t>
            </w:r>
            <w:r w:rsidRPr="00E931C3">
              <w:rPr>
                <w:sz w:val="20"/>
                <w:szCs w:val="20"/>
              </w:rPr>
              <w:t xml:space="preserve"> mediators)</w:t>
            </w:r>
          </w:p>
        </w:tc>
        <w:tc>
          <w:tcPr>
            <w:tcW w:w="709" w:type="dxa"/>
          </w:tcPr>
          <w:p w14:paraId="01D00745" w14:textId="77777777" w:rsidR="004E4FA4" w:rsidRPr="00E931C3" w:rsidRDefault="004E4FA4" w:rsidP="001F24AB">
            <w:pPr>
              <w:ind w:firstLine="0"/>
              <w:jc w:val="center"/>
              <w:rPr>
                <w:sz w:val="20"/>
                <w:szCs w:val="20"/>
              </w:rPr>
            </w:pPr>
            <w:r w:rsidRPr="00E931C3">
              <w:rPr>
                <w:sz w:val="20"/>
                <w:szCs w:val="20"/>
              </w:rPr>
              <w:t>-.0</w:t>
            </w:r>
            <w:r>
              <w:rPr>
                <w:sz w:val="20"/>
                <w:szCs w:val="20"/>
              </w:rPr>
              <w:t>80</w:t>
            </w:r>
          </w:p>
        </w:tc>
        <w:tc>
          <w:tcPr>
            <w:tcW w:w="709" w:type="dxa"/>
          </w:tcPr>
          <w:p w14:paraId="24B3A3EE" w14:textId="77777777" w:rsidR="004E4FA4" w:rsidRPr="00E931C3" w:rsidRDefault="004E4FA4" w:rsidP="001F24AB">
            <w:pPr>
              <w:ind w:firstLine="0"/>
              <w:jc w:val="center"/>
              <w:rPr>
                <w:sz w:val="20"/>
                <w:szCs w:val="20"/>
              </w:rPr>
            </w:pPr>
            <w:r w:rsidRPr="00E931C3">
              <w:rPr>
                <w:sz w:val="20"/>
                <w:szCs w:val="20"/>
              </w:rPr>
              <w:t>.04</w:t>
            </w:r>
            <w:r>
              <w:rPr>
                <w:sz w:val="20"/>
                <w:szCs w:val="20"/>
              </w:rPr>
              <w:t>7</w:t>
            </w:r>
          </w:p>
        </w:tc>
        <w:tc>
          <w:tcPr>
            <w:tcW w:w="850" w:type="dxa"/>
          </w:tcPr>
          <w:p w14:paraId="1AA4AE58" w14:textId="77777777" w:rsidR="004E4FA4" w:rsidRPr="00E931C3" w:rsidRDefault="004E4FA4" w:rsidP="001F24AB">
            <w:pPr>
              <w:ind w:firstLine="0"/>
              <w:jc w:val="center"/>
              <w:rPr>
                <w:sz w:val="20"/>
                <w:szCs w:val="20"/>
              </w:rPr>
            </w:pPr>
            <w:r w:rsidRPr="00E931C3">
              <w:rPr>
                <w:sz w:val="20"/>
                <w:szCs w:val="20"/>
              </w:rPr>
              <w:t>-1.</w:t>
            </w:r>
            <w:r>
              <w:rPr>
                <w:sz w:val="20"/>
                <w:szCs w:val="20"/>
              </w:rPr>
              <w:t>703</w:t>
            </w:r>
          </w:p>
        </w:tc>
        <w:tc>
          <w:tcPr>
            <w:tcW w:w="851" w:type="dxa"/>
          </w:tcPr>
          <w:p w14:paraId="3AC11806" w14:textId="77777777" w:rsidR="004E4FA4" w:rsidRPr="00E931C3" w:rsidRDefault="004E4FA4" w:rsidP="001F24AB">
            <w:pPr>
              <w:ind w:firstLine="0"/>
              <w:jc w:val="center"/>
              <w:rPr>
                <w:sz w:val="20"/>
                <w:szCs w:val="20"/>
              </w:rPr>
            </w:pPr>
            <w:r w:rsidRPr="00E931C3">
              <w:rPr>
                <w:sz w:val="20"/>
                <w:szCs w:val="20"/>
              </w:rPr>
              <w:t>.</w:t>
            </w:r>
            <w:r>
              <w:rPr>
                <w:sz w:val="20"/>
                <w:szCs w:val="20"/>
              </w:rPr>
              <w:t>089</w:t>
            </w:r>
          </w:p>
        </w:tc>
        <w:tc>
          <w:tcPr>
            <w:tcW w:w="992" w:type="dxa"/>
          </w:tcPr>
          <w:p w14:paraId="1CC35E8C" w14:textId="77777777" w:rsidR="004E4FA4" w:rsidRPr="00E931C3" w:rsidRDefault="004E4FA4" w:rsidP="001F24AB">
            <w:pPr>
              <w:ind w:firstLine="0"/>
              <w:jc w:val="center"/>
              <w:rPr>
                <w:sz w:val="20"/>
                <w:szCs w:val="20"/>
              </w:rPr>
            </w:pPr>
            <w:r w:rsidRPr="00E931C3">
              <w:rPr>
                <w:sz w:val="20"/>
                <w:szCs w:val="20"/>
              </w:rPr>
              <w:t>-.1</w:t>
            </w:r>
            <w:r>
              <w:rPr>
                <w:sz w:val="20"/>
                <w:szCs w:val="20"/>
              </w:rPr>
              <w:t>71</w:t>
            </w:r>
          </w:p>
        </w:tc>
        <w:tc>
          <w:tcPr>
            <w:tcW w:w="992" w:type="dxa"/>
          </w:tcPr>
          <w:p w14:paraId="0E0ED576" w14:textId="77777777" w:rsidR="004E4FA4" w:rsidRPr="00E931C3" w:rsidRDefault="004E4FA4" w:rsidP="001F24AB">
            <w:pPr>
              <w:ind w:firstLine="0"/>
              <w:jc w:val="center"/>
              <w:rPr>
                <w:sz w:val="20"/>
                <w:szCs w:val="20"/>
              </w:rPr>
            </w:pPr>
            <w:r w:rsidRPr="00E931C3">
              <w:rPr>
                <w:sz w:val="20"/>
                <w:szCs w:val="20"/>
              </w:rPr>
              <w:t>.0</w:t>
            </w:r>
            <w:r>
              <w:rPr>
                <w:sz w:val="20"/>
                <w:szCs w:val="20"/>
              </w:rPr>
              <w:t>16</w:t>
            </w:r>
          </w:p>
        </w:tc>
        <w:tc>
          <w:tcPr>
            <w:tcW w:w="709" w:type="dxa"/>
          </w:tcPr>
          <w:p w14:paraId="6A1FD6F9" w14:textId="77777777" w:rsidR="004E4FA4" w:rsidRPr="00E931C3" w:rsidRDefault="004E4FA4" w:rsidP="001F24AB">
            <w:pPr>
              <w:ind w:firstLine="0"/>
              <w:jc w:val="center"/>
              <w:rPr>
                <w:sz w:val="20"/>
                <w:szCs w:val="20"/>
              </w:rPr>
            </w:pPr>
            <w:r w:rsidRPr="00E931C3">
              <w:rPr>
                <w:sz w:val="20"/>
                <w:szCs w:val="20"/>
              </w:rPr>
              <w:t>-.0</w:t>
            </w:r>
            <w:r>
              <w:rPr>
                <w:sz w:val="20"/>
                <w:szCs w:val="20"/>
              </w:rPr>
              <w:t>85</w:t>
            </w:r>
          </w:p>
        </w:tc>
      </w:tr>
      <w:tr w:rsidR="004E4FA4" w:rsidRPr="00576DB6" w14:paraId="031069B9" w14:textId="77777777" w:rsidTr="001F24AB">
        <w:tc>
          <w:tcPr>
            <w:tcW w:w="3402" w:type="dxa"/>
          </w:tcPr>
          <w:p w14:paraId="6EB54452" w14:textId="77777777" w:rsidR="004E4FA4" w:rsidRPr="00E931C3" w:rsidRDefault="004E4FA4" w:rsidP="00AF5286">
            <w:pPr>
              <w:ind w:firstLine="0"/>
              <w:jc w:val="left"/>
              <w:rPr>
                <w:sz w:val="20"/>
                <w:szCs w:val="20"/>
              </w:rPr>
            </w:pPr>
            <w:r w:rsidRPr="00E931C3">
              <w:rPr>
                <w:sz w:val="20"/>
                <w:szCs w:val="20"/>
              </w:rPr>
              <w:t xml:space="preserve">   Self-control on EE</w:t>
            </w:r>
          </w:p>
        </w:tc>
        <w:tc>
          <w:tcPr>
            <w:tcW w:w="709" w:type="dxa"/>
          </w:tcPr>
          <w:p w14:paraId="3B0AE172" w14:textId="77777777" w:rsidR="004E4FA4" w:rsidRPr="00E931C3" w:rsidRDefault="004E4FA4" w:rsidP="001F24AB">
            <w:pPr>
              <w:ind w:firstLine="0"/>
              <w:jc w:val="center"/>
              <w:rPr>
                <w:sz w:val="20"/>
                <w:szCs w:val="20"/>
              </w:rPr>
            </w:pPr>
            <w:r w:rsidRPr="00E931C3">
              <w:rPr>
                <w:sz w:val="20"/>
                <w:szCs w:val="20"/>
              </w:rPr>
              <w:t>-.0</w:t>
            </w:r>
            <w:r>
              <w:rPr>
                <w:sz w:val="20"/>
                <w:szCs w:val="20"/>
              </w:rPr>
              <w:t>37</w:t>
            </w:r>
          </w:p>
        </w:tc>
        <w:tc>
          <w:tcPr>
            <w:tcW w:w="709" w:type="dxa"/>
          </w:tcPr>
          <w:p w14:paraId="2B779C5F" w14:textId="77777777" w:rsidR="004E4FA4" w:rsidRPr="00E931C3" w:rsidRDefault="004E4FA4" w:rsidP="001F24AB">
            <w:pPr>
              <w:ind w:firstLine="0"/>
              <w:jc w:val="center"/>
              <w:rPr>
                <w:sz w:val="20"/>
                <w:szCs w:val="20"/>
              </w:rPr>
            </w:pPr>
            <w:r w:rsidRPr="00E931C3">
              <w:rPr>
                <w:sz w:val="20"/>
                <w:szCs w:val="20"/>
              </w:rPr>
              <w:t>.05</w:t>
            </w:r>
            <w:r>
              <w:rPr>
                <w:sz w:val="20"/>
                <w:szCs w:val="20"/>
              </w:rPr>
              <w:t>4</w:t>
            </w:r>
          </w:p>
        </w:tc>
        <w:tc>
          <w:tcPr>
            <w:tcW w:w="850" w:type="dxa"/>
          </w:tcPr>
          <w:p w14:paraId="26B6A6B4" w14:textId="77777777" w:rsidR="004E4FA4" w:rsidRPr="00E931C3" w:rsidRDefault="004E4FA4" w:rsidP="001F24AB">
            <w:pPr>
              <w:ind w:firstLine="0"/>
              <w:jc w:val="center"/>
              <w:rPr>
                <w:sz w:val="20"/>
                <w:szCs w:val="20"/>
              </w:rPr>
            </w:pPr>
            <w:r w:rsidRPr="00E931C3">
              <w:rPr>
                <w:sz w:val="20"/>
                <w:szCs w:val="20"/>
              </w:rPr>
              <w:t>-.</w:t>
            </w:r>
            <w:r>
              <w:rPr>
                <w:sz w:val="20"/>
                <w:szCs w:val="20"/>
              </w:rPr>
              <w:t>682</w:t>
            </w:r>
          </w:p>
        </w:tc>
        <w:tc>
          <w:tcPr>
            <w:tcW w:w="851" w:type="dxa"/>
          </w:tcPr>
          <w:p w14:paraId="48261817" w14:textId="77777777" w:rsidR="004E4FA4" w:rsidRPr="00E931C3" w:rsidRDefault="004E4FA4" w:rsidP="001F24AB">
            <w:pPr>
              <w:ind w:firstLine="0"/>
              <w:jc w:val="center"/>
              <w:rPr>
                <w:sz w:val="20"/>
                <w:szCs w:val="20"/>
              </w:rPr>
            </w:pPr>
            <w:r w:rsidRPr="00E931C3">
              <w:rPr>
                <w:sz w:val="20"/>
                <w:szCs w:val="20"/>
              </w:rPr>
              <w:t>.</w:t>
            </w:r>
            <w:r>
              <w:rPr>
                <w:sz w:val="20"/>
                <w:szCs w:val="20"/>
              </w:rPr>
              <w:t>495</w:t>
            </w:r>
          </w:p>
        </w:tc>
        <w:tc>
          <w:tcPr>
            <w:tcW w:w="992" w:type="dxa"/>
          </w:tcPr>
          <w:p w14:paraId="7876F5E1" w14:textId="77777777" w:rsidR="004E4FA4" w:rsidRPr="00E931C3" w:rsidRDefault="004E4FA4" w:rsidP="001F24AB">
            <w:pPr>
              <w:ind w:firstLine="0"/>
              <w:jc w:val="center"/>
              <w:rPr>
                <w:sz w:val="20"/>
                <w:szCs w:val="20"/>
              </w:rPr>
            </w:pPr>
            <w:r w:rsidRPr="00E931C3">
              <w:rPr>
                <w:sz w:val="20"/>
                <w:szCs w:val="20"/>
              </w:rPr>
              <w:t>-.1</w:t>
            </w:r>
            <w:r>
              <w:rPr>
                <w:sz w:val="20"/>
                <w:szCs w:val="20"/>
              </w:rPr>
              <w:t>44</w:t>
            </w:r>
          </w:p>
        </w:tc>
        <w:tc>
          <w:tcPr>
            <w:tcW w:w="992" w:type="dxa"/>
          </w:tcPr>
          <w:p w14:paraId="06C3BC8A" w14:textId="77777777" w:rsidR="004E4FA4" w:rsidRPr="00E931C3" w:rsidRDefault="004E4FA4" w:rsidP="001F24AB">
            <w:pPr>
              <w:ind w:firstLine="0"/>
              <w:jc w:val="center"/>
              <w:rPr>
                <w:sz w:val="20"/>
                <w:szCs w:val="20"/>
              </w:rPr>
            </w:pPr>
            <w:r w:rsidRPr="00E931C3">
              <w:rPr>
                <w:sz w:val="20"/>
                <w:szCs w:val="20"/>
              </w:rPr>
              <w:t>.0</w:t>
            </w:r>
            <w:r>
              <w:rPr>
                <w:sz w:val="20"/>
                <w:szCs w:val="20"/>
              </w:rPr>
              <w:t>6</w:t>
            </w:r>
            <w:r w:rsidRPr="00E931C3">
              <w:rPr>
                <w:sz w:val="20"/>
                <w:szCs w:val="20"/>
              </w:rPr>
              <w:t>7</w:t>
            </w:r>
          </w:p>
        </w:tc>
        <w:tc>
          <w:tcPr>
            <w:tcW w:w="709" w:type="dxa"/>
          </w:tcPr>
          <w:p w14:paraId="1E24C118" w14:textId="77777777" w:rsidR="004E4FA4" w:rsidRPr="00E931C3" w:rsidRDefault="004E4FA4" w:rsidP="001F24AB">
            <w:pPr>
              <w:ind w:firstLine="0"/>
              <w:jc w:val="center"/>
              <w:rPr>
                <w:sz w:val="20"/>
                <w:szCs w:val="20"/>
              </w:rPr>
            </w:pPr>
            <w:r w:rsidRPr="00E931C3">
              <w:rPr>
                <w:sz w:val="20"/>
                <w:szCs w:val="20"/>
              </w:rPr>
              <w:t>-.</w:t>
            </w:r>
            <w:r>
              <w:rPr>
                <w:sz w:val="20"/>
                <w:szCs w:val="20"/>
              </w:rPr>
              <w:t>033</w:t>
            </w:r>
          </w:p>
        </w:tc>
      </w:tr>
      <w:tr w:rsidR="004E4FA4" w:rsidRPr="00576DB6" w14:paraId="0D2268D7" w14:textId="77777777" w:rsidTr="001F24AB">
        <w:tc>
          <w:tcPr>
            <w:tcW w:w="3402" w:type="dxa"/>
          </w:tcPr>
          <w:p w14:paraId="27B493EF" w14:textId="77777777" w:rsidR="004E4FA4" w:rsidRPr="00E931C3" w:rsidRDefault="004E4FA4" w:rsidP="00AF5286">
            <w:pPr>
              <w:ind w:firstLine="0"/>
              <w:jc w:val="left"/>
              <w:rPr>
                <w:sz w:val="20"/>
                <w:szCs w:val="20"/>
              </w:rPr>
            </w:pPr>
            <w:r w:rsidRPr="00E931C3">
              <w:rPr>
                <w:sz w:val="20"/>
                <w:szCs w:val="20"/>
              </w:rPr>
              <w:t xml:space="preserve">   Reappraisal on EE</w:t>
            </w:r>
          </w:p>
        </w:tc>
        <w:tc>
          <w:tcPr>
            <w:tcW w:w="709" w:type="dxa"/>
          </w:tcPr>
          <w:p w14:paraId="559BF45E" w14:textId="77777777" w:rsidR="004E4FA4" w:rsidRPr="00E931C3" w:rsidRDefault="004E4FA4" w:rsidP="001F24AB">
            <w:pPr>
              <w:ind w:firstLine="0"/>
              <w:jc w:val="center"/>
              <w:rPr>
                <w:sz w:val="20"/>
                <w:szCs w:val="20"/>
              </w:rPr>
            </w:pPr>
            <w:r w:rsidRPr="00E931C3">
              <w:rPr>
                <w:sz w:val="20"/>
                <w:szCs w:val="20"/>
              </w:rPr>
              <w:t>-.0</w:t>
            </w:r>
            <w:r>
              <w:rPr>
                <w:sz w:val="20"/>
                <w:szCs w:val="20"/>
              </w:rPr>
              <w:t>07</w:t>
            </w:r>
          </w:p>
        </w:tc>
        <w:tc>
          <w:tcPr>
            <w:tcW w:w="709" w:type="dxa"/>
          </w:tcPr>
          <w:p w14:paraId="5AFAA1FF" w14:textId="77777777" w:rsidR="004E4FA4" w:rsidRPr="00E931C3" w:rsidRDefault="004E4FA4" w:rsidP="001F24AB">
            <w:pPr>
              <w:ind w:firstLine="0"/>
              <w:jc w:val="center"/>
              <w:rPr>
                <w:sz w:val="20"/>
                <w:szCs w:val="20"/>
              </w:rPr>
            </w:pPr>
            <w:r w:rsidRPr="00E931C3">
              <w:rPr>
                <w:sz w:val="20"/>
                <w:szCs w:val="20"/>
              </w:rPr>
              <w:t>.04</w:t>
            </w:r>
            <w:r>
              <w:rPr>
                <w:sz w:val="20"/>
                <w:szCs w:val="20"/>
              </w:rPr>
              <w:t>3</w:t>
            </w:r>
          </w:p>
        </w:tc>
        <w:tc>
          <w:tcPr>
            <w:tcW w:w="850" w:type="dxa"/>
          </w:tcPr>
          <w:p w14:paraId="5C25AA66" w14:textId="77777777" w:rsidR="004E4FA4" w:rsidRPr="00E931C3" w:rsidRDefault="004E4FA4" w:rsidP="001F24AB">
            <w:pPr>
              <w:ind w:firstLine="0"/>
              <w:jc w:val="center"/>
              <w:rPr>
                <w:sz w:val="20"/>
                <w:szCs w:val="20"/>
              </w:rPr>
            </w:pPr>
            <w:r w:rsidRPr="00E931C3">
              <w:rPr>
                <w:sz w:val="20"/>
                <w:szCs w:val="20"/>
              </w:rPr>
              <w:t>-.</w:t>
            </w:r>
            <w:r>
              <w:rPr>
                <w:sz w:val="20"/>
                <w:szCs w:val="20"/>
              </w:rPr>
              <w:t>164</w:t>
            </w:r>
          </w:p>
        </w:tc>
        <w:tc>
          <w:tcPr>
            <w:tcW w:w="851" w:type="dxa"/>
          </w:tcPr>
          <w:p w14:paraId="2C06E113" w14:textId="77777777" w:rsidR="004E4FA4" w:rsidRPr="00E931C3" w:rsidRDefault="004E4FA4" w:rsidP="001F24AB">
            <w:pPr>
              <w:ind w:firstLine="0"/>
              <w:jc w:val="center"/>
              <w:rPr>
                <w:sz w:val="20"/>
                <w:szCs w:val="20"/>
              </w:rPr>
            </w:pPr>
            <w:r w:rsidRPr="00E931C3">
              <w:rPr>
                <w:sz w:val="20"/>
                <w:szCs w:val="20"/>
              </w:rPr>
              <w:t>.</w:t>
            </w:r>
            <w:r>
              <w:rPr>
                <w:sz w:val="20"/>
                <w:szCs w:val="20"/>
              </w:rPr>
              <w:t>869</w:t>
            </w:r>
          </w:p>
        </w:tc>
        <w:tc>
          <w:tcPr>
            <w:tcW w:w="992" w:type="dxa"/>
          </w:tcPr>
          <w:p w14:paraId="1EF55D76" w14:textId="77777777" w:rsidR="004E4FA4" w:rsidRPr="00E931C3" w:rsidRDefault="004E4FA4" w:rsidP="001F24AB">
            <w:pPr>
              <w:ind w:firstLine="0"/>
              <w:jc w:val="center"/>
              <w:rPr>
                <w:sz w:val="20"/>
                <w:szCs w:val="20"/>
              </w:rPr>
            </w:pPr>
            <w:r w:rsidRPr="00E931C3">
              <w:rPr>
                <w:sz w:val="20"/>
                <w:szCs w:val="20"/>
              </w:rPr>
              <w:t>-.09</w:t>
            </w:r>
            <w:r>
              <w:rPr>
                <w:sz w:val="20"/>
                <w:szCs w:val="20"/>
              </w:rPr>
              <w:t>2</w:t>
            </w:r>
          </w:p>
        </w:tc>
        <w:tc>
          <w:tcPr>
            <w:tcW w:w="992" w:type="dxa"/>
          </w:tcPr>
          <w:p w14:paraId="460F3D40" w14:textId="77777777" w:rsidR="004E4FA4" w:rsidRPr="00E931C3" w:rsidRDefault="004E4FA4" w:rsidP="001F24AB">
            <w:pPr>
              <w:ind w:firstLine="0"/>
              <w:jc w:val="center"/>
              <w:rPr>
                <w:sz w:val="20"/>
                <w:szCs w:val="20"/>
              </w:rPr>
            </w:pPr>
            <w:r w:rsidRPr="00E931C3">
              <w:rPr>
                <w:sz w:val="20"/>
                <w:szCs w:val="20"/>
              </w:rPr>
              <w:t>.0</w:t>
            </w:r>
            <w:r>
              <w:rPr>
                <w:sz w:val="20"/>
                <w:szCs w:val="20"/>
              </w:rPr>
              <w:t>79</w:t>
            </w:r>
          </w:p>
        </w:tc>
        <w:tc>
          <w:tcPr>
            <w:tcW w:w="709" w:type="dxa"/>
          </w:tcPr>
          <w:p w14:paraId="51ADA1BB" w14:textId="77777777" w:rsidR="004E4FA4" w:rsidRPr="00E931C3" w:rsidRDefault="004E4FA4" w:rsidP="001F24AB">
            <w:pPr>
              <w:ind w:firstLine="0"/>
              <w:jc w:val="center"/>
              <w:rPr>
                <w:sz w:val="20"/>
                <w:szCs w:val="20"/>
              </w:rPr>
            </w:pPr>
            <w:r w:rsidRPr="00E931C3">
              <w:rPr>
                <w:sz w:val="20"/>
                <w:szCs w:val="20"/>
              </w:rPr>
              <w:t>-.0</w:t>
            </w:r>
            <w:r>
              <w:rPr>
                <w:sz w:val="20"/>
                <w:szCs w:val="20"/>
              </w:rPr>
              <w:t>06</w:t>
            </w:r>
          </w:p>
        </w:tc>
      </w:tr>
      <w:tr w:rsidR="004E4FA4" w:rsidRPr="00576DB6" w14:paraId="600EF700" w14:textId="77777777" w:rsidTr="001F24AB">
        <w:tc>
          <w:tcPr>
            <w:tcW w:w="3402" w:type="dxa"/>
          </w:tcPr>
          <w:p w14:paraId="7C1CB4C7" w14:textId="77777777" w:rsidR="004E4FA4" w:rsidRPr="00E931C3" w:rsidRDefault="004E4FA4" w:rsidP="00AF5286">
            <w:pPr>
              <w:ind w:firstLine="0"/>
              <w:jc w:val="left"/>
              <w:rPr>
                <w:sz w:val="20"/>
                <w:szCs w:val="20"/>
              </w:rPr>
            </w:pPr>
            <w:r w:rsidRPr="00E931C3">
              <w:rPr>
                <w:sz w:val="20"/>
                <w:szCs w:val="20"/>
              </w:rPr>
              <w:t xml:space="preserve">   Suppression on EE</w:t>
            </w:r>
          </w:p>
        </w:tc>
        <w:tc>
          <w:tcPr>
            <w:tcW w:w="709" w:type="dxa"/>
          </w:tcPr>
          <w:p w14:paraId="74502ABB" w14:textId="77777777" w:rsidR="004E4FA4" w:rsidRPr="00E931C3" w:rsidRDefault="004E4FA4" w:rsidP="001F24AB">
            <w:pPr>
              <w:ind w:firstLine="0"/>
              <w:jc w:val="center"/>
              <w:rPr>
                <w:sz w:val="20"/>
                <w:szCs w:val="20"/>
              </w:rPr>
            </w:pPr>
            <w:r w:rsidRPr="00E931C3">
              <w:rPr>
                <w:sz w:val="20"/>
                <w:szCs w:val="20"/>
              </w:rPr>
              <w:t>.0</w:t>
            </w:r>
            <w:r>
              <w:rPr>
                <w:sz w:val="20"/>
                <w:szCs w:val="20"/>
              </w:rPr>
              <w:t>69</w:t>
            </w:r>
          </w:p>
        </w:tc>
        <w:tc>
          <w:tcPr>
            <w:tcW w:w="709" w:type="dxa"/>
          </w:tcPr>
          <w:p w14:paraId="42842C43" w14:textId="77777777" w:rsidR="004E4FA4" w:rsidRPr="00E931C3" w:rsidRDefault="004E4FA4" w:rsidP="001F24AB">
            <w:pPr>
              <w:ind w:firstLine="0"/>
              <w:jc w:val="center"/>
              <w:rPr>
                <w:sz w:val="20"/>
                <w:szCs w:val="20"/>
              </w:rPr>
            </w:pPr>
            <w:r w:rsidRPr="00E931C3">
              <w:rPr>
                <w:sz w:val="20"/>
                <w:szCs w:val="20"/>
              </w:rPr>
              <w:t>.03</w:t>
            </w:r>
            <w:r>
              <w:rPr>
                <w:sz w:val="20"/>
                <w:szCs w:val="20"/>
              </w:rPr>
              <w:t>3</w:t>
            </w:r>
          </w:p>
        </w:tc>
        <w:tc>
          <w:tcPr>
            <w:tcW w:w="850" w:type="dxa"/>
          </w:tcPr>
          <w:p w14:paraId="63A2E892" w14:textId="77777777" w:rsidR="004E4FA4" w:rsidRPr="00E931C3" w:rsidRDefault="004E4FA4" w:rsidP="001F24AB">
            <w:pPr>
              <w:ind w:firstLine="0"/>
              <w:jc w:val="center"/>
              <w:rPr>
                <w:sz w:val="20"/>
                <w:szCs w:val="20"/>
              </w:rPr>
            </w:pPr>
            <w:r>
              <w:rPr>
                <w:sz w:val="20"/>
                <w:szCs w:val="20"/>
              </w:rPr>
              <w:t>2</w:t>
            </w:r>
            <w:r w:rsidRPr="00E931C3">
              <w:rPr>
                <w:sz w:val="20"/>
                <w:szCs w:val="20"/>
              </w:rPr>
              <w:t>.</w:t>
            </w:r>
            <w:r>
              <w:rPr>
                <w:sz w:val="20"/>
                <w:szCs w:val="20"/>
              </w:rPr>
              <w:t>054</w:t>
            </w:r>
          </w:p>
        </w:tc>
        <w:tc>
          <w:tcPr>
            <w:tcW w:w="851" w:type="dxa"/>
          </w:tcPr>
          <w:p w14:paraId="7BC107E5" w14:textId="77777777" w:rsidR="004E4FA4" w:rsidRPr="00E931C3" w:rsidRDefault="004E4FA4" w:rsidP="001F24AB">
            <w:pPr>
              <w:ind w:firstLine="0"/>
              <w:jc w:val="center"/>
              <w:rPr>
                <w:sz w:val="20"/>
                <w:szCs w:val="20"/>
              </w:rPr>
            </w:pPr>
            <w:r w:rsidRPr="00E931C3">
              <w:rPr>
                <w:sz w:val="20"/>
                <w:szCs w:val="20"/>
              </w:rPr>
              <w:t>.0</w:t>
            </w:r>
            <w:r>
              <w:rPr>
                <w:sz w:val="20"/>
                <w:szCs w:val="20"/>
              </w:rPr>
              <w:t>40</w:t>
            </w:r>
          </w:p>
        </w:tc>
        <w:tc>
          <w:tcPr>
            <w:tcW w:w="992" w:type="dxa"/>
          </w:tcPr>
          <w:p w14:paraId="3758DABF" w14:textId="77777777" w:rsidR="004E4FA4" w:rsidRPr="00E931C3" w:rsidRDefault="004E4FA4" w:rsidP="001F24AB">
            <w:pPr>
              <w:ind w:firstLine="0"/>
              <w:jc w:val="center"/>
              <w:rPr>
                <w:sz w:val="20"/>
                <w:szCs w:val="20"/>
              </w:rPr>
            </w:pPr>
            <w:r w:rsidRPr="00E931C3">
              <w:rPr>
                <w:sz w:val="20"/>
                <w:szCs w:val="20"/>
              </w:rPr>
              <w:t>.00</w:t>
            </w:r>
            <w:r>
              <w:rPr>
                <w:sz w:val="20"/>
                <w:szCs w:val="20"/>
              </w:rPr>
              <w:t>2</w:t>
            </w:r>
          </w:p>
        </w:tc>
        <w:tc>
          <w:tcPr>
            <w:tcW w:w="992" w:type="dxa"/>
          </w:tcPr>
          <w:p w14:paraId="66CCA348" w14:textId="77777777" w:rsidR="004E4FA4" w:rsidRPr="00E931C3" w:rsidRDefault="004E4FA4" w:rsidP="001F24AB">
            <w:pPr>
              <w:ind w:firstLine="0"/>
              <w:jc w:val="center"/>
              <w:rPr>
                <w:sz w:val="20"/>
                <w:szCs w:val="20"/>
              </w:rPr>
            </w:pPr>
            <w:r w:rsidRPr="00E931C3">
              <w:rPr>
                <w:sz w:val="20"/>
                <w:szCs w:val="20"/>
              </w:rPr>
              <w:t>.13</w:t>
            </w:r>
            <w:r>
              <w:rPr>
                <w:sz w:val="20"/>
                <w:szCs w:val="20"/>
              </w:rPr>
              <w:t>4</w:t>
            </w:r>
          </w:p>
        </w:tc>
        <w:tc>
          <w:tcPr>
            <w:tcW w:w="709" w:type="dxa"/>
          </w:tcPr>
          <w:p w14:paraId="53A0EF73" w14:textId="77777777" w:rsidR="004E4FA4" w:rsidRPr="00E931C3" w:rsidRDefault="004E4FA4" w:rsidP="001F24AB">
            <w:pPr>
              <w:ind w:firstLine="0"/>
              <w:jc w:val="center"/>
              <w:rPr>
                <w:sz w:val="20"/>
                <w:szCs w:val="20"/>
              </w:rPr>
            </w:pPr>
            <w:r w:rsidRPr="00E931C3">
              <w:rPr>
                <w:sz w:val="20"/>
                <w:szCs w:val="20"/>
              </w:rPr>
              <w:t>.0</w:t>
            </w:r>
            <w:r>
              <w:rPr>
                <w:sz w:val="20"/>
                <w:szCs w:val="20"/>
              </w:rPr>
              <w:t>77</w:t>
            </w:r>
          </w:p>
        </w:tc>
      </w:tr>
      <w:tr w:rsidR="004E4FA4" w:rsidRPr="00576DB6" w14:paraId="7E47EC78" w14:textId="77777777" w:rsidTr="001F24AB">
        <w:tc>
          <w:tcPr>
            <w:tcW w:w="3402" w:type="dxa"/>
          </w:tcPr>
          <w:p w14:paraId="3926AE3E" w14:textId="77777777" w:rsidR="004E4FA4" w:rsidRPr="00E931C3" w:rsidRDefault="004E4FA4" w:rsidP="00AF5286">
            <w:pPr>
              <w:ind w:firstLine="0"/>
              <w:jc w:val="left"/>
              <w:rPr>
                <w:sz w:val="20"/>
                <w:szCs w:val="20"/>
              </w:rPr>
            </w:pPr>
            <w:r w:rsidRPr="00E931C3">
              <w:rPr>
                <w:sz w:val="20"/>
                <w:szCs w:val="20"/>
              </w:rPr>
              <w:t xml:space="preserve">   Adaptive coping on EE</w:t>
            </w:r>
          </w:p>
        </w:tc>
        <w:tc>
          <w:tcPr>
            <w:tcW w:w="709" w:type="dxa"/>
          </w:tcPr>
          <w:p w14:paraId="1BF741F0" w14:textId="77777777" w:rsidR="004E4FA4" w:rsidRPr="00E931C3" w:rsidRDefault="004E4FA4" w:rsidP="001F24AB">
            <w:pPr>
              <w:ind w:firstLine="0"/>
              <w:jc w:val="center"/>
              <w:rPr>
                <w:sz w:val="20"/>
                <w:szCs w:val="20"/>
              </w:rPr>
            </w:pPr>
            <w:r w:rsidRPr="00E931C3">
              <w:rPr>
                <w:sz w:val="20"/>
                <w:szCs w:val="20"/>
              </w:rPr>
              <w:t>-.3</w:t>
            </w:r>
            <w:r>
              <w:rPr>
                <w:sz w:val="20"/>
                <w:szCs w:val="20"/>
              </w:rPr>
              <w:t>47</w:t>
            </w:r>
          </w:p>
        </w:tc>
        <w:tc>
          <w:tcPr>
            <w:tcW w:w="709" w:type="dxa"/>
          </w:tcPr>
          <w:p w14:paraId="77A95D9D" w14:textId="77777777" w:rsidR="004E4FA4" w:rsidRPr="00E931C3" w:rsidRDefault="004E4FA4" w:rsidP="001F24AB">
            <w:pPr>
              <w:ind w:firstLine="0"/>
              <w:jc w:val="center"/>
              <w:rPr>
                <w:sz w:val="20"/>
                <w:szCs w:val="20"/>
              </w:rPr>
            </w:pPr>
            <w:r w:rsidRPr="00E931C3">
              <w:rPr>
                <w:sz w:val="20"/>
                <w:szCs w:val="20"/>
              </w:rPr>
              <w:t>.047</w:t>
            </w:r>
          </w:p>
        </w:tc>
        <w:tc>
          <w:tcPr>
            <w:tcW w:w="850" w:type="dxa"/>
          </w:tcPr>
          <w:p w14:paraId="3779508A" w14:textId="77777777" w:rsidR="004E4FA4" w:rsidRPr="00E931C3" w:rsidRDefault="004E4FA4" w:rsidP="001F24AB">
            <w:pPr>
              <w:ind w:firstLine="0"/>
              <w:jc w:val="center"/>
              <w:rPr>
                <w:sz w:val="20"/>
                <w:szCs w:val="20"/>
              </w:rPr>
            </w:pPr>
            <w:r w:rsidRPr="00E931C3">
              <w:rPr>
                <w:sz w:val="20"/>
                <w:szCs w:val="20"/>
              </w:rPr>
              <w:t>-7.</w:t>
            </w:r>
            <w:r>
              <w:rPr>
                <w:sz w:val="20"/>
                <w:szCs w:val="20"/>
              </w:rPr>
              <w:t>437</w:t>
            </w:r>
          </w:p>
        </w:tc>
        <w:tc>
          <w:tcPr>
            <w:tcW w:w="851" w:type="dxa"/>
          </w:tcPr>
          <w:p w14:paraId="44138564" w14:textId="77777777" w:rsidR="004E4FA4" w:rsidRPr="00E931C3" w:rsidRDefault="004E4FA4" w:rsidP="001F24AB">
            <w:pPr>
              <w:ind w:firstLine="0"/>
              <w:jc w:val="center"/>
              <w:rPr>
                <w:sz w:val="20"/>
                <w:szCs w:val="20"/>
              </w:rPr>
            </w:pPr>
            <w:r w:rsidRPr="00E931C3">
              <w:rPr>
                <w:sz w:val="20"/>
                <w:szCs w:val="20"/>
              </w:rPr>
              <w:t>.000</w:t>
            </w:r>
          </w:p>
        </w:tc>
        <w:tc>
          <w:tcPr>
            <w:tcW w:w="992" w:type="dxa"/>
          </w:tcPr>
          <w:p w14:paraId="3BF11D34" w14:textId="77777777" w:rsidR="004E4FA4" w:rsidRPr="00E931C3" w:rsidRDefault="004E4FA4" w:rsidP="001F24AB">
            <w:pPr>
              <w:ind w:firstLine="0"/>
              <w:jc w:val="center"/>
              <w:rPr>
                <w:sz w:val="20"/>
                <w:szCs w:val="20"/>
              </w:rPr>
            </w:pPr>
            <w:r w:rsidRPr="00E931C3">
              <w:rPr>
                <w:sz w:val="20"/>
                <w:szCs w:val="20"/>
              </w:rPr>
              <w:t>-.4</w:t>
            </w:r>
            <w:r>
              <w:rPr>
                <w:sz w:val="20"/>
                <w:szCs w:val="20"/>
              </w:rPr>
              <w:t>43</w:t>
            </w:r>
          </w:p>
        </w:tc>
        <w:tc>
          <w:tcPr>
            <w:tcW w:w="992" w:type="dxa"/>
          </w:tcPr>
          <w:p w14:paraId="2BFA1F7F" w14:textId="77777777" w:rsidR="004E4FA4" w:rsidRPr="00E931C3" w:rsidRDefault="004E4FA4" w:rsidP="001F24AB">
            <w:pPr>
              <w:ind w:firstLine="0"/>
              <w:jc w:val="center"/>
              <w:rPr>
                <w:sz w:val="20"/>
                <w:szCs w:val="20"/>
              </w:rPr>
            </w:pPr>
            <w:r w:rsidRPr="00E931C3">
              <w:rPr>
                <w:sz w:val="20"/>
                <w:szCs w:val="20"/>
              </w:rPr>
              <w:t>-.2</w:t>
            </w:r>
            <w:r>
              <w:rPr>
                <w:sz w:val="20"/>
                <w:szCs w:val="20"/>
              </w:rPr>
              <w:t>59</w:t>
            </w:r>
          </w:p>
        </w:tc>
        <w:tc>
          <w:tcPr>
            <w:tcW w:w="709" w:type="dxa"/>
          </w:tcPr>
          <w:p w14:paraId="3597092E" w14:textId="77777777" w:rsidR="004E4FA4" w:rsidRPr="00E931C3" w:rsidRDefault="004E4FA4" w:rsidP="001F24AB">
            <w:pPr>
              <w:ind w:firstLine="0"/>
              <w:jc w:val="center"/>
              <w:rPr>
                <w:sz w:val="20"/>
                <w:szCs w:val="20"/>
              </w:rPr>
            </w:pPr>
            <w:r w:rsidRPr="00E931C3">
              <w:rPr>
                <w:sz w:val="20"/>
                <w:szCs w:val="20"/>
              </w:rPr>
              <w:t>-.</w:t>
            </w:r>
            <w:r>
              <w:rPr>
                <w:sz w:val="20"/>
                <w:szCs w:val="20"/>
              </w:rPr>
              <w:t>299</w:t>
            </w:r>
          </w:p>
        </w:tc>
      </w:tr>
      <w:tr w:rsidR="004E4FA4" w:rsidRPr="00576DB6" w14:paraId="40E01FF2" w14:textId="77777777" w:rsidTr="001F24AB">
        <w:tc>
          <w:tcPr>
            <w:tcW w:w="3402" w:type="dxa"/>
            <w:tcBorders>
              <w:bottom w:val="single" w:sz="4" w:space="0" w:color="auto"/>
            </w:tcBorders>
          </w:tcPr>
          <w:p w14:paraId="2847B1BB" w14:textId="77777777" w:rsidR="004E4FA4" w:rsidRPr="00E931C3" w:rsidRDefault="004E4FA4" w:rsidP="00AF5286">
            <w:pPr>
              <w:ind w:firstLine="0"/>
              <w:jc w:val="left"/>
              <w:rPr>
                <w:sz w:val="20"/>
                <w:szCs w:val="20"/>
              </w:rPr>
            </w:pPr>
            <w:r w:rsidRPr="00E931C3">
              <w:rPr>
                <w:sz w:val="20"/>
                <w:szCs w:val="20"/>
              </w:rPr>
              <w:t xml:space="preserve">   Maladaptive coping on EE</w:t>
            </w:r>
          </w:p>
        </w:tc>
        <w:tc>
          <w:tcPr>
            <w:tcW w:w="709" w:type="dxa"/>
            <w:tcBorders>
              <w:bottom w:val="single" w:sz="4" w:space="0" w:color="auto"/>
            </w:tcBorders>
          </w:tcPr>
          <w:p w14:paraId="617A0968" w14:textId="77777777" w:rsidR="004E4FA4" w:rsidRPr="00E931C3" w:rsidRDefault="004E4FA4" w:rsidP="001F24AB">
            <w:pPr>
              <w:ind w:firstLine="0"/>
              <w:jc w:val="center"/>
              <w:rPr>
                <w:sz w:val="20"/>
                <w:szCs w:val="20"/>
              </w:rPr>
            </w:pPr>
            <w:r w:rsidRPr="00E931C3">
              <w:rPr>
                <w:sz w:val="20"/>
                <w:szCs w:val="20"/>
              </w:rPr>
              <w:t>.1</w:t>
            </w:r>
            <w:r>
              <w:rPr>
                <w:sz w:val="20"/>
                <w:szCs w:val="20"/>
              </w:rPr>
              <w:t>58</w:t>
            </w:r>
          </w:p>
        </w:tc>
        <w:tc>
          <w:tcPr>
            <w:tcW w:w="709" w:type="dxa"/>
            <w:tcBorders>
              <w:bottom w:val="single" w:sz="4" w:space="0" w:color="auto"/>
            </w:tcBorders>
          </w:tcPr>
          <w:p w14:paraId="21C7B6A5" w14:textId="77777777" w:rsidR="004E4FA4" w:rsidRPr="00E931C3" w:rsidRDefault="004E4FA4" w:rsidP="001F24AB">
            <w:pPr>
              <w:ind w:firstLine="0"/>
              <w:jc w:val="center"/>
              <w:rPr>
                <w:sz w:val="20"/>
                <w:szCs w:val="20"/>
              </w:rPr>
            </w:pPr>
            <w:r w:rsidRPr="00E931C3">
              <w:rPr>
                <w:sz w:val="20"/>
                <w:szCs w:val="20"/>
              </w:rPr>
              <w:t>.0</w:t>
            </w:r>
            <w:r>
              <w:rPr>
                <w:sz w:val="20"/>
                <w:szCs w:val="20"/>
              </w:rPr>
              <w:t>43</w:t>
            </w:r>
          </w:p>
        </w:tc>
        <w:tc>
          <w:tcPr>
            <w:tcW w:w="850" w:type="dxa"/>
            <w:tcBorders>
              <w:bottom w:val="single" w:sz="4" w:space="0" w:color="auto"/>
            </w:tcBorders>
          </w:tcPr>
          <w:p w14:paraId="05B6A5F2" w14:textId="77777777" w:rsidR="004E4FA4" w:rsidRPr="00E931C3" w:rsidRDefault="004E4FA4" w:rsidP="001F24AB">
            <w:pPr>
              <w:ind w:firstLine="0"/>
              <w:jc w:val="center"/>
              <w:rPr>
                <w:sz w:val="20"/>
                <w:szCs w:val="20"/>
              </w:rPr>
            </w:pPr>
            <w:r w:rsidRPr="00E931C3">
              <w:rPr>
                <w:sz w:val="20"/>
                <w:szCs w:val="20"/>
              </w:rPr>
              <w:t>3.</w:t>
            </w:r>
            <w:r>
              <w:rPr>
                <w:sz w:val="20"/>
                <w:szCs w:val="20"/>
              </w:rPr>
              <w:t>642</w:t>
            </w:r>
          </w:p>
        </w:tc>
        <w:tc>
          <w:tcPr>
            <w:tcW w:w="851" w:type="dxa"/>
            <w:tcBorders>
              <w:bottom w:val="single" w:sz="4" w:space="0" w:color="auto"/>
            </w:tcBorders>
          </w:tcPr>
          <w:p w14:paraId="4B08EBC3" w14:textId="77777777" w:rsidR="004E4FA4" w:rsidRPr="00E931C3" w:rsidRDefault="004E4FA4" w:rsidP="001F24AB">
            <w:pPr>
              <w:ind w:firstLine="0"/>
              <w:jc w:val="center"/>
              <w:rPr>
                <w:sz w:val="20"/>
                <w:szCs w:val="20"/>
              </w:rPr>
            </w:pPr>
            <w:r w:rsidRPr="00E931C3">
              <w:rPr>
                <w:sz w:val="20"/>
                <w:szCs w:val="20"/>
              </w:rPr>
              <w:t>.000</w:t>
            </w:r>
          </w:p>
        </w:tc>
        <w:tc>
          <w:tcPr>
            <w:tcW w:w="992" w:type="dxa"/>
            <w:tcBorders>
              <w:bottom w:val="single" w:sz="4" w:space="0" w:color="auto"/>
            </w:tcBorders>
          </w:tcPr>
          <w:p w14:paraId="3049702E" w14:textId="77777777" w:rsidR="004E4FA4" w:rsidRPr="00E931C3" w:rsidRDefault="004E4FA4" w:rsidP="001F24AB">
            <w:pPr>
              <w:ind w:firstLine="0"/>
              <w:jc w:val="center"/>
              <w:rPr>
                <w:sz w:val="20"/>
                <w:szCs w:val="20"/>
              </w:rPr>
            </w:pPr>
            <w:r w:rsidRPr="00E931C3">
              <w:rPr>
                <w:sz w:val="20"/>
                <w:szCs w:val="20"/>
              </w:rPr>
              <w:t>.0</w:t>
            </w:r>
            <w:r>
              <w:rPr>
                <w:sz w:val="20"/>
                <w:szCs w:val="20"/>
              </w:rPr>
              <w:t>73</w:t>
            </w:r>
          </w:p>
        </w:tc>
        <w:tc>
          <w:tcPr>
            <w:tcW w:w="992" w:type="dxa"/>
            <w:tcBorders>
              <w:bottom w:val="single" w:sz="4" w:space="0" w:color="auto"/>
            </w:tcBorders>
          </w:tcPr>
          <w:p w14:paraId="0C617479" w14:textId="77777777" w:rsidR="004E4FA4" w:rsidRPr="00E931C3" w:rsidRDefault="004E4FA4" w:rsidP="001F24AB">
            <w:pPr>
              <w:ind w:firstLine="0"/>
              <w:jc w:val="center"/>
              <w:rPr>
                <w:sz w:val="20"/>
                <w:szCs w:val="20"/>
              </w:rPr>
            </w:pPr>
            <w:r w:rsidRPr="00E931C3">
              <w:rPr>
                <w:sz w:val="20"/>
                <w:szCs w:val="20"/>
              </w:rPr>
              <w:t>.2</w:t>
            </w:r>
            <w:r>
              <w:rPr>
                <w:sz w:val="20"/>
                <w:szCs w:val="20"/>
              </w:rPr>
              <w:t>42</w:t>
            </w:r>
          </w:p>
        </w:tc>
        <w:tc>
          <w:tcPr>
            <w:tcW w:w="709" w:type="dxa"/>
            <w:tcBorders>
              <w:bottom w:val="single" w:sz="4" w:space="0" w:color="auto"/>
            </w:tcBorders>
          </w:tcPr>
          <w:p w14:paraId="11BDFEAE" w14:textId="77777777" w:rsidR="004E4FA4" w:rsidRPr="00E931C3" w:rsidRDefault="004E4FA4" w:rsidP="001F24AB">
            <w:pPr>
              <w:ind w:firstLine="0"/>
              <w:jc w:val="center"/>
              <w:rPr>
                <w:sz w:val="20"/>
                <w:szCs w:val="20"/>
              </w:rPr>
            </w:pPr>
            <w:r w:rsidRPr="00E931C3">
              <w:rPr>
                <w:sz w:val="20"/>
                <w:szCs w:val="20"/>
              </w:rPr>
              <w:t>.1</w:t>
            </w:r>
            <w:r>
              <w:rPr>
                <w:sz w:val="20"/>
                <w:szCs w:val="20"/>
              </w:rPr>
              <w:t>45</w:t>
            </w:r>
          </w:p>
        </w:tc>
      </w:tr>
      <w:tr w:rsidR="004E4FA4" w:rsidRPr="00576DB6" w14:paraId="1871ACFA" w14:textId="77777777" w:rsidTr="001F24AB">
        <w:tc>
          <w:tcPr>
            <w:tcW w:w="3402" w:type="dxa"/>
            <w:tcBorders>
              <w:top w:val="single" w:sz="4" w:space="0" w:color="auto"/>
            </w:tcBorders>
          </w:tcPr>
          <w:p w14:paraId="71364C5F" w14:textId="77777777" w:rsidR="004E4FA4" w:rsidRPr="00E931C3" w:rsidRDefault="004E4FA4" w:rsidP="00AF5286">
            <w:pPr>
              <w:ind w:firstLine="0"/>
              <w:jc w:val="left"/>
              <w:rPr>
                <w:sz w:val="20"/>
                <w:szCs w:val="20"/>
              </w:rPr>
            </w:pPr>
            <w:r w:rsidRPr="00E931C3">
              <w:rPr>
                <w:sz w:val="20"/>
                <w:szCs w:val="20"/>
              </w:rPr>
              <w:t>Indirect effects</w:t>
            </w:r>
          </w:p>
        </w:tc>
        <w:tc>
          <w:tcPr>
            <w:tcW w:w="709" w:type="dxa"/>
            <w:tcBorders>
              <w:top w:val="single" w:sz="4" w:space="0" w:color="auto"/>
            </w:tcBorders>
          </w:tcPr>
          <w:p w14:paraId="4B1CC0F6" w14:textId="77777777" w:rsidR="004E4FA4" w:rsidRPr="00E931C3" w:rsidRDefault="004E4FA4" w:rsidP="001F24AB">
            <w:pPr>
              <w:ind w:firstLine="0"/>
              <w:jc w:val="center"/>
              <w:rPr>
                <w:sz w:val="20"/>
                <w:szCs w:val="20"/>
              </w:rPr>
            </w:pPr>
          </w:p>
        </w:tc>
        <w:tc>
          <w:tcPr>
            <w:tcW w:w="709" w:type="dxa"/>
            <w:tcBorders>
              <w:top w:val="single" w:sz="4" w:space="0" w:color="auto"/>
            </w:tcBorders>
          </w:tcPr>
          <w:p w14:paraId="29237F4D" w14:textId="77777777" w:rsidR="004E4FA4" w:rsidRPr="00E931C3" w:rsidRDefault="004E4FA4" w:rsidP="001F24AB">
            <w:pPr>
              <w:ind w:firstLine="0"/>
              <w:jc w:val="center"/>
              <w:rPr>
                <w:sz w:val="20"/>
                <w:szCs w:val="20"/>
              </w:rPr>
            </w:pPr>
          </w:p>
        </w:tc>
        <w:tc>
          <w:tcPr>
            <w:tcW w:w="850" w:type="dxa"/>
            <w:tcBorders>
              <w:top w:val="single" w:sz="4" w:space="0" w:color="auto"/>
            </w:tcBorders>
          </w:tcPr>
          <w:p w14:paraId="51D76FF5" w14:textId="77777777" w:rsidR="004E4FA4" w:rsidRPr="00E931C3" w:rsidRDefault="004E4FA4" w:rsidP="001F24AB">
            <w:pPr>
              <w:ind w:firstLine="0"/>
              <w:jc w:val="center"/>
              <w:rPr>
                <w:sz w:val="20"/>
                <w:szCs w:val="20"/>
              </w:rPr>
            </w:pPr>
          </w:p>
        </w:tc>
        <w:tc>
          <w:tcPr>
            <w:tcW w:w="851" w:type="dxa"/>
            <w:tcBorders>
              <w:top w:val="single" w:sz="4" w:space="0" w:color="auto"/>
            </w:tcBorders>
          </w:tcPr>
          <w:p w14:paraId="50EEF2AE" w14:textId="77777777" w:rsidR="004E4FA4" w:rsidRPr="00E931C3" w:rsidRDefault="004E4FA4" w:rsidP="001F24AB">
            <w:pPr>
              <w:ind w:firstLine="0"/>
              <w:jc w:val="center"/>
              <w:rPr>
                <w:sz w:val="20"/>
                <w:szCs w:val="20"/>
              </w:rPr>
            </w:pPr>
          </w:p>
        </w:tc>
        <w:tc>
          <w:tcPr>
            <w:tcW w:w="992" w:type="dxa"/>
            <w:tcBorders>
              <w:top w:val="single" w:sz="4" w:space="0" w:color="auto"/>
            </w:tcBorders>
          </w:tcPr>
          <w:p w14:paraId="79E0CD88" w14:textId="77777777" w:rsidR="004E4FA4" w:rsidRPr="00E931C3" w:rsidRDefault="004E4FA4" w:rsidP="001F24AB">
            <w:pPr>
              <w:ind w:firstLine="0"/>
              <w:jc w:val="center"/>
              <w:rPr>
                <w:sz w:val="20"/>
                <w:szCs w:val="20"/>
              </w:rPr>
            </w:pPr>
          </w:p>
        </w:tc>
        <w:tc>
          <w:tcPr>
            <w:tcW w:w="992" w:type="dxa"/>
            <w:tcBorders>
              <w:top w:val="single" w:sz="4" w:space="0" w:color="auto"/>
            </w:tcBorders>
          </w:tcPr>
          <w:p w14:paraId="4039CFD2" w14:textId="77777777" w:rsidR="004E4FA4" w:rsidRPr="00E931C3" w:rsidRDefault="004E4FA4" w:rsidP="001F24AB">
            <w:pPr>
              <w:ind w:firstLine="0"/>
              <w:jc w:val="center"/>
              <w:rPr>
                <w:sz w:val="20"/>
                <w:szCs w:val="20"/>
              </w:rPr>
            </w:pPr>
          </w:p>
        </w:tc>
        <w:tc>
          <w:tcPr>
            <w:tcW w:w="709" w:type="dxa"/>
            <w:tcBorders>
              <w:top w:val="single" w:sz="4" w:space="0" w:color="auto"/>
            </w:tcBorders>
          </w:tcPr>
          <w:p w14:paraId="04E6770C" w14:textId="77777777" w:rsidR="004E4FA4" w:rsidRPr="00E931C3" w:rsidRDefault="004E4FA4" w:rsidP="001F24AB">
            <w:pPr>
              <w:ind w:firstLine="0"/>
              <w:jc w:val="center"/>
              <w:rPr>
                <w:sz w:val="20"/>
                <w:szCs w:val="20"/>
              </w:rPr>
            </w:pPr>
          </w:p>
        </w:tc>
      </w:tr>
      <w:tr w:rsidR="004E4FA4" w:rsidRPr="00576DB6" w14:paraId="0870DB39" w14:textId="77777777" w:rsidTr="001F24AB">
        <w:tc>
          <w:tcPr>
            <w:tcW w:w="3402" w:type="dxa"/>
          </w:tcPr>
          <w:p w14:paraId="5C05AD57" w14:textId="77777777" w:rsidR="004E4FA4" w:rsidRPr="00E931C3" w:rsidRDefault="004E4FA4" w:rsidP="00AF5286">
            <w:pPr>
              <w:ind w:firstLine="0"/>
              <w:jc w:val="left"/>
              <w:rPr>
                <w:sz w:val="20"/>
                <w:szCs w:val="20"/>
              </w:rPr>
            </w:pPr>
            <w:r w:rsidRPr="00E931C3">
              <w:rPr>
                <w:sz w:val="20"/>
                <w:szCs w:val="20"/>
              </w:rPr>
              <w:t xml:space="preserve">   NFC on EE via self-control</w:t>
            </w:r>
          </w:p>
        </w:tc>
        <w:tc>
          <w:tcPr>
            <w:tcW w:w="709" w:type="dxa"/>
          </w:tcPr>
          <w:p w14:paraId="60D7B71F" w14:textId="77777777" w:rsidR="004E4FA4" w:rsidRPr="00E931C3" w:rsidRDefault="004E4FA4" w:rsidP="001F24AB">
            <w:pPr>
              <w:ind w:firstLine="0"/>
              <w:jc w:val="center"/>
              <w:rPr>
                <w:sz w:val="20"/>
                <w:szCs w:val="20"/>
              </w:rPr>
            </w:pPr>
            <w:r w:rsidRPr="00E931C3">
              <w:rPr>
                <w:sz w:val="20"/>
                <w:szCs w:val="20"/>
              </w:rPr>
              <w:t>-.0</w:t>
            </w:r>
            <w:r>
              <w:rPr>
                <w:sz w:val="20"/>
                <w:szCs w:val="20"/>
              </w:rPr>
              <w:t>19</w:t>
            </w:r>
          </w:p>
        </w:tc>
        <w:tc>
          <w:tcPr>
            <w:tcW w:w="709" w:type="dxa"/>
          </w:tcPr>
          <w:p w14:paraId="4E991C44" w14:textId="77777777" w:rsidR="004E4FA4" w:rsidRPr="00E931C3" w:rsidRDefault="004E4FA4" w:rsidP="001F24AB">
            <w:pPr>
              <w:ind w:firstLine="0"/>
              <w:jc w:val="center"/>
              <w:rPr>
                <w:sz w:val="20"/>
                <w:szCs w:val="20"/>
              </w:rPr>
            </w:pPr>
            <w:r w:rsidRPr="00E931C3">
              <w:rPr>
                <w:sz w:val="20"/>
                <w:szCs w:val="20"/>
              </w:rPr>
              <w:t>.02</w:t>
            </w:r>
            <w:r>
              <w:rPr>
                <w:sz w:val="20"/>
                <w:szCs w:val="20"/>
              </w:rPr>
              <w:t>8</w:t>
            </w:r>
          </w:p>
        </w:tc>
        <w:tc>
          <w:tcPr>
            <w:tcW w:w="850" w:type="dxa"/>
          </w:tcPr>
          <w:p w14:paraId="62DE4E25" w14:textId="77777777" w:rsidR="004E4FA4" w:rsidRPr="00E931C3" w:rsidRDefault="004E4FA4" w:rsidP="001F24AB">
            <w:pPr>
              <w:ind w:firstLine="0"/>
              <w:jc w:val="center"/>
              <w:rPr>
                <w:sz w:val="20"/>
                <w:szCs w:val="20"/>
              </w:rPr>
            </w:pPr>
            <w:r w:rsidRPr="00E931C3">
              <w:rPr>
                <w:sz w:val="20"/>
                <w:szCs w:val="20"/>
              </w:rPr>
              <w:t>-.</w:t>
            </w:r>
            <w:r>
              <w:rPr>
                <w:sz w:val="20"/>
                <w:szCs w:val="20"/>
              </w:rPr>
              <w:t>679</w:t>
            </w:r>
          </w:p>
        </w:tc>
        <w:tc>
          <w:tcPr>
            <w:tcW w:w="851" w:type="dxa"/>
          </w:tcPr>
          <w:p w14:paraId="0568BB6F" w14:textId="77777777" w:rsidR="004E4FA4" w:rsidRPr="00E931C3" w:rsidRDefault="004E4FA4" w:rsidP="001F24AB">
            <w:pPr>
              <w:ind w:firstLine="0"/>
              <w:jc w:val="center"/>
              <w:rPr>
                <w:sz w:val="20"/>
                <w:szCs w:val="20"/>
              </w:rPr>
            </w:pPr>
            <w:r w:rsidRPr="00E931C3">
              <w:rPr>
                <w:sz w:val="20"/>
                <w:szCs w:val="20"/>
              </w:rPr>
              <w:t>.</w:t>
            </w:r>
            <w:r>
              <w:rPr>
                <w:sz w:val="20"/>
                <w:szCs w:val="20"/>
              </w:rPr>
              <w:t>497</w:t>
            </w:r>
          </w:p>
        </w:tc>
        <w:tc>
          <w:tcPr>
            <w:tcW w:w="992" w:type="dxa"/>
          </w:tcPr>
          <w:p w14:paraId="1DEB4A92" w14:textId="77777777" w:rsidR="004E4FA4" w:rsidRPr="00E931C3" w:rsidRDefault="004E4FA4" w:rsidP="001F24AB">
            <w:pPr>
              <w:ind w:firstLine="0"/>
              <w:jc w:val="center"/>
              <w:rPr>
                <w:sz w:val="20"/>
                <w:szCs w:val="20"/>
              </w:rPr>
            </w:pPr>
            <w:r w:rsidRPr="00E931C3">
              <w:rPr>
                <w:sz w:val="20"/>
                <w:szCs w:val="20"/>
              </w:rPr>
              <w:t>-.0</w:t>
            </w:r>
            <w:r>
              <w:rPr>
                <w:sz w:val="20"/>
                <w:szCs w:val="20"/>
              </w:rPr>
              <w:t>74</w:t>
            </w:r>
          </w:p>
        </w:tc>
        <w:tc>
          <w:tcPr>
            <w:tcW w:w="992" w:type="dxa"/>
          </w:tcPr>
          <w:p w14:paraId="6698942F" w14:textId="77777777" w:rsidR="004E4FA4" w:rsidRPr="00E931C3" w:rsidRDefault="004E4FA4" w:rsidP="001F24AB">
            <w:pPr>
              <w:ind w:firstLine="0"/>
              <w:jc w:val="center"/>
              <w:rPr>
                <w:sz w:val="20"/>
                <w:szCs w:val="20"/>
              </w:rPr>
            </w:pPr>
            <w:r w:rsidRPr="00E931C3">
              <w:rPr>
                <w:sz w:val="20"/>
                <w:szCs w:val="20"/>
              </w:rPr>
              <w:t>.03</w:t>
            </w:r>
            <w:r>
              <w:rPr>
                <w:sz w:val="20"/>
                <w:szCs w:val="20"/>
              </w:rPr>
              <w:t>4</w:t>
            </w:r>
          </w:p>
        </w:tc>
        <w:tc>
          <w:tcPr>
            <w:tcW w:w="709" w:type="dxa"/>
          </w:tcPr>
          <w:p w14:paraId="0679C46A" w14:textId="77777777" w:rsidR="004E4FA4" w:rsidRPr="00E931C3" w:rsidRDefault="004E4FA4" w:rsidP="001F24AB">
            <w:pPr>
              <w:ind w:firstLine="0"/>
              <w:jc w:val="center"/>
              <w:rPr>
                <w:sz w:val="20"/>
                <w:szCs w:val="20"/>
              </w:rPr>
            </w:pPr>
            <w:r w:rsidRPr="00E931C3">
              <w:rPr>
                <w:sz w:val="20"/>
                <w:szCs w:val="20"/>
              </w:rPr>
              <w:t>-.02</w:t>
            </w:r>
            <w:r>
              <w:rPr>
                <w:sz w:val="20"/>
                <w:szCs w:val="20"/>
              </w:rPr>
              <w:t>0</w:t>
            </w:r>
          </w:p>
        </w:tc>
      </w:tr>
      <w:tr w:rsidR="004E4FA4" w:rsidRPr="00576DB6" w14:paraId="06E74D22" w14:textId="77777777" w:rsidTr="001F24AB">
        <w:tc>
          <w:tcPr>
            <w:tcW w:w="3402" w:type="dxa"/>
          </w:tcPr>
          <w:p w14:paraId="6C96BC79" w14:textId="77777777" w:rsidR="004E4FA4" w:rsidRPr="00E931C3" w:rsidRDefault="004E4FA4" w:rsidP="00AF5286">
            <w:pPr>
              <w:ind w:firstLine="0"/>
              <w:jc w:val="left"/>
              <w:rPr>
                <w:sz w:val="20"/>
                <w:szCs w:val="20"/>
              </w:rPr>
            </w:pPr>
            <w:r w:rsidRPr="00E931C3">
              <w:rPr>
                <w:sz w:val="20"/>
                <w:szCs w:val="20"/>
              </w:rPr>
              <w:t xml:space="preserve">   NFC on EE via reappraisal</w:t>
            </w:r>
          </w:p>
        </w:tc>
        <w:tc>
          <w:tcPr>
            <w:tcW w:w="709" w:type="dxa"/>
          </w:tcPr>
          <w:p w14:paraId="6DC95295" w14:textId="77777777" w:rsidR="004E4FA4" w:rsidRPr="00E931C3" w:rsidRDefault="004E4FA4" w:rsidP="001F24AB">
            <w:pPr>
              <w:ind w:firstLine="0"/>
              <w:jc w:val="center"/>
              <w:rPr>
                <w:sz w:val="20"/>
                <w:szCs w:val="20"/>
              </w:rPr>
            </w:pPr>
            <w:r w:rsidRPr="00E931C3">
              <w:rPr>
                <w:sz w:val="20"/>
                <w:szCs w:val="20"/>
              </w:rPr>
              <w:t>-.001</w:t>
            </w:r>
          </w:p>
        </w:tc>
        <w:tc>
          <w:tcPr>
            <w:tcW w:w="709" w:type="dxa"/>
          </w:tcPr>
          <w:p w14:paraId="5F721C3B" w14:textId="77777777" w:rsidR="004E4FA4" w:rsidRPr="00E931C3" w:rsidRDefault="004E4FA4" w:rsidP="001F24AB">
            <w:pPr>
              <w:ind w:firstLine="0"/>
              <w:jc w:val="center"/>
              <w:rPr>
                <w:sz w:val="20"/>
                <w:szCs w:val="20"/>
              </w:rPr>
            </w:pPr>
            <w:r w:rsidRPr="00E931C3">
              <w:rPr>
                <w:sz w:val="20"/>
                <w:szCs w:val="20"/>
              </w:rPr>
              <w:t>.004</w:t>
            </w:r>
          </w:p>
        </w:tc>
        <w:tc>
          <w:tcPr>
            <w:tcW w:w="850" w:type="dxa"/>
          </w:tcPr>
          <w:p w14:paraId="37B1F83F" w14:textId="77777777" w:rsidR="004E4FA4" w:rsidRPr="00E931C3" w:rsidRDefault="004E4FA4" w:rsidP="001F24AB">
            <w:pPr>
              <w:ind w:firstLine="0"/>
              <w:jc w:val="center"/>
              <w:rPr>
                <w:sz w:val="20"/>
                <w:szCs w:val="20"/>
              </w:rPr>
            </w:pPr>
            <w:r w:rsidRPr="00E931C3">
              <w:rPr>
                <w:sz w:val="20"/>
                <w:szCs w:val="20"/>
              </w:rPr>
              <w:t>-.</w:t>
            </w:r>
            <w:r>
              <w:rPr>
                <w:sz w:val="20"/>
                <w:szCs w:val="20"/>
              </w:rPr>
              <w:t>147</w:t>
            </w:r>
          </w:p>
        </w:tc>
        <w:tc>
          <w:tcPr>
            <w:tcW w:w="851" w:type="dxa"/>
          </w:tcPr>
          <w:p w14:paraId="418D698B" w14:textId="77777777" w:rsidR="004E4FA4" w:rsidRPr="00E931C3" w:rsidRDefault="004E4FA4" w:rsidP="001F24AB">
            <w:pPr>
              <w:ind w:firstLine="0"/>
              <w:jc w:val="center"/>
              <w:rPr>
                <w:sz w:val="20"/>
                <w:szCs w:val="20"/>
              </w:rPr>
            </w:pPr>
            <w:r w:rsidRPr="00E931C3">
              <w:rPr>
                <w:sz w:val="20"/>
                <w:szCs w:val="20"/>
              </w:rPr>
              <w:t>.8</w:t>
            </w:r>
            <w:r>
              <w:rPr>
                <w:sz w:val="20"/>
                <w:szCs w:val="20"/>
              </w:rPr>
              <w:t>83</w:t>
            </w:r>
          </w:p>
        </w:tc>
        <w:tc>
          <w:tcPr>
            <w:tcW w:w="992" w:type="dxa"/>
          </w:tcPr>
          <w:p w14:paraId="6916DF79" w14:textId="77777777" w:rsidR="004E4FA4" w:rsidRPr="00E931C3" w:rsidRDefault="004E4FA4" w:rsidP="001F24AB">
            <w:pPr>
              <w:ind w:firstLine="0"/>
              <w:jc w:val="center"/>
              <w:rPr>
                <w:sz w:val="20"/>
                <w:szCs w:val="20"/>
              </w:rPr>
            </w:pPr>
            <w:r w:rsidRPr="00E931C3">
              <w:rPr>
                <w:sz w:val="20"/>
                <w:szCs w:val="20"/>
              </w:rPr>
              <w:t>-.0</w:t>
            </w:r>
            <w:r>
              <w:rPr>
                <w:sz w:val="20"/>
                <w:szCs w:val="20"/>
              </w:rPr>
              <w:t>09</w:t>
            </w:r>
          </w:p>
        </w:tc>
        <w:tc>
          <w:tcPr>
            <w:tcW w:w="992" w:type="dxa"/>
          </w:tcPr>
          <w:p w14:paraId="2D8806F7" w14:textId="77777777" w:rsidR="004E4FA4" w:rsidRPr="00E931C3" w:rsidRDefault="004E4FA4" w:rsidP="001F24AB">
            <w:pPr>
              <w:ind w:firstLine="0"/>
              <w:jc w:val="center"/>
              <w:rPr>
                <w:sz w:val="20"/>
                <w:szCs w:val="20"/>
              </w:rPr>
            </w:pPr>
            <w:r w:rsidRPr="00E931C3">
              <w:rPr>
                <w:sz w:val="20"/>
                <w:szCs w:val="20"/>
              </w:rPr>
              <w:t>.008</w:t>
            </w:r>
          </w:p>
        </w:tc>
        <w:tc>
          <w:tcPr>
            <w:tcW w:w="709" w:type="dxa"/>
          </w:tcPr>
          <w:p w14:paraId="567FFBAF" w14:textId="77777777" w:rsidR="004E4FA4" w:rsidRPr="00E931C3" w:rsidRDefault="004E4FA4" w:rsidP="001F24AB">
            <w:pPr>
              <w:ind w:firstLine="0"/>
              <w:jc w:val="center"/>
              <w:rPr>
                <w:sz w:val="20"/>
                <w:szCs w:val="20"/>
              </w:rPr>
            </w:pPr>
            <w:r w:rsidRPr="00E931C3">
              <w:rPr>
                <w:sz w:val="20"/>
                <w:szCs w:val="20"/>
              </w:rPr>
              <w:t>-.001</w:t>
            </w:r>
          </w:p>
        </w:tc>
      </w:tr>
      <w:tr w:rsidR="004E4FA4" w:rsidRPr="00576DB6" w14:paraId="2B9A3A9F" w14:textId="77777777" w:rsidTr="001F24AB">
        <w:tc>
          <w:tcPr>
            <w:tcW w:w="3402" w:type="dxa"/>
          </w:tcPr>
          <w:p w14:paraId="7286BBAF" w14:textId="77777777" w:rsidR="004E4FA4" w:rsidRPr="00E931C3" w:rsidRDefault="004E4FA4" w:rsidP="00AF5286">
            <w:pPr>
              <w:ind w:firstLine="0"/>
              <w:jc w:val="left"/>
              <w:rPr>
                <w:sz w:val="20"/>
                <w:szCs w:val="20"/>
              </w:rPr>
            </w:pPr>
            <w:r w:rsidRPr="00E931C3">
              <w:rPr>
                <w:sz w:val="20"/>
                <w:szCs w:val="20"/>
              </w:rPr>
              <w:t xml:space="preserve">   NFC on EE via suppression</w:t>
            </w:r>
          </w:p>
        </w:tc>
        <w:tc>
          <w:tcPr>
            <w:tcW w:w="709" w:type="dxa"/>
          </w:tcPr>
          <w:p w14:paraId="35DB1A77" w14:textId="77777777" w:rsidR="004E4FA4" w:rsidRPr="00E931C3" w:rsidRDefault="004E4FA4" w:rsidP="001F24AB">
            <w:pPr>
              <w:ind w:firstLine="0"/>
              <w:jc w:val="center"/>
              <w:rPr>
                <w:sz w:val="20"/>
                <w:szCs w:val="20"/>
              </w:rPr>
            </w:pPr>
            <w:r w:rsidRPr="00E931C3">
              <w:rPr>
                <w:sz w:val="20"/>
                <w:szCs w:val="20"/>
              </w:rPr>
              <w:t>-.00</w:t>
            </w:r>
            <w:r>
              <w:rPr>
                <w:sz w:val="20"/>
                <w:szCs w:val="20"/>
              </w:rPr>
              <w:t>0</w:t>
            </w:r>
          </w:p>
        </w:tc>
        <w:tc>
          <w:tcPr>
            <w:tcW w:w="709" w:type="dxa"/>
          </w:tcPr>
          <w:p w14:paraId="319324AB" w14:textId="77777777" w:rsidR="004E4FA4" w:rsidRPr="00E931C3" w:rsidRDefault="004E4FA4" w:rsidP="001F24AB">
            <w:pPr>
              <w:ind w:firstLine="0"/>
              <w:jc w:val="center"/>
              <w:rPr>
                <w:sz w:val="20"/>
                <w:szCs w:val="20"/>
              </w:rPr>
            </w:pPr>
            <w:r w:rsidRPr="00E931C3">
              <w:rPr>
                <w:sz w:val="20"/>
                <w:szCs w:val="20"/>
              </w:rPr>
              <w:t>.00</w:t>
            </w:r>
            <w:r>
              <w:rPr>
                <w:sz w:val="20"/>
                <w:szCs w:val="20"/>
              </w:rPr>
              <w:t>3</w:t>
            </w:r>
          </w:p>
        </w:tc>
        <w:tc>
          <w:tcPr>
            <w:tcW w:w="850" w:type="dxa"/>
          </w:tcPr>
          <w:p w14:paraId="74F27B00" w14:textId="77777777" w:rsidR="004E4FA4" w:rsidRPr="00E931C3" w:rsidRDefault="004E4FA4" w:rsidP="001F24AB">
            <w:pPr>
              <w:ind w:firstLine="0"/>
              <w:jc w:val="center"/>
              <w:rPr>
                <w:sz w:val="20"/>
                <w:szCs w:val="20"/>
              </w:rPr>
            </w:pPr>
            <w:r w:rsidRPr="00E931C3">
              <w:rPr>
                <w:sz w:val="20"/>
                <w:szCs w:val="20"/>
              </w:rPr>
              <w:t>-.</w:t>
            </w:r>
            <w:r>
              <w:rPr>
                <w:sz w:val="20"/>
                <w:szCs w:val="20"/>
              </w:rPr>
              <w:t>125</w:t>
            </w:r>
          </w:p>
        </w:tc>
        <w:tc>
          <w:tcPr>
            <w:tcW w:w="851" w:type="dxa"/>
          </w:tcPr>
          <w:p w14:paraId="1565A8C3" w14:textId="77777777" w:rsidR="004E4FA4" w:rsidRPr="00E931C3" w:rsidRDefault="004E4FA4" w:rsidP="001F24AB">
            <w:pPr>
              <w:ind w:firstLine="0"/>
              <w:jc w:val="center"/>
              <w:rPr>
                <w:sz w:val="20"/>
                <w:szCs w:val="20"/>
              </w:rPr>
            </w:pPr>
            <w:r w:rsidRPr="00E931C3">
              <w:rPr>
                <w:sz w:val="20"/>
                <w:szCs w:val="20"/>
              </w:rPr>
              <w:t>.</w:t>
            </w:r>
            <w:r>
              <w:rPr>
                <w:sz w:val="20"/>
                <w:szCs w:val="20"/>
              </w:rPr>
              <w:t>901</w:t>
            </w:r>
          </w:p>
        </w:tc>
        <w:tc>
          <w:tcPr>
            <w:tcW w:w="992" w:type="dxa"/>
          </w:tcPr>
          <w:p w14:paraId="7807FAC2" w14:textId="77777777" w:rsidR="004E4FA4" w:rsidRPr="00E931C3" w:rsidRDefault="004E4FA4" w:rsidP="001F24AB">
            <w:pPr>
              <w:ind w:firstLine="0"/>
              <w:jc w:val="center"/>
              <w:rPr>
                <w:sz w:val="20"/>
                <w:szCs w:val="20"/>
              </w:rPr>
            </w:pPr>
            <w:r w:rsidRPr="00E931C3">
              <w:rPr>
                <w:sz w:val="20"/>
                <w:szCs w:val="20"/>
              </w:rPr>
              <w:t>-.0</w:t>
            </w:r>
            <w:r>
              <w:rPr>
                <w:sz w:val="20"/>
                <w:szCs w:val="20"/>
              </w:rPr>
              <w:t>08</w:t>
            </w:r>
          </w:p>
        </w:tc>
        <w:tc>
          <w:tcPr>
            <w:tcW w:w="992" w:type="dxa"/>
          </w:tcPr>
          <w:p w14:paraId="652BCDF9" w14:textId="77777777" w:rsidR="004E4FA4" w:rsidRPr="00E931C3" w:rsidRDefault="004E4FA4" w:rsidP="001F24AB">
            <w:pPr>
              <w:ind w:firstLine="0"/>
              <w:jc w:val="center"/>
              <w:rPr>
                <w:sz w:val="20"/>
                <w:szCs w:val="20"/>
              </w:rPr>
            </w:pPr>
            <w:r w:rsidRPr="00E931C3">
              <w:rPr>
                <w:sz w:val="20"/>
                <w:szCs w:val="20"/>
              </w:rPr>
              <w:t>.00</w:t>
            </w:r>
            <w:r>
              <w:rPr>
                <w:sz w:val="20"/>
                <w:szCs w:val="20"/>
              </w:rPr>
              <w:t>6</w:t>
            </w:r>
          </w:p>
        </w:tc>
        <w:tc>
          <w:tcPr>
            <w:tcW w:w="709" w:type="dxa"/>
          </w:tcPr>
          <w:p w14:paraId="5C89C011" w14:textId="77777777" w:rsidR="004E4FA4" w:rsidRPr="00E931C3" w:rsidRDefault="004E4FA4" w:rsidP="001F24AB">
            <w:pPr>
              <w:ind w:firstLine="0"/>
              <w:jc w:val="center"/>
              <w:rPr>
                <w:sz w:val="20"/>
                <w:szCs w:val="20"/>
              </w:rPr>
            </w:pPr>
            <w:r w:rsidRPr="00E931C3">
              <w:rPr>
                <w:sz w:val="20"/>
                <w:szCs w:val="20"/>
              </w:rPr>
              <w:t>-.00</w:t>
            </w:r>
            <w:r>
              <w:rPr>
                <w:sz w:val="20"/>
                <w:szCs w:val="20"/>
              </w:rPr>
              <w:t>0</w:t>
            </w:r>
          </w:p>
        </w:tc>
      </w:tr>
      <w:tr w:rsidR="004E4FA4" w:rsidRPr="00576DB6" w14:paraId="108A3B93" w14:textId="77777777" w:rsidTr="001F24AB">
        <w:trPr>
          <w:trHeight w:val="81"/>
        </w:trPr>
        <w:tc>
          <w:tcPr>
            <w:tcW w:w="3402" w:type="dxa"/>
          </w:tcPr>
          <w:p w14:paraId="56C7B58F" w14:textId="77777777" w:rsidR="004E4FA4" w:rsidRPr="00E931C3" w:rsidRDefault="004E4FA4" w:rsidP="00AF5286">
            <w:pPr>
              <w:ind w:firstLine="0"/>
              <w:jc w:val="left"/>
              <w:rPr>
                <w:sz w:val="20"/>
                <w:szCs w:val="20"/>
              </w:rPr>
            </w:pPr>
            <w:r w:rsidRPr="00E931C3">
              <w:rPr>
                <w:sz w:val="20"/>
                <w:szCs w:val="20"/>
              </w:rPr>
              <w:t xml:space="preserve">   NFC on EE via adaptive coping</w:t>
            </w:r>
          </w:p>
        </w:tc>
        <w:tc>
          <w:tcPr>
            <w:tcW w:w="709" w:type="dxa"/>
          </w:tcPr>
          <w:p w14:paraId="468D19F2" w14:textId="77777777" w:rsidR="004E4FA4" w:rsidRPr="00E931C3" w:rsidRDefault="004E4FA4" w:rsidP="001F24AB">
            <w:pPr>
              <w:ind w:firstLine="0"/>
              <w:jc w:val="center"/>
              <w:rPr>
                <w:sz w:val="20"/>
                <w:szCs w:val="20"/>
              </w:rPr>
            </w:pPr>
            <w:r w:rsidRPr="00E931C3">
              <w:rPr>
                <w:sz w:val="20"/>
                <w:szCs w:val="20"/>
              </w:rPr>
              <w:t>-.05</w:t>
            </w:r>
            <w:r>
              <w:rPr>
                <w:sz w:val="20"/>
                <w:szCs w:val="20"/>
              </w:rPr>
              <w:t>0</w:t>
            </w:r>
          </w:p>
        </w:tc>
        <w:tc>
          <w:tcPr>
            <w:tcW w:w="709" w:type="dxa"/>
          </w:tcPr>
          <w:p w14:paraId="2E294171" w14:textId="77777777" w:rsidR="004E4FA4" w:rsidRPr="00E931C3" w:rsidRDefault="004E4FA4" w:rsidP="001F24AB">
            <w:pPr>
              <w:ind w:firstLine="0"/>
              <w:jc w:val="center"/>
              <w:rPr>
                <w:sz w:val="20"/>
                <w:szCs w:val="20"/>
              </w:rPr>
            </w:pPr>
            <w:r w:rsidRPr="00E931C3">
              <w:rPr>
                <w:sz w:val="20"/>
                <w:szCs w:val="20"/>
              </w:rPr>
              <w:t>.013</w:t>
            </w:r>
          </w:p>
        </w:tc>
        <w:tc>
          <w:tcPr>
            <w:tcW w:w="850" w:type="dxa"/>
          </w:tcPr>
          <w:p w14:paraId="7FC04E6F" w14:textId="77777777" w:rsidR="004E4FA4" w:rsidRPr="00E931C3" w:rsidRDefault="004E4FA4" w:rsidP="001F24AB">
            <w:pPr>
              <w:ind w:firstLine="0"/>
              <w:jc w:val="center"/>
              <w:rPr>
                <w:sz w:val="20"/>
                <w:szCs w:val="20"/>
              </w:rPr>
            </w:pPr>
            <w:r w:rsidRPr="00E931C3">
              <w:rPr>
                <w:sz w:val="20"/>
                <w:szCs w:val="20"/>
              </w:rPr>
              <w:t>-</w:t>
            </w:r>
            <w:r>
              <w:rPr>
                <w:sz w:val="20"/>
                <w:szCs w:val="20"/>
              </w:rPr>
              <w:t>3</w:t>
            </w:r>
            <w:r w:rsidRPr="00E931C3">
              <w:rPr>
                <w:sz w:val="20"/>
                <w:szCs w:val="20"/>
              </w:rPr>
              <w:t>.</w:t>
            </w:r>
            <w:r>
              <w:rPr>
                <w:sz w:val="20"/>
                <w:szCs w:val="20"/>
              </w:rPr>
              <w:t>752</w:t>
            </w:r>
          </w:p>
        </w:tc>
        <w:tc>
          <w:tcPr>
            <w:tcW w:w="851" w:type="dxa"/>
          </w:tcPr>
          <w:p w14:paraId="0F8DF5FB" w14:textId="77777777" w:rsidR="004E4FA4" w:rsidRPr="00E931C3" w:rsidRDefault="004E4FA4" w:rsidP="001F24AB">
            <w:pPr>
              <w:ind w:firstLine="0"/>
              <w:jc w:val="center"/>
              <w:rPr>
                <w:sz w:val="20"/>
                <w:szCs w:val="20"/>
              </w:rPr>
            </w:pPr>
            <w:r w:rsidRPr="00E931C3">
              <w:rPr>
                <w:sz w:val="20"/>
                <w:szCs w:val="20"/>
              </w:rPr>
              <w:t>.000</w:t>
            </w:r>
          </w:p>
        </w:tc>
        <w:tc>
          <w:tcPr>
            <w:tcW w:w="992" w:type="dxa"/>
          </w:tcPr>
          <w:p w14:paraId="54226930" w14:textId="77777777" w:rsidR="004E4FA4" w:rsidRPr="00E931C3" w:rsidRDefault="004E4FA4" w:rsidP="001F24AB">
            <w:pPr>
              <w:ind w:firstLine="0"/>
              <w:jc w:val="center"/>
              <w:rPr>
                <w:sz w:val="20"/>
                <w:szCs w:val="20"/>
              </w:rPr>
            </w:pPr>
            <w:r w:rsidRPr="00E931C3">
              <w:rPr>
                <w:sz w:val="20"/>
                <w:szCs w:val="20"/>
              </w:rPr>
              <w:t>-.0</w:t>
            </w:r>
            <w:r>
              <w:rPr>
                <w:sz w:val="20"/>
                <w:szCs w:val="20"/>
              </w:rPr>
              <w:t>7</w:t>
            </w:r>
            <w:r w:rsidRPr="00E931C3">
              <w:rPr>
                <w:sz w:val="20"/>
                <w:szCs w:val="20"/>
              </w:rPr>
              <w:t>8</w:t>
            </w:r>
          </w:p>
        </w:tc>
        <w:tc>
          <w:tcPr>
            <w:tcW w:w="992" w:type="dxa"/>
          </w:tcPr>
          <w:p w14:paraId="472A2975" w14:textId="77777777" w:rsidR="004E4FA4" w:rsidRPr="00E931C3" w:rsidRDefault="004E4FA4" w:rsidP="001F24AB">
            <w:pPr>
              <w:ind w:firstLine="0"/>
              <w:jc w:val="center"/>
              <w:rPr>
                <w:sz w:val="20"/>
                <w:szCs w:val="20"/>
              </w:rPr>
            </w:pPr>
            <w:r w:rsidRPr="00E931C3">
              <w:rPr>
                <w:sz w:val="20"/>
                <w:szCs w:val="20"/>
              </w:rPr>
              <w:t>-.0</w:t>
            </w:r>
            <w:r>
              <w:rPr>
                <w:sz w:val="20"/>
                <w:szCs w:val="20"/>
              </w:rPr>
              <w:t>26</w:t>
            </w:r>
          </w:p>
        </w:tc>
        <w:tc>
          <w:tcPr>
            <w:tcW w:w="709" w:type="dxa"/>
          </w:tcPr>
          <w:p w14:paraId="3785513C" w14:textId="77777777" w:rsidR="004E4FA4" w:rsidRPr="00E931C3" w:rsidRDefault="004E4FA4" w:rsidP="001F24AB">
            <w:pPr>
              <w:ind w:firstLine="0"/>
              <w:jc w:val="center"/>
              <w:rPr>
                <w:sz w:val="20"/>
                <w:szCs w:val="20"/>
              </w:rPr>
            </w:pPr>
            <w:r w:rsidRPr="00E931C3">
              <w:rPr>
                <w:sz w:val="20"/>
                <w:szCs w:val="20"/>
              </w:rPr>
              <w:t>-.05</w:t>
            </w:r>
            <w:r>
              <w:rPr>
                <w:sz w:val="20"/>
                <w:szCs w:val="20"/>
              </w:rPr>
              <w:t>3</w:t>
            </w:r>
          </w:p>
        </w:tc>
      </w:tr>
      <w:tr w:rsidR="004E4FA4" w:rsidRPr="00576DB6" w14:paraId="1FC00635" w14:textId="77777777" w:rsidTr="001F24AB">
        <w:tc>
          <w:tcPr>
            <w:tcW w:w="3402" w:type="dxa"/>
            <w:tcBorders>
              <w:bottom w:val="single" w:sz="4" w:space="0" w:color="auto"/>
            </w:tcBorders>
          </w:tcPr>
          <w:p w14:paraId="221C228A" w14:textId="77777777" w:rsidR="004E4FA4" w:rsidRPr="00E931C3" w:rsidRDefault="004E4FA4" w:rsidP="00AF5286">
            <w:pPr>
              <w:ind w:firstLine="0"/>
              <w:jc w:val="left"/>
              <w:rPr>
                <w:sz w:val="20"/>
                <w:szCs w:val="20"/>
              </w:rPr>
            </w:pPr>
            <w:r w:rsidRPr="00E931C3">
              <w:rPr>
                <w:sz w:val="20"/>
                <w:szCs w:val="20"/>
              </w:rPr>
              <w:t xml:space="preserve">   NFC on EE via maladaptive coping</w:t>
            </w:r>
          </w:p>
        </w:tc>
        <w:tc>
          <w:tcPr>
            <w:tcW w:w="709" w:type="dxa"/>
            <w:tcBorders>
              <w:bottom w:val="single" w:sz="4" w:space="0" w:color="auto"/>
            </w:tcBorders>
          </w:tcPr>
          <w:p w14:paraId="2C65BB16" w14:textId="77777777" w:rsidR="004E4FA4" w:rsidRPr="00E931C3" w:rsidRDefault="004E4FA4" w:rsidP="001F24AB">
            <w:pPr>
              <w:ind w:firstLine="0"/>
              <w:jc w:val="center"/>
              <w:rPr>
                <w:sz w:val="20"/>
                <w:szCs w:val="20"/>
              </w:rPr>
            </w:pPr>
            <w:r w:rsidRPr="00E931C3">
              <w:rPr>
                <w:sz w:val="20"/>
                <w:szCs w:val="20"/>
              </w:rPr>
              <w:t>-.0</w:t>
            </w:r>
            <w:r>
              <w:rPr>
                <w:sz w:val="20"/>
                <w:szCs w:val="20"/>
              </w:rPr>
              <w:t>45</w:t>
            </w:r>
          </w:p>
        </w:tc>
        <w:tc>
          <w:tcPr>
            <w:tcW w:w="709" w:type="dxa"/>
            <w:tcBorders>
              <w:bottom w:val="single" w:sz="4" w:space="0" w:color="auto"/>
            </w:tcBorders>
          </w:tcPr>
          <w:p w14:paraId="55C7023F" w14:textId="77777777" w:rsidR="004E4FA4" w:rsidRPr="00E931C3" w:rsidRDefault="004E4FA4" w:rsidP="001F24AB">
            <w:pPr>
              <w:ind w:firstLine="0"/>
              <w:jc w:val="center"/>
              <w:rPr>
                <w:sz w:val="20"/>
                <w:szCs w:val="20"/>
              </w:rPr>
            </w:pPr>
            <w:r w:rsidRPr="00E931C3">
              <w:rPr>
                <w:sz w:val="20"/>
                <w:szCs w:val="20"/>
              </w:rPr>
              <w:t>.01</w:t>
            </w:r>
            <w:r>
              <w:rPr>
                <w:sz w:val="20"/>
                <w:szCs w:val="20"/>
              </w:rPr>
              <w:t>4</w:t>
            </w:r>
          </w:p>
        </w:tc>
        <w:tc>
          <w:tcPr>
            <w:tcW w:w="850" w:type="dxa"/>
            <w:tcBorders>
              <w:bottom w:val="single" w:sz="4" w:space="0" w:color="auto"/>
            </w:tcBorders>
          </w:tcPr>
          <w:p w14:paraId="4EAE211F" w14:textId="77777777" w:rsidR="004E4FA4" w:rsidRPr="00E931C3" w:rsidRDefault="004E4FA4" w:rsidP="001F24AB">
            <w:pPr>
              <w:ind w:firstLine="0"/>
              <w:jc w:val="center"/>
              <w:rPr>
                <w:sz w:val="20"/>
                <w:szCs w:val="20"/>
              </w:rPr>
            </w:pPr>
            <w:r w:rsidRPr="00E931C3">
              <w:rPr>
                <w:sz w:val="20"/>
                <w:szCs w:val="20"/>
              </w:rPr>
              <w:t>-3.</w:t>
            </w:r>
            <w:r>
              <w:rPr>
                <w:sz w:val="20"/>
                <w:szCs w:val="20"/>
              </w:rPr>
              <w:t>242</w:t>
            </w:r>
          </w:p>
        </w:tc>
        <w:tc>
          <w:tcPr>
            <w:tcW w:w="851" w:type="dxa"/>
            <w:tcBorders>
              <w:bottom w:val="single" w:sz="4" w:space="0" w:color="auto"/>
            </w:tcBorders>
          </w:tcPr>
          <w:p w14:paraId="0939943B" w14:textId="77777777" w:rsidR="004E4FA4" w:rsidRPr="00E931C3" w:rsidRDefault="004E4FA4" w:rsidP="001F24AB">
            <w:pPr>
              <w:ind w:firstLine="0"/>
              <w:jc w:val="center"/>
              <w:rPr>
                <w:sz w:val="20"/>
                <w:szCs w:val="20"/>
              </w:rPr>
            </w:pPr>
            <w:r w:rsidRPr="00E931C3">
              <w:rPr>
                <w:sz w:val="20"/>
                <w:szCs w:val="20"/>
              </w:rPr>
              <w:t>.00</w:t>
            </w:r>
            <w:r>
              <w:rPr>
                <w:sz w:val="20"/>
                <w:szCs w:val="20"/>
              </w:rPr>
              <w:t>1</w:t>
            </w:r>
          </w:p>
        </w:tc>
        <w:tc>
          <w:tcPr>
            <w:tcW w:w="992" w:type="dxa"/>
            <w:tcBorders>
              <w:bottom w:val="single" w:sz="4" w:space="0" w:color="auto"/>
            </w:tcBorders>
          </w:tcPr>
          <w:p w14:paraId="00F8597A" w14:textId="77777777" w:rsidR="004E4FA4" w:rsidRPr="00E931C3" w:rsidRDefault="004E4FA4" w:rsidP="001F24AB">
            <w:pPr>
              <w:ind w:firstLine="0"/>
              <w:jc w:val="center"/>
              <w:rPr>
                <w:sz w:val="20"/>
                <w:szCs w:val="20"/>
              </w:rPr>
            </w:pPr>
            <w:r w:rsidRPr="00E931C3">
              <w:rPr>
                <w:sz w:val="20"/>
                <w:szCs w:val="20"/>
              </w:rPr>
              <w:t>-.07</w:t>
            </w:r>
            <w:r>
              <w:rPr>
                <w:sz w:val="20"/>
                <w:szCs w:val="20"/>
              </w:rPr>
              <w:t>5</w:t>
            </w:r>
          </w:p>
        </w:tc>
        <w:tc>
          <w:tcPr>
            <w:tcW w:w="992" w:type="dxa"/>
            <w:tcBorders>
              <w:bottom w:val="single" w:sz="4" w:space="0" w:color="auto"/>
            </w:tcBorders>
          </w:tcPr>
          <w:p w14:paraId="528D6015" w14:textId="77777777" w:rsidR="004E4FA4" w:rsidRPr="00E931C3" w:rsidRDefault="004E4FA4" w:rsidP="001F24AB">
            <w:pPr>
              <w:ind w:firstLine="0"/>
              <w:jc w:val="center"/>
              <w:rPr>
                <w:sz w:val="20"/>
                <w:szCs w:val="20"/>
              </w:rPr>
            </w:pPr>
            <w:r w:rsidRPr="00E931C3">
              <w:rPr>
                <w:sz w:val="20"/>
                <w:szCs w:val="20"/>
              </w:rPr>
              <w:t>-.02</w:t>
            </w:r>
            <w:r>
              <w:rPr>
                <w:sz w:val="20"/>
                <w:szCs w:val="20"/>
              </w:rPr>
              <w:t>0</w:t>
            </w:r>
          </w:p>
        </w:tc>
        <w:tc>
          <w:tcPr>
            <w:tcW w:w="709" w:type="dxa"/>
            <w:tcBorders>
              <w:bottom w:val="single" w:sz="4" w:space="0" w:color="auto"/>
            </w:tcBorders>
          </w:tcPr>
          <w:p w14:paraId="14ABD967" w14:textId="77777777" w:rsidR="004E4FA4" w:rsidRPr="00E931C3" w:rsidRDefault="004E4FA4" w:rsidP="001F24AB">
            <w:pPr>
              <w:ind w:firstLine="0"/>
              <w:jc w:val="center"/>
              <w:rPr>
                <w:sz w:val="20"/>
                <w:szCs w:val="20"/>
              </w:rPr>
            </w:pPr>
            <w:r w:rsidRPr="00E931C3">
              <w:rPr>
                <w:sz w:val="20"/>
                <w:szCs w:val="20"/>
              </w:rPr>
              <w:t>-.0</w:t>
            </w:r>
            <w:r>
              <w:rPr>
                <w:sz w:val="20"/>
                <w:szCs w:val="20"/>
              </w:rPr>
              <w:t>48</w:t>
            </w:r>
          </w:p>
        </w:tc>
      </w:tr>
      <w:tr w:rsidR="004E4FA4" w:rsidRPr="00576DB6" w14:paraId="07E0950A" w14:textId="77777777" w:rsidTr="001F24AB">
        <w:tc>
          <w:tcPr>
            <w:tcW w:w="3402" w:type="dxa"/>
            <w:tcBorders>
              <w:top w:val="single" w:sz="4" w:space="0" w:color="auto"/>
            </w:tcBorders>
          </w:tcPr>
          <w:p w14:paraId="24BAE52A" w14:textId="77777777" w:rsidR="004E4FA4" w:rsidRPr="00E931C3" w:rsidRDefault="004E4FA4" w:rsidP="00AF5286">
            <w:pPr>
              <w:ind w:firstLine="0"/>
              <w:jc w:val="left"/>
              <w:rPr>
                <w:sz w:val="20"/>
                <w:szCs w:val="20"/>
              </w:rPr>
            </w:pPr>
            <w:r w:rsidRPr="00E931C3">
              <w:rPr>
                <w:sz w:val="20"/>
                <w:szCs w:val="20"/>
              </w:rPr>
              <w:t>Total effect</w:t>
            </w:r>
          </w:p>
        </w:tc>
        <w:tc>
          <w:tcPr>
            <w:tcW w:w="709" w:type="dxa"/>
            <w:tcBorders>
              <w:top w:val="single" w:sz="4" w:space="0" w:color="auto"/>
            </w:tcBorders>
          </w:tcPr>
          <w:p w14:paraId="30F641CB" w14:textId="77777777" w:rsidR="004E4FA4" w:rsidRPr="00E931C3" w:rsidRDefault="004E4FA4" w:rsidP="001F24AB">
            <w:pPr>
              <w:ind w:firstLine="0"/>
              <w:jc w:val="center"/>
              <w:rPr>
                <w:sz w:val="20"/>
                <w:szCs w:val="20"/>
              </w:rPr>
            </w:pPr>
          </w:p>
        </w:tc>
        <w:tc>
          <w:tcPr>
            <w:tcW w:w="709" w:type="dxa"/>
            <w:tcBorders>
              <w:top w:val="single" w:sz="4" w:space="0" w:color="auto"/>
            </w:tcBorders>
          </w:tcPr>
          <w:p w14:paraId="7246D1CC" w14:textId="77777777" w:rsidR="004E4FA4" w:rsidRPr="00E931C3" w:rsidRDefault="004E4FA4" w:rsidP="001F24AB">
            <w:pPr>
              <w:ind w:firstLine="0"/>
              <w:jc w:val="center"/>
              <w:rPr>
                <w:sz w:val="20"/>
                <w:szCs w:val="20"/>
              </w:rPr>
            </w:pPr>
          </w:p>
        </w:tc>
        <w:tc>
          <w:tcPr>
            <w:tcW w:w="850" w:type="dxa"/>
            <w:tcBorders>
              <w:top w:val="single" w:sz="4" w:space="0" w:color="auto"/>
            </w:tcBorders>
          </w:tcPr>
          <w:p w14:paraId="21EB8323" w14:textId="77777777" w:rsidR="004E4FA4" w:rsidRPr="00E931C3" w:rsidRDefault="004E4FA4" w:rsidP="001F24AB">
            <w:pPr>
              <w:ind w:firstLine="0"/>
              <w:jc w:val="center"/>
              <w:rPr>
                <w:sz w:val="20"/>
                <w:szCs w:val="20"/>
              </w:rPr>
            </w:pPr>
          </w:p>
        </w:tc>
        <w:tc>
          <w:tcPr>
            <w:tcW w:w="851" w:type="dxa"/>
            <w:tcBorders>
              <w:top w:val="single" w:sz="4" w:space="0" w:color="auto"/>
            </w:tcBorders>
          </w:tcPr>
          <w:p w14:paraId="63128B49" w14:textId="77777777" w:rsidR="004E4FA4" w:rsidRPr="00E931C3" w:rsidRDefault="004E4FA4" w:rsidP="001F24AB">
            <w:pPr>
              <w:ind w:firstLine="0"/>
              <w:jc w:val="center"/>
              <w:rPr>
                <w:sz w:val="20"/>
                <w:szCs w:val="20"/>
              </w:rPr>
            </w:pPr>
          </w:p>
        </w:tc>
        <w:tc>
          <w:tcPr>
            <w:tcW w:w="992" w:type="dxa"/>
            <w:tcBorders>
              <w:top w:val="single" w:sz="4" w:space="0" w:color="auto"/>
            </w:tcBorders>
          </w:tcPr>
          <w:p w14:paraId="59766ADA" w14:textId="77777777" w:rsidR="004E4FA4" w:rsidRPr="00E931C3" w:rsidRDefault="004E4FA4" w:rsidP="001F24AB">
            <w:pPr>
              <w:ind w:firstLine="0"/>
              <w:jc w:val="center"/>
              <w:rPr>
                <w:sz w:val="20"/>
                <w:szCs w:val="20"/>
              </w:rPr>
            </w:pPr>
          </w:p>
        </w:tc>
        <w:tc>
          <w:tcPr>
            <w:tcW w:w="992" w:type="dxa"/>
            <w:tcBorders>
              <w:top w:val="single" w:sz="4" w:space="0" w:color="auto"/>
            </w:tcBorders>
          </w:tcPr>
          <w:p w14:paraId="2EEE0649" w14:textId="77777777" w:rsidR="004E4FA4" w:rsidRPr="00E931C3" w:rsidRDefault="004E4FA4" w:rsidP="001F24AB">
            <w:pPr>
              <w:ind w:firstLine="0"/>
              <w:jc w:val="center"/>
              <w:rPr>
                <w:sz w:val="20"/>
                <w:szCs w:val="20"/>
              </w:rPr>
            </w:pPr>
          </w:p>
        </w:tc>
        <w:tc>
          <w:tcPr>
            <w:tcW w:w="709" w:type="dxa"/>
            <w:tcBorders>
              <w:top w:val="single" w:sz="4" w:space="0" w:color="auto"/>
            </w:tcBorders>
          </w:tcPr>
          <w:p w14:paraId="7C73F73B" w14:textId="77777777" w:rsidR="004E4FA4" w:rsidRPr="00E931C3" w:rsidRDefault="004E4FA4" w:rsidP="001F24AB">
            <w:pPr>
              <w:ind w:firstLine="0"/>
              <w:jc w:val="center"/>
              <w:rPr>
                <w:sz w:val="20"/>
                <w:szCs w:val="20"/>
              </w:rPr>
            </w:pPr>
          </w:p>
        </w:tc>
      </w:tr>
      <w:tr w:rsidR="004E4FA4" w:rsidRPr="00576DB6" w14:paraId="03EE2B48" w14:textId="77777777" w:rsidTr="001F24AB">
        <w:tc>
          <w:tcPr>
            <w:tcW w:w="3402" w:type="dxa"/>
            <w:tcBorders>
              <w:bottom w:val="single" w:sz="4" w:space="0" w:color="auto"/>
            </w:tcBorders>
          </w:tcPr>
          <w:p w14:paraId="4DC244D3" w14:textId="77777777" w:rsidR="004E4FA4" w:rsidRPr="00E931C3" w:rsidRDefault="004E4FA4" w:rsidP="00AF5286">
            <w:pPr>
              <w:ind w:firstLine="0"/>
              <w:jc w:val="left"/>
              <w:rPr>
                <w:sz w:val="20"/>
                <w:szCs w:val="20"/>
              </w:rPr>
            </w:pPr>
            <w:r w:rsidRPr="00E931C3">
              <w:rPr>
                <w:sz w:val="20"/>
                <w:szCs w:val="20"/>
              </w:rPr>
              <w:t xml:space="preserve">   Total effect</w:t>
            </w:r>
          </w:p>
        </w:tc>
        <w:tc>
          <w:tcPr>
            <w:tcW w:w="709" w:type="dxa"/>
            <w:tcBorders>
              <w:bottom w:val="single" w:sz="4" w:space="0" w:color="auto"/>
            </w:tcBorders>
          </w:tcPr>
          <w:p w14:paraId="30D7223A" w14:textId="77777777" w:rsidR="004E4FA4" w:rsidRPr="00E931C3" w:rsidRDefault="004E4FA4" w:rsidP="001F24AB">
            <w:pPr>
              <w:ind w:firstLine="0"/>
              <w:jc w:val="center"/>
              <w:rPr>
                <w:sz w:val="20"/>
                <w:szCs w:val="20"/>
              </w:rPr>
            </w:pPr>
            <w:r w:rsidRPr="00E931C3">
              <w:rPr>
                <w:sz w:val="20"/>
                <w:szCs w:val="20"/>
              </w:rPr>
              <w:t>-.</w:t>
            </w:r>
            <w:r>
              <w:rPr>
                <w:sz w:val="20"/>
                <w:szCs w:val="20"/>
              </w:rPr>
              <w:t>195</w:t>
            </w:r>
          </w:p>
        </w:tc>
        <w:tc>
          <w:tcPr>
            <w:tcW w:w="709" w:type="dxa"/>
            <w:tcBorders>
              <w:bottom w:val="single" w:sz="4" w:space="0" w:color="auto"/>
            </w:tcBorders>
          </w:tcPr>
          <w:p w14:paraId="4848E12A" w14:textId="77777777" w:rsidR="004E4FA4" w:rsidRPr="00E931C3" w:rsidRDefault="004E4FA4" w:rsidP="001F24AB">
            <w:pPr>
              <w:ind w:firstLine="0"/>
              <w:jc w:val="center"/>
              <w:rPr>
                <w:sz w:val="20"/>
                <w:szCs w:val="20"/>
              </w:rPr>
            </w:pPr>
            <w:r w:rsidRPr="00E931C3">
              <w:rPr>
                <w:sz w:val="20"/>
                <w:szCs w:val="20"/>
              </w:rPr>
              <w:t>.03</w:t>
            </w:r>
            <w:r>
              <w:rPr>
                <w:sz w:val="20"/>
                <w:szCs w:val="20"/>
              </w:rPr>
              <w:t>8</w:t>
            </w:r>
          </w:p>
        </w:tc>
        <w:tc>
          <w:tcPr>
            <w:tcW w:w="850" w:type="dxa"/>
            <w:tcBorders>
              <w:bottom w:val="single" w:sz="4" w:space="0" w:color="auto"/>
            </w:tcBorders>
          </w:tcPr>
          <w:p w14:paraId="2EF2D6C9" w14:textId="77777777" w:rsidR="004E4FA4" w:rsidRPr="00E931C3" w:rsidRDefault="004E4FA4" w:rsidP="001F24AB">
            <w:pPr>
              <w:ind w:firstLine="0"/>
              <w:jc w:val="center"/>
              <w:rPr>
                <w:sz w:val="20"/>
                <w:szCs w:val="20"/>
              </w:rPr>
            </w:pPr>
            <w:r w:rsidRPr="00E931C3">
              <w:rPr>
                <w:sz w:val="20"/>
                <w:szCs w:val="20"/>
              </w:rPr>
              <w:t>-5.</w:t>
            </w:r>
            <w:r>
              <w:rPr>
                <w:sz w:val="20"/>
                <w:szCs w:val="20"/>
              </w:rPr>
              <w:t>193</w:t>
            </w:r>
          </w:p>
        </w:tc>
        <w:tc>
          <w:tcPr>
            <w:tcW w:w="851" w:type="dxa"/>
            <w:tcBorders>
              <w:bottom w:val="single" w:sz="4" w:space="0" w:color="auto"/>
            </w:tcBorders>
          </w:tcPr>
          <w:p w14:paraId="35269E48" w14:textId="77777777" w:rsidR="004E4FA4" w:rsidRPr="00E931C3" w:rsidRDefault="004E4FA4" w:rsidP="001F24AB">
            <w:pPr>
              <w:ind w:firstLine="0"/>
              <w:jc w:val="center"/>
              <w:rPr>
                <w:sz w:val="20"/>
                <w:szCs w:val="20"/>
              </w:rPr>
            </w:pPr>
            <w:r w:rsidRPr="00E931C3">
              <w:rPr>
                <w:sz w:val="20"/>
                <w:szCs w:val="20"/>
              </w:rPr>
              <w:t>.000</w:t>
            </w:r>
          </w:p>
        </w:tc>
        <w:tc>
          <w:tcPr>
            <w:tcW w:w="992" w:type="dxa"/>
            <w:tcBorders>
              <w:bottom w:val="single" w:sz="4" w:space="0" w:color="auto"/>
            </w:tcBorders>
          </w:tcPr>
          <w:p w14:paraId="25931204" w14:textId="77777777" w:rsidR="004E4FA4" w:rsidRPr="00E931C3" w:rsidRDefault="004E4FA4" w:rsidP="001F24AB">
            <w:pPr>
              <w:ind w:firstLine="0"/>
              <w:jc w:val="center"/>
              <w:rPr>
                <w:sz w:val="20"/>
                <w:szCs w:val="20"/>
              </w:rPr>
            </w:pPr>
            <w:r w:rsidRPr="00E931C3">
              <w:rPr>
                <w:sz w:val="20"/>
                <w:szCs w:val="20"/>
              </w:rPr>
              <w:t>-.2</w:t>
            </w:r>
            <w:r>
              <w:rPr>
                <w:sz w:val="20"/>
                <w:szCs w:val="20"/>
              </w:rPr>
              <w:t>69</w:t>
            </w:r>
          </w:p>
        </w:tc>
        <w:tc>
          <w:tcPr>
            <w:tcW w:w="992" w:type="dxa"/>
            <w:tcBorders>
              <w:bottom w:val="single" w:sz="4" w:space="0" w:color="auto"/>
            </w:tcBorders>
          </w:tcPr>
          <w:p w14:paraId="1626DF79" w14:textId="77777777" w:rsidR="004E4FA4" w:rsidRPr="00E931C3" w:rsidRDefault="004E4FA4" w:rsidP="001F24AB">
            <w:pPr>
              <w:ind w:firstLine="0"/>
              <w:jc w:val="center"/>
              <w:rPr>
                <w:sz w:val="20"/>
                <w:szCs w:val="20"/>
              </w:rPr>
            </w:pPr>
            <w:r w:rsidRPr="00E931C3">
              <w:rPr>
                <w:sz w:val="20"/>
                <w:szCs w:val="20"/>
              </w:rPr>
              <w:t>-.1</w:t>
            </w:r>
            <w:r>
              <w:rPr>
                <w:sz w:val="20"/>
                <w:szCs w:val="20"/>
              </w:rPr>
              <w:t>19</w:t>
            </w:r>
          </w:p>
        </w:tc>
        <w:tc>
          <w:tcPr>
            <w:tcW w:w="709" w:type="dxa"/>
            <w:tcBorders>
              <w:bottom w:val="single" w:sz="4" w:space="0" w:color="auto"/>
            </w:tcBorders>
          </w:tcPr>
          <w:p w14:paraId="6C57EB63" w14:textId="77777777" w:rsidR="004E4FA4" w:rsidRPr="00E931C3" w:rsidRDefault="004E4FA4" w:rsidP="001F24AB">
            <w:pPr>
              <w:ind w:firstLine="0"/>
              <w:jc w:val="center"/>
              <w:rPr>
                <w:sz w:val="20"/>
                <w:szCs w:val="20"/>
              </w:rPr>
            </w:pPr>
            <w:r w:rsidRPr="00E931C3">
              <w:rPr>
                <w:sz w:val="20"/>
                <w:szCs w:val="20"/>
              </w:rPr>
              <w:t>-.2</w:t>
            </w:r>
            <w:r>
              <w:rPr>
                <w:sz w:val="20"/>
                <w:szCs w:val="20"/>
              </w:rPr>
              <w:t>07</w:t>
            </w:r>
          </w:p>
        </w:tc>
      </w:tr>
      <w:tr w:rsidR="004E4FA4" w:rsidRPr="00576DB6" w14:paraId="6EE650F0" w14:textId="77777777" w:rsidTr="001F24AB">
        <w:tc>
          <w:tcPr>
            <w:tcW w:w="9214" w:type="dxa"/>
            <w:gridSpan w:val="8"/>
            <w:tcBorders>
              <w:top w:val="single" w:sz="4" w:space="0" w:color="auto"/>
            </w:tcBorders>
          </w:tcPr>
          <w:p w14:paraId="62FF1570" w14:textId="77777777" w:rsidR="004E4FA4" w:rsidRPr="00E931C3" w:rsidRDefault="004E4FA4" w:rsidP="001F24AB">
            <w:pPr>
              <w:ind w:firstLine="0"/>
              <w:jc w:val="left"/>
            </w:pPr>
            <w:r w:rsidRPr="00E931C3">
              <w:rPr>
                <w:i/>
                <w:iCs/>
              </w:rPr>
              <w:t>Note</w:t>
            </w:r>
            <w:r w:rsidRPr="00E931C3">
              <w:t xml:space="preserve">. </w:t>
            </w:r>
            <w:r w:rsidRPr="00E931C3">
              <w:rPr>
                <w:i/>
                <w:iCs/>
              </w:rPr>
              <w:t>N</w:t>
            </w:r>
            <w:r w:rsidRPr="00E931C3">
              <w:t xml:space="preserve"> = 6</w:t>
            </w:r>
            <w:r>
              <w:t xml:space="preserve">42; </w:t>
            </w:r>
            <w:r w:rsidRPr="00E931C3">
              <w:rPr>
                <w:i/>
                <w:iCs/>
              </w:rPr>
              <w:t>b</w:t>
            </w:r>
            <w:r w:rsidRPr="00E931C3">
              <w:t xml:space="preserve">: </w:t>
            </w:r>
            <w:r>
              <w:t>U</w:t>
            </w:r>
            <w:r w:rsidRPr="00E931C3">
              <w:t xml:space="preserve">nstandardized regression coefficient; </w:t>
            </w:r>
            <w:r w:rsidRPr="00E931C3">
              <w:rPr>
                <w:i/>
                <w:iCs/>
              </w:rPr>
              <w:t>SE</w:t>
            </w:r>
            <w:r w:rsidRPr="00E931C3">
              <w:t xml:space="preserve">: </w:t>
            </w:r>
            <w:r>
              <w:t>S</w:t>
            </w:r>
            <w:r w:rsidRPr="00E931C3">
              <w:t xml:space="preserve">tandard error; CI: </w:t>
            </w:r>
            <w:r>
              <w:t>C</w:t>
            </w:r>
            <w:r w:rsidRPr="00E931C3">
              <w:t xml:space="preserve">onfidence interval; β: </w:t>
            </w:r>
            <w:r>
              <w:t>S</w:t>
            </w:r>
            <w:r w:rsidRPr="00E931C3">
              <w:t xml:space="preserve">tandardized regression coefficient; NFC: Need for Cognition; EE: </w:t>
            </w:r>
            <w:r>
              <w:t>E</w:t>
            </w:r>
            <w:r w:rsidRPr="00E931C3">
              <w:t>motional exhaustion subscale of the Maslach Burnout Inventory</w:t>
            </w:r>
            <w:r>
              <w:t>.</w:t>
            </w:r>
          </w:p>
        </w:tc>
      </w:tr>
    </w:tbl>
    <w:p w14:paraId="14BBEC92" w14:textId="77777777" w:rsidR="004E4FA4" w:rsidRDefault="004E4FA4" w:rsidP="004E4FA4">
      <w:pPr>
        <w:jc w:val="left"/>
        <w:rPr>
          <w:b/>
        </w:rPr>
      </w:pPr>
    </w:p>
    <w:p w14:paraId="086F4761" w14:textId="77777777" w:rsidR="004E4FA4" w:rsidRDefault="004E4FA4" w:rsidP="004E4FA4">
      <w:pPr>
        <w:ind w:firstLine="0"/>
        <w:jc w:val="left"/>
      </w:pPr>
      <w:r>
        <w:br w:type="page"/>
      </w:r>
    </w:p>
    <w:tbl>
      <w:tblPr>
        <w:tblStyle w:val="Tabellenraster"/>
        <w:tblpPr w:leftFromText="141" w:rightFromText="141" w:vertAnchor="text" w:horzAnchor="margin" w:tblpXSpec="center" w:tblpY="-32"/>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709"/>
        <w:gridCol w:w="709"/>
        <w:gridCol w:w="850"/>
        <w:gridCol w:w="851"/>
        <w:gridCol w:w="992"/>
        <w:gridCol w:w="992"/>
        <w:gridCol w:w="709"/>
      </w:tblGrid>
      <w:tr w:rsidR="004E4FA4" w:rsidRPr="00576DB6" w14:paraId="3C99C1DB" w14:textId="77777777" w:rsidTr="001F24AB">
        <w:tc>
          <w:tcPr>
            <w:tcW w:w="9214" w:type="dxa"/>
            <w:gridSpan w:val="8"/>
            <w:tcBorders>
              <w:bottom w:val="single" w:sz="4" w:space="0" w:color="auto"/>
            </w:tcBorders>
          </w:tcPr>
          <w:p w14:paraId="3011F967" w14:textId="77777777" w:rsidR="004E4FA4" w:rsidRPr="00E931C3" w:rsidRDefault="004E4FA4" w:rsidP="001F24AB">
            <w:pPr>
              <w:ind w:firstLine="0"/>
              <w:jc w:val="left"/>
            </w:pPr>
            <w:r w:rsidRPr="00E931C3">
              <w:rPr>
                <w:b/>
                <w:bCs/>
              </w:rPr>
              <w:lastRenderedPageBreak/>
              <w:t xml:space="preserve">Table </w:t>
            </w:r>
            <w:r>
              <w:rPr>
                <w:b/>
                <w:bCs/>
              </w:rPr>
              <w:t>S8</w:t>
            </w:r>
            <w:r w:rsidRPr="00E931C3">
              <w:t xml:space="preserve">. </w:t>
            </w:r>
            <w:r w:rsidRPr="000057FE">
              <w:rPr>
                <w:i/>
                <w:iCs/>
              </w:rPr>
              <w:t xml:space="preserve">Mediation model with EE as the outcome variable outliers </w:t>
            </w:r>
            <w:r>
              <w:rPr>
                <w:i/>
                <w:iCs/>
              </w:rPr>
              <w:t>excluded</w:t>
            </w:r>
            <w:r w:rsidRPr="000057FE">
              <w:rPr>
                <w:i/>
                <w:iCs/>
              </w:rPr>
              <w:t xml:space="preserve"> (control variables </w:t>
            </w:r>
            <w:r>
              <w:rPr>
                <w:i/>
                <w:iCs/>
              </w:rPr>
              <w:t>age, marital status, and profession</w:t>
            </w:r>
            <w:r w:rsidRPr="000057FE">
              <w:rPr>
                <w:i/>
                <w:iCs/>
              </w:rPr>
              <w:t xml:space="preserve"> included</w:t>
            </w:r>
            <w:r w:rsidRPr="00E931C3">
              <w:t>)</w:t>
            </w:r>
          </w:p>
        </w:tc>
      </w:tr>
      <w:tr w:rsidR="004E4FA4" w:rsidRPr="00576DB6" w14:paraId="2F5555A9" w14:textId="77777777" w:rsidTr="001F24AB">
        <w:tc>
          <w:tcPr>
            <w:tcW w:w="3402" w:type="dxa"/>
            <w:tcBorders>
              <w:top w:val="single" w:sz="4" w:space="0" w:color="auto"/>
              <w:bottom w:val="single" w:sz="4" w:space="0" w:color="auto"/>
            </w:tcBorders>
          </w:tcPr>
          <w:p w14:paraId="71AEB570" w14:textId="77777777" w:rsidR="004E4FA4" w:rsidRPr="00E931C3" w:rsidRDefault="004E4FA4" w:rsidP="001F24AB">
            <w:pPr>
              <w:ind w:firstLine="0"/>
              <w:jc w:val="left"/>
              <w:rPr>
                <w:sz w:val="20"/>
                <w:szCs w:val="20"/>
              </w:rPr>
            </w:pPr>
            <w:r w:rsidRPr="00E931C3">
              <w:rPr>
                <w:sz w:val="20"/>
                <w:szCs w:val="20"/>
              </w:rPr>
              <w:t>Path</w:t>
            </w:r>
          </w:p>
        </w:tc>
        <w:tc>
          <w:tcPr>
            <w:tcW w:w="709" w:type="dxa"/>
            <w:tcBorders>
              <w:top w:val="single" w:sz="4" w:space="0" w:color="auto"/>
              <w:bottom w:val="single" w:sz="4" w:space="0" w:color="auto"/>
            </w:tcBorders>
          </w:tcPr>
          <w:p w14:paraId="56738372" w14:textId="77777777" w:rsidR="004E4FA4" w:rsidRPr="00E931C3" w:rsidRDefault="004E4FA4" w:rsidP="001F24AB">
            <w:pPr>
              <w:ind w:firstLine="0"/>
              <w:jc w:val="center"/>
              <w:rPr>
                <w:i/>
                <w:iCs/>
                <w:sz w:val="20"/>
                <w:szCs w:val="20"/>
              </w:rPr>
            </w:pPr>
            <w:r w:rsidRPr="00E931C3">
              <w:rPr>
                <w:i/>
                <w:iCs/>
                <w:sz w:val="20"/>
                <w:szCs w:val="20"/>
              </w:rPr>
              <w:t>b</w:t>
            </w:r>
          </w:p>
        </w:tc>
        <w:tc>
          <w:tcPr>
            <w:tcW w:w="709" w:type="dxa"/>
            <w:tcBorders>
              <w:top w:val="single" w:sz="4" w:space="0" w:color="auto"/>
              <w:bottom w:val="single" w:sz="4" w:space="0" w:color="auto"/>
            </w:tcBorders>
          </w:tcPr>
          <w:p w14:paraId="28868CB3" w14:textId="77777777" w:rsidR="004E4FA4" w:rsidRPr="00E931C3" w:rsidRDefault="004E4FA4" w:rsidP="001F24AB">
            <w:pPr>
              <w:ind w:firstLine="0"/>
              <w:jc w:val="center"/>
              <w:rPr>
                <w:i/>
                <w:iCs/>
                <w:sz w:val="20"/>
                <w:szCs w:val="20"/>
              </w:rPr>
            </w:pPr>
            <w:proofErr w:type="spellStart"/>
            <w:r w:rsidRPr="00E931C3">
              <w:rPr>
                <w:i/>
                <w:iCs/>
                <w:sz w:val="20"/>
                <w:szCs w:val="20"/>
              </w:rPr>
              <w:t>SE</w:t>
            </w:r>
            <w:r w:rsidRPr="00E931C3">
              <w:rPr>
                <w:i/>
                <w:iCs/>
                <w:sz w:val="20"/>
                <w:szCs w:val="20"/>
                <w:vertAlign w:val="subscript"/>
              </w:rPr>
              <w:t>b</w:t>
            </w:r>
            <w:proofErr w:type="spellEnd"/>
          </w:p>
        </w:tc>
        <w:tc>
          <w:tcPr>
            <w:tcW w:w="850" w:type="dxa"/>
            <w:tcBorders>
              <w:top w:val="single" w:sz="4" w:space="0" w:color="auto"/>
              <w:bottom w:val="single" w:sz="4" w:space="0" w:color="auto"/>
            </w:tcBorders>
          </w:tcPr>
          <w:p w14:paraId="4CD0722A" w14:textId="77777777" w:rsidR="004E4FA4" w:rsidRPr="00E931C3" w:rsidRDefault="004E4FA4" w:rsidP="001F24AB">
            <w:pPr>
              <w:ind w:firstLine="0"/>
              <w:jc w:val="center"/>
              <w:rPr>
                <w:sz w:val="20"/>
                <w:szCs w:val="20"/>
              </w:rPr>
            </w:pPr>
            <w:r w:rsidRPr="00E931C3">
              <w:rPr>
                <w:i/>
                <w:iCs/>
                <w:sz w:val="20"/>
                <w:szCs w:val="20"/>
              </w:rPr>
              <w:t>z</w:t>
            </w:r>
            <w:r w:rsidRPr="00E931C3">
              <w:rPr>
                <w:sz w:val="20"/>
                <w:szCs w:val="20"/>
              </w:rPr>
              <w:t>-value</w:t>
            </w:r>
          </w:p>
        </w:tc>
        <w:tc>
          <w:tcPr>
            <w:tcW w:w="851" w:type="dxa"/>
            <w:tcBorders>
              <w:top w:val="single" w:sz="4" w:space="0" w:color="auto"/>
              <w:bottom w:val="single" w:sz="4" w:space="0" w:color="auto"/>
            </w:tcBorders>
          </w:tcPr>
          <w:p w14:paraId="73B88581" w14:textId="77777777" w:rsidR="004E4FA4" w:rsidRPr="00E931C3" w:rsidRDefault="004E4FA4" w:rsidP="001F24AB">
            <w:pPr>
              <w:ind w:firstLine="0"/>
              <w:jc w:val="center"/>
              <w:rPr>
                <w:sz w:val="20"/>
                <w:szCs w:val="20"/>
              </w:rPr>
            </w:pPr>
            <w:r w:rsidRPr="00E931C3">
              <w:rPr>
                <w:i/>
                <w:iCs/>
                <w:sz w:val="20"/>
                <w:szCs w:val="20"/>
              </w:rPr>
              <w:t>p</w:t>
            </w:r>
            <w:r w:rsidRPr="00E931C3">
              <w:rPr>
                <w:sz w:val="20"/>
                <w:szCs w:val="20"/>
              </w:rPr>
              <w:t>-value</w:t>
            </w:r>
          </w:p>
        </w:tc>
        <w:tc>
          <w:tcPr>
            <w:tcW w:w="992" w:type="dxa"/>
            <w:tcBorders>
              <w:top w:val="single" w:sz="4" w:space="0" w:color="auto"/>
              <w:bottom w:val="single" w:sz="4" w:space="0" w:color="auto"/>
            </w:tcBorders>
          </w:tcPr>
          <w:p w14:paraId="08E69450" w14:textId="77777777" w:rsidR="004E4FA4" w:rsidRPr="00E931C3" w:rsidRDefault="004E4FA4" w:rsidP="001F24AB">
            <w:pPr>
              <w:ind w:firstLine="0"/>
              <w:jc w:val="center"/>
              <w:rPr>
                <w:sz w:val="20"/>
                <w:szCs w:val="20"/>
              </w:rPr>
            </w:pPr>
            <w:r w:rsidRPr="00E931C3">
              <w:rPr>
                <w:sz w:val="20"/>
                <w:szCs w:val="20"/>
              </w:rPr>
              <w:t>CI lower</w:t>
            </w:r>
          </w:p>
        </w:tc>
        <w:tc>
          <w:tcPr>
            <w:tcW w:w="992" w:type="dxa"/>
            <w:tcBorders>
              <w:top w:val="single" w:sz="4" w:space="0" w:color="auto"/>
              <w:bottom w:val="single" w:sz="4" w:space="0" w:color="auto"/>
            </w:tcBorders>
          </w:tcPr>
          <w:p w14:paraId="10D46AA7" w14:textId="77777777" w:rsidR="004E4FA4" w:rsidRPr="00E931C3" w:rsidRDefault="004E4FA4" w:rsidP="001F24AB">
            <w:pPr>
              <w:ind w:firstLine="0"/>
              <w:jc w:val="center"/>
              <w:rPr>
                <w:sz w:val="20"/>
                <w:szCs w:val="20"/>
              </w:rPr>
            </w:pPr>
            <w:r w:rsidRPr="00E931C3">
              <w:rPr>
                <w:sz w:val="20"/>
                <w:szCs w:val="20"/>
              </w:rPr>
              <w:t>CI upper</w:t>
            </w:r>
          </w:p>
        </w:tc>
        <w:tc>
          <w:tcPr>
            <w:tcW w:w="709" w:type="dxa"/>
            <w:tcBorders>
              <w:top w:val="single" w:sz="4" w:space="0" w:color="auto"/>
              <w:bottom w:val="single" w:sz="4" w:space="0" w:color="auto"/>
            </w:tcBorders>
          </w:tcPr>
          <w:p w14:paraId="400C34E0" w14:textId="77777777" w:rsidR="004E4FA4" w:rsidRPr="00E931C3" w:rsidRDefault="004E4FA4" w:rsidP="001F24AB">
            <w:pPr>
              <w:ind w:firstLine="0"/>
              <w:jc w:val="center"/>
              <w:rPr>
                <w:sz w:val="20"/>
                <w:szCs w:val="20"/>
              </w:rPr>
            </w:pPr>
            <w:r w:rsidRPr="00E931C3">
              <w:rPr>
                <w:sz w:val="20"/>
                <w:szCs w:val="20"/>
              </w:rPr>
              <w:t>β</w:t>
            </w:r>
          </w:p>
        </w:tc>
      </w:tr>
      <w:tr w:rsidR="004E4FA4" w:rsidRPr="00576DB6" w14:paraId="0BA36BC7" w14:textId="77777777" w:rsidTr="001F24AB">
        <w:tc>
          <w:tcPr>
            <w:tcW w:w="3402" w:type="dxa"/>
            <w:tcBorders>
              <w:top w:val="single" w:sz="4" w:space="0" w:color="auto"/>
            </w:tcBorders>
          </w:tcPr>
          <w:p w14:paraId="77C3F787" w14:textId="77777777" w:rsidR="004E4FA4" w:rsidRPr="00E931C3" w:rsidRDefault="004E4FA4" w:rsidP="00AF5286">
            <w:pPr>
              <w:ind w:firstLine="0"/>
              <w:jc w:val="left"/>
              <w:rPr>
                <w:sz w:val="20"/>
                <w:szCs w:val="20"/>
              </w:rPr>
            </w:pPr>
            <w:r w:rsidRPr="00E931C3">
              <w:rPr>
                <w:sz w:val="20"/>
                <w:szCs w:val="20"/>
              </w:rPr>
              <w:t>Direct effects</w:t>
            </w:r>
          </w:p>
        </w:tc>
        <w:tc>
          <w:tcPr>
            <w:tcW w:w="709" w:type="dxa"/>
            <w:tcBorders>
              <w:top w:val="single" w:sz="4" w:space="0" w:color="auto"/>
            </w:tcBorders>
          </w:tcPr>
          <w:p w14:paraId="33FBECA8" w14:textId="77777777" w:rsidR="004E4FA4" w:rsidRPr="00E931C3" w:rsidRDefault="004E4FA4" w:rsidP="001F24AB">
            <w:pPr>
              <w:ind w:firstLine="0"/>
              <w:jc w:val="center"/>
              <w:rPr>
                <w:sz w:val="20"/>
                <w:szCs w:val="20"/>
              </w:rPr>
            </w:pPr>
          </w:p>
        </w:tc>
        <w:tc>
          <w:tcPr>
            <w:tcW w:w="709" w:type="dxa"/>
            <w:tcBorders>
              <w:top w:val="single" w:sz="4" w:space="0" w:color="auto"/>
            </w:tcBorders>
          </w:tcPr>
          <w:p w14:paraId="62B2B12F" w14:textId="77777777" w:rsidR="004E4FA4" w:rsidRPr="00E931C3" w:rsidRDefault="004E4FA4" w:rsidP="001F24AB">
            <w:pPr>
              <w:ind w:firstLine="0"/>
              <w:jc w:val="center"/>
              <w:rPr>
                <w:sz w:val="20"/>
                <w:szCs w:val="20"/>
              </w:rPr>
            </w:pPr>
          </w:p>
        </w:tc>
        <w:tc>
          <w:tcPr>
            <w:tcW w:w="850" w:type="dxa"/>
            <w:tcBorders>
              <w:top w:val="single" w:sz="4" w:space="0" w:color="auto"/>
            </w:tcBorders>
          </w:tcPr>
          <w:p w14:paraId="7C445533" w14:textId="77777777" w:rsidR="004E4FA4" w:rsidRPr="00E931C3" w:rsidRDefault="004E4FA4" w:rsidP="001F24AB">
            <w:pPr>
              <w:ind w:firstLine="0"/>
              <w:jc w:val="center"/>
              <w:rPr>
                <w:sz w:val="20"/>
                <w:szCs w:val="20"/>
              </w:rPr>
            </w:pPr>
          </w:p>
        </w:tc>
        <w:tc>
          <w:tcPr>
            <w:tcW w:w="851" w:type="dxa"/>
            <w:tcBorders>
              <w:top w:val="single" w:sz="4" w:space="0" w:color="auto"/>
            </w:tcBorders>
          </w:tcPr>
          <w:p w14:paraId="648592C4" w14:textId="77777777" w:rsidR="004E4FA4" w:rsidRPr="00E931C3" w:rsidRDefault="004E4FA4" w:rsidP="001F24AB">
            <w:pPr>
              <w:ind w:firstLine="0"/>
              <w:jc w:val="center"/>
              <w:rPr>
                <w:sz w:val="20"/>
                <w:szCs w:val="20"/>
              </w:rPr>
            </w:pPr>
          </w:p>
        </w:tc>
        <w:tc>
          <w:tcPr>
            <w:tcW w:w="992" w:type="dxa"/>
            <w:tcBorders>
              <w:top w:val="single" w:sz="4" w:space="0" w:color="auto"/>
            </w:tcBorders>
          </w:tcPr>
          <w:p w14:paraId="735C522D" w14:textId="77777777" w:rsidR="004E4FA4" w:rsidRPr="00E931C3" w:rsidRDefault="004E4FA4" w:rsidP="001F24AB">
            <w:pPr>
              <w:ind w:firstLine="0"/>
              <w:jc w:val="center"/>
              <w:rPr>
                <w:sz w:val="20"/>
                <w:szCs w:val="20"/>
              </w:rPr>
            </w:pPr>
          </w:p>
        </w:tc>
        <w:tc>
          <w:tcPr>
            <w:tcW w:w="992" w:type="dxa"/>
            <w:tcBorders>
              <w:top w:val="single" w:sz="4" w:space="0" w:color="auto"/>
            </w:tcBorders>
          </w:tcPr>
          <w:p w14:paraId="37C9748C" w14:textId="77777777" w:rsidR="004E4FA4" w:rsidRPr="00E931C3" w:rsidRDefault="004E4FA4" w:rsidP="001F24AB">
            <w:pPr>
              <w:ind w:firstLine="0"/>
              <w:jc w:val="center"/>
              <w:rPr>
                <w:sz w:val="20"/>
                <w:szCs w:val="20"/>
              </w:rPr>
            </w:pPr>
          </w:p>
        </w:tc>
        <w:tc>
          <w:tcPr>
            <w:tcW w:w="709" w:type="dxa"/>
            <w:tcBorders>
              <w:top w:val="single" w:sz="4" w:space="0" w:color="auto"/>
            </w:tcBorders>
          </w:tcPr>
          <w:p w14:paraId="4688DD6D" w14:textId="77777777" w:rsidR="004E4FA4" w:rsidRPr="00E931C3" w:rsidRDefault="004E4FA4" w:rsidP="001F24AB">
            <w:pPr>
              <w:ind w:firstLine="0"/>
              <w:jc w:val="center"/>
              <w:rPr>
                <w:sz w:val="20"/>
                <w:szCs w:val="20"/>
              </w:rPr>
            </w:pPr>
          </w:p>
        </w:tc>
      </w:tr>
      <w:tr w:rsidR="004E4FA4" w:rsidRPr="00576DB6" w14:paraId="3128A705" w14:textId="77777777" w:rsidTr="001F24AB">
        <w:tc>
          <w:tcPr>
            <w:tcW w:w="3402" w:type="dxa"/>
          </w:tcPr>
          <w:p w14:paraId="176A6838" w14:textId="77777777" w:rsidR="004E4FA4" w:rsidRPr="00E931C3" w:rsidRDefault="004E4FA4" w:rsidP="00AF5286">
            <w:pPr>
              <w:ind w:firstLine="0"/>
              <w:jc w:val="left"/>
              <w:rPr>
                <w:sz w:val="20"/>
                <w:szCs w:val="20"/>
              </w:rPr>
            </w:pPr>
            <w:r w:rsidRPr="00E931C3">
              <w:rPr>
                <w:sz w:val="20"/>
                <w:szCs w:val="20"/>
              </w:rPr>
              <w:t xml:space="preserve">   NFC on self-control</w:t>
            </w:r>
          </w:p>
        </w:tc>
        <w:tc>
          <w:tcPr>
            <w:tcW w:w="709" w:type="dxa"/>
          </w:tcPr>
          <w:p w14:paraId="682CE54A" w14:textId="77777777" w:rsidR="004E4FA4" w:rsidRPr="00E931C3" w:rsidRDefault="004E4FA4" w:rsidP="001F24AB">
            <w:pPr>
              <w:ind w:firstLine="0"/>
              <w:jc w:val="center"/>
              <w:rPr>
                <w:sz w:val="20"/>
                <w:szCs w:val="20"/>
              </w:rPr>
            </w:pPr>
            <w:r w:rsidRPr="00E931C3">
              <w:rPr>
                <w:sz w:val="20"/>
                <w:szCs w:val="20"/>
              </w:rPr>
              <w:t>.5</w:t>
            </w:r>
            <w:r>
              <w:rPr>
                <w:sz w:val="20"/>
                <w:szCs w:val="20"/>
              </w:rPr>
              <w:t>16</w:t>
            </w:r>
          </w:p>
        </w:tc>
        <w:tc>
          <w:tcPr>
            <w:tcW w:w="709" w:type="dxa"/>
          </w:tcPr>
          <w:p w14:paraId="1D652386" w14:textId="77777777" w:rsidR="004E4FA4" w:rsidRPr="00E931C3" w:rsidRDefault="004E4FA4" w:rsidP="001F24AB">
            <w:pPr>
              <w:ind w:firstLine="0"/>
              <w:jc w:val="center"/>
              <w:rPr>
                <w:sz w:val="20"/>
                <w:szCs w:val="20"/>
              </w:rPr>
            </w:pPr>
            <w:r w:rsidRPr="00E931C3">
              <w:rPr>
                <w:sz w:val="20"/>
                <w:szCs w:val="20"/>
              </w:rPr>
              <w:t>.0</w:t>
            </w:r>
            <w:r>
              <w:rPr>
                <w:sz w:val="20"/>
                <w:szCs w:val="20"/>
              </w:rPr>
              <w:t>31</w:t>
            </w:r>
          </w:p>
        </w:tc>
        <w:tc>
          <w:tcPr>
            <w:tcW w:w="850" w:type="dxa"/>
          </w:tcPr>
          <w:p w14:paraId="4C1084C6" w14:textId="77777777" w:rsidR="004E4FA4" w:rsidRPr="00E931C3" w:rsidRDefault="004E4FA4" w:rsidP="001F24AB">
            <w:pPr>
              <w:ind w:firstLine="0"/>
              <w:jc w:val="center"/>
              <w:rPr>
                <w:sz w:val="20"/>
                <w:szCs w:val="20"/>
              </w:rPr>
            </w:pPr>
            <w:r w:rsidRPr="00E931C3">
              <w:rPr>
                <w:sz w:val="20"/>
                <w:szCs w:val="20"/>
              </w:rPr>
              <w:t>1</w:t>
            </w:r>
            <w:r>
              <w:rPr>
                <w:sz w:val="20"/>
                <w:szCs w:val="20"/>
              </w:rPr>
              <w:t>6</w:t>
            </w:r>
            <w:r w:rsidRPr="00E931C3">
              <w:rPr>
                <w:sz w:val="20"/>
                <w:szCs w:val="20"/>
              </w:rPr>
              <w:t>.</w:t>
            </w:r>
            <w:r>
              <w:rPr>
                <w:sz w:val="20"/>
                <w:szCs w:val="20"/>
              </w:rPr>
              <w:t>436</w:t>
            </w:r>
          </w:p>
        </w:tc>
        <w:tc>
          <w:tcPr>
            <w:tcW w:w="851" w:type="dxa"/>
          </w:tcPr>
          <w:p w14:paraId="30C28981" w14:textId="77777777" w:rsidR="004E4FA4" w:rsidRPr="00E931C3" w:rsidRDefault="004E4FA4" w:rsidP="001F24AB">
            <w:pPr>
              <w:ind w:firstLine="0"/>
              <w:jc w:val="center"/>
              <w:rPr>
                <w:sz w:val="20"/>
                <w:szCs w:val="20"/>
              </w:rPr>
            </w:pPr>
            <w:r w:rsidRPr="00E931C3">
              <w:rPr>
                <w:sz w:val="20"/>
                <w:szCs w:val="20"/>
              </w:rPr>
              <w:t>.000</w:t>
            </w:r>
          </w:p>
        </w:tc>
        <w:tc>
          <w:tcPr>
            <w:tcW w:w="992" w:type="dxa"/>
          </w:tcPr>
          <w:p w14:paraId="3221F115" w14:textId="77777777" w:rsidR="004E4FA4" w:rsidRPr="00E931C3" w:rsidRDefault="004E4FA4" w:rsidP="001F24AB">
            <w:pPr>
              <w:ind w:firstLine="0"/>
              <w:jc w:val="center"/>
              <w:rPr>
                <w:sz w:val="20"/>
                <w:szCs w:val="20"/>
              </w:rPr>
            </w:pPr>
            <w:r w:rsidRPr="00E931C3">
              <w:rPr>
                <w:sz w:val="20"/>
                <w:szCs w:val="20"/>
              </w:rPr>
              <w:t>.4</w:t>
            </w:r>
            <w:r>
              <w:rPr>
                <w:sz w:val="20"/>
                <w:szCs w:val="20"/>
              </w:rPr>
              <w:t>56</w:t>
            </w:r>
          </w:p>
        </w:tc>
        <w:tc>
          <w:tcPr>
            <w:tcW w:w="992" w:type="dxa"/>
          </w:tcPr>
          <w:p w14:paraId="5B2A7696" w14:textId="77777777" w:rsidR="004E4FA4" w:rsidRPr="00E931C3" w:rsidRDefault="004E4FA4" w:rsidP="001F24AB">
            <w:pPr>
              <w:ind w:firstLine="0"/>
              <w:jc w:val="center"/>
              <w:rPr>
                <w:sz w:val="20"/>
                <w:szCs w:val="20"/>
              </w:rPr>
            </w:pPr>
            <w:r w:rsidRPr="00E931C3">
              <w:rPr>
                <w:sz w:val="20"/>
                <w:szCs w:val="20"/>
              </w:rPr>
              <w:t>.5</w:t>
            </w:r>
            <w:r>
              <w:rPr>
                <w:sz w:val="20"/>
                <w:szCs w:val="20"/>
              </w:rPr>
              <w:t>79</w:t>
            </w:r>
          </w:p>
        </w:tc>
        <w:tc>
          <w:tcPr>
            <w:tcW w:w="709" w:type="dxa"/>
          </w:tcPr>
          <w:p w14:paraId="07144F08" w14:textId="77777777" w:rsidR="004E4FA4" w:rsidRPr="00E931C3" w:rsidRDefault="004E4FA4" w:rsidP="001F24AB">
            <w:pPr>
              <w:ind w:firstLine="0"/>
              <w:jc w:val="center"/>
              <w:rPr>
                <w:sz w:val="20"/>
                <w:szCs w:val="20"/>
              </w:rPr>
            </w:pPr>
            <w:r w:rsidRPr="00E931C3">
              <w:rPr>
                <w:sz w:val="20"/>
                <w:szCs w:val="20"/>
              </w:rPr>
              <w:t>.</w:t>
            </w:r>
            <w:r>
              <w:rPr>
                <w:sz w:val="20"/>
                <w:szCs w:val="20"/>
              </w:rPr>
              <w:t>585</w:t>
            </w:r>
          </w:p>
        </w:tc>
      </w:tr>
      <w:tr w:rsidR="004E4FA4" w:rsidRPr="00576DB6" w14:paraId="36118835" w14:textId="77777777" w:rsidTr="001F24AB">
        <w:tc>
          <w:tcPr>
            <w:tcW w:w="3402" w:type="dxa"/>
          </w:tcPr>
          <w:p w14:paraId="7F9C3EBC" w14:textId="77777777" w:rsidR="004E4FA4" w:rsidRPr="00E931C3" w:rsidRDefault="004E4FA4" w:rsidP="00AF5286">
            <w:pPr>
              <w:ind w:firstLine="0"/>
              <w:jc w:val="left"/>
              <w:rPr>
                <w:sz w:val="20"/>
                <w:szCs w:val="20"/>
              </w:rPr>
            </w:pPr>
            <w:r w:rsidRPr="00E931C3">
              <w:rPr>
                <w:sz w:val="20"/>
                <w:szCs w:val="20"/>
              </w:rPr>
              <w:t xml:space="preserve">   NFC on reappraisal</w:t>
            </w:r>
          </w:p>
        </w:tc>
        <w:tc>
          <w:tcPr>
            <w:tcW w:w="709" w:type="dxa"/>
          </w:tcPr>
          <w:p w14:paraId="281F9CEC" w14:textId="77777777" w:rsidR="004E4FA4" w:rsidRPr="00E931C3" w:rsidRDefault="004E4FA4" w:rsidP="001F24AB">
            <w:pPr>
              <w:ind w:firstLine="0"/>
              <w:jc w:val="center"/>
              <w:rPr>
                <w:sz w:val="20"/>
                <w:szCs w:val="20"/>
              </w:rPr>
            </w:pPr>
            <w:r w:rsidRPr="00E931C3">
              <w:rPr>
                <w:sz w:val="20"/>
                <w:szCs w:val="20"/>
              </w:rPr>
              <w:t>.0</w:t>
            </w:r>
            <w:r>
              <w:rPr>
                <w:sz w:val="20"/>
                <w:szCs w:val="20"/>
              </w:rPr>
              <w:t>74</w:t>
            </w:r>
          </w:p>
        </w:tc>
        <w:tc>
          <w:tcPr>
            <w:tcW w:w="709" w:type="dxa"/>
          </w:tcPr>
          <w:p w14:paraId="5FD3CF7E" w14:textId="77777777" w:rsidR="004E4FA4" w:rsidRPr="00E931C3" w:rsidRDefault="004E4FA4" w:rsidP="001F24AB">
            <w:pPr>
              <w:ind w:firstLine="0"/>
              <w:jc w:val="center"/>
              <w:rPr>
                <w:sz w:val="20"/>
                <w:szCs w:val="20"/>
              </w:rPr>
            </w:pPr>
            <w:r w:rsidRPr="00E931C3">
              <w:rPr>
                <w:sz w:val="20"/>
                <w:szCs w:val="20"/>
              </w:rPr>
              <w:t>.0</w:t>
            </w:r>
            <w:r>
              <w:rPr>
                <w:sz w:val="20"/>
                <w:szCs w:val="20"/>
              </w:rPr>
              <w:t>41</w:t>
            </w:r>
          </w:p>
        </w:tc>
        <w:tc>
          <w:tcPr>
            <w:tcW w:w="850" w:type="dxa"/>
          </w:tcPr>
          <w:p w14:paraId="5BCBF2BB" w14:textId="77777777" w:rsidR="004E4FA4" w:rsidRPr="00E931C3" w:rsidRDefault="004E4FA4" w:rsidP="001F24AB">
            <w:pPr>
              <w:ind w:firstLine="0"/>
              <w:jc w:val="center"/>
              <w:rPr>
                <w:sz w:val="20"/>
                <w:szCs w:val="20"/>
              </w:rPr>
            </w:pPr>
            <w:r>
              <w:rPr>
                <w:sz w:val="20"/>
                <w:szCs w:val="20"/>
              </w:rPr>
              <w:t>1</w:t>
            </w:r>
            <w:r w:rsidRPr="00E931C3">
              <w:rPr>
                <w:sz w:val="20"/>
                <w:szCs w:val="20"/>
              </w:rPr>
              <w:t>.</w:t>
            </w:r>
            <w:r>
              <w:rPr>
                <w:sz w:val="20"/>
                <w:szCs w:val="20"/>
              </w:rPr>
              <w:t>814</w:t>
            </w:r>
          </w:p>
        </w:tc>
        <w:tc>
          <w:tcPr>
            <w:tcW w:w="851" w:type="dxa"/>
          </w:tcPr>
          <w:p w14:paraId="3A2BE798" w14:textId="77777777" w:rsidR="004E4FA4" w:rsidRPr="00E931C3" w:rsidRDefault="004E4FA4" w:rsidP="001F24AB">
            <w:pPr>
              <w:ind w:firstLine="0"/>
              <w:jc w:val="center"/>
              <w:rPr>
                <w:sz w:val="20"/>
                <w:szCs w:val="20"/>
              </w:rPr>
            </w:pPr>
            <w:r w:rsidRPr="00E931C3">
              <w:rPr>
                <w:sz w:val="20"/>
                <w:szCs w:val="20"/>
              </w:rPr>
              <w:t>.0</w:t>
            </w:r>
            <w:r>
              <w:rPr>
                <w:sz w:val="20"/>
                <w:szCs w:val="20"/>
              </w:rPr>
              <w:t>70</w:t>
            </w:r>
          </w:p>
        </w:tc>
        <w:tc>
          <w:tcPr>
            <w:tcW w:w="992" w:type="dxa"/>
          </w:tcPr>
          <w:p w14:paraId="41608F21" w14:textId="77777777" w:rsidR="004E4FA4" w:rsidRPr="00E931C3" w:rsidRDefault="004E4FA4" w:rsidP="001F24AB">
            <w:pPr>
              <w:ind w:firstLine="0"/>
              <w:jc w:val="center"/>
              <w:rPr>
                <w:sz w:val="20"/>
                <w:szCs w:val="20"/>
              </w:rPr>
            </w:pPr>
            <w:r>
              <w:rPr>
                <w:sz w:val="20"/>
                <w:szCs w:val="20"/>
              </w:rPr>
              <w:t>-</w:t>
            </w:r>
            <w:r w:rsidRPr="00E931C3">
              <w:rPr>
                <w:sz w:val="20"/>
                <w:szCs w:val="20"/>
              </w:rPr>
              <w:t>.0</w:t>
            </w:r>
            <w:r>
              <w:rPr>
                <w:sz w:val="20"/>
                <w:szCs w:val="20"/>
              </w:rPr>
              <w:t>06</w:t>
            </w:r>
          </w:p>
        </w:tc>
        <w:tc>
          <w:tcPr>
            <w:tcW w:w="992" w:type="dxa"/>
          </w:tcPr>
          <w:p w14:paraId="305FC7D2" w14:textId="77777777" w:rsidR="004E4FA4" w:rsidRPr="00E931C3" w:rsidRDefault="004E4FA4" w:rsidP="001F24AB">
            <w:pPr>
              <w:ind w:firstLine="0"/>
              <w:jc w:val="center"/>
              <w:rPr>
                <w:sz w:val="20"/>
                <w:szCs w:val="20"/>
              </w:rPr>
            </w:pPr>
            <w:r w:rsidRPr="00E931C3">
              <w:rPr>
                <w:sz w:val="20"/>
                <w:szCs w:val="20"/>
              </w:rPr>
              <w:t>.1</w:t>
            </w:r>
            <w:r>
              <w:rPr>
                <w:sz w:val="20"/>
                <w:szCs w:val="20"/>
              </w:rPr>
              <w:t>55</w:t>
            </w:r>
          </w:p>
        </w:tc>
        <w:tc>
          <w:tcPr>
            <w:tcW w:w="709" w:type="dxa"/>
          </w:tcPr>
          <w:p w14:paraId="65818D2B" w14:textId="77777777" w:rsidR="004E4FA4" w:rsidRPr="00E931C3" w:rsidRDefault="004E4FA4" w:rsidP="001F24AB">
            <w:pPr>
              <w:ind w:firstLine="0"/>
              <w:jc w:val="center"/>
              <w:rPr>
                <w:sz w:val="20"/>
                <w:szCs w:val="20"/>
              </w:rPr>
            </w:pPr>
            <w:r w:rsidRPr="00E931C3">
              <w:rPr>
                <w:sz w:val="20"/>
                <w:szCs w:val="20"/>
              </w:rPr>
              <w:t>.</w:t>
            </w:r>
            <w:r>
              <w:rPr>
                <w:sz w:val="20"/>
                <w:szCs w:val="20"/>
              </w:rPr>
              <w:t>082</w:t>
            </w:r>
          </w:p>
        </w:tc>
      </w:tr>
      <w:tr w:rsidR="004E4FA4" w:rsidRPr="00576DB6" w14:paraId="44059387" w14:textId="77777777" w:rsidTr="001F24AB">
        <w:tc>
          <w:tcPr>
            <w:tcW w:w="3402" w:type="dxa"/>
          </w:tcPr>
          <w:p w14:paraId="59A32E12" w14:textId="77777777" w:rsidR="004E4FA4" w:rsidRPr="00E931C3" w:rsidRDefault="004E4FA4" w:rsidP="00AF5286">
            <w:pPr>
              <w:ind w:firstLine="0"/>
              <w:jc w:val="left"/>
              <w:rPr>
                <w:sz w:val="20"/>
                <w:szCs w:val="20"/>
              </w:rPr>
            </w:pPr>
            <w:r w:rsidRPr="00E931C3">
              <w:rPr>
                <w:sz w:val="20"/>
                <w:szCs w:val="20"/>
              </w:rPr>
              <w:t xml:space="preserve">   NFC on suppression</w:t>
            </w:r>
          </w:p>
        </w:tc>
        <w:tc>
          <w:tcPr>
            <w:tcW w:w="709" w:type="dxa"/>
          </w:tcPr>
          <w:p w14:paraId="642B5A0E" w14:textId="77777777" w:rsidR="004E4FA4" w:rsidRPr="00E931C3" w:rsidRDefault="004E4FA4" w:rsidP="001F24AB">
            <w:pPr>
              <w:ind w:firstLine="0"/>
              <w:jc w:val="center"/>
              <w:rPr>
                <w:sz w:val="20"/>
                <w:szCs w:val="20"/>
              </w:rPr>
            </w:pPr>
            <w:r w:rsidRPr="00E931C3">
              <w:rPr>
                <w:sz w:val="20"/>
                <w:szCs w:val="20"/>
              </w:rPr>
              <w:t>-.0</w:t>
            </w:r>
            <w:r>
              <w:rPr>
                <w:sz w:val="20"/>
                <w:szCs w:val="20"/>
              </w:rPr>
              <w:t>07</w:t>
            </w:r>
          </w:p>
        </w:tc>
        <w:tc>
          <w:tcPr>
            <w:tcW w:w="709" w:type="dxa"/>
          </w:tcPr>
          <w:p w14:paraId="6E2AAC0A" w14:textId="77777777" w:rsidR="004E4FA4" w:rsidRPr="00E931C3" w:rsidRDefault="004E4FA4" w:rsidP="001F24AB">
            <w:pPr>
              <w:ind w:firstLine="0"/>
              <w:jc w:val="center"/>
              <w:rPr>
                <w:sz w:val="20"/>
                <w:szCs w:val="20"/>
              </w:rPr>
            </w:pPr>
            <w:r w:rsidRPr="00E931C3">
              <w:rPr>
                <w:sz w:val="20"/>
                <w:szCs w:val="20"/>
              </w:rPr>
              <w:t>.04</w:t>
            </w:r>
            <w:r>
              <w:rPr>
                <w:sz w:val="20"/>
                <w:szCs w:val="20"/>
              </w:rPr>
              <w:t>5</w:t>
            </w:r>
          </w:p>
        </w:tc>
        <w:tc>
          <w:tcPr>
            <w:tcW w:w="850" w:type="dxa"/>
          </w:tcPr>
          <w:p w14:paraId="7616FD7B" w14:textId="77777777" w:rsidR="004E4FA4" w:rsidRPr="00E931C3" w:rsidRDefault="004E4FA4" w:rsidP="001F24AB">
            <w:pPr>
              <w:ind w:firstLine="0"/>
              <w:jc w:val="center"/>
              <w:rPr>
                <w:sz w:val="20"/>
                <w:szCs w:val="20"/>
              </w:rPr>
            </w:pPr>
            <w:r w:rsidRPr="00E931C3">
              <w:rPr>
                <w:sz w:val="20"/>
                <w:szCs w:val="20"/>
              </w:rPr>
              <w:t>-.</w:t>
            </w:r>
            <w:r>
              <w:rPr>
                <w:sz w:val="20"/>
                <w:szCs w:val="20"/>
              </w:rPr>
              <w:t>146</w:t>
            </w:r>
          </w:p>
        </w:tc>
        <w:tc>
          <w:tcPr>
            <w:tcW w:w="851" w:type="dxa"/>
          </w:tcPr>
          <w:p w14:paraId="6B074FA4" w14:textId="77777777" w:rsidR="004E4FA4" w:rsidRPr="00E931C3" w:rsidRDefault="004E4FA4" w:rsidP="001F24AB">
            <w:pPr>
              <w:ind w:firstLine="0"/>
              <w:jc w:val="center"/>
              <w:rPr>
                <w:sz w:val="20"/>
                <w:szCs w:val="20"/>
              </w:rPr>
            </w:pPr>
            <w:r w:rsidRPr="00E931C3">
              <w:rPr>
                <w:sz w:val="20"/>
                <w:szCs w:val="20"/>
              </w:rPr>
              <w:t>.</w:t>
            </w:r>
            <w:r>
              <w:rPr>
                <w:sz w:val="20"/>
                <w:szCs w:val="20"/>
              </w:rPr>
              <w:t>884</w:t>
            </w:r>
          </w:p>
        </w:tc>
        <w:tc>
          <w:tcPr>
            <w:tcW w:w="992" w:type="dxa"/>
          </w:tcPr>
          <w:p w14:paraId="12873F71" w14:textId="77777777" w:rsidR="004E4FA4" w:rsidRPr="00E931C3" w:rsidRDefault="004E4FA4" w:rsidP="001F24AB">
            <w:pPr>
              <w:ind w:firstLine="0"/>
              <w:jc w:val="center"/>
              <w:rPr>
                <w:sz w:val="20"/>
                <w:szCs w:val="20"/>
              </w:rPr>
            </w:pPr>
            <w:r w:rsidRPr="00E931C3">
              <w:rPr>
                <w:sz w:val="20"/>
                <w:szCs w:val="20"/>
              </w:rPr>
              <w:t>-.</w:t>
            </w:r>
            <w:r>
              <w:rPr>
                <w:sz w:val="20"/>
                <w:szCs w:val="20"/>
              </w:rPr>
              <w:t>099</w:t>
            </w:r>
          </w:p>
        </w:tc>
        <w:tc>
          <w:tcPr>
            <w:tcW w:w="992" w:type="dxa"/>
          </w:tcPr>
          <w:p w14:paraId="69998513" w14:textId="77777777" w:rsidR="004E4FA4" w:rsidRPr="00E931C3" w:rsidRDefault="004E4FA4" w:rsidP="001F24AB">
            <w:pPr>
              <w:ind w:firstLine="0"/>
              <w:jc w:val="center"/>
              <w:rPr>
                <w:sz w:val="20"/>
                <w:szCs w:val="20"/>
              </w:rPr>
            </w:pPr>
            <w:r w:rsidRPr="00E931C3">
              <w:rPr>
                <w:sz w:val="20"/>
                <w:szCs w:val="20"/>
              </w:rPr>
              <w:t>.0</w:t>
            </w:r>
            <w:r>
              <w:rPr>
                <w:sz w:val="20"/>
                <w:szCs w:val="20"/>
              </w:rPr>
              <w:t>83</w:t>
            </w:r>
          </w:p>
        </w:tc>
        <w:tc>
          <w:tcPr>
            <w:tcW w:w="709" w:type="dxa"/>
          </w:tcPr>
          <w:p w14:paraId="41931E7E" w14:textId="77777777" w:rsidR="004E4FA4" w:rsidRPr="00E931C3" w:rsidRDefault="004E4FA4" w:rsidP="001F24AB">
            <w:pPr>
              <w:ind w:firstLine="0"/>
              <w:jc w:val="center"/>
              <w:rPr>
                <w:sz w:val="20"/>
                <w:szCs w:val="20"/>
              </w:rPr>
            </w:pPr>
            <w:r w:rsidRPr="00E931C3">
              <w:rPr>
                <w:sz w:val="20"/>
                <w:szCs w:val="20"/>
              </w:rPr>
              <w:t>-.0</w:t>
            </w:r>
            <w:r>
              <w:rPr>
                <w:sz w:val="20"/>
                <w:szCs w:val="20"/>
              </w:rPr>
              <w:t>06</w:t>
            </w:r>
          </w:p>
        </w:tc>
      </w:tr>
      <w:tr w:rsidR="004E4FA4" w:rsidRPr="00576DB6" w14:paraId="03E84D0A" w14:textId="77777777" w:rsidTr="001F24AB">
        <w:tc>
          <w:tcPr>
            <w:tcW w:w="3402" w:type="dxa"/>
          </w:tcPr>
          <w:p w14:paraId="24F96E06" w14:textId="77777777" w:rsidR="004E4FA4" w:rsidRPr="00E931C3" w:rsidRDefault="004E4FA4" w:rsidP="00AF5286">
            <w:pPr>
              <w:ind w:firstLine="0"/>
              <w:jc w:val="left"/>
              <w:rPr>
                <w:sz w:val="20"/>
                <w:szCs w:val="20"/>
              </w:rPr>
            </w:pPr>
            <w:r w:rsidRPr="00E931C3">
              <w:rPr>
                <w:sz w:val="20"/>
                <w:szCs w:val="20"/>
              </w:rPr>
              <w:t xml:space="preserve">   NFC on adaptive coping</w:t>
            </w:r>
          </w:p>
        </w:tc>
        <w:tc>
          <w:tcPr>
            <w:tcW w:w="709" w:type="dxa"/>
          </w:tcPr>
          <w:p w14:paraId="0FFE96B4" w14:textId="77777777" w:rsidR="004E4FA4" w:rsidRPr="00E931C3" w:rsidRDefault="004E4FA4" w:rsidP="001F24AB">
            <w:pPr>
              <w:ind w:firstLine="0"/>
              <w:jc w:val="center"/>
              <w:rPr>
                <w:sz w:val="20"/>
                <w:szCs w:val="20"/>
              </w:rPr>
            </w:pPr>
            <w:r w:rsidRPr="00E931C3">
              <w:rPr>
                <w:sz w:val="20"/>
                <w:szCs w:val="20"/>
              </w:rPr>
              <w:t>.1</w:t>
            </w:r>
            <w:r>
              <w:rPr>
                <w:sz w:val="20"/>
                <w:szCs w:val="20"/>
              </w:rPr>
              <w:t>46</w:t>
            </w:r>
          </w:p>
        </w:tc>
        <w:tc>
          <w:tcPr>
            <w:tcW w:w="709" w:type="dxa"/>
          </w:tcPr>
          <w:p w14:paraId="34E8258C" w14:textId="77777777" w:rsidR="004E4FA4" w:rsidRPr="00E931C3" w:rsidRDefault="004E4FA4" w:rsidP="001F24AB">
            <w:pPr>
              <w:ind w:firstLine="0"/>
              <w:jc w:val="center"/>
              <w:rPr>
                <w:sz w:val="20"/>
                <w:szCs w:val="20"/>
              </w:rPr>
            </w:pPr>
            <w:r w:rsidRPr="00E931C3">
              <w:rPr>
                <w:sz w:val="20"/>
                <w:szCs w:val="20"/>
              </w:rPr>
              <w:t>.03</w:t>
            </w:r>
            <w:r>
              <w:rPr>
                <w:sz w:val="20"/>
                <w:szCs w:val="20"/>
              </w:rPr>
              <w:t>6</w:t>
            </w:r>
          </w:p>
        </w:tc>
        <w:tc>
          <w:tcPr>
            <w:tcW w:w="850" w:type="dxa"/>
          </w:tcPr>
          <w:p w14:paraId="48F54181" w14:textId="77777777" w:rsidR="004E4FA4" w:rsidRPr="00E931C3" w:rsidRDefault="004E4FA4" w:rsidP="001F24AB">
            <w:pPr>
              <w:ind w:firstLine="0"/>
              <w:jc w:val="center"/>
              <w:rPr>
                <w:sz w:val="20"/>
                <w:szCs w:val="20"/>
              </w:rPr>
            </w:pPr>
            <w:r w:rsidRPr="00E931C3">
              <w:rPr>
                <w:sz w:val="20"/>
                <w:szCs w:val="20"/>
              </w:rPr>
              <w:t>4.</w:t>
            </w:r>
            <w:r>
              <w:rPr>
                <w:sz w:val="20"/>
                <w:szCs w:val="20"/>
              </w:rPr>
              <w:t>067</w:t>
            </w:r>
          </w:p>
        </w:tc>
        <w:tc>
          <w:tcPr>
            <w:tcW w:w="851" w:type="dxa"/>
          </w:tcPr>
          <w:p w14:paraId="03DEBCF2" w14:textId="77777777" w:rsidR="004E4FA4" w:rsidRPr="00E931C3" w:rsidRDefault="004E4FA4" w:rsidP="001F24AB">
            <w:pPr>
              <w:ind w:firstLine="0"/>
              <w:jc w:val="center"/>
              <w:rPr>
                <w:sz w:val="20"/>
                <w:szCs w:val="20"/>
              </w:rPr>
            </w:pPr>
            <w:r w:rsidRPr="00E931C3">
              <w:rPr>
                <w:sz w:val="20"/>
                <w:szCs w:val="20"/>
              </w:rPr>
              <w:t>.000</w:t>
            </w:r>
          </w:p>
        </w:tc>
        <w:tc>
          <w:tcPr>
            <w:tcW w:w="992" w:type="dxa"/>
          </w:tcPr>
          <w:p w14:paraId="1303438B" w14:textId="77777777" w:rsidR="004E4FA4" w:rsidRPr="00E931C3" w:rsidRDefault="004E4FA4" w:rsidP="001F24AB">
            <w:pPr>
              <w:ind w:firstLine="0"/>
              <w:jc w:val="center"/>
              <w:rPr>
                <w:sz w:val="20"/>
                <w:szCs w:val="20"/>
              </w:rPr>
            </w:pPr>
            <w:r w:rsidRPr="00E931C3">
              <w:rPr>
                <w:sz w:val="20"/>
                <w:szCs w:val="20"/>
              </w:rPr>
              <w:t>.0</w:t>
            </w:r>
            <w:r>
              <w:rPr>
                <w:sz w:val="20"/>
                <w:szCs w:val="20"/>
              </w:rPr>
              <w:t>75</w:t>
            </w:r>
          </w:p>
        </w:tc>
        <w:tc>
          <w:tcPr>
            <w:tcW w:w="992" w:type="dxa"/>
          </w:tcPr>
          <w:p w14:paraId="7F42E4BD" w14:textId="77777777" w:rsidR="004E4FA4" w:rsidRPr="00E931C3" w:rsidRDefault="004E4FA4" w:rsidP="001F24AB">
            <w:pPr>
              <w:ind w:firstLine="0"/>
              <w:jc w:val="center"/>
              <w:rPr>
                <w:sz w:val="20"/>
                <w:szCs w:val="20"/>
              </w:rPr>
            </w:pPr>
            <w:r w:rsidRPr="00E931C3">
              <w:rPr>
                <w:sz w:val="20"/>
                <w:szCs w:val="20"/>
              </w:rPr>
              <w:t>.2</w:t>
            </w:r>
            <w:r>
              <w:rPr>
                <w:sz w:val="20"/>
                <w:szCs w:val="20"/>
              </w:rPr>
              <w:t>16</w:t>
            </w:r>
          </w:p>
        </w:tc>
        <w:tc>
          <w:tcPr>
            <w:tcW w:w="709" w:type="dxa"/>
          </w:tcPr>
          <w:p w14:paraId="444E1E2C" w14:textId="77777777" w:rsidR="004E4FA4" w:rsidRPr="00E931C3" w:rsidRDefault="004E4FA4" w:rsidP="001F24AB">
            <w:pPr>
              <w:ind w:firstLine="0"/>
              <w:jc w:val="center"/>
              <w:rPr>
                <w:sz w:val="20"/>
                <w:szCs w:val="20"/>
              </w:rPr>
            </w:pPr>
            <w:r w:rsidRPr="00E931C3">
              <w:rPr>
                <w:sz w:val="20"/>
                <w:szCs w:val="20"/>
              </w:rPr>
              <w:t>.1</w:t>
            </w:r>
            <w:r>
              <w:rPr>
                <w:sz w:val="20"/>
                <w:szCs w:val="20"/>
              </w:rPr>
              <w:t>72</w:t>
            </w:r>
          </w:p>
        </w:tc>
      </w:tr>
      <w:tr w:rsidR="004E4FA4" w:rsidRPr="00576DB6" w14:paraId="5106B685" w14:textId="77777777" w:rsidTr="001F24AB">
        <w:tc>
          <w:tcPr>
            <w:tcW w:w="3402" w:type="dxa"/>
          </w:tcPr>
          <w:p w14:paraId="01E01DF4" w14:textId="77777777" w:rsidR="004E4FA4" w:rsidRPr="00E931C3" w:rsidRDefault="004E4FA4" w:rsidP="00AF5286">
            <w:pPr>
              <w:ind w:firstLine="0"/>
              <w:jc w:val="left"/>
              <w:rPr>
                <w:sz w:val="20"/>
                <w:szCs w:val="20"/>
              </w:rPr>
            </w:pPr>
            <w:r w:rsidRPr="00E931C3">
              <w:rPr>
                <w:sz w:val="20"/>
                <w:szCs w:val="20"/>
              </w:rPr>
              <w:t xml:space="preserve">   NFC on maladaptive coping</w:t>
            </w:r>
          </w:p>
        </w:tc>
        <w:tc>
          <w:tcPr>
            <w:tcW w:w="709" w:type="dxa"/>
          </w:tcPr>
          <w:p w14:paraId="0DE9B84A" w14:textId="77777777" w:rsidR="004E4FA4" w:rsidRPr="00E931C3" w:rsidRDefault="004E4FA4" w:rsidP="001F24AB">
            <w:pPr>
              <w:ind w:firstLine="0"/>
              <w:jc w:val="center"/>
              <w:rPr>
                <w:sz w:val="20"/>
                <w:szCs w:val="20"/>
              </w:rPr>
            </w:pPr>
            <w:r w:rsidRPr="00E931C3">
              <w:rPr>
                <w:sz w:val="20"/>
                <w:szCs w:val="20"/>
              </w:rPr>
              <w:t>-.</w:t>
            </w:r>
            <w:r>
              <w:rPr>
                <w:sz w:val="20"/>
                <w:szCs w:val="20"/>
              </w:rPr>
              <w:t>377</w:t>
            </w:r>
          </w:p>
        </w:tc>
        <w:tc>
          <w:tcPr>
            <w:tcW w:w="709" w:type="dxa"/>
          </w:tcPr>
          <w:p w14:paraId="5A4FAD86" w14:textId="77777777" w:rsidR="004E4FA4" w:rsidRPr="00E931C3" w:rsidRDefault="004E4FA4" w:rsidP="001F24AB">
            <w:pPr>
              <w:ind w:firstLine="0"/>
              <w:jc w:val="center"/>
              <w:rPr>
                <w:sz w:val="20"/>
                <w:szCs w:val="20"/>
              </w:rPr>
            </w:pPr>
            <w:r w:rsidRPr="00E931C3">
              <w:rPr>
                <w:sz w:val="20"/>
                <w:szCs w:val="20"/>
              </w:rPr>
              <w:t>.0</w:t>
            </w:r>
            <w:r>
              <w:rPr>
                <w:sz w:val="20"/>
                <w:szCs w:val="20"/>
              </w:rPr>
              <w:t>46</w:t>
            </w:r>
          </w:p>
        </w:tc>
        <w:tc>
          <w:tcPr>
            <w:tcW w:w="850" w:type="dxa"/>
          </w:tcPr>
          <w:p w14:paraId="3DC0D8D4" w14:textId="77777777" w:rsidR="004E4FA4" w:rsidRPr="00E931C3" w:rsidRDefault="004E4FA4" w:rsidP="001F24AB">
            <w:pPr>
              <w:ind w:firstLine="0"/>
              <w:jc w:val="center"/>
              <w:rPr>
                <w:sz w:val="20"/>
                <w:szCs w:val="20"/>
              </w:rPr>
            </w:pPr>
            <w:r w:rsidRPr="00E931C3">
              <w:rPr>
                <w:sz w:val="20"/>
                <w:szCs w:val="20"/>
              </w:rPr>
              <w:t>-8.</w:t>
            </w:r>
            <w:r>
              <w:rPr>
                <w:sz w:val="20"/>
                <w:szCs w:val="20"/>
              </w:rPr>
              <w:t>192</w:t>
            </w:r>
          </w:p>
        </w:tc>
        <w:tc>
          <w:tcPr>
            <w:tcW w:w="851" w:type="dxa"/>
          </w:tcPr>
          <w:p w14:paraId="2A4B0D1E" w14:textId="77777777" w:rsidR="004E4FA4" w:rsidRPr="00E931C3" w:rsidRDefault="004E4FA4" w:rsidP="001F24AB">
            <w:pPr>
              <w:ind w:firstLine="0"/>
              <w:jc w:val="center"/>
              <w:rPr>
                <w:sz w:val="20"/>
                <w:szCs w:val="20"/>
              </w:rPr>
            </w:pPr>
            <w:r w:rsidRPr="00E931C3">
              <w:rPr>
                <w:sz w:val="20"/>
                <w:szCs w:val="20"/>
              </w:rPr>
              <w:t>.000</w:t>
            </w:r>
          </w:p>
        </w:tc>
        <w:tc>
          <w:tcPr>
            <w:tcW w:w="992" w:type="dxa"/>
          </w:tcPr>
          <w:p w14:paraId="1C42F20C" w14:textId="77777777" w:rsidR="004E4FA4" w:rsidRPr="00E931C3" w:rsidRDefault="004E4FA4" w:rsidP="001F24AB">
            <w:pPr>
              <w:ind w:firstLine="0"/>
              <w:jc w:val="center"/>
              <w:rPr>
                <w:sz w:val="20"/>
                <w:szCs w:val="20"/>
              </w:rPr>
            </w:pPr>
            <w:r w:rsidRPr="00E931C3">
              <w:rPr>
                <w:sz w:val="20"/>
                <w:szCs w:val="20"/>
              </w:rPr>
              <w:t>-.</w:t>
            </w:r>
            <w:r>
              <w:rPr>
                <w:sz w:val="20"/>
                <w:szCs w:val="20"/>
              </w:rPr>
              <w:t>466</w:t>
            </w:r>
          </w:p>
        </w:tc>
        <w:tc>
          <w:tcPr>
            <w:tcW w:w="992" w:type="dxa"/>
          </w:tcPr>
          <w:p w14:paraId="4F4C6809" w14:textId="77777777" w:rsidR="004E4FA4" w:rsidRPr="00E931C3" w:rsidRDefault="004E4FA4" w:rsidP="001F24AB">
            <w:pPr>
              <w:ind w:firstLine="0"/>
              <w:jc w:val="center"/>
              <w:rPr>
                <w:sz w:val="20"/>
                <w:szCs w:val="20"/>
              </w:rPr>
            </w:pPr>
            <w:r w:rsidRPr="00E931C3">
              <w:rPr>
                <w:sz w:val="20"/>
                <w:szCs w:val="20"/>
              </w:rPr>
              <w:t>-.2</w:t>
            </w:r>
            <w:r>
              <w:rPr>
                <w:sz w:val="20"/>
                <w:szCs w:val="20"/>
              </w:rPr>
              <w:t>87</w:t>
            </w:r>
          </w:p>
        </w:tc>
        <w:tc>
          <w:tcPr>
            <w:tcW w:w="709" w:type="dxa"/>
          </w:tcPr>
          <w:p w14:paraId="41400B85" w14:textId="77777777" w:rsidR="004E4FA4" w:rsidRPr="00E931C3" w:rsidRDefault="004E4FA4" w:rsidP="001F24AB">
            <w:pPr>
              <w:ind w:firstLine="0"/>
              <w:jc w:val="center"/>
              <w:rPr>
                <w:sz w:val="20"/>
                <w:szCs w:val="20"/>
              </w:rPr>
            </w:pPr>
            <w:r w:rsidRPr="00E931C3">
              <w:rPr>
                <w:sz w:val="20"/>
                <w:szCs w:val="20"/>
              </w:rPr>
              <w:t>-.33</w:t>
            </w:r>
            <w:r>
              <w:rPr>
                <w:sz w:val="20"/>
                <w:szCs w:val="20"/>
              </w:rPr>
              <w:t>4</w:t>
            </w:r>
          </w:p>
        </w:tc>
      </w:tr>
      <w:tr w:rsidR="004E4FA4" w:rsidRPr="00576DB6" w14:paraId="00CA01BF" w14:textId="77777777" w:rsidTr="001F24AB">
        <w:tc>
          <w:tcPr>
            <w:tcW w:w="3402" w:type="dxa"/>
          </w:tcPr>
          <w:p w14:paraId="0994F7EB" w14:textId="77777777" w:rsidR="004E4FA4" w:rsidRPr="00E931C3" w:rsidRDefault="004E4FA4" w:rsidP="00AF5286">
            <w:pPr>
              <w:ind w:firstLine="0"/>
              <w:jc w:val="left"/>
              <w:rPr>
                <w:sz w:val="20"/>
                <w:szCs w:val="20"/>
              </w:rPr>
            </w:pPr>
            <w:r w:rsidRPr="00E931C3">
              <w:rPr>
                <w:sz w:val="20"/>
                <w:szCs w:val="20"/>
              </w:rPr>
              <w:t xml:space="preserve">   NFC on EE</w:t>
            </w:r>
            <w:r>
              <w:rPr>
                <w:sz w:val="20"/>
                <w:szCs w:val="20"/>
              </w:rPr>
              <w:t xml:space="preserve"> </w:t>
            </w:r>
            <w:r w:rsidRPr="00E931C3">
              <w:rPr>
                <w:sz w:val="20"/>
                <w:szCs w:val="20"/>
              </w:rPr>
              <w:t xml:space="preserve">(controlled </w:t>
            </w:r>
            <w:r w:rsidRPr="00AF5286">
              <w:rPr>
                <w:sz w:val="18"/>
                <w:szCs w:val="18"/>
              </w:rPr>
              <w:t>for</w:t>
            </w:r>
            <w:r w:rsidRPr="00E931C3">
              <w:rPr>
                <w:sz w:val="20"/>
                <w:szCs w:val="20"/>
              </w:rPr>
              <w:t xml:space="preserve"> mediators)</w:t>
            </w:r>
          </w:p>
        </w:tc>
        <w:tc>
          <w:tcPr>
            <w:tcW w:w="709" w:type="dxa"/>
          </w:tcPr>
          <w:p w14:paraId="32F79F8E" w14:textId="77777777" w:rsidR="004E4FA4" w:rsidRPr="00E931C3" w:rsidRDefault="004E4FA4" w:rsidP="001F24AB">
            <w:pPr>
              <w:ind w:firstLine="0"/>
              <w:jc w:val="center"/>
              <w:rPr>
                <w:sz w:val="20"/>
                <w:szCs w:val="20"/>
              </w:rPr>
            </w:pPr>
            <w:r w:rsidRPr="00E931C3">
              <w:rPr>
                <w:sz w:val="20"/>
                <w:szCs w:val="20"/>
              </w:rPr>
              <w:t>-.0</w:t>
            </w:r>
            <w:r>
              <w:rPr>
                <w:sz w:val="20"/>
                <w:szCs w:val="20"/>
              </w:rPr>
              <w:t>58</w:t>
            </w:r>
          </w:p>
        </w:tc>
        <w:tc>
          <w:tcPr>
            <w:tcW w:w="709" w:type="dxa"/>
          </w:tcPr>
          <w:p w14:paraId="60B0D25E" w14:textId="77777777" w:rsidR="004E4FA4" w:rsidRPr="00E931C3" w:rsidRDefault="004E4FA4" w:rsidP="001F24AB">
            <w:pPr>
              <w:ind w:firstLine="0"/>
              <w:jc w:val="center"/>
              <w:rPr>
                <w:sz w:val="20"/>
                <w:szCs w:val="20"/>
              </w:rPr>
            </w:pPr>
            <w:r w:rsidRPr="00E931C3">
              <w:rPr>
                <w:sz w:val="20"/>
                <w:szCs w:val="20"/>
              </w:rPr>
              <w:t>.0</w:t>
            </w:r>
            <w:r>
              <w:rPr>
                <w:sz w:val="20"/>
                <w:szCs w:val="20"/>
              </w:rPr>
              <w:t>5</w:t>
            </w:r>
          </w:p>
        </w:tc>
        <w:tc>
          <w:tcPr>
            <w:tcW w:w="850" w:type="dxa"/>
          </w:tcPr>
          <w:p w14:paraId="7A833A6F" w14:textId="77777777" w:rsidR="004E4FA4" w:rsidRPr="00E931C3" w:rsidRDefault="004E4FA4" w:rsidP="001F24AB">
            <w:pPr>
              <w:ind w:firstLine="0"/>
              <w:jc w:val="center"/>
              <w:rPr>
                <w:sz w:val="20"/>
                <w:szCs w:val="20"/>
              </w:rPr>
            </w:pPr>
            <w:r w:rsidRPr="00E931C3">
              <w:rPr>
                <w:sz w:val="20"/>
                <w:szCs w:val="20"/>
              </w:rPr>
              <w:t>-1.</w:t>
            </w:r>
            <w:r>
              <w:rPr>
                <w:sz w:val="20"/>
                <w:szCs w:val="20"/>
              </w:rPr>
              <w:t>152</w:t>
            </w:r>
          </w:p>
        </w:tc>
        <w:tc>
          <w:tcPr>
            <w:tcW w:w="851" w:type="dxa"/>
          </w:tcPr>
          <w:p w14:paraId="1765AFCF" w14:textId="77777777" w:rsidR="004E4FA4" w:rsidRPr="00E931C3" w:rsidRDefault="004E4FA4" w:rsidP="001F24AB">
            <w:pPr>
              <w:ind w:firstLine="0"/>
              <w:jc w:val="center"/>
              <w:rPr>
                <w:sz w:val="20"/>
                <w:szCs w:val="20"/>
              </w:rPr>
            </w:pPr>
            <w:r w:rsidRPr="00E931C3">
              <w:rPr>
                <w:sz w:val="20"/>
                <w:szCs w:val="20"/>
              </w:rPr>
              <w:t>.</w:t>
            </w:r>
            <w:r>
              <w:rPr>
                <w:sz w:val="20"/>
                <w:szCs w:val="20"/>
              </w:rPr>
              <w:t>249</w:t>
            </w:r>
          </w:p>
        </w:tc>
        <w:tc>
          <w:tcPr>
            <w:tcW w:w="992" w:type="dxa"/>
          </w:tcPr>
          <w:p w14:paraId="331658DD" w14:textId="77777777" w:rsidR="004E4FA4" w:rsidRPr="00E931C3" w:rsidRDefault="004E4FA4" w:rsidP="001F24AB">
            <w:pPr>
              <w:ind w:firstLine="0"/>
              <w:jc w:val="center"/>
              <w:rPr>
                <w:sz w:val="20"/>
                <w:szCs w:val="20"/>
              </w:rPr>
            </w:pPr>
            <w:r w:rsidRPr="00E931C3">
              <w:rPr>
                <w:sz w:val="20"/>
                <w:szCs w:val="20"/>
              </w:rPr>
              <w:t>-.1</w:t>
            </w:r>
            <w:r>
              <w:rPr>
                <w:sz w:val="20"/>
                <w:szCs w:val="20"/>
              </w:rPr>
              <w:t>58</w:t>
            </w:r>
          </w:p>
        </w:tc>
        <w:tc>
          <w:tcPr>
            <w:tcW w:w="992" w:type="dxa"/>
          </w:tcPr>
          <w:p w14:paraId="7B5BE6C1" w14:textId="77777777" w:rsidR="004E4FA4" w:rsidRPr="00E931C3" w:rsidRDefault="004E4FA4" w:rsidP="001F24AB">
            <w:pPr>
              <w:ind w:firstLine="0"/>
              <w:jc w:val="center"/>
              <w:rPr>
                <w:sz w:val="20"/>
                <w:szCs w:val="20"/>
              </w:rPr>
            </w:pPr>
            <w:r w:rsidRPr="00E931C3">
              <w:rPr>
                <w:sz w:val="20"/>
                <w:szCs w:val="20"/>
              </w:rPr>
              <w:t>.0</w:t>
            </w:r>
            <w:r>
              <w:rPr>
                <w:sz w:val="20"/>
                <w:szCs w:val="20"/>
              </w:rPr>
              <w:t>39</w:t>
            </w:r>
          </w:p>
        </w:tc>
        <w:tc>
          <w:tcPr>
            <w:tcW w:w="709" w:type="dxa"/>
          </w:tcPr>
          <w:p w14:paraId="0FB07D77" w14:textId="77777777" w:rsidR="004E4FA4" w:rsidRPr="00E931C3" w:rsidRDefault="004E4FA4" w:rsidP="001F24AB">
            <w:pPr>
              <w:ind w:firstLine="0"/>
              <w:jc w:val="center"/>
              <w:rPr>
                <w:sz w:val="20"/>
                <w:szCs w:val="20"/>
              </w:rPr>
            </w:pPr>
            <w:r w:rsidRPr="00E931C3">
              <w:rPr>
                <w:sz w:val="20"/>
                <w:szCs w:val="20"/>
              </w:rPr>
              <w:t>-.0</w:t>
            </w:r>
            <w:r>
              <w:rPr>
                <w:sz w:val="20"/>
                <w:szCs w:val="20"/>
              </w:rPr>
              <w:t>60</w:t>
            </w:r>
          </w:p>
        </w:tc>
      </w:tr>
      <w:tr w:rsidR="004E4FA4" w:rsidRPr="00576DB6" w14:paraId="78EA774B" w14:textId="77777777" w:rsidTr="001F24AB">
        <w:tc>
          <w:tcPr>
            <w:tcW w:w="3402" w:type="dxa"/>
          </w:tcPr>
          <w:p w14:paraId="60B1A2C0" w14:textId="77777777" w:rsidR="004E4FA4" w:rsidRPr="00E931C3" w:rsidRDefault="004E4FA4" w:rsidP="00AF5286">
            <w:pPr>
              <w:ind w:firstLine="0"/>
              <w:jc w:val="left"/>
              <w:rPr>
                <w:sz w:val="20"/>
                <w:szCs w:val="20"/>
              </w:rPr>
            </w:pPr>
            <w:r w:rsidRPr="00E931C3">
              <w:rPr>
                <w:sz w:val="20"/>
                <w:szCs w:val="20"/>
              </w:rPr>
              <w:t xml:space="preserve">   Self-control on EE</w:t>
            </w:r>
          </w:p>
        </w:tc>
        <w:tc>
          <w:tcPr>
            <w:tcW w:w="709" w:type="dxa"/>
          </w:tcPr>
          <w:p w14:paraId="19BD7998" w14:textId="77777777" w:rsidR="004E4FA4" w:rsidRPr="00E931C3" w:rsidRDefault="004E4FA4" w:rsidP="001F24AB">
            <w:pPr>
              <w:ind w:firstLine="0"/>
              <w:jc w:val="center"/>
              <w:rPr>
                <w:sz w:val="20"/>
                <w:szCs w:val="20"/>
              </w:rPr>
            </w:pPr>
            <w:r w:rsidRPr="00E931C3">
              <w:rPr>
                <w:sz w:val="20"/>
                <w:szCs w:val="20"/>
              </w:rPr>
              <w:t>-.0</w:t>
            </w:r>
            <w:r>
              <w:rPr>
                <w:sz w:val="20"/>
                <w:szCs w:val="20"/>
              </w:rPr>
              <w:t>45</w:t>
            </w:r>
          </w:p>
        </w:tc>
        <w:tc>
          <w:tcPr>
            <w:tcW w:w="709" w:type="dxa"/>
          </w:tcPr>
          <w:p w14:paraId="14EE72FF" w14:textId="77777777" w:rsidR="004E4FA4" w:rsidRPr="00E931C3" w:rsidRDefault="004E4FA4" w:rsidP="001F24AB">
            <w:pPr>
              <w:ind w:firstLine="0"/>
              <w:jc w:val="center"/>
              <w:rPr>
                <w:sz w:val="20"/>
                <w:szCs w:val="20"/>
              </w:rPr>
            </w:pPr>
            <w:r w:rsidRPr="00E931C3">
              <w:rPr>
                <w:sz w:val="20"/>
                <w:szCs w:val="20"/>
              </w:rPr>
              <w:t>.05</w:t>
            </w:r>
            <w:r>
              <w:rPr>
                <w:sz w:val="20"/>
                <w:szCs w:val="20"/>
              </w:rPr>
              <w:t>3</w:t>
            </w:r>
          </w:p>
        </w:tc>
        <w:tc>
          <w:tcPr>
            <w:tcW w:w="850" w:type="dxa"/>
          </w:tcPr>
          <w:p w14:paraId="1ABE4BA6" w14:textId="77777777" w:rsidR="004E4FA4" w:rsidRPr="00E931C3" w:rsidRDefault="004E4FA4" w:rsidP="001F24AB">
            <w:pPr>
              <w:ind w:firstLine="0"/>
              <w:jc w:val="center"/>
              <w:rPr>
                <w:sz w:val="20"/>
                <w:szCs w:val="20"/>
              </w:rPr>
            </w:pPr>
            <w:r w:rsidRPr="00E931C3">
              <w:rPr>
                <w:sz w:val="20"/>
                <w:szCs w:val="20"/>
              </w:rPr>
              <w:t>-.</w:t>
            </w:r>
            <w:r>
              <w:rPr>
                <w:sz w:val="20"/>
                <w:szCs w:val="20"/>
              </w:rPr>
              <w:t>853</w:t>
            </w:r>
          </w:p>
        </w:tc>
        <w:tc>
          <w:tcPr>
            <w:tcW w:w="851" w:type="dxa"/>
          </w:tcPr>
          <w:p w14:paraId="1168DCD3" w14:textId="77777777" w:rsidR="004E4FA4" w:rsidRPr="00E931C3" w:rsidRDefault="004E4FA4" w:rsidP="001F24AB">
            <w:pPr>
              <w:ind w:firstLine="0"/>
              <w:jc w:val="center"/>
              <w:rPr>
                <w:sz w:val="20"/>
                <w:szCs w:val="20"/>
              </w:rPr>
            </w:pPr>
            <w:r w:rsidRPr="00E931C3">
              <w:rPr>
                <w:sz w:val="20"/>
                <w:szCs w:val="20"/>
              </w:rPr>
              <w:t>.</w:t>
            </w:r>
            <w:r>
              <w:rPr>
                <w:sz w:val="20"/>
                <w:szCs w:val="20"/>
              </w:rPr>
              <w:t>394</w:t>
            </w:r>
          </w:p>
        </w:tc>
        <w:tc>
          <w:tcPr>
            <w:tcW w:w="992" w:type="dxa"/>
          </w:tcPr>
          <w:p w14:paraId="7EEC42FF" w14:textId="77777777" w:rsidR="004E4FA4" w:rsidRPr="00E931C3" w:rsidRDefault="004E4FA4" w:rsidP="001F24AB">
            <w:pPr>
              <w:ind w:firstLine="0"/>
              <w:jc w:val="center"/>
              <w:rPr>
                <w:sz w:val="20"/>
                <w:szCs w:val="20"/>
              </w:rPr>
            </w:pPr>
            <w:r w:rsidRPr="00E931C3">
              <w:rPr>
                <w:sz w:val="20"/>
                <w:szCs w:val="20"/>
              </w:rPr>
              <w:t>-.1</w:t>
            </w:r>
            <w:r>
              <w:rPr>
                <w:sz w:val="20"/>
                <w:szCs w:val="20"/>
              </w:rPr>
              <w:t>52</w:t>
            </w:r>
          </w:p>
        </w:tc>
        <w:tc>
          <w:tcPr>
            <w:tcW w:w="992" w:type="dxa"/>
          </w:tcPr>
          <w:p w14:paraId="48D32141" w14:textId="77777777" w:rsidR="004E4FA4" w:rsidRPr="00E931C3" w:rsidRDefault="004E4FA4" w:rsidP="001F24AB">
            <w:pPr>
              <w:ind w:firstLine="0"/>
              <w:jc w:val="center"/>
              <w:rPr>
                <w:sz w:val="20"/>
                <w:szCs w:val="20"/>
              </w:rPr>
            </w:pPr>
            <w:r w:rsidRPr="00E931C3">
              <w:rPr>
                <w:sz w:val="20"/>
                <w:szCs w:val="20"/>
              </w:rPr>
              <w:t>.0</w:t>
            </w:r>
            <w:r>
              <w:rPr>
                <w:sz w:val="20"/>
                <w:szCs w:val="20"/>
              </w:rPr>
              <w:t>5</w:t>
            </w:r>
            <w:r w:rsidRPr="00E931C3">
              <w:rPr>
                <w:sz w:val="20"/>
                <w:szCs w:val="20"/>
              </w:rPr>
              <w:t>7</w:t>
            </w:r>
          </w:p>
        </w:tc>
        <w:tc>
          <w:tcPr>
            <w:tcW w:w="709" w:type="dxa"/>
          </w:tcPr>
          <w:p w14:paraId="66AF94C0" w14:textId="77777777" w:rsidR="004E4FA4" w:rsidRPr="00E931C3" w:rsidRDefault="004E4FA4" w:rsidP="001F24AB">
            <w:pPr>
              <w:ind w:firstLine="0"/>
              <w:jc w:val="center"/>
              <w:rPr>
                <w:sz w:val="20"/>
                <w:szCs w:val="20"/>
              </w:rPr>
            </w:pPr>
            <w:r w:rsidRPr="00E931C3">
              <w:rPr>
                <w:sz w:val="20"/>
                <w:szCs w:val="20"/>
              </w:rPr>
              <w:t>-.</w:t>
            </w:r>
            <w:r>
              <w:rPr>
                <w:sz w:val="20"/>
                <w:szCs w:val="20"/>
              </w:rPr>
              <w:t>042</w:t>
            </w:r>
          </w:p>
        </w:tc>
      </w:tr>
      <w:tr w:rsidR="004E4FA4" w:rsidRPr="00576DB6" w14:paraId="1D4E5B71" w14:textId="77777777" w:rsidTr="001F24AB">
        <w:tc>
          <w:tcPr>
            <w:tcW w:w="3402" w:type="dxa"/>
          </w:tcPr>
          <w:p w14:paraId="55EF6783" w14:textId="77777777" w:rsidR="004E4FA4" w:rsidRPr="00E931C3" w:rsidRDefault="004E4FA4" w:rsidP="00AF5286">
            <w:pPr>
              <w:ind w:firstLine="0"/>
              <w:jc w:val="left"/>
              <w:rPr>
                <w:sz w:val="20"/>
                <w:szCs w:val="20"/>
              </w:rPr>
            </w:pPr>
            <w:r w:rsidRPr="00E931C3">
              <w:rPr>
                <w:sz w:val="20"/>
                <w:szCs w:val="20"/>
              </w:rPr>
              <w:t xml:space="preserve">   Reappraisal on EE</w:t>
            </w:r>
          </w:p>
        </w:tc>
        <w:tc>
          <w:tcPr>
            <w:tcW w:w="709" w:type="dxa"/>
          </w:tcPr>
          <w:p w14:paraId="5C6302C0" w14:textId="77777777" w:rsidR="004E4FA4" w:rsidRPr="00E931C3" w:rsidRDefault="004E4FA4" w:rsidP="001F24AB">
            <w:pPr>
              <w:ind w:firstLine="0"/>
              <w:jc w:val="center"/>
              <w:rPr>
                <w:sz w:val="20"/>
                <w:szCs w:val="20"/>
              </w:rPr>
            </w:pPr>
            <w:r w:rsidRPr="00E931C3">
              <w:rPr>
                <w:sz w:val="20"/>
                <w:szCs w:val="20"/>
              </w:rPr>
              <w:t>-.0</w:t>
            </w:r>
            <w:r>
              <w:rPr>
                <w:sz w:val="20"/>
                <w:szCs w:val="20"/>
              </w:rPr>
              <w:t>08</w:t>
            </w:r>
          </w:p>
        </w:tc>
        <w:tc>
          <w:tcPr>
            <w:tcW w:w="709" w:type="dxa"/>
          </w:tcPr>
          <w:p w14:paraId="5D6D6ABF" w14:textId="77777777" w:rsidR="004E4FA4" w:rsidRPr="00E931C3" w:rsidRDefault="004E4FA4" w:rsidP="001F24AB">
            <w:pPr>
              <w:ind w:firstLine="0"/>
              <w:jc w:val="center"/>
              <w:rPr>
                <w:sz w:val="20"/>
                <w:szCs w:val="20"/>
              </w:rPr>
            </w:pPr>
            <w:r w:rsidRPr="00E931C3">
              <w:rPr>
                <w:sz w:val="20"/>
                <w:szCs w:val="20"/>
              </w:rPr>
              <w:t>.04</w:t>
            </w:r>
            <w:r>
              <w:rPr>
                <w:sz w:val="20"/>
                <w:szCs w:val="20"/>
              </w:rPr>
              <w:t>4</w:t>
            </w:r>
          </w:p>
        </w:tc>
        <w:tc>
          <w:tcPr>
            <w:tcW w:w="850" w:type="dxa"/>
          </w:tcPr>
          <w:p w14:paraId="49A509E9" w14:textId="77777777" w:rsidR="004E4FA4" w:rsidRPr="00E931C3" w:rsidRDefault="004E4FA4" w:rsidP="001F24AB">
            <w:pPr>
              <w:ind w:firstLine="0"/>
              <w:jc w:val="center"/>
              <w:rPr>
                <w:sz w:val="20"/>
                <w:szCs w:val="20"/>
              </w:rPr>
            </w:pPr>
            <w:r w:rsidRPr="00E931C3">
              <w:rPr>
                <w:sz w:val="20"/>
                <w:szCs w:val="20"/>
              </w:rPr>
              <w:t>-.</w:t>
            </w:r>
            <w:r>
              <w:rPr>
                <w:sz w:val="20"/>
                <w:szCs w:val="20"/>
              </w:rPr>
              <w:t>189</w:t>
            </w:r>
          </w:p>
        </w:tc>
        <w:tc>
          <w:tcPr>
            <w:tcW w:w="851" w:type="dxa"/>
          </w:tcPr>
          <w:p w14:paraId="5B7A1865" w14:textId="77777777" w:rsidR="004E4FA4" w:rsidRPr="00E931C3" w:rsidRDefault="004E4FA4" w:rsidP="001F24AB">
            <w:pPr>
              <w:ind w:firstLine="0"/>
              <w:jc w:val="center"/>
              <w:rPr>
                <w:sz w:val="20"/>
                <w:szCs w:val="20"/>
              </w:rPr>
            </w:pPr>
            <w:r w:rsidRPr="00E931C3">
              <w:rPr>
                <w:sz w:val="20"/>
                <w:szCs w:val="20"/>
              </w:rPr>
              <w:t>.</w:t>
            </w:r>
            <w:r>
              <w:rPr>
                <w:sz w:val="20"/>
                <w:szCs w:val="20"/>
              </w:rPr>
              <w:t>850</w:t>
            </w:r>
          </w:p>
        </w:tc>
        <w:tc>
          <w:tcPr>
            <w:tcW w:w="992" w:type="dxa"/>
          </w:tcPr>
          <w:p w14:paraId="7606B1FB" w14:textId="77777777" w:rsidR="004E4FA4" w:rsidRPr="00E931C3" w:rsidRDefault="004E4FA4" w:rsidP="001F24AB">
            <w:pPr>
              <w:ind w:firstLine="0"/>
              <w:jc w:val="center"/>
              <w:rPr>
                <w:sz w:val="20"/>
                <w:szCs w:val="20"/>
              </w:rPr>
            </w:pPr>
            <w:r w:rsidRPr="00E931C3">
              <w:rPr>
                <w:sz w:val="20"/>
                <w:szCs w:val="20"/>
              </w:rPr>
              <w:t>-.0</w:t>
            </w:r>
            <w:r>
              <w:rPr>
                <w:sz w:val="20"/>
                <w:szCs w:val="20"/>
              </w:rPr>
              <w:t>98</w:t>
            </w:r>
          </w:p>
        </w:tc>
        <w:tc>
          <w:tcPr>
            <w:tcW w:w="992" w:type="dxa"/>
          </w:tcPr>
          <w:p w14:paraId="79E6DB79" w14:textId="77777777" w:rsidR="004E4FA4" w:rsidRPr="00E931C3" w:rsidRDefault="004E4FA4" w:rsidP="001F24AB">
            <w:pPr>
              <w:ind w:firstLine="0"/>
              <w:jc w:val="center"/>
              <w:rPr>
                <w:sz w:val="20"/>
                <w:szCs w:val="20"/>
              </w:rPr>
            </w:pPr>
            <w:r w:rsidRPr="00E931C3">
              <w:rPr>
                <w:sz w:val="20"/>
                <w:szCs w:val="20"/>
              </w:rPr>
              <w:t>.0</w:t>
            </w:r>
            <w:r>
              <w:rPr>
                <w:sz w:val="20"/>
                <w:szCs w:val="20"/>
              </w:rPr>
              <w:t>76</w:t>
            </w:r>
          </w:p>
        </w:tc>
        <w:tc>
          <w:tcPr>
            <w:tcW w:w="709" w:type="dxa"/>
          </w:tcPr>
          <w:p w14:paraId="287EA360" w14:textId="77777777" w:rsidR="004E4FA4" w:rsidRPr="00E931C3" w:rsidRDefault="004E4FA4" w:rsidP="001F24AB">
            <w:pPr>
              <w:ind w:firstLine="0"/>
              <w:jc w:val="center"/>
              <w:rPr>
                <w:sz w:val="20"/>
                <w:szCs w:val="20"/>
              </w:rPr>
            </w:pPr>
            <w:r w:rsidRPr="00E931C3">
              <w:rPr>
                <w:sz w:val="20"/>
                <w:szCs w:val="20"/>
              </w:rPr>
              <w:t>-.0</w:t>
            </w:r>
            <w:r>
              <w:rPr>
                <w:sz w:val="20"/>
                <w:szCs w:val="20"/>
              </w:rPr>
              <w:t>08</w:t>
            </w:r>
          </w:p>
        </w:tc>
      </w:tr>
      <w:tr w:rsidR="004E4FA4" w:rsidRPr="00576DB6" w14:paraId="37B36A3D" w14:textId="77777777" w:rsidTr="001F24AB">
        <w:tc>
          <w:tcPr>
            <w:tcW w:w="3402" w:type="dxa"/>
          </w:tcPr>
          <w:p w14:paraId="6216AF0D" w14:textId="77777777" w:rsidR="004E4FA4" w:rsidRPr="00E931C3" w:rsidRDefault="004E4FA4" w:rsidP="00AF5286">
            <w:pPr>
              <w:ind w:firstLine="0"/>
              <w:jc w:val="left"/>
              <w:rPr>
                <w:sz w:val="20"/>
                <w:szCs w:val="20"/>
              </w:rPr>
            </w:pPr>
            <w:r w:rsidRPr="00E931C3">
              <w:rPr>
                <w:sz w:val="20"/>
                <w:szCs w:val="20"/>
              </w:rPr>
              <w:t xml:space="preserve">   Suppression on EE</w:t>
            </w:r>
          </w:p>
        </w:tc>
        <w:tc>
          <w:tcPr>
            <w:tcW w:w="709" w:type="dxa"/>
          </w:tcPr>
          <w:p w14:paraId="1B467DFC" w14:textId="77777777" w:rsidR="004E4FA4" w:rsidRPr="00E931C3" w:rsidRDefault="004E4FA4" w:rsidP="001F24AB">
            <w:pPr>
              <w:ind w:firstLine="0"/>
              <w:jc w:val="center"/>
              <w:rPr>
                <w:sz w:val="20"/>
                <w:szCs w:val="20"/>
              </w:rPr>
            </w:pPr>
            <w:r w:rsidRPr="00E931C3">
              <w:rPr>
                <w:sz w:val="20"/>
                <w:szCs w:val="20"/>
              </w:rPr>
              <w:t>.0</w:t>
            </w:r>
            <w:r>
              <w:rPr>
                <w:sz w:val="20"/>
                <w:szCs w:val="20"/>
              </w:rPr>
              <w:t>86</w:t>
            </w:r>
          </w:p>
        </w:tc>
        <w:tc>
          <w:tcPr>
            <w:tcW w:w="709" w:type="dxa"/>
          </w:tcPr>
          <w:p w14:paraId="7A5BF47A" w14:textId="77777777" w:rsidR="004E4FA4" w:rsidRPr="00E931C3" w:rsidRDefault="004E4FA4" w:rsidP="001F24AB">
            <w:pPr>
              <w:ind w:firstLine="0"/>
              <w:jc w:val="center"/>
              <w:rPr>
                <w:sz w:val="20"/>
                <w:szCs w:val="20"/>
              </w:rPr>
            </w:pPr>
            <w:r w:rsidRPr="00E931C3">
              <w:rPr>
                <w:sz w:val="20"/>
                <w:szCs w:val="20"/>
              </w:rPr>
              <w:t>.03</w:t>
            </w:r>
            <w:r>
              <w:rPr>
                <w:sz w:val="20"/>
                <w:szCs w:val="20"/>
              </w:rPr>
              <w:t>6</w:t>
            </w:r>
          </w:p>
        </w:tc>
        <w:tc>
          <w:tcPr>
            <w:tcW w:w="850" w:type="dxa"/>
          </w:tcPr>
          <w:p w14:paraId="34BED48C" w14:textId="77777777" w:rsidR="004E4FA4" w:rsidRPr="00E931C3" w:rsidRDefault="004E4FA4" w:rsidP="001F24AB">
            <w:pPr>
              <w:ind w:firstLine="0"/>
              <w:jc w:val="center"/>
              <w:rPr>
                <w:sz w:val="20"/>
                <w:szCs w:val="20"/>
              </w:rPr>
            </w:pPr>
            <w:r>
              <w:rPr>
                <w:sz w:val="20"/>
                <w:szCs w:val="20"/>
              </w:rPr>
              <w:t>2</w:t>
            </w:r>
            <w:r w:rsidRPr="00E931C3">
              <w:rPr>
                <w:sz w:val="20"/>
                <w:szCs w:val="20"/>
              </w:rPr>
              <w:t>.</w:t>
            </w:r>
            <w:r>
              <w:rPr>
                <w:sz w:val="20"/>
                <w:szCs w:val="20"/>
              </w:rPr>
              <w:t>383</w:t>
            </w:r>
          </w:p>
        </w:tc>
        <w:tc>
          <w:tcPr>
            <w:tcW w:w="851" w:type="dxa"/>
          </w:tcPr>
          <w:p w14:paraId="17ECCBD0" w14:textId="77777777" w:rsidR="004E4FA4" w:rsidRPr="00E931C3" w:rsidRDefault="004E4FA4" w:rsidP="001F24AB">
            <w:pPr>
              <w:ind w:firstLine="0"/>
              <w:jc w:val="center"/>
              <w:rPr>
                <w:sz w:val="20"/>
                <w:szCs w:val="20"/>
              </w:rPr>
            </w:pPr>
            <w:r w:rsidRPr="00E931C3">
              <w:rPr>
                <w:sz w:val="20"/>
                <w:szCs w:val="20"/>
              </w:rPr>
              <w:t>.0</w:t>
            </w:r>
            <w:r>
              <w:rPr>
                <w:sz w:val="20"/>
                <w:szCs w:val="20"/>
              </w:rPr>
              <w:t>17</w:t>
            </w:r>
          </w:p>
        </w:tc>
        <w:tc>
          <w:tcPr>
            <w:tcW w:w="992" w:type="dxa"/>
          </w:tcPr>
          <w:p w14:paraId="7253B2F1" w14:textId="77777777" w:rsidR="004E4FA4" w:rsidRPr="00E931C3" w:rsidRDefault="004E4FA4" w:rsidP="001F24AB">
            <w:pPr>
              <w:ind w:firstLine="0"/>
              <w:jc w:val="center"/>
              <w:rPr>
                <w:sz w:val="20"/>
                <w:szCs w:val="20"/>
              </w:rPr>
            </w:pPr>
            <w:r w:rsidRPr="00E931C3">
              <w:rPr>
                <w:sz w:val="20"/>
                <w:szCs w:val="20"/>
              </w:rPr>
              <w:t>.0</w:t>
            </w:r>
            <w:r>
              <w:rPr>
                <w:sz w:val="20"/>
                <w:szCs w:val="20"/>
              </w:rPr>
              <w:t>15</w:t>
            </w:r>
          </w:p>
        </w:tc>
        <w:tc>
          <w:tcPr>
            <w:tcW w:w="992" w:type="dxa"/>
          </w:tcPr>
          <w:p w14:paraId="1004B33A" w14:textId="77777777" w:rsidR="004E4FA4" w:rsidRPr="00E931C3" w:rsidRDefault="004E4FA4" w:rsidP="001F24AB">
            <w:pPr>
              <w:ind w:firstLine="0"/>
              <w:jc w:val="center"/>
              <w:rPr>
                <w:sz w:val="20"/>
                <w:szCs w:val="20"/>
              </w:rPr>
            </w:pPr>
            <w:r w:rsidRPr="00E931C3">
              <w:rPr>
                <w:sz w:val="20"/>
                <w:szCs w:val="20"/>
              </w:rPr>
              <w:t>.1</w:t>
            </w:r>
            <w:r>
              <w:rPr>
                <w:sz w:val="20"/>
                <w:szCs w:val="20"/>
              </w:rPr>
              <w:t>54</w:t>
            </w:r>
          </w:p>
        </w:tc>
        <w:tc>
          <w:tcPr>
            <w:tcW w:w="709" w:type="dxa"/>
          </w:tcPr>
          <w:p w14:paraId="1F5C6C4C" w14:textId="77777777" w:rsidR="004E4FA4" w:rsidRPr="00E931C3" w:rsidRDefault="004E4FA4" w:rsidP="001F24AB">
            <w:pPr>
              <w:ind w:firstLine="0"/>
              <w:jc w:val="center"/>
              <w:rPr>
                <w:sz w:val="20"/>
                <w:szCs w:val="20"/>
              </w:rPr>
            </w:pPr>
            <w:r w:rsidRPr="00E931C3">
              <w:rPr>
                <w:sz w:val="20"/>
                <w:szCs w:val="20"/>
              </w:rPr>
              <w:t>.0</w:t>
            </w:r>
            <w:r>
              <w:rPr>
                <w:sz w:val="20"/>
                <w:szCs w:val="20"/>
              </w:rPr>
              <w:t>94</w:t>
            </w:r>
          </w:p>
        </w:tc>
      </w:tr>
      <w:tr w:rsidR="004E4FA4" w:rsidRPr="00576DB6" w14:paraId="1798F26E" w14:textId="77777777" w:rsidTr="001F24AB">
        <w:tc>
          <w:tcPr>
            <w:tcW w:w="3402" w:type="dxa"/>
          </w:tcPr>
          <w:p w14:paraId="78FF7CB3" w14:textId="77777777" w:rsidR="004E4FA4" w:rsidRPr="00E931C3" w:rsidRDefault="004E4FA4" w:rsidP="00AF5286">
            <w:pPr>
              <w:ind w:firstLine="0"/>
              <w:jc w:val="left"/>
              <w:rPr>
                <w:sz w:val="20"/>
                <w:szCs w:val="20"/>
              </w:rPr>
            </w:pPr>
            <w:r w:rsidRPr="00E931C3">
              <w:rPr>
                <w:sz w:val="20"/>
                <w:szCs w:val="20"/>
              </w:rPr>
              <w:t xml:space="preserve">   Adaptive coping on EE</w:t>
            </w:r>
          </w:p>
        </w:tc>
        <w:tc>
          <w:tcPr>
            <w:tcW w:w="709" w:type="dxa"/>
          </w:tcPr>
          <w:p w14:paraId="7C5FD75C" w14:textId="77777777" w:rsidR="004E4FA4" w:rsidRPr="00E931C3" w:rsidRDefault="004E4FA4" w:rsidP="001F24AB">
            <w:pPr>
              <w:ind w:firstLine="0"/>
              <w:jc w:val="center"/>
              <w:rPr>
                <w:sz w:val="20"/>
                <w:szCs w:val="20"/>
              </w:rPr>
            </w:pPr>
            <w:r w:rsidRPr="00E931C3">
              <w:rPr>
                <w:sz w:val="20"/>
                <w:szCs w:val="20"/>
              </w:rPr>
              <w:t>-.3</w:t>
            </w:r>
            <w:r>
              <w:rPr>
                <w:sz w:val="20"/>
                <w:szCs w:val="20"/>
              </w:rPr>
              <w:t>31</w:t>
            </w:r>
          </w:p>
        </w:tc>
        <w:tc>
          <w:tcPr>
            <w:tcW w:w="709" w:type="dxa"/>
          </w:tcPr>
          <w:p w14:paraId="03D5D9D7" w14:textId="77777777" w:rsidR="004E4FA4" w:rsidRPr="00E931C3" w:rsidRDefault="004E4FA4" w:rsidP="001F24AB">
            <w:pPr>
              <w:ind w:firstLine="0"/>
              <w:jc w:val="center"/>
              <w:rPr>
                <w:sz w:val="20"/>
                <w:szCs w:val="20"/>
              </w:rPr>
            </w:pPr>
            <w:r w:rsidRPr="00E931C3">
              <w:rPr>
                <w:sz w:val="20"/>
                <w:szCs w:val="20"/>
              </w:rPr>
              <w:t>.04</w:t>
            </w:r>
            <w:r>
              <w:rPr>
                <w:sz w:val="20"/>
                <w:szCs w:val="20"/>
              </w:rPr>
              <w:t>9</w:t>
            </w:r>
          </w:p>
        </w:tc>
        <w:tc>
          <w:tcPr>
            <w:tcW w:w="850" w:type="dxa"/>
          </w:tcPr>
          <w:p w14:paraId="3E12B27F" w14:textId="77777777" w:rsidR="004E4FA4" w:rsidRPr="00E931C3" w:rsidRDefault="004E4FA4" w:rsidP="001F24AB">
            <w:pPr>
              <w:ind w:firstLine="0"/>
              <w:jc w:val="center"/>
              <w:rPr>
                <w:sz w:val="20"/>
                <w:szCs w:val="20"/>
              </w:rPr>
            </w:pPr>
            <w:r w:rsidRPr="00E931C3">
              <w:rPr>
                <w:sz w:val="20"/>
                <w:szCs w:val="20"/>
              </w:rPr>
              <w:t>-</w:t>
            </w:r>
            <w:r>
              <w:rPr>
                <w:sz w:val="20"/>
                <w:szCs w:val="20"/>
              </w:rPr>
              <w:t>6</w:t>
            </w:r>
            <w:r w:rsidRPr="00E931C3">
              <w:rPr>
                <w:sz w:val="20"/>
                <w:szCs w:val="20"/>
              </w:rPr>
              <w:t>.</w:t>
            </w:r>
            <w:r>
              <w:rPr>
                <w:sz w:val="20"/>
                <w:szCs w:val="20"/>
              </w:rPr>
              <w:t>797</w:t>
            </w:r>
          </w:p>
        </w:tc>
        <w:tc>
          <w:tcPr>
            <w:tcW w:w="851" w:type="dxa"/>
          </w:tcPr>
          <w:p w14:paraId="6E567E1D" w14:textId="77777777" w:rsidR="004E4FA4" w:rsidRPr="00E931C3" w:rsidRDefault="004E4FA4" w:rsidP="001F24AB">
            <w:pPr>
              <w:ind w:firstLine="0"/>
              <w:jc w:val="center"/>
              <w:rPr>
                <w:sz w:val="20"/>
                <w:szCs w:val="20"/>
              </w:rPr>
            </w:pPr>
            <w:r w:rsidRPr="00E931C3">
              <w:rPr>
                <w:sz w:val="20"/>
                <w:szCs w:val="20"/>
              </w:rPr>
              <w:t>.000</w:t>
            </w:r>
          </w:p>
        </w:tc>
        <w:tc>
          <w:tcPr>
            <w:tcW w:w="992" w:type="dxa"/>
          </w:tcPr>
          <w:p w14:paraId="0730FF6C" w14:textId="77777777" w:rsidR="004E4FA4" w:rsidRPr="00E931C3" w:rsidRDefault="004E4FA4" w:rsidP="001F24AB">
            <w:pPr>
              <w:ind w:firstLine="0"/>
              <w:jc w:val="center"/>
              <w:rPr>
                <w:sz w:val="20"/>
                <w:szCs w:val="20"/>
              </w:rPr>
            </w:pPr>
            <w:r w:rsidRPr="00E931C3">
              <w:rPr>
                <w:sz w:val="20"/>
                <w:szCs w:val="20"/>
              </w:rPr>
              <w:t>-.4</w:t>
            </w:r>
            <w:r>
              <w:rPr>
                <w:sz w:val="20"/>
                <w:szCs w:val="20"/>
              </w:rPr>
              <w:t>29</w:t>
            </w:r>
          </w:p>
        </w:tc>
        <w:tc>
          <w:tcPr>
            <w:tcW w:w="992" w:type="dxa"/>
          </w:tcPr>
          <w:p w14:paraId="7DC38076" w14:textId="77777777" w:rsidR="004E4FA4" w:rsidRPr="00E931C3" w:rsidRDefault="004E4FA4" w:rsidP="001F24AB">
            <w:pPr>
              <w:ind w:firstLine="0"/>
              <w:jc w:val="center"/>
              <w:rPr>
                <w:sz w:val="20"/>
                <w:szCs w:val="20"/>
              </w:rPr>
            </w:pPr>
            <w:r w:rsidRPr="00E931C3">
              <w:rPr>
                <w:sz w:val="20"/>
                <w:szCs w:val="20"/>
              </w:rPr>
              <w:t>-.2</w:t>
            </w:r>
            <w:r>
              <w:rPr>
                <w:sz w:val="20"/>
                <w:szCs w:val="20"/>
              </w:rPr>
              <w:t>37</w:t>
            </w:r>
          </w:p>
        </w:tc>
        <w:tc>
          <w:tcPr>
            <w:tcW w:w="709" w:type="dxa"/>
          </w:tcPr>
          <w:p w14:paraId="502431D7" w14:textId="77777777" w:rsidR="004E4FA4" w:rsidRPr="00E931C3" w:rsidRDefault="004E4FA4" w:rsidP="001F24AB">
            <w:pPr>
              <w:ind w:firstLine="0"/>
              <w:jc w:val="center"/>
              <w:rPr>
                <w:sz w:val="20"/>
                <w:szCs w:val="20"/>
              </w:rPr>
            </w:pPr>
            <w:r w:rsidRPr="00E931C3">
              <w:rPr>
                <w:sz w:val="20"/>
                <w:szCs w:val="20"/>
              </w:rPr>
              <w:t>-.</w:t>
            </w:r>
            <w:r>
              <w:rPr>
                <w:sz w:val="20"/>
                <w:szCs w:val="20"/>
              </w:rPr>
              <w:t>292</w:t>
            </w:r>
          </w:p>
        </w:tc>
      </w:tr>
      <w:tr w:rsidR="004E4FA4" w:rsidRPr="00576DB6" w14:paraId="7D8AF655" w14:textId="77777777" w:rsidTr="001F24AB">
        <w:tc>
          <w:tcPr>
            <w:tcW w:w="3402" w:type="dxa"/>
            <w:tcBorders>
              <w:bottom w:val="single" w:sz="4" w:space="0" w:color="auto"/>
            </w:tcBorders>
          </w:tcPr>
          <w:p w14:paraId="619919F6" w14:textId="77777777" w:rsidR="004E4FA4" w:rsidRPr="00E931C3" w:rsidRDefault="004E4FA4" w:rsidP="00AF5286">
            <w:pPr>
              <w:ind w:firstLine="0"/>
              <w:jc w:val="left"/>
              <w:rPr>
                <w:sz w:val="20"/>
                <w:szCs w:val="20"/>
              </w:rPr>
            </w:pPr>
            <w:r w:rsidRPr="00E931C3">
              <w:rPr>
                <w:sz w:val="20"/>
                <w:szCs w:val="20"/>
              </w:rPr>
              <w:t xml:space="preserve">   Maladaptive coping on EE</w:t>
            </w:r>
          </w:p>
        </w:tc>
        <w:tc>
          <w:tcPr>
            <w:tcW w:w="709" w:type="dxa"/>
            <w:tcBorders>
              <w:bottom w:val="single" w:sz="4" w:space="0" w:color="auto"/>
            </w:tcBorders>
          </w:tcPr>
          <w:p w14:paraId="4985CE74" w14:textId="77777777" w:rsidR="004E4FA4" w:rsidRPr="00E931C3" w:rsidRDefault="004E4FA4" w:rsidP="001F24AB">
            <w:pPr>
              <w:ind w:firstLine="0"/>
              <w:jc w:val="center"/>
              <w:rPr>
                <w:sz w:val="20"/>
                <w:szCs w:val="20"/>
              </w:rPr>
            </w:pPr>
            <w:r w:rsidRPr="00E931C3">
              <w:rPr>
                <w:sz w:val="20"/>
                <w:szCs w:val="20"/>
              </w:rPr>
              <w:t>.1</w:t>
            </w:r>
            <w:r>
              <w:rPr>
                <w:sz w:val="20"/>
                <w:szCs w:val="20"/>
              </w:rPr>
              <w:t>37</w:t>
            </w:r>
          </w:p>
        </w:tc>
        <w:tc>
          <w:tcPr>
            <w:tcW w:w="709" w:type="dxa"/>
            <w:tcBorders>
              <w:bottom w:val="single" w:sz="4" w:space="0" w:color="auto"/>
            </w:tcBorders>
          </w:tcPr>
          <w:p w14:paraId="2D4E1B0C" w14:textId="77777777" w:rsidR="004E4FA4" w:rsidRPr="00E931C3" w:rsidRDefault="004E4FA4" w:rsidP="001F24AB">
            <w:pPr>
              <w:ind w:firstLine="0"/>
              <w:jc w:val="center"/>
              <w:rPr>
                <w:sz w:val="20"/>
                <w:szCs w:val="20"/>
              </w:rPr>
            </w:pPr>
            <w:r w:rsidRPr="00E931C3">
              <w:rPr>
                <w:sz w:val="20"/>
                <w:szCs w:val="20"/>
              </w:rPr>
              <w:t>.0</w:t>
            </w:r>
            <w:r>
              <w:rPr>
                <w:sz w:val="20"/>
                <w:szCs w:val="20"/>
              </w:rPr>
              <w:t>35</w:t>
            </w:r>
          </w:p>
        </w:tc>
        <w:tc>
          <w:tcPr>
            <w:tcW w:w="850" w:type="dxa"/>
            <w:tcBorders>
              <w:bottom w:val="single" w:sz="4" w:space="0" w:color="auto"/>
            </w:tcBorders>
          </w:tcPr>
          <w:p w14:paraId="28706C35" w14:textId="77777777" w:rsidR="004E4FA4" w:rsidRPr="00E931C3" w:rsidRDefault="004E4FA4" w:rsidP="001F24AB">
            <w:pPr>
              <w:ind w:firstLine="0"/>
              <w:jc w:val="center"/>
              <w:rPr>
                <w:sz w:val="20"/>
                <w:szCs w:val="20"/>
              </w:rPr>
            </w:pPr>
            <w:r w:rsidRPr="00E931C3">
              <w:rPr>
                <w:sz w:val="20"/>
                <w:szCs w:val="20"/>
              </w:rPr>
              <w:t>3.</w:t>
            </w:r>
            <w:r>
              <w:rPr>
                <w:sz w:val="20"/>
                <w:szCs w:val="20"/>
              </w:rPr>
              <w:t>951</w:t>
            </w:r>
          </w:p>
        </w:tc>
        <w:tc>
          <w:tcPr>
            <w:tcW w:w="851" w:type="dxa"/>
            <w:tcBorders>
              <w:bottom w:val="single" w:sz="4" w:space="0" w:color="auto"/>
            </w:tcBorders>
          </w:tcPr>
          <w:p w14:paraId="7BF406B7" w14:textId="77777777" w:rsidR="004E4FA4" w:rsidRPr="00E931C3" w:rsidRDefault="004E4FA4" w:rsidP="001F24AB">
            <w:pPr>
              <w:ind w:firstLine="0"/>
              <w:jc w:val="center"/>
              <w:rPr>
                <w:sz w:val="20"/>
                <w:szCs w:val="20"/>
              </w:rPr>
            </w:pPr>
            <w:r w:rsidRPr="00E931C3">
              <w:rPr>
                <w:sz w:val="20"/>
                <w:szCs w:val="20"/>
              </w:rPr>
              <w:t>.000</w:t>
            </w:r>
          </w:p>
        </w:tc>
        <w:tc>
          <w:tcPr>
            <w:tcW w:w="992" w:type="dxa"/>
            <w:tcBorders>
              <w:bottom w:val="single" w:sz="4" w:space="0" w:color="auto"/>
            </w:tcBorders>
          </w:tcPr>
          <w:p w14:paraId="5BB29609" w14:textId="77777777" w:rsidR="004E4FA4" w:rsidRPr="00E931C3" w:rsidRDefault="004E4FA4" w:rsidP="001F24AB">
            <w:pPr>
              <w:ind w:firstLine="0"/>
              <w:jc w:val="center"/>
              <w:rPr>
                <w:sz w:val="20"/>
                <w:szCs w:val="20"/>
              </w:rPr>
            </w:pPr>
            <w:r w:rsidRPr="00E931C3">
              <w:rPr>
                <w:sz w:val="20"/>
                <w:szCs w:val="20"/>
              </w:rPr>
              <w:t>.0</w:t>
            </w:r>
            <w:r>
              <w:rPr>
                <w:sz w:val="20"/>
                <w:szCs w:val="20"/>
              </w:rPr>
              <w:t>68</w:t>
            </w:r>
          </w:p>
        </w:tc>
        <w:tc>
          <w:tcPr>
            <w:tcW w:w="992" w:type="dxa"/>
            <w:tcBorders>
              <w:bottom w:val="single" w:sz="4" w:space="0" w:color="auto"/>
            </w:tcBorders>
          </w:tcPr>
          <w:p w14:paraId="6D32C556" w14:textId="77777777" w:rsidR="004E4FA4" w:rsidRPr="00E931C3" w:rsidRDefault="004E4FA4" w:rsidP="001F24AB">
            <w:pPr>
              <w:ind w:firstLine="0"/>
              <w:jc w:val="center"/>
              <w:rPr>
                <w:sz w:val="20"/>
                <w:szCs w:val="20"/>
              </w:rPr>
            </w:pPr>
            <w:r w:rsidRPr="00E931C3">
              <w:rPr>
                <w:sz w:val="20"/>
                <w:szCs w:val="20"/>
              </w:rPr>
              <w:t>.2</w:t>
            </w:r>
            <w:r>
              <w:rPr>
                <w:sz w:val="20"/>
                <w:szCs w:val="20"/>
              </w:rPr>
              <w:t>05</w:t>
            </w:r>
          </w:p>
        </w:tc>
        <w:tc>
          <w:tcPr>
            <w:tcW w:w="709" w:type="dxa"/>
            <w:tcBorders>
              <w:bottom w:val="single" w:sz="4" w:space="0" w:color="auto"/>
            </w:tcBorders>
          </w:tcPr>
          <w:p w14:paraId="4FC96DED" w14:textId="77777777" w:rsidR="004E4FA4" w:rsidRPr="00E931C3" w:rsidRDefault="004E4FA4" w:rsidP="001F24AB">
            <w:pPr>
              <w:ind w:firstLine="0"/>
              <w:jc w:val="center"/>
              <w:rPr>
                <w:sz w:val="20"/>
                <w:szCs w:val="20"/>
              </w:rPr>
            </w:pPr>
            <w:r w:rsidRPr="00E931C3">
              <w:rPr>
                <w:sz w:val="20"/>
                <w:szCs w:val="20"/>
              </w:rPr>
              <w:t>.1</w:t>
            </w:r>
            <w:r>
              <w:rPr>
                <w:sz w:val="20"/>
                <w:szCs w:val="20"/>
              </w:rPr>
              <w:t>61</w:t>
            </w:r>
          </w:p>
        </w:tc>
      </w:tr>
      <w:tr w:rsidR="004E4FA4" w:rsidRPr="00576DB6" w14:paraId="45F4E3B8" w14:textId="77777777" w:rsidTr="001F24AB">
        <w:tc>
          <w:tcPr>
            <w:tcW w:w="3402" w:type="dxa"/>
            <w:tcBorders>
              <w:top w:val="single" w:sz="4" w:space="0" w:color="auto"/>
            </w:tcBorders>
          </w:tcPr>
          <w:p w14:paraId="571927E5" w14:textId="77777777" w:rsidR="004E4FA4" w:rsidRPr="00E931C3" w:rsidRDefault="004E4FA4" w:rsidP="00AF5286">
            <w:pPr>
              <w:ind w:firstLine="0"/>
              <w:jc w:val="left"/>
              <w:rPr>
                <w:sz w:val="20"/>
                <w:szCs w:val="20"/>
              </w:rPr>
            </w:pPr>
            <w:r w:rsidRPr="00E931C3">
              <w:rPr>
                <w:sz w:val="20"/>
                <w:szCs w:val="20"/>
              </w:rPr>
              <w:t>Indirect effects</w:t>
            </w:r>
          </w:p>
        </w:tc>
        <w:tc>
          <w:tcPr>
            <w:tcW w:w="709" w:type="dxa"/>
            <w:tcBorders>
              <w:top w:val="single" w:sz="4" w:space="0" w:color="auto"/>
            </w:tcBorders>
          </w:tcPr>
          <w:p w14:paraId="7B1C5055" w14:textId="77777777" w:rsidR="004E4FA4" w:rsidRPr="00E931C3" w:rsidRDefault="004E4FA4" w:rsidP="001F24AB">
            <w:pPr>
              <w:ind w:firstLine="0"/>
              <w:jc w:val="center"/>
              <w:rPr>
                <w:sz w:val="20"/>
                <w:szCs w:val="20"/>
              </w:rPr>
            </w:pPr>
          </w:p>
        </w:tc>
        <w:tc>
          <w:tcPr>
            <w:tcW w:w="709" w:type="dxa"/>
            <w:tcBorders>
              <w:top w:val="single" w:sz="4" w:space="0" w:color="auto"/>
            </w:tcBorders>
          </w:tcPr>
          <w:p w14:paraId="0842CC69" w14:textId="77777777" w:rsidR="004E4FA4" w:rsidRPr="00E931C3" w:rsidRDefault="004E4FA4" w:rsidP="001F24AB">
            <w:pPr>
              <w:ind w:firstLine="0"/>
              <w:jc w:val="center"/>
              <w:rPr>
                <w:sz w:val="20"/>
                <w:szCs w:val="20"/>
              </w:rPr>
            </w:pPr>
          </w:p>
        </w:tc>
        <w:tc>
          <w:tcPr>
            <w:tcW w:w="850" w:type="dxa"/>
            <w:tcBorders>
              <w:top w:val="single" w:sz="4" w:space="0" w:color="auto"/>
            </w:tcBorders>
          </w:tcPr>
          <w:p w14:paraId="05A8919E" w14:textId="77777777" w:rsidR="004E4FA4" w:rsidRPr="00E931C3" w:rsidRDefault="004E4FA4" w:rsidP="001F24AB">
            <w:pPr>
              <w:ind w:firstLine="0"/>
              <w:jc w:val="center"/>
              <w:rPr>
                <w:sz w:val="20"/>
                <w:szCs w:val="20"/>
              </w:rPr>
            </w:pPr>
          </w:p>
        </w:tc>
        <w:tc>
          <w:tcPr>
            <w:tcW w:w="851" w:type="dxa"/>
            <w:tcBorders>
              <w:top w:val="single" w:sz="4" w:space="0" w:color="auto"/>
            </w:tcBorders>
          </w:tcPr>
          <w:p w14:paraId="2EE71A17" w14:textId="77777777" w:rsidR="004E4FA4" w:rsidRPr="00E931C3" w:rsidRDefault="004E4FA4" w:rsidP="001F24AB">
            <w:pPr>
              <w:ind w:firstLine="0"/>
              <w:jc w:val="center"/>
              <w:rPr>
                <w:sz w:val="20"/>
                <w:szCs w:val="20"/>
              </w:rPr>
            </w:pPr>
          </w:p>
        </w:tc>
        <w:tc>
          <w:tcPr>
            <w:tcW w:w="992" w:type="dxa"/>
            <w:tcBorders>
              <w:top w:val="single" w:sz="4" w:space="0" w:color="auto"/>
            </w:tcBorders>
          </w:tcPr>
          <w:p w14:paraId="72E0A6F7" w14:textId="77777777" w:rsidR="004E4FA4" w:rsidRPr="00E931C3" w:rsidRDefault="004E4FA4" w:rsidP="001F24AB">
            <w:pPr>
              <w:ind w:firstLine="0"/>
              <w:jc w:val="center"/>
              <w:rPr>
                <w:sz w:val="20"/>
                <w:szCs w:val="20"/>
              </w:rPr>
            </w:pPr>
          </w:p>
        </w:tc>
        <w:tc>
          <w:tcPr>
            <w:tcW w:w="992" w:type="dxa"/>
            <w:tcBorders>
              <w:top w:val="single" w:sz="4" w:space="0" w:color="auto"/>
            </w:tcBorders>
          </w:tcPr>
          <w:p w14:paraId="2F723DEE" w14:textId="77777777" w:rsidR="004E4FA4" w:rsidRPr="00E931C3" w:rsidRDefault="004E4FA4" w:rsidP="001F24AB">
            <w:pPr>
              <w:ind w:firstLine="0"/>
              <w:jc w:val="center"/>
              <w:rPr>
                <w:sz w:val="20"/>
                <w:szCs w:val="20"/>
              </w:rPr>
            </w:pPr>
          </w:p>
        </w:tc>
        <w:tc>
          <w:tcPr>
            <w:tcW w:w="709" w:type="dxa"/>
            <w:tcBorders>
              <w:top w:val="single" w:sz="4" w:space="0" w:color="auto"/>
            </w:tcBorders>
          </w:tcPr>
          <w:p w14:paraId="4CBE9207" w14:textId="77777777" w:rsidR="004E4FA4" w:rsidRPr="00E931C3" w:rsidRDefault="004E4FA4" w:rsidP="001F24AB">
            <w:pPr>
              <w:ind w:firstLine="0"/>
              <w:jc w:val="center"/>
              <w:rPr>
                <w:sz w:val="20"/>
                <w:szCs w:val="20"/>
              </w:rPr>
            </w:pPr>
          </w:p>
        </w:tc>
      </w:tr>
      <w:tr w:rsidR="004E4FA4" w:rsidRPr="00576DB6" w14:paraId="090DE830" w14:textId="77777777" w:rsidTr="001F24AB">
        <w:tc>
          <w:tcPr>
            <w:tcW w:w="3402" w:type="dxa"/>
          </w:tcPr>
          <w:p w14:paraId="5ED0E721" w14:textId="77777777" w:rsidR="004E4FA4" w:rsidRPr="00E931C3" w:rsidRDefault="004E4FA4" w:rsidP="00AF5286">
            <w:pPr>
              <w:ind w:firstLine="0"/>
              <w:jc w:val="left"/>
              <w:rPr>
                <w:sz w:val="20"/>
                <w:szCs w:val="20"/>
              </w:rPr>
            </w:pPr>
            <w:r w:rsidRPr="00E931C3">
              <w:rPr>
                <w:sz w:val="20"/>
                <w:szCs w:val="20"/>
              </w:rPr>
              <w:t xml:space="preserve">   NFC on EE via self-control</w:t>
            </w:r>
          </w:p>
        </w:tc>
        <w:tc>
          <w:tcPr>
            <w:tcW w:w="709" w:type="dxa"/>
          </w:tcPr>
          <w:p w14:paraId="0F3FBC4D" w14:textId="77777777" w:rsidR="004E4FA4" w:rsidRPr="00E931C3" w:rsidRDefault="004E4FA4" w:rsidP="001F24AB">
            <w:pPr>
              <w:ind w:firstLine="0"/>
              <w:jc w:val="center"/>
              <w:rPr>
                <w:sz w:val="20"/>
                <w:szCs w:val="20"/>
              </w:rPr>
            </w:pPr>
            <w:r w:rsidRPr="00E931C3">
              <w:rPr>
                <w:sz w:val="20"/>
                <w:szCs w:val="20"/>
              </w:rPr>
              <w:t>-.0</w:t>
            </w:r>
            <w:r>
              <w:rPr>
                <w:sz w:val="20"/>
                <w:szCs w:val="20"/>
              </w:rPr>
              <w:t>23</w:t>
            </w:r>
          </w:p>
        </w:tc>
        <w:tc>
          <w:tcPr>
            <w:tcW w:w="709" w:type="dxa"/>
          </w:tcPr>
          <w:p w14:paraId="1B278B40" w14:textId="77777777" w:rsidR="004E4FA4" w:rsidRPr="00E931C3" w:rsidRDefault="004E4FA4" w:rsidP="001F24AB">
            <w:pPr>
              <w:ind w:firstLine="0"/>
              <w:jc w:val="center"/>
              <w:rPr>
                <w:sz w:val="20"/>
                <w:szCs w:val="20"/>
              </w:rPr>
            </w:pPr>
            <w:r w:rsidRPr="00E931C3">
              <w:rPr>
                <w:sz w:val="20"/>
                <w:szCs w:val="20"/>
              </w:rPr>
              <w:t>.02</w:t>
            </w:r>
            <w:r>
              <w:rPr>
                <w:sz w:val="20"/>
                <w:szCs w:val="20"/>
              </w:rPr>
              <w:t>8</w:t>
            </w:r>
          </w:p>
        </w:tc>
        <w:tc>
          <w:tcPr>
            <w:tcW w:w="850" w:type="dxa"/>
          </w:tcPr>
          <w:p w14:paraId="5715CF58" w14:textId="77777777" w:rsidR="004E4FA4" w:rsidRPr="00E931C3" w:rsidRDefault="004E4FA4" w:rsidP="001F24AB">
            <w:pPr>
              <w:ind w:firstLine="0"/>
              <w:jc w:val="center"/>
              <w:rPr>
                <w:sz w:val="20"/>
                <w:szCs w:val="20"/>
              </w:rPr>
            </w:pPr>
            <w:r w:rsidRPr="00E931C3">
              <w:rPr>
                <w:sz w:val="20"/>
                <w:szCs w:val="20"/>
              </w:rPr>
              <w:t>-.</w:t>
            </w:r>
            <w:r>
              <w:rPr>
                <w:sz w:val="20"/>
                <w:szCs w:val="20"/>
              </w:rPr>
              <w:t>846</w:t>
            </w:r>
          </w:p>
        </w:tc>
        <w:tc>
          <w:tcPr>
            <w:tcW w:w="851" w:type="dxa"/>
          </w:tcPr>
          <w:p w14:paraId="7AC04C8A" w14:textId="77777777" w:rsidR="004E4FA4" w:rsidRPr="00E931C3" w:rsidRDefault="004E4FA4" w:rsidP="001F24AB">
            <w:pPr>
              <w:ind w:firstLine="0"/>
              <w:jc w:val="center"/>
              <w:rPr>
                <w:sz w:val="20"/>
                <w:szCs w:val="20"/>
              </w:rPr>
            </w:pPr>
            <w:r w:rsidRPr="00E931C3">
              <w:rPr>
                <w:sz w:val="20"/>
                <w:szCs w:val="20"/>
              </w:rPr>
              <w:t>.</w:t>
            </w:r>
            <w:r>
              <w:rPr>
                <w:sz w:val="20"/>
                <w:szCs w:val="20"/>
              </w:rPr>
              <w:t>398</w:t>
            </w:r>
          </w:p>
        </w:tc>
        <w:tc>
          <w:tcPr>
            <w:tcW w:w="992" w:type="dxa"/>
          </w:tcPr>
          <w:p w14:paraId="3E4547B7" w14:textId="77777777" w:rsidR="004E4FA4" w:rsidRPr="00E931C3" w:rsidRDefault="004E4FA4" w:rsidP="001F24AB">
            <w:pPr>
              <w:ind w:firstLine="0"/>
              <w:jc w:val="center"/>
              <w:rPr>
                <w:sz w:val="20"/>
                <w:szCs w:val="20"/>
              </w:rPr>
            </w:pPr>
            <w:r w:rsidRPr="00E931C3">
              <w:rPr>
                <w:sz w:val="20"/>
                <w:szCs w:val="20"/>
              </w:rPr>
              <w:t>-.0</w:t>
            </w:r>
            <w:r>
              <w:rPr>
                <w:sz w:val="20"/>
                <w:szCs w:val="20"/>
              </w:rPr>
              <w:t>80</w:t>
            </w:r>
          </w:p>
        </w:tc>
        <w:tc>
          <w:tcPr>
            <w:tcW w:w="992" w:type="dxa"/>
          </w:tcPr>
          <w:p w14:paraId="02DCFB72" w14:textId="77777777" w:rsidR="004E4FA4" w:rsidRPr="00E931C3" w:rsidRDefault="004E4FA4" w:rsidP="001F24AB">
            <w:pPr>
              <w:ind w:firstLine="0"/>
              <w:jc w:val="center"/>
              <w:rPr>
                <w:sz w:val="20"/>
                <w:szCs w:val="20"/>
              </w:rPr>
            </w:pPr>
            <w:r w:rsidRPr="00E931C3">
              <w:rPr>
                <w:sz w:val="20"/>
                <w:szCs w:val="20"/>
              </w:rPr>
              <w:t>.03</w:t>
            </w:r>
            <w:r>
              <w:rPr>
                <w:sz w:val="20"/>
                <w:szCs w:val="20"/>
              </w:rPr>
              <w:t>0</w:t>
            </w:r>
          </w:p>
        </w:tc>
        <w:tc>
          <w:tcPr>
            <w:tcW w:w="709" w:type="dxa"/>
          </w:tcPr>
          <w:p w14:paraId="72A6EE39" w14:textId="77777777" w:rsidR="004E4FA4" w:rsidRPr="00E931C3" w:rsidRDefault="004E4FA4" w:rsidP="001F24AB">
            <w:pPr>
              <w:ind w:firstLine="0"/>
              <w:jc w:val="center"/>
              <w:rPr>
                <w:sz w:val="20"/>
                <w:szCs w:val="20"/>
              </w:rPr>
            </w:pPr>
            <w:r w:rsidRPr="00E931C3">
              <w:rPr>
                <w:sz w:val="20"/>
                <w:szCs w:val="20"/>
              </w:rPr>
              <w:t>-.02</w:t>
            </w:r>
            <w:r>
              <w:rPr>
                <w:sz w:val="20"/>
                <w:szCs w:val="20"/>
              </w:rPr>
              <w:t>4</w:t>
            </w:r>
          </w:p>
        </w:tc>
      </w:tr>
      <w:tr w:rsidR="004E4FA4" w:rsidRPr="00576DB6" w14:paraId="7BC9EE00" w14:textId="77777777" w:rsidTr="001F24AB">
        <w:tc>
          <w:tcPr>
            <w:tcW w:w="3402" w:type="dxa"/>
          </w:tcPr>
          <w:p w14:paraId="75913DFE" w14:textId="77777777" w:rsidR="004E4FA4" w:rsidRPr="00E931C3" w:rsidRDefault="004E4FA4" w:rsidP="00AF5286">
            <w:pPr>
              <w:ind w:firstLine="0"/>
              <w:jc w:val="left"/>
              <w:rPr>
                <w:sz w:val="20"/>
                <w:szCs w:val="20"/>
              </w:rPr>
            </w:pPr>
            <w:r w:rsidRPr="00E931C3">
              <w:rPr>
                <w:sz w:val="20"/>
                <w:szCs w:val="20"/>
              </w:rPr>
              <w:t xml:space="preserve">   NFC on EE via reappraisal</w:t>
            </w:r>
          </w:p>
        </w:tc>
        <w:tc>
          <w:tcPr>
            <w:tcW w:w="709" w:type="dxa"/>
          </w:tcPr>
          <w:p w14:paraId="60044131" w14:textId="77777777" w:rsidR="004E4FA4" w:rsidRPr="00E931C3" w:rsidRDefault="004E4FA4" w:rsidP="001F24AB">
            <w:pPr>
              <w:ind w:firstLine="0"/>
              <w:jc w:val="center"/>
              <w:rPr>
                <w:sz w:val="20"/>
                <w:szCs w:val="20"/>
              </w:rPr>
            </w:pPr>
            <w:r w:rsidRPr="00E931C3">
              <w:rPr>
                <w:sz w:val="20"/>
                <w:szCs w:val="20"/>
              </w:rPr>
              <w:t>-.001</w:t>
            </w:r>
          </w:p>
        </w:tc>
        <w:tc>
          <w:tcPr>
            <w:tcW w:w="709" w:type="dxa"/>
          </w:tcPr>
          <w:p w14:paraId="1E45E1D3" w14:textId="77777777" w:rsidR="004E4FA4" w:rsidRPr="00E931C3" w:rsidRDefault="004E4FA4" w:rsidP="001F24AB">
            <w:pPr>
              <w:ind w:firstLine="0"/>
              <w:jc w:val="center"/>
              <w:rPr>
                <w:sz w:val="20"/>
                <w:szCs w:val="20"/>
              </w:rPr>
            </w:pPr>
            <w:r w:rsidRPr="00E931C3">
              <w:rPr>
                <w:sz w:val="20"/>
                <w:szCs w:val="20"/>
              </w:rPr>
              <w:t>.004</w:t>
            </w:r>
          </w:p>
        </w:tc>
        <w:tc>
          <w:tcPr>
            <w:tcW w:w="850" w:type="dxa"/>
          </w:tcPr>
          <w:p w14:paraId="79F51A24" w14:textId="77777777" w:rsidR="004E4FA4" w:rsidRPr="00E931C3" w:rsidRDefault="004E4FA4" w:rsidP="001F24AB">
            <w:pPr>
              <w:ind w:firstLine="0"/>
              <w:jc w:val="center"/>
              <w:rPr>
                <w:sz w:val="20"/>
                <w:szCs w:val="20"/>
              </w:rPr>
            </w:pPr>
            <w:r w:rsidRPr="00E931C3">
              <w:rPr>
                <w:sz w:val="20"/>
                <w:szCs w:val="20"/>
              </w:rPr>
              <w:t>-.</w:t>
            </w:r>
            <w:r>
              <w:rPr>
                <w:sz w:val="20"/>
                <w:szCs w:val="20"/>
              </w:rPr>
              <w:t>166</w:t>
            </w:r>
          </w:p>
        </w:tc>
        <w:tc>
          <w:tcPr>
            <w:tcW w:w="851" w:type="dxa"/>
          </w:tcPr>
          <w:p w14:paraId="4AF8C3A6" w14:textId="77777777" w:rsidR="004E4FA4" w:rsidRPr="00E931C3" w:rsidRDefault="004E4FA4" w:rsidP="001F24AB">
            <w:pPr>
              <w:ind w:firstLine="0"/>
              <w:jc w:val="center"/>
              <w:rPr>
                <w:sz w:val="20"/>
                <w:szCs w:val="20"/>
              </w:rPr>
            </w:pPr>
            <w:r w:rsidRPr="00E931C3">
              <w:rPr>
                <w:sz w:val="20"/>
                <w:szCs w:val="20"/>
              </w:rPr>
              <w:t>.8</w:t>
            </w:r>
            <w:r>
              <w:rPr>
                <w:sz w:val="20"/>
                <w:szCs w:val="20"/>
              </w:rPr>
              <w:t>68</w:t>
            </w:r>
          </w:p>
        </w:tc>
        <w:tc>
          <w:tcPr>
            <w:tcW w:w="992" w:type="dxa"/>
          </w:tcPr>
          <w:p w14:paraId="447698C9" w14:textId="77777777" w:rsidR="004E4FA4" w:rsidRPr="00E931C3" w:rsidRDefault="004E4FA4" w:rsidP="001F24AB">
            <w:pPr>
              <w:ind w:firstLine="0"/>
              <w:jc w:val="center"/>
              <w:rPr>
                <w:sz w:val="20"/>
                <w:szCs w:val="20"/>
              </w:rPr>
            </w:pPr>
            <w:r w:rsidRPr="00E931C3">
              <w:rPr>
                <w:sz w:val="20"/>
                <w:szCs w:val="20"/>
              </w:rPr>
              <w:t>-.0</w:t>
            </w:r>
            <w:r>
              <w:rPr>
                <w:sz w:val="20"/>
                <w:szCs w:val="20"/>
              </w:rPr>
              <w:t>09</w:t>
            </w:r>
          </w:p>
        </w:tc>
        <w:tc>
          <w:tcPr>
            <w:tcW w:w="992" w:type="dxa"/>
          </w:tcPr>
          <w:p w14:paraId="14D03CED" w14:textId="77777777" w:rsidR="004E4FA4" w:rsidRPr="00E931C3" w:rsidRDefault="004E4FA4" w:rsidP="001F24AB">
            <w:pPr>
              <w:ind w:firstLine="0"/>
              <w:jc w:val="center"/>
              <w:rPr>
                <w:sz w:val="20"/>
                <w:szCs w:val="20"/>
              </w:rPr>
            </w:pPr>
            <w:r w:rsidRPr="00E931C3">
              <w:rPr>
                <w:sz w:val="20"/>
                <w:szCs w:val="20"/>
              </w:rPr>
              <w:t>.00</w:t>
            </w:r>
            <w:r>
              <w:rPr>
                <w:sz w:val="20"/>
                <w:szCs w:val="20"/>
              </w:rPr>
              <w:t>6</w:t>
            </w:r>
          </w:p>
        </w:tc>
        <w:tc>
          <w:tcPr>
            <w:tcW w:w="709" w:type="dxa"/>
          </w:tcPr>
          <w:p w14:paraId="13BE04C6" w14:textId="77777777" w:rsidR="004E4FA4" w:rsidRPr="00E931C3" w:rsidRDefault="004E4FA4" w:rsidP="001F24AB">
            <w:pPr>
              <w:ind w:firstLine="0"/>
              <w:jc w:val="center"/>
              <w:rPr>
                <w:sz w:val="20"/>
                <w:szCs w:val="20"/>
              </w:rPr>
            </w:pPr>
            <w:r w:rsidRPr="00E931C3">
              <w:rPr>
                <w:sz w:val="20"/>
                <w:szCs w:val="20"/>
              </w:rPr>
              <w:t>-.001</w:t>
            </w:r>
          </w:p>
        </w:tc>
      </w:tr>
      <w:tr w:rsidR="004E4FA4" w:rsidRPr="00576DB6" w14:paraId="45848827" w14:textId="77777777" w:rsidTr="001F24AB">
        <w:tc>
          <w:tcPr>
            <w:tcW w:w="3402" w:type="dxa"/>
          </w:tcPr>
          <w:p w14:paraId="0CBC808C" w14:textId="77777777" w:rsidR="004E4FA4" w:rsidRPr="00E931C3" w:rsidRDefault="004E4FA4" w:rsidP="00AF5286">
            <w:pPr>
              <w:ind w:firstLine="0"/>
              <w:jc w:val="left"/>
              <w:rPr>
                <w:sz w:val="20"/>
                <w:szCs w:val="20"/>
              </w:rPr>
            </w:pPr>
            <w:r w:rsidRPr="00E931C3">
              <w:rPr>
                <w:sz w:val="20"/>
                <w:szCs w:val="20"/>
              </w:rPr>
              <w:t xml:space="preserve">   NFC on EE via suppression</w:t>
            </w:r>
          </w:p>
        </w:tc>
        <w:tc>
          <w:tcPr>
            <w:tcW w:w="709" w:type="dxa"/>
          </w:tcPr>
          <w:p w14:paraId="369C28CB" w14:textId="77777777" w:rsidR="004E4FA4" w:rsidRPr="00E931C3" w:rsidRDefault="004E4FA4" w:rsidP="001F24AB">
            <w:pPr>
              <w:ind w:firstLine="0"/>
              <w:jc w:val="center"/>
              <w:rPr>
                <w:sz w:val="20"/>
                <w:szCs w:val="20"/>
              </w:rPr>
            </w:pPr>
            <w:r w:rsidRPr="00E931C3">
              <w:rPr>
                <w:sz w:val="20"/>
                <w:szCs w:val="20"/>
              </w:rPr>
              <w:t>-.00</w:t>
            </w:r>
            <w:r>
              <w:rPr>
                <w:sz w:val="20"/>
                <w:szCs w:val="20"/>
              </w:rPr>
              <w:t>1</w:t>
            </w:r>
          </w:p>
        </w:tc>
        <w:tc>
          <w:tcPr>
            <w:tcW w:w="709" w:type="dxa"/>
          </w:tcPr>
          <w:p w14:paraId="1FD5B47D" w14:textId="77777777" w:rsidR="004E4FA4" w:rsidRPr="00E931C3" w:rsidRDefault="004E4FA4" w:rsidP="001F24AB">
            <w:pPr>
              <w:ind w:firstLine="0"/>
              <w:jc w:val="center"/>
              <w:rPr>
                <w:sz w:val="20"/>
                <w:szCs w:val="20"/>
              </w:rPr>
            </w:pPr>
            <w:r w:rsidRPr="00E931C3">
              <w:rPr>
                <w:sz w:val="20"/>
                <w:szCs w:val="20"/>
              </w:rPr>
              <w:t>.00</w:t>
            </w:r>
            <w:r>
              <w:rPr>
                <w:sz w:val="20"/>
                <w:szCs w:val="20"/>
              </w:rPr>
              <w:t>4</w:t>
            </w:r>
          </w:p>
        </w:tc>
        <w:tc>
          <w:tcPr>
            <w:tcW w:w="850" w:type="dxa"/>
          </w:tcPr>
          <w:p w14:paraId="6479D07C" w14:textId="77777777" w:rsidR="004E4FA4" w:rsidRPr="00E931C3" w:rsidRDefault="004E4FA4" w:rsidP="001F24AB">
            <w:pPr>
              <w:ind w:firstLine="0"/>
              <w:jc w:val="center"/>
              <w:rPr>
                <w:sz w:val="20"/>
                <w:szCs w:val="20"/>
              </w:rPr>
            </w:pPr>
            <w:r w:rsidRPr="00E931C3">
              <w:rPr>
                <w:sz w:val="20"/>
                <w:szCs w:val="20"/>
              </w:rPr>
              <w:t>-.</w:t>
            </w:r>
            <w:r>
              <w:rPr>
                <w:sz w:val="20"/>
                <w:szCs w:val="20"/>
              </w:rPr>
              <w:t>135</w:t>
            </w:r>
          </w:p>
        </w:tc>
        <w:tc>
          <w:tcPr>
            <w:tcW w:w="851" w:type="dxa"/>
          </w:tcPr>
          <w:p w14:paraId="30402447" w14:textId="77777777" w:rsidR="004E4FA4" w:rsidRPr="00E931C3" w:rsidRDefault="004E4FA4" w:rsidP="001F24AB">
            <w:pPr>
              <w:ind w:firstLine="0"/>
              <w:jc w:val="center"/>
              <w:rPr>
                <w:sz w:val="20"/>
                <w:szCs w:val="20"/>
              </w:rPr>
            </w:pPr>
            <w:r w:rsidRPr="00E931C3">
              <w:rPr>
                <w:sz w:val="20"/>
                <w:szCs w:val="20"/>
              </w:rPr>
              <w:t>.</w:t>
            </w:r>
            <w:r>
              <w:rPr>
                <w:sz w:val="20"/>
                <w:szCs w:val="20"/>
              </w:rPr>
              <w:t>892</w:t>
            </w:r>
          </w:p>
        </w:tc>
        <w:tc>
          <w:tcPr>
            <w:tcW w:w="992" w:type="dxa"/>
          </w:tcPr>
          <w:p w14:paraId="27BC7B9B" w14:textId="77777777" w:rsidR="004E4FA4" w:rsidRPr="00E931C3" w:rsidRDefault="004E4FA4" w:rsidP="001F24AB">
            <w:pPr>
              <w:ind w:firstLine="0"/>
              <w:jc w:val="center"/>
              <w:rPr>
                <w:sz w:val="20"/>
                <w:szCs w:val="20"/>
              </w:rPr>
            </w:pPr>
            <w:r w:rsidRPr="00E931C3">
              <w:rPr>
                <w:sz w:val="20"/>
                <w:szCs w:val="20"/>
              </w:rPr>
              <w:t>-.0</w:t>
            </w:r>
            <w:r>
              <w:rPr>
                <w:sz w:val="20"/>
                <w:szCs w:val="20"/>
              </w:rPr>
              <w:t>10</w:t>
            </w:r>
          </w:p>
        </w:tc>
        <w:tc>
          <w:tcPr>
            <w:tcW w:w="992" w:type="dxa"/>
          </w:tcPr>
          <w:p w14:paraId="04DEAB8D" w14:textId="77777777" w:rsidR="004E4FA4" w:rsidRPr="00E931C3" w:rsidRDefault="004E4FA4" w:rsidP="001F24AB">
            <w:pPr>
              <w:ind w:firstLine="0"/>
              <w:jc w:val="center"/>
              <w:rPr>
                <w:sz w:val="20"/>
                <w:szCs w:val="20"/>
              </w:rPr>
            </w:pPr>
            <w:r w:rsidRPr="00E931C3">
              <w:rPr>
                <w:sz w:val="20"/>
                <w:szCs w:val="20"/>
              </w:rPr>
              <w:t>.00</w:t>
            </w:r>
            <w:r>
              <w:rPr>
                <w:sz w:val="20"/>
                <w:szCs w:val="20"/>
              </w:rPr>
              <w:t>8</w:t>
            </w:r>
          </w:p>
        </w:tc>
        <w:tc>
          <w:tcPr>
            <w:tcW w:w="709" w:type="dxa"/>
          </w:tcPr>
          <w:p w14:paraId="6D67E336" w14:textId="77777777" w:rsidR="004E4FA4" w:rsidRPr="00E931C3" w:rsidRDefault="004E4FA4" w:rsidP="001F24AB">
            <w:pPr>
              <w:ind w:firstLine="0"/>
              <w:jc w:val="center"/>
              <w:rPr>
                <w:sz w:val="20"/>
                <w:szCs w:val="20"/>
              </w:rPr>
            </w:pPr>
            <w:r w:rsidRPr="00E931C3">
              <w:rPr>
                <w:sz w:val="20"/>
                <w:szCs w:val="20"/>
              </w:rPr>
              <w:t>-.00</w:t>
            </w:r>
            <w:r>
              <w:rPr>
                <w:sz w:val="20"/>
                <w:szCs w:val="20"/>
              </w:rPr>
              <w:t>1</w:t>
            </w:r>
          </w:p>
        </w:tc>
      </w:tr>
      <w:tr w:rsidR="004E4FA4" w:rsidRPr="00576DB6" w14:paraId="107D565F" w14:textId="77777777" w:rsidTr="001F24AB">
        <w:trPr>
          <w:trHeight w:val="81"/>
        </w:trPr>
        <w:tc>
          <w:tcPr>
            <w:tcW w:w="3402" w:type="dxa"/>
          </w:tcPr>
          <w:p w14:paraId="08680BA0" w14:textId="77777777" w:rsidR="004E4FA4" w:rsidRPr="00E931C3" w:rsidRDefault="004E4FA4" w:rsidP="00AF5286">
            <w:pPr>
              <w:ind w:firstLine="0"/>
              <w:jc w:val="left"/>
              <w:rPr>
                <w:sz w:val="20"/>
                <w:szCs w:val="20"/>
              </w:rPr>
            </w:pPr>
            <w:r w:rsidRPr="00E931C3">
              <w:rPr>
                <w:sz w:val="20"/>
                <w:szCs w:val="20"/>
              </w:rPr>
              <w:t xml:space="preserve">   NFC on EE via adaptive coping</w:t>
            </w:r>
          </w:p>
        </w:tc>
        <w:tc>
          <w:tcPr>
            <w:tcW w:w="709" w:type="dxa"/>
          </w:tcPr>
          <w:p w14:paraId="1A92A93B" w14:textId="77777777" w:rsidR="004E4FA4" w:rsidRPr="00E931C3" w:rsidRDefault="004E4FA4" w:rsidP="001F24AB">
            <w:pPr>
              <w:ind w:firstLine="0"/>
              <w:jc w:val="center"/>
              <w:rPr>
                <w:sz w:val="20"/>
                <w:szCs w:val="20"/>
              </w:rPr>
            </w:pPr>
            <w:r w:rsidRPr="00E931C3">
              <w:rPr>
                <w:sz w:val="20"/>
                <w:szCs w:val="20"/>
              </w:rPr>
              <w:t>-.0</w:t>
            </w:r>
            <w:r>
              <w:rPr>
                <w:sz w:val="20"/>
                <w:szCs w:val="20"/>
              </w:rPr>
              <w:t>48</w:t>
            </w:r>
          </w:p>
        </w:tc>
        <w:tc>
          <w:tcPr>
            <w:tcW w:w="709" w:type="dxa"/>
          </w:tcPr>
          <w:p w14:paraId="07730771" w14:textId="77777777" w:rsidR="004E4FA4" w:rsidRPr="00E931C3" w:rsidRDefault="004E4FA4" w:rsidP="001F24AB">
            <w:pPr>
              <w:ind w:firstLine="0"/>
              <w:jc w:val="center"/>
              <w:rPr>
                <w:sz w:val="20"/>
                <w:szCs w:val="20"/>
              </w:rPr>
            </w:pPr>
            <w:r w:rsidRPr="00E931C3">
              <w:rPr>
                <w:sz w:val="20"/>
                <w:szCs w:val="20"/>
              </w:rPr>
              <w:t>.01</w:t>
            </w:r>
            <w:r>
              <w:rPr>
                <w:sz w:val="20"/>
                <w:szCs w:val="20"/>
              </w:rPr>
              <w:t>4</w:t>
            </w:r>
          </w:p>
        </w:tc>
        <w:tc>
          <w:tcPr>
            <w:tcW w:w="850" w:type="dxa"/>
          </w:tcPr>
          <w:p w14:paraId="62F126B5" w14:textId="77777777" w:rsidR="004E4FA4" w:rsidRPr="00E931C3" w:rsidRDefault="004E4FA4" w:rsidP="001F24AB">
            <w:pPr>
              <w:ind w:firstLine="0"/>
              <w:jc w:val="center"/>
              <w:rPr>
                <w:sz w:val="20"/>
                <w:szCs w:val="20"/>
              </w:rPr>
            </w:pPr>
            <w:r w:rsidRPr="00E931C3">
              <w:rPr>
                <w:sz w:val="20"/>
                <w:szCs w:val="20"/>
              </w:rPr>
              <w:t>-</w:t>
            </w:r>
            <w:r>
              <w:rPr>
                <w:sz w:val="20"/>
                <w:szCs w:val="20"/>
              </w:rPr>
              <w:t>3</w:t>
            </w:r>
            <w:r w:rsidRPr="00E931C3">
              <w:rPr>
                <w:sz w:val="20"/>
                <w:szCs w:val="20"/>
              </w:rPr>
              <w:t>.</w:t>
            </w:r>
            <w:r>
              <w:rPr>
                <w:sz w:val="20"/>
                <w:szCs w:val="20"/>
              </w:rPr>
              <w:t>480</w:t>
            </w:r>
          </w:p>
        </w:tc>
        <w:tc>
          <w:tcPr>
            <w:tcW w:w="851" w:type="dxa"/>
          </w:tcPr>
          <w:p w14:paraId="5866D17B" w14:textId="77777777" w:rsidR="004E4FA4" w:rsidRPr="00E931C3" w:rsidRDefault="004E4FA4" w:rsidP="001F24AB">
            <w:pPr>
              <w:ind w:firstLine="0"/>
              <w:jc w:val="center"/>
              <w:rPr>
                <w:sz w:val="20"/>
                <w:szCs w:val="20"/>
              </w:rPr>
            </w:pPr>
            <w:r w:rsidRPr="00E931C3">
              <w:rPr>
                <w:sz w:val="20"/>
                <w:szCs w:val="20"/>
              </w:rPr>
              <w:t>.00</w:t>
            </w:r>
            <w:r>
              <w:rPr>
                <w:sz w:val="20"/>
                <w:szCs w:val="20"/>
              </w:rPr>
              <w:t>1</w:t>
            </w:r>
          </w:p>
        </w:tc>
        <w:tc>
          <w:tcPr>
            <w:tcW w:w="992" w:type="dxa"/>
          </w:tcPr>
          <w:p w14:paraId="7B7F52D1" w14:textId="77777777" w:rsidR="004E4FA4" w:rsidRPr="00E931C3" w:rsidRDefault="004E4FA4" w:rsidP="001F24AB">
            <w:pPr>
              <w:ind w:firstLine="0"/>
              <w:jc w:val="center"/>
              <w:rPr>
                <w:sz w:val="20"/>
                <w:szCs w:val="20"/>
              </w:rPr>
            </w:pPr>
            <w:r w:rsidRPr="00E931C3">
              <w:rPr>
                <w:sz w:val="20"/>
                <w:szCs w:val="20"/>
              </w:rPr>
              <w:t>-.0</w:t>
            </w:r>
            <w:r>
              <w:rPr>
                <w:sz w:val="20"/>
                <w:szCs w:val="20"/>
              </w:rPr>
              <w:t>76</w:t>
            </w:r>
          </w:p>
        </w:tc>
        <w:tc>
          <w:tcPr>
            <w:tcW w:w="992" w:type="dxa"/>
          </w:tcPr>
          <w:p w14:paraId="5E9914C9" w14:textId="77777777" w:rsidR="004E4FA4" w:rsidRPr="00E931C3" w:rsidRDefault="004E4FA4" w:rsidP="001F24AB">
            <w:pPr>
              <w:ind w:firstLine="0"/>
              <w:jc w:val="center"/>
              <w:rPr>
                <w:sz w:val="20"/>
                <w:szCs w:val="20"/>
              </w:rPr>
            </w:pPr>
            <w:r w:rsidRPr="00E931C3">
              <w:rPr>
                <w:sz w:val="20"/>
                <w:szCs w:val="20"/>
              </w:rPr>
              <w:t>-.0</w:t>
            </w:r>
            <w:r>
              <w:rPr>
                <w:sz w:val="20"/>
                <w:szCs w:val="20"/>
              </w:rPr>
              <w:t>23</w:t>
            </w:r>
          </w:p>
        </w:tc>
        <w:tc>
          <w:tcPr>
            <w:tcW w:w="709" w:type="dxa"/>
          </w:tcPr>
          <w:p w14:paraId="31BF3C69" w14:textId="77777777" w:rsidR="004E4FA4" w:rsidRPr="00E931C3" w:rsidRDefault="004E4FA4" w:rsidP="001F24AB">
            <w:pPr>
              <w:ind w:firstLine="0"/>
              <w:jc w:val="center"/>
              <w:rPr>
                <w:sz w:val="20"/>
                <w:szCs w:val="20"/>
              </w:rPr>
            </w:pPr>
            <w:r w:rsidRPr="00E931C3">
              <w:rPr>
                <w:sz w:val="20"/>
                <w:szCs w:val="20"/>
              </w:rPr>
              <w:t>-.05</w:t>
            </w:r>
            <w:r>
              <w:rPr>
                <w:sz w:val="20"/>
                <w:szCs w:val="20"/>
              </w:rPr>
              <w:t>0</w:t>
            </w:r>
          </w:p>
        </w:tc>
      </w:tr>
      <w:tr w:rsidR="004E4FA4" w:rsidRPr="00576DB6" w14:paraId="22D0D2D1" w14:textId="77777777" w:rsidTr="001F24AB">
        <w:tc>
          <w:tcPr>
            <w:tcW w:w="3402" w:type="dxa"/>
            <w:tcBorders>
              <w:bottom w:val="single" w:sz="4" w:space="0" w:color="auto"/>
            </w:tcBorders>
          </w:tcPr>
          <w:p w14:paraId="33674644" w14:textId="77777777" w:rsidR="004E4FA4" w:rsidRPr="00E931C3" w:rsidRDefault="004E4FA4" w:rsidP="00AF5286">
            <w:pPr>
              <w:ind w:firstLine="0"/>
              <w:jc w:val="left"/>
              <w:rPr>
                <w:sz w:val="20"/>
                <w:szCs w:val="20"/>
              </w:rPr>
            </w:pPr>
            <w:r w:rsidRPr="00E931C3">
              <w:rPr>
                <w:sz w:val="20"/>
                <w:szCs w:val="20"/>
              </w:rPr>
              <w:t xml:space="preserve">   NFC on EE via maladaptive coping</w:t>
            </w:r>
          </w:p>
        </w:tc>
        <w:tc>
          <w:tcPr>
            <w:tcW w:w="709" w:type="dxa"/>
            <w:tcBorders>
              <w:bottom w:val="single" w:sz="4" w:space="0" w:color="auto"/>
            </w:tcBorders>
          </w:tcPr>
          <w:p w14:paraId="1BFF6AAF" w14:textId="77777777" w:rsidR="004E4FA4" w:rsidRPr="00E931C3" w:rsidRDefault="004E4FA4" w:rsidP="001F24AB">
            <w:pPr>
              <w:ind w:firstLine="0"/>
              <w:jc w:val="center"/>
              <w:rPr>
                <w:sz w:val="20"/>
                <w:szCs w:val="20"/>
              </w:rPr>
            </w:pPr>
            <w:r w:rsidRPr="00E931C3">
              <w:rPr>
                <w:sz w:val="20"/>
                <w:szCs w:val="20"/>
              </w:rPr>
              <w:t>-.0</w:t>
            </w:r>
            <w:r>
              <w:rPr>
                <w:sz w:val="20"/>
                <w:szCs w:val="20"/>
              </w:rPr>
              <w:t>52</w:t>
            </w:r>
          </w:p>
        </w:tc>
        <w:tc>
          <w:tcPr>
            <w:tcW w:w="709" w:type="dxa"/>
            <w:tcBorders>
              <w:bottom w:val="single" w:sz="4" w:space="0" w:color="auto"/>
            </w:tcBorders>
          </w:tcPr>
          <w:p w14:paraId="30AC7618" w14:textId="77777777" w:rsidR="004E4FA4" w:rsidRPr="00E931C3" w:rsidRDefault="004E4FA4" w:rsidP="001F24AB">
            <w:pPr>
              <w:ind w:firstLine="0"/>
              <w:jc w:val="center"/>
              <w:rPr>
                <w:sz w:val="20"/>
                <w:szCs w:val="20"/>
              </w:rPr>
            </w:pPr>
            <w:r w:rsidRPr="00E931C3">
              <w:rPr>
                <w:sz w:val="20"/>
                <w:szCs w:val="20"/>
              </w:rPr>
              <w:t>.01</w:t>
            </w:r>
            <w:r>
              <w:rPr>
                <w:sz w:val="20"/>
                <w:szCs w:val="20"/>
              </w:rPr>
              <w:t>5</w:t>
            </w:r>
          </w:p>
        </w:tc>
        <w:tc>
          <w:tcPr>
            <w:tcW w:w="850" w:type="dxa"/>
            <w:tcBorders>
              <w:bottom w:val="single" w:sz="4" w:space="0" w:color="auto"/>
            </w:tcBorders>
          </w:tcPr>
          <w:p w14:paraId="633B4B3C" w14:textId="77777777" w:rsidR="004E4FA4" w:rsidRPr="00E931C3" w:rsidRDefault="004E4FA4" w:rsidP="001F24AB">
            <w:pPr>
              <w:ind w:firstLine="0"/>
              <w:jc w:val="center"/>
              <w:rPr>
                <w:sz w:val="20"/>
                <w:szCs w:val="20"/>
              </w:rPr>
            </w:pPr>
            <w:r w:rsidRPr="00E931C3">
              <w:rPr>
                <w:sz w:val="20"/>
                <w:szCs w:val="20"/>
              </w:rPr>
              <w:t>-3.</w:t>
            </w:r>
            <w:r>
              <w:rPr>
                <w:sz w:val="20"/>
                <w:szCs w:val="20"/>
              </w:rPr>
              <w:t>395</w:t>
            </w:r>
          </w:p>
        </w:tc>
        <w:tc>
          <w:tcPr>
            <w:tcW w:w="851" w:type="dxa"/>
            <w:tcBorders>
              <w:bottom w:val="single" w:sz="4" w:space="0" w:color="auto"/>
            </w:tcBorders>
          </w:tcPr>
          <w:p w14:paraId="74C238CD" w14:textId="77777777" w:rsidR="004E4FA4" w:rsidRPr="00E931C3" w:rsidRDefault="004E4FA4" w:rsidP="001F24AB">
            <w:pPr>
              <w:ind w:firstLine="0"/>
              <w:jc w:val="center"/>
              <w:rPr>
                <w:sz w:val="20"/>
                <w:szCs w:val="20"/>
              </w:rPr>
            </w:pPr>
            <w:r w:rsidRPr="00E931C3">
              <w:rPr>
                <w:sz w:val="20"/>
                <w:szCs w:val="20"/>
              </w:rPr>
              <w:t>.00</w:t>
            </w:r>
            <w:r>
              <w:rPr>
                <w:sz w:val="20"/>
                <w:szCs w:val="20"/>
              </w:rPr>
              <w:t>1</w:t>
            </w:r>
          </w:p>
        </w:tc>
        <w:tc>
          <w:tcPr>
            <w:tcW w:w="992" w:type="dxa"/>
            <w:tcBorders>
              <w:bottom w:val="single" w:sz="4" w:space="0" w:color="auto"/>
            </w:tcBorders>
          </w:tcPr>
          <w:p w14:paraId="5A0A01EA" w14:textId="77777777" w:rsidR="004E4FA4" w:rsidRPr="00E931C3" w:rsidRDefault="004E4FA4" w:rsidP="001F24AB">
            <w:pPr>
              <w:ind w:firstLine="0"/>
              <w:jc w:val="center"/>
              <w:rPr>
                <w:sz w:val="20"/>
                <w:szCs w:val="20"/>
              </w:rPr>
            </w:pPr>
            <w:r w:rsidRPr="00E931C3">
              <w:rPr>
                <w:sz w:val="20"/>
                <w:szCs w:val="20"/>
              </w:rPr>
              <w:t>-.0</w:t>
            </w:r>
            <w:r>
              <w:rPr>
                <w:sz w:val="20"/>
                <w:szCs w:val="20"/>
              </w:rPr>
              <w:t>83</w:t>
            </w:r>
          </w:p>
        </w:tc>
        <w:tc>
          <w:tcPr>
            <w:tcW w:w="992" w:type="dxa"/>
            <w:tcBorders>
              <w:bottom w:val="single" w:sz="4" w:space="0" w:color="auto"/>
            </w:tcBorders>
          </w:tcPr>
          <w:p w14:paraId="4CF84825" w14:textId="77777777" w:rsidR="004E4FA4" w:rsidRPr="00E931C3" w:rsidRDefault="004E4FA4" w:rsidP="001F24AB">
            <w:pPr>
              <w:ind w:firstLine="0"/>
              <w:jc w:val="center"/>
              <w:rPr>
                <w:sz w:val="20"/>
                <w:szCs w:val="20"/>
              </w:rPr>
            </w:pPr>
            <w:r w:rsidRPr="00E931C3">
              <w:rPr>
                <w:sz w:val="20"/>
                <w:szCs w:val="20"/>
              </w:rPr>
              <w:t>-.02</w:t>
            </w:r>
            <w:r>
              <w:rPr>
                <w:sz w:val="20"/>
                <w:szCs w:val="20"/>
              </w:rPr>
              <w:t>4</w:t>
            </w:r>
          </w:p>
        </w:tc>
        <w:tc>
          <w:tcPr>
            <w:tcW w:w="709" w:type="dxa"/>
            <w:tcBorders>
              <w:bottom w:val="single" w:sz="4" w:space="0" w:color="auto"/>
            </w:tcBorders>
          </w:tcPr>
          <w:p w14:paraId="6BF4A0FC" w14:textId="77777777" w:rsidR="004E4FA4" w:rsidRPr="00E931C3" w:rsidRDefault="004E4FA4" w:rsidP="001F24AB">
            <w:pPr>
              <w:ind w:firstLine="0"/>
              <w:jc w:val="center"/>
              <w:rPr>
                <w:sz w:val="20"/>
                <w:szCs w:val="20"/>
              </w:rPr>
            </w:pPr>
            <w:r w:rsidRPr="00E931C3">
              <w:rPr>
                <w:sz w:val="20"/>
                <w:szCs w:val="20"/>
              </w:rPr>
              <w:t>-.0</w:t>
            </w:r>
            <w:r>
              <w:rPr>
                <w:sz w:val="20"/>
                <w:szCs w:val="20"/>
              </w:rPr>
              <w:t>54</w:t>
            </w:r>
          </w:p>
        </w:tc>
      </w:tr>
      <w:tr w:rsidR="004E4FA4" w:rsidRPr="00576DB6" w14:paraId="0C2B9A86" w14:textId="77777777" w:rsidTr="001F24AB">
        <w:tc>
          <w:tcPr>
            <w:tcW w:w="3402" w:type="dxa"/>
            <w:tcBorders>
              <w:top w:val="single" w:sz="4" w:space="0" w:color="auto"/>
            </w:tcBorders>
          </w:tcPr>
          <w:p w14:paraId="40346BBA" w14:textId="77777777" w:rsidR="004E4FA4" w:rsidRPr="00E931C3" w:rsidRDefault="004E4FA4" w:rsidP="00AF5286">
            <w:pPr>
              <w:ind w:firstLine="0"/>
              <w:jc w:val="left"/>
              <w:rPr>
                <w:sz w:val="20"/>
                <w:szCs w:val="20"/>
              </w:rPr>
            </w:pPr>
            <w:r w:rsidRPr="00E931C3">
              <w:rPr>
                <w:sz w:val="20"/>
                <w:szCs w:val="20"/>
              </w:rPr>
              <w:t>Total effect</w:t>
            </w:r>
          </w:p>
        </w:tc>
        <w:tc>
          <w:tcPr>
            <w:tcW w:w="709" w:type="dxa"/>
            <w:tcBorders>
              <w:top w:val="single" w:sz="4" w:space="0" w:color="auto"/>
            </w:tcBorders>
          </w:tcPr>
          <w:p w14:paraId="36158335" w14:textId="77777777" w:rsidR="004E4FA4" w:rsidRPr="00E931C3" w:rsidRDefault="004E4FA4" w:rsidP="001F24AB">
            <w:pPr>
              <w:ind w:firstLine="0"/>
              <w:jc w:val="center"/>
              <w:rPr>
                <w:sz w:val="20"/>
                <w:szCs w:val="20"/>
              </w:rPr>
            </w:pPr>
          </w:p>
        </w:tc>
        <w:tc>
          <w:tcPr>
            <w:tcW w:w="709" w:type="dxa"/>
            <w:tcBorders>
              <w:top w:val="single" w:sz="4" w:space="0" w:color="auto"/>
            </w:tcBorders>
          </w:tcPr>
          <w:p w14:paraId="72574A6A" w14:textId="77777777" w:rsidR="004E4FA4" w:rsidRPr="00E931C3" w:rsidRDefault="004E4FA4" w:rsidP="001F24AB">
            <w:pPr>
              <w:ind w:firstLine="0"/>
              <w:jc w:val="center"/>
              <w:rPr>
                <w:sz w:val="20"/>
                <w:szCs w:val="20"/>
              </w:rPr>
            </w:pPr>
          </w:p>
        </w:tc>
        <w:tc>
          <w:tcPr>
            <w:tcW w:w="850" w:type="dxa"/>
            <w:tcBorders>
              <w:top w:val="single" w:sz="4" w:space="0" w:color="auto"/>
            </w:tcBorders>
          </w:tcPr>
          <w:p w14:paraId="19CEAD43" w14:textId="77777777" w:rsidR="004E4FA4" w:rsidRPr="00E931C3" w:rsidRDefault="004E4FA4" w:rsidP="001F24AB">
            <w:pPr>
              <w:ind w:firstLine="0"/>
              <w:jc w:val="center"/>
              <w:rPr>
                <w:sz w:val="20"/>
                <w:szCs w:val="20"/>
              </w:rPr>
            </w:pPr>
          </w:p>
        </w:tc>
        <w:tc>
          <w:tcPr>
            <w:tcW w:w="851" w:type="dxa"/>
            <w:tcBorders>
              <w:top w:val="single" w:sz="4" w:space="0" w:color="auto"/>
            </w:tcBorders>
          </w:tcPr>
          <w:p w14:paraId="28D9946B" w14:textId="77777777" w:rsidR="004E4FA4" w:rsidRPr="00E931C3" w:rsidRDefault="004E4FA4" w:rsidP="001F24AB">
            <w:pPr>
              <w:ind w:firstLine="0"/>
              <w:jc w:val="center"/>
              <w:rPr>
                <w:sz w:val="20"/>
                <w:szCs w:val="20"/>
              </w:rPr>
            </w:pPr>
          </w:p>
        </w:tc>
        <w:tc>
          <w:tcPr>
            <w:tcW w:w="992" w:type="dxa"/>
            <w:tcBorders>
              <w:top w:val="single" w:sz="4" w:space="0" w:color="auto"/>
            </w:tcBorders>
          </w:tcPr>
          <w:p w14:paraId="3E1FA5BD" w14:textId="77777777" w:rsidR="004E4FA4" w:rsidRPr="00E931C3" w:rsidRDefault="004E4FA4" w:rsidP="001F24AB">
            <w:pPr>
              <w:ind w:firstLine="0"/>
              <w:jc w:val="center"/>
              <w:rPr>
                <w:sz w:val="20"/>
                <w:szCs w:val="20"/>
              </w:rPr>
            </w:pPr>
          </w:p>
        </w:tc>
        <w:tc>
          <w:tcPr>
            <w:tcW w:w="992" w:type="dxa"/>
            <w:tcBorders>
              <w:top w:val="single" w:sz="4" w:space="0" w:color="auto"/>
            </w:tcBorders>
          </w:tcPr>
          <w:p w14:paraId="5F260778" w14:textId="77777777" w:rsidR="004E4FA4" w:rsidRPr="00E931C3" w:rsidRDefault="004E4FA4" w:rsidP="001F24AB">
            <w:pPr>
              <w:ind w:firstLine="0"/>
              <w:jc w:val="center"/>
              <w:rPr>
                <w:sz w:val="20"/>
                <w:szCs w:val="20"/>
              </w:rPr>
            </w:pPr>
          </w:p>
        </w:tc>
        <w:tc>
          <w:tcPr>
            <w:tcW w:w="709" w:type="dxa"/>
            <w:tcBorders>
              <w:top w:val="single" w:sz="4" w:space="0" w:color="auto"/>
            </w:tcBorders>
          </w:tcPr>
          <w:p w14:paraId="50F96F31" w14:textId="77777777" w:rsidR="004E4FA4" w:rsidRPr="00E931C3" w:rsidRDefault="004E4FA4" w:rsidP="001F24AB">
            <w:pPr>
              <w:ind w:firstLine="0"/>
              <w:jc w:val="center"/>
              <w:rPr>
                <w:sz w:val="20"/>
                <w:szCs w:val="20"/>
              </w:rPr>
            </w:pPr>
          </w:p>
        </w:tc>
      </w:tr>
      <w:tr w:rsidR="004E4FA4" w:rsidRPr="00576DB6" w14:paraId="525BB6A2" w14:textId="77777777" w:rsidTr="001F24AB">
        <w:tc>
          <w:tcPr>
            <w:tcW w:w="3402" w:type="dxa"/>
            <w:tcBorders>
              <w:bottom w:val="single" w:sz="4" w:space="0" w:color="auto"/>
            </w:tcBorders>
          </w:tcPr>
          <w:p w14:paraId="7FD3B37C" w14:textId="77777777" w:rsidR="004E4FA4" w:rsidRPr="00E931C3" w:rsidRDefault="004E4FA4" w:rsidP="00AF5286">
            <w:pPr>
              <w:ind w:firstLine="0"/>
              <w:jc w:val="left"/>
              <w:rPr>
                <w:sz w:val="20"/>
                <w:szCs w:val="20"/>
              </w:rPr>
            </w:pPr>
            <w:r w:rsidRPr="00E931C3">
              <w:rPr>
                <w:sz w:val="20"/>
                <w:szCs w:val="20"/>
              </w:rPr>
              <w:t xml:space="preserve">   Total effect</w:t>
            </w:r>
          </w:p>
        </w:tc>
        <w:tc>
          <w:tcPr>
            <w:tcW w:w="709" w:type="dxa"/>
            <w:tcBorders>
              <w:bottom w:val="single" w:sz="4" w:space="0" w:color="auto"/>
            </w:tcBorders>
          </w:tcPr>
          <w:p w14:paraId="77998DB6" w14:textId="77777777" w:rsidR="004E4FA4" w:rsidRPr="00E931C3" w:rsidRDefault="004E4FA4" w:rsidP="001F24AB">
            <w:pPr>
              <w:ind w:firstLine="0"/>
              <w:jc w:val="center"/>
              <w:rPr>
                <w:sz w:val="20"/>
                <w:szCs w:val="20"/>
              </w:rPr>
            </w:pPr>
            <w:r w:rsidRPr="00E931C3">
              <w:rPr>
                <w:sz w:val="20"/>
                <w:szCs w:val="20"/>
              </w:rPr>
              <w:t>-.</w:t>
            </w:r>
            <w:r>
              <w:rPr>
                <w:sz w:val="20"/>
                <w:szCs w:val="20"/>
              </w:rPr>
              <w:t>182</w:t>
            </w:r>
          </w:p>
        </w:tc>
        <w:tc>
          <w:tcPr>
            <w:tcW w:w="709" w:type="dxa"/>
            <w:tcBorders>
              <w:bottom w:val="single" w:sz="4" w:space="0" w:color="auto"/>
            </w:tcBorders>
          </w:tcPr>
          <w:p w14:paraId="58DE6E16" w14:textId="77777777" w:rsidR="004E4FA4" w:rsidRPr="00E931C3" w:rsidRDefault="004E4FA4" w:rsidP="001F24AB">
            <w:pPr>
              <w:ind w:firstLine="0"/>
              <w:jc w:val="center"/>
              <w:rPr>
                <w:sz w:val="20"/>
                <w:szCs w:val="20"/>
              </w:rPr>
            </w:pPr>
            <w:r w:rsidRPr="00E931C3">
              <w:rPr>
                <w:sz w:val="20"/>
                <w:szCs w:val="20"/>
              </w:rPr>
              <w:t>.03</w:t>
            </w:r>
            <w:r>
              <w:rPr>
                <w:sz w:val="20"/>
                <w:szCs w:val="20"/>
              </w:rPr>
              <w:t>9</w:t>
            </w:r>
          </w:p>
        </w:tc>
        <w:tc>
          <w:tcPr>
            <w:tcW w:w="850" w:type="dxa"/>
            <w:tcBorders>
              <w:bottom w:val="single" w:sz="4" w:space="0" w:color="auto"/>
            </w:tcBorders>
          </w:tcPr>
          <w:p w14:paraId="68321C47" w14:textId="77777777" w:rsidR="004E4FA4" w:rsidRPr="00E931C3" w:rsidRDefault="004E4FA4" w:rsidP="001F24AB">
            <w:pPr>
              <w:ind w:firstLine="0"/>
              <w:jc w:val="center"/>
              <w:rPr>
                <w:sz w:val="20"/>
                <w:szCs w:val="20"/>
              </w:rPr>
            </w:pPr>
            <w:r w:rsidRPr="00E931C3">
              <w:rPr>
                <w:sz w:val="20"/>
                <w:szCs w:val="20"/>
              </w:rPr>
              <w:t>-</w:t>
            </w:r>
            <w:r>
              <w:rPr>
                <w:sz w:val="20"/>
                <w:szCs w:val="20"/>
              </w:rPr>
              <w:t>4</w:t>
            </w:r>
            <w:r w:rsidRPr="00E931C3">
              <w:rPr>
                <w:sz w:val="20"/>
                <w:szCs w:val="20"/>
              </w:rPr>
              <w:t>.</w:t>
            </w:r>
            <w:r>
              <w:rPr>
                <w:sz w:val="20"/>
                <w:szCs w:val="20"/>
              </w:rPr>
              <w:t>64</w:t>
            </w:r>
          </w:p>
        </w:tc>
        <w:tc>
          <w:tcPr>
            <w:tcW w:w="851" w:type="dxa"/>
            <w:tcBorders>
              <w:bottom w:val="single" w:sz="4" w:space="0" w:color="auto"/>
            </w:tcBorders>
          </w:tcPr>
          <w:p w14:paraId="6573CB46" w14:textId="77777777" w:rsidR="004E4FA4" w:rsidRPr="00E931C3" w:rsidRDefault="004E4FA4" w:rsidP="001F24AB">
            <w:pPr>
              <w:ind w:firstLine="0"/>
              <w:jc w:val="center"/>
              <w:rPr>
                <w:sz w:val="20"/>
                <w:szCs w:val="20"/>
              </w:rPr>
            </w:pPr>
            <w:r w:rsidRPr="00E931C3">
              <w:rPr>
                <w:sz w:val="20"/>
                <w:szCs w:val="20"/>
              </w:rPr>
              <w:t>.000</w:t>
            </w:r>
          </w:p>
        </w:tc>
        <w:tc>
          <w:tcPr>
            <w:tcW w:w="992" w:type="dxa"/>
            <w:tcBorders>
              <w:bottom w:val="single" w:sz="4" w:space="0" w:color="auto"/>
            </w:tcBorders>
          </w:tcPr>
          <w:p w14:paraId="264A2375" w14:textId="77777777" w:rsidR="004E4FA4" w:rsidRPr="00E931C3" w:rsidRDefault="004E4FA4" w:rsidP="001F24AB">
            <w:pPr>
              <w:ind w:firstLine="0"/>
              <w:jc w:val="center"/>
              <w:rPr>
                <w:sz w:val="20"/>
                <w:szCs w:val="20"/>
              </w:rPr>
            </w:pPr>
            <w:r w:rsidRPr="00E931C3">
              <w:rPr>
                <w:sz w:val="20"/>
                <w:szCs w:val="20"/>
              </w:rPr>
              <w:t>-.2</w:t>
            </w:r>
            <w:r>
              <w:rPr>
                <w:sz w:val="20"/>
                <w:szCs w:val="20"/>
              </w:rPr>
              <w:t>60</w:t>
            </w:r>
          </w:p>
        </w:tc>
        <w:tc>
          <w:tcPr>
            <w:tcW w:w="992" w:type="dxa"/>
            <w:tcBorders>
              <w:bottom w:val="single" w:sz="4" w:space="0" w:color="auto"/>
            </w:tcBorders>
          </w:tcPr>
          <w:p w14:paraId="053F0FFB" w14:textId="77777777" w:rsidR="004E4FA4" w:rsidRPr="00E931C3" w:rsidRDefault="004E4FA4" w:rsidP="001F24AB">
            <w:pPr>
              <w:ind w:firstLine="0"/>
              <w:jc w:val="center"/>
              <w:rPr>
                <w:sz w:val="20"/>
                <w:szCs w:val="20"/>
              </w:rPr>
            </w:pPr>
            <w:r w:rsidRPr="00E931C3">
              <w:rPr>
                <w:sz w:val="20"/>
                <w:szCs w:val="20"/>
              </w:rPr>
              <w:t>-.1</w:t>
            </w:r>
            <w:r>
              <w:rPr>
                <w:sz w:val="20"/>
                <w:szCs w:val="20"/>
              </w:rPr>
              <w:t>03</w:t>
            </w:r>
          </w:p>
        </w:tc>
        <w:tc>
          <w:tcPr>
            <w:tcW w:w="709" w:type="dxa"/>
            <w:tcBorders>
              <w:bottom w:val="single" w:sz="4" w:space="0" w:color="auto"/>
            </w:tcBorders>
          </w:tcPr>
          <w:p w14:paraId="5F54C6CE" w14:textId="77777777" w:rsidR="004E4FA4" w:rsidRPr="00E931C3" w:rsidRDefault="004E4FA4" w:rsidP="001F24AB">
            <w:pPr>
              <w:ind w:firstLine="0"/>
              <w:jc w:val="center"/>
              <w:rPr>
                <w:sz w:val="20"/>
                <w:szCs w:val="20"/>
              </w:rPr>
            </w:pPr>
            <w:r w:rsidRPr="00E931C3">
              <w:rPr>
                <w:sz w:val="20"/>
                <w:szCs w:val="20"/>
              </w:rPr>
              <w:t>-.</w:t>
            </w:r>
            <w:r>
              <w:rPr>
                <w:sz w:val="20"/>
                <w:szCs w:val="20"/>
              </w:rPr>
              <w:t>190</w:t>
            </w:r>
          </w:p>
        </w:tc>
      </w:tr>
      <w:tr w:rsidR="004E4FA4" w:rsidRPr="00576DB6" w14:paraId="26813E6B" w14:textId="77777777" w:rsidTr="001F24AB">
        <w:tc>
          <w:tcPr>
            <w:tcW w:w="9214" w:type="dxa"/>
            <w:gridSpan w:val="8"/>
            <w:tcBorders>
              <w:top w:val="single" w:sz="4" w:space="0" w:color="auto"/>
            </w:tcBorders>
          </w:tcPr>
          <w:p w14:paraId="237A50FA" w14:textId="77777777" w:rsidR="004E4FA4" w:rsidRPr="00E931C3" w:rsidRDefault="004E4FA4" w:rsidP="001F24AB">
            <w:pPr>
              <w:ind w:firstLine="0"/>
              <w:jc w:val="left"/>
            </w:pPr>
            <w:r w:rsidRPr="00E931C3">
              <w:rPr>
                <w:i/>
                <w:iCs/>
              </w:rPr>
              <w:t>Note</w:t>
            </w:r>
            <w:r w:rsidRPr="00E931C3">
              <w:t xml:space="preserve">. </w:t>
            </w:r>
            <w:r w:rsidRPr="00E931C3">
              <w:rPr>
                <w:i/>
                <w:iCs/>
              </w:rPr>
              <w:t>N</w:t>
            </w:r>
            <w:r w:rsidRPr="00E931C3">
              <w:t xml:space="preserve"> = 6</w:t>
            </w:r>
            <w:r>
              <w:t xml:space="preserve">25; </w:t>
            </w:r>
            <w:r w:rsidRPr="00E931C3">
              <w:rPr>
                <w:i/>
                <w:iCs/>
              </w:rPr>
              <w:t>b</w:t>
            </w:r>
            <w:r w:rsidRPr="00E931C3">
              <w:t xml:space="preserve">: </w:t>
            </w:r>
            <w:r>
              <w:t>U</w:t>
            </w:r>
            <w:r w:rsidRPr="00E931C3">
              <w:t xml:space="preserve">nstandardized regression coefficient; </w:t>
            </w:r>
            <w:r w:rsidRPr="00E931C3">
              <w:rPr>
                <w:i/>
                <w:iCs/>
              </w:rPr>
              <w:t>SE</w:t>
            </w:r>
            <w:r w:rsidRPr="00E931C3">
              <w:t xml:space="preserve">: </w:t>
            </w:r>
            <w:r>
              <w:t>S</w:t>
            </w:r>
            <w:r w:rsidRPr="00E931C3">
              <w:t xml:space="preserve">tandard error; CI: </w:t>
            </w:r>
            <w:r>
              <w:t>C</w:t>
            </w:r>
            <w:r w:rsidRPr="00E931C3">
              <w:t xml:space="preserve">onfidence interval; β: </w:t>
            </w:r>
            <w:r>
              <w:t>S</w:t>
            </w:r>
            <w:r w:rsidRPr="00E931C3">
              <w:t xml:space="preserve">tandardized regression coefficient; NFC: Need for Cognition; EE: </w:t>
            </w:r>
            <w:r>
              <w:t>E</w:t>
            </w:r>
            <w:r w:rsidRPr="00E931C3">
              <w:t>motional exhaustion subscale of the Maslach Burnout Inventory</w:t>
            </w:r>
            <w:r>
              <w:t>.</w:t>
            </w:r>
          </w:p>
        </w:tc>
      </w:tr>
    </w:tbl>
    <w:p w14:paraId="4744602B" w14:textId="77777777" w:rsidR="004E4FA4" w:rsidRDefault="004E4FA4" w:rsidP="004E4FA4">
      <w:pPr>
        <w:ind w:firstLine="0"/>
        <w:jc w:val="left"/>
        <w:rPr>
          <w:b/>
        </w:rPr>
      </w:pPr>
    </w:p>
    <w:p w14:paraId="252A2E89" w14:textId="77777777" w:rsidR="004E4FA4" w:rsidRDefault="004E4FA4" w:rsidP="004E4FA4">
      <w:pPr>
        <w:jc w:val="left"/>
        <w:rPr>
          <w:b/>
        </w:rPr>
      </w:pPr>
      <w:r>
        <w:rPr>
          <w:b/>
        </w:rPr>
        <w:br w:type="page"/>
      </w:r>
    </w:p>
    <w:tbl>
      <w:tblPr>
        <w:tblStyle w:val="Tabellenraster"/>
        <w:tblpPr w:leftFromText="141" w:rightFromText="141" w:vertAnchor="text" w:horzAnchor="margin" w:tblpX="-34" w:tblpY="318"/>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709"/>
        <w:gridCol w:w="709"/>
        <w:gridCol w:w="850"/>
        <w:gridCol w:w="851"/>
        <w:gridCol w:w="992"/>
        <w:gridCol w:w="992"/>
        <w:gridCol w:w="709"/>
      </w:tblGrid>
      <w:tr w:rsidR="004E4FA4" w:rsidRPr="00576DB6" w14:paraId="0A57C00B" w14:textId="77777777" w:rsidTr="001F24AB">
        <w:tc>
          <w:tcPr>
            <w:tcW w:w="9214" w:type="dxa"/>
            <w:gridSpan w:val="8"/>
            <w:tcBorders>
              <w:bottom w:val="single" w:sz="4" w:space="0" w:color="auto"/>
            </w:tcBorders>
          </w:tcPr>
          <w:p w14:paraId="5E47FA3C" w14:textId="77777777" w:rsidR="004E4FA4" w:rsidRPr="004A7D08" w:rsidRDefault="004E4FA4" w:rsidP="001F24AB">
            <w:pPr>
              <w:ind w:firstLine="0"/>
              <w:jc w:val="left"/>
            </w:pPr>
            <w:r w:rsidRPr="004A7D08">
              <w:rPr>
                <w:b/>
                <w:bCs/>
              </w:rPr>
              <w:lastRenderedPageBreak/>
              <w:t xml:space="preserve">Table </w:t>
            </w:r>
            <w:r>
              <w:rPr>
                <w:b/>
                <w:bCs/>
              </w:rPr>
              <w:t>S9</w:t>
            </w:r>
            <w:r w:rsidRPr="004A7D08">
              <w:t xml:space="preserve">. </w:t>
            </w:r>
            <w:r w:rsidRPr="000A507F">
              <w:rPr>
                <w:i/>
                <w:iCs/>
              </w:rPr>
              <w:t>Mediation model with DE as the outcome variable</w:t>
            </w:r>
            <w:r>
              <w:rPr>
                <w:i/>
                <w:iCs/>
              </w:rPr>
              <w:t xml:space="preserve"> outliers excluded</w:t>
            </w:r>
            <w:r w:rsidRPr="000A507F">
              <w:rPr>
                <w:i/>
                <w:iCs/>
              </w:rPr>
              <w:t xml:space="preserve"> (control variables not included)</w:t>
            </w:r>
          </w:p>
        </w:tc>
      </w:tr>
      <w:tr w:rsidR="004E4FA4" w:rsidRPr="00576DB6" w14:paraId="789DC369" w14:textId="77777777" w:rsidTr="001F24AB">
        <w:tc>
          <w:tcPr>
            <w:tcW w:w="3402" w:type="dxa"/>
            <w:tcBorders>
              <w:top w:val="single" w:sz="4" w:space="0" w:color="auto"/>
              <w:bottom w:val="single" w:sz="4" w:space="0" w:color="auto"/>
            </w:tcBorders>
          </w:tcPr>
          <w:p w14:paraId="636F1D37" w14:textId="77777777" w:rsidR="004E4FA4" w:rsidRPr="004A7D08" w:rsidRDefault="004E4FA4" w:rsidP="001F24AB">
            <w:pPr>
              <w:ind w:firstLine="0"/>
              <w:jc w:val="left"/>
              <w:rPr>
                <w:sz w:val="20"/>
                <w:szCs w:val="20"/>
              </w:rPr>
            </w:pPr>
            <w:r w:rsidRPr="004A7D08">
              <w:rPr>
                <w:sz w:val="20"/>
                <w:szCs w:val="20"/>
              </w:rPr>
              <w:t>Path</w:t>
            </w:r>
          </w:p>
        </w:tc>
        <w:tc>
          <w:tcPr>
            <w:tcW w:w="709" w:type="dxa"/>
            <w:tcBorders>
              <w:top w:val="single" w:sz="4" w:space="0" w:color="auto"/>
              <w:bottom w:val="single" w:sz="4" w:space="0" w:color="auto"/>
            </w:tcBorders>
          </w:tcPr>
          <w:p w14:paraId="38C0C22A" w14:textId="77777777" w:rsidR="004E4FA4" w:rsidRPr="004A7D08" w:rsidRDefault="004E4FA4" w:rsidP="001F24AB">
            <w:pPr>
              <w:ind w:firstLine="0"/>
              <w:jc w:val="center"/>
              <w:rPr>
                <w:i/>
                <w:iCs/>
                <w:sz w:val="20"/>
                <w:szCs w:val="20"/>
              </w:rPr>
            </w:pPr>
            <w:r w:rsidRPr="004A7D08">
              <w:rPr>
                <w:i/>
                <w:iCs/>
                <w:sz w:val="20"/>
                <w:szCs w:val="20"/>
              </w:rPr>
              <w:t>b</w:t>
            </w:r>
          </w:p>
        </w:tc>
        <w:tc>
          <w:tcPr>
            <w:tcW w:w="709" w:type="dxa"/>
            <w:tcBorders>
              <w:top w:val="single" w:sz="4" w:space="0" w:color="auto"/>
              <w:bottom w:val="single" w:sz="4" w:space="0" w:color="auto"/>
            </w:tcBorders>
          </w:tcPr>
          <w:p w14:paraId="55E59069" w14:textId="77777777" w:rsidR="004E4FA4" w:rsidRPr="004A7D08" w:rsidRDefault="004E4FA4" w:rsidP="001F24AB">
            <w:pPr>
              <w:ind w:firstLine="0"/>
              <w:jc w:val="center"/>
              <w:rPr>
                <w:i/>
                <w:iCs/>
                <w:sz w:val="20"/>
                <w:szCs w:val="20"/>
              </w:rPr>
            </w:pPr>
            <w:proofErr w:type="spellStart"/>
            <w:r w:rsidRPr="004A7D08">
              <w:rPr>
                <w:i/>
                <w:iCs/>
                <w:sz w:val="20"/>
                <w:szCs w:val="20"/>
              </w:rPr>
              <w:t>SE</w:t>
            </w:r>
            <w:r w:rsidRPr="004A7D08">
              <w:rPr>
                <w:i/>
                <w:iCs/>
                <w:sz w:val="20"/>
                <w:szCs w:val="20"/>
                <w:vertAlign w:val="subscript"/>
              </w:rPr>
              <w:t>b</w:t>
            </w:r>
            <w:proofErr w:type="spellEnd"/>
          </w:p>
        </w:tc>
        <w:tc>
          <w:tcPr>
            <w:tcW w:w="850" w:type="dxa"/>
            <w:tcBorders>
              <w:top w:val="single" w:sz="4" w:space="0" w:color="auto"/>
              <w:bottom w:val="single" w:sz="4" w:space="0" w:color="auto"/>
            </w:tcBorders>
          </w:tcPr>
          <w:p w14:paraId="62E1ED1A" w14:textId="77777777" w:rsidR="004E4FA4" w:rsidRPr="004A7D08" w:rsidRDefault="004E4FA4" w:rsidP="001F24AB">
            <w:pPr>
              <w:ind w:firstLine="0"/>
              <w:jc w:val="center"/>
              <w:rPr>
                <w:sz w:val="20"/>
                <w:szCs w:val="20"/>
              </w:rPr>
            </w:pPr>
            <w:r w:rsidRPr="004A7D08">
              <w:rPr>
                <w:i/>
                <w:iCs/>
                <w:sz w:val="20"/>
                <w:szCs w:val="20"/>
              </w:rPr>
              <w:t>z</w:t>
            </w:r>
            <w:r w:rsidRPr="004A7D08">
              <w:rPr>
                <w:sz w:val="20"/>
                <w:szCs w:val="20"/>
              </w:rPr>
              <w:t>-value</w:t>
            </w:r>
          </w:p>
        </w:tc>
        <w:tc>
          <w:tcPr>
            <w:tcW w:w="851" w:type="dxa"/>
            <w:tcBorders>
              <w:top w:val="single" w:sz="4" w:space="0" w:color="auto"/>
              <w:bottom w:val="single" w:sz="4" w:space="0" w:color="auto"/>
            </w:tcBorders>
          </w:tcPr>
          <w:p w14:paraId="1051D9F0" w14:textId="77777777" w:rsidR="004E4FA4" w:rsidRPr="004A7D08" w:rsidRDefault="004E4FA4" w:rsidP="001F24AB">
            <w:pPr>
              <w:ind w:firstLine="0"/>
              <w:jc w:val="center"/>
              <w:rPr>
                <w:sz w:val="20"/>
                <w:szCs w:val="20"/>
              </w:rPr>
            </w:pPr>
            <w:r w:rsidRPr="004A7D08">
              <w:rPr>
                <w:i/>
                <w:iCs/>
                <w:sz w:val="20"/>
                <w:szCs w:val="20"/>
              </w:rPr>
              <w:t>p</w:t>
            </w:r>
            <w:r w:rsidRPr="004A7D08">
              <w:rPr>
                <w:sz w:val="20"/>
                <w:szCs w:val="20"/>
              </w:rPr>
              <w:t>-value</w:t>
            </w:r>
          </w:p>
        </w:tc>
        <w:tc>
          <w:tcPr>
            <w:tcW w:w="992" w:type="dxa"/>
            <w:tcBorders>
              <w:top w:val="single" w:sz="4" w:space="0" w:color="auto"/>
              <w:bottom w:val="single" w:sz="4" w:space="0" w:color="auto"/>
            </w:tcBorders>
          </w:tcPr>
          <w:p w14:paraId="2F227759" w14:textId="77777777" w:rsidR="004E4FA4" w:rsidRPr="004A7D08" w:rsidRDefault="004E4FA4" w:rsidP="001F24AB">
            <w:pPr>
              <w:ind w:firstLine="0"/>
              <w:jc w:val="center"/>
              <w:rPr>
                <w:sz w:val="20"/>
                <w:szCs w:val="20"/>
              </w:rPr>
            </w:pPr>
            <w:r w:rsidRPr="004A7D08">
              <w:rPr>
                <w:sz w:val="20"/>
                <w:szCs w:val="20"/>
              </w:rPr>
              <w:t>CI lower</w:t>
            </w:r>
          </w:p>
        </w:tc>
        <w:tc>
          <w:tcPr>
            <w:tcW w:w="992" w:type="dxa"/>
            <w:tcBorders>
              <w:top w:val="single" w:sz="4" w:space="0" w:color="auto"/>
              <w:bottom w:val="single" w:sz="4" w:space="0" w:color="auto"/>
            </w:tcBorders>
          </w:tcPr>
          <w:p w14:paraId="58495CC9" w14:textId="77777777" w:rsidR="004E4FA4" w:rsidRPr="004A7D08" w:rsidRDefault="004E4FA4" w:rsidP="001F24AB">
            <w:pPr>
              <w:ind w:firstLine="0"/>
              <w:jc w:val="center"/>
              <w:rPr>
                <w:sz w:val="20"/>
                <w:szCs w:val="20"/>
              </w:rPr>
            </w:pPr>
            <w:r w:rsidRPr="004A7D08">
              <w:rPr>
                <w:sz w:val="20"/>
                <w:szCs w:val="20"/>
              </w:rPr>
              <w:t>CI upper</w:t>
            </w:r>
          </w:p>
        </w:tc>
        <w:tc>
          <w:tcPr>
            <w:tcW w:w="709" w:type="dxa"/>
            <w:tcBorders>
              <w:top w:val="single" w:sz="4" w:space="0" w:color="auto"/>
              <w:bottom w:val="single" w:sz="4" w:space="0" w:color="auto"/>
            </w:tcBorders>
          </w:tcPr>
          <w:p w14:paraId="1179617D" w14:textId="77777777" w:rsidR="004E4FA4" w:rsidRPr="004A7D08" w:rsidRDefault="004E4FA4" w:rsidP="001F24AB">
            <w:pPr>
              <w:ind w:firstLine="0"/>
              <w:jc w:val="center"/>
              <w:rPr>
                <w:sz w:val="20"/>
                <w:szCs w:val="20"/>
              </w:rPr>
            </w:pPr>
            <w:r w:rsidRPr="004A7D08">
              <w:rPr>
                <w:sz w:val="20"/>
                <w:szCs w:val="20"/>
              </w:rPr>
              <w:t>β</w:t>
            </w:r>
          </w:p>
        </w:tc>
      </w:tr>
      <w:tr w:rsidR="004E4FA4" w:rsidRPr="00576DB6" w14:paraId="04C3D7CC" w14:textId="77777777" w:rsidTr="001F24AB">
        <w:tc>
          <w:tcPr>
            <w:tcW w:w="3402" w:type="dxa"/>
            <w:tcBorders>
              <w:top w:val="single" w:sz="4" w:space="0" w:color="auto"/>
            </w:tcBorders>
          </w:tcPr>
          <w:p w14:paraId="575E8C87" w14:textId="77777777" w:rsidR="004E4FA4" w:rsidRPr="004A7D08" w:rsidRDefault="004E4FA4" w:rsidP="00AF5286">
            <w:pPr>
              <w:ind w:firstLine="0"/>
              <w:jc w:val="left"/>
              <w:rPr>
                <w:sz w:val="20"/>
                <w:szCs w:val="20"/>
              </w:rPr>
            </w:pPr>
            <w:r w:rsidRPr="004A7D08">
              <w:rPr>
                <w:sz w:val="20"/>
                <w:szCs w:val="20"/>
              </w:rPr>
              <w:t>Direct effects</w:t>
            </w:r>
          </w:p>
        </w:tc>
        <w:tc>
          <w:tcPr>
            <w:tcW w:w="709" w:type="dxa"/>
            <w:tcBorders>
              <w:top w:val="single" w:sz="4" w:space="0" w:color="auto"/>
            </w:tcBorders>
          </w:tcPr>
          <w:p w14:paraId="6141FAC5" w14:textId="77777777" w:rsidR="004E4FA4" w:rsidRPr="004A7D08" w:rsidRDefault="004E4FA4" w:rsidP="001F24AB">
            <w:pPr>
              <w:ind w:firstLine="0"/>
              <w:jc w:val="center"/>
              <w:rPr>
                <w:sz w:val="20"/>
                <w:szCs w:val="20"/>
              </w:rPr>
            </w:pPr>
          </w:p>
        </w:tc>
        <w:tc>
          <w:tcPr>
            <w:tcW w:w="709" w:type="dxa"/>
            <w:tcBorders>
              <w:top w:val="single" w:sz="4" w:space="0" w:color="auto"/>
            </w:tcBorders>
          </w:tcPr>
          <w:p w14:paraId="3B3E4EB4" w14:textId="77777777" w:rsidR="004E4FA4" w:rsidRPr="004A7D08" w:rsidRDefault="004E4FA4" w:rsidP="001F24AB">
            <w:pPr>
              <w:ind w:firstLine="0"/>
              <w:jc w:val="center"/>
              <w:rPr>
                <w:sz w:val="20"/>
                <w:szCs w:val="20"/>
              </w:rPr>
            </w:pPr>
          </w:p>
        </w:tc>
        <w:tc>
          <w:tcPr>
            <w:tcW w:w="850" w:type="dxa"/>
            <w:tcBorders>
              <w:top w:val="single" w:sz="4" w:space="0" w:color="auto"/>
            </w:tcBorders>
          </w:tcPr>
          <w:p w14:paraId="605E21E3" w14:textId="77777777" w:rsidR="004E4FA4" w:rsidRPr="004A7D08" w:rsidRDefault="004E4FA4" w:rsidP="001F24AB">
            <w:pPr>
              <w:ind w:firstLine="0"/>
              <w:jc w:val="center"/>
              <w:rPr>
                <w:sz w:val="20"/>
                <w:szCs w:val="20"/>
              </w:rPr>
            </w:pPr>
          </w:p>
        </w:tc>
        <w:tc>
          <w:tcPr>
            <w:tcW w:w="851" w:type="dxa"/>
            <w:tcBorders>
              <w:top w:val="single" w:sz="4" w:space="0" w:color="auto"/>
            </w:tcBorders>
          </w:tcPr>
          <w:p w14:paraId="1646DAC8" w14:textId="77777777" w:rsidR="004E4FA4" w:rsidRPr="004A7D08" w:rsidRDefault="004E4FA4" w:rsidP="001F24AB">
            <w:pPr>
              <w:ind w:firstLine="0"/>
              <w:jc w:val="center"/>
              <w:rPr>
                <w:sz w:val="20"/>
                <w:szCs w:val="20"/>
              </w:rPr>
            </w:pPr>
          </w:p>
        </w:tc>
        <w:tc>
          <w:tcPr>
            <w:tcW w:w="992" w:type="dxa"/>
            <w:tcBorders>
              <w:top w:val="single" w:sz="4" w:space="0" w:color="auto"/>
            </w:tcBorders>
          </w:tcPr>
          <w:p w14:paraId="3743F1EA" w14:textId="77777777" w:rsidR="004E4FA4" w:rsidRPr="004A7D08" w:rsidRDefault="004E4FA4" w:rsidP="001F24AB">
            <w:pPr>
              <w:ind w:firstLine="0"/>
              <w:jc w:val="center"/>
              <w:rPr>
                <w:sz w:val="20"/>
                <w:szCs w:val="20"/>
              </w:rPr>
            </w:pPr>
          </w:p>
        </w:tc>
        <w:tc>
          <w:tcPr>
            <w:tcW w:w="992" w:type="dxa"/>
            <w:tcBorders>
              <w:top w:val="single" w:sz="4" w:space="0" w:color="auto"/>
            </w:tcBorders>
          </w:tcPr>
          <w:p w14:paraId="44A46DE2" w14:textId="77777777" w:rsidR="004E4FA4" w:rsidRPr="004A7D08" w:rsidRDefault="004E4FA4" w:rsidP="001F24AB">
            <w:pPr>
              <w:ind w:firstLine="0"/>
              <w:jc w:val="center"/>
              <w:rPr>
                <w:sz w:val="20"/>
                <w:szCs w:val="20"/>
              </w:rPr>
            </w:pPr>
          </w:p>
        </w:tc>
        <w:tc>
          <w:tcPr>
            <w:tcW w:w="709" w:type="dxa"/>
            <w:tcBorders>
              <w:top w:val="single" w:sz="4" w:space="0" w:color="auto"/>
            </w:tcBorders>
          </w:tcPr>
          <w:p w14:paraId="731842B4" w14:textId="77777777" w:rsidR="004E4FA4" w:rsidRPr="004A7D08" w:rsidRDefault="004E4FA4" w:rsidP="001F24AB">
            <w:pPr>
              <w:ind w:firstLine="0"/>
              <w:jc w:val="center"/>
              <w:rPr>
                <w:sz w:val="20"/>
                <w:szCs w:val="20"/>
              </w:rPr>
            </w:pPr>
          </w:p>
        </w:tc>
      </w:tr>
      <w:tr w:rsidR="004E4FA4" w:rsidRPr="00576DB6" w14:paraId="40FA054D" w14:textId="77777777" w:rsidTr="001F24AB">
        <w:tc>
          <w:tcPr>
            <w:tcW w:w="3402" w:type="dxa"/>
          </w:tcPr>
          <w:p w14:paraId="683A6FDE" w14:textId="77777777" w:rsidR="004E4FA4" w:rsidRPr="004A7D08" w:rsidRDefault="004E4FA4" w:rsidP="00AF5286">
            <w:pPr>
              <w:ind w:firstLine="0"/>
              <w:jc w:val="left"/>
              <w:rPr>
                <w:sz w:val="20"/>
                <w:szCs w:val="20"/>
              </w:rPr>
            </w:pPr>
            <w:r w:rsidRPr="004A7D08">
              <w:rPr>
                <w:sz w:val="20"/>
                <w:szCs w:val="20"/>
              </w:rPr>
              <w:t xml:space="preserve">   NFC on self-control</w:t>
            </w:r>
          </w:p>
        </w:tc>
        <w:tc>
          <w:tcPr>
            <w:tcW w:w="709" w:type="dxa"/>
          </w:tcPr>
          <w:p w14:paraId="24E291C9" w14:textId="77777777" w:rsidR="004E4FA4" w:rsidRPr="004A7D08" w:rsidRDefault="004E4FA4" w:rsidP="001F24AB">
            <w:pPr>
              <w:ind w:firstLine="0"/>
              <w:jc w:val="center"/>
              <w:rPr>
                <w:sz w:val="20"/>
                <w:szCs w:val="20"/>
              </w:rPr>
            </w:pPr>
            <w:r w:rsidRPr="004A7D08">
              <w:rPr>
                <w:sz w:val="20"/>
                <w:szCs w:val="20"/>
              </w:rPr>
              <w:t>.5</w:t>
            </w:r>
            <w:r>
              <w:rPr>
                <w:sz w:val="20"/>
                <w:szCs w:val="20"/>
              </w:rPr>
              <w:t>2</w:t>
            </w:r>
            <w:r w:rsidRPr="004A7D08">
              <w:rPr>
                <w:sz w:val="20"/>
                <w:szCs w:val="20"/>
              </w:rPr>
              <w:t>9</w:t>
            </w:r>
          </w:p>
        </w:tc>
        <w:tc>
          <w:tcPr>
            <w:tcW w:w="709" w:type="dxa"/>
          </w:tcPr>
          <w:p w14:paraId="22FF8258" w14:textId="77777777" w:rsidR="004E4FA4" w:rsidRPr="004A7D08" w:rsidRDefault="004E4FA4" w:rsidP="001F24AB">
            <w:pPr>
              <w:ind w:firstLine="0"/>
              <w:jc w:val="center"/>
              <w:rPr>
                <w:sz w:val="20"/>
                <w:szCs w:val="20"/>
              </w:rPr>
            </w:pPr>
            <w:r w:rsidRPr="004A7D08">
              <w:rPr>
                <w:sz w:val="20"/>
                <w:szCs w:val="20"/>
              </w:rPr>
              <w:t>.02</w:t>
            </w:r>
            <w:r>
              <w:rPr>
                <w:sz w:val="20"/>
                <w:szCs w:val="20"/>
              </w:rPr>
              <w:t>9</w:t>
            </w:r>
          </w:p>
        </w:tc>
        <w:tc>
          <w:tcPr>
            <w:tcW w:w="850" w:type="dxa"/>
          </w:tcPr>
          <w:p w14:paraId="3F3837E5" w14:textId="77777777" w:rsidR="004E4FA4" w:rsidRPr="004A7D08" w:rsidRDefault="004E4FA4" w:rsidP="001F24AB">
            <w:pPr>
              <w:ind w:firstLine="0"/>
              <w:jc w:val="center"/>
              <w:rPr>
                <w:sz w:val="20"/>
                <w:szCs w:val="20"/>
              </w:rPr>
            </w:pPr>
            <w:r w:rsidRPr="004A7D08">
              <w:rPr>
                <w:sz w:val="20"/>
                <w:szCs w:val="20"/>
              </w:rPr>
              <w:t>18.06</w:t>
            </w:r>
            <w:r>
              <w:rPr>
                <w:sz w:val="20"/>
                <w:szCs w:val="20"/>
              </w:rPr>
              <w:t>1</w:t>
            </w:r>
          </w:p>
        </w:tc>
        <w:tc>
          <w:tcPr>
            <w:tcW w:w="851" w:type="dxa"/>
          </w:tcPr>
          <w:p w14:paraId="6AC5226E" w14:textId="77777777" w:rsidR="004E4FA4" w:rsidRPr="004A7D08" w:rsidRDefault="004E4FA4" w:rsidP="001F24AB">
            <w:pPr>
              <w:ind w:firstLine="0"/>
              <w:jc w:val="center"/>
              <w:rPr>
                <w:sz w:val="20"/>
                <w:szCs w:val="20"/>
              </w:rPr>
            </w:pPr>
            <w:r w:rsidRPr="004A7D08">
              <w:rPr>
                <w:sz w:val="20"/>
                <w:szCs w:val="20"/>
              </w:rPr>
              <w:t>.000</w:t>
            </w:r>
          </w:p>
        </w:tc>
        <w:tc>
          <w:tcPr>
            <w:tcW w:w="992" w:type="dxa"/>
          </w:tcPr>
          <w:p w14:paraId="27C6D8CA" w14:textId="77777777" w:rsidR="004E4FA4" w:rsidRPr="004A7D08" w:rsidRDefault="004E4FA4" w:rsidP="001F24AB">
            <w:pPr>
              <w:ind w:firstLine="0"/>
              <w:jc w:val="center"/>
              <w:rPr>
                <w:sz w:val="20"/>
                <w:szCs w:val="20"/>
              </w:rPr>
            </w:pPr>
            <w:r w:rsidRPr="004A7D08">
              <w:rPr>
                <w:sz w:val="20"/>
                <w:szCs w:val="20"/>
              </w:rPr>
              <w:t>.4</w:t>
            </w:r>
            <w:r>
              <w:rPr>
                <w:sz w:val="20"/>
                <w:szCs w:val="20"/>
              </w:rPr>
              <w:t>73</w:t>
            </w:r>
          </w:p>
        </w:tc>
        <w:tc>
          <w:tcPr>
            <w:tcW w:w="992" w:type="dxa"/>
          </w:tcPr>
          <w:p w14:paraId="1277768E" w14:textId="77777777" w:rsidR="004E4FA4" w:rsidRPr="004A7D08" w:rsidRDefault="004E4FA4" w:rsidP="001F24AB">
            <w:pPr>
              <w:ind w:firstLine="0"/>
              <w:jc w:val="center"/>
              <w:rPr>
                <w:sz w:val="20"/>
                <w:szCs w:val="20"/>
              </w:rPr>
            </w:pPr>
            <w:r w:rsidRPr="004A7D08">
              <w:rPr>
                <w:sz w:val="20"/>
                <w:szCs w:val="20"/>
              </w:rPr>
              <w:t>.5</w:t>
            </w:r>
            <w:r>
              <w:rPr>
                <w:sz w:val="20"/>
                <w:szCs w:val="20"/>
              </w:rPr>
              <w:t>90</w:t>
            </w:r>
          </w:p>
        </w:tc>
        <w:tc>
          <w:tcPr>
            <w:tcW w:w="709" w:type="dxa"/>
          </w:tcPr>
          <w:p w14:paraId="0C0BEFC5" w14:textId="77777777" w:rsidR="004E4FA4" w:rsidRPr="004A7D08" w:rsidRDefault="004E4FA4" w:rsidP="001F24AB">
            <w:pPr>
              <w:ind w:firstLine="0"/>
              <w:jc w:val="center"/>
              <w:rPr>
                <w:sz w:val="20"/>
                <w:szCs w:val="20"/>
              </w:rPr>
            </w:pPr>
            <w:r w:rsidRPr="004A7D08">
              <w:rPr>
                <w:sz w:val="20"/>
                <w:szCs w:val="20"/>
              </w:rPr>
              <w:t>.</w:t>
            </w:r>
            <w:r>
              <w:rPr>
                <w:sz w:val="20"/>
                <w:szCs w:val="20"/>
              </w:rPr>
              <w:t>599</w:t>
            </w:r>
          </w:p>
        </w:tc>
      </w:tr>
      <w:tr w:rsidR="004E4FA4" w:rsidRPr="00576DB6" w14:paraId="6309C969" w14:textId="77777777" w:rsidTr="001F24AB">
        <w:tc>
          <w:tcPr>
            <w:tcW w:w="3402" w:type="dxa"/>
          </w:tcPr>
          <w:p w14:paraId="52AA1F4E" w14:textId="77777777" w:rsidR="004E4FA4" w:rsidRPr="004A7D08" w:rsidRDefault="004E4FA4" w:rsidP="00AF5286">
            <w:pPr>
              <w:ind w:firstLine="0"/>
              <w:jc w:val="left"/>
              <w:rPr>
                <w:sz w:val="20"/>
                <w:szCs w:val="20"/>
              </w:rPr>
            </w:pPr>
            <w:r w:rsidRPr="004A7D08">
              <w:rPr>
                <w:sz w:val="20"/>
                <w:szCs w:val="20"/>
              </w:rPr>
              <w:t xml:space="preserve">   NFC on reappraisal</w:t>
            </w:r>
          </w:p>
        </w:tc>
        <w:tc>
          <w:tcPr>
            <w:tcW w:w="709" w:type="dxa"/>
          </w:tcPr>
          <w:p w14:paraId="637FE659" w14:textId="77777777" w:rsidR="004E4FA4" w:rsidRPr="004A7D08" w:rsidRDefault="004E4FA4" w:rsidP="001F24AB">
            <w:pPr>
              <w:ind w:firstLine="0"/>
              <w:jc w:val="center"/>
              <w:rPr>
                <w:sz w:val="20"/>
                <w:szCs w:val="20"/>
              </w:rPr>
            </w:pPr>
            <w:r w:rsidRPr="004A7D08">
              <w:rPr>
                <w:sz w:val="20"/>
                <w:szCs w:val="20"/>
              </w:rPr>
              <w:t>.09</w:t>
            </w:r>
            <w:r>
              <w:rPr>
                <w:sz w:val="20"/>
                <w:szCs w:val="20"/>
              </w:rPr>
              <w:t>1</w:t>
            </w:r>
          </w:p>
        </w:tc>
        <w:tc>
          <w:tcPr>
            <w:tcW w:w="709" w:type="dxa"/>
          </w:tcPr>
          <w:p w14:paraId="3CB4DD91" w14:textId="77777777" w:rsidR="004E4FA4" w:rsidRPr="004A7D08" w:rsidRDefault="004E4FA4" w:rsidP="001F24AB">
            <w:pPr>
              <w:ind w:firstLine="0"/>
              <w:jc w:val="center"/>
              <w:rPr>
                <w:sz w:val="20"/>
                <w:szCs w:val="20"/>
              </w:rPr>
            </w:pPr>
            <w:r w:rsidRPr="004A7D08">
              <w:rPr>
                <w:sz w:val="20"/>
                <w:szCs w:val="20"/>
              </w:rPr>
              <w:t>.03</w:t>
            </w:r>
            <w:r>
              <w:rPr>
                <w:sz w:val="20"/>
                <w:szCs w:val="20"/>
              </w:rPr>
              <w:t>8</w:t>
            </w:r>
          </w:p>
        </w:tc>
        <w:tc>
          <w:tcPr>
            <w:tcW w:w="850" w:type="dxa"/>
          </w:tcPr>
          <w:p w14:paraId="01A4D979" w14:textId="77777777" w:rsidR="004E4FA4" w:rsidRPr="004A7D08" w:rsidRDefault="004E4FA4" w:rsidP="001F24AB">
            <w:pPr>
              <w:ind w:firstLine="0"/>
              <w:jc w:val="center"/>
              <w:rPr>
                <w:sz w:val="20"/>
                <w:szCs w:val="20"/>
              </w:rPr>
            </w:pPr>
            <w:r w:rsidRPr="004A7D08">
              <w:rPr>
                <w:sz w:val="20"/>
                <w:szCs w:val="20"/>
              </w:rPr>
              <w:t>2.</w:t>
            </w:r>
            <w:r>
              <w:rPr>
                <w:sz w:val="20"/>
                <w:szCs w:val="20"/>
              </w:rPr>
              <w:t>434</w:t>
            </w:r>
          </w:p>
        </w:tc>
        <w:tc>
          <w:tcPr>
            <w:tcW w:w="851" w:type="dxa"/>
          </w:tcPr>
          <w:p w14:paraId="2C37A99C" w14:textId="77777777" w:rsidR="004E4FA4" w:rsidRPr="004A7D08" w:rsidRDefault="004E4FA4" w:rsidP="001F24AB">
            <w:pPr>
              <w:ind w:firstLine="0"/>
              <w:jc w:val="center"/>
              <w:rPr>
                <w:sz w:val="20"/>
                <w:szCs w:val="20"/>
              </w:rPr>
            </w:pPr>
            <w:r w:rsidRPr="004A7D08">
              <w:rPr>
                <w:sz w:val="20"/>
                <w:szCs w:val="20"/>
              </w:rPr>
              <w:t>.01</w:t>
            </w:r>
            <w:r>
              <w:rPr>
                <w:sz w:val="20"/>
                <w:szCs w:val="20"/>
              </w:rPr>
              <w:t>5</w:t>
            </w:r>
          </w:p>
        </w:tc>
        <w:tc>
          <w:tcPr>
            <w:tcW w:w="992" w:type="dxa"/>
          </w:tcPr>
          <w:p w14:paraId="6E72976B" w14:textId="77777777" w:rsidR="004E4FA4" w:rsidRPr="004A7D08" w:rsidRDefault="004E4FA4" w:rsidP="001F24AB">
            <w:pPr>
              <w:ind w:firstLine="0"/>
              <w:jc w:val="center"/>
              <w:rPr>
                <w:sz w:val="20"/>
                <w:szCs w:val="20"/>
              </w:rPr>
            </w:pPr>
            <w:r w:rsidRPr="004A7D08">
              <w:rPr>
                <w:sz w:val="20"/>
                <w:szCs w:val="20"/>
              </w:rPr>
              <w:t>.0</w:t>
            </w:r>
            <w:r>
              <w:rPr>
                <w:sz w:val="20"/>
                <w:szCs w:val="20"/>
              </w:rPr>
              <w:t>21</w:t>
            </w:r>
          </w:p>
        </w:tc>
        <w:tc>
          <w:tcPr>
            <w:tcW w:w="992" w:type="dxa"/>
          </w:tcPr>
          <w:p w14:paraId="3D27CFBB" w14:textId="77777777" w:rsidR="004E4FA4" w:rsidRPr="004A7D08" w:rsidRDefault="004E4FA4" w:rsidP="001F24AB">
            <w:pPr>
              <w:ind w:firstLine="0"/>
              <w:jc w:val="center"/>
              <w:rPr>
                <w:sz w:val="20"/>
                <w:szCs w:val="20"/>
              </w:rPr>
            </w:pPr>
            <w:r w:rsidRPr="004A7D08">
              <w:rPr>
                <w:sz w:val="20"/>
                <w:szCs w:val="20"/>
              </w:rPr>
              <w:t>.1</w:t>
            </w:r>
            <w:r>
              <w:rPr>
                <w:sz w:val="20"/>
                <w:szCs w:val="20"/>
              </w:rPr>
              <w:t>6</w:t>
            </w:r>
            <w:r w:rsidRPr="004A7D08">
              <w:rPr>
                <w:sz w:val="20"/>
                <w:szCs w:val="20"/>
              </w:rPr>
              <w:t>9</w:t>
            </w:r>
          </w:p>
        </w:tc>
        <w:tc>
          <w:tcPr>
            <w:tcW w:w="709" w:type="dxa"/>
          </w:tcPr>
          <w:p w14:paraId="3B5911B9" w14:textId="77777777" w:rsidR="004E4FA4" w:rsidRPr="004A7D08" w:rsidRDefault="004E4FA4" w:rsidP="001F24AB">
            <w:pPr>
              <w:ind w:firstLine="0"/>
              <w:jc w:val="center"/>
              <w:rPr>
                <w:sz w:val="20"/>
                <w:szCs w:val="20"/>
              </w:rPr>
            </w:pPr>
            <w:r w:rsidRPr="004A7D08">
              <w:rPr>
                <w:sz w:val="20"/>
                <w:szCs w:val="20"/>
              </w:rPr>
              <w:t>.10</w:t>
            </w:r>
            <w:r>
              <w:rPr>
                <w:sz w:val="20"/>
                <w:szCs w:val="20"/>
              </w:rPr>
              <w:t>1</w:t>
            </w:r>
          </w:p>
        </w:tc>
      </w:tr>
      <w:tr w:rsidR="004E4FA4" w:rsidRPr="00576DB6" w14:paraId="4BBF11F6" w14:textId="77777777" w:rsidTr="001F24AB">
        <w:tc>
          <w:tcPr>
            <w:tcW w:w="3402" w:type="dxa"/>
          </w:tcPr>
          <w:p w14:paraId="0980ADDE" w14:textId="77777777" w:rsidR="004E4FA4" w:rsidRPr="004A7D08" w:rsidRDefault="004E4FA4" w:rsidP="00AF5286">
            <w:pPr>
              <w:ind w:firstLine="0"/>
              <w:jc w:val="left"/>
              <w:rPr>
                <w:sz w:val="20"/>
                <w:szCs w:val="20"/>
              </w:rPr>
            </w:pPr>
            <w:r w:rsidRPr="004A7D08">
              <w:rPr>
                <w:sz w:val="20"/>
                <w:szCs w:val="20"/>
              </w:rPr>
              <w:t xml:space="preserve">   NFC on suppression</w:t>
            </w:r>
          </w:p>
        </w:tc>
        <w:tc>
          <w:tcPr>
            <w:tcW w:w="709" w:type="dxa"/>
          </w:tcPr>
          <w:p w14:paraId="289AE6A1" w14:textId="77777777" w:rsidR="004E4FA4" w:rsidRPr="004A7D08" w:rsidRDefault="004E4FA4" w:rsidP="001F24AB">
            <w:pPr>
              <w:ind w:firstLine="0"/>
              <w:jc w:val="center"/>
              <w:rPr>
                <w:sz w:val="20"/>
                <w:szCs w:val="20"/>
              </w:rPr>
            </w:pPr>
            <w:r w:rsidRPr="004A7D08">
              <w:rPr>
                <w:sz w:val="20"/>
                <w:szCs w:val="20"/>
              </w:rPr>
              <w:t>-.03</w:t>
            </w:r>
            <w:r>
              <w:rPr>
                <w:sz w:val="20"/>
                <w:szCs w:val="20"/>
              </w:rPr>
              <w:t>1</w:t>
            </w:r>
          </w:p>
        </w:tc>
        <w:tc>
          <w:tcPr>
            <w:tcW w:w="709" w:type="dxa"/>
          </w:tcPr>
          <w:p w14:paraId="598E852E" w14:textId="77777777" w:rsidR="004E4FA4" w:rsidRPr="004A7D08" w:rsidRDefault="004E4FA4" w:rsidP="001F24AB">
            <w:pPr>
              <w:ind w:firstLine="0"/>
              <w:jc w:val="center"/>
              <w:rPr>
                <w:sz w:val="20"/>
                <w:szCs w:val="20"/>
              </w:rPr>
            </w:pPr>
            <w:r w:rsidRPr="004A7D08">
              <w:rPr>
                <w:sz w:val="20"/>
                <w:szCs w:val="20"/>
              </w:rPr>
              <w:t>.043</w:t>
            </w:r>
          </w:p>
        </w:tc>
        <w:tc>
          <w:tcPr>
            <w:tcW w:w="850" w:type="dxa"/>
          </w:tcPr>
          <w:p w14:paraId="4B98159E" w14:textId="77777777" w:rsidR="004E4FA4" w:rsidRPr="004A7D08" w:rsidRDefault="004E4FA4" w:rsidP="001F24AB">
            <w:pPr>
              <w:ind w:firstLine="0"/>
              <w:jc w:val="center"/>
              <w:rPr>
                <w:sz w:val="20"/>
                <w:szCs w:val="20"/>
              </w:rPr>
            </w:pPr>
            <w:r w:rsidRPr="004A7D08">
              <w:rPr>
                <w:sz w:val="20"/>
                <w:szCs w:val="20"/>
              </w:rPr>
              <w:t>-.</w:t>
            </w:r>
            <w:r>
              <w:rPr>
                <w:sz w:val="20"/>
                <w:szCs w:val="20"/>
              </w:rPr>
              <w:t>735</w:t>
            </w:r>
          </w:p>
        </w:tc>
        <w:tc>
          <w:tcPr>
            <w:tcW w:w="851" w:type="dxa"/>
          </w:tcPr>
          <w:p w14:paraId="24823B6C" w14:textId="77777777" w:rsidR="004E4FA4" w:rsidRPr="004A7D08" w:rsidRDefault="004E4FA4" w:rsidP="001F24AB">
            <w:pPr>
              <w:ind w:firstLine="0"/>
              <w:jc w:val="center"/>
              <w:rPr>
                <w:sz w:val="20"/>
                <w:szCs w:val="20"/>
              </w:rPr>
            </w:pPr>
            <w:r w:rsidRPr="004A7D08">
              <w:rPr>
                <w:sz w:val="20"/>
                <w:szCs w:val="20"/>
              </w:rPr>
              <w:t>.4</w:t>
            </w:r>
            <w:r>
              <w:rPr>
                <w:sz w:val="20"/>
                <w:szCs w:val="20"/>
              </w:rPr>
              <w:t>63</w:t>
            </w:r>
          </w:p>
        </w:tc>
        <w:tc>
          <w:tcPr>
            <w:tcW w:w="992" w:type="dxa"/>
          </w:tcPr>
          <w:p w14:paraId="332E5CBA" w14:textId="77777777" w:rsidR="004E4FA4" w:rsidRPr="004A7D08" w:rsidRDefault="004E4FA4" w:rsidP="001F24AB">
            <w:pPr>
              <w:ind w:firstLine="0"/>
              <w:jc w:val="center"/>
              <w:rPr>
                <w:sz w:val="20"/>
                <w:szCs w:val="20"/>
              </w:rPr>
            </w:pPr>
            <w:r w:rsidRPr="004A7D08">
              <w:rPr>
                <w:sz w:val="20"/>
                <w:szCs w:val="20"/>
              </w:rPr>
              <w:t>-.1</w:t>
            </w:r>
            <w:r>
              <w:rPr>
                <w:sz w:val="20"/>
                <w:szCs w:val="20"/>
              </w:rPr>
              <w:t>14</w:t>
            </w:r>
          </w:p>
        </w:tc>
        <w:tc>
          <w:tcPr>
            <w:tcW w:w="992" w:type="dxa"/>
          </w:tcPr>
          <w:p w14:paraId="14A811C8" w14:textId="77777777" w:rsidR="004E4FA4" w:rsidRPr="004A7D08" w:rsidRDefault="004E4FA4" w:rsidP="001F24AB">
            <w:pPr>
              <w:ind w:firstLine="0"/>
              <w:jc w:val="center"/>
              <w:rPr>
                <w:sz w:val="20"/>
                <w:szCs w:val="20"/>
              </w:rPr>
            </w:pPr>
            <w:r w:rsidRPr="004A7D08">
              <w:rPr>
                <w:sz w:val="20"/>
                <w:szCs w:val="20"/>
              </w:rPr>
              <w:t>.0</w:t>
            </w:r>
            <w:r>
              <w:rPr>
                <w:sz w:val="20"/>
                <w:szCs w:val="20"/>
              </w:rPr>
              <w:t>55</w:t>
            </w:r>
          </w:p>
        </w:tc>
        <w:tc>
          <w:tcPr>
            <w:tcW w:w="709" w:type="dxa"/>
          </w:tcPr>
          <w:p w14:paraId="0EBEE0B4" w14:textId="77777777" w:rsidR="004E4FA4" w:rsidRPr="004A7D08" w:rsidRDefault="004E4FA4" w:rsidP="001F24AB">
            <w:pPr>
              <w:ind w:firstLine="0"/>
              <w:jc w:val="center"/>
              <w:rPr>
                <w:sz w:val="20"/>
                <w:szCs w:val="20"/>
              </w:rPr>
            </w:pPr>
            <w:r w:rsidRPr="004A7D08">
              <w:rPr>
                <w:sz w:val="20"/>
                <w:szCs w:val="20"/>
              </w:rPr>
              <w:t>-.03</w:t>
            </w:r>
            <w:r>
              <w:rPr>
                <w:sz w:val="20"/>
                <w:szCs w:val="20"/>
              </w:rPr>
              <w:t>0</w:t>
            </w:r>
          </w:p>
        </w:tc>
      </w:tr>
      <w:tr w:rsidR="004E4FA4" w:rsidRPr="00576DB6" w14:paraId="40D8CDD6" w14:textId="77777777" w:rsidTr="001F24AB">
        <w:tc>
          <w:tcPr>
            <w:tcW w:w="3402" w:type="dxa"/>
          </w:tcPr>
          <w:p w14:paraId="7C20E986" w14:textId="77777777" w:rsidR="004E4FA4" w:rsidRPr="004A7D08" w:rsidRDefault="004E4FA4" w:rsidP="00AF5286">
            <w:pPr>
              <w:ind w:firstLine="0"/>
              <w:jc w:val="left"/>
              <w:rPr>
                <w:sz w:val="20"/>
                <w:szCs w:val="20"/>
              </w:rPr>
            </w:pPr>
            <w:r w:rsidRPr="004A7D08">
              <w:rPr>
                <w:sz w:val="20"/>
                <w:szCs w:val="20"/>
              </w:rPr>
              <w:t xml:space="preserve">   NFC on adaptive coping</w:t>
            </w:r>
          </w:p>
        </w:tc>
        <w:tc>
          <w:tcPr>
            <w:tcW w:w="709" w:type="dxa"/>
          </w:tcPr>
          <w:p w14:paraId="15ABADBF" w14:textId="77777777" w:rsidR="004E4FA4" w:rsidRPr="004A7D08" w:rsidRDefault="004E4FA4" w:rsidP="001F24AB">
            <w:pPr>
              <w:ind w:firstLine="0"/>
              <w:jc w:val="center"/>
              <w:rPr>
                <w:sz w:val="20"/>
                <w:szCs w:val="20"/>
              </w:rPr>
            </w:pPr>
            <w:r w:rsidRPr="004A7D08">
              <w:rPr>
                <w:sz w:val="20"/>
                <w:szCs w:val="20"/>
              </w:rPr>
              <w:t>.158</w:t>
            </w:r>
          </w:p>
        </w:tc>
        <w:tc>
          <w:tcPr>
            <w:tcW w:w="709" w:type="dxa"/>
          </w:tcPr>
          <w:p w14:paraId="763539CC" w14:textId="77777777" w:rsidR="004E4FA4" w:rsidRPr="004A7D08" w:rsidRDefault="004E4FA4" w:rsidP="001F24AB">
            <w:pPr>
              <w:ind w:firstLine="0"/>
              <w:jc w:val="center"/>
              <w:rPr>
                <w:sz w:val="20"/>
                <w:szCs w:val="20"/>
              </w:rPr>
            </w:pPr>
            <w:r w:rsidRPr="004A7D08">
              <w:rPr>
                <w:sz w:val="20"/>
                <w:szCs w:val="20"/>
              </w:rPr>
              <w:t>.03</w:t>
            </w:r>
            <w:r>
              <w:rPr>
                <w:sz w:val="20"/>
                <w:szCs w:val="20"/>
              </w:rPr>
              <w:t>3</w:t>
            </w:r>
          </w:p>
        </w:tc>
        <w:tc>
          <w:tcPr>
            <w:tcW w:w="850" w:type="dxa"/>
          </w:tcPr>
          <w:p w14:paraId="72F736E6" w14:textId="77777777" w:rsidR="004E4FA4" w:rsidRPr="004A7D08" w:rsidRDefault="004E4FA4" w:rsidP="001F24AB">
            <w:pPr>
              <w:ind w:firstLine="0"/>
              <w:jc w:val="center"/>
              <w:rPr>
                <w:sz w:val="20"/>
                <w:szCs w:val="20"/>
              </w:rPr>
            </w:pPr>
            <w:r w:rsidRPr="004A7D08">
              <w:rPr>
                <w:sz w:val="20"/>
                <w:szCs w:val="20"/>
              </w:rPr>
              <w:t>4.</w:t>
            </w:r>
            <w:r>
              <w:rPr>
                <w:sz w:val="20"/>
                <w:szCs w:val="20"/>
              </w:rPr>
              <w:t>735</w:t>
            </w:r>
          </w:p>
        </w:tc>
        <w:tc>
          <w:tcPr>
            <w:tcW w:w="851" w:type="dxa"/>
          </w:tcPr>
          <w:p w14:paraId="1102160F" w14:textId="77777777" w:rsidR="004E4FA4" w:rsidRPr="004A7D08" w:rsidRDefault="004E4FA4" w:rsidP="001F24AB">
            <w:pPr>
              <w:ind w:firstLine="0"/>
              <w:jc w:val="center"/>
              <w:rPr>
                <w:sz w:val="20"/>
                <w:szCs w:val="20"/>
              </w:rPr>
            </w:pPr>
            <w:r w:rsidRPr="004A7D08">
              <w:rPr>
                <w:sz w:val="20"/>
                <w:szCs w:val="20"/>
              </w:rPr>
              <w:t>.000</w:t>
            </w:r>
          </w:p>
        </w:tc>
        <w:tc>
          <w:tcPr>
            <w:tcW w:w="992" w:type="dxa"/>
          </w:tcPr>
          <w:p w14:paraId="181504B5" w14:textId="77777777" w:rsidR="004E4FA4" w:rsidRPr="004A7D08" w:rsidRDefault="004E4FA4" w:rsidP="001F24AB">
            <w:pPr>
              <w:ind w:firstLine="0"/>
              <w:jc w:val="center"/>
              <w:rPr>
                <w:sz w:val="20"/>
                <w:szCs w:val="20"/>
              </w:rPr>
            </w:pPr>
            <w:r w:rsidRPr="004A7D08">
              <w:rPr>
                <w:sz w:val="20"/>
                <w:szCs w:val="20"/>
              </w:rPr>
              <w:t>.09</w:t>
            </w:r>
            <w:r>
              <w:rPr>
                <w:sz w:val="20"/>
                <w:szCs w:val="20"/>
              </w:rPr>
              <w:t>3</w:t>
            </w:r>
          </w:p>
        </w:tc>
        <w:tc>
          <w:tcPr>
            <w:tcW w:w="992" w:type="dxa"/>
          </w:tcPr>
          <w:p w14:paraId="796263A0" w14:textId="77777777" w:rsidR="004E4FA4" w:rsidRPr="004A7D08" w:rsidRDefault="004E4FA4" w:rsidP="001F24AB">
            <w:pPr>
              <w:ind w:firstLine="0"/>
              <w:jc w:val="center"/>
              <w:rPr>
                <w:sz w:val="20"/>
                <w:szCs w:val="20"/>
              </w:rPr>
            </w:pPr>
            <w:r w:rsidRPr="004A7D08">
              <w:rPr>
                <w:sz w:val="20"/>
                <w:szCs w:val="20"/>
              </w:rPr>
              <w:t>.2</w:t>
            </w:r>
            <w:r>
              <w:rPr>
                <w:sz w:val="20"/>
                <w:szCs w:val="20"/>
              </w:rPr>
              <w:t>25</w:t>
            </w:r>
          </w:p>
        </w:tc>
        <w:tc>
          <w:tcPr>
            <w:tcW w:w="709" w:type="dxa"/>
          </w:tcPr>
          <w:p w14:paraId="4E94E317" w14:textId="77777777" w:rsidR="004E4FA4" w:rsidRPr="004A7D08" w:rsidRDefault="004E4FA4" w:rsidP="001F24AB">
            <w:pPr>
              <w:ind w:firstLine="0"/>
              <w:jc w:val="center"/>
              <w:rPr>
                <w:sz w:val="20"/>
                <w:szCs w:val="20"/>
              </w:rPr>
            </w:pPr>
            <w:r w:rsidRPr="004A7D08">
              <w:rPr>
                <w:sz w:val="20"/>
                <w:szCs w:val="20"/>
              </w:rPr>
              <w:t>.1</w:t>
            </w:r>
            <w:r>
              <w:rPr>
                <w:sz w:val="20"/>
                <w:szCs w:val="20"/>
              </w:rPr>
              <w:t>87</w:t>
            </w:r>
          </w:p>
        </w:tc>
      </w:tr>
      <w:tr w:rsidR="004E4FA4" w:rsidRPr="00576DB6" w14:paraId="14AED6C3" w14:textId="77777777" w:rsidTr="001F24AB">
        <w:tc>
          <w:tcPr>
            <w:tcW w:w="3402" w:type="dxa"/>
          </w:tcPr>
          <w:p w14:paraId="585D5478" w14:textId="77777777" w:rsidR="004E4FA4" w:rsidRPr="004A7D08" w:rsidRDefault="004E4FA4" w:rsidP="00AF5286">
            <w:pPr>
              <w:ind w:firstLine="0"/>
              <w:jc w:val="left"/>
              <w:rPr>
                <w:sz w:val="20"/>
                <w:szCs w:val="20"/>
              </w:rPr>
            </w:pPr>
            <w:r w:rsidRPr="004A7D08">
              <w:rPr>
                <w:sz w:val="20"/>
                <w:szCs w:val="20"/>
              </w:rPr>
              <w:t xml:space="preserve">   NFC on maladaptive coping</w:t>
            </w:r>
          </w:p>
        </w:tc>
        <w:tc>
          <w:tcPr>
            <w:tcW w:w="709" w:type="dxa"/>
          </w:tcPr>
          <w:p w14:paraId="0F7E759C" w14:textId="77777777" w:rsidR="004E4FA4" w:rsidRPr="004A7D08" w:rsidRDefault="004E4FA4" w:rsidP="001F24AB">
            <w:pPr>
              <w:ind w:firstLine="0"/>
              <w:jc w:val="center"/>
              <w:rPr>
                <w:sz w:val="20"/>
                <w:szCs w:val="20"/>
              </w:rPr>
            </w:pPr>
            <w:r w:rsidRPr="004A7D08">
              <w:rPr>
                <w:sz w:val="20"/>
                <w:szCs w:val="20"/>
              </w:rPr>
              <w:t>-.</w:t>
            </w:r>
            <w:r>
              <w:rPr>
                <w:sz w:val="20"/>
                <w:szCs w:val="20"/>
              </w:rPr>
              <w:t>37</w:t>
            </w:r>
            <w:r w:rsidRPr="004A7D08">
              <w:rPr>
                <w:sz w:val="20"/>
                <w:szCs w:val="20"/>
              </w:rPr>
              <w:t>6</w:t>
            </w:r>
          </w:p>
        </w:tc>
        <w:tc>
          <w:tcPr>
            <w:tcW w:w="709" w:type="dxa"/>
          </w:tcPr>
          <w:p w14:paraId="01729860" w14:textId="77777777" w:rsidR="004E4FA4" w:rsidRPr="004A7D08" w:rsidRDefault="004E4FA4" w:rsidP="001F24AB">
            <w:pPr>
              <w:ind w:firstLine="0"/>
              <w:jc w:val="center"/>
              <w:rPr>
                <w:sz w:val="20"/>
                <w:szCs w:val="20"/>
              </w:rPr>
            </w:pPr>
            <w:r w:rsidRPr="004A7D08">
              <w:rPr>
                <w:sz w:val="20"/>
                <w:szCs w:val="20"/>
              </w:rPr>
              <w:t>.0</w:t>
            </w:r>
            <w:r>
              <w:rPr>
                <w:sz w:val="20"/>
                <w:szCs w:val="20"/>
              </w:rPr>
              <w:t>45</w:t>
            </w:r>
          </w:p>
        </w:tc>
        <w:tc>
          <w:tcPr>
            <w:tcW w:w="850" w:type="dxa"/>
          </w:tcPr>
          <w:p w14:paraId="244C3EEB" w14:textId="77777777" w:rsidR="004E4FA4" w:rsidRPr="004A7D08" w:rsidRDefault="004E4FA4" w:rsidP="001F24AB">
            <w:pPr>
              <w:ind w:firstLine="0"/>
              <w:jc w:val="center"/>
              <w:rPr>
                <w:sz w:val="20"/>
                <w:szCs w:val="20"/>
              </w:rPr>
            </w:pPr>
            <w:r w:rsidRPr="004A7D08">
              <w:rPr>
                <w:sz w:val="20"/>
                <w:szCs w:val="20"/>
              </w:rPr>
              <w:t>-8.</w:t>
            </w:r>
            <w:r>
              <w:rPr>
                <w:sz w:val="20"/>
                <w:szCs w:val="20"/>
              </w:rPr>
              <w:t>275</w:t>
            </w:r>
          </w:p>
        </w:tc>
        <w:tc>
          <w:tcPr>
            <w:tcW w:w="851" w:type="dxa"/>
          </w:tcPr>
          <w:p w14:paraId="1C167F03" w14:textId="77777777" w:rsidR="004E4FA4" w:rsidRPr="004A7D08" w:rsidRDefault="004E4FA4" w:rsidP="001F24AB">
            <w:pPr>
              <w:ind w:firstLine="0"/>
              <w:jc w:val="center"/>
              <w:rPr>
                <w:sz w:val="20"/>
                <w:szCs w:val="20"/>
              </w:rPr>
            </w:pPr>
            <w:r w:rsidRPr="004A7D08">
              <w:rPr>
                <w:sz w:val="20"/>
                <w:szCs w:val="20"/>
              </w:rPr>
              <w:t>.000</w:t>
            </w:r>
          </w:p>
        </w:tc>
        <w:tc>
          <w:tcPr>
            <w:tcW w:w="992" w:type="dxa"/>
          </w:tcPr>
          <w:p w14:paraId="26135991" w14:textId="77777777" w:rsidR="004E4FA4" w:rsidRPr="004A7D08" w:rsidRDefault="004E4FA4" w:rsidP="001F24AB">
            <w:pPr>
              <w:ind w:firstLine="0"/>
              <w:jc w:val="center"/>
              <w:rPr>
                <w:sz w:val="20"/>
                <w:szCs w:val="20"/>
              </w:rPr>
            </w:pPr>
            <w:r w:rsidRPr="004A7D08">
              <w:rPr>
                <w:sz w:val="20"/>
                <w:szCs w:val="20"/>
              </w:rPr>
              <w:t>-.</w:t>
            </w:r>
            <w:r>
              <w:rPr>
                <w:sz w:val="20"/>
                <w:szCs w:val="20"/>
              </w:rPr>
              <w:t>464</w:t>
            </w:r>
          </w:p>
        </w:tc>
        <w:tc>
          <w:tcPr>
            <w:tcW w:w="992" w:type="dxa"/>
          </w:tcPr>
          <w:p w14:paraId="4F5FC5BC" w14:textId="77777777" w:rsidR="004E4FA4" w:rsidRPr="004A7D08" w:rsidRDefault="004E4FA4" w:rsidP="001F24AB">
            <w:pPr>
              <w:ind w:firstLine="0"/>
              <w:jc w:val="center"/>
              <w:rPr>
                <w:sz w:val="20"/>
                <w:szCs w:val="20"/>
              </w:rPr>
            </w:pPr>
            <w:r w:rsidRPr="004A7D08">
              <w:rPr>
                <w:sz w:val="20"/>
                <w:szCs w:val="20"/>
              </w:rPr>
              <w:t>-.2</w:t>
            </w:r>
            <w:r>
              <w:rPr>
                <w:sz w:val="20"/>
                <w:szCs w:val="20"/>
              </w:rPr>
              <w:t>89</w:t>
            </w:r>
          </w:p>
        </w:tc>
        <w:tc>
          <w:tcPr>
            <w:tcW w:w="709" w:type="dxa"/>
          </w:tcPr>
          <w:p w14:paraId="2831AC61" w14:textId="77777777" w:rsidR="004E4FA4" w:rsidRPr="004A7D08" w:rsidRDefault="004E4FA4" w:rsidP="001F24AB">
            <w:pPr>
              <w:ind w:firstLine="0"/>
              <w:jc w:val="center"/>
              <w:rPr>
                <w:sz w:val="20"/>
                <w:szCs w:val="20"/>
              </w:rPr>
            </w:pPr>
            <w:r w:rsidRPr="004A7D08">
              <w:rPr>
                <w:sz w:val="20"/>
                <w:szCs w:val="20"/>
              </w:rPr>
              <w:t>-.33</w:t>
            </w:r>
            <w:r>
              <w:rPr>
                <w:sz w:val="20"/>
                <w:szCs w:val="20"/>
              </w:rPr>
              <w:t>3</w:t>
            </w:r>
          </w:p>
        </w:tc>
      </w:tr>
      <w:tr w:rsidR="004E4FA4" w:rsidRPr="00576DB6" w14:paraId="688378AB" w14:textId="77777777" w:rsidTr="001F24AB">
        <w:tc>
          <w:tcPr>
            <w:tcW w:w="3402" w:type="dxa"/>
          </w:tcPr>
          <w:p w14:paraId="1271C24C" w14:textId="77777777" w:rsidR="004E4FA4" w:rsidRPr="004A7D08" w:rsidRDefault="004E4FA4" w:rsidP="00AF5286">
            <w:pPr>
              <w:ind w:firstLine="0"/>
              <w:jc w:val="left"/>
              <w:rPr>
                <w:sz w:val="20"/>
                <w:szCs w:val="20"/>
              </w:rPr>
            </w:pPr>
            <w:r w:rsidRPr="004A7D08">
              <w:rPr>
                <w:sz w:val="20"/>
                <w:szCs w:val="20"/>
              </w:rPr>
              <w:t xml:space="preserve">   NFC on DE (control</w:t>
            </w:r>
            <w:r w:rsidRPr="00AF5286">
              <w:rPr>
                <w:sz w:val="20"/>
                <w:szCs w:val="20"/>
              </w:rPr>
              <w:t>l</w:t>
            </w:r>
            <w:r w:rsidRPr="00AF5286">
              <w:rPr>
                <w:sz w:val="18"/>
                <w:szCs w:val="18"/>
              </w:rPr>
              <w:t>ed</w:t>
            </w:r>
            <w:r w:rsidRPr="004A7D08">
              <w:rPr>
                <w:sz w:val="20"/>
                <w:szCs w:val="20"/>
              </w:rPr>
              <w:t xml:space="preserve"> </w:t>
            </w:r>
            <w:r w:rsidRPr="00AF5286">
              <w:rPr>
                <w:sz w:val="18"/>
                <w:szCs w:val="18"/>
              </w:rPr>
              <w:t>for</w:t>
            </w:r>
            <w:r w:rsidRPr="004A7D08">
              <w:rPr>
                <w:sz w:val="20"/>
                <w:szCs w:val="20"/>
              </w:rPr>
              <w:t xml:space="preserve"> mediators)</w:t>
            </w:r>
          </w:p>
        </w:tc>
        <w:tc>
          <w:tcPr>
            <w:tcW w:w="709" w:type="dxa"/>
          </w:tcPr>
          <w:p w14:paraId="31378DB7" w14:textId="77777777" w:rsidR="004E4FA4" w:rsidRPr="004A7D08" w:rsidRDefault="004E4FA4" w:rsidP="001F24AB">
            <w:pPr>
              <w:ind w:firstLine="0"/>
              <w:jc w:val="center"/>
              <w:rPr>
                <w:sz w:val="20"/>
                <w:szCs w:val="20"/>
              </w:rPr>
            </w:pPr>
            <w:r w:rsidRPr="004A7D08">
              <w:rPr>
                <w:sz w:val="20"/>
                <w:szCs w:val="20"/>
              </w:rPr>
              <w:t>-.035</w:t>
            </w:r>
          </w:p>
        </w:tc>
        <w:tc>
          <w:tcPr>
            <w:tcW w:w="709" w:type="dxa"/>
          </w:tcPr>
          <w:p w14:paraId="3B44707C" w14:textId="77777777" w:rsidR="004E4FA4" w:rsidRPr="004A7D08" w:rsidRDefault="004E4FA4" w:rsidP="001F24AB">
            <w:pPr>
              <w:ind w:firstLine="0"/>
              <w:jc w:val="center"/>
              <w:rPr>
                <w:sz w:val="20"/>
                <w:szCs w:val="20"/>
              </w:rPr>
            </w:pPr>
            <w:r w:rsidRPr="004A7D08">
              <w:rPr>
                <w:sz w:val="20"/>
                <w:szCs w:val="20"/>
              </w:rPr>
              <w:t>.05</w:t>
            </w:r>
            <w:r>
              <w:rPr>
                <w:sz w:val="20"/>
                <w:szCs w:val="20"/>
              </w:rPr>
              <w:t>9</w:t>
            </w:r>
          </w:p>
        </w:tc>
        <w:tc>
          <w:tcPr>
            <w:tcW w:w="850" w:type="dxa"/>
          </w:tcPr>
          <w:p w14:paraId="4B9C1811" w14:textId="77777777" w:rsidR="004E4FA4" w:rsidRPr="004A7D08" w:rsidRDefault="004E4FA4" w:rsidP="001F24AB">
            <w:pPr>
              <w:ind w:firstLine="0"/>
              <w:jc w:val="center"/>
              <w:rPr>
                <w:sz w:val="20"/>
                <w:szCs w:val="20"/>
              </w:rPr>
            </w:pPr>
            <w:r w:rsidRPr="004A7D08">
              <w:rPr>
                <w:sz w:val="20"/>
                <w:szCs w:val="20"/>
              </w:rPr>
              <w:t>-.</w:t>
            </w:r>
            <w:r>
              <w:rPr>
                <w:sz w:val="20"/>
                <w:szCs w:val="20"/>
              </w:rPr>
              <w:t>590</w:t>
            </w:r>
          </w:p>
        </w:tc>
        <w:tc>
          <w:tcPr>
            <w:tcW w:w="851" w:type="dxa"/>
          </w:tcPr>
          <w:p w14:paraId="3E5427E8" w14:textId="77777777" w:rsidR="004E4FA4" w:rsidRPr="004A7D08" w:rsidRDefault="004E4FA4" w:rsidP="001F24AB">
            <w:pPr>
              <w:ind w:firstLine="0"/>
              <w:jc w:val="center"/>
              <w:rPr>
                <w:sz w:val="20"/>
                <w:szCs w:val="20"/>
              </w:rPr>
            </w:pPr>
            <w:r w:rsidRPr="004A7D08">
              <w:rPr>
                <w:sz w:val="20"/>
                <w:szCs w:val="20"/>
              </w:rPr>
              <w:t>.</w:t>
            </w:r>
            <w:r>
              <w:rPr>
                <w:sz w:val="20"/>
                <w:szCs w:val="20"/>
              </w:rPr>
              <w:t>555</w:t>
            </w:r>
          </w:p>
        </w:tc>
        <w:tc>
          <w:tcPr>
            <w:tcW w:w="992" w:type="dxa"/>
          </w:tcPr>
          <w:p w14:paraId="3D8BC00E" w14:textId="77777777" w:rsidR="004E4FA4" w:rsidRPr="004A7D08" w:rsidRDefault="004E4FA4" w:rsidP="001F24AB">
            <w:pPr>
              <w:ind w:firstLine="0"/>
              <w:jc w:val="center"/>
              <w:rPr>
                <w:sz w:val="20"/>
                <w:szCs w:val="20"/>
              </w:rPr>
            </w:pPr>
            <w:r w:rsidRPr="004A7D08">
              <w:rPr>
                <w:sz w:val="20"/>
                <w:szCs w:val="20"/>
              </w:rPr>
              <w:t>-.1</w:t>
            </w:r>
            <w:r>
              <w:rPr>
                <w:sz w:val="20"/>
                <w:szCs w:val="20"/>
              </w:rPr>
              <w:t>57</w:t>
            </w:r>
          </w:p>
        </w:tc>
        <w:tc>
          <w:tcPr>
            <w:tcW w:w="992" w:type="dxa"/>
          </w:tcPr>
          <w:p w14:paraId="3553AB95" w14:textId="77777777" w:rsidR="004E4FA4" w:rsidRPr="004A7D08" w:rsidRDefault="004E4FA4" w:rsidP="001F24AB">
            <w:pPr>
              <w:ind w:firstLine="0"/>
              <w:jc w:val="center"/>
              <w:rPr>
                <w:sz w:val="20"/>
                <w:szCs w:val="20"/>
              </w:rPr>
            </w:pPr>
            <w:r w:rsidRPr="004A7D08">
              <w:rPr>
                <w:sz w:val="20"/>
                <w:szCs w:val="20"/>
              </w:rPr>
              <w:t>.0</w:t>
            </w:r>
            <w:r>
              <w:rPr>
                <w:sz w:val="20"/>
                <w:szCs w:val="20"/>
              </w:rPr>
              <w:t>83</w:t>
            </w:r>
          </w:p>
        </w:tc>
        <w:tc>
          <w:tcPr>
            <w:tcW w:w="709" w:type="dxa"/>
          </w:tcPr>
          <w:p w14:paraId="65EA4C71" w14:textId="77777777" w:rsidR="004E4FA4" w:rsidRPr="004A7D08" w:rsidRDefault="004E4FA4" w:rsidP="001F24AB">
            <w:pPr>
              <w:ind w:firstLine="0"/>
              <w:jc w:val="center"/>
              <w:rPr>
                <w:sz w:val="20"/>
                <w:szCs w:val="20"/>
              </w:rPr>
            </w:pPr>
            <w:r w:rsidRPr="004A7D08">
              <w:rPr>
                <w:sz w:val="20"/>
                <w:szCs w:val="20"/>
              </w:rPr>
              <w:t>-.03</w:t>
            </w:r>
            <w:r>
              <w:rPr>
                <w:sz w:val="20"/>
                <w:szCs w:val="20"/>
              </w:rPr>
              <w:t>0</w:t>
            </w:r>
          </w:p>
        </w:tc>
      </w:tr>
      <w:tr w:rsidR="004E4FA4" w:rsidRPr="00576DB6" w14:paraId="79A4D582" w14:textId="77777777" w:rsidTr="001F24AB">
        <w:tc>
          <w:tcPr>
            <w:tcW w:w="3402" w:type="dxa"/>
          </w:tcPr>
          <w:p w14:paraId="16B92E5C" w14:textId="77777777" w:rsidR="004E4FA4" w:rsidRPr="004A7D08" w:rsidRDefault="004E4FA4" w:rsidP="00AF5286">
            <w:pPr>
              <w:ind w:firstLine="0"/>
              <w:jc w:val="left"/>
              <w:rPr>
                <w:sz w:val="20"/>
                <w:szCs w:val="20"/>
              </w:rPr>
            </w:pPr>
            <w:r w:rsidRPr="004A7D08">
              <w:rPr>
                <w:sz w:val="20"/>
                <w:szCs w:val="20"/>
              </w:rPr>
              <w:t xml:space="preserve">   Self-control on DE</w:t>
            </w:r>
          </w:p>
        </w:tc>
        <w:tc>
          <w:tcPr>
            <w:tcW w:w="709" w:type="dxa"/>
          </w:tcPr>
          <w:p w14:paraId="59344B06" w14:textId="77777777" w:rsidR="004E4FA4" w:rsidRPr="004A7D08" w:rsidRDefault="004E4FA4" w:rsidP="001F24AB">
            <w:pPr>
              <w:ind w:firstLine="0"/>
              <w:jc w:val="center"/>
              <w:rPr>
                <w:sz w:val="20"/>
                <w:szCs w:val="20"/>
              </w:rPr>
            </w:pPr>
            <w:r w:rsidRPr="004A7D08">
              <w:rPr>
                <w:sz w:val="20"/>
                <w:szCs w:val="20"/>
              </w:rPr>
              <w:t>-.00</w:t>
            </w:r>
            <w:r>
              <w:rPr>
                <w:sz w:val="20"/>
                <w:szCs w:val="20"/>
              </w:rPr>
              <w:t>1</w:t>
            </w:r>
          </w:p>
        </w:tc>
        <w:tc>
          <w:tcPr>
            <w:tcW w:w="709" w:type="dxa"/>
          </w:tcPr>
          <w:p w14:paraId="462F0995" w14:textId="77777777" w:rsidR="004E4FA4" w:rsidRPr="004A7D08" w:rsidRDefault="004E4FA4" w:rsidP="001F24AB">
            <w:pPr>
              <w:ind w:firstLine="0"/>
              <w:jc w:val="center"/>
              <w:rPr>
                <w:sz w:val="20"/>
                <w:szCs w:val="20"/>
              </w:rPr>
            </w:pPr>
            <w:r w:rsidRPr="004A7D08">
              <w:rPr>
                <w:sz w:val="20"/>
                <w:szCs w:val="20"/>
              </w:rPr>
              <w:t>.06</w:t>
            </w:r>
            <w:r>
              <w:rPr>
                <w:sz w:val="20"/>
                <w:szCs w:val="20"/>
              </w:rPr>
              <w:t>9</w:t>
            </w:r>
          </w:p>
        </w:tc>
        <w:tc>
          <w:tcPr>
            <w:tcW w:w="850" w:type="dxa"/>
          </w:tcPr>
          <w:p w14:paraId="158F8242" w14:textId="77777777" w:rsidR="004E4FA4" w:rsidRPr="004A7D08" w:rsidRDefault="004E4FA4" w:rsidP="001F24AB">
            <w:pPr>
              <w:ind w:firstLine="0"/>
              <w:jc w:val="center"/>
              <w:rPr>
                <w:sz w:val="20"/>
                <w:szCs w:val="20"/>
              </w:rPr>
            </w:pPr>
            <w:r w:rsidRPr="004A7D08">
              <w:rPr>
                <w:sz w:val="20"/>
                <w:szCs w:val="20"/>
              </w:rPr>
              <w:t>-.0</w:t>
            </w:r>
            <w:r>
              <w:rPr>
                <w:sz w:val="20"/>
                <w:szCs w:val="20"/>
              </w:rPr>
              <w:t>18</w:t>
            </w:r>
          </w:p>
        </w:tc>
        <w:tc>
          <w:tcPr>
            <w:tcW w:w="851" w:type="dxa"/>
          </w:tcPr>
          <w:p w14:paraId="3D84CB62" w14:textId="77777777" w:rsidR="004E4FA4" w:rsidRPr="004A7D08" w:rsidRDefault="004E4FA4" w:rsidP="001F24AB">
            <w:pPr>
              <w:ind w:firstLine="0"/>
              <w:jc w:val="center"/>
              <w:rPr>
                <w:sz w:val="20"/>
                <w:szCs w:val="20"/>
              </w:rPr>
            </w:pPr>
            <w:r>
              <w:rPr>
                <w:sz w:val="20"/>
                <w:szCs w:val="20"/>
              </w:rPr>
              <w:t>.985</w:t>
            </w:r>
          </w:p>
        </w:tc>
        <w:tc>
          <w:tcPr>
            <w:tcW w:w="992" w:type="dxa"/>
          </w:tcPr>
          <w:p w14:paraId="2A7B4B4A" w14:textId="77777777" w:rsidR="004E4FA4" w:rsidRPr="004A7D08" w:rsidRDefault="004E4FA4" w:rsidP="001F24AB">
            <w:pPr>
              <w:ind w:firstLine="0"/>
              <w:jc w:val="center"/>
              <w:rPr>
                <w:sz w:val="20"/>
                <w:szCs w:val="20"/>
              </w:rPr>
            </w:pPr>
            <w:r w:rsidRPr="004A7D08">
              <w:rPr>
                <w:sz w:val="20"/>
                <w:szCs w:val="20"/>
              </w:rPr>
              <w:t>-.1</w:t>
            </w:r>
            <w:r>
              <w:rPr>
                <w:sz w:val="20"/>
                <w:szCs w:val="20"/>
              </w:rPr>
              <w:t>38</w:t>
            </w:r>
          </w:p>
        </w:tc>
        <w:tc>
          <w:tcPr>
            <w:tcW w:w="992" w:type="dxa"/>
          </w:tcPr>
          <w:p w14:paraId="570423CF" w14:textId="77777777" w:rsidR="004E4FA4" w:rsidRPr="004A7D08" w:rsidRDefault="004E4FA4" w:rsidP="001F24AB">
            <w:pPr>
              <w:ind w:firstLine="0"/>
              <w:jc w:val="center"/>
              <w:rPr>
                <w:sz w:val="20"/>
                <w:szCs w:val="20"/>
              </w:rPr>
            </w:pPr>
            <w:r w:rsidRPr="004A7D08">
              <w:rPr>
                <w:sz w:val="20"/>
                <w:szCs w:val="20"/>
              </w:rPr>
              <w:t>.1</w:t>
            </w:r>
            <w:r>
              <w:rPr>
                <w:sz w:val="20"/>
                <w:szCs w:val="20"/>
              </w:rPr>
              <w:t>3</w:t>
            </w:r>
            <w:r w:rsidRPr="004A7D08">
              <w:rPr>
                <w:sz w:val="20"/>
                <w:szCs w:val="20"/>
              </w:rPr>
              <w:t>6</w:t>
            </w:r>
          </w:p>
        </w:tc>
        <w:tc>
          <w:tcPr>
            <w:tcW w:w="709" w:type="dxa"/>
          </w:tcPr>
          <w:p w14:paraId="54DE9271" w14:textId="77777777" w:rsidR="004E4FA4" w:rsidRPr="004A7D08" w:rsidRDefault="004E4FA4" w:rsidP="001F24AB">
            <w:pPr>
              <w:ind w:firstLine="0"/>
              <w:jc w:val="center"/>
              <w:rPr>
                <w:sz w:val="20"/>
                <w:szCs w:val="20"/>
              </w:rPr>
            </w:pPr>
            <w:r w:rsidRPr="004A7D08">
              <w:rPr>
                <w:sz w:val="20"/>
                <w:szCs w:val="20"/>
              </w:rPr>
              <w:t>-.00</w:t>
            </w:r>
            <w:r>
              <w:rPr>
                <w:sz w:val="20"/>
                <w:szCs w:val="20"/>
              </w:rPr>
              <w:t>1</w:t>
            </w:r>
          </w:p>
        </w:tc>
      </w:tr>
      <w:tr w:rsidR="004E4FA4" w:rsidRPr="00576DB6" w14:paraId="285A26F0" w14:textId="77777777" w:rsidTr="001F24AB">
        <w:tc>
          <w:tcPr>
            <w:tcW w:w="3402" w:type="dxa"/>
          </w:tcPr>
          <w:p w14:paraId="439FE1F9" w14:textId="77777777" w:rsidR="004E4FA4" w:rsidRPr="004A7D08" w:rsidRDefault="004E4FA4" w:rsidP="00AF5286">
            <w:pPr>
              <w:ind w:firstLine="0"/>
              <w:jc w:val="left"/>
              <w:rPr>
                <w:sz w:val="20"/>
                <w:szCs w:val="20"/>
              </w:rPr>
            </w:pPr>
            <w:r w:rsidRPr="004A7D08">
              <w:rPr>
                <w:sz w:val="20"/>
                <w:szCs w:val="20"/>
              </w:rPr>
              <w:t xml:space="preserve">   Reappraisal on DE</w:t>
            </w:r>
          </w:p>
        </w:tc>
        <w:tc>
          <w:tcPr>
            <w:tcW w:w="709" w:type="dxa"/>
          </w:tcPr>
          <w:p w14:paraId="67ACF023" w14:textId="77777777" w:rsidR="004E4FA4" w:rsidRPr="004A7D08" w:rsidRDefault="004E4FA4" w:rsidP="001F24AB">
            <w:pPr>
              <w:ind w:firstLine="0"/>
              <w:jc w:val="center"/>
              <w:rPr>
                <w:sz w:val="20"/>
                <w:szCs w:val="20"/>
              </w:rPr>
            </w:pPr>
            <w:r w:rsidRPr="004A7D08">
              <w:rPr>
                <w:sz w:val="20"/>
                <w:szCs w:val="20"/>
              </w:rPr>
              <w:t>-.1</w:t>
            </w:r>
            <w:r>
              <w:rPr>
                <w:sz w:val="20"/>
                <w:szCs w:val="20"/>
              </w:rPr>
              <w:t>27</w:t>
            </w:r>
          </w:p>
        </w:tc>
        <w:tc>
          <w:tcPr>
            <w:tcW w:w="709" w:type="dxa"/>
          </w:tcPr>
          <w:p w14:paraId="70855105" w14:textId="77777777" w:rsidR="004E4FA4" w:rsidRPr="004A7D08" w:rsidRDefault="004E4FA4" w:rsidP="001F24AB">
            <w:pPr>
              <w:ind w:firstLine="0"/>
              <w:jc w:val="center"/>
              <w:rPr>
                <w:sz w:val="20"/>
                <w:szCs w:val="20"/>
              </w:rPr>
            </w:pPr>
            <w:r w:rsidRPr="004A7D08">
              <w:rPr>
                <w:sz w:val="20"/>
                <w:szCs w:val="20"/>
              </w:rPr>
              <w:t>.0</w:t>
            </w:r>
            <w:r>
              <w:rPr>
                <w:sz w:val="20"/>
                <w:szCs w:val="20"/>
              </w:rPr>
              <w:t>52</w:t>
            </w:r>
          </w:p>
        </w:tc>
        <w:tc>
          <w:tcPr>
            <w:tcW w:w="850" w:type="dxa"/>
          </w:tcPr>
          <w:p w14:paraId="458212A5" w14:textId="77777777" w:rsidR="004E4FA4" w:rsidRPr="004A7D08" w:rsidRDefault="004E4FA4" w:rsidP="001F24AB">
            <w:pPr>
              <w:ind w:firstLine="0"/>
              <w:jc w:val="center"/>
              <w:rPr>
                <w:sz w:val="20"/>
                <w:szCs w:val="20"/>
              </w:rPr>
            </w:pPr>
            <w:r w:rsidRPr="004A7D08">
              <w:rPr>
                <w:sz w:val="20"/>
                <w:szCs w:val="20"/>
              </w:rPr>
              <w:t>-2.</w:t>
            </w:r>
            <w:r>
              <w:rPr>
                <w:sz w:val="20"/>
                <w:szCs w:val="20"/>
              </w:rPr>
              <w:t>44</w:t>
            </w:r>
            <w:r w:rsidRPr="004A7D08">
              <w:rPr>
                <w:sz w:val="20"/>
                <w:szCs w:val="20"/>
              </w:rPr>
              <w:t>5</w:t>
            </w:r>
          </w:p>
        </w:tc>
        <w:tc>
          <w:tcPr>
            <w:tcW w:w="851" w:type="dxa"/>
          </w:tcPr>
          <w:p w14:paraId="2A121816" w14:textId="77777777" w:rsidR="004E4FA4" w:rsidRPr="004A7D08" w:rsidRDefault="004E4FA4" w:rsidP="001F24AB">
            <w:pPr>
              <w:ind w:firstLine="0"/>
              <w:jc w:val="center"/>
              <w:rPr>
                <w:sz w:val="20"/>
                <w:szCs w:val="20"/>
              </w:rPr>
            </w:pPr>
            <w:r w:rsidRPr="004A7D08">
              <w:rPr>
                <w:sz w:val="20"/>
                <w:szCs w:val="20"/>
              </w:rPr>
              <w:t>.01</w:t>
            </w:r>
            <w:r>
              <w:rPr>
                <w:sz w:val="20"/>
                <w:szCs w:val="20"/>
              </w:rPr>
              <w:t>4</w:t>
            </w:r>
          </w:p>
        </w:tc>
        <w:tc>
          <w:tcPr>
            <w:tcW w:w="992" w:type="dxa"/>
          </w:tcPr>
          <w:p w14:paraId="1332DD29" w14:textId="77777777" w:rsidR="004E4FA4" w:rsidRPr="004A7D08" w:rsidRDefault="004E4FA4" w:rsidP="001F24AB">
            <w:pPr>
              <w:ind w:firstLine="0"/>
              <w:jc w:val="center"/>
              <w:rPr>
                <w:sz w:val="20"/>
                <w:szCs w:val="20"/>
              </w:rPr>
            </w:pPr>
            <w:r w:rsidRPr="004A7D08">
              <w:rPr>
                <w:sz w:val="20"/>
                <w:szCs w:val="20"/>
              </w:rPr>
              <w:t>-.2</w:t>
            </w:r>
            <w:r>
              <w:rPr>
                <w:sz w:val="20"/>
                <w:szCs w:val="20"/>
              </w:rPr>
              <w:t>3</w:t>
            </w:r>
            <w:r w:rsidRPr="004A7D08">
              <w:rPr>
                <w:sz w:val="20"/>
                <w:szCs w:val="20"/>
              </w:rPr>
              <w:t>1</w:t>
            </w:r>
          </w:p>
        </w:tc>
        <w:tc>
          <w:tcPr>
            <w:tcW w:w="992" w:type="dxa"/>
          </w:tcPr>
          <w:p w14:paraId="215B2738" w14:textId="77777777" w:rsidR="004E4FA4" w:rsidRPr="004A7D08" w:rsidRDefault="004E4FA4" w:rsidP="001F24AB">
            <w:pPr>
              <w:ind w:firstLine="0"/>
              <w:jc w:val="center"/>
              <w:rPr>
                <w:sz w:val="20"/>
                <w:szCs w:val="20"/>
              </w:rPr>
            </w:pPr>
            <w:r w:rsidRPr="004A7D08">
              <w:rPr>
                <w:sz w:val="20"/>
                <w:szCs w:val="20"/>
              </w:rPr>
              <w:t>-.02</w:t>
            </w:r>
            <w:r>
              <w:rPr>
                <w:sz w:val="20"/>
                <w:szCs w:val="20"/>
              </w:rPr>
              <w:t>8</w:t>
            </w:r>
          </w:p>
        </w:tc>
        <w:tc>
          <w:tcPr>
            <w:tcW w:w="709" w:type="dxa"/>
          </w:tcPr>
          <w:p w14:paraId="40FC4119" w14:textId="77777777" w:rsidR="004E4FA4" w:rsidRPr="004A7D08" w:rsidRDefault="004E4FA4" w:rsidP="001F24AB">
            <w:pPr>
              <w:ind w:firstLine="0"/>
              <w:jc w:val="center"/>
              <w:rPr>
                <w:sz w:val="20"/>
                <w:szCs w:val="20"/>
              </w:rPr>
            </w:pPr>
            <w:r w:rsidRPr="004A7D08">
              <w:rPr>
                <w:sz w:val="20"/>
                <w:szCs w:val="20"/>
              </w:rPr>
              <w:t>-.</w:t>
            </w:r>
            <w:r>
              <w:rPr>
                <w:sz w:val="20"/>
                <w:szCs w:val="20"/>
              </w:rPr>
              <w:t>101</w:t>
            </w:r>
          </w:p>
        </w:tc>
      </w:tr>
      <w:tr w:rsidR="004E4FA4" w:rsidRPr="00576DB6" w14:paraId="2AE173B8" w14:textId="77777777" w:rsidTr="001F24AB">
        <w:tc>
          <w:tcPr>
            <w:tcW w:w="3402" w:type="dxa"/>
          </w:tcPr>
          <w:p w14:paraId="25948A46" w14:textId="77777777" w:rsidR="004E4FA4" w:rsidRPr="004A7D08" w:rsidRDefault="004E4FA4" w:rsidP="00AF5286">
            <w:pPr>
              <w:ind w:firstLine="0"/>
              <w:jc w:val="left"/>
              <w:rPr>
                <w:sz w:val="20"/>
                <w:szCs w:val="20"/>
              </w:rPr>
            </w:pPr>
            <w:r w:rsidRPr="004A7D08">
              <w:rPr>
                <w:sz w:val="20"/>
                <w:szCs w:val="20"/>
              </w:rPr>
              <w:t xml:space="preserve">   Suppression on DE</w:t>
            </w:r>
          </w:p>
        </w:tc>
        <w:tc>
          <w:tcPr>
            <w:tcW w:w="709" w:type="dxa"/>
          </w:tcPr>
          <w:p w14:paraId="4E89650A" w14:textId="77777777" w:rsidR="004E4FA4" w:rsidRPr="004A7D08" w:rsidRDefault="004E4FA4" w:rsidP="001F24AB">
            <w:pPr>
              <w:ind w:firstLine="0"/>
              <w:jc w:val="center"/>
              <w:rPr>
                <w:sz w:val="20"/>
                <w:szCs w:val="20"/>
              </w:rPr>
            </w:pPr>
            <w:r w:rsidRPr="004A7D08">
              <w:rPr>
                <w:sz w:val="20"/>
                <w:szCs w:val="20"/>
              </w:rPr>
              <w:t>.2</w:t>
            </w:r>
            <w:r>
              <w:rPr>
                <w:sz w:val="20"/>
                <w:szCs w:val="20"/>
              </w:rPr>
              <w:t>29</w:t>
            </w:r>
          </w:p>
        </w:tc>
        <w:tc>
          <w:tcPr>
            <w:tcW w:w="709" w:type="dxa"/>
          </w:tcPr>
          <w:p w14:paraId="07F600A9" w14:textId="77777777" w:rsidR="004E4FA4" w:rsidRPr="004A7D08" w:rsidRDefault="004E4FA4" w:rsidP="001F24AB">
            <w:pPr>
              <w:ind w:firstLine="0"/>
              <w:jc w:val="center"/>
              <w:rPr>
                <w:sz w:val="20"/>
                <w:szCs w:val="20"/>
              </w:rPr>
            </w:pPr>
            <w:r w:rsidRPr="004A7D08">
              <w:rPr>
                <w:sz w:val="20"/>
                <w:szCs w:val="20"/>
              </w:rPr>
              <w:t>.0</w:t>
            </w:r>
            <w:r>
              <w:rPr>
                <w:sz w:val="20"/>
                <w:szCs w:val="20"/>
              </w:rPr>
              <w:t>41</w:t>
            </w:r>
          </w:p>
        </w:tc>
        <w:tc>
          <w:tcPr>
            <w:tcW w:w="850" w:type="dxa"/>
          </w:tcPr>
          <w:p w14:paraId="03840693" w14:textId="77777777" w:rsidR="004E4FA4" w:rsidRPr="004A7D08" w:rsidRDefault="004E4FA4" w:rsidP="001F24AB">
            <w:pPr>
              <w:ind w:firstLine="0"/>
              <w:jc w:val="center"/>
              <w:rPr>
                <w:sz w:val="20"/>
                <w:szCs w:val="20"/>
              </w:rPr>
            </w:pPr>
            <w:r w:rsidRPr="004A7D08">
              <w:rPr>
                <w:sz w:val="20"/>
                <w:szCs w:val="20"/>
              </w:rPr>
              <w:t>5.</w:t>
            </w:r>
            <w:r>
              <w:rPr>
                <w:sz w:val="20"/>
                <w:szCs w:val="20"/>
              </w:rPr>
              <w:t>51</w:t>
            </w:r>
            <w:r w:rsidRPr="004A7D08">
              <w:rPr>
                <w:sz w:val="20"/>
                <w:szCs w:val="20"/>
              </w:rPr>
              <w:t>8</w:t>
            </w:r>
          </w:p>
        </w:tc>
        <w:tc>
          <w:tcPr>
            <w:tcW w:w="851" w:type="dxa"/>
          </w:tcPr>
          <w:p w14:paraId="7AFCEB33" w14:textId="77777777" w:rsidR="004E4FA4" w:rsidRPr="004A7D08" w:rsidRDefault="004E4FA4" w:rsidP="001F24AB">
            <w:pPr>
              <w:ind w:firstLine="0"/>
              <w:jc w:val="center"/>
              <w:rPr>
                <w:sz w:val="20"/>
                <w:szCs w:val="20"/>
              </w:rPr>
            </w:pPr>
            <w:r w:rsidRPr="004A7D08">
              <w:rPr>
                <w:sz w:val="20"/>
                <w:szCs w:val="20"/>
              </w:rPr>
              <w:t>.000</w:t>
            </w:r>
          </w:p>
        </w:tc>
        <w:tc>
          <w:tcPr>
            <w:tcW w:w="992" w:type="dxa"/>
          </w:tcPr>
          <w:p w14:paraId="53D7ED66" w14:textId="77777777" w:rsidR="004E4FA4" w:rsidRPr="004A7D08" w:rsidRDefault="004E4FA4" w:rsidP="001F24AB">
            <w:pPr>
              <w:ind w:firstLine="0"/>
              <w:jc w:val="center"/>
              <w:rPr>
                <w:sz w:val="20"/>
                <w:szCs w:val="20"/>
              </w:rPr>
            </w:pPr>
            <w:r w:rsidRPr="004A7D08">
              <w:rPr>
                <w:sz w:val="20"/>
                <w:szCs w:val="20"/>
              </w:rPr>
              <w:t>.1</w:t>
            </w:r>
            <w:r>
              <w:rPr>
                <w:sz w:val="20"/>
                <w:szCs w:val="20"/>
              </w:rPr>
              <w:t>48</w:t>
            </w:r>
          </w:p>
        </w:tc>
        <w:tc>
          <w:tcPr>
            <w:tcW w:w="992" w:type="dxa"/>
          </w:tcPr>
          <w:p w14:paraId="1DBB5539" w14:textId="77777777" w:rsidR="004E4FA4" w:rsidRPr="004A7D08" w:rsidRDefault="004E4FA4" w:rsidP="001F24AB">
            <w:pPr>
              <w:ind w:firstLine="0"/>
              <w:jc w:val="center"/>
              <w:rPr>
                <w:sz w:val="20"/>
                <w:szCs w:val="20"/>
              </w:rPr>
            </w:pPr>
            <w:r w:rsidRPr="004A7D08">
              <w:rPr>
                <w:sz w:val="20"/>
                <w:szCs w:val="20"/>
              </w:rPr>
              <w:t>.</w:t>
            </w:r>
            <w:r>
              <w:rPr>
                <w:sz w:val="20"/>
                <w:szCs w:val="20"/>
              </w:rPr>
              <w:t>307</w:t>
            </w:r>
          </w:p>
        </w:tc>
        <w:tc>
          <w:tcPr>
            <w:tcW w:w="709" w:type="dxa"/>
          </w:tcPr>
          <w:p w14:paraId="36C12627" w14:textId="77777777" w:rsidR="004E4FA4" w:rsidRPr="004A7D08" w:rsidRDefault="004E4FA4" w:rsidP="001F24AB">
            <w:pPr>
              <w:ind w:firstLine="0"/>
              <w:jc w:val="center"/>
              <w:rPr>
                <w:sz w:val="20"/>
                <w:szCs w:val="20"/>
              </w:rPr>
            </w:pPr>
            <w:r w:rsidRPr="004A7D08">
              <w:rPr>
                <w:sz w:val="20"/>
                <w:szCs w:val="20"/>
              </w:rPr>
              <w:t>.2</w:t>
            </w:r>
            <w:r>
              <w:rPr>
                <w:sz w:val="20"/>
                <w:szCs w:val="20"/>
              </w:rPr>
              <w:t>10</w:t>
            </w:r>
          </w:p>
        </w:tc>
      </w:tr>
      <w:tr w:rsidR="004E4FA4" w:rsidRPr="00576DB6" w14:paraId="7D0207AF" w14:textId="77777777" w:rsidTr="001F24AB">
        <w:tc>
          <w:tcPr>
            <w:tcW w:w="3402" w:type="dxa"/>
          </w:tcPr>
          <w:p w14:paraId="2621339C" w14:textId="77777777" w:rsidR="004E4FA4" w:rsidRPr="004A7D08" w:rsidRDefault="004E4FA4" w:rsidP="00AF5286">
            <w:pPr>
              <w:ind w:firstLine="0"/>
              <w:jc w:val="left"/>
              <w:rPr>
                <w:sz w:val="20"/>
                <w:szCs w:val="20"/>
              </w:rPr>
            </w:pPr>
            <w:r w:rsidRPr="004A7D08">
              <w:rPr>
                <w:sz w:val="20"/>
                <w:szCs w:val="20"/>
              </w:rPr>
              <w:t xml:space="preserve">   Adaptive coping on DE</w:t>
            </w:r>
          </w:p>
        </w:tc>
        <w:tc>
          <w:tcPr>
            <w:tcW w:w="709" w:type="dxa"/>
          </w:tcPr>
          <w:p w14:paraId="62C5B260" w14:textId="77777777" w:rsidR="004E4FA4" w:rsidRPr="004A7D08" w:rsidRDefault="004E4FA4" w:rsidP="001F24AB">
            <w:pPr>
              <w:ind w:firstLine="0"/>
              <w:jc w:val="center"/>
              <w:rPr>
                <w:sz w:val="20"/>
                <w:szCs w:val="20"/>
              </w:rPr>
            </w:pPr>
            <w:r w:rsidRPr="004A7D08">
              <w:rPr>
                <w:sz w:val="20"/>
                <w:szCs w:val="20"/>
              </w:rPr>
              <w:t>-.24</w:t>
            </w:r>
            <w:r>
              <w:rPr>
                <w:sz w:val="20"/>
                <w:szCs w:val="20"/>
              </w:rPr>
              <w:t>8</w:t>
            </w:r>
          </w:p>
        </w:tc>
        <w:tc>
          <w:tcPr>
            <w:tcW w:w="709" w:type="dxa"/>
          </w:tcPr>
          <w:p w14:paraId="5558EA62" w14:textId="77777777" w:rsidR="004E4FA4" w:rsidRPr="004A7D08" w:rsidRDefault="004E4FA4" w:rsidP="001F24AB">
            <w:pPr>
              <w:ind w:firstLine="0"/>
              <w:jc w:val="center"/>
              <w:rPr>
                <w:sz w:val="20"/>
                <w:szCs w:val="20"/>
              </w:rPr>
            </w:pPr>
            <w:r w:rsidRPr="004A7D08">
              <w:rPr>
                <w:sz w:val="20"/>
                <w:szCs w:val="20"/>
              </w:rPr>
              <w:t>.05</w:t>
            </w:r>
            <w:r>
              <w:rPr>
                <w:sz w:val="20"/>
                <w:szCs w:val="20"/>
              </w:rPr>
              <w:t>6</w:t>
            </w:r>
          </w:p>
        </w:tc>
        <w:tc>
          <w:tcPr>
            <w:tcW w:w="850" w:type="dxa"/>
          </w:tcPr>
          <w:p w14:paraId="4F24A5D1" w14:textId="77777777" w:rsidR="004E4FA4" w:rsidRPr="004A7D08" w:rsidRDefault="004E4FA4" w:rsidP="001F24AB">
            <w:pPr>
              <w:ind w:firstLine="0"/>
              <w:jc w:val="center"/>
              <w:rPr>
                <w:sz w:val="20"/>
                <w:szCs w:val="20"/>
              </w:rPr>
            </w:pPr>
            <w:r w:rsidRPr="004A7D08">
              <w:rPr>
                <w:sz w:val="20"/>
                <w:szCs w:val="20"/>
              </w:rPr>
              <w:t>-4.4</w:t>
            </w:r>
            <w:r>
              <w:rPr>
                <w:sz w:val="20"/>
                <w:szCs w:val="20"/>
              </w:rPr>
              <w:t>28</w:t>
            </w:r>
          </w:p>
        </w:tc>
        <w:tc>
          <w:tcPr>
            <w:tcW w:w="851" w:type="dxa"/>
          </w:tcPr>
          <w:p w14:paraId="4BFA1233" w14:textId="77777777" w:rsidR="004E4FA4" w:rsidRPr="004A7D08" w:rsidRDefault="004E4FA4" w:rsidP="001F24AB">
            <w:pPr>
              <w:ind w:firstLine="0"/>
              <w:jc w:val="center"/>
              <w:rPr>
                <w:sz w:val="20"/>
                <w:szCs w:val="20"/>
              </w:rPr>
            </w:pPr>
            <w:r w:rsidRPr="004A7D08">
              <w:rPr>
                <w:sz w:val="20"/>
                <w:szCs w:val="20"/>
              </w:rPr>
              <w:t>.000</w:t>
            </w:r>
          </w:p>
        </w:tc>
        <w:tc>
          <w:tcPr>
            <w:tcW w:w="992" w:type="dxa"/>
          </w:tcPr>
          <w:p w14:paraId="53990F1C" w14:textId="77777777" w:rsidR="004E4FA4" w:rsidRPr="004A7D08" w:rsidRDefault="004E4FA4" w:rsidP="001F24AB">
            <w:pPr>
              <w:ind w:firstLine="0"/>
              <w:jc w:val="center"/>
              <w:rPr>
                <w:sz w:val="20"/>
                <w:szCs w:val="20"/>
              </w:rPr>
            </w:pPr>
            <w:r w:rsidRPr="004A7D08">
              <w:rPr>
                <w:sz w:val="20"/>
                <w:szCs w:val="20"/>
              </w:rPr>
              <w:t>-.35</w:t>
            </w:r>
            <w:r>
              <w:rPr>
                <w:sz w:val="20"/>
                <w:szCs w:val="20"/>
              </w:rPr>
              <w:t>6</w:t>
            </w:r>
          </w:p>
        </w:tc>
        <w:tc>
          <w:tcPr>
            <w:tcW w:w="992" w:type="dxa"/>
          </w:tcPr>
          <w:p w14:paraId="31E5842F" w14:textId="77777777" w:rsidR="004E4FA4" w:rsidRPr="004A7D08" w:rsidRDefault="004E4FA4" w:rsidP="001F24AB">
            <w:pPr>
              <w:ind w:firstLine="0"/>
              <w:jc w:val="center"/>
              <w:rPr>
                <w:sz w:val="20"/>
                <w:szCs w:val="20"/>
              </w:rPr>
            </w:pPr>
            <w:r w:rsidRPr="004A7D08">
              <w:rPr>
                <w:sz w:val="20"/>
                <w:szCs w:val="20"/>
              </w:rPr>
              <w:t>-.13</w:t>
            </w:r>
            <w:r>
              <w:rPr>
                <w:sz w:val="20"/>
                <w:szCs w:val="20"/>
              </w:rPr>
              <w:t>4</w:t>
            </w:r>
          </w:p>
        </w:tc>
        <w:tc>
          <w:tcPr>
            <w:tcW w:w="709" w:type="dxa"/>
          </w:tcPr>
          <w:p w14:paraId="4D0CBED6" w14:textId="77777777" w:rsidR="004E4FA4" w:rsidRPr="004A7D08" w:rsidRDefault="004E4FA4" w:rsidP="001F24AB">
            <w:pPr>
              <w:ind w:firstLine="0"/>
              <w:jc w:val="center"/>
              <w:rPr>
                <w:sz w:val="20"/>
                <w:szCs w:val="20"/>
              </w:rPr>
            </w:pPr>
            <w:r w:rsidRPr="004A7D08">
              <w:rPr>
                <w:sz w:val="20"/>
                <w:szCs w:val="20"/>
              </w:rPr>
              <w:t>-.18</w:t>
            </w:r>
            <w:r>
              <w:rPr>
                <w:sz w:val="20"/>
                <w:szCs w:val="20"/>
              </w:rPr>
              <w:t>3</w:t>
            </w:r>
          </w:p>
        </w:tc>
      </w:tr>
      <w:tr w:rsidR="004E4FA4" w:rsidRPr="00576DB6" w14:paraId="2FE019E5" w14:textId="77777777" w:rsidTr="001F24AB">
        <w:tc>
          <w:tcPr>
            <w:tcW w:w="3402" w:type="dxa"/>
            <w:tcBorders>
              <w:bottom w:val="single" w:sz="4" w:space="0" w:color="auto"/>
            </w:tcBorders>
          </w:tcPr>
          <w:p w14:paraId="51EDACA6" w14:textId="77777777" w:rsidR="004E4FA4" w:rsidRPr="004A7D08" w:rsidRDefault="004E4FA4" w:rsidP="00AF5286">
            <w:pPr>
              <w:ind w:firstLine="0"/>
              <w:jc w:val="left"/>
              <w:rPr>
                <w:sz w:val="20"/>
                <w:szCs w:val="20"/>
              </w:rPr>
            </w:pPr>
            <w:r w:rsidRPr="004A7D08">
              <w:rPr>
                <w:sz w:val="20"/>
                <w:szCs w:val="20"/>
              </w:rPr>
              <w:t xml:space="preserve">   Maladaptive coping on DE</w:t>
            </w:r>
          </w:p>
        </w:tc>
        <w:tc>
          <w:tcPr>
            <w:tcW w:w="709" w:type="dxa"/>
            <w:tcBorders>
              <w:bottom w:val="single" w:sz="4" w:space="0" w:color="auto"/>
            </w:tcBorders>
          </w:tcPr>
          <w:p w14:paraId="260541AF" w14:textId="77777777" w:rsidR="004E4FA4" w:rsidRPr="004A7D08" w:rsidRDefault="004E4FA4" w:rsidP="001F24AB">
            <w:pPr>
              <w:ind w:firstLine="0"/>
              <w:jc w:val="center"/>
              <w:rPr>
                <w:sz w:val="20"/>
                <w:szCs w:val="20"/>
              </w:rPr>
            </w:pPr>
            <w:r w:rsidRPr="004A7D08">
              <w:rPr>
                <w:sz w:val="20"/>
                <w:szCs w:val="20"/>
              </w:rPr>
              <w:t>.1</w:t>
            </w:r>
            <w:r>
              <w:rPr>
                <w:sz w:val="20"/>
                <w:szCs w:val="20"/>
              </w:rPr>
              <w:t>10</w:t>
            </w:r>
          </w:p>
        </w:tc>
        <w:tc>
          <w:tcPr>
            <w:tcW w:w="709" w:type="dxa"/>
            <w:tcBorders>
              <w:bottom w:val="single" w:sz="4" w:space="0" w:color="auto"/>
            </w:tcBorders>
          </w:tcPr>
          <w:p w14:paraId="32B5A733" w14:textId="77777777" w:rsidR="004E4FA4" w:rsidRPr="004A7D08" w:rsidRDefault="004E4FA4" w:rsidP="001F24AB">
            <w:pPr>
              <w:ind w:firstLine="0"/>
              <w:jc w:val="center"/>
              <w:rPr>
                <w:sz w:val="20"/>
                <w:szCs w:val="20"/>
              </w:rPr>
            </w:pPr>
            <w:r w:rsidRPr="004A7D08">
              <w:rPr>
                <w:sz w:val="20"/>
                <w:szCs w:val="20"/>
              </w:rPr>
              <w:t>.0</w:t>
            </w:r>
            <w:r>
              <w:rPr>
                <w:sz w:val="20"/>
                <w:szCs w:val="20"/>
              </w:rPr>
              <w:t>39</w:t>
            </w:r>
          </w:p>
        </w:tc>
        <w:tc>
          <w:tcPr>
            <w:tcW w:w="850" w:type="dxa"/>
            <w:tcBorders>
              <w:bottom w:val="single" w:sz="4" w:space="0" w:color="auto"/>
            </w:tcBorders>
          </w:tcPr>
          <w:p w14:paraId="7DDC1415" w14:textId="77777777" w:rsidR="004E4FA4" w:rsidRPr="004A7D08" w:rsidRDefault="004E4FA4" w:rsidP="001F24AB">
            <w:pPr>
              <w:ind w:firstLine="0"/>
              <w:jc w:val="center"/>
              <w:rPr>
                <w:sz w:val="20"/>
                <w:szCs w:val="20"/>
              </w:rPr>
            </w:pPr>
            <w:r w:rsidRPr="004A7D08">
              <w:rPr>
                <w:sz w:val="20"/>
                <w:szCs w:val="20"/>
              </w:rPr>
              <w:t>2.</w:t>
            </w:r>
            <w:r>
              <w:rPr>
                <w:sz w:val="20"/>
                <w:szCs w:val="20"/>
              </w:rPr>
              <w:t>799</w:t>
            </w:r>
          </w:p>
        </w:tc>
        <w:tc>
          <w:tcPr>
            <w:tcW w:w="851" w:type="dxa"/>
            <w:tcBorders>
              <w:bottom w:val="single" w:sz="4" w:space="0" w:color="auto"/>
            </w:tcBorders>
          </w:tcPr>
          <w:p w14:paraId="7EFB718C" w14:textId="77777777" w:rsidR="004E4FA4" w:rsidRPr="004A7D08" w:rsidRDefault="004E4FA4" w:rsidP="001F24AB">
            <w:pPr>
              <w:ind w:firstLine="0"/>
              <w:jc w:val="center"/>
              <w:rPr>
                <w:sz w:val="20"/>
                <w:szCs w:val="20"/>
              </w:rPr>
            </w:pPr>
            <w:r w:rsidRPr="004A7D08">
              <w:rPr>
                <w:sz w:val="20"/>
                <w:szCs w:val="20"/>
              </w:rPr>
              <w:t>.00</w:t>
            </w:r>
            <w:r>
              <w:rPr>
                <w:sz w:val="20"/>
                <w:szCs w:val="20"/>
              </w:rPr>
              <w:t>5</w:t>
            </w:r>
          </w:p>
        </w:tc>
        <w:tc>
          <w:tcPr>
            <w:tcW w:w="992" w:type="dxa"/>
            <w:tcBorders>
              <w:bottom w:val="single" w:sz="4" w:space="0" w:color="auto"/>
            </w:tcBorders>
          </w:tcPr>
          <w:p w14:paraId="0F3FF4E2" w14:textId="77777777" w:rsidR="004E4FA4" w:rsidRPr="004A7D08" w:rsidRDefault="004E4FA4" w:rsidP="001F24AB">
            <w:pPr>
              <w:ind w:firstLine="0"/>
              <w:jc w:val="center"/>
              <w:rPr>
                <w:sz w:val="20"/>
                <w:szCs w:val="20"/>
              </w:rPr>
            </w:pPr>
            <w:r w:rsidRPr="004A7D08">
              <w:rPr>
                <w:sz w:val="20"/>
                <w:szCs w:val="20"/>
              </w:rPr>
              <w:t>.03</w:t>
            </w:r>
            <w:r>
              <w:rPr>
                <w:sz w:val="20"/>
                <w:szCs w:val="20"/>
              </w:rPr>
              <w:t>2</w:t>
            </w:r>
          </w:p>
        </w:tc>
        <w:tc>
          <w:tcPr>
            <w:tcW w:w="992" w:type="dxa"/>
            <w:tcBorders>
              <w:bottom w:val="single" w:sz="4" w:space="0" w:color="auto"/>
            </w:tcBorders>
          </w:tcPr>
          <w:p w14:paraId="23A240AB" w14:textId="77777777" w:rsidR="004E4FA4" w:rsidRPr="004A7D08" w:rsidRDefault="004E4FA4" w:rsidP="001F24AB">
            <w:pPr>
              <w:ind w:firstLine="0"/>
              <w:jc w:val="center"/>
              <w:rPr>
                <w:sz w:val="20"/>
                <w:szCs w:val="20"/>
              </w:rPr>
            </w:pPr>
            <w:r w:rsidRPr="004A7D08">
              <w:rPr>
                <w:sz w:val="20"/>
                <w:szCs w:val="20"/>
              </w:rPr>
              <w:t>.</w:t>
            </w:r>
            <w:r>
              <w:rPr>
                <w:sz w:val="20"/>
                <w:szCs w:val="20"/>
              </w:rPr>
              <w:t>186</w:t>
            </w:r>
          </w:p>
        </w:tc>
        <w:tc>
          <w:tcPr>
            <w:tcW w:w="709" w:type="dxa"/>
            <w:tcBorders>
              <w:bottom w:val="single" w:sz="4" w:space="0" w:color="auto"/>
            </w:tcBorders>
          </w:tcPr>
          <w:p w14:paraId="2297AD4D" w14:textId="77777777" w:rsidR="004E4FA4" w:rsidRPr="004A7D08" w:rsidRDefault="004E4FA4" w:rsidP="001F24AB">
            <w:pPr>
              <w:ind w:firstLine="0"/>
              <w:jc w:val="center"/>
              <w:rPr>
                <w:sz w:val="20"/>
                <w:szCs w:val="20"/>
              </w:rPr>
            </w:pPr>
            <w:r w:rsidRPr="004A7D08">
              <w:rPr>
                <w:sz w:val="20"/>
                <w:szCs w:val="20"/>
              </w:rPr>
              <w:t>.10</w:t>
            </w:r>
            <w:r>
              <w:rPr>
                <w:sz w:val="20"/>
                <w:szCs w:val="20"/>
              </w:rPr>
              <w:t>8</w:t>
            </w:r>
          </w:p>
        </w:tc>
      </w:tr>
      <w:tr w:rsidR="004E4FA4" w:rsidRPr="00576DB6" w14:paraId="758D50B2" w14:textId="77777777" w:rsidTr="001F24AB">
        <w:tc>
          <w:tcPr>
            <w:tcW w:w="3402" w:type="dxa"/>
            <w:tcBorders>
              <w:top w:val="single" w:sz="4" w:space="0" w:color="auto"/>
            </w:tcBorders>
          </w:tcPr>
          <w:p w14:paraId="434E4580" w14:textId="77777777" w:rsidR="004E4FA4" w:rsidRPr="004A7D08" w:rsidRDefault="004E4FA4" w:rsidP="00AF5286">
            <w:pPr>
              <w:ind w:firstLine="0"/>
              <w:jc w:val="left"/>
              <w:rPr>
                <w:sz w:val="20"/>
                <w:szCs w:val="20"/>
              </w:rPr>
            </w:pPr>
            <w:r w:rsidRPr="004A7D08">
              <w:rPr>
                <w:sz w:val="20"/>
                <w:szCs w:val="20"/>
              </w:rPr>
              <w:t>Indirect effects</w:t>
            </w:r>
          </w:p>
        </w:tc>
        <w:tc>
          <w:tcPr>
            <w:tcW w:w="709" w:type="dxa"/>
            <w:tcBorders>
              <w:top w:val="single" w:sz="4" w:space="0" w:color="auto"/>
            </w:tcBorders>
          </w:tcPr>
          <w:p w14:paraId="2CCD1B24" w14:textId="77777777" w:rsidR="004E4FA4" w:rsidRPr="004A7D08" w:rsidRDefault="004E4FA4" w:rsidP="001F24AB">
            <w:pPr>
              <w:ind w:firstLine="0"/>
              <w:jc w:val="center"/>
              <w:rPr>
                <w:sz w:val="20"/>
                <w:szCs w:val="20"/>
              </w:rPr>
            </w:pPr>
          </w:p>
        </w:tc>
        <w:tc>
          <w:tcPr>
            <w:tcW w:w="709" w:type="dxa"/>
            <w:tcBorders>
              <w:top w:val="single" w:sz="4" w:space="0" w:color="auto"/>
            </w:tcBorders>
          </w:tcPr>
          <w:p w14:paraId="5396ED2C" w14:textId="77777777" w:rsidR="004E4FA4" w:rsidRPr="004A7D08" w:rsidRDefault="004E4FA4" w:rsidP="001F24AB">
            <w:pPr>
              <w:ind w:firstLine="0"/>
              <w:jc w:val="center"/>
              <w:rPr>
                <w:sz w:val="20"/>
                <w:szCs w:val="20"/>
              </w:rPr>
            </w:pPr>
          </w:p>
        </w:tc>
        <w:tc>
          <w:tcPr>
            <w:tcW w:w="850" w:type="dxa"/>
            <w:tcBorders>
              <w:top w:val="single" w:sz="4" w:space="0" w:color="auto"/>
            </w:tcBorders>
          </w:tcPr>
          <w:p w14:paraId="60159A8F" w14:textId="77777777" w:rsidR="004E4FA4" w:rsidRPr="004A7D08" w:rsidRDefault="004E4FA4" w:rsidP="001F24AB">
            <w:pPr>
              <w:ind w:firstLine="0"/>
              <w:jc w:val="center"/>
              <w:rPr>
                <w:sz w:val="20"/>
                <w:szCs w:val="20"/>
              </w:rPr>
            </w:pPr>
          </w:p>
        </w:tc>
        <w:tc>
          <w:tcPr>
            <w:tcW w:w="851" w:type="dxa"/>
            <w:tcBorders>
              <w:top w:val="single" w:sz="4" w:space="0" w:color="auto"/>
            </w:tcBorders>
          </w:tcPr>
          <w:p w14:paraId="37D7372B" w14:textId="77777777" w:rsidR="004E4FA4" w:rsidRPr="004A7D08" w:rsidRDefault="004E4FA4" w:rsidP="001F24AB">
            <w:pPr>
              <w:ind w:firstLine="0"/>
              <w:jc w:val="center"/>
              <w:rPr>
                <w:sz w:val="20"/>
                <w:szCs w:val="20"/>
              </w:rPr>
            </w:pPr>
          </w:p>
        </w:tc>
        <w:tc>
          <w:tcPr>
            <w:tcW w:w="992" w:type="dxa"/>
            <w:tcBorders>
              <w:top w:val="single" w:sz="4" w:space="0" w:color="auto"/>
            </w:tcBorders>
          </w:tcPr>
          <w:p w14:paraId="566C3094" w14:textId="77777777" w:rsidR="004E4FA4" w:rsidRPr="004A7D08" w:rsidRDefault="004E4FA4" w:rsidP="001F24AB">
            <w:pPr>
              <w:ind w:firstLine="0"/>
              <w:jc w:val="center"/>
              <w:rPr>
                <w:sz w:val="20"/>
                <w:szCs w:val="20"/>
              </w:rPr>
            </w:pPr>
          </w:p>
        </w:tc>
        <w:tc>
          <w:tcPr>
            <w:tcW w:w="992" w:type="dxa"/>
            <w:tcBorders>
              <w:top w:val="single" w:sz="4" w:space="0" w:color="auto"/>
            </w:tcBorders>
          </w:tcPr>
          <w:p w14:paraId="0F90944E" w14:textId="77777777" w:rsidR="004E4FA4" w:rsidRPr="004A7D08" w:rsidRDefault="004E4FA4" w:rsidP="001F24AB">
            <w:pPr>
              <w:ind w:firstLine="0"/>
              <w:jc w:val="center"/>
              <w:rPr>
                <w:sz w:val="20"/>
                <w:szCs w:val="20"/>
              </w:rPr>
            </w:pPr>
          </w:p>
        </w:tc>
        <w:tc>
          <w:tcPr>
            <w:tcW w:w="709" w:type="dxa"/>
            <w:tcBorders>
              <w:top w:val="single" w:sz="4" w:space="0" w:color="auto"/>
            </w:tcBorders>
          </w:tcPr>
          <w:p w14:paraId="38963573" w14:textId="77777777" w:rsidR="004E4FA4" w:rsidRPr="004A7D08" w:rsidRDefault="004E4FA4" w:rsidP="001F24AB">
            <w:pPr>
              <w:ind w:firstLine="0"/>
              <w:jc w:val="center"/>
              <w:rPr>
                <w:sz w:val="20"/>
                <w:szCs w:val="20"/>
              </w:rPr>
            </w:pPr>
          </w:p>
        </w:tc>
      </w:tr>
      <w:tr w:rsidR="004E4FA4" w:rsidRPr="00576DB6" w14:paraId="171AC2EF" w14:textId="77777777" w:rsidTr="001F24AB">
        <w:tc>
          <w:tcPr>
            <w:tcW w:w="3402" w:type="dxa"/>
          </w:tcPr>
          <w:p w14:paraId="495DA749" w14:textId="77777777" w:rsidR="004E4FA4" w:rsidRPr="004A7D08" w:rsidRDefault="004E4FA4" w:rsidP="00AF5286">
            <w:pPr>
              <w:ind w:firstLine="0"/>
              <w:jc w:val="left"/>
              <w:rPr>
                <w:sz w:val="20"/>
                <w:szCs w:val="20"/>
              </w:rPr>
            </w:pPr>
            <w:r w:rsidRPr="004A7D08">
              <w:rPr>
                <w:sz w:val="20"/>
                <w:szCs w:val="20"/>
              </w:rPr>
              <w:t xml:space="preserve">   NFC on DE via self-control</w:t>
            </w:r>
          </w:p>
        </w:tc>
        <w:tc>
          <w:tcPr>
            <w:tcW w:w="709" w:type="dxa"/>
          </w:tcPr>
          <w:p w14:paraId="28E787A5" w14:textId="77777777" w:rsidR="004E4FA4" w:rsidRPr="004A7D08" w:rsidRDefault="004E4FA4" w:rsidP="001F24AB">
            <w:pPr>
              <w:ind w:firstLine="0"/>
              <w:jc w:val="center"/>
              <w:rPr>
                <w:sz w:val="20"/>
                <w:szCs w:val="20"/>
              </w:rPr>
            </w:pPr>
            <w:r w:rsidRPr="004A7D08">
              <w:rPr>
                <w:sz w:val="20"/>
                <w:szCs w:val="20"/>
              </w:rPr>
              <w:t>-.001</w:t>
            </w:r>
          </w:p>
        </w:tc>
        <w:tc>
          <w:tcPr>
            <w:tcW w:w="709" w:type="dxa"/>
          </w:tcPr>
          <w:p w14:paraId="554B7C8A" w14:textId="77777777" w:rsidR="004E4FA4" w:rsidRPr="004A7D08" w:rsidRDefault="004E4FA4" w:rsidP="001F24AB">
            <w:pPr>
              <w:ind w:firstLine="0"/>
              <w:jc w:val="center"/>
              <w:rPr>
                <w:sz w:val="20"/>
                <w:szCs w:val="20"/>
              </w:rPr>
            </w:pPr>
            <w:r w:rsidRPr="004A7D08">
              <w:rPr>
                <w:sz w:val="20"/>
                <w:szCs w:val="20"/>
              </w:rPr>
              <w:t>.03</w:t>
            </w:r>
            <w:r>
              <w:rPr>
                <w:sz w:val="20"/>
                <w:szCs w:val="20"/>
              </w:rPr>
              <w:t>7</w:t>
            </w:r>
          </w:p>
        </w:tc>
        <w:tc>
          <w:tcPr>
            <w:tcW w:w="850" w:type="dxa"/>
          </w:tcPr>
          <w:p w14:paraId="4BF58B6E" w14:textId="77777777" w:rsidR="004E4FA4" w:rsidRPr="004A7D08" w:rsidRDefault="004E4FA4" w:rsidP="001F24AB">
            <w:pPr>
              <w:ind w:firstLine="0"/>
              <w:jc w:val="center"/>
              <w:rPr>
                <w:sz w:val="20"/>
                <w:szCs w:val="20"/>
              </w:rPr>
            </w:pPr>
            <w:r w:rsidRPr="004A7D08">
              <w:rPr>
                <w:sz w:val="20"/>
                <w:szCs w:val="20"/>
              </w:rPr>
              <w:t>-.0</w:t>
            </w:r>
            <w:r>
              <w:rPr>
                <w:sz w:val="20"/>
                <w:szCs w:val="20"/>
              </w:rPr>
              <w:t>18</w:t>
            </w:r>
          </w:p>
        </w:tc>
        <w:tc>
          <w:tcPr>
            <w:tcW w:w="851" w:type="dxa"/>
          </w:tcPr>
          <w:p w14:paraId="25F2D7E0" w14:textId="77777777" w:rsidR="004E4FA4" w:rsidRPr="004A7D08" w:rsidRDefault="004E4FA4" w:rsidP="001F24AB">
            <w:pPr>
              <w:ind w:firstLine="0"/>
              <w:jc w:val="center"/>
              <w:rPr>
                <w:sz w:val="20"/>
                <w:szCs w:val="20"/>
              </w:rPr>
            </w:pPr>
            <w:r w:rsidRPr="004A7D08">
              <w:rPr>
                <w:sz w:val="20"/>
                <w:szCs w:val="20"/>
              </w:rPr>
              <w:t>.9</w:t>
            </w:r>
            <w:r>
              <w:rPr>
                <w:sz w:val="20"/>
                <w:szCs w:val="20"/>
              </w:rPr>
              <w:t>8</w:t>
            </w:r>
            <w:r w:rsidRPr="004A7D08">
              <w:rPr>
                <w:sz w:val="20"/>
                <w:szCs w:val="20"/>
              </w:rPr>
              <w:t>5</w:t>
            </w:r>
          </w:p>
        </w:tc>
        <w:tc>
          <w:tcPr>
            <w:tcW w:w="992" w:type="dxa"/>
          </w:tcPr>
          <w:p w14:paraId="705068D7" w14:textId="77777777" w:rsidR="004E4FA4" w:rsidRPr="004A7D08" w:rsidRDefault="004E4FA4" w:rsidP="001F24AB">
            <w:pPr>
              <w:ind w:firstLine="0"/>
              <w:jc w:val="center"/>
              <w:rPr>
                <w:sz w:val="20"/>
                <w:szCs w:val="20"/>
              </w:rPr>
            </w:pPr>
            <w:r w:rsidRPr="004A7D08">
              <w:rPr>
                <w:sz w:val="20"/>
                <w:szCs w:val="20"/>
              </w:rPr>
              <w:t>-.0</w:t>
            </w:r>
            <w:r>
              <w:rPr>
                <w:sz w:val="20"/>
                <w:szCs w:val="20"/>
              </w:rPr>
              <w:t>72</w:t>
            </w:r>
          </w:p>
        </w:tc>
        <w:tc>
          <w:tcPr>
            <w:tcW w:w="992" w:type="dxa"/>
          </w:tcPr>
          <w:p w14:paraId="57D2F059" w14:textId="77777777" w:rsidR="004E4FA4" w:rsidRPr="004A7D08" w:rsidRDefault="004E4FA4" w:rsidP="001F24AB">
            <w:pPr>
              <w:ind w:firstLine="0"/>
              <w:jc w:val="center"/>
              <w:rPr>
                <w:sz w:val="20"/>
                <w:szCs w:val="20"/>
              </w:rPr>
            </w:pPr>
            <w:r w:rsidRPr="004A7D08">
              <w:rPr>
                <w:sz w:val="20"/>
                <w:szCs w:val="20"/>
              </w:rPr>
              <w:t>.0</w:t>
            </w:r>
            <w:r>
              <w:rPr>
                <w:sz w:val="20"/>
                <w:szCs w:val="20"/>
              </w:rPr>
              <w:t>72</w:t>
            </w:r>
          </w:p>
        </w:tc>
        <w:tc>
          <w:tcPr>
            <w:tcW w:w="709" w:type="dxa"/>
          </w:tcPr>
          <w:p w14:paraId="525B6411" w14:textId="77777777" w:rsidR="004E4FA4" w:rsidRPr="004A7D08" w:rsidRDefault="004E4FA4" w:rsidP="001F24AB">
            <w:pPr>
              <w:ind w:firstLine="0"/>
              <w:jc w:val="center"/>
              <w:rPr>
                <w:sz w:val="20"/>
                <w:szCs w:val="20"/>
              </w:rPr>
            </w:pPr>
            <w:r w:rsidRPr="004A7D08">
              <w:rPr>
                <w:sz w:val="20"/>
                <w:szCs w:val="20"/>
              </w:rPr>
              <w:t>-.001</w:t>
            </w:r>
          </w:p>
        </w:tc>
      </w:tr>
      <w:tr w:rsidR="004E4FA4" w:rsidRPr="00576DB6" w14:paraId="56884F4C" w14:textId="77777777" w:rsidTr="001F24AB">
        <w:tc>
          <w:tcPr>
            <w:tcW w:w="3402" w:type="dxa"/>
          </w:tcPr>
          <w:p w14:paraId="78B50DBB" w14:textId="77777777" w:rsidR="004E4FA4" w:rsidRPr="004A7D08" w:rsidRDefault="004E4FA4" w:rsidP="00AF5286">
            <w:pPr>
              <w:ind w:firstLine="0"/>
              <w:jc w:val="left"/>
              <w:rPr>
                <w:sz w:val="20"/>
                <w:szCs w:val="20"/>
              </w:rPr>
            </w:pPr>
            <w:r w:rsidRPr="004A7D08">
              <w:rPr>
                <w:sz w:val="20"/>
                <w:szCs w:val="20"/>
              </w:rPr>
              <w:t xml:space="preserve">   NFC on DE via reappraisal</w:t>
            </w:r>
          </w:p>
        </w:tc>
        <w:tc>
          <w:tcPr>
            <w:tcW w:w="709" w:type="dxa"/>
          </w:tcPr>
          <w:p w14:paraId="54DCC701" w14:textId="77777777" w:rsidR="004E4FA4" w:rsidRPr="004A7D08" w:rsidRDefault="004E4FA4" w:rsidP="001F24AB">
            <w:pPr>
              <w:ind w:firstLine="0"/>
              <w:jc w:val="center"/>
              <w:rPr>
                <w:sz w:val="20"/>
                <w:szCs w:val="20"/>
              </w:rPr>
            </w:pPr>
            <w:r w:rsidRPr="004A7D08">
              <w:rPr>
                <w:sz w:val="20"/>
                <w:szCs w:val="20"/>
              </w:rPr>
              <w:t>-.01</w:t>
            </w:r>
            <w:r>
              <w:rPr>
                <w:sz w:val="20"/>
                <w:szCs w:val="20"/>
              </w:rPr>
              <w:t>2</w:t>
            </w:r>
          </w:p>
        </w:tc>
        <w:tc>
          <w:tcPr>
            <w:tcW w:w="709" w:type="dxa"/>
          </w:tcPr>
          <w:p w14:paraId="34CB45CF" w14:textId="77777777" w:rsidR="004E4FA4" w:rsidRPr="004A7D08" w:rsidRDefault="004E4FA4" w:rsidP="001F24AB">
            <w:pPr>
              <w:ind w:firstLine="0"/>
              <w:jc w:val="center"/>
              <w:rPr>
                <w:sz w:val="20"/>
                <w:szCs w:val="20"/>
              </w:rPr>
            </w:pPr>
            <w:r w:rsidRPr="004A7D08">
              <w:rPr>
                <w:sz w:val="20"/>
                <w:szCs w:val="20"/>
              </w:rPr>
              <w:t>.00</w:t>
            </w:r>
            <w:r>
              <w:rPr>
                <w:sz w:val="20"/>
                <w:szCs w:val="20"/>
              </w:rPr>
              <w:t>7</w:t>
            </w:r>
          </w:p>
        </w:tc>
        <w:tc>
          <w:tcPr>
            <w:tcW w:w="850" w:type="dxa"/>
          </w:tcPr>
          <w:p w14:paraId="7541E4DF" w14:textId="77777777" w:rsidR="004E4FA4" w:rsidRPr="004A7D08" w:rsidRDefault="004E4FA4" w:rsidP="001F24AB">
            <w:pPr>
              <w:ind w:firstLine="0"/>
              <w:jc w:val="center"/>
              <w:rPr>
                <w:sz w:val="20"/>
                <w:szCs w:val="20"/>
              </w:rPr>
            </w:pPr>
            <w:r w:rsidRPr="004A7D08">
              <w:rPr>
                <w:sz w:val="20"/>
                <w:szCs w:val="20"/>
              </w:rPr>
              <w:t>-1.7</w:t>
            </w:r>
            <w:r>
              <w:rPr>
                <w:sz w:val="20"/>
                <w:szCs w:val="20"/>
              </w:rPr>
              <w:t>4</w:t>
            </w:r>
            <w:r w:rsidRPr="004A7D08">
              <w:rPr>
                <w:sz w:val="20"/>
                <w:szCs w:val="20"/>
              </w:rPr>
              <w:t>8</w:t>
            </w:r>
          </w:p>
        </w:tc>
        <w:tc>
          <w:tcPr>
            <w:tcW w:w="851" w:type="dxa"/>
          </w:tcPr>
          <w:p w14:paraId="7BF63492" w14:textId="77777777" w:rsidR="004E4FA4" w:rsidRPr="004A7D08" w:rsidRDefault="004E4FA4" w:rsidP="001F24AB">
            <w:pPr>
              <w:ind w:firstLine="0"/>
              <w:jc w:val="center"/>
              <w:rPr>
                <w:sz w:val="20"/>
                <w:szCs w:val="20"/>
              </w:rPr>
            </w:pPr>
            <w:r w:rsidRPr="004A7D08">
              <w:rPr>
                <w:sz w:val="20"/>
                <w:szCs w:val="20"/>
              </w:rPr>
              <w:t>.0</w:t>
            </w:r>
            <w:r>
              <w:rPr>
                <w:sz w:val="20"/>
                <w:szCs w:val="20"/>
              </w:rPr>
              <w:t>80</w:t>
            </w:r>
          </w:p>
        </w:tc>
        <w:tc>
          <w:tcPr>
            <w:tcW w:w="992" w:type="dxa"/>
          </w:tcPr>
          <w:p w14:paraId="2F4BC518" w14:textId="77777777" w:rsidR="004E4FA4" w:rsidRPr="004A7D08" w:rsidRDefault="004E4FA4" w:rsidP="001F24AB">
            <w:pPr>
              <w:ind w:firstLine="0"/>
              <w:jc w:val="center"/>
              <w:rPr>
                <w:sz w:val="20"/>
                <w:szCs w:val="20"/>
              </w:rPr>
            </w:pPr>
            <w:r w:rsidRPr="004A7D08">
              <w:rPr>
                <w:sz w:val="20"/>
                <w:szCs w:val="20"/>
              </w:rPr>
              <w:t>-.02</w:t>
            </w:r>
            <w:r>
              <w:rPr>
                <w:sz w:val="20"/>
                <w:szCs w:val="20"/>
              </w:rPr>
              <w:t>7</w:t>
            </w:r>
          </w:p>
        </w:tc>
        <w:tc>
          <w:tcPr>
            <w:tcW w:w="992" w:type="dxa"/>
          </w:tcPr>
          <w:p w14:paraId="08D4ED88" w14:textId="77777777" w:rsidR="004E4FA4" w:rsidRPr="004A7D08" w:rsidRDefault="004E4FA4" w:rsidP="001F24AB">
            <w:pPr>
              <w:ind w:firstLine="0"/>
              <w:jc w:val="center"/>
              <w:rPr>
                <w:sz w:val="20"/>
                <w:szCs w:val="20"/>
              </w:rPr>
            </w:pPr>
            <w:r w:rsidRPr="004A7D08">
              <w:rPr>
                <w:sz w:val="20"/>
                <w:szCs w:val="20"/>
              </w:rPr>
              <w:t>-.001</w:t>
            </w:r>
          </w:p>
        </w:tc>
        <w:tc>
          <w:tcPr>
            <w:tcW w:w="709" w:type="dxa"/>
          </w:tcPr>
          <w:p w14:paraId="6BA93CA4" w14:textId="77777777" w:rsidR="004E4FA4" w:rsidRPr="004A7D08" w:rsidRDefault="004E4FA4" w:rsidP="001F24AB">
            <w:pPr>
              <w:ind w:firstLine="0"/>
              <w:jc w:val="center"/>
              <w:rPr>
                <w:sz w:val="20"/>
                <w:szCs w:val="20"/>
              </w:rPr>
            </w:pPr>
            <w:r w:rsidRPr="004A7D08">
              <w:rPr>
                <w:sz w:val="20"/>
                <w:szCs w:val="20"/>
              </w:rPr>
              <w:t>-.01</w:t>
            </w:r>
            <w:r>
              <w:rPr>
                <w:sz w:val="20"/>
                <w:szCs w:val="20"/>
              </w:rPr>
              <w:t>0</w:t>
            </w:r>
          </w:p>
        </w:tc>
      </w:tr>
      <w:tr w:rsidR="004E4FA4" w:rsidRPr="00576DB6" w14:paraId="2AA5068B" w14:textId="77777777" w:rsidTr="001F24AB">
        <w:tc>
          <w:tcPr>
            <w:tcW w:w="3402" w:type="dxa"/>
          </w:tcPr>
          <w:p w14:paraId="4656E9DB" w14:textId="77777777" w:rsidR="004E4FA4" w:rsidRPr="004A7D08" w:rsidRDefault="004E4FA4" w:rsidP="00AF5286">
            <w:pPr>
              <w:ind w:firstLine="0"/>
              <w:jc w:val="left"/>
              <w:rPr>
                <w:sz w:val="20"/>
                <w:szCs w:val="20"/>
              </w:rPr>
            </w:pPr>
            <w:r w:rsidRPr="004A7D08">
              <w:rPr>
                <w:sz w:val="20"/>
                <w:szCs w:val="20"/>
              </w:rPr>
              <w:t xml:space="preserve">   NFC on DE via suppression</w:t>
            </w:r>
          </w:p>
        </w:tc>
        <w:tc>
          <w:tcPr>
            <w:tcW w:w="709" w:type="dxa"/>
          </w:tcPr>
          <w:p w14:paraId="0F5648D5" w14:textId="77777777" w:rsidR="004E4FA4" w:rsidRPr="004A7D08" w:rsidRDefault="004E4FA4" w:rsidP="001F24AB">
            <w:pPr>
              <w:ind w:firstLine="0"/>
              <w:jc w:val="center"/>
              <w:rPr>
                <w:sz w:val="20"/>
                <w:szCs w:val="20"/>
              </w:rPr>
            </w:pPr>
            <w:r w:rsidRPr="004A7D08">
              <w:rPr>
                <w:sz w:val="20"/>
                <w:szCs w:val="20"/>
              </w:rPr>
              <w:t>-.007</w:t>
            </w:r>
          </w:p>
        </w:tc>
        <w:tc>
          <w:tcPr>
            <w:tcW w:w="709" w:type="dxa"/>
          </w:tcPr>
          <w:p w14:paraId="7C34D7C9" w14:textId="77777777" w:rsidR="004E4FA4" w:rsidRPr="004A7D08" w:rsidRDefault="004E4FA4" w:rsidP="001F24AB">
            <w:pPr>
              <w:ind w:firstLine="0"/>
              <w:jc w:val="center"/>
              <w:rPr>
                <w:sz w:val="20"/>
                <w:szCs w:val="20"/>
              </w:rPr>
            </w:pPr>
            <w:r w:rsidRPr="004A7D08">
              <w:rPr>
                <w:sz w:val="20"/>
                <w:szCs w:val="20"/>
              </w:rPr>
              <w:t>.0</w:t>
            </w:r>
            <w:r>
              <w:rPr>
                <w:sz w:val="20"/>
                <w:szCs w:val="20"/>
              </w:rPr>
              <w:t>10</w:t>
            </w:r>
          </w:p>
        </w:tc>
        <w:tc>
          <w:tcPr>
            <w:tcW w:w="850" w:type="dxa"/>
          </w:tcPr>
          <w:p w14:paraId="12473402" w14:textId="77777777" w:rsidR="004E4FA4" w:rsidRPr="004A7D08" w:rsidRDefault="004E4FA4" w:rsidP="001F24AB">
            <w:pPr>
              <w:ind w:firstLine="0"/>
              <w:jc w:val="center"/>
              <w:rPr>
                <w:sz w:val="20"/>
                <w:szCs w:val="20"/>
              </w:rPr>
            </w:pPr>
            <w:r w:rsidRPr="004A7D08">
              <w:rPr>
                <w:sz w:val="20"/>
                <w:szCs w:val="20"/>
              </w:rPr>
              <w:t>-.7</w:t>
            </w:r>
            <w:r>
              <w:rPr>
                <w:sz w:val="20"/>
                <w:szCs w:val="20"/>
              </w:rPr>
              <w:t>12</w:t>
            </w:r>
          </w:p>
        </w:tc>
        <w:tc>
          <w:tcPr>
            <w:tcW w:w="851" w:type="dxa"/>
          </w:tcPr>
          <w:p w14:paraId="50A2D91D" w14:textId="77777777" w:rsidR="004E4FA4" w:rsidRPr="004A7D08" w:rsidRDefault="004E4FA4" w:rsidP="001F24AB">
            <w:pPr>
              <w:ind w:firstLine="0"/>
              <w:jc w:val="center"/>
              <w:rPr>
                <w:sz w:val="20"/>
                <w:szCs w:val="20"/>
              </w:rPr>
            </w:pPr>
            <w:r w:rsidRPr="004A7D08">
              <w:rPr>
                <w:sz w:val="20"/>
                <w:szCs w:val="20"/>
              </w:rPr>
              <w:t>.4</w:t>
            </w:r>
            <w:r>
              <w:rPr>
                <w:sz w:val="20"/>
                <w:szCs w:val="20"/>
              </w:rPr>
              <w:t>77</w:t>
            </w:r>
          </w:p>
        </w:tc>
        <w:tc>
          <w:tcPr>
            <w:tcW w:w="992" w:type="dxa"/>
          </w:tcPr>
          <w:p w14:paraId="127003B5" w14:textId="77777777" w:rsidR="004E4FA4" w:rsidRPr="004A7D08" w:rsidRDefault="004E4FA4" w:rsidP="001F24AB">
            <w:pPr>
              <w:ind w:firstLine="0"/>
              <w:jc w:val="center"/>
              <w:rPr>
                <w:sz w:val="20"/>
                <w:szCs w:val="20"/>
              </w:rPr>
            </w:pPr>
            <w:r w:rsidRPr="004A7D08">
              <w:rPr>
                <w:sz w:val="20"/>
                <w:szCs w:val="20"/>
              </w:rPr>
              <w:t>-.02</w:t>
            </w:r>
            <w:r>
              <w:rPr>
                <w:sz w:val="20"/>
                <w:szCs w:val="20"/>
              </w:rPr>
              <w:t>8</w:t>
            </w:r>
          </w:p>
        </w:tc>
        <w:tc>
          <w:tcPr>
            <w:tcW w:w="992" w:type="dxa"/>
          </w:tcPr>
          <w:p w14:paraId="6E4AE5E2" w14:textId="77777777" w:rsidR="004E4FA4" w:rsidRPr="004A7D08" w:rsidRDefault="004E4FA4" w:rsidP="001F24AB">
            <w:pPr>
              <w:ind w:firstLine="0"/>
              <w:jc w:val="center"/>
              <w:rPr>
                <w:sz w:val="20"/>
                <w:szCs w:val="20"/>
              </w:rPr>
            </w:pPr>
            <w:r w:rsidRPr="004A7D08">
              <w:rPr>
                <w:sz w:val="20"/>
                <w:szCs w:val="20"/>
              </w:rPr>
              <w:t>.01</w:t>
            </w:r>
            <w:r>
              <w:rPr>
                <w:sz w:val="20"/>
                <w:szCs w:val="20"/>
              </w:rPr>
              <w:t>2</w:t>
            </w:r>
          </w:p>
        </w:tc>
        <w:tc>
          <w:tcPr>
            <w:tcW w:w="709" w:type="dxa"/>
          </w:tcPr>
          <w:p w14:paraId="4A61F29B" w14:textId="77777777" w:rsidR="004E4FA4" w:rsidRPr="004A7D08" w:rsidRDefault="004E4FA4" w:rsidP="001F24AB">
            <w:pPr>
              <w:ind w:firstLine="0"/>
              <w:jc w:val="center"/>
              <w:rPr>
                <w:sz w:val="20"/>
                <w:szCs w:val="20"/>
              </w:rPr>
            </w:pPr>
            <w:r w:rsidRPr="004A7D08">
              <w:rPr>
                <w:sz w:val="20"/>
                <w:szCs w:val="20"/>
              </w:rPr>
              <w:t>-.00</w:t>
            </w:r>
            <w:r>
              <w:rPr>
                <w:sz w:val="20"/>
                <w:szCs w:val="20"/>
              </w:rPr>
              <w:t>6</w:t>
            </w:r>
          </w:p>
        </w:tc>
      </w:tr>
      <w:tr w:rsidR="004E4FA4" w:rsidRPr="00576DB6" w14:paraId="25E0727A" w14:textId="77777777" w:rsidTr="001F24AB">
        <w:trPr>
          <w:trHeight w:val="81"/>
        </w:trPr>
        <w:tc>
          <w:tcPr>
            <w:tcW w:w="3402" w:type="dxa"/>
          </w:tcPr>
          <w:p w14:paraId="17F8BAFF" w14:textId="77777777" w:rsidR="004E4FA4" w:rsidRPr="004A7D08" w:rsidRDefault="004E4FA4" w:rsidP="00AF5286">
            <w:pPr>
              <w:ind w:firstLine="0"/>
              <w:jc w:val="left"/>
              <w:rPr>
                <w:sz w:val="20"/>
                <w:szCs w:val="20"/>
              </w:rPr>
            </w:pPr>
            <w:r w:rsidRPr="004A7D08">
              <w:rPr>
                <w:sz w:val="20"/>
                <w:szCs w:val="20"/>
              </w:rPr>
              <w:t xml:space="preserve">   NFC on DE via adaptive coping</w:t>
            </w:r>
          </w:p>
        </w:tc>
        <w:tc>
          <w:tcPr>
            <w:tcW w:w="709" w:type="dxa"/>
          </w:tcPr>
          <w:p w14:paraId="3C2A7A77" w14:textId="77777777" w:rsidR="004E4FA4" w:rsidRPr="004A7D08" w:rsidRDefault="004E4FA4" w:rsidP="001F24AB">
            <w:pPr>
              <w:ind w:firstLine="0"/>
              <w:jc w:val="center"/>
              <w:rPr>
                <w:sz w:val="20"/>
                <w:szCs w:val="20"/>
              </w:rPr>
            </w:pPr>
            <w:r w:rsidRPr="004A7D08">
              <w:rPr>
                <w:sz w:val="20"/>
                <w:szCs w:val="20"/>
              </w:rPr>
              <w:t>-.03</w:t>
            </w:r>
            <w:r>
              <w:rPr>
                <w:sz w:val="20"/>
                <w:szCs w:val="20"/>
              </w:rPr>
              <w:t>9</w:t>
            </w:r>
          </w:p>
        </w:tc>
        <w:tc>
          <w:tcPr>
            <w:tcW w:w="709" w:type="dxa"/>
          </w:tcPr>
          <w:p w14:paraId="44A8F90D" w14:textId="77777777" w:rsidR="004E4FA4" w:rsidRPr="004A7D08" w:rsidRDefault="004E4FA4" w:rsidP="001F24AB">
            <w:pPr>
              <w:ind w:firstLine="0"/>
              <w:jc w:val="center"/>
              <w:rPr>
                <w:sz w:val="20"/>
                <w:szCs w:val="20"/>
              </w:rPr>
            </w:pPr>
            <w:r w:rsidRPr="004A7D08">
              <w:rPr>
                <w:sz w:val="20"/>
                <w:szCs w:val="20"/>
              </w:rPr>
              <w:t>.01</w:t>
            </w:r>
            <w:r>
              <w:rPr>
                <w:sz w:val="20"/>
                <w:szCs w:val="20"/>
              </w:rPr>
              <w:t>2</w:t>
            </w:r>
          </w:p>
        </w:tc>
        <w:tc>
          <w:tcPr>
            <w:tcW w:w="850" w:type="dxa"/>
          </w:tcPr>
          <w:p w14:paraId="21674F0D" w14:textId="77777777" w:rsidR="004E4FA4" w:rsidRPr="004A7D08" w:rsidRDefault="004E4FA4" w:rsidP="001F24AB">
            <w:pPr>
              <w:ind w:firstLine="0"/>
              <w:jc w:val="center"/>
              <w:rPr>
                <w:sz w:val="20"/>
                <w:szCs w:val="20"/>
              </w:rPr>
            </w:pPr>
            <w:r w:rsidRPr="004A7D08">
              <w:rPr>
                <w:sz w:val="20"/>
                <w:szCs w:val="20"/>
              </w:rPr>
              <w:t>-3.</w:t>
            </w:r>
            <w:r>
              <w:rPr>
                <w:sz w:val="20"/>
                <w:szCs w:val="20"/>
              </w:rPr>
              <w:t>236</w:t>
            </w:r>
          </w:p>
        </w:tc>
        <w:tc>
          <w:tcPr>
            <w:tcW w:w="851" w:type="dxa"/>
          </w:tcPr>
          <w:p w14:paraId="13506BB5" w14:textId="77777777" w:rsidR="004E4FA4" w:rsidRPr="004A7D08" w:rsidRDefault="004E4FA4" w:rsidP="001F24AB">
            <w:pPr>
              <w:ind w:firstLine="0"/>
              <w:jc w:val="center"/>
              <w:rPr>
                <w:sz w:val="20"/>
                <w:szCs w:val="20"/>
              </w:rPr>
            </w:pPr>
            <w:r w:rsidRPr="004A7D08">
              <w:rPr>
                <w:sz w:val="20"/>
                <w:szCs w:val="20"/>
              </w:rPr>
              <w:t>.001</w:t>
            </w:r>
          </w:p>
        </w:tc>
        <w:tc>
          <w:tcPr>
            <w:tcW w:w="992" w:type="dxa"/>
          </w:tcPr>
          <w:p w14:paraId="0F40CB42" w14:textId="77777777" w:rsidR="004E4FA4" w:rsidRPr="004A7D08" w:rsidRDefault="004E4FA4" w:rsidP="001F24AB">
            <w:pPr>
              <w:ind w:firstLine="0"/>
              <w:jc w:val="center"/>
              <w:rPr>
                <w:sz w:val="20"/>
                <w:szCs w:val="20"/>
              </w:rPr>
            </w:pPr>
            <w:r w:rsidRPr="004A7D08">
              <w:rPr>
                <w:sz w:val="20"/>
                <w:szCs w:val="20"/>
              </w:rPr>
              <w:t>-.06</w:t>
            </w:r>
            <w:r>
              <w:rPr>
                <w:sz w:val="20"/>
                <w:szCs w:val="20"/>
              </w:rPr>
              <w:t>6</w:t>
            </w:r>
          </w:p>
        </w:tc>
        <w:tc>
          <w:tcPr>
            <w:tcW w:w="992" w:type="dxa"/>
          </w:tcPr>
          <w:p w14:paraId="43C267E9" w14:textId="77777777" w:rsidR="004E4FA4" w:rsidRPr="004A7D08" w:rsidRDefault="004E4FA4" w:rsidP="001F24AB">
            <w:pPr>
              <w:ind w:firstLine="0"/>
              <w:jc w:val="center"/>
              <w:rPr>
                <w:sz w:val="20"/>
                <w:szCs w:val="20"/>
              </w:rPr>
            </w:pPr>
            <w:r w:rsidRPr="004A7D08">
              <w:rPr>
                <w:sz w:val="20"/>
                <w:szCs w:val="20"/>
              </w:rPr>
              <w:t>-.01</w:t>
            </w:r>
            <w:r>
              <w:rPr>
                <w:sz w:val="20"/>
                <w:szCs w:val="20"/>
              </w:rPr>
              <w:t>8</w:t>
            </w:r>
          </w:p>
        </w:tc>
        <w:tc>
          <w:tcPr>
            <w:tcW w:w="709" w:type="dxa"/>
          </w:tcPr>
          <w:p w14:paraId="141933AF" w14:textId="77777777" w:rsidR="004E4FA4" w:rsidRPr="004A7D08" w:rsidRDefault="004E4FA4" w:rsidP="001F24AB">
            <w:pPr>
              <w:ind w:firstLine="0"/>
              <w:jc w:val="center"/>
              <w:rPr>
                <w:sz w:val="20"/>
                <w:szCs w:val="20"/>
              </w:rPr>
            </w:pPr>
            <w:r w:rsidRPr="004A7D08">
              <w:rPr>
                <w:sz w:val="20"/>
                <w:szCs w:val="20"/>
              </w:rPr>
              <w:t>-.03</w:t>
            </w:r>
            <w:r>
              <w:rPr>
                <w:sz w:val="20"/>
                <w:szCs w:val="20"/>
              </w:rPr>
              <w:t>4</w:t>
            </w:r>
          </w:p>
        </w:tc>
      </w:tr>
      <w:tr w:rsidR="004E4FA4" w:rsidRPr="00576DB6" w14:paraId="7ADF6BFD" w14:textId="77777777" w:rsidTr="001F24AB">
        <w:tc>
          <w:tcPr>
            <w:tcW w:w="3402" w:type="dxa"/>
            <w:tcBorders>
              <w:bottom w:val="single" w:sz="4" w:space="0" w:color="auto"/>
            </w:tcBorders>
          </w:tcPr>
          <w:p w14:paraId="2E948B1D" w14:textId="77777777" w:rsidR="004E4FA4" w:rsidRPr="004A7D08" w:rsidRDefault="004E4FA4" w:rsidP="00AF5286">
            <w:pPr>
              <w:ind w:firstLine="0"/>
              <w:jc w:val="left"/>
              <w:rPr>
                <w:sz w:val="20"/>
                <w:szCs w:val="20"/>
              </w:rPr>
            </w:pPr>
            <w:r w:rsidRPr="004A7D08">
              <w:rPr>
                <w:sz w:val="20"/>
                <w:szCs w:val="20"/>
              </w:rPr>
              <w:t xml:space="preserve">   NFC on DE via maladaptive coping</w:t>
            </w:r>
          </w:p>
        </w:tc>
        <w:tc>
          <w:tcPr>
            <w:tcW w:w="709" w:type="dxa"/>
            <w:tcBorders>
              <w:bottom w:val="single" w:sz="4" w:space="0" w:color="auto"/>
            </w:tcBorders>
          </w:tcPr>
          <w:p w14:paraId="13A99461" w14:textId="77777777" w:rsidR="004E4FA4" w:rsidRPr="004A7D08" w:rsidRDefault="004E4FA4" w:rsidP="001F24AB">
            <w:pPr>
              <w:ind w:firstLine="0"/>
              <w:jc w:val="center"/>
              <w:rPr>
                <w:sz w:val="20"/>
                <w:szCs w:val="20"/>
              </w:rPr>
            </w:pPr>
            <w:r w:rsidRPr="004A7D08">
              <w:rPr>
                <w:sz w:val="20"/>
                <w:szCs w:val="20"/>
              </w:rPr>
              <w:t>-.0</w:t>
            </w:r>
            <w:r>
              <w:rPr>
                <w:sz w:val="20"/>
                <w:szCs w:val="20"/>
              </w:rPr>
              <w:t>41</w:t>
            </w:r>
          </w:p>
        </w:tc>
        <w:tc>
          <w:tcPr>
            <w:tcW w:w="709" w:type="dxa"/>
            <w:tcBorders>
              <w:bottom w:val="single" w:sz="4" w:space="0" w:color="auto"/>
            </w:tcBorders>
          </w:tcPr>
          <w:p w14:paraId="6BAE1398" w14:textId="77777777" w:rsidR="004E4FA4" w:rsidRPr="004A7D08" w:rsidRDefault="004E4FA4" w:rsidP="001F24AB">
            <w:pPr>
              <w:ind w:firstLine="0"/>
              <w:jc w:val="center"/>
              <w:rPr>
                <w:sz w:val="20"/>
                <w:szCs w:val="20"/>
              </w:rPr>
            </w:pPr>
            <w:r w:rsidRPr="004A7D08">
              <w:rPr>
                <w:sz w:val="20"/>
                <w:szCs w:val="20"/>
              </w:rPr>
              <w:t>.01</w:t>
            </w:r>
            <w:r>
              <w:rPr>
                <w:sz w:val="20"/>
                <w:szCs w:val="20"/>
              </w:rPr>
              <w:t>6</w:t>
            </w:r>
          </w:p>
        </w:tc>
        <w:tc>
          <w:tcPr>
            <w:tcW w:w="850" w:type="dxa"/>
            <w:tcBorders>
              <w:bottom w:val="single" w:sz="4" w:space="0" w:color="auto"/>
            </w:tcBorders>
          </w:tcPr>
          <w:p w14:paraId="10329D91" w14:textId="77777777" w:rsidR="004E4FA4" w:rsidRPr="004A7D08" w:rsidRDefault="004E4FA4" w:rsidP="001F24AB">
            <w:pPr>
              <w:ind w:firstLine="0"/>
              <w:jc w:val="center"/>
              <w:rPr>
                <w:sz w:val="20"/>
                <w:szCs w:val="20"/>
              </w:rPr>
            </w:pPr>
            <w:r w:rsidRPr="004A7D08">
              <w:rPr>
                <w:sz w:val="20"/>
                <w:szCs w:val="20"/>
              </w:rPr>
              <w:t>-2.</w:t>
            </w:r>
            <w:r>
              <w:rPr>
                <w:sz w:val="20"/>
                <w:szCs w:val="20"/>
              </w:rPr>
              <w:t>58</w:t>
            </w:r>
          </w:p>
        </w:tc>
        <w:tc>
          <w:tcPr>
            <w:tcW w:w="851" w:type="dxa"/>
            <w:tcBorders>
              <w:bottom w:val="single" w:sz="4" w:space="0" w:color="auto"/>
            </w:tcBorders>
          </w:tcPr>
          <w:p w14:paraId="00D37429" w14:textId="77777777" w:rsidR="004E4FA4" w:rsidRPr="004A7D08" w:rsidRDefault="004E4FA4" w:rsidP="001F24AB">
            <w:pPr>
              <w:ind w:firstLine="0"/>
              <w:jc w:val="center"/>
              <w:rPr>
                <w:sz w:val="20"/>
                <w:szCs w:val="20"/>
              </w:rPr>
            </w:pPr>
            <w:r w:rsidRPr="004A7D08">
              <w:rPr>
                <w:sz w:val="20"/>
                <w:szCs w:val="20"/>
              </w:rPr>
              <w:t>.01</w:t>
            </w:r>
            <w:r>
              <w:rPr>
                <w:sz w:val="20"/>
                <w:szCs w:val="20"/>
              </w:rPr>
              <w:t>0</w:t>
            </w:r>
          </w:p>
        </w:tc>
        <w:tc>
          <w:tcPr>
            <w:tcW w:w="992" w:type="dxa"/>
            <w:tcBorders>
              <w:bottom w:val="single" w:sz="4" w:space="0" w:color="auto"/>
            </w:tcBorders>
          </w:tcPr>
          <w:p w14:paraId="4B1BEA03" w14:textId="77777777" w:rsidR="004E4FA4" w:rsidRPr="004A7D08" w:rsidRDefault="004E4FA4" w:rsidP="001F24AB">
            <w:pPr>
              <w:ind w:firstLine="0"/>
              <w:jc w:val="center"/>
              <w:rPr>
                <w:sz w:val="20"/>
                <w:szCs w:val="20"/>
              </w:rPr>
            </w:pPr>
            <w:r w:rsidRPr="004A7D08">
              <w:rPr>
                <w:sz w:val="20"/>
                <w:szCs w:val="20"/>
              </w:rPr>
              <w:t>-.0</w:t>
            </w:r>
            <w:r>
              <w:rPr>
                <w:sz w:val="20"/>
                <w:szCs w:val="20"/>
              </w:rPr>
              <w:t>75</w:t>
            </w:r>
          </w:p>
        </w:tc>
        <w:tc>
          <w:tcPr>
            <w:tcW w:w="992" w:type="dxa"/>
            <w:tcBorders>
              <w:bottom w:val="single" w:sz="4" w:space="0" w:color="auto"/>
            </w:tcBorders>
          </w:tcPr>
          <w:p w14:paraId="08ED59E0" w14:textId="77777777" w:rsidR="004E4FA4" w:rsidRPr="004A7D08" w:rsidRDefault="004E4FA4" w:rsidP="001F24AB">
            <w:pPr>
              <w:ind w:firstLine="0"/>
              <w:jc w:val="center"/>
              <w:rPr>
                <w:sz w:val="20"/>
                <w:szCs w:val="20"/>
              </w:rPr>
            </w:pPr>
            <w:r w:rsidRPr="004A7D08">
              <w:rPr>
                <w:sz w:val="20"/>
                <w:szCs w:val="20"/>
              </w:rPr>
              <w:t>-.0</w:t>
            </w:r>
            <w:r>
              <w:rPr>
                <w:sz w:val="20"/>
                <w:szCs w:val="20"/>
              </w:rPr>
              <w:t>12</w:t>
            </w:r>
          </w:p>
        </w:tc>
        <w:tc>
          <w:tcPr>
            <w:tcW w:w="709" w:type="dxa"/>
            <w:tcBorders>
              <w:bottom w:val="single" w:sz="4" w:space="0" w:color="auto"/>
            </w:tcBorders>
          </w:tcPr>
          <w:p w14:paraId="149D8AB8" w14:textId="77777777" w:rsidR="004E4FA4" w:rsidRPr="004A7D08" w:rsidRDefault="004E4FA4" w:rsidP="001F24AB">
            <w:pPr>
              <w:ind w:firstLine="0"/>
              <w:jc w:val="center"/>
              <w:rPr>
                <w:sz w:val="20"/>
                <w:szCs w:val="20"/>
              </w:rPr>
            </w:pPr>
            <w:r w:rsidRPr="004A7D08">
              <w:rPr>
                <w:sz w:val="20"/>
                <w:szCs w:val="20"/>
              </w:rPr>
              <w:t>-.03</w:t>
            </w:r>
            <w:r>
              <w:rPr>
                <w:sz w:val="20"/>
                <w:szCs w:val="20"/>
              </w:rPr>
              <w:t>6</w:t>
            </w:r>
          </w:p>
        </w:tc>
      </w:tr>
      <w:tr w:rsidR="004E4FA4" w:rsidRPr="00576DB6" w14:paraId="764CC4EE" w14:textId="77777777" w:rsidTr="001F24AB">
        <w:tc>
          <w:tcPr>
            <w:tcW w:w="3402" w:type="dxa"/>
            <w:tcBorders>
              <w:top w:val="single" w:sz="4" w:space="0" w:color="auto"/>
            </w:tcBorders>
          </w:tcPr>
          <w:p w14:paraId="683EBD1F" w14:textId="77777777" w:rsidR="004E4FA4" w:rsidRPr="004A7D08" w:rsidRDefault="004E4FA4" w:rsidP="00AF5286">
            <w:pPr>
              <w:ind w:firstLine="0"/>
              <w:jc w:val="left"/>
              <w:rPr>
                <w:sz w:val="20"/>
                <w:szCs w:val="20"/>
              </w:rPr>
            </w:pPr>
            <w:r w:rsidRPr="004A7D08">
              <w:rPr>
                <w:sz w:val="20"/>
                <w:szCs w:val="20"/>
              </w:rPr>
              <w:t>Total effect</w:t>
            </w:r>
          </w:p>
        </w:tc>
        <w:tc>
          <w:tcPr>
            <w:tcW w:w="709" w:type="dxa"/>
            <w:tcBorders>
              <w:top w:val="single" w:sz="4" w:space="0" w:color="auto"/>
            </w:tcBorders>
          </w:tcPr>
          <w:p w14:paraId="49EA43F9" w14:textId="77777777" w:rsidR="004E4FA4" w:rsidRPr="004A7D08" w:rsidRDefault="004E4FA4" w:rsidP="001F24AB">
            <w:pPr>
              <w:ind w:firstLine="0"/>
              <w:jc w:val="center"/>
              <w:rPr>
                <w:sz w:val="20"/>
                <w:szCs w:val="20"/>
              </w:rPr>
            </w:pPr>
          </w:p>
        </w:tc>
        <w:tc>
          <w:tcPr>
            <w:tcW w:w="709" w:type="dxa"/>
            <w:tcBorders>
              <w:top w:val="single" w:sz="4" w:space="0" w:color="auto"/>
            </w:tcBorders>
          </w:tcPr>
          <w:p w14:paraId="3B3E8F02" w14:textId="77777777" w:rsidR="004E4FA4" w:rsidRPr="004A7D08" w:rsidRDefault="004E4FA4" w:rsidP="001F24AB">
            <w:pPr>
              <w:ind w:firstLine="0"/>
              <w:jc w:val="center"/>
              <w:rPr>
                <w:sz w:val="20"/>
                <w:szCs w:val="20"/>
              </w:rPr>
            </w:pPr>
          </w:p>
        </w:tc>
        <w:tc>
          <w:tcPr>
            <w:tcW w:w="850" w:type="dxa"/>
            <w:tcBorders>
              <w:top w:val="single" w:sz="4" w:space="0" w:color="auto"/>
            </w:tcBorders>
          </w:tcPr>
          <w:p w14:paraId="6A011A9D" w14:textId="77777777" w:rsidR="004E4FA4" w:rsidRPr="004A7D08" w:rsidRDefault="004E4FA4" w:rsidP="001F24AB">
            <w:pPr>
              <w:ind w:firstLine="0"/>
              <w:jc w:val="center"/>
              <w:rPr>
                <w:sz w:val="20"/>
                <w:szCs w:val="20"/>
              </w:rPr>
            </w:pPr>
          </w:p>
        </w:tc>
        <w:tc>
          <w:tcPr>
            <w:tcW w:w="851" w:type="dxa"/>
            <w:tcBorders>
              <w:top w:val="single" w:sz="4" w:space="0" w:color="auto"/>
            </w:tcBorders>
          </w:tcPr>
          <w:p w14:paraId="4766DF89" w14:textId="77777777" w:rsidR="004E4FA4" w:rsidRPr="004A7D08" w:rsidRDefault="004E4FA4" w:rsidP="001F24AB">
            <w:pPr>
              <w:ind w:firstLine="0"/>
              <w:jc w:val="center"/>
              <w:rPr>
                <w:sz w:val="20"/>
                <w:szCs w:val="20"/>
              </w:rPr>
            </w:pPr>
          </w:p>
        </w:tc>
        <w:tc>
          <w:tcPr>
            <w:tcW w:w="992" w:type="dxa"/>
            <w:tcBorders>
              <w:top w:val="single" w:sz="4" w:space="0" w:color="auto"/>
            </w:tcBorders>
          </w:tcPr>
          <w:p w14:paraId="509A7731" w14:textId="77777777" w:rsidR="004E4FA4" w:rsidRPr="004A7D08" w:rsidRDefault="004E4FA4" w:rsidP="001F24AB">
            <w:pPr>
              <w:ind w:firstLine="0"/>
              <w:jc w:val="center"/>
              <w:rPr>
                <w:sz w:val="20"/>
                <w:szCs w:val="20"/>
              </w:rPr>
            </w:pPr>
          </w:p>
        </w:tc>
        <w:tc>
          <w:tcPr>
            <w:tcW w:w="992" w:type="dxa"/>
            <w:tcBorders>
              <w:top w:val="single" w:sz="4" w:space="0" w:color="auto"/>
            </w:tcBorders>
          </w:tcPr>
          <w:p w14:paraId="50DB6645" w14:textId="77777777" w:rsidR="004E4FA4" w:rsidRPr="004A7D08" w:rsidRDefault="004E4FA4" w:rsidP="001F24AB">
            <w:pPr>
              <w:ind w:firstLine="0"/>
              <w:jc w:val="center"/>
              <w:rPr>
                <w:sz w:val="20"/>
                <w:szCs w:val="20"/>
              </w:rPr>
            </w:pPr>
          </w:p>
        </w:tc>
        <w:tc>
          <w:tcPr>
            <w:tcW w:w="709" w:type="dxa"/>
            <w:tcBorders>
              <w:top w:val="single" w:sz="4" w:space="0" w:color="auto"/>
            </w:tcBorders>
          </w:tcPr>
          <w:p w14:paraId="0BEF4C3F" w14:textId="77777777" w:rsidR="004E4FA4" w:rsidRPr="004A7D08" w:rsidRDefault="004E4FA4" w:rsidP="001F24AB">
            <w:pPr>
              <w:ind w:firstLine="0"/>
              <w:jc w:val="center"/>
              <w:rPr>
                <w:sz w:val="20"/>
                <w:szCs w:val="20"/>
              </w:rPr>
            </w:pPr>
          </w:p>
        </w:tc>
      </w:tr>
      <w:tr w:rsidR="004E4FA4" w:rsidRPr="00576DB6" w14:paraId="5C78E312" w14:textId="77777777" w:rsidTr="001F24AB">
        <w:tc>
          <w:tcPr>
            <w:tcW w:w="3402" w:type="dxa"/>
            <w:tcBorders>
              <w:bottom w:val="single" w:sz="4" w:space="0" w:color="auto"/>
            </w:tcBorders>
          </w:tcPr>
          <w:p w14:paraId="7A2BD991" w14:textId="77777777" w:rsidR="004E4FA4" w:rsidRPr="004A7D08" w:rsidRDefault="004E4FA4" w:rsidP="00AF5286">
            <w:pPr>
              <w:ind w:firstLine="0"/>
              <w:jc w:val="left"/>
              <w:rPr>
                <w:sz w:val="20"/>
                <w:szCs w:val="20"/>
              </w:rPr>
            </w:pPr>
            <w:r w:rsidRPr="004A7D08">
              <w:rPr>
                <w:sz w:val="20"/>
                <w:szCs w:val="20"/>
              </w:rPr>
              <w:t xml:space="preserve">   Total effect</w:t>
            </w:r>
          </w:p>
        </w:tc>
        <w:tc>
          <w:tcPr>
            <w:tcW w:w="709" w:type="dxa"/>
            <w:tcBorders>
              <w:bottom w:val="single" w:sz="4" w:space="0" w:color="auto"/>
            </w:tcBorders>
          </w:tcPr>
          <w:p w14:paraId="7F467A4C" w14:textId="77777777" w:rsidR="004E4FA4" w:rsidRPr="004A7D08" w:rsidRDefault="004E4FA4" w:rsidP="001F24AB">
            <w:pPr>
              <w:ind w:firstLine="0"/>
              <w:jc w:val="center"/>
              <w:rPr>
                <w:sz w:val="20"/>
                <w:szCs w:val="20"/>
              </w:rPr>
            </w:pPr>
            <w:r w:rsidRPr="004A7D08">
              <w:rPr>
                <w:sz w:val="20"/>
                <w:szCs w:val="20"/>
              </w:rPr>
              <w:t>-.1</w:t>
            </w:r>
            <w:r>
              <w:rPr>
                <w:sz w:val="20"/>
                <w:szCs w:val="20"/>
              </w:rPr>
              <w:t>35</w:t>
            </w:r>
          </w:p>
        </w:tc>
        <w:tc>
          <w:tcPr>
            <w:tcW w:w="709" w:type="dxa"/>
            <w:tcBorders>
              <w:bottom w:val="single" w:sz="4" w:space="0" w:color="auto"/>
            </w:tcBorders>
          </w:tcPr>
          <w:p w14:paraId="4DCEA1BB" w14:textId="77777777" w:rsidR="004E4FA4" w:rsidRPr="004A7D08" w:rsidRDefault="004E4FA4" w:rsidP="001F24AB">
            <w:pPr>
              <w:ind w:firstLine="0"/>
              <w:jc w:val="center"/>
              <w:rPr>
                <w:sz w:val="20"/>
                <w:szCs w:val="20"/>
              </w:rPr>
            </w:pPr>
            <w:r w:rsidRPr="004A7D08">
              <w:rPr>
                <w:sz w:val="20"/>
                <w:szCs w:val="20"/>
              </w:rPr>
              <w:t>.0</w:t>
            </w:r>
            <w:r>
              <w:rPr>
                <w:sz w:val="20"/>
                <w:szCs w:val="20"/>
              </w:rPr>
              <w:t>44</w:t>
            </w:r>
          </w:p>
        </w:tc>
        <w:tc>
          <w:tcPr>
            <w:tcW w:w="850" w:type="dxa"/>
            <w:tcBorders>
              <w:bottom w:val="single" w:sz="4" w:space="0" w:color="auto"/>
            </w:tcBorders>
          </w:tcPr>
          <w:p w14:paraId="0B1F60F9" w14:textId="77777777" w:rsidR="004E4FA4" w:rsidRPr="004A7D08" w:rsidRDefault="004E4FA4" w:rsidP="001F24AB">
            <w:pPr>
              <w:ind w:firstLine="0"/>
              <w:jc w:val="center"/>
              <w:rPr>
                <w:sz w:val="20"/>
                <w:szCs w:val="20"/>
              </w:rPr>
            </w:pPr>
            <w:r w:rsidRPr="004A7D08">
              <w:rPr>
                <w:sz w:val="20"/>
                <w:szCs w:val="20"/>
              </w:rPr>
              <w:t>-3.</w:t>
            </w:r>
            <w:r>
              <w:rPr>
                <w:sz w:val="20"/>
                <w:szCs w:val="20"/>
              </w:rPr>
              <w:t>096</w:t>
            </w:r>
          </w:p>
        </w:tc>
        <w:tc>
          <w:tcPr>
            <w:tcW w:w="851" w:type="dxa"/>
            <w:tcBorders>
              <w:bottom w:val="single" w:sz="4" w:space="0" w:color="auto"/>
            </w:tcBorders>
          </w:tcPr>
          <w:p w14:paraId="4DD7E25C" w14:textId="77777777" w:rsidR="004E4FA4" w:rsidRPr="004A7D08" w:rsidRDefault="004E4FA4" w:rsidP="001F24AB">
            <w:pPr>
              <w:ind w:firstLine="0"/>
              <w:jc w:val="center"/>
              <w:rPr>
                <w:sz w:val="20"/>
                <w:szCs w:val="20"/>
              </w:rPr>
            </w:pPr>
            <w:r w:rsidRPr="004A7D08">
              <w:rPr>
                <w:sz w:val="20"/>
                <w:szCs w:val="20"/>
              </w:rPr>
              <w:t>.00</w:t>
            </w:r>
            <w:r>
              <w:rPr>
                <w:sz w:val="20"/>
                <w:szCs w:val="20"/>
              </w:rPr>
              <w:t>2</w:t>
            </w:r>
          </w:p>
        </w:tc>
        <w:tc>
          <w:tcPr>
            <w:tcW w:w="992" w:type="dxa"/>
            <w:tcBorders>
              <w:bottom w:val="single" w:sz="4" w:space="0" w:color="auto"/>
            </w:tcBorders>
          </w:tcPr>
          <w:p w14:paraId="6E13BC36" w14:textId="77777777" w:rsidR="004E4FA4" w:rsidRPr="004A7D08" w:rsidRDefault="004E4FA4" w:rsidP="001F24AB">
            <w:pPr>
              <w:ind w:firstLine="0"/>
              <w:jc w:val="center"/>
              <w:rPr>
                <w:sz w:val="20"/>
                <w:szCs w:val="20"/>
              </w:rPr>
            </w:pPr>
            <w:r w:rsidRPr="004A7D08">
              <w:rPr>
                <w:sz w:val="20"/>
                <w:szCs w:val="20"/>
              </w:rPr>
              <w:t>-.2</w:t>
            </w:r>
            <w:r>
              <w:rPr>
                <w:sz w:val="20"/>
                <w:szCs w:val="20"/>
              </w:rPr>
              <w:t>23</w:t>
            </w:r>
          </w:p>
        </w:tc>
        <w:tc>
          <w:tcPr>
            <w:tcW w:w="992" w:type="dxa"/>
            <w:tcBorders>
              <w:bottom w:val="single" w:sz="4" w:space="0" w:color="auto"/>
            </w:tcBorders>
          </w:tcPr>
          <w:p w14:paraId="062846D3" w14:textId="77777777" w:rsidR="004E4FA4" w:rsidRPr="004A7D08" w:rsidRDefault="004E4FA4" w:rsidP="001F24AB">
            <w:pPr>
              <w:ind w:firstLine="0"/>
              <w:jc w:val="center"/>
              <w:rPr>
                <w:sz w:val="20"/>
                <w:szCs w:val="20"/>
              </w:rPr>
            </w:pPr>
            <w:r w:rsidRPr="004A7D08">
              <w:rPr>
                <w:sz w:val="20"/>
                <w:szCs w:val="20"/>
              </w:rPr>
              <w:t>-.05</w:t>
            </w:r>
            <w:r>
              <w:rPr>
                <w:sz w:val="20"/>
                <w:szCs w:val="20"/>
              </w:rPr>
              <w:t>0</w:t>
            </w:r>
          </w:p>
        </w:tc>
        <w:tc>
          <w:tcPr>
            <w:tcW w:w="709" w:type="dxa"/>
            <w:tcBorders>
              <w:bottom w:val="single" w:sz="4" w:space="0" w:color="auto"/>
            </w:tcBorders>
          </w:tcPr>
          <w:p w14:paraId="5231D302" w14:textId="77777777" w:rsidR="004E4FA4" w:rsidRPr="004A7D08" w:rsidRDefault="004E4FA4" w:rsidP="001F24AB">
            <w:pPr>
              <w:ind w:firstLine="0"/>
              <w:jc w:val="center"/>
              <w:rPr>
                <w:sz w:val="20"/>
                <w:szCs w:val="20"/>
              </w:rPr>
            </w:pPr>
            <w:r w:rsidRPr="004A7D08">
              <w:rPr>
                <w:sz w:val="20"/>
                <w:szCs w:val="20"/>
              </w:rPr>
              <w:t>-.1</w:t>
            </w:r>
            <w:r>
              <w:rPr>
                <w:sz w:val="20"/>
                <w:szCs w:val="20"/>
              </w:rPr>
              <w:t>18</w:t>
            </w:r>
          </w:p>
        </w:tc>
      </w:tr>
      <w:tr w:rsidR="004E4FA4" w:rsidRPr="00576DB6" w14:paraId="7591B757" w14:textId="77777777" w:rsidTr="001F24AB">
        <w:tc>
          <w:tcPr>
            <w:tcW w:w="9214" w:type="dxa"/>
            <w:gridSpan w:val="8"/>
            <w:tcBorders>
              <w:top w:val="single" w:sz="4" w:space="0" w:color="auto"/>
            </w:tcBorders>
          </w:tcPr>
          <w:p w14:paraId="24AC003C" w14:textId="77777777" w:rsidR="004E4FA4" w:rsidRPr="004A7D08" w:rsidRDefault="004E4FA4" w:rsidP="001F24AB">
            <w:pPr>
              <w:ind w:firstLine="0"/>
              <w:jc w:val="left"/>
            </w:pPr>
            <w:r w:rsidRPr="004A7D08">
              <w:rPr>
                <w:i/>
                <w:iCs/>
              </w:rPr>
              <w:t>Note</w:t>
            </w:r>
            <w:r w:rsidRPr="004A7D08">
              <w:t xml:space="preserve">. </w:t>
            </w:r>
            <w:r w:rsidRPr="004A7D08">
              <w:rPr>
                <w:i/>
                <w:iCs/>
              </w:rPr>
              <w:t>N</w:t>
            </w:r>
            <w:r w:rsidRPr="004A7D08">
              <w:t xml:space="preserve"> = 62</w:t>
            </w:r>
            <w:r>
              <w:t>5</w:t>
            </w:r>
            <w:r w:rsidRPr="004A7D08">
              <w:t xml:space="preserve">; </w:t>
            </w:r>
            <w:r w:rsidRPr="004A7D08">
              <w:rPr>
                <w:i/>
                <w:iCs/>
              </w:rPr>
              <w:t>b</w:t>
            </w:r>
            <w:r w:rsidRPr="004A7D08">
              <w:t xml:space="preserve">: </w:t>
            </w:r>
            <w:r>
              <w:t>U</w:t>
            </w:r>
            <w:r w:rsidRPr="004A7D08">
              <w:t xml:space="preserve">nstandardized regression coefficient; </w:t>
            </w:r>
            <w:r w:rsidRPr="004A7D08">
              <w:rPr>
                <w:i/>
                <w:iCs/>
              </w:rPr>
              <w:t>SE</w:t>
            </w:r>
            <w:r w:rsidRPr="004A7D08">
              <w:t xml:space="preserve">: </w:t>
            </w:r>
            <w:r>
              <w:t>S</w:t>
            </w:r>
            <w:r w:rsidRPr="004A7D08">
              <w:t xml:space="preserve">tandard error; CI: </w:t>
            </w:r>
            <w:r>
              <w:t>C</w:t>
            </w:r>
            <w:r w:rsidRPr="004A7D08">
              <w:t xml:space="preserve">onfidence interval; β: </w:t>
            </w:r>
            <w:r>
              <w:t>S</w:t>
            </w:r>
            <w:r w:rsidRPr="004A7D08">
              <w:t xml:space="preserve">tandardized regression coefficient; NFC: Need for Cognition; DE: </w:t>
            </w:r>
            <w:r>
              <w:t>D</w:t>
            </w:r>
            <w:r w:rsidRPr="004A7D08">
              <w:t>epersonalization subscale of the Maslach Burnout Inventory</w:t>
            </w:r>
            <w:r>
              <w:t>.</w:t>
            </w:r>
          </w:p>
        </w:tc>
      </w:tr>
    </w:tbl>
    <w:p w14:paraId="723371A0" w14:textId="77777777" w:rsidR="004E4FA4" w:rsidRDefault="004E4FA4" w:rsidP="004E4FA4">
      <w:pPr>
        <w:ind w:firstLine="0"/>
        <w:jc w:val="left"/>
        <w:rPr>
          <w:b/>
        </w:rPr>
      </w:pPr>
    </w:p>
    <w:p w14:paraId="3A9AEC0E" w14:textId="77777777" w:rsidR="004E4FA4" w:rsidRDefault="004E4FA4" w:rsidP="004E4FA4">
      <w:pPr>
        <w:ind w:firstLine="0"/>
        <w:jc w:val="left"/>
      </w:pPr>
      <w:r>
        <w:br w:type="page"/>
      </w:r>
    </w:p>
    <w:tbl>
      <w:tblPr>
        <w:tblStyle w:val="Tabellenraster"/>
        <w:tblpPr w:leftFromText="141" w:rightFromText="141" w:vertAnchor="text" w:horzAnchor="margin" w:tblpY="313"/>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709"/>
        <w:gridCol w:w="709"/>
        <w:gridCol w:w="850"/>
        <w:gridCol w:w="851"/>
        <w:gridCol w:w="992"/>
        <w:gridCol w:w="992"/>
        <w:gridCol w:w="709"/>
      </w:tblGrid>
      <w:tr w:rsidR="004E4FA4" w:rsidRPr="00576DB6" w14:paraId="1D86A180" w14:textId="77777777" w:rsidTr="001F24AB">
        <w:tc>
          <w:tcPr>
            <w:tcW w:w="9214" w:type="dxa"/>
            <w:gridSpan w:val="8"/>
            <w:tcBorders>
              <w:bottom w:val="single" w:sz="4" w:space="0" w:color="auto"/>
            </w:tcBorders>
          </w:tcPr>
          <w:p w14:paraId="645EA256" w14:textId="77777777" w:rsidR="004E4FA4" w:rsidRPr="004A7D08" w:rsidRDefault="004E4FA4" w:rsidP="001F24AB">
            <w:pPr>
              <w:ind w:firstLine="0"/>
              <w:jc w:val="left"/>
            </w:pPr>
            <w:r w:rsidRPr="004A7D08">
              <w:rPr>
                <w:b/>
                <w:bCs/>
              </w:rPr>
              <w:lastRenderedPageBreak/>
              <w:t xml:space="preserve">Table </w:t>
            </w:r>
            <w:r>
              <w:rPr>
                <w:b/>
                <w:bCs/>
              </w:rPr>
              <w:t>S10</w:t>
            </w:r>
            <w:r w:rsidRPr="004A7D08">
              <w:t xml:space="preserve">. </w:t>
            </w:r>
            <w:r w:rsidRPr="000A507F">
              <w:rPr>
                <w:i/>
                <w:iCs/>
              </w:rPr>
              <w:t>Mediation model with DE as the outcome variable</w:t>
            </w:r>
            <w:r>
              <w:rPr>
                <w:i/>
                <w:iCs/>
              </w:rPr>
              <w:t xml:space="preserve"> and one outlier excluded</w:t>
            </w:r>
            <w:r w:rsidRPr="000A507F">
              <w:rPr>
                <w:i/>
                <w:iCs/>
              </w:rPr>
              <w:t xml:space="preserve"> (control variables</w:t>
            </w:r>
            <w:r>
              <w:rPr>
                <w:i/>
                <w:iCs/>
              </w:rPr>
              <w:t xml:space="preserve"> age and sex</w:t>
            </w:r>
            <w:r w:rsidRPr="00695040">
              <w:rPr>
                <w:i/>
                <w:iCs/>
                <w:color w:val="FF0000"/>
              </w:rPr>
              <w:t xml:space="preserve"> </w:t>
            </w:r>
            <w:r w:rsidRPr="000A507F">
              <w:rPr>
                <w:i/>
                <w:iCs/>
              </w:rPr>
              <w:t>included)</w:t>
            </w:r>
          </w:p>
        </w:tc>
      </w:tr>
      <w:tr w:rsidR="004E4FA4" w:rsidRPr="00576DB6" w14:paraId="758C77F4" w14:textId="77777777" w:rsidTr="001F24AB">
        <w:tc>
          <w:tcPr>
            <w:tcW w:w="3402" w:type="dxa"/>
            <w:tcBorders>
              <w:top w:val="single" w:sz="4" w:space="0" w:color="auto"/>
              <w:bottom w:val="single" w:sz="4" w:space="0" w:color="auto"/>
            </w:tcBorders>
          </w:tcPr>
          <w:p w14:paraId="50EE6053" w14:textId="77777777" w:rsidR="004E4FA4" w:rsidRPr="004A7D08" w:rsidRDefault="004E4FA4" w:rsidP="001F24AB">
            <w:pPr>
              <w:ind w:firstLine="0"/>
              <w:jc w:val="left"/>
              <w:rPr>
                <w:sz w:val="20"/>
                <w:szCs w:val="20"/>
              </w:rPr>
            </w:pPr>
            <w:r w:rsidRPr="004A7D08">
              <w:rPr>
                <w:sz w:val="20"/>
                <w:szCs w:val="20"/>
              </w:rPr>
              <w:t>Path</w:t>
            </w:r>
          </w:p>
        </w:tc>
        <w:tc>
          <w:tcPr>
            <w:tcW w:w="709" w:type="dxa"/>
            <w:tcBorders>
              <w:top w:val="single" w:sz="4" w:space="0" w:color="auto"/>
              <w:bottom w:val="single" w:sz="4" w:space="0" w:color="auto"/>
            </w:tcBorders>
          </w:tcPr>
          <w:p w14:paraId="63F22C2A" w14:textId="77777777" w:rsidR="004E4FA4" w:rsidRPr="004A7D08" w:rsidRDefault="004E4FA4" w:rsidP="001F24AB">
            <w:pPr>
              <w:ind w:firstLine="0"/>
              <w:jc w:val="center"/>
              <w:rPr>
                <w:i/>
                <w:iCs/>
                <w:sz w:val="20"/>
                <w:szCs w:val="20"/>
              </w:rPr>
            </w:pPr>
            <w:r w:rsidRPr="004A7D08">
              <w:rPr>
                <w:i/>
                <w:iCs/>
                <w:sz w:val="20"/>
                <w:szCs w:val="20"/>
              </w:rPr>
              <w:t>b</w:t>
            </w:r>
          </w:p>
        </w:tc>
        <w:tc>
          <w:tcPr>
            <w:tcW w:w="709" w:type="dxa"/>
            <w:tcBorders>
              <w:top w:val="single" w:sz="4" w:space="0" w:color="auto"/>
              <w:bottom w:val="single" w:sz="4" w:space="0" w:color="auto"/>
            </w:tcBorders>
          </w:tcPr>
          <w:p w14:paraId="5C952332" w14:textId="77777777" w:rsidR="004E4FA4" w:rsidRPr="004A7D08" w:rsidRDefault="004E4FA4" w:rsidP="001F24AB">
            <w:pPr>
              <w:ind w:firstLine="0"/>
              <w:jc w:val="center"/>
              <w:rPr>
                <w:i/>
                <w:iCs/>
                <w:sz w:val="20"/>
                <w:szCs w:val="20"/>
              </w:rPr>
            </w:pPr>
            <w:proofErr w:type="spellStart"/>
            <w:r w:rsidRPr="004A7D08">
              <w:rPr>
                <w:i/>
                <w:iCs/>
                <w:sz w:val="20"/>
                <w:szCs w:val="20"/>
              </w:rPr>
              <w:t>SE</w:t>
            </w:r>
            <w:r w:rsidRPr="004A7D08">
              <w:rPr>
                <w:i/>
                <w:iCs/>
                <w:sz w:val="20"/>
                <w:szCs w:val="20"/>
                <w:vertAlign w:val="subscript"/>
              </w:rPr>
              <w:t>b</w:t>
            </w:r>
            <w:proofErr w:type="spellEnd"/>
          </w:p>
        </w:tc>
        <w:tc>
          <w:tcPr>
            <w:tcW w:w="850" w:type="dxa"/>
            <w:tcBorders>
              <w:top w:val="single" w:sz="4" w:space="0" w:color="auto"/>
              <w:bottom w:val="single" w:sz="4" w:space="0" w:color="auto"/>
            </w:tcBorders>
          </w:tcPr>
          <w:p w14:paraId="60740A22" w14:textId="77777777" w:rsidR="004E4FA4" w:rsidRPr="004A7D08" w:rsidRDefault="004E4FA4" w:rsidP="001F24AB">
            <w:pPr>
              <w:ind w:firstLine="0"/>
              <w:jc w:val="center"/>
              <w:rPr>
                <w:sz w:val="20"/>
                <w:szCs w:val="20"/>
              </w:rPr>
            </w:pPr>
            <w:r w:rsidRPr="004A7D08">
              <w:rPr>
                <w:i/>
                <w:iCs/>
                <w:sz w:val="20"/>
                <w:szCs w:val="20"/>
              </w:rPr>
              <w:t>z</w:t>
            </w:r>
            <w:r w:rsidRPr="004A7D08">
              <w:rPr>
                <w:sz w:val="20"/>
                <w:szCs w:val="20"/>
              </w:rPr>
              <w:t>-value</w:t>
            </w:r>
          </w:p>
        </w:tc>
        <w:tc>
          <w:tcPr>
            <w:tcW w:w="851" w:type="dxa"/>
            <w:tcBorders>
              <w:top w:val="single" w:sz="4" w:space="0" w:color="auto"/>
              <w:bottom w:val="single" w:sz="4" w:space="0" w:color="auto"/>
            </w:tcBorders>
          </w:tcPr>
          <w:p w14:paraId="5EB59371" w14:textId="77777777" w:rsidR="004E4FA4" w:rsidRPr="004A7D08" w:rsidRDefault="004E4FA4" w:rsidP="001F24AB">
            <w:pPr>
              <w:ind w:firstLine="0"/>
              <w:jc w:val="center"/>
              <w:rPr>
                <w:sz w:val="20"/>
                <w:szCs w:val="20"/>
              </w:rPr>
            </w:pPr>
            <w:r w:rsidRPr="004A7D08">
              <w:rPr>
                <w:i/>
                <w:iCs/>
                <w:sz w:val="20"/>
                <w:szCs w:val="20"/>
              </w:rPr>
              <w:t>p</w:t>
            </w:r>
            <w:r w:rsidRPr="004A7D08">
              <w:rPr>
                <w:sz w:val="20"/>
                <w:szCs w:val="20"/>
              </w:rPr>
              <w:t>-value</w:t>
            </w:r>
          </w:p>
        </w:tc>
        <w:tc>
          <w:tcPr>
            <w:tcW w:w="992" w:type="dxa"/>
            <w:tcBorders>
              <w:top w:val="single" w:sz="4" w:space="0" w:color="auto"/>
              <w:bottom w:val="single" w:sz="4" w:space="0" w:color="auto"/>
            </w:tcBorders>
          </w:tcPr>
          <w:p w14:paraId="76E62EC3" w14:textId="77777777" w:rsidR="004E4FA4" w:rsidRPr="004A7D08" w:rsidRDefault="004E4FA4" w:rsidP="001F24AB">
            <w:pPr>
              <w:ind w:firstLine="0"/>
              <w:jc w:val="center"/>
              <w:rPr>
                <w:sz w:val="20"/>
                <w:szCs w:val="20"/>
              </w:rPr>
            </w:pPr>
            <w:r w:rsidRPr="004A7D08">
              <w:rPr>
                <w:sz w:val="20"/>
                <w:szCs w:val="20"/>
              </w:rPr>
              <w:t>CI lower</w:t>
            </w:r>
          </w:p>
        </w:tc>
        <w:tc>
          <w:tcPr>
            <w:tcW w:w="992" w:type="dxa"/>
            <w:tcBorders>
              <w:top w:val="single" w:sz="4" w:space="0" w:color="auto"/>
              <w:bottom w:val="single" w:sz="4" w:space="0" w:color="auto"/>
            </w:tcBorders>
          </w:tcPr>
          <w:p w14:paraId="779CF170" w14:textId="77777777" w:rsidR="004E4FA4" w:rsidRPr="004A7D08" w:rsidRDefault="004E4FA4" w:rsidP="001F24AB">
            <w:pPr>
              <w:ind w:firstLine="0"/>
              <w:jc w:val="center"/>
              <w:rPr>
                <w:sz w:val="20"/>
                <w:szCs w:val="20"/>
              </w:rPr>
            </w:pPr>
            <w:r w:rsidRPr="004A7D08">
              <w:rPr>
                <w:sz w:val="20"/>
                <w:szCs w:val="20"/>
              </w:rPr>
              <w:t>CI upper</w:t>
            </w:r>
          </w:p>
        </w:tc>
        <w:tc>
          <w:tcPr>
            <w:tcW w:w="709" w:type="dxa"/>
            <w:tcBorders>
              <w:top w:val="single" w:sz="4" w:space="0" w:color="auto"/>
              <w:bottom w:val="single" w:sz="4" w:space="0" w:color="auto"/>
            </w:tcBorders>
          </w:tcPr>
          <w:p w14:paraId="5AE7469A" w14:textId="77777777" w:rsidR="004E4FA4" w:rsidRPr="004A7D08" w:rsidRDefault="004E4FA4" w:rsidP="001F24AB">
            <w:pPr>
              <w:ind w:firstLine="0"/>
              <w:jc w:val="center"/>
              <w:rPr>
                <w:sz w:val="20"/>
                <w:szCs w:val="20"/>
              </w:rPr>
            </w:pPr>
            <w:r w:rsidRPr="004A7D08">
              <w:rPr>
                <w:sz w:val="20"/>
                <w:szCs w:val="20"/>
              </w:rPr>
              <w:t>β</w:t>
            </w:r>
          </w:p>
        </w:tc>
      </w:tr>
      <w:tr w:rsidR="004E4FA4" w:rsidRPr="00576DB6" w14:paraId="347D2A6C" w14:textId="77777777" w:rsidTr="001F24AB">
        <w:tc>
          <w:tcPr>
            <w:tcW w:w="3402" w:type="dxa"/>
            <w:tcBorders>
              <w:top w:val="single" w:sz="4" w:space="0" w:color="auto"/>
            </w:tcBorders>
          </w:tcPr>
          <w:p w14:paraId="28E2CF11" w14:textId="77777777" w:rsidR="004E4FA4" w:rsidRPr="004A7D08" w:rsidRDefault="004E4FA4" w:rsidP="00AF5286">
            <w:pPr>
              <w:ind w:firstLine="0"/>
              <w:jc w:val="left"/>
              <w:rPr>
                <w:sz w:val="20"/>
                <w:szCs w:val="20"/>
              </w:rPr>
            </w:pPr>
            <w:r w:rsidRPr="004A7D08">
              <w:rPr>
                <w:sz w:val="20"/>
                <w:szCs w:val="20"/>
              </w:rPr>
              <w:t>Direct effects</w:t>
            </w:r>
          </w:p>
        </w:tc>
        <w:tc>
          <w:tcPr>
            <w:tcW w:w="709" w:type="dxa"/>
            <w:tcBorders>
              <w:top w:val="single" w:sz="4" w:space="0" w:color="auto"/>
            </w:tcBorders>
          </w:tcPr>
          <w:p w14:paraId="202E89BB" w14:textId="77777777" w:rsidR="004E4FA4" w:rsidRPr="004A7D08" w:rsidRDefault="004E4FA4" w:rsidP="001F24AB">
            <w:pPr>
              <w:ind w:firstLine="0"/>
              <w:jc w:val="center"/>
              <w:rPr>
                <w:sz w:val="20"/>
                <w:szCs w:val="20"/>
              </w:rPr>
            </w:pPr>
          </w:p>
        </w:tc>
        <w:tc>
          <w:tcPr>
            <w:tcW w:w="709" w:type="dxa"/>
            <w:tcBorders>
              <w:top w:val="single" w:sz="4" w:space="0" w:color="auto"/>
            </w:tcBorders>
          </w:tcPr>
          <w:p w14:paraId="34669A82" w14:textId="77777777" w:rsidR="004E4FA4" w:rsidRPr="004A7D08" w:rsidRDefault="004E4FA4" w:rsidP="001F24AB">
            <w:pPr>
              <w:ind w:firstLine="0"/>
              <w:jc w:val="center"/>
              <w:rPr>
                <w:sz w:val="20"/>
                <w:szCs w:val="20"/>
              </w:rPr>
            </w:pPr>
          </w:p>
        </w:tc>
        <w:tc>
          <w:tcPr>
            <w:tcW w:w="850" w:type="dxa"/>
            <w:tcBorders>
              <w:top w:val="single" w:sz="4" w:space="0" w:color="auto"/>
            </w:tcBorders>
          </w:tcPr>
          <w:p w14:paraId="5F424351" w14:textId="77777777" w:rsidR="004E4FA4" w:rsidRPr="004A7D08" w:rsidRDefault="004E4FA4" w:rsidP="001F24AB">
            <w:pPr>
              <w:ind w:firstLine="0"/>
              <w:jc w:val="center"/>
              <w:rPr>
                <w:sz w:val="20"/>
                <w:szCs w:val="20"/>
              </w:rPr>
            </w:pPr>
          </w:p>
        </w:tc>
        <w:tc>
          <w:tcPr>
            <w:tcW w:w="851" w:type="dxa"/>
            <w:tcBorders>
              <w:top w:val="single" w:sz="4" w:space="0" w:color="auto"/>
            </w:tcBorders>
          </w:tcPr>
          <w:p w14:paraId="0C1D6F51" w14:textId="77777777" w:rsidR="004E4FA4" w:rsidRPr="004A7D08" w:rsidRDefault="004E4FA4" w:rsidP="001F24AB">
            <w:pPr>
              <w:ind w:firstLine="0"/>
              <w:jc w:val="center"/>
              <w:rPr>
                <w:sz w:val="20"/>
                <w:szCs w:val="20"/>
              </w:rPr>
            </w:pPr>
          </w:p>
        </w:tc>
        <w:tc>
          <w:tcPr>
            <w:tcW w:w="992" w:type="dxa"/>
            <w:tcBorders>
              <w:top w:val="single" w:sz="4" w:space="0" w:color="auto"/>
            </w:tcBorders>
          </w:tcPr>
          <w:p w14:paraId="604437B0" w14:textId="77777777" w:rsidR="004E4FA4" w:rsidRPr="004A7D08" w:rsidRDefault="004E4FA4" w:rsidP="001F24AB">
            <w:pPr>
              <w:ind w:firstLine="0"/>
              <w:jc w:val="center"/>
              <w:rPr>
                <w:sz w:val="20"/>
                <w:szCs w:val="20"/>
              </w:rPr>
            </w:pPr>
          </w:p>
        </w:tc>
        <w:tc>
          <w:tcPr>
            <w:tcW w:w="992" w:type="dxa"/>
            <w:tcBorders>
              <w:top w:val="single" w:sz="4" w:space="0" w:color="auto"/>
            </w:tcBorders>
          </w:tcPr>
          <w:p w14:paraId="34193CCB" w14:textId="77777777" w:rsidR="004E4FA4" w:rsidRPr="004A7D08" w:rsidRDefault="004E4FA4" w:rsidP="001F24AB">
            <w:pPr>
              <w:ind w:firstLine="0"/>
              <w:jc w:val="center"/>
              <w:rPr>
                <w:sz w:val="20"/>
                <w:szCs w:val="20"/>
              </w:rPr>
            </w:pPr>
          </w:p>
        </w:tc>
        <w:tc>
          <w:tcPr>
            <w:tcW w:w="709" w:type="dxa"/>
            <w:tcBorders>
              <w:top w:val="single" w:sz="4" w:space="0" w:color="auto"/>
            </w:tcBorders>
          </w:tcPr>
          <w:p w14:paraId="473E1A20" w14:textId="77777777" w:rsidR="004E4FA4" w:rsidRPr="004A7D08" w:rsidRDefault="004E4FA4" w:rsidP="001F24AB">
            <w:pPr>
              <w:ind w:firstLine="0"/>
              <w:jc w:val="center"/>
              <w:rPr>
                <w:sz w:val="20"/>
                <w:szCs w:val="20"/>
              </w:rPr>
            </w:pPr>
          </w:p>
        </w:tc>
      </w:tr>
      <w:tr w:rsidR="004E4FA4" w:rsidRPr="00576DB6" w14:paraId="1FB78610" w14:textId="77777777" w:rsidTr="001F24AB">
        <w:tc>
          <w:tcPr>
            <w:tcW w:w="3402" w:type="dxa"/>
          </w:tcPr>
          <w:p w14:paraId="40D1412F" w14:textId="77777777" w:rsidR="004E4FA4" w:rsidRPr="004A7D08" w:rsidRDefault="004E4FA4" w:rsidP="00AF5286">
            <w:pPr>
              <w:ind w:firstLine="0"/>
              <w:jc w:val="left"/>
              <w:rPr>
                <w:sz w:val="20"/>
                <w:szCs w:val="20"/>
              </w:rPr>
            </w:pPr>
            <w:r w:rsidRPr="004A7D08">
              <w:rPr>
                <w:sz w:val="20"/>
                <w:szCs w:val="20"/>
              </w:rPr>
              <w:t xml:space="preserve">   NFC on self-control</w:t>
            </w:r>
          </w:p>
        </w:tc>
        <w:tc>
          <w:tcPr>
            <w:tcW w:w="709" w:type="dxa"/>
          </w:tcPr>
          <w:p w14:paraId="36BE7AA5" w14:textId="77777777" w:rsidR="004E4FA4" w:rsidRPr="004A7D08" w:rsidRDefault="004E4FA4" w:rsidP="001F24AB">
            <w:pPr>
              <w:ind w:firstLine="0"/>
              <w:jc w:val="center"/>
              <w:rPr>
                <w:sz w:val="20"/>
                <w:szCs w:val="20"/>
              </w:rPr>
            </w:pPr>
            <w:r w:rsidRPr="004A7D08">
              <w:rPr>
                <w:sz w:val="20"/>
                <w:szCs w:val="20"/>
              </w:rPr>
              <w:t>.5</w:t>
            </w:r>
            <w:r>
              <w:rPr>
                <w:sz w:val="20"/>
                <w:szCs w:val="20"/>
              </w:rPr>
              <w:t>07</w:t>
            </w:r>
          </w:p>
        </w:tc>
        <w:tc>
          <w:tcPr>
            <w:tcW w:w="709" w:type="dxa"/>
          </w:tcPr>
          <w:p w14:paraId="4473EC39" w14:textId="77777777" w:rsidR="004E4FA4" w:rsidRPr="004A7D08" w:rsidRDefault="004E4FA4" w:rsidP="001F24AB">
            <w:pPr>
              <w:ind w:firstLine="0"/>
              <w:jc w:val="center"/>
              <w:rPr>
                <w:sz w:val="20"/>
                <w:szCs w:val="20"/>
              </w:rPr>
            </w:pPr>
            <w:r w:rsidRPr="004A7D08">
              <w:rPr>
                <w:sz w:val="20"/>
                <w:szCs w:val="20"/>
              </w:rPr>
              <w:t>.0</w:t>
            </w:r>
            <w:r>
              <w:rPr>
                <w:sz w:val="20"/>
                <w:szCs w:val="20"/>
              </w:rPr>
              <w:t>30</w:t>
            </w:r>
          </w:p>
        </w:tc>
        <w:tc>
          <w:tcPr>
            <w:tcW w:w="850" w:type="dxa"/>
          </w:tcPr>
          <w:p w14:paraId="2E3A3035" w14:textId="77777777" w:rsidR="004E4FA4" w:rsidRPr="004A7D08" w:rsidRDefault="004E4FA4" w:rsidP="001F24AB">
            <w:pPr>
              <w:ind w:firstLine="0"/>
              <w:jc w:val="center"/>
              <w:rPr>
                <w:sz w:val="20"/>
                <w:szCs w:val="20"/>
              </w:rPr>
            </w:pPr>
            <w:r w:rsidRPr="004A7D08">
              <w:rPr>
                <w:sz w:val="20"/>
                <w:szCs w:val="20"/>
              </w:rPr>
              <w:t>1</w:t>
            </w:r>
            <w:r>
              <w:rPr>
                <w:sz w:val="20"/>
                <w:szCs w:val="20"/>
              </w:rPr>
              <w:t>6</w:t>
            </w:r>
            <w:r w:rsidRPr="004A7D08">
              <w:rPr>
                <w:sz w:val="20"/>
                <w:szCs w:val="20"/>
              </w:rPr>
              <w:t>.</w:t>
            </w:r>
            <w:r>
              <w:rPr>
                <w:sz w:val="20"/>
                <w:szCs w:val="20"/>
              </w:rPr>
              <w:t>8</w:t>
            </w:r>
            <w:r w:rsidRPr="004A7D08">
              <w:rPr>
                <w:sz w:val="20"/>
                <w:szCs w:val="20"/>
              </w:rPr>
              <w:t>6</w:t>
            </w:r>
            <w:r>
              <w:rPr>
                <w:sz w:val="20"/>
                <w:szCs w:val="20"/>
              </w:rPr>
              <w:t>1</w:t>
            </w:r>
          </w:p>
        </w:tc>
        <w:tc>
          <w:tcPr>
            <w:tcW w:w="851" w:type="dxa"/>
          </w:tcPr>
          <w:p w14:paraId="09583181" w14:textId="77777777" w:rsidR="004E4FA4" w:rsidRPr="004A7D08" w:rsidRDefault="004E4FA4" w:rsidP="001F24AB">
            <w:pPr>
              <w:ind w:firstLine="0"/>
              <w:jc w:val="center"/>
              <w:rPr>
                <w:sz w:val="20"/>
                <w:szCs w:val="20"/>
              </w:rPr>
            </w:pPr>
            <w:r w:rsidRPr="004A7D08">
              <w:rPr>
                <w:sz w:val="20"/>
                <w:szCs w:val="20"/>
              </w:rPr>
              <w:t>.000</w:t>
            </w:r>
          </w:p>
        </w:tc>
        <w:tc>
          <w:tcPr>
            <w:tcW w:w="992" w:type="dxa"/>
          </w:tcPr>
          <w:p w14:paraId="176FE9F2" w14:textId="77777777" w:rsidR="004E4FA4" w:rsidRPr="004A7D08" w:rsidRDefault="004E4FA4" w:rsidP="001F24AB">
            <w:pPr>
              <w:ind w:firstLine="0"/>
              <w:jc w:val="center"/>
              <w:rPr>
                <w:sz w:val="20"/>
                <w:szCs w:val="20"/>
              </w:rPr>
            </w:pPr>
            <w:r w:rsidRPr="004A7D08">
              <w:rPr>
                <w:sz w:val="20"/>
                <w:szCs w:val="20"/>
              </w:rPr>
              <w:t>.4</w:t>
            </w:r>
            <w:r>
              <w:rPr>
                <w:sz w:val="20"/>
                <w:szCs w:val="20"/>
              </w:rPr>
              <w:t>46</w:t>
            </w:r>
          </w:p>
        </w:tc>
        <w:tc>
          <w:tcPr>
            <w:tcW w:w="992" w:type="dxa"/>
          </w:tcPr>
          <w:p w14:paraId="3B6EB8B7" w14:textId="77777777" w:rsidR="004E4FA4" w:rsidRPr="004A7D08" w:rsidRDefault="004E4FA4" w:rsidP="001F24AB">
            <w:pPr>
              <w:ind w:firstLine="0"/>
              <w:jc w:val="center"/>
              <w:rPr>
                <w:sz w:val="20"/>
                <w:szCs w:val="20"/>
              </w:rPr>
            </w:pPr>
            <w:r w:rsidRPr="004A7D08">
              <w:rPr>
                <w:sz w:val="20"/>
                <w:szCs w:val="20"/>
              </w:rPr>
              <w:t>.5</w:t>
            </w:r>
            <w:r>
              <w:rPr>
                <w:sz w:val="20"/>
                <w:szCs w:val="20"/>
              </w:rPr>
              <w:t>64</w:t>
            </w:r>
          </w:p>
        </w:tc>
        <w:tc>
          <w:tcPr>
            <w:tcW w:w="709" w:type="dxa"/>
          </w:tcPr>
          <w:p w14:paraId="21B1091E" w14:textId="77777777" w:rsidR="004E4FA4" w:rsidRPr="004A7D08" w:rsidRDefault="004E4FA4" w:rsidP="001F24AB">
            <w:pPr>
              <w:ind w:firstLine="0"/>
              <w:jc w:val="center"/>
              <w:rPr>
                <w:sz w:val="20"/>
                <w:szCs w:val="20"/>
              </w:rPr>
            </w:pPr>
            <w:r w:rsidRPr="004A7D08">
              <w:rPr>
                <w:sz w:val="20"/>
                <w:szCs w:val="20"/>
              </w:rPr>
              <w:t>.</w:t>
            </w:r>
            <w:r>
              <w:rPr>
                <w:sz w:val="20"/>
                <w:szCs w:val="20"/>
              </w:rPr>
              <w:t>597</w:t>
            </w:r>
          </w:p>
        </w:tc>
      </w:tr>
      <w:tr w:rsidR="004E4FA4" w:rsidRPr="00576DB6" w14:paraId="16FD2BBC" w14:textId="77777777" w:rsidTr="001F24AB">
        <w:tc>
          <w:tcPr>
            <w:tcW w:w="3402" w:type="dxa"/>
          </w:tcPr>
          <w:p w14:paraId="5E9ED633" w14:textId="77777777" w:rsidR="004E4FA4" w:rsidRPr="004A7D08" w:rsidRDefault="004E4FA4" w:rsidP="00AF5286">
            <w:pPr>
              <w:ind w:firstLine="0"/>
              <w:jc w:val="left"/>
              <w:rPr>
                <w:sz w:val="20"/>
                <w:szCs w:val="20"/>
              </w:rPr>
            </w:pPr>
            <w:r w:rsidRPr="004A7D08">
              <w:rPr>
                <w:sz w:val="20"/>
                <w:szCs w:val="20"/>
              </w:rPr>
              <w:t xml:space="preserve">   NFC on reappraisal</w:t>
            </w:r>
          </w:p>
        </w:tc>
        <w:tc>
          <w:tcPr>
            <w:tcW w:w="709" w:type="dxa"/>
          </w:tcPr>
          <w:p w14:paraId="0E8C39D2" w14:textId="77777777" w:rsidR="004E4FA4" w:rsidRPr="004A7D08" w:rsidRDefault="004E4FA4" w:rsidP="001F24AB">
            <w:pPr>
              <w:ind w:firstLine="0"/>
              <w:jc w:val="center"/>
              <w:rPr>
                <w:sz w:val="20"/>
                <w:szCs w:val="20"/>
              </w:rPr>
            </w:pPr>
            <w:r w:rsidRPr="004A7D08">
              <w:rPr>
                <w:sz w:val="20"/>
                <w:szCs w:val="20"/>
              </w:rPr>
              <w:t>.0</w:t>
            </w:r>
            <w:r>
              <w:rPr>
                <w:sz w:val="20"/>
                <w:szCs w:val="20"/>
              </w:rPr>
              <w:t>77</w:t>
            </w:r>
          </w:p>
        </w:tc>
        <w:tc>
          <w:tcPr>
            <w:tcW w:w="709" w:type="dxa"/>
          </w:tcPr>
          <w:p w14:paraId="3492F838" w14:textId="77777777" w:rsidR="004E4FA4" w:rsidRPr="004A7D08" w:rsidRDefault="004E4FA4" w:rsidP="001F24AB">
            <w:pPr>
              <w:ind w:firstLine="0"/>
              <w:jc w:val="center"/>
              <w:rPr>
                <w:sz w:val="20"/>
                <w:szCs w:val="20"/>
              </w:rPr>
            </w:pPr>
            <w:r w:rsidRPr="004A7D08">
              <w:rPr>
                <w:sz w:val="20"/>
                <w:szCs w:val="20"/>
              </w:rPr>
              <w:t>.03</w:t>
            </w:r>
            <w:r>
              <w:rPr>
                <w:sz w:val="20"/>
                <w:szCs w:val="20"/>
              </w:rPr>
              <w:t>6</w:t>
            </w:r>
          </w:p>
        </w:tc>
        <w:tc>
          <w:tcPr>
            <w:tcW w:w="850" w:type="dxa"/>
          </w:tcPr>
          <w:p w14:paraId="05494866" w14:textId="77777777" w:rsidR="004E4FA4" w:rsidRPr="004A7D08" w:rsidRDefault="004E4FA4" w:rsidP="001F24AB">
            <w:pPr>
              <w:ind w:firstLine="0"/>
              <w:jc w:val="center"/>
              <w:rPr>
                <w:sz w:val="20"/>
                <w:szCs w:val="20"/>
              </w:rPr>
            </w:pPr>
            <w:r w:rsidRPr="004A7D08">
              <w:rPr>
                <w:sz w:val="20"/>
                <w:szCs w:val="20"/>
              </w:rPr>
              <w:t>2.</w:t>
            </w:r>
            <w:r>
              <w:rPr>
                <w:sz w:val="20"/>
                <w:szCs w:val="20"/>
              </w:rPr>
              <w:t>140</w:t>
            </w:r>
          </w:p>
        </w:tc>
        <w:tc>
          <w:tcPr>
            <w:tcW w:w="851" w:type="dxa"/>
          </w:tcPr>
          <w:p w14:paraId="676B328A" w14:textId="77777777" w:rsidR="004E4FA4" w:rsidRPr="004A7D08" w:rsidRDefault="004E4FA4" w:rsidP="001F24AB">
            <w:pPr>
              <w:ind w:firstLine="0"/>
              <w:jc w:val="center"/>
              <w:rPr>
                <w:sz w:val="20"/>
                <w:szCs w:val="20"/>
              </w:rPr>
            </w:pPr>
            <w:r w:rsidRPr="004A7D08">
              <w:rPr>
                <w:sz w:val="20"/>
                <w:szCs w:val="20"/>
              </w:rPr>
              <w:t>.0</w:t>
            </w:r>
            <w:r>
              <w:rPr>
                <w:sz w:val="20"/>
                <w:szCs w:val="20"/>
              </w:rPr>
              <w:t>32</w:t>
            </w:r>
          </w:p>
        </w:tc>
        <w:tc>
          <w:tcPr>
            <w:tcW w:w="992" w:type="dxa"/>
          </w:tcPr>
          <w:p w14:paraId="167ECEE6" w14:textId="77777777" w:rsidR="004E4FA4" w:rsidRPr="004A7D08" w:rsidRDefault="004E4FA4" w:rsidP="001F24AB">
            <w:pPr>
              <w:ind w:firstLine="0"/>
              <w:jc w:val="center"/>
              <w:rPr>
                <w:sz w:val="20"/>
                <w:szCs w:val="20"/>
              </w:rPr>
            </w:pPr>
            <w:r w:rsidRPr="004A7D08">
              <w:rPr>
                <w:sz w:val="20"/>
                <w:szCs w:val="20"/>
              </w:rPr>
              <w:t>.0</w:t>
            </w:r>
            <w:r>
              <w:rPr>
                <w:sz w:val="20"/>
                <w:szCs w:val="20"/>
              </w:rPr>
              <w:t>07</w:t>
            </w:r>
          </w:p>
        </w:tc>
        <w:tc>
          <w:tcPr>
            <w:tcW w:w="992" w:type="dxa"/>
          </w:tcPr>
          <w:p w14:paraId="19D3FD36" w14:textId="77777777" w:rsidR="004E4FA4" w:rsidRPr="004A7D08" w:rsidRDefault="004E4FA4" w:rsidP="001F24AB">
            <w:pPr>
              <w:ind w:firstLine="0"/>
              <w:jc w:val="center"/>
              <w:rPr>
                <w:sz w:val="20"/>
                <w:szCs w:val="20"/>
              </w:rPr>
            </w:pPr>
            <w:r w:rsidRPr="004A7D08">
              <w:rPr>
                <w:sz w:val="20"/>
                <w:szCs w:val="20"/>
              </w:rPr>
              <w:t>.1</w:t>
            </w:r>
            <w:r>
              <w:rPr>
                <w:sz w:val="20"/>
                <w:szCs w:val="20"/>
              </w:rPr>
              <w:t>47</w:t>
            </w:r>
          </w:p>
        </w:tc>
        <w:tc>
          <w:tcPr>
            <w:tcW w:w="709" w:type="dxa"/>
          </w:tcPr>
          <w:p w14:paraId="74A5C82C" w14:textId="77777777" w:rsidR="004E4FA4" w:rsidRPr="004A7D08" w:rsidRDefault="004E4FA4" w:rsidP="001F24AB">
            <w:pPr>
              <w:ind w:firstLine="0"/>
              <w:jc w:val="center"/>
              <w:rPr>
                <w:sz w:val="20"/>
                <w:szCs w:val="20"/>
              </w:rPr>
            </w:pPr>
            <w:r w:rsidRPr="004A7D08">
              <w:rPr>
                <w:sz w:val="20"/>
                <w:szCs w:val="20"/>
              </w:rPr>
              <w:t>.</w:t>
            </w:r>
            <w:r>
              <w:rPr>
                <w:sz w:val="20"/>
                <w:szCs w:val="20"/>
              </w:rPr>
              <w:t>090</w:t>
            </w:r>
          </w:p>
        </w:tc>
      </w:tr>
      <w:tr w:rsidR="004E4FA4" w:rsidRPr="00576DB6" w14:paraId="4F47E9EC" w14:textId="77777777" w:rsidTr="001F24AB">
        <w:tc>
          <w:tcPr>
            <w:tcW w:w="3402" w:type="dxa"/>
          </w:tcPr>
          <w:p w14:paraId="09838692" w14:textId="77777777" w:rsidR="004E4FA4" w:rsidRPr="004A7D08" w:rsidRDefault="004E4FA4" w:rsidP="00AF5286">
            <w:pPr>
              <w:ind w:firstLine="0"/>
              <w:jc w:val="left"/>
              <w:rPr>
                <w:sz w:val="20"/>
                <w:szCs w:val="20"/>
              </w:rPr>
            </w:pPr>
            <w:r w:rsidRPr="004A7D08">
              <w:rPr>
                <w:sz w:val="20"/>
                <w:szCs w:val="20"/>
              </w:rPr>
              <w:t xml:space="preserve">   NFC on suppression</w:t>
            </w:r>
          </w:p>
        </w:tc>
        <w:tc>
          <w:tcPr>
            <w:tcW w:w="709" w:type="dxa"/>
          </w:tcPr>
          <w:p w14:paraId="15CE3628" w14:textId="77777777" w:rsidR="004E4FA4" w:rsidRPr="004A7D08" w:rsidRDefault="004E4FA4" w:rsidP="001F24AB">
            <w:pPr>
              <w:ind w:firstLine="0"/>
              <w:jc w:val="center"/>
              <w:rPr>
                <w:sz w:val="20"/>
                <w:szCs w:val="20"/>
              </w:rPr>
            </w:pPr>
            <w:r w:rsidRPr="004A7D08">
              <w:rPr>
                <w:sz w:val="20"/>
                <w:szCs w:val="20"/>
              </w:rPr>
              <w:t>-.0</w:t>
            </w:r>
            <w:r>
              <w:rPr>
                <w:sz w:val="20"/>
                <w:szCs w:val="20"/>
              </w:rPr>
              <w:t>16</w:t>
            </w:r>
          </w:p>
        </w:tc>
        <w:tc>
          <w:tcPr>
            <w:tcW w:w="709" w:type="dxa"/>
          </w:tcPr>
          <w:p w14:paraId="230048F7" w14:textId="77777777" w:rsidR="004E4FA4" w:rsidRPr="004A7D08" w:rsidRDefault="004E4FA4" w:rsidP="001F24AB">
            <w:pPr>
              <w:ind w:firstLine="0"/>
              <w:jc w:val="center"/>
              <w:rPr>
                <w:sz w:val="20"/>
                <w:szCs w:val="20"/>
              </w:rPr>
            </w:pPr>
            <w:r w:rsidRPr="004A7D08">
              <w:rPr>
                <w:sz w:val="20"/>
                <w:szCs w:val="20"/>
              </w:rPr>
              <w:t>.04</w:t>
            </w:r>
            <w:r>
              <w:rPr>
                <w:sz w:val="20"/>
                <w:szCs w:val="20"/>
              </w:rPr>
              <w:t>4</w:t>
            </w:r>
          </w:p>
        </w:tc>
        <w:tc>
          <w:tcPr>
            <w:tcW w:w="850" w:type="dxa"/>
          </w:tcPr>
          <w:p w14:paraId="5CFBFA8E" w14:textId="77777777" w:rsidR="004E4FA4" w:rsidRPr="004A7D08" w:rsidRDefault="004E4FA4" w:rsidP="001F24AB">
            <w:pPr>
              <w:ind w:firstLine="0"/>
              <w:jc w:val="center"/>
              <w:rPr>
                <w:sz w:val="20"/>
                <w:szCs w:val="20"/>
              </w:rPr>
            </w:pPr>
            <w:r w:rsidRPr="004A7D08">
              <w:rPr>
                <w:sz w:val="20"/>
                <w:szCs w:val="20"/>
              </w:rPr>
              <w:t>-.</w:t>
            </w:r>
            <w:r>
              <w:rPr>
                <w:sz w:val="20"/>
                <w:szCs w:val="20"/>
              </w:rPr>
              <w:t>356</w:t>
            </w:r>
          </w:p>
        </w:tc>
        <w:tc>
          <w:tcPr>
            <w:tcW w:w="851" w:type="dxa"/>
          </w:tcPr>
          <w:p w14:paraId="49C7F6B9" w14:textId="77777777" w:rsidR="004E4FA4" w:rsidRPr="004A7D08" w:rsidRDefault="004E4FA4" w:rsidP="001F24AB">
            <w:pPr>
              <w:ind w:firstLine="0"/>
              <w:jc w:val="center"/>
              <w:rPr>
                <w:sz w:val="20"/>
                <w:szCs w:val="20"/>
              </w:rPr>
            </w:pPr>
            <w:r w:rsidRPr="004A7D08">
              <w:rPr>
                <w:sz w:val="20"/>
                <w:szCs w:val="20"/>
              </w:rPr>
              <w:t>.</w:t>
            </w:r>
            <w:r>
              <w:rPr>
                <w:sz w:val="20"/>
                <w:szCs w:val="20"/>
              </w:rPr>
              <w:t>722</w:t>
            </w:r>
          </w:p>
        </w:tc>
        <w:tc>
          <w:tcPr>
            <w:tcW w:w="992" w:type="dxa"/>
          </w:tcPr>
          <w:p w14:paraId="1750E895" w14:textId="77777777" w:rsidR="004E4FA4" w:rsidRPr="004A7D08" w:rsidRDefault="004E4FA4" w:rsidP="001F24AB">
            <w:pPr>
              <w:ind w:firstLine="0"/>
              <w:jc w:val="center"/>
              <w:rPr>
                <w:sz w:val="20"/>
                <w:szCs w:val="20"/>
              </w:rPr>
            </w:pPr>
            <w:r w:rsidRPr="004A7D08">
              <w:rPr>
                <w:sz w:val="20"/>
                <w:szCs w:val="20"/>
              </w:rPr>
              <w:t>-.</w:t>
            </w:r>
            <w:r>
              <w:rPr>
                <w:sz w:val="20"/>
                <w:szCs w:val="20"/>
              </w:rPr>
              <w:t>098</w:t>
            </w:r>
          </w:p>
        </w:tc>
        <w:tc>
          <w:tcPr>
            <w:tcW w:w="992" w:type="dxa"/>
          </w:tcPr>
          <w:p w14:paraId="15F759A6" w14:textId="77777777" w:rsidR="004E4FA4" w:rsidRPr="004A7D08" w:rsidRDefault="004E4FA4" w:rsidP="001F24AB">
            <w:pPr>
              <w:ind w:firstLine="0"/>
              <w:jc w:val="center"/>
              <w:rPr>
                <w:sz w:val="20"/>
                <w:szCs w:val="20"/>
              </w:rPr>
            </w:pPr>
            <w:r w:rsidRPr="004A7D08">
              <w:rPr>
                <w:sz w:val="20"/>
                <w:szCs w:val="20"/>
              </w:rPr>
              <w:t>.0</w:t>
            </w:r>
            <w:r>
              <w:rPr>
                <w:sz w:val="20"/>
                <w:szCs w:val="20"/>
              </w:rPr>
              <w:t>75</w:t>
            </w:r>
          </w:p>
        </w:tc>
        <w:tc>
          <w:tcPr>
            <w:tcW w:w="709" w:type="dxa"/>
          </w:tcPr>
          <w:p w14:paraId="4D36EDA6" w14:textId="77777777" w:rsidR="004E4FA4" w:rsidRPr="004A7D08" w:rsidRDefault="004E4FA4" w:rsidP="001F24AB">
            <w:pPr>
              <w:ind w:firstLine="0"/>
              <w:jc w:val="center"/>
              <w:rPr>
                <w:sz w:val="20"/>
                <w:szCs w:val="20"/>
              </w:rPr>
            </w:pPr>
            <w:r w:rsidRPr="004A7D08">
              <w:rPr>
                <w:sz w:val="20"/>
                <w:szCs w:val="20"/>
              </w:rPr>
              <w:t>-.</w:t>
            </w:r>
            <w:r>
              <w:rPr>
                <w:sz w:val="20"/>
                <w:szCs w:val="20"/>
              </w:rPr>
              <w:t>015</w:t>
            </w:r>
          </w:p>
        </w:tc>
      </w:tr>
      <w:tr w:rsidR="004E4FA4" w:rsidRPr="00576DB6" w14:paraId="49E83644" w14:textId="77777777" w:rsidTr="001F24AB">
        <w:tc>
          <w:tcPr>
            <w:tcW w:w="3402" w:type="dxa"/>
          </w:tcPr>
          <w:p w14:paraId="14E5DCCD" w14:textId="77777777" w:rsidR="004E4FA4" w:rsidRPr="004A7D08" w:rsidRDefault="004E4FA4" w:rsidP="00AF5286">
            <w:pPr>
              <w:ind w:firstLine="0"/>
              <w:jc w:val="left"/>
              <w:rPr>
                <w:sz w:val="20"/>
                <w:szCs w:val="20"/>
              </w:rPr>
            </w:pPr>
            <w:r w:rsidRPr="004A7D08">
              <w:rPr>
                <w:sz w:val="20"/>
                <w:szCs w:val="20"/>
              </w:rPr>
              <w:t xml:space="preserve">   NFC on adaptive coping</w:t>
            </w:r>
          </w:p>
        </w:tc>
        <w:tc>
          <w:tcPr>
            <w:tcW w:w="709" w:type="dxa"/>
          </w:tcPr>
          <w:p w14:paraId="515464AF" w14:textId="77777777" w:rsidR="004E4FA4" w:rsidRPr="004A7D08" w:rsidRDefault="004E4FA4" w:rsidP="001F24AB">
            <w:pPr>
              <w:ind w:firstLine="0"/>
              <w:jc w:val="center"/>
              <w:rPr>
                <w:sz w:val="20"/>
                <w:szCs w:val="20"/>
              </w:rPr>
            </w:pPr>
            <w:r w:rsidRPr="004A7D08">
              <w:rPr>
                <w:sz w:val="20"/>
                <w:szCs w:val="20"/>
              </w:rPr>
              <w:t>.1</w:t>
            </w:r>
            <w:r>
              <w:rPr>
                <w:sz w:val="20"/>
                <w:szCs w:val="20"/>
              </w:rPr>
              <w:t>3</w:t>
            </w:r>
            <w:r w:rsidRPr="004A7D08">
              <w:rPr>
                <w:sz w:val="20"/>
                <w:szCs w:val="20"/>
              </w:rPr>
              <w:t>8</w:t>
            </w:r>
          </w:p>
        </w:tc>
        <w:tc>
          <w:tcPr>
            <w:tcW w:w="709" w:type="dxa"/>
          </w:tcPr>
          <w:p w14:paraId="2DA780F7" w14:textId="77777777" w:rsidR="004E4FA4" w:rsidRPr="004A7D08" w:rsidRDefault="004E4FA4" w:rsidP="001F24AB">
            <w:pPr>
              <w:ind w:firstLine="0"/>
              <w:jc w:val="center"/>
              <w:rPr>
                <w:sz w:val="20"/>
                <w:szCs w:val="20"/>
              </w:rPr>
            </w:pPr>
            <w:r w:rsidRPr="004A7D08">
              <w:rPr>
                <w:sz w:val="20"/>
                <w:szCs w:val="20"/>
              </w:rPr>
              <w:t>.03</w:t>
            </w:r>
            <w:r>
              <w:rPr>
                <w:sz w:val="20"/>
                <w:szCs w:val="20"/>
              </w:rPr>
              <w:t>4</w:t>
            </w:r>
          </w:p>
        </w:tc>
        <w:tc>
          <w:tcPr>
            <w:tcW w:w="850" w:type="dxa"/>
          </w:tcPr>
          <w:p w14:paraId="0E0B5315" w14:textId="77777777" w:rsidR="004E4FA4" w:rsidRPr="004A7D08" w:rsidRDefault="004E4FA4" w:rsidP="001F24AB">
            <w:pPr>
              <w:ind w:firstLine="0"/>
              <w:jc w:val="center"/>
              <w:rPr>
                <w:sz w:val="20"/>
                <w:szCs w:val="20"/>
              </w:rPr>
            </w:pPr>
            <w:r w:rsidRPr="004A7D08">
              <w:rPr>
                <w:sz w:val="20"/>
                <w:szCs w:val="20"/>
              </w:rPr>
              <w:t>4.</w:t>
            </w:r>
            <w:r>
              <w:rPr>
                <w:sz w:val="20"/>
                <w:szCs w:val="20"/>
              </w:rPr>
              <w:t>054</w:t>
            </w:r>
          </w:p>
        </w:tc>
        <w:tc>
          <w:tcPr>
            <w:tcW w:w="851" w:type="dxa"/>
          </w:tcPr>
          <w:p w14:paraId="637F0DD1" w14:textId="77777777" w:rsidR="004E4FA4" w:rsidRPr="004A7D08" w:rsidRDefault="004E4FA4" w:rsidP="001F24AB">
            <w:pPr>
              <w:ind w:firstLine="0"/>
              <w:jc w:val="center"/>
              <w:rPr>
                <w:sz w:val="20"/>
                <w:szCs w:val="20"/>
              </w:rPr>
            </w:pPr>
            <w:r w:rsidRPr="004A7D08">
              <w:rPr>
                <w:sz w:val="20"/>
                <w:szCs w:val="20"/>
              </w:rPr>
              <w:t>.000</w:t>
            </w:r>
          </w:p>
        </w:tc>
        <w:tc>
          <w:tcPr>
            <w:tcW w:w="992" w:type="dxa"/>
          </w:tcPr>
          <w:p w14:paraId="1C41E5D1" w14:textId="77777777" w:rsidR="004E4FA4" w:rsidRPr="004A7D08" w:rsidRDefault="004E4FA4" w:rsidP="001F24AB">
            <w:pPr>
              <w:ind w:firstLine="0"/>
              <w:jc w:val="center"/>
              <w:rPr>
                <w:sz w:val="20"/>
                <w:szCs w:val="20"/>
              </w:rPr>
            </w:pPr>
            <w:r w:rsidRPr="004A7D08">
              <w:rPr>
                <w:sz w:val="20"/>
                <w:szCs w:val="20"/>
              </w:rPr>
              <w:t>.0</w:t>
            </w:r>
            <w:r>
              <w:rPr>
                <w:sz w:val="20"/>
                <w:szCs w:val="20"/>
              </w:rPr>
              <w:t>71</w:t>
            </w:r>
          </w:p>
        </w:tc>
        <w:tc>
          <w:tcPr>
            <w:tcW w:w="992" w:type="dxa"/>
          </w:tcPr>
          <w:p w14:paraId="271A4311" w14:textId="77777777" w:rsidR="004E4FA4" w:rsidRPr="004A7D08" w:rsidRDefault="004E4FA4" w:rsidP="001F24AB">
            <w:pPr>
              <w:ind w:firstLine="0"/>
              <w:jc w:val="center"/>
              <w:rPr>
                <w:sz w:val="20"/>
                <w:szCs w:val="20"/>
              </w:rPr>
            </w:pPr>
            <w:r w:rsidRPr="004A7D08">
              <w:rPr>
                <w:sz w:val="20"/>
                <w:szCs w:val="20"/>
              </w:rPr>
              <w:t>.2</w:t>
            </w:r>
            <w:r>
              <w:rPr>
                <w:sz w:val="20"/>
                <w:szCs w:val="20"/>
              </w:rPr>
              <w:t>02</w:t>
            </w:r>
          </w:p>
        </w:tc>
        <w:tc>
          <w:tcPr>
            <w:tcW w:w="709" w:type="dxa"/>
          </w:tcPr>
          <w:p w14:paraId="358BA93C" w14:textId="77777777" w:rsidR="004E4FA4" w:rsidRPr="004A7D08" w:rsidRDefault="004E4FA4" w:rsidP="001F24AB">
            <w:pPr>
              <w:ind w:firstLine="0"/>
              <w:jc w:val="center"/>
              <w:rPr>
                <w:sz w:val="20"/>
                <w:szCs w:val="20"/>
              </w:rPr>
            </w:pPr>
            <w:r w:rsidRPr="004A7D08">
              <w:rPr>
                <w:sz w:val="20"/>
                <w:szCs w:val="20"/>
              </w:rPr>
              <w:t>.1</w:t>
            </w:r>
            <w:r>
              <w:rPr>
                <w:sz w:val="20"/>
                <w:szCs w:val="20"/>
              </w:rPr>
              <w:t>70</w:t>
            </w:r>
          </w:p>
        </w:tc>
      </w:tr>
      <w:tr w:rsidR="004E4FA4" w:rsidRPr="00576DB6" w14:paraId="20CAD3DC" w14:textId="77777777" w:rsidTr="001F24AB">
        <w:tc>
          <w:tcPr>
            <w:tcW w:w="3402" w:type="dxa"/>
          </w:tcPr>
          <w:p w14:paraId="6C76B5E1" w14:textId="77777777" w:rsidR="004E4FA4" w:rsidRPr="004A7D08" w:rsidRDefault="004E4FA4" w:rsidP="00AF5286">
            <w:pPr>
              <w:ind w:firstLine="0"/>
              <w:jc w:val="left"/>
              <w:rPr>
                <w:sz w:val="20"/>
                <w:szCs w:val="20"/>
              </w:rPr>
            </w:pPr>
            <w:r w:rsidRPr="004A7D08">
              <w:rPr>
                <w:sz w:val="20"/>
                <w:szCs w:val="20"/>
              </w:rPr>
              <w:t xml:space="preserve">   NFC on maladaptive coping</w:t>
            </w:r>
          </w:p>
        </w:tc>
        <w:tc>
          <w:tcPr>
            <w:tcW w:w="709" w:type="dxa"/>
          </w:tcPr>
          <w:p w14:paraId="212C5726" w14:textId="77777777" w:rsidR="004E4FA4" w:rsidRPr="004A7D08" w:rsidRDefault="004E4FA4" w:rsidP="001F24AB">
            <w:pPr>
              <w:ind w:firstLine="0"/>
              <w:jc w:val="center"/>
              <w:rPr>
                <w:sz w:val="20"/>
                <w:szCs w:val="20"/>
              </w:rPr>
            </w:pPr>
            <w:r w:rsidRPr="004A7D08">
              <w:rPr>
                <w:sz w:val="20"/>
                <w:szCs w:val="20"/>
              </w:rPr>
              <w:t>-.</w:t>
            </w:r>
            <w:r>
              <w:rPr>
                <w:sz w:val="20"/>
                <w:szCs w:val="20"/>
              </w:rPr>
              <w:t>287</w:t>
            </w:r>
          </w:p>
        </w:tc>
        <w:tc>
          <w:tcPr>
            <w:tcW w:w="709" w:type="dxa"/>
          </w:tcPr>
          <w:p w14:paraId="3D18218D" w14:textId="77777777" w:rsidR="004E4FA4" w:rsidRPr="004A7D08" w:rsidRDefault="004E4FA4" w:rsidP="001F24AB">
            <w:pPr>
              <w:ind w:firstLine="0"/>
              <w:jc w:val="center"/>
              <w:rPr>
                <w:sz w:val="20"/>
                <w:szCs w:val="20"/>
              </w:rPr>
            </w:pPr>
            <w:r w:rsidRPr="004A7D08">
              <w:rPr>
                <w:sz w:val="20"/>
                <w:szCs w:val="20"/>
              </w:rPr>
              <w:t>.0</w:t>
            </w:r>
            <w:r>
              <w:rPr>
                <w:sz w:val="20"/>
                <w:szCs w:val="20"/>
              </w:rPr>
              <w:t>33</w:t>
            </w:r>
          </w:p>
        </w:tc>
        <w:tc>
          <w:tcPr>
            <w:tcW w:w="850" w:type="dxa"/>
          </w:tcPr>
          <w:p w14:paraId="61CBE268" w14:textId="77777777" w:rsidR="004E4FA4" w:rsidRPr="004A7D08" w:rsidRDefault="004E4FA4" w:rsidP="001F24AB">
            <w:pPr>
              <w:ind w:firstLine="0"/>
              <w:jc w:val="center"/>
              <w:rPr>
                <w:sz w:val="20"/>
                <w:szCs w:val="20"/>
              </w:rPr>
            </w:pPr>
            <w:r w:rsidRPr="004A7D08">
              <w:rPr>
                <w:sz w:val="20"/>
                <w:szCs w:val="20"/>
              </w:rPr>
              <w:t>-8.</w:t>
            </w:r>
            <w:r>
              <w:rPr>
                <w:sz w:val="20"/>
                <w:szCs w:val="20"/>
              </w:rPr>
              <w:t>695</w:t>
            </w:r>
          </w:p>
        </w:tc>
        <w:tc>
          <w:tcPr>
            <w:tcW w:w="851" w:type="dxa"/>
          </w:tcPr>
          <w:p w14:paraId="65B994DC" w14:textId="77777777" w:rsidR="004E4FA4" w:rsidRPr="004A7D08" w:rsidRDefault="004E4FA4" w:rsidP="001F24AB">
            <w:pPr>
              <w:ind w:firstLine="0"/>
              <w:jc w:val="center"/>
              <w:rPr>
                <w:sz w:val="20"/>
                <w:szCs w:val="20"/>
              </w:rPr>
            </w:pPr>
            <w:r w:rsidRPr="004A7D08">
              <w:rPr>
                <w:sz w:val="20"/>
                <w:szCs w:val="20"/>
              </w:rPr>
              <w:t>.000</w:t>
            </w:r>
          </w:p>
        </w:tc>
        <w:tc>
          <w:tcPr>
            <w:tcW w:w="992" w:type="dxa"/>
          </w:tcPr>
          <w:p w14:paraId="1B90970A" w14:textId="77777777" w:rsidR="004E4FA4" w:rsidRPr="004A7D08" w:rsidRDefault="004E4FA4" w:rsidP="001F24AB">
            <w:pPr>
              <w:ind w:firstLine="0"/>
              <w:jc w:val="center"/>
              <w:rPr>
                <w:sz w:val="20"/>
                <w:szCs w:val="20"/>
              </w:rPr>
            </w:pPr>
            <w:r w:rsidRPr="004A7D08">
              <w:rPr>
                <w:sz w:val="20"/>
                <w:szCs w:val="20"/>
              </w:rPr>
              <w:t>-.</w:t>
            </w:r>
            <w:r>
              <w:rPr>
                <w:sz w:val="20"/>
                <w:szCs w:val="20"/>
              </w:rPr>
              <w:t>350</w:t>
            </w:r>
          </w:p>
        </w:tc>
        <w:tc>
          <w:tcPr>
            <w:tcW w:w="992" w:type="dxa"/>
          </w:tcPr>
          <w:p w14:paraId="14FF0951" w14:textId="77777777" w:rsidR="004E4FA4" w:rsidRPr="004A7D08" w:rsidRDefault="004E4FA4" w:rsidP="001F24AB">
            <w:pPr>
              <w:ind w:firstLine="0"/>
              <w:jc w:val="center"/>
              <w:rPr>
                <w:sz w:val="20"/>
                <w:szCs w:val="20"/>
              </w:rPr>
            </w:pPr>
            <w:r w:rsidRPr="004A7D08">
              <w:rPr>
                <w:sz w:val="20"/>
                <w:szCs w:val="20"/>
              </w:rPr>
              <w:t>-.2</w:t>
            </w:r>
            <w:r>
              <w:rPr>
                <w:sz w:val="20"/>
                <w:szCs w:val="20"/>
              </w:rPr>
              <w:t>19</w:t>
            </w:r>
          </w:p>
        </w:tc>
        <w:tc>
          <w:tcPr>
            <w:tcW w:w="709" w:type="dxa"/>
          </w:tcPr>
          <w:p w14:paraId="17152220" w14:textId="77777777" w:rsidR="004E4FA4" w:rsidRPr="004A7D08" w:rsidRDefault="004E4FA4" w:rsidP="001F24AB">
            <w:pPr>
              <w:ind w:firstLine="0"/>
              <w:jc w:val="center"/>
              <w:rPr>
                <w:sz w:val="20"/>
                <w:szCs w:val="20"/>
              </w:rPr>
            </w:pPr>
            <w:r w:rsidRPr="004A7D08">
              <w:rPr>
                <w:sz w:val="20"/>
                <w:szCs w:val="20"/>
              </w:rPr>
              <w:t>-.33</w:t>
            </w:r>
            <w:r>
              <w:rPr>
                <w:sz w:val="20"/>
                <w:szCs w:val="20"/>
              </w:rPr>
              <w:t>2</w:t>
            </w:r>
          </w:p>
        </w:tc>
      </w:tr>
      <w:tr w:rsidR="004E4FA4" w:rsidRPr="00576DB6" w14:paraId="4595DD18" w14:textId="77777777" w:rsidTr="001F24AB">
        <w:tc>
          <w:tcPr>
            <w:tcW w:w="3402" w:type="dxa"/>
          </w:tcPr>
          <w:p w14:paraId="202E552C" w14:textId="77777777" w:rsidR="004E4FA4" w:rsidRPr="004A7D08" w:rsidRDefault="004E4FA4" w:rsidP="00AF5286">
            <w:pPr>
              <w:ind w:firstLine="0"/>
              <w:jc w:val="left"/>
              <w:rPr>
                <w:sz w:val="20"/>
                <w:szCs w:val="20"/>
              </w:rPr>
            </w:pPr>
            <w:r w:rsidRPr="004A7D08">
              <w:rPr>
                <w:sz w:val="20"/>
                <w:szCs w:val="20"/>
              </w:rPr>
              <w:t xml:space="preserve">   NFC on DE (controll</w:t>
            </w:r>
            <w:r w:rsidRPr="00AF5286">
              <w:rPr>
                <w:sz w:val="18"/>
                <w:szCs w:val="18"/>
              </w:rPr>
              <w:t>ed</w:t>
            </w:r>
            <w:r w:rsidRPr="004A7D08">
              <w:rPr>
                <w:sz w:val="20"/>
                <w:szCs w:val="20"/>
              </w:rPr>
              <w:t xml:space="preserve"> </w:t>
            </w:r>
            <w:r w:rsidRPr="00AF5286">
              <w:rPr>
                <w:sz w:val="18"/>
                <w:szCs w:val="18"/>
              </w:rPr>
              <w:t>for</w:t>
            </w:r>
            <w:r w:rsidRPr="004A7D08">
              <w:rPr>
                <w:sz w:val="20"/>
                <w:szCs w:val="20"/>
              </w:rPr>
              <w:t xml:space="preserve"> mediators)</w:t>
            </w:r>
          </w:p>
        </w:tc>
        <w:tc>
          <w:tcPr>
            <w:tcW w:w="709" w:type="dxa"/>
          </w:tcPr>
          <w:p w14:paraId="2C863FF1" w14:textId="77777777" w:rsidR="004E4FA4" w:rsidRPr="004A7D08" w:rsidRDefault="004E4FA4" w:rsidP="001F24AB">
            <w:pPr>
              <w:ind w:firstLine="0"/>
              <w:jc w:val="center"/>
              <w:rPr>
                <w:sz w:val="20"/>
                <w:szCs w:val="20"/>
              </w:rPr>
            </w:pPr>
            <w:r w:rsidRPr="004A7D08">
              <w:rPr>
                <w:sz w:val="20"/>
                <w:szCs w:val="20"/>
              </w:rPr>
              <w:t>-.03</w:t>
            </w:r>
            <w:r>
              <w:rPr>
                <w:sz w:val="20"/>
                <w:szCs w:val="20"/>
              </w:rPr>
              <w:t>3</w:t>
            </w:r>
          </w:p>
        </w:tc>
        <w:tc>
          <w:tcPr>
            <w:tcW w:w="709" w:type="dxa"/>
          </w:tcPr>
          <w:p w14:paraId="354FDAEA" w14:textId="77777777" w:rsidR="004E4FA4" w:rsidRPr="004A7D08" w:rsidRDefault="004E4FA4" w:rsidP="001F24AB">
            <w:pPr>
              <w:ind w:firstLine="0"/>
              <w:jc w:val="center"/>
              <w:rPr>
                <w:sz w:val="20"/>
                <w:szCs w:val="20"/>
              </w:rPr>
            </w:pPr>
            <w:r w:rsidRPr="004A7D08">
              <w:rPr>
                <w:sz w:val="20"/>
                <w:szCs w:val="20"/>
              </w:rPr>
              <w:t>.05</w:t>
            </w:r>
            <w:r>
              <w:rPr>
                <w:sz w:val="20"/>
                <w:szCs w:val="20"/>
              </w:rPr>
              <w:t>1</w:t>
            </w:r>
          </w:p>
        </w:tc>
        <w:tc>
          <w:tcPr>
            <w:tcW w:w="850" w:type="dxa"/>
          </w:tcPr>
          <w:p w14:paraId="538E1F18" w14:textId="77777777" w:rsidR="004E4FA4" w:rsidRPr="004A7D08" w:rsidRDefault="004E4FA4" w:rsidP="001F24AB">
            <w:pPr>
              <w:ind w:firstLine="0"/>
              <w:jc w:val="center"/>
              <w:rPr>
                <w:sz w:val="20"/>
                <w:szCs w:val="20"/>
              </w:rPr>
            </w:pPr>
            <w:r w:rsidRPr="004A7D08">
              <w:rPr>
                <w:sz w:val="20"/>
                <w:szCs w:val="20"/>
              </w:rPr>
              <w:t>-.</w:t>
            </w:r>
            <w:r>
              <w:rPr>
                <w:sz w:val="20"/>
                <w:szCs w:val="20"/>
              </w:rPr>
              <w:t>644</w:t>
            </w:r>
          </w:p>
        </w:tc>
        <w:tc>
          <w:tcPr>
            <w:tcW w:w="851" w:type="dxa"/>
          </w:tcPr>
          <w:p w14:paraId="0E4BBEA1" w14:textId="77777777" w:rsidR="004E4FA4" w:rsidRPr="004A7D08" w:rsidRDefault="004E4FA4" w:rsidP="001F24AB">
            <w:pPr>
              <w:ind w:firstLine="0"/>
              <w:jc w:val="center"/>
              <w:rPr>
                <w:sz w:val="20"/>
                <w:szCs w:val="20"/>
              </w:rPr>
            </w:pPr>
            <w:r w:rsidRPr="004A7D08">
              <w:rPr>
                <w:sz w:val="20"/>
                <w:szCs w:val="20"/>
              </w:rPr>
              <w:t>.</w:t>
            </w:r>
            <w:r>
              <w:rPr>
                <w:sz w:val="20"/>
                <w:szCs w:val="20"/>
              </w:rPr>
              <w:t>520</w:t>
            </w:r>
          </w:p>
        </w:tc>
        <w:tc>
          <w:tcPr>
            <w:tcW w:w="992" w:type="dxa"/>
          </w:tcPr>
          <w:p w14:paraId="0ADCD0FA" w14:textId="77777777" w:rsidR="004E4FA4" w:rsidRPr="004A7D08" w:rsidRDefault="004E4FA4" w:rsidP="001F24AB">
            <w:pPr>
              <w:ind w:firstLine="0"/>
              <w:jc w:val="center"/>
              <w:rPr>
                <w:sz w:val="20"/>
                <w:szCs w:val="20"/>
              </w:rPr>
            </w:pPr>
            <w:r w:rsidRPr="004A7D08">
              <w:rPr>
                <w:sz w:val="20"/>
                <w:szCs w:val="20"/>
              </w:rPr>
              <w:t>-.1</w:t>
            </w:r>
            <w:r>
              <w:rPr>
                <w:sz w:val="20"/>
                <w:szCs w:val="20"/>
              </w:rPr>
              <w:t>32</w:t>
            </w:r>
          </w:p>
        </w:tc>
        <w:tc>
          <w:tcPr>
            <w:tcW w:w="992" w:type="dxa"/>
          </w:tcPr>
          <w:p w14:paraId="5449B9EC" w14:textId="77777777" w:rsidR="004E4FA4" w:rsidRPr="004A7D08" w:rsidRDefault="004E4FA4" w:rsidP="001F24AB">
            <w:pPr>
              <w:ind w:firstLine="0"/>
              <w:jc w:val="center"/>
              <w:rPr>
                <w:sz w:val="20"/>
                <w:szCs w:val="20"/>
              </w:rPr>
            </w:pPr>
            <w:r w:rsidRPr="004A7D08">
              <w:rPr>
                <w:sz w:val="20"/>
                <w:szCs w:val="20"/>
              </w:rPr>
              <w:t>.0</w:t>
            </w:r>
            <w:r>
              <w:rPr>
                <w:sz w:val="20"/>
                <w:szCs w:val="20"/>
              </w:rPr>
              <w:t>67</w:t>
            </w:r>
          </w:p>
        </w:tc>
        <w:tc>
          <w:tcPr>
            <w:tcW w:w="709" w:type="dxa"/>
          </w:tcPr>
          <w:p w14:paraId="2B6E67EE" w14:textId="77777777" w:rsidR="004E4FA4" w:rsidRPr="004A7D08" w:rsidRDefault="004E4FA4" w:rsidP="001F24AB">
            <w:pPr>
              <w:ind w:firstLine="0"/>
              <w:jc w:val="center"/>
              <w:rPr>
                <w:sz w:val="20"/>
                <w:szCs w:val="20"/>
              </w:rPr>
            </w:pPr>
            <w:r w:rsidRPr="004A7D08">
              <w:rPr>
                <w:sz w:val="20"/>
                <w:szCs w:val="20"/>
              </w:rPr>
              <w:t>-.03</w:t>
            </w:r>
            <w:r>
              <w:rPr>
                <w:sz w:val="20"/>
                <w:szCs w:val="20"/>
              </w:rPr>
              <w:t>1</w:t>
            </w:r>
          </w:p>
        </w:tc>
      </w:tr>
      <w:tr w:rsidR="004E4FA4" w:rsidRPr="00576DB6" w14:paraId="0BD5CDC1" w14:textId="77777777" w:rsidTr="001F24AB">
        <w:tc>
          <w:tcPr>
            <w:tcW w:w="3402" w:type="dxa"/>
          </w:tcPr>
          <w:p w14:paraId="214FAE13" w14:textId="77777777" w:rsidR="004E4FA4" w:rsidRPr="004A7D08" w:rsidRDefault="004E4FA4" w:rsidP="00AF5286">
            <w:pPr>
              <w:ind w:firstLine="0"/>
              <w:jc w:val="left"/>
              <w:rPr>
                <w:sz w:val="20"/>
                <w:szCs w:val="20"/>
              </w:rPr>
            </w:pPr>
            <w:r w:rsidRPr="004A7D08">
              <w:rPr>
                <w:sz w:val="20"/>
                <w:szCs w:val="20"/>
              </w:rPr>
              <w:t xml:space="preserve">   Self-control on DE</w:t>
            </w:r>
          </w:p>
        </w:tc>
        <w:tc>
          <w:tcPr>
            <w:tcW w:w="709" w:type="dxa"/>
          </w:tcPr>
          <w:p w14:paraId="08D5C5E7" w14:textId="77777777" w:rsidR="004E4FA4" w:rsidRPr="004A7D08" w:rsidRDefault="004E4FA4" w:rsidP="001F24AB">
            <w:pPr>
              <w:ind w:firstLine="0"/>
              <w:jc w:val="center"/>
              <w:rPr>
                <w:sz w:val="20"/>
                <w:szCs w:val="20"/>
              </w:rPr>
            </w:pPr>
            <w:r w:rsidRPr="004A7D08">
              <w:rPr>
                <w:sz w:val="20"/>
                <w:szCs w:val="20"/>
              </w:rPr>
              <w:t>.00</w:t>
            </w:r>
            <w:r>
              <w:rPr>
                <w:sz w:val="20"/>
                <w:szCs w:val="20"/>
              </w:rPr>
              <w:t>3</w:t>
            </w:r>
          </w:p>
        </w:tc>
        <w:tc>
          <w:tcPr>
            <w:tcW w:w="709" w:type="dxa"/>
          </w:tcPr>
          <w:p w14:paraId="0C15EED6" w14:textId="77777777" w:rsidR="004E4FA4" w:rsidRPr="004A7D08" w:rsidRDefault="004E4FA4" w:rsidP="001F24AB">
            <w:pPr>
              <w:ind w:firstLine="0"/>
              <w:jc w:val="center"/>
              <w:rPr>
                <w:sz w:val="20"/>
                <w:szCs w:val="20"/>
              </w:rPr>
            </w:pPr>
            <w:r w:rsidRPr="004A7D08">
              <w:rPr>
                <w:sz w:val="20"/>
                <w:szCs w:val="20"/>
              </w:rPr>
              <w:t>.</w:t>
            </w:r>
            <w:r>
              <w:rPr>
                <w:sz w:val="20"/>
                <w:szCs w:val="20"/>
              </w:rPr>
              <w:t>062</w:t>
            </w:r>
          </w:p>
        </w:tc>
        <w:tc>
          <w:tcPr>
            <w:tcW w:w="850" w:type="dxa"/>
          </w:tcPr>
          <w:p w14:paraId="407838E5" w14:textId="77777777" w:rsidR="004E4FA4" w:rsidRPr="004A7D08" w:rsidRDefault="004E4FA4" w:rsidP="001F24AB">
            <w:pPr>
              <w:ind w:firstLine="0"/>
              <w:jc w:val="center"/>
              <w:rPr>
                <w:sz w:val="20"/>
                <w:szCs w:val="20"/>
              </w:rPr>
            </w:pPr>
            <w:r w:rsidRPr="004A7D08">
              <w:rPr>
                <w:sz w:val="20"/>
                <w:szCs w:val="20"/>
              </w:rPr>
              <w:t>.0</w:t>
            </w:r>
            <w:r>
              <w:rPr>
                <w:sz w:val="20"/>
                <w:szCs w:val="20"/>
              </w:rPr>
              <w:t>45</w:t>
            </w:r>
          </w:p>
        </w:tc>
        <w:tc>
          <w:tcPr>
            <w:tcW w:w="851" w:type="dxa"/>
          </w:tcPr>
          <w:p w14:paraId="5F2B8906" w14:textId="77777777" w:rsidR="004E4FA4" w:rsidRPr="004A7D08" w:rsidRDefault="004E4FA4" w:rsidP="001F24AB">
            <w:pPr>
              <w:ind w:firstLine="0"/>
              <w:jc w:val="center"/>
              <w:rPr>
                <w:sz w:val="20"/>
                <w:szCs w:val="20"/>
              </w:rPr>
            </w:pPr>
            <w:r>
              <w:rPr>
                <w:sz w:val="20"/>
                <w:szCs w:val="20"/>
              </w:rPr>
              <w:t>.964</w:t>
            </w:r>
          </w:p>
        </w:tc>
        <w:tc>
          <w:tcPr>
            <w:tcW w:w="992" w:type="dxa"/>
          </w:tcPr>
          <w:p w14:paraId="2434913C" w14:textId="77777777" w:rsidR="004E4FA4" w:rsidRPr="004A7D08" w:rsidRDefault="004E4FA4" w:rsidP="001F24AB">
            <w:pPr>
              <w:ind w:firstLine="0"/>
              <w:jc w:val="center"/>
              <w:rPr>
                <w:sz w:val="20"/>
                <w:szCs w:val="20"/>
              </w:rPr>
            </w:pPr>
            <w:r w:rsidRPr="004A7D08">
              <w:rPr>
                <w:sz w:val="20"/>
                <w:szCs w:val="20"/>
              </w:rPr>
              <w:t>-.1</w:t>
            </w:r>
            <w:r>
              <w:rPr>
                <w:sz w:val="20"/>
                <w:szCs w:val="20"/>
              </w:rPr>
              <w:t>13</w:t>
            </w:r>
          </w:p>
        </w:tc>
        <w:tc>
          <w:tcPr>
            <w:tcW w:w="992" w:type="dxa"/>
          </w:tcPr>
          <w:p w14:paraId="0FB46D69" w14:textId="77777777" w:rsidR="004E4FA4" w:rsidRPr="004A7D08" w:rsidRDefault="004E4FA4" w:rsidP="001F24AB">
            <w:pPr>
              <w:ind w:firstLine="0"/>
              <w:jc w:val="center"/>
              <w:rPr>
                <w:sz w:val="20"/>
                <w:szCs w:val="20"/>
              </w:rPr>
            </w:pPr>
            <w:r w:rsidRPr="004A7D08">
              <w:rPr>
                <w:sz w:val="20"/>
                <w:szCs w:val="20"/>
              </w:rPr>
              <w:t>.1</w:t>
            </w:r>
            <w:r>
              <w:rPr>
                <w:sz w:val="20"/>
                <w:szCs w:val="20"/>
              </w:rPr>
              <w:t>29</w:t>
            </w:r>
          </w:p>
        </w:tc>
        <w:tc>
          <w:tcPr>
            <w:tcW w:w="709" w:type="dxa"/>
          </w:tcPr>
          <w:p w14:paraId="17D61AFB" w14:textId="77777777" w:rsidR="004E4FA4" w:rsidRPr="004A7D08" w:rsidRDefault="004E4FA4" w:rsidP="001F24AB">
            <w:pPr>
              <w:ind w:firstLine="0"/>
              <w:jc w:val="center"/>
              <w:rPr>
                <w:sz w:val="20"/>
                <w:szCs w:val="20"/>
              </w:rPr>
            </w:pPr>
            <w:r w:rsidRPr="004A7D08">
              <w:rPr>
                <w:sz w:val="20"/>
                <w:szCs w:val="20"/>
              </w:rPr>
              <w:t>.00</w:t>
            </w:r>
            <w:r>
              <w:rPr>
                <w:sz w:val="20"/>
                <w:szCs w:val="20"/>
              </w:rPr>
              <w:t>2</w:t>
            </w:r>
          </w:p>
        </w:tc>
      </w:tr>
      <w:tr w:rsidR="004E4FA4" w:rsidRPr="00576DB6" w14:paraId="1927EF8F" w14:textId="77777777" w:rsidTr="001F24AB">
        <w:tc>
          <w:tcPr>
            <w:tcW w:w="3402" w:type="dxa"/>
          </w:tcPr>
          <w:p w14:paraId="24430BEE" w14:textId="77777777" w:rsidR="004E4FA4" w:rsidRPr="004A7D08" w:rsidRDefault="004E4FA4" w:rsidP="00AF5286">
            <w:pPr>
              <w:ind w:firstLine="0"/>
              <w:jc w:val="left"/>
              <w:rPr>
                <w:sz w:val="20"/>
                <w:szCs w:val="20"/>
              </w:rPr>
            </w:pPr>
            <w:r w:rsidRPr="004A7D08">
              <w:rPr>
                <w:sz w:val="20"/>
                <w:szCs w:val="20"/>
              </w:rPr>
              <w:t xml:space="preserve">   Reappraisal on DE</w:t>
            </w:r>
          </w:p>
        </w:tc>
        <w:tc>
          <w:tcPr>
            <w:tcW w:w="709" w:type="dxa"/>
          </w:tcPr>
          <w:p w14:paraId="3B2D6062" w14:textId="77777777" w:rsidR="004E4FA4" w:rsidRPr="004A7D08" w:rsidRDefault="004E4FA4" w:rsidP="001F24AB">
            <w:pPr>
              <w:ind w:firstLine="0"/>
              <w:jc w:val="center"/>
              <w:rPr>
                <w:sz w:val="20"/>
                <w:szCs w:val="20"/>
              </w:rPr>
            </w:pPr>
            <w:r w:rsidRPr="004A7D08">
              <w:rPr>
                <w:sz w:val="20"/>
                <w:szCs w:val="20"/>
              </w:rPr>
              <w:t>-.1</w:t>
            </w:r>
            <w:r>
              <w:rPr>
                <w:sz w:val="20"/>
                <w:szCs w:val="20"/>
              </w:rPr>
              <w:t>20</w:t>
            </w:r>
          </w:p>
        </w:tc>
        <w:tc>
          <w:tcPr>
            <w:tcW w:w="709" w:type="dxa"/>
          </w:tcPr>
          <w:p w14:paraId="56D76EE9" w14:textId="77777777" w:rsidR="004E4FA4" w:rsidRPr="004A7D08" w:rsidRDefault="004E4FA4" w:rsidP="001F24AB">
            <w:pPr>
              <w:ind w:firstLine="0"/>
              <w:jc w:val="center"/>
              <w:rPr>
                <w:sz w:val="20"/>
                <w:szCs w:val="20"/>
              </w:rPr>
            </w:pPr>
            <w:r w:rsidRPr="004A7D08">
              <w:rPr>
                <w:sz w:val="20"/>
                <w:szCs w:val="20"/>
              </w:rPr>
              <w:t>.</w:t>
            </w:r>
            <w:r>
              <w:rPr>
                <w:sz w:val="20"/>
                <w:szCs w:val="20"/>
              </w:rPr>
              <w:t>048</w:t>
            </w:r>
          </w:p>
        </w:tc>
        <w:tc>
          <w:tcPr>
            <w:tcW w:w="850" w:type="dxa"/>
          </w:tcPr>
          <w:p w14:paraId="21C6BC49" w14:textId="77777777" w:rsidR="004E4FA4" w:rsidRPr="004A7D08" w:rsidRDefault="004E4FA4" w:rsidP="001F24AB">
            <w:pPr>
              <w:ind w:firstLine="0"/>
              <w:jc w:val="center"/>
              <w:rPr>
                <w:sz w:val="20"/>
                <w:szCs w:val="20"/>
              </w:rPr>
            </w:pPr>
            <w:r w:rsidRPr="004A7D08">
              <w:rPr>
                <w:sz w:val="20"/>
                <w:szCs w:val="20"/>
              </w:rPr>
              <w:t>-2.</w:t>
            </w:r>
            <w:r>
              <w:rPr>
                <w:sz w:val="20"/>
                <w:szCs w:val="20"/>
              </w:rPr>
              <w:t>499</w:t>
            </w:r>
          </w:p>
        </w:tc>
        <w:tc>
          <w:tcPr>
            <w:tcW w:w="851" w:type="dxa"/>
          </w:tcPr>
          <w:p w14:paraId="6031F59D" w14:textId="77777777" w:rsidR="004E4FA4" w:rsidRPr="004A7D08" w:rsidRDefault="004E4FA4" w:rsidP="001F24AB">
            <w:pPr>
              <w:ind w:firstLine="0"/>
              <w:jc w:val="center"/>
              <w:rPr>
                <w:sz w:val="20"/>
                <w:szCs w:val="20"/>
              </w:rPr>
            </w:pPr>
            <w:r w:rsidRPr="004A7D08">
              <w:rPr>
                <w:sz w:val="20"/>
                <w:szCs w:val="20"/>
              </w:rPr>
              <w:t>.01</w:t>
            </w:r>
            <w:r>
              <w:rPr>
                <w:sz w:val="20"/>
                <w:szCs w:val="20"/>
              </w:rPr>
              <w:t>2</w:t>
            </w:r>
          </w:p>
        </w:tc>
        <w:tc>
          <w:tcPr>
            <w:tcW w:w="992" w:type="dxa"/>
          </w:tcPr>
          <w:p w14:paraId="77A8719B" w14:textId="77777777" w:rsidR="004E4FA4" w:rsidRPr="004A7D08" w:rsidRDefault="004E4FA4" w:rsidP="001F24AB">
            <w:pPr>
              <w:ind w:firstLine="0"/>
              <w:jc w:val="center"/>
              <w:rPr>
                <w:sz w:val="20"/>
                <w:szCs w:val="20"/>
              </w:rPr>
            </w:pPr>
            <w:r w:rsidRPr="004A7D08">
              <w:rPr>
                <w:sz w:val="20"/>
                <w:szCs w:val="20"/>
              </w:rPr>
              <w:t>-.21</w:t>
            </w:r>
            <w:r>
              <w:rPr>
                <w:sz w:val="20"/>
                <w:szCs w:val="20"/>
              </w:rPr>
              <w:t>7</w:t>
            </w:r>
          </w:p>
        </w:tc>
        <w:tc>
          <w:tcPr>
            <w:tcW w:w="992" w:type="dxa"/>
          </w:tcPr>
          <w:p w14:paraId="141B44E4" w14:textId="77777777" w:rsidR="004E4FA4" w:rsidRPr="004A7D08" w:rsidRDefault="004E4FA4" w:rsidP="001F24AB">
            <w:pPr>
              <w:ind w:firstLine="0"/>
              <w:jc w:val="center"/>
              <w:rPr>
                <w:sz w:val="20"/>
                <w:szCs w:val="20"/>
              </w:rPr>
            </w:pPr>
            <w:r w:rsidRPr="004A7D08">
              <w:rPr>
                <w:sz w:val="20"/>
                <w:szCs w:val="20"/>
              </w:rPr>
              <w:t>-.02</w:t>
            </w:r>
            <w:r>
              <w:rPr>
                <w:sz w:val="20"/>
                <w:szCs w:val="20"/>
              </w:rPr>
              <w:t>5</w:t>
            </w:r>
          </w:p>
        </w:tc>
        <w:tc>
          <w:tcPr>
            <w:tcW w:w="709" w:type="dxa"/>
          </w:tcPr>
          <w:p w14:paraId="752EA2C9" w14:textId="77777777" w:rsidR="004E4FA4" w:rsidRPr="004A7D08" w:rsidRDefault="004E4FA4" w:rsidP="001F24AB">
            <w:pPr>
              <w:ind w:firstLine="0"/>
              <w:jc w:val="center"/>
              <w:rPr>
                <w:sz w:val="20"/>
                <w:szCs w:val="20"/>
              </w:rPr>
            </w:pPr>
            <w:r w:rsidRPr="004A7D08">
              <w:rPr>
                <w:sz w:val="20"/>
                <w:szCs w:val="20"/>
              </w:rPr>
              <w:t>-.</w:t>
            </w:r>
            <w:r>
              <w:rPr>
                <w:sz w:val="20"/>
                <w:szCs w:val="20"/>
              </w:rPr>
              <w:t>098</w:t>
            </w:r>
          </w:p>
        </w:tc>
      </w:tr>
      <w:tr w:rsidR="004E4FA4" w:rsidRPr="00576DB6" w14:paraId="7F54738E" w14:textId="77777777" w:rsidTr="001F24AB">
        <w:tc>
          <w:tcPr>
            <w:tcW w:w="3402" w:type="dxa"/>
          </w:tcPr>
          <w:p w14:paraId="2C1E0237" w14:textId="77777777" w:rsidR="004E4FA4" w:rsidRPr="004A7D08" w:rsidRDefault="004E4FA4" w:rsidP="00AF5286">
            <w:pPr>
              <w:ind w:firstLine="0"/>
              <w:jc w:val="left"/>
              <w:rPr>
                <w:sz w:val="20"/>
                <w:szCs w:val="20"/>
              </w:rPr>
            </w:pPr>
            <w:r w:rsidRPr="004A7D08">
              <w:rPr>
                <w:sz w:val="20"/>
                <w:szCs w:val="20"/>
              </w:rPr>
              <w:t xml:space="preserve">   Suppression on DE</w:t>
            </w:r>
          </w:p>
        </w:tc>
        <w:tc>
          <w:tcPr>
            <w:tcW w:w="709" w:type="dxa"/>
          </w:tcPr>
          <w:p w14:paraId="1647B37A" w14:textId="77777777" w:rsidR="004E4FA4" w:rsidRPr="004A7D08" w:rsidRDefault="004E4FA4" w:rsidP="001F24AB">
            <w:pPr>
              <w:ind w:firstLine="0"/>
              <w:jc w:val="center"/>
              <w:rPr>
                <w:sz w:val="20"/>
                <w:szCs w:val="20"/>
              </w:rPr>
            </w:pPr>
            <w:r w:rsidRPr="004A7D08">
              <w:rPr>
                <w:sz w:val="20"/>
                <w:szCs w:val="20"/>
              </w:rPr>
              <w:t>.</w:t>
            </w:r>
            <w:r>
              <w:rPr>
                <w:sz w:val="20"/>
                <w:szCs w:val="20"/>
              </w:rPr>
              <w:t>176</w:t>
            </w:r>
          </w:p>
        </w:tc>
        <w:tc>
          <w:tcPr>
            <w:tcW w:w="709" w:type="dxa"/>
          </w:tcPr>
          <w:p w14:paraId="57BD0B56" w14:textId="77777777" w:rsidR="004E4FA4" w:rsidRPr="004A7D08" w:rsidRDefault="004E4FA4" w:rsidP="001F24AB">
            <w:pPr>
              <w:ind w:firstLine="0"/>
              <w:jc w:val="center"/>
              <w:rPr>
                <w:sz w:val="20"/>
                <w:szCs w:val="20"/>
              </w:rPr>
            </w:pPr>
            <w:r w:rsidRPr="004A7D08">
              <w:rPr>
                <w:sz w:val="20"/>
                <w:szCs w:val="20"/>
              </w:rPr>
              <w:t>.0</w:t>
            </w:r>
            <w:r>
              <w:rPr>
                <w:sz w:val="20"/>
                <w:szCs w:val="20"/>
              </w:rPr>
              <w:t>37</w:t>
            </w:r>
          </w:p>
        </w:tc>
        <w:tc>
          <w:tcPr>
            <w:tcW w:w="850" w:type="dxa"/>
          </w:tcPr>
          <w:p w14:paraId="0A68CF0B" w14:textId="77777777" w:rsidR="004E4FA4" w:rsidRPr="004A7D08" w:rsidRDefault="004E4FA4" w:rsidP="001F24AB">
            <w:pPr>
              <w:ind w:firstLine="0"/>
              <w:jc w:val="center"/>
              <w:rPr>
                <w:sz w:val="20"/>
                <w:szCs w:val="20"/>
              </w:rPr>
            </w:pPr>
            <w:r>
              <w:rPr>
                <w:sz w:val="20"/>
                <w:szCs w:val="20"/>
              </w:rPr>
              <w:t>4</w:t>
            </w:r>
            <w:r w:rsidRPr="004A7D08">
              <w:rPr>
                <w:sz w:val="20"/>
                <w:szCs w:val="20"/>
              </w:rPr>
              <w:t>.</w:t>
            </w:r>
            <w:r>
              <w:rPr>
                <w:sz w:val="20"/>
                <w:szCs w:val="20"/>
              </w:rPr>
              <w:t>773</w:t>
            </w:r>
          </w:p>
        </w:tc>
        <w:tc>
          <w:tcPr>
            <w:tcW w:w="851" w:type="dxa"/>
          </w:tcPr>
          <w:p w14:paraId="71DB8294" w14:textId="77777777" w:rsidR="004E4FA4" w:rsidRPr="004A7D08" w:rsidRDefault="004E4FA4" w:rsidP="001F24AB">
            <w:pPr>
              <w:ind w:firstLine="0"/>
              <w:jc w:val="center"/>
              <w:rPr>
                <w:sz w:val="20"/>
                <w:szCs w:val="20"/>
              </w:rPr>
            </w:pPr>
            <w:r w:rsidRPr="004A7D08">
              <w:rPr>
                <w:sz w:val="20"/>
                <w:szCs w:val="20"/>
              </w:rPr>
              <w:t>.000</w:t>
            </w:r>
          </w:p>
        </w:tc>
        <w:tc>
          <w:tcPr>
            <w:tcW w:w="992" w:type="dxa"/>
          </w:tcPr>
          <w:p w14:paraId="0D2D60B4" w14:textId="77777777" w:rsidR="004E4FA4" w:rsidRPr="004A7D08" w:rsidRDefault="004E4FA4" w:rsidP="001F24AB">
            <w:pPr>
              <w:ind w:firstLine="0"/>
              <w:jc w:val="center"/>
              <w:rPr>
                <w:sz w:val="20"/>
                <w:szCs w:val="20"/>
              </w:rPr>
            </w:pPr>
            <w:r w:rsidRPr="004A7D08">
              <w:rPr>
                <w:sz w:val="20"/>
                <w:szCs w:val="20"/>
              </w:rPr>
              <w:t>.1</w:t>
            </w:r>
            <w:r>
              <w:rPr>
                <w:sz w:val="20"/>
                <w:szCs w:val="20"/>
              </w:rPr>
              <w:t>01</w:t>
            </w:r>
          </w:p>
        </w:tc>
        <w:tc>
          <w:tcPr>
            <w:tcW w:w="992" w:type="dxa"/>
          </w:tcPr>
          <w:p w14:paraId="20E39376" w14:textId="77777777" w:rsidR="004E4FA4" w:rsidRPr="004A7D08" w:rsidRDefault="004E4FA4" w:rsidP="001F24AB">
            <w:pPr>
              <w:ind w:firstLine="0"/>
              <w:jc w:val="center"/>
              <w:rPr>
                <w:sz w:val="20"/>
                <w:szCs w:val="20"/>
              </w:rPr>
            </w:pPr>
            <w:r w:rsidRPr="004A7D08">
              <w:rPr>
                <w:sz w:val="20"/>
                <w:szCs w:val="20"/>
              </w:rPr>
              <w:t>.</w:t>
            </w:r>
            <w:r>
              <w:rPr>
                <w:sz w:val="20"/>
                <w:szCs w:val="20"/>
              </w:rPr>
              <w:t>247</w:t>
            </w:r>
          </w:p>
        </w:tc>
        <w:tc>
          <w:tcPr>
            <w:tcW w:w="709" w:type="dxa"/>
          </w:tcPr>
          <w:p w14:paraId="559CE6F0" w14:textId="77777777" w:rsidR="004E4FA4" w:rsidRPr="004A7D08" w:rsidRDefault="004E4FA4" w:rsidP="001F24AB">
            <w:pPr>
              <w:ind w:firstLine="0"/>
              <w:jc w:val="center"/>
              <w:rPr>
                <w:sz w:val="20"/>
                <w:szCs w:val="20"/>
              </w:rPr>
            </w:pPr>
            <w:r w:rsidRPr="004A7D08">
              <w:rPr>
                <w:sz w:val="20"/>
                <w:szCs w:val="20"/>
              </w:rPr>
              <w:t>.</w:t>
            </w:r>
            <w:r>
              <w:rPr>
                <w:sz w:val="20"/>
                <w:szCs w:val="20"/>
              </w:rPr>
              <w:t>178</w:t>
            </w:r>
          </w:p>
        </w:tc>
      </w:tr>
      <w:tr w:rsidR="004E4FA4" w:rsidRPr="00576DB6" w14:paraId="442B94BA" w14:textId="77777777" w:rsidTr="001F24AB">
        <w:tc>
          <w:tcPr>
            <w:tcW w:w="3402" w:type="dxa"/>
          </w:tcPr>
          <w:p w14:paraId="65E1FDC7" w14:textId="77777777" w:rsidR="004E4FA4" w:rsidRPr="004A7D08" w:rsidRDefault="004E4FA4" w:rsidP="00AF5286">
            <w:pPr>
              <w:ind w:firstLine="0"/>
              <w:jc w:val="left"/>
              <w:rPr>
                <w:sz w:val="20"/>
                <w:szCs w:val="20"/>
              </w:rPr>
            </w:pPr>
            <w:r w:rsidRPr="004A7D08">
              <w:rPr>
                <w:sz w:val="20"/>
                <w:szCs w:val="20"/>
              </w:rPr>
              <w:t xml:space="preserve">   Adaptive coping on DE</w:t>
            </w:r>
          </w:p>
        </w:tc>
        <w:tc>
          <w:tcPr>
            <w:tcW w:w="709" w:type="dxa"/>
          </w:tcPr>
          <w:p w14:paraId="29D1AA6A" w14:textId="77777777" w:rsidR="004E4FA4" w:rsidRPr="004A7D08" w:rsidRDefault="004E4FA4" w:rsidP="001F24AB">
            <w:pPr>
              <w:ind w:firstLine="0"/>
              <w:jc w:val="center"/>
              <w:rPr>
                <w:sz w:val="20"/>
                <w:szCs w:val="20"/>
              </w:rPr>
            </w:pPr>
            <w:r w:rsidRPr="004A7D08">
              <w:rPr>
                <w:sz w:val="20"/>
                <w:szCs w:val="20"/>
              </w:rPr>
              <w:t>-.</w:t>
            </w:r>
            <w:r>
              <w:rPr>
                <w:sz w:val="20"/>
                <w:szCs w:val="20"/>
              </w:rPr>
              <w:t>233</w:t>
            </w:r>
          </w:p>
        </w:tc>
        <w:tc>
          <w:tcPr>
            <w:tcW w:w="709" w:type="dxa"/>
          </w:tcPr>
          <w:p w14:paraId="6B83664B" w14:textId="77777777" w:rsidR="004E4FA4" w:rsidRPr="004A7D08" w:rsidRDefault="004E4FA4" w:rsidP="001F24AB">
            <w:pPr>
              <w:ind w:firstLine="0"/>
              <w:jc w:val="center"/>
              <w:rPr>
                <w:sz w:val="20"/>
                <w:szCs w:val="20"/>
              </w:rPr>
            </w:pPr>
            <w:r w:rsidRPr="004A7D08">
              <w:rPr>
                <w:sz w:val="20"/>
                <w:szCs w:val="20"/>
              </w:rPr>
              <w:t>.05</w:t>
            </w:r>
            <w:r>
              <w:rPr>
                <w:sz w:val="20"/>
                <w:szCs w:val="20"/>
              </w:rPr>
              <w:t>1</w:t>
            </w:r>
          </w:p>
        </w:tc>
        <w:tc>
          <w:tcPr>
            <w:tcW w:w="850" w:type="dxa"/>
          </w:tcPr>
          <w:p w14:paraId="2AF83785" w14:textId="77777777" w:rsidR="004E4FA4" w:rsidRPr="004A7D08" w:rsidRDefault="004E4FA4" w:rsidP="001F24AB">
            <w:pPr>
              <w:ind w:firstLine="0"/>
              <w:jc w:val="center"/>
              <w:rPr>
                <w:sz w:val="20"/>
                <w:szCs w:val="20"/>
              </w:rPr>
            </w:pPr>
            <w:r w:rsidRPr="004A7D08">
              <w:rPr>
                <w:sz w:val="20"/>
                <w:szCs w:val="20"/>
              </w:rPr>
              <w:t>-4.</w:t>
            </w:r>
            <w:r>
              <w:rPr>
                <w:sz w:val="20"/>
                <w:szCs w:val="20"/>
              </w:rPr>
              <w:t>561</w:t>
            </w:r>
          </w:p>
        </w:tc>
        <w:tc>
          <w:tcPr>
            <w:tcW w:w="851" w:type="dxa"/>
          </w:tcPr>
          <w:p w14:paraId="0F76AEEE" w14:textId="77777777" w:rsidR="004E4FA4" w:rsidRPr="004A7D08" w:rsidRDefault="004E4FA4" w:rsidP="001F24AB">
            <w:pPr>
              <w:ind w:firstLine="0"/>
              <w:jc w:val="center"/>
              <w:rPr>
                <w:sz w:val="20"/>
                <w:szCs w:val="20"/>
              </w:rPr>
            </w:pPr>
            <w:r w:rsidRPr="004A7D08">
              <w:rPr>
                <w:sz w:val="20"/>
                <w:szCs w:val="20"/>
              </w:rPr>
              <w:t>.000</w:t>
            </w:r>
          </w:p>
        </w:tc>
        <w:tc>
          <w:tcPr>
            <w:tcW w:w="992" w:type="dxa"/>
          </w:tcPr>
          <w:p w14:paraId="57218A1F" w14:textId="77777777" w:rsidR="004E4FA4" w:rsidRPr="004A7D08" w:rsidRDefault="004E4FA4" w:rsidP="001F24AB">
            <w:pPr>
              <w:ind w:firstLine="0"/>
              <w:jc w:val="center"/>
              <w:rPr>
                <w:sz w:val="20"/>
                <w:szCs w:val="20"/>
              </w:rPr>
            </w:pPr>
            <w:r w:rsidRPr="004A7D08">
              <w:rPr>
                <w:sz w:val="20"/>
                <w:szCs w:val="20"/>
              </w:rPr>
              <w:t>-.3</w:t>
            </w:r>
            <w:r>
              <w:rPr>
                <w:sz w:val="20"/>
                <w:szCs w:val="20"/>
              </w:rPr>
              <w:t>28</w:t>
            </w:r>
          </w:p>
        </w:tc>
        <w:tc>
          <w:tcPr>
            <w:tcW w:w="992" w:type="dxa"/>
          </w:tcPr>
          <w:p w14:paraId="3CBCA0CD" w14:textId="77777777" w:rsidR="004E4FA4" w:rsidRPr="004A7D08" w:rsidRDefault="004E4FA4" w:rsidP="001F24AB">
            <w:pPr>
              <w:ind w:firstLine="0"/>
              <w:jc w:val="center"/>
              <w:rPr>
                <w:sz w:val="20"/>
                <w:szCs w:val="20"/>
              </w:rPr>
            </w:pPr>
            <w:r w:rsidRPr="004A7D08">
              <w:rPr>
                <w:sz w:val="20"/>
                <w:szCs w:val="20"/>
              </w:rPr>
              <w:t>-.</w:t>
            </w:r>
            <w:r>
              <w:rPr>
                <w:sz w:val="20"/>
                <w:szCs w:val="20"/>
              </w:rPr>
              <w:t>129</w:t>
            </w:r>
          </w:p>
        </w:tc>
        <w:tc>
          <w:tcPr>
            <w:tcW w:w="709" w:type="dxa"/>
          </w:tcPr>
          <w:p w14:paraId="2B71B4A3" w14:textId="77777777" w:rsidR="004E4FA4" w:rsidRPr="004A7D08" w:rsidRDefault="004E4FA4" w:rsidP="001F24AB">
            <w:pPr>
              <w:ind w:firstLine="0"/>
              <w:jc w:val="center"/>
              <w:rPr>
                <w:sz w:val="20"/>
                <w:szCs w:val="20"/>
              </w:rPr>
            </w:pPr>
            <w:r w:rsidRPr="004A7D08">
              <w:rPr>
                <w:sz w:val="20"/>
                <w:szCs w:val="20"/>
              </w:rPr>
              <w:t>-.18</w:t>
            </w:r>
            <w:r>
              <w:rPr>
                <w:sz w:val="20"/>
                <w:szCs w:val="20"/>
              </w:rPr>
              <w:t>0</w:t>
            </w:r>
          </w:p>
        </w:tc>
      </w:tr>
      <w:tr w:rsidR="004E4FA4" w:rsidRPr="00576DB6" w14:paraId="693F24D6" w14:textId="77777777" w:rsidTr="001F24AB">
        <w:tc>
          <w:tcPr>
            <w:tcW w:w="3402" w:type="dxa"/>
            <w:tcBorders>
              <w:bottom w:val="single" w:sz="4" w:space="0" w:color="auto"/>
            </w:tcBorders>
          </w:tcPr>
          <w:p w14:paraId="56F5704C" w14:textId="77777777" w:rsidR="004E4FA4" w:rsidRPr="004A7D08" w:rsidRDefault="004E4FA4" w:rsidP="00AF5286">
            <w:pPr>
              <w:ind w:firstLine="0"/>
              <w:jc w:val="left"/>
              <w:rPr>
                <w:sz w:val="20"/>
                <w:szCs w:val="20"/>
              </w:rPr>
            </w:pPr>
            <w:r w:rsidRPr="004A7D08">
              <w:rPr>
                <w:sz w:val="20"/>
                <w:szCs w:val="20"/>
              </w:rPr>
              <w:t xml:space="preserve">   Maladaptive coping on DE</w:t>
            </w:r>
          </w:p>
        </w:tc>
        <w:tc>
          <w:tcPr>
            <w:tcW w:w="709" w:type="dxa"/>
            <w:tcBorders>
              <w:bottom w:val="single" w:sz="4" w:space="0" w:color="auto"/>
            </w:tcBorders>
          </w:tcPr>
          <w:p w14:paraId="20E1ED73" w14:textId="77777777" w:rsidR="004E4FA4" w:rsidRPr="004A7D08" w:rsidRDefault="004E4FA4" w:rsidP="001F24AB">
            <w:pPr>
              <w:ind w:firstLine="0"/>
              <w:jc w:val="center"/>
              <w:rPr>
                <w:sz w:val="20"/>
                <w:szCs w:val="20"/>
              </w:rPr>
            </w:pPr>
            <w:r w:rsidRPr="004A7D08">
              <w:rPr>
                <w:sz w:val="20"/>
                <w:szCs w:val="20"/>
              </w:rPr>
              <w:t>.1</w:t>
            </w:r>
            <w:r>
              <w:rPr>
                <w:sz w:val="20"/>
                <w:szCs w:val="20"/>
              </w:rPr>
              <w:t>19</w:t>
            </w:r>
          </w:p>
        </w:tc>
        <w:tc>
          <w:tcPr>
            <w:tcW w:w="709" w:type="dxa"/>
            <w:tcBorders>
              <w:bottom w:val="single" w:sz="4" w:space="0" w:color="auto"/>
            </w:tcBorders>
          </w:tcPr>
          <w:p w14:paraId="165F2674" w14:textId="77777777" w:rsidR="004E4FA4" w:rsidRPr="004A7D08" w:rsidRDefault="004E4FA4" w:rsidP="001F24AB">
            <w:pPr>
              <w:ind w:firstLine="0"/>
              <w:jc w:val="center"/>
              <w:rPr>
                <w:sz w:val="20"/>
                <w:szCs w:val="20"/>
              </w:rPr>
            </w:pPr>
            <w:r w:rsidRPr="004A7D08">
              <w:rPr>
                <w:sz w:val="20"/>
                <w:szCs w:val="20"/>
              </w:rPr>
              <w:t>.0</w:t>
            </w:r>
            <w:r>
              <w:rPr>
                <w:sz w:val="20"/>
                <w:szCs w:val="20"/>
              </w:rPr>
              <w:t>46</w:t>
            </w:r>
          </w:p>
        </w:tc>
        <w:tc>
          <w:tcPr>
            <w:tcW w:w="850" w:type="dxa"/>
            <w:tcBorders>
              <w:bottom w:val="single" w:sz="4" w:space="0" w:color="auto"/>
            </w:tcBorders>
          </w:tcPr>
          <w:p w14:paraId="5B52E32A" w14:textId="77777777" w:rsidR="004E4FA4" w:rsidRPr="004A7D08" w:rsidRDefault="004E4FA4" w:rsidP="001F24AB">
            <w:pPr>
              <w:ind w:firstLine="0"/>
              <w:jc w:val="center"/>
              <w:rPr>
                <w:sz w:val="20"/>
                <w:szCs w:val="20"/>
              </w:rPr>
            </w:pPr>
            <w:r w:rsidRPr="004A7D08">
              <w:rPr>
                <w:sz w:val="20"/>
                <w:szCs w:val="20"/>
              </w:rPr>
              <w:t>2</w:t>
            </w:r>
            <w:r>
              <w:rPr>
                <w:sz w:val="20"/>
                <w:szCs w:val="20"/>
              </w:rPr>
              <w:t>.608</w:t>
            </w:r>
          </w:p>
        </w:tc>
        <w:tc>
          <w:tcPr>
            <w:tcW w:w="851" w:type="dxa"/>
            <w:tcBorders>
              <w:bottom w:val="single" w:sz="4" w:space="0" w:color="auto"/>
            </w:tcBorders>
          </w:tcPr>
          <w:p w14:paraId="15E1B6D9" w14:textId="77777777" w:rsidR="004E4FA4" w:rsidRPr="004A7D08" w:rsidRDefault="004E4FA4" w:rsidP="001F24AB">
            <w:pPr>
              <w:ind w:firstLine="0"/>
              <w:jc w:val="center"/>
              <w:rPr>
                <w:sz w:val="20"/>
                <w:szCs w:val="20"/>
              </w:rPr>
            </w:pPr>
            <w:r w:rsidRPr="004A7D08">
              <w:rPr>
                <w:sz w:val="20"/>
                <w:szCs w:val="20"/>
              </w:rPr>
              <w:t>.00</w:t>
            </w:r>
            <w:r>
              <w:rPr>
                <w:sz w:val="20"/>
                <w:szCs w:val="20"/>
              </w:rPr>
              <w:t>9</w:t>
            </w:r>
          </w:p>
        </w:tc>
        <w:tc>
          <w:tcPr>
            <w:tcW w:w="992" w:type="dxa"/>
            <w:tcBorders>
              <w:bottom w:val="single" w:sz="4" w:space="0" w:color="auto"/>
            </w:tcBorders>
          </w:tcPr>
          <w:p w14:paraId="0F306E96" w14:textId="77777777" w:rsidR="004E4FA4" w:rsidRPr="004A7D08" w:rsidRDefault="004E4FA4" w:rsidP="001F24AB">
            <w:pPr>
              <w:ind w:firstLine="0"/>
              <w:jc w:val="center"/>
              <w:rPr>
                <w:sz w:val="20"/>
                <w:szCs w:val="20"/>
              </w:rPr>
            </w:pPr>
            <w:r w:rsidRPr="004A7D08">
              <w:rPr>
                <w:sz w:val="20"/>
                <w:szCs w:val="20"/>
              </w:rPr>
              <w:t>.0</w:t>
            </w:r>
            <w:r>
              <w:rPr>
                <w:sz w:val="20"/>
                <w:szCs w:val="20"/>
              </w:rPr>
              <w:t>29</w:t>
            </w:r>
          </w:p>
        </w:tc>
        <w:tc>
          <w:tcPr>
            <w:tcW w:w="992" w:type="dxa"/>
            <w:tcBorders>
              <w:bottom w:val="single" w:sz="4" w:space="0" w:color="auto"/>
            </w:tcBorders>
          </w:tcPr>
          <w:p w14:paraId="500F3C78" w14:textId="77777777" w:rsidR="004E4FA4" w:rsidRPr="004A7D08" w:rsidRDefault="004E4FA4" w:rsidP="001F24AB">
            <w:pPr>
              <w:ind w:firstLine="0"/>
              <w:jc w:val="center"/>
              <w:rPr>
                <w:sz w:val="20"/>
                <w:szCs w:val="20"/>
              </w:rPr>
            </w:pPr>
            <w:r w:rsidRPr="004A7D08">
              <w:rPr>
                <w:sz w:val="20"/>
                <w:szCs w:val="20"/>
              </w:rPr>
              <w:t>.</w:t>
            </w:r>
            <w:r>
              <w:rPr>
                <w:sz w:val="20"/>
                <w:szCs w:val="20"/>
              </w:rPr>
              <w:t>210</w:t>
            </w:r>
          </w:p>
        </w:tc>
        <w:tc>
          <w:tcPr>
            <w:tcW w:w="709" w:type="dxa"/>
            <w:tcBorders>
              <w:bottom w:val="single" w:sz="4" w:space="0" w:color="auto"/>
            </w:tcBorders>
          </w:tcPr>
          <w:p w14:paraId="738FA879" w14:textId="77777777" w:rsidR="004E4FA4" w:rsidRPr="004A7D08" w:rsidRDefault="004E4FA4" w:rsidP="001F24AB">
            <w:pPr>
              <w:ind w:firstLine="0"/>
              <w:jc w:val="center"/>
              <w:rPr>
                <w:sz w:val="20"/>
                <w:szCs w:val="20"/>
              </w:rPr>
            </w:pPr>
            <w:r w:rsidRPr="004A7D08">
              <w:rPr>
                <w:sz w:val="20"/>
                <w:szCs w:val="20"/>
              </w:rPr>
              <w:t>.</w:t>
            </w:r>
            <w:r>
              <w:rPr>
                <w:sz w:val="20"/>
                <w:szCs w:val="20"/>
              </w:rPr>
              <w:t>098</w:t>
            </w:r>
          </w:p>
        </w:tc>
      </w:tr>
      <w:tr w:rsidR="004E4FA4" w:rsidRPr="00576DB6" w14:paraId="308B8CF1" w14:textId="77777777" w:rsidTr="001F24AB">
        <w:tc>
          <w:tcPr>
            <w:tcW w:w="3402" w:type="dxa"/>
            <w:tcBorders>
              <w:top w:val="single" w:sz="4" w:space="0" w:color="auto"/>
            </w:tcBorders>
          </w:tcPr>
          <w:p w14:paraId="367521C0" w14:textId="77777777" w:rsidR="004E4FA4" w:rsidRPr="004A7D08" w:rsidRDefault="004E4FA4" w:rsidP="00AF5286">
            <w:pPr>
              <w:ind w:firstLine="0"/>
              <w:jc w:val="left"/>
              <w:rPr>
                <w:sz w:val="20"/>
                <w:szCs w:val="20"/>
              </w:rPr>
            </w:pPr>
            <w:r w:rsidRPr="004A7D08">
              <w:rPr>
                <w:sz w:val="20"/>
                <w:szCs w:val="20"/>
              </w:rPr>
              <w:t>Indirect effects</w:t>
            </w:r>
          </w:p>
        </w:tc>
        <w:tc>
          <w:tcPr>
            <w:tcW w:w="709" w:type="dxa"/>
            <w:tcBorders>
              <w:top w:val="single" w:sz="4" w:space="0" w:color="auto"/>
            </w:tcBorders>
          </w:tcPr>
          <w:p w14:paraId="469C8DD4" w14:textId="77777777" w:rsidR="004E4FA4" w:rsidRPr="004A7D08" w:rsidRDefault="004E4FA4" w:rsidP="001F24AB">
            <w:pPr>
              <w:ind w:firstLine="0"/>
              <w:jc w:val="center"/>
              <w:rPr>
                <w:sz w:val="20"/>
                <w:szCs w:val="20"/>
              </w:rPr>
            </w:pPr>
          </w:p>
        </w:tc>
        <w:tc>
          <w:tcPr>
            <w:tcW w:w="709" w:type="dxa"/>
            <w:tcBorders>
              <w:top w:val="single" w:sz="4" w:space="0" w:color="auto"/>
            </w:tcBorders>
          </w:tcPr>
          <w:p w14:paraId="7EF9D800" w14:textId="77777777" w:rsidR="004E4FA4" w:rsidRPr="004A7D08" w:rsidRDefault="004E4FA4" w:rsidP="001F24AB">
            <w:pPr>
              <w:ind w:firstLine="0"/>
              <w:jc w:val="center"/>
              <w:rPr>
                <w:sz w:val="20"/>
                <w:szCs w:val="20"/>
              </w:rPr>
            </w:pPr>
          </w:p>
        </w:tc>
        <w:tc>
          <w:tcPr>
            <w:tcW w:w="850" w:type="dxa"/>
            <w:tcBorders>
              <w:top w:val="single" w:sz="4" w:space="0" w:color="auto"/>
            </w:tcBorders>
          </w:tcPr>
          <w:p w14:paraId="51E07DF9" w14:textId="77777777" w:rsidR="004E4FA4" w:rsidRPr="004A7D08" w:rsidRDefault="004E4FA4" w:rsidP="001F24AB">
            <w:pPr>
              <w:ind w:firstLine="0"/>
              <w:jc w:val="center"/>
              <w:rPr>
                <w:sz w:val="20"/>
                <w:szCs w:val="20"/>
              </w:rPr>
            </w:pPr>
          </w:p>
        </w:tc>
        <w:tc>
          <w:tcPr>
            <w:tcW w:w="851" w:type="dxa"/>
            <w:tcBorders>
              <w:top w:val="single" w:sz="4" w:space="0" w:color="auto"/>
            </w:tcBorders>
          </w:tcPr>
          <w:p w14:paraId="2C4D8A9B" w14:textId="77777777" w:rsidR="004E4FA4" w:rsidRPr="004A7D08" w:rsidRDefault="004E4FA4" w:rsidP="001F24AB">
            <w:pPr>
              <w:ind w:firstLine="0"/>
              <w:jc w:val="center"/>
              <w:rPr>
                <w:sz w:val="20"/>
                <w:szCs w:val="20"/>
              </w:rPr>
            </w:pPr>
          </w:p>
        </w:tc>
        <w:tc>
          <w:tcPr>
            <w:tcW w:w="992" w:type="dxa"/>
            <w:tcBorders>
              <w:top w:val="single" w:sz="4" w:space="0" w:color="auto"/>
            </w:tcBorders>
          </w:tcPr>
          <w:p w14:paraId="35CB2B49" w14:textId="77777777" w:rsidR="004E4FA4" w:rsidRPr="004A7D08" w:rsidRDefault="004E4FA4" w:rsidP="001F24AB">
            <w:pPr>
              <w:ind w:firstLine="0"/>
              <w:jc w:val="center"/>
              <w:rPr>
                <w:sz w:val="20"/>
                <w:szCs w:val="20"/>
              </w:rPr>
            </w:pPr>
          </w:p>
        </w:tc>
        <w:tc>
          <w:tcPr>
            <w:tcW w:w="992" w:type="dxa"/>
            <w:tcBorders>
              <w:top w:val="single" w:sz="4" w:space="0" w:color="auto"/>
            </w:tcBorders>
          </w:tcPr>
          <w:p w14:paraId="4E48543A" w14:textId="77777777" w:rsidR="004E4FA4" w:rsidRPr="004A7D08" w:rsidRDefault="004E4FA4" w:rsidP="001F24AB">
            <w:pPr>
              <w:ind w:firstLine="0"/>
              <w:jc w:val="center"/>
              <w:rPr>
                <w:sz w:val="20"/>
                <w:szCs w:val="20"/>
              </w:rPr>
            </w:pPr>
          </w:p>
        </w:tc>
        <w:tc>
          <w:tcPr>
            <w:tcW w:w="709" w:type="dxa"/>
            <w:tcBorders>
              <w:top w:val="single" w:sz="4" w:space="0" w:color="auto"/>
            </w:tcBorders>
          </w:tcPr>
          <w:p w14:paraId="47D42490" w14:textId="77777777" w:rsidR="004E4FA4" w:rsidRPr="004A7D08" w:rsidRDefault="004E4FA4" w:rsidP="001F24AB">
            <w:pPr>
              <w:ind w:firstLine="0"/>
              <w:jc w:val="center"/>
              <w:rPr>
                <w:sz w:val="20"/>
                <w:szCs w:val="20"/>
              </w:rPr>
            </w:pPr>
          </w:p>
        </w:tc>
      </w:tr>
      <w:tr w:rsidR="004E4FA4" w:rsidRPr="00576DB6" w14:paraId="4228CE55" w14:textId="77777777" w:rsidTr="001F24AB">
        <w:tc>
          <w:tcPr>
            <w:tcW w:w="3402" w:type="dxa"/>
          </w:tcPr>
          <w:p w14:paraId="74AAD137" w14:textId="77777777" w:rsidR="004E4FA4" w:rsidRPr="004A7D08" w:rsidRDefault="004E4FA4" w:rsidP="00AF5286">
            <w:pPr>
              <w:ind w:firstLine="0"/>
              <w:jc w:val="left"/>
              <w:rPr>
                <w:sz w:val="20"/>
                <w:szCs w:val="20"/>
              </w:rPr>
            </w:pPr>
            <w:r w:rsidRPr="004A7D08">
              <w:rPr>
                <w:sz w:val="20"/>
                <w:szCs w:val="20"/>
              </w:rPr>
              <w:t xml:space="preserve">   NFC on DE via self-control</w:t>
            </w:r>
          </w:p>
        </w:tc>
        <w:tc>
          <w:tcPr>
            <w:tcW w:w="709" w:type="dxa"/>
          </w:tcPr>
          <w:p w14:paraId="582918C0" w14:textId="77777777" w:rsidR="004E4FA4" w:rsidRPr="004A7D08" w:rsidRDefault="004E4FA4" w:rsidP="001F24AB">
            <w:pPr>
              <w:ind w:firstLine="0"/>
              <w:jc w:val="center"/>
              <w:rPr>
                <w:sz w:val="20"/>
                <w:szCs w:val="20"/>
              </w:rPr>
            </w:pPr>
            <w:r w:rsidRPr="004A7D08">
              <w:rPr>
                <w:sz w:val="20"/>
                <w:szCs w:val="20"/>
              </w:rPr>
              <w:t>.001</w:t>
            </w:r>
          </w:p>
        </w:tc>
        <w:tc>
          <w:tcPr>
            <w:tcW w:w="709" w:type="dxa"/>
          </w:tcPr>
          <w:p w14:paraId="3BA75BA3" w14:textId="77777777" w:rsidR="004E4FA4" w:rsidRPr="004A7D08" w:rsidRDefault="004E4FA4" w:rsidP="001F24AB">
            <w:pPr>
              <w:ind w:firstLine="0"/>
              <w:jc w:val="center"/>
              <w:rPr>
                <w:sz w:val="20"/>
                <w:szCs w:val="20"/>
              </w:rPr>
            </w:pPr>
            <w:r w:rsidRPr="004A7D08">
              <w:rPr>
                <w:sz w:val="20"/>
                <w:szCs w:val="20"/>
              </w:rPr>
              <w:t>.03</w:t>
            </w:r>
            <w:r>
              <w:rPr>
                <w:sz w:val="20"/>
                <w:szCs w:val="20"/>
              </w:rPr>
              <w:t>1</w:t>
            </w:r>
          </w:p>
        </w:tc>
        <w:tc>
          <w:tcPr>
            <w:tcW w:w="850" w:type="dxa"/>
          </w:tcPr>
          <w:p w14:paraId="1E73468C" w14:textId="77777777" w:rsidR="004E4FA4" w:rsidRPr="004A7D08" w:rsidRDefault="004E4FA4" w:rsidP="001F24AB">
            <w:pPr>
              <w:ind w:firstLine="0"/>
              <w:jc w:val="center"/>
              <w:rPr>
                <w:sz w:val="20"/>
                <w:szCs w:val="20"/>
              </w:rPr>
            </w:pPr>
            <w:r w:rsidRPr="004A7D08">
              <w:rPr>
                <w:sz w:val="20"/>
                <w:szCs w:val="20"/>
              </w:rPr>
              <w:t>.0</w:t>
            </w:r>
            <w:r>
              <w:rPr>
                <w:sz w:val="20"/>
                <w:szCs w:val="20"/>
              </w:rPr>
              <w:t>45</w:t>
            </w:r>
          </w:p>
        </w:tc>
        <w:tc>
          <w:tcPr>
            <w:tcW w:w="851" w:type="dxa"/>
          </w:tcPr>
          <w:p w14:paraId="47662387" w14:textId="77777777" w:rsidR="004E4FA4" w:rsidRPr="004A7D08" w:rsidRDefault="004E4FA4" w:rsidP="001F24AB">
            <w:pPr>
              <w:ind w:firstLine="0"/>
              <w:jc w:val="center"/>
              <w:rPr>
                <w:sz w:val="20"/>
                <w:szCs w:val="20"/>
              </w:rPr>
            </w:pPr>
            <w:r w:rsidRPr="004A7D08">
              <w:rPr>
                <w:sz w:val="20"/>
                <w:szCs w:val="20"/>
              </w:rPr>
              <w:t>.9</w:t>
            </w:r>
            <w:r>
              <w:rPr>
                <w:sz w:val="20"/>
                <w:szCs w:val="20"/>
              </w:rPr>
              <w:t>64</w:t>
            </w:r>
          </w:p>
        </w:tc>
        <w:tc>
          <w:tcPr>
            <w:tcW w:w="992" w:type="dxa"/>
          </w:tcPr>
          <w:p w14:paraId="346DD480" w14:textId="77777777" w:rsidR="004E4FA4" w:rsidRPr="004A7D08" w:rsidRDefault="004E4FA4" w:rsidP="001F24AB">
            <w:pPr>
              <w:ind w:firstLine="0"/>
              <w:jc w:val="center"/>
              <w:rPr>
                <w:sz w:val="20"/>
                <w:szCs w:val="20"/>
              </w:rPr>
            </w:pPr>
            <w:r w:rsidRPr="004A7D08">
              <w:rPr>
                <w:sz w:val="20"/>
                <w:szCs w:val="20"/>
              </w:rPr>
              <w:t>-.0</w:t>
            </w:r>
            <w:r>
              <w:rPr>
                <w:sz w:val="20"/>
                <w:szCs w:val="20"/>
              </w:rPr>
              <w:t>59</w:t>
            </w:r>
          </w:p>
        </w:tc>
        <w:tc>
          <w:tcPr>
            <w:tcW w:w="992" w:type="dxa"/>
          </w:tcPr>
          <w:p w14:paraId="747DFFE6" w14:textId="77777777" w:rsidR="004E4FA4" w:rsidRPr="004A7D08" w:rsidRDefault="004E4FA4" w:rsidP="001F24AB">
            <w:pPr>
              <w:ind w:firstLine="0"/>
              <w:jc w:val="center"/>
              <w:rPr>
                <w:sz w:val="20"/>
                <w:szCs w:val="20"/>
              </w:rPr>
            </w:pPr>
            <w:r w:rsidRPr="004A7D08">
              <w:rPr>
                <w:sz w:val="20"/>
                <w:szCs w:val="20"/>
              </w:rPr>
              <w:t>.</w:t>
            </w:r>
            <w:r>
              <w:rPr>
                <w:sz w:val="20"/>
                <w:szCs w:val="20"/>
              </w:rPr>
              <w:t>066</w:t>
            </w:r>
          </w:p>
        </w:tc>
        <w:tc>
          <w:tcPr>
            <w:tcW w:w="709" w:type="dxa"/>
          </w:tcPr>
          <w:p w14:paraId="20CF0CBF" w14:textId="77777777" w:rsidR="004E4FA4" w:rsidRPr="004A7D08" w:rsidRDefault="004E4FA4" w:rsidP="001F24AB">
            <w:pPr>
              <w:ind w:firstLine="0"/>
              <w:jc w:val="center"/>
              <w:rPr>
                <w:sz w:val="20"/>
                <w:szCs w:val="20"/>
              </w:rPr>
            </w:pPr>
            <w:r w:rsidRPr="004A7D08">
              <w:rPr>
                <w:sz w:val="20"/>
                <w:szCs w:val="20"/>
              </w:rPr>
              <w:t>.001</w:t>
            </w:r>
          </w:p>
        </w:tc>
      </w:tr>
      <w:tr w:rsidR="004E4FA4" w:rsidRPr="00576DB6" w14:paraId="56A96642" w14:textId="77777777" w:rsidTr="001F24AB">
        <w:tc>
          <w:tcPr>
            <w:tcW w:w="3402" w:type="dxa"/>
          </w:tcPr>
          <w:p w14:paraId="32806FA4" w14:textId="77777777" w:rsidR="004E4FA4" w:rsidRPr="004A7D08" w:rsidRDefault="004E4FA4" w:rsidP="00AF5286">
            <w:pPr>
              <w:ind w:firstLine="0"/>
              <w:jc w:val="left"/>
              <w:rPr>
                <w:sz w:val="20"/>
                <w:szCs w:val="20"/>
              </w:rPr>
            </w:pPr>
            <w:r w:rsidRPr="004A7D08">
              <w:rPr>
                <w:sz w:val="20"/>
                <w:szCs w:val="20"/>
              </w:rPr>
              <w:t xml:space="preserve">   NFC on DE via reappraisal</w:t>
            </w:r>
          </w:p>
        </w:tc>
        <w:tc>
          <w:tcPr>
            <w:tcW w:w="709" w:type="dxa"/>
          </w:tcPr>
          <w:p w14:paraId="0447BB7A" w14:textId="77777777" w:rsidR="004E4FA4" w:rsidRPr="004A7D08" w:rsidRDefault="004E4FA4" w:rsidP="001F24AB">
            <w:pPr>
              <w:ind w:firstLine="0"/>
              <w:jc w:val="center"/>
              <w:rPr>
                <w:sz w:val="20"/>
                <w:szCs w:val="20"/>
              </w:rPr>
            </w:pPr>
            <w:r w:rsidRPr="004A7D08">
              <w:rPr>
                <w:sz w:val="20"/>
                <w:szCs w:val="20"/>
              </w:rPr>
              <w:t>-.0</w:t>
            </w:r>
            <w:r>
              <w:rPr>
                <w:sz w:val="20"/>
                <w:szCs w:val="20"/>
              </w:rPr>
              <w:t>09</w:t>
            </w:r>
          </w:p>
        </w:tc>
        <w:tc>
          <w:tcPr>
            <w:tcW w:w="709" w:type="dxa"/>
          </w:tcPr>
          <w:p w14:paraId="4EEFE314" w14:textId="77777777" w:rsidR="004E4FA4" w:rsidRPr="004A7D08" w:rsidRDefault="004E4FA4" w:rsidP="001F24AB">
            <w:pPr>
              <w:ind w:firstLine="0"/>
              <w:jc w:val="center"/>
              <w:rPr>
                <w:sz w:val="20"/>
                <w:szCs w:val="20"/>
              </w:rPr>
            </w:pPr>
            <w:r w:rsidRPr="004A7D08">
              <w:rPr>
                <w:sz w:val="20"/>
                <w:szCs w:val="20"/>
              </w:rPr>
              <w:t>.00</w:t>
            </w:r>
            <w:r>
              <w:rPr>
                <w:sz w:val="20"/>
                <w:szCs w:val="20"/>
              </w:rPr>
              <w:t>6</w:t>
            </w:r>
          </w:p>
        </w:tc>
        <w:tc>
          <w:tcPr>
            <w:tcW w:w="850" w:type="dxa"/>
          </w:tcPr>
          <w:p w14:paraId="63E7531A" w14:textId="77777777" w:rsidR="004E4FA4" w:rsidRPr="004A7D08" w:rsidRDefault="004E4FA4" w:rsidP="001F24AB">
            <w:pPr>
              <w:ind w:firstLine="0"/>
              <w:jc w:val="center"/>
              <w:rPr>
                <w:sz w:val="20"/>
                <w:szCs w:val="20"/>
              </w:rPr>
            </w:pPr>
            <w:r w:rsidRPr="004A7D08">
              <w:rPr>
                <w:sz w:val="20"/>
                <w:szCs w:val="20"/>
              </w:rPr>
              <w:t>-1.</w:t>
            </w:r>
            <w:r>
              <w:rPr>
                <w:sz w:val="20"/>
                <w:szCs w:val="20"/>
              </w:rPr>
              <w:t>62</w:t>
            </w:r>
          </w:p>
        </w:tc>
        <w:tc>
          <w:tcPr>
            <w:tcW w:w="851" w:type="dxa"/>
          </w:tcPr>
          <w:p w14:paraId="3C6BE84F" w14:textId="77777777" w:rsidR="004E4FA4" w:rsidRPr="004A7D08" w:rsidRDefault="004E4FA4" w:rsidP="001F24AB">
            <w:pPr>
              <w:ind w:firstLine="0"/>
              <w:jc w:val="center"/>
              <w:rPr>
                <w:sz w:val="20"/>
                <w:szCs w:val="20"/>
              </w:rPr>
            </w:pPr>
            <w:r w:rsidRPr="004A7D08">
              <w:rPr>
                <w:sz w:val="20"/>
                <w:szCs w:val="20"/>
              </w:rPr>
              <w:t>.</w:t>
            </w:r>
            <w:r>
              <w:rPr>
                <w:sz w:val="20"/>
                <w:szCs w:val="20"/>
              </w:rPr>
              <w:t>105</w:t>
            </w:r>
          </w:p>
        </w:tc>
        <w:tc>
          <w:tcPr>
            <w:tcW w:w="992" w:type="dxa"/>
          </w:tcPr>
          <w:p w14:paraId="12BBECB4" w14:textId="77777777" w:rsidR="004E4FA4" w:rsidRPr="004A7D08" w:rsidRDefault="004E4FA4" w:rsidP="001F24AB">
            <w:pPr>
              <w:ind w:firstLine="0"/>
              <w:jc w:val="center"/>
              <w:rPr>
                <w:sz w:val="20"/>
                <w:szCs w:val="20"/>
              </w:rPr>
            </w:pPr>
            <w:r w:rsidRPr="004A7D08">
              <w:rPr>
                <w:sz w:val="20"/>
                <w:szCs w:val="20"/>
              </w:rPr>
              <w:t>-.02</w:t>
            </w:r>
            <w:r>
              <w:rPr>
                <w:sz w:val="20"/>
                <w:szCs w:val="20"/>
              </w:rPr>
              <w:t>2</w:t>
            </w:r>
          </w:p>
        </w:tc>
        <w:tc>
          <w:tcPr>
            <w:tcW w:w="992" w:type="dxa"/>
          </w:tcPr>
          <w:p w14:paraId="4E746C3D" w14:textId="77777777" w:rsidR="004E4FA4" w:rsidRPr="004A7D08" w:rsidRDefault="004E4FA4" w:rsidP="001F24AB">
            <w:pPr>
              <w:ind w:firstLine="0"/>
              <w:jc w:val="center"/>
              <w:rPr>
                <w:sz w:val="20"/>
                <w:szCs w:val="20"/>
              </w:rPr>
            </w:pPr>
            <w:r w:rsidRPr="004A7D08">
              <w:rPr>
                <w:sz w:val="20"/>
                <w:szCs w:val="20"/>
              </w:rPr>
              <w:t>-.00</w:t>
            </w:r>
            <w:r>
              <w:rPr>
                <w:sz w:val="20"/>
                <w:szCs w:val="20"/>
              </w:rPr>
              <w:t>0</w:t>
            </w:r>
          </w:p>
        </w:tc>
        <w:tc>
          <w:tcPr>
            <w:tcW w:w="709" w:type="dxa"/>
          </w:tcPr>
          <w:p w14:paraId="63693880" w14:textId="77777777" w:rsidR="004E4FA4" w:rsidRPr="004A7D08" w:rsidRDefault="004E4FA4" w:rsidP="001F24AB">
            <w:pPr>
              <w:ind w:firstLine="0"/>
              <w:jc w:val="center"/>
              <w:rPr>
                <w:sz w:val="20"/>
                <w:szCs w:val="20"/>
              </w:rPr>
            </w:pPr>
            <w:r w:rsidRPr="004A7D08">
              <w:rPr>
                <w:sz w:val="20"/>
                <w:szCs w:val="20"/>
              </w:rPr>
              <w:t>-.0</w:t>
            </w:r>
            <w:r>
              <w:rPr>
                <w:sz w:val="20"/>
                <w:szCs w:val="20"/>
              </w:rPr>
              <w:t>09</w:t>
            </w:r>
          </w:p>
        </w:tc>
      </w:tr>
      <w:tr w:rsidR="004E4FA4" w:rsidRPr="00576DB6" w14:paraId="682370FD" w14:textId="77777777" w:rsidTr="001F24AB">
        <w:tc>
          <w:tcPr>
            <w:tcW w:w="3402" w:type="dxa"/>
          </w:tcPr>
          <w:p w14:paraId="3BC4D110" w14:textId="77777777" w:rsidR="004E4FA4" w:rsidRPr="004A7D08" w:rsidRDefault="004E4FA4" w:rsidP="00AF5286">
            <w:pPr>
              <w:ind w:firstLine="0"/>
              <w:jc w:val="left"/>
              <w:rPr>
                <w:sz w:val="20"/>
                <w:szCs w:val="20"/>
              </w:rPr>
            </w:pPr>
            <w:r w:rsidRPr="004A7D08">
              <w:rPr>
                <w:sz w:val="20"/>
                <w:szCs w:val="20"/>
              </w:rPr>
              <w:t xml:space="preserve">   NFC on DE via suppression</w:t>
            </w:r>
          </w:p>
        </w:tc>
        <w:tc>
          <w:tcPr>
            <w:tcW w:w="709" w:type="dxa"/>
          </w:tcPr>
          <w:p w14:paraId="0895198C" w14:textId="77777777" w:rsidR="004E4FA4" w:rsidRPr="004A7D08" w:rsidRDefault="004E4FA4" w:rsidP="001F24AB">
            <w:pPr>
              <w:ind w:firstLine="0"/>
              <w:jc w:val="center"/>
              <w:rPr>
                <w:sz w:val="20"/>
                <w:szCs w:val="20"/>
              </w:rPr>
            </w:pPr>
            <w:r w:rsidRPr="004A7D08">
              <w:rPr>
                <w:sz w:val="20"/>
                <w:szCs w:val="20"/>
              </w:rPr>
              <w:t>-.00</w:t>
            </w:r>
            <w:r>
              <w:rPr>
                <w:sz w:val="20"/>
                <w:szCs w:val="20"/>
              </w:rPr>
              <w:t>3</w:t>
            </w:r>
          </w:p>
        </w:tc>
        <w:tc>
          <w:tcPr>
            <w:tcW w:w="709" w:type="dxa"/>
          </w:tcPr>
          <w:p w14:paraId="5B01D551" w14:textId="77777777" w:rsidR="004E4FA4" w:rsidRPr="004A7D08" w:rsidRDefault="004E4FA4" w:rsidP="001F24AB">
            <w:pPr>
              <w:ind w:firstLine="0"/>
              <w:jc w:val="center"/>
              <w:rPr>
                <w:sz w:val="20"/>
                <w:szCs w:val="20"/>
              </w:rPr>
            </w:pPr>
            <w:r w:rsidRPr="004A7D08">
              <w:rPr>
                <w:sz w:val="20"/>
                <w:szCs w:val="20"/>
              </w:rPr>
              <w:t>.0</w:t>
            </w:r>
            <w:r>
              <w:rPr>
                <w:sz w:val="20"/>
                <w:szCs w:val="20"/>
              </w:rPr>
              <w:t>08</w:t>
            </w:r>
          </w:p>
        </w:tc>
        <w:tc>
          <w:tcPr>
            <w:tcW w:w="850" w:type="dxa"/>
          </w:tcPr>
          <w:p w14:paraId="70616CE0" w14:textId="77777777" w:rsidR="004E4FA4" w:rsidRPr="004A7D08" w:rsidRDefault="004E4FA4" w:rsidP="001F24AB">
            <w:pPr>
              <w:ind w:firstLine="0"/>
              <w:jc w:val="center"/>
              <w:rPr>
                <w:sz w:val="20"/>
                <w:szCs w:val="20"/>
              </w:rPr>
            </w:pPr>
            <w:r w:rsidRPr="004A7D08">
              <w:rPr>
                <w:sz w:val="20"/>
                <w:szCs w:val="20"/>
              </w:rPr>
              <w:t>-.</w:t>
            </w:r>
            <w:r>
              <w:rPr>
                <w:sz w:val="20"/>
                <w:szCs w:val="20"/>
              </w:rPr>
              <w:t>349</w:t>
            </w:r>
          </w:p>
        </w:tc>
        <w:tc>
          <w:tcPr>
            <w:tcW w:w="851" w:type="dxa"/>
          </w:tcPr>
          <w:p w14:paraId="649AAF28" w14:textId="77777777" w:rsidR="004E4FA4" w:rsidRPr="004A7D08" w:rsidRDefault="004E4FA4" w:rsidP="001F24AB">
            <w:pPr>
              <w:ind w:firstLine="0"/>
              <w:jc w:val="center"/>
              <w:rPr>
                <w:sz w:val="20"/>
                <w:szCs w:val="20"/>
              </w:rPr>
            </w:pPr>
            <w:r w:rsidRPr="004A7D08">
              <w:rPr>
                <w:sz w:val="20"/>
                <w:szCs w:val="20"/>
              </w:rPr>
              <w:t>.</w:t>
            </w:r>
            <w:r>
              <w:rPr>
                <w:sz w:val="20"/>
                <w:szCs w:val="20"/>
              </w:rPr>
              <w:t>727</w:t>
            </w:r>
          </w:p>
        </w:tc>
        <w:tc>
          <w:tcPr>
            <w:tcW w:w="992" w:type="dxa"/>
          </w:tcPr>
          <w:p w14:paraId="1D3E6D05" w14:textId="77777777" w:rsidR="004E4FA4" w:rsidRPr="004A7D08" w:rsidRDefault="004E4FA4" w:rsidP="001F24AB">
            <w:pPr>
              <w:ind w:firstLine="0"/>
              <w:jc w:val="center"/>
              <w:rPr>
                <w:sz w:val="20"/>
                <w:szCs w:val="20"/>
              </w:rPr>
            </w:pPr>
            <w:r w:rsidRPr="004A7D08">
              <w:rPr>
                <w:sz w:val="20"/>
                <w:szCs w:val="20"/>
              </w:rPr>
              <w:t>-.0</w:t>
            </w:r>
            <w:r>
              <w:rPr>
                <w:sz w:val="20"/>
                <w:szCs w:val="20"/>
              </w:rPr>
              <w:t>19</w:t>
            </w:r>
          </w:p>
        </w:tc>
        <w:tc>
          <w:tcPr>
            <w:tcW w:w="992" w:type="dxa"/>
          </w:tcPr>
          <w:p w14:paraId="7EE92A56" w14:textId="77777777" w:rsidR="004E4FA4" w:rsidRPr="004A7D08" w:rsidRDefault="004E4FA4" w:rsidP="001F24AB">
            <w:pPr>
              <w:ind w:firstLine="0"/>
              <w:jc w:val="center"/>
              <w:rPr>
                <w:sz w:val="20"/>
                <w:szCs w:val="20"/>
              </w:rPr>
            </w:pPr>
            <w:r w:rsidRPr="004A7D08">
              <w:rPr>
                <w:sz w:val="20"/>
                <w:szCs w:val="20"/>
              </w:rPr>
              <w:t>.01</w:t>
            </w:r>
            <w:r>
              <w:rPr>
                <w:sz w:val="20"/>
                <w:szCs w:val="20"/>
              </w:rPr>
              <w:t>3</w:t>
            </w:r>
          </w:p>
        </w:tc>
        <w:tc>
          <w:tcPr>
            <w:tcW w:w="709" w:type="dxa"/>
          </w:tcPr>
          <w:p w14:paraId="520A170F" w14:textId="77777777" w:rsidR="004E4FA4" w:rsidRPr="004A7D08" w:rsidRDefault="004E4FA4" w:rsidP="001F24AB">
            <w:pPr>
              <w:ind w:firstLine="0"/>
              <w:jc w:val="center"/>
              <w:rPr>
                <w:sz w:val="20"/>
                <w:szCs w:val="20"/>
              </w:rPr>
            </w:pPr>
            <w:r w:rsidRPr="004A7D08">
              <w:rPr>
                <w:sz w:val="20"/>
                <w:szCs w:val="20"/>
              </w:rPr>
              <w:t>-.00</w:t>
            </w:r>
            <w:r>
              <w:rPr>
                <w:sz w:val="20"/>
                <w:szCs w:val="20"/>
              </w:rPr>
              <w:t>3</w:t>
            </w:r>
          </w:p>
        </w:tc>
      </w:tr>
      <w:tr w:rsidR="004E4FA4" w:rsidRPr="00576DB6" w14:paraId="1B60E7F8" w14:textId="77777777" w:rsidTr="001F24AB">
        <w:trPr>
          <w:trHeight w:val="81"/>
        </w:trPr>
        <w:tc>
          <w:tcPr>
            <w:tcW w:w="3402" w:type="dxa"/>
          </w:tcPr>
          <w:p w14:paraId="32B2923F" w14:textId="77777777" w:rsidR="004E4FA4" w:rsidRPr="004A7D08" w:rsidRDefault="004E4FA4" w:rsidP="00AF5286">
            <w:pPr>
              <w:ind w:firstLine="0"/>
              <w:jc w:val="left"/>
              <w:rPr>
                <w:sz w:val="20"/>
                <w:szCs w:val="20"/>
              </w:rPr>
            </w:pPr>
            <w:r w:rsidRPr="004A7D08">
              <w:rPr>
                <w:sz w:val="20"/>
                <w:szCs w:val="20"/>
              </w:rPr>
              <w:t xml:space="preserve">   NFC on DE via adaptive coping</w:t>
            </w:r>
          </w:p>
        </w:tc>
        <w:tc>
          <w:tcPr>
            <w:tcW w:w="709" w:type="dxa"/>
          </w:tcPr>
          <w:p w14:paraId="07A149CA" w14:textId="77777777" w:rsidR="004E4FA4" w:rsidRPr="004A7D08" w:rsidRDefault="004E4FA4" w:rsidP="001F24AB">
            <w:pPr>
              <w:ind w:firstLine="0"/>
              <w:jc w:val="center"/>
              <w:rPr>
                <w:sz w:val="20"/>
                <w:szCs w:val="20"/>
              </w:rPr>
            </w:pPr>
            <w:r w:rsidRPr="004A7D08">
              <w:rPr>
                <w:sz w:val="20"/>
                <w:szCs w:val="20"/>
              </w:rPr>
              <w:t>-.03</w:t>
            </w:r>
            <w:r>
              <w:rPr>
                <w:sz w:val="20"/>
                <w:szCs w:val="20"/>
              </w:rPr>
              <w:t>2</w:t>
            </w:r>
          </w:p>
        </w:tc>
        <w:tc>
          <w:tcPr>
            <w:tcW w:w="709" w:type="dxa"/>
          </w:tcPr>
          <w:p w14:paraId="5198881F" w14:textId="77777777" w:rsidR="004E4FA4" w:rsidRPr="004A7D08" w:rsidRDefault="004E4FA4" w:rsidP="001F24AB">
            <w:pPr>
              <w:ind w:firstLine="0"/>
              <w:jc w:val="center"/>
              <w:rPr>
                <w:sz w:val="20"/>
                <w:szCs w:val="20"/>
              </w:rPr>
            </w:pPr>
            <w:r w:rsidRPr="004A7D08">
              <w:rPr>
                <w:sz w:val="20"/>
                <w:szCs w:val="20"/>
              </w:rPr>
              <w:t>.01</w:t>
            </w:r>
            <w:r>
              <w:rPr>
                <w:sz w:val="20"/>
                <w:szCs w:val="20"/>
              </w:rPr>
              <w:t>0</w:t>
            </w:r>
          </w:p>
        </w:tc>
        <w:tc>
          <w:tcPr>
            <w:tcW w:w="850" w:type="dxa"/>
          </w:tcPr>
          <w:p w14:paraId="63AB00E0" w14:textId="77777777" w:rsidR="004E4FA4" w:rsidRPr="004A7D08" w:rsidRDefault="004E4FA4" w:rsidP="001F24AB">
            <w:pPr>
              <w:ind w:firstLine="0"/>
              <w:jc w:val="center"/>
              <w:rPr>
                <w:sz w:val="20"/>
                <w:szCs w:val="20"/>
              </w:rPr>
            </w:pPr>
            <w:r w:rsidRPr="004A7D08">
              <w:rPr>
                <w:sz w:val="20"/>
                <w:szCs w:val="20"/>
              </w:rPr>
              <w:t>-3.</w:t>
            </w:r>
            <w:r>
              <w:rPr>
                <w:sz w:val="20"/>
                <w:szCs w:val="20"/>
              </w:rPr>
              <w:t>061</w:t>
            </w:r>
          </w:p>
        </w:tc>
        <w:tc>
          <w:tcPr>
            <w:tcW w:w="851" w:type="dxa"/>
          </w:tcPr>
          <w:p w14:paraId="324D75A1" w14:textId="77777777" w:rsidR="004E4FA4" w:rsidRPr="004A7D08" w:rsidRDefault="004E4FA4" w:rsidP="001F24AB">
            <w:pPr>
              <w:ind w:firstLine="0"/>
              <w:jc w:val="center"/>
              <w:rPr>
                <w:sz w:val="20"/>
                <w:szCs w:val="20"/>
              </w:rPr>
            </w:pPr>
            <w:r w:rsidRPr="004A7D08">
              <w:rPr>
                <w:sz w:val="20"/>
                <w:szCs w:val="20"/>
              </w:rPr>
              <w:t>.00</w:t>
            </w:r>
            <w:r>
              <w:rPr>
                <w:sz w:val="20"/>
                <w:szCs w:val="20"/>
              </w:rPr>
              <w:t>2</w:t>
            </w:r>
          </w:p>
        </w:tc>
        <w:tc>
          <w:tcPr>
            <w:tcW w:w="992" w:type="dxa"/>
          </w:tcPr>
          <w:p w14:paraId="60A67CAD" w14:textId="77777777" w:rsidR="004E4FA4" w:rsidRPr="004A7D08" w:rsidRDefault="004E4FA4" w:rsidP="001F24AB">
            <w:pPr>
              <w:ind w:firstLine="0"/>
              <w:jc w:val="center"/>
              <w:rPr>
                <w:sz w:val="20"/>
                <w:szCs w:val="20"/>
              </w:rPr>
            </w:pPr>
            <w:r w:rsidRPr="004A7D08">
              <w:rPr>
                <w:sz w:val="20"/>
                <w:szCs w:val="20"/>
              </w:rPr>
              <w:t>-.0</w:t>
            </w:r>
            <w:r>
              <w:rPr>
                <w:sz w:val="20"/>
                <w:szCs w:val="20"/>
              </w:rPr>
              <w:t>55</w:t>
            </w:r>
          </w:p>
        </w:tc>
        <w:tc>
          <w:tcPr>
            <w:tcW w:w="992" w:type="dxa"/>
          </w:tcPr>
          <w:p w14:paraId="6E09D4DB" w14:textId="77777777" w:rsidR="004E4FA4" w:rsidRPr="004A7D08" w:rsidRDefault="004E4FA4" w:rsidP="001F24AB">
            <w:pPr>
              <w:ind w:firstLine="0"/>
              <w:jc w:val="center"/>
              <w:rPr>
                <w:sz w:val="20"/>
                <w:szCs w:val="20"/>
              </w:rPr>
            </w:pPr>
            <w:r w:rsidRPr="004A7D08">
              <w:rPr>
                <w:sz w:val="20"/>
                <w:szCs w:val="20"/>
              </w:rPr>
              <w:t>-.01</w:t>
            </w:r>
            <w:r>
              <w:rPr>
                <w:sz w:val="20"/>
                <w:szCs w:val="20"/>
              </w:rPr>
              <w:t>4</w:t>
            </w:r>
          </w:p>
        </w:tc>
        <w:tc>
          <w:tcPr>
            <w:tcW w:w="709" w:type="dxa"/>
          </w:tcPr>
          <w:p w14:paraId="0A37D7DD" w14:textId="77777777" w:rsidR="004E4FA4" w:rsidRPr="004A7D08" w:rsidRDefault="004E4FA4" w:rsidP="001F24AB">
            <w:pPr>
              <w:ind w:firstLine="0"/>
              <w:jc w:val="center"/>
              <w:rPr>
                <w:sz w:val="20"/>
                <w:szCs w:val="20"/>
              </w:rPr>
            </w:pPr>
            <w:r w:rsidRPr="004A7D08">
              <w:rPr>
                <w:sz w:val="20"/>
                <w:szCs w:val="20"/>
              </w:rPr>
              <w:t>-.03</w:t>
            </w:r>
            <w:r>
              <w:rPr>
                <w:sz w:val="20"/>
                <w:szCs w:val="20"/>
              </w:rPr>
              <w:t>0</w:t>
            </w:r>
          </w:p>
        </w:tc>
      </w:tr>
      <w:tr w:rsidR="004E4FA4" w:rsidRPr="00576DB6" w14:paraId="46C8599E" w14:textId="77777777" w:rsidTr="001F24AB">
        <w:tc>
          <w:tcPr>
            <w:tcW w:w="3402" w:type="dxa"/>
            <w:tcBorders>
              <w:bottom w:val="single" w:sz="4" w:space="0" w:color="auto"/>
            </w:tcBorders>
          </w:tcPr>
          <w:p w14:paraId="6FAFCEC9" w14:textId="77777777" w:rsidR="004E4FA4" w:rsidRPr="004A7D08" w:rsidRDefault="004E4FA4" w:rsidP="00AF5286">
            <w:pPr>
              <w:ind w:firstLine="0"/>
              <w:jc w:val="left"/>
              <w:rPr>
                <w:sz w:val="20"/>
                <w:szCs w:val="20"/>
              </w:rPr>
            </w:pPr>
            <w:r w:rsidRPr="004A7D08">
              <w:rPr>
                <w:sz w:val="20"/>
                <w:szCs w:val="20"/>
              </w:rPr>
              <w:t xml:space="preserve">   NFC on DE via maladaptive coping</w:t>
            </w:r>
          </w:p>
        </w:tc>
        <w:tc>
          <w:tcPr>
            <w:tcW w:w="709" w:type="dxa"/>
            <w:tcBorders>
              <w:bottom w:val="single" w:sz="4" w:space="0" w:color="auto"/>
            </w:tcBorders>
          </w:tcPr>
          <w:p w14:paraId="469CEFFA" w14:textId="77777777" w:rsidR="004E4FA4" w:rsidRPr="004A7D08" w:rsidRDefault="004E4FA4" w:rsidP="001F24AB">
            <w:pPr>
              <w:ind w:firstLine="0"/>
              <w:jc w:val="center"/>
              <w:rPr>
                <w:sz w:val="20"/>
                <w:szCs w:val="20"/>
              </w:rPr>
            </w:pPr>
            <w:r w:rsidRPr="004A7D08">
              <w:rPr>
                <w:sz w:val="20"/>
                <w:szCs w:val="20"/>
              </w:rPr>
              <w:t>-.0</w:t>
            </w:r>
            <w:r>
              <w:rPr>
                <w:sz w:val="20"/>
                <w:szCs w:val="20"/>
              </w:rPr>
              <w:t>34</w:t>
            </w:r>
          </w:p>
        </w:tc>
        <w:tc>
          <w:tcPr>
            <w:tcW w:w="709" w:type="dxa"/>
            <w:tcBorders>
              <w:bottom w:val="single" w:sz="4" w:space="0" w:color="auto"/>
            </w:tcBorders>
          </w:tcPr>
          <w:p w14:paraId="0DAF2683" w14:textId="77777777" w:rsidR="004E4FA4" w:rsidRPr="004A7D08" w:rsidRDefault="004E4FA4" w:rsidP="001F24AB">
            <w:pPr>
              <w:ind w:firstLine="0"/>
              <w:jc w:val="center"/>
              <w:rPr>
                <w:sz w:val="20"/>
                <w:szCs w:val="20"/>
              </w:rPr>
            </w:pPr>
            <w:r w:rsidRPr="004A7D08">
              <w:rPr>
                <w:sz w:val="20"/>
                <w:szCs w:val="20"/>
              </w:rPr>
              <w:t>.01</w:t>
            </w:r>
            <w:r>
              <w:rPr>
                <w:sz w:val="20"/>
                <w:szCs w:val="20"/>
              </w:rPr>
              <w:t>4</w:t>
            </w:r>
          </w:p>
        </w:tc>
        <w:tc>
          <w:tcPr>
            <w:tcW w:w="850" w:type="dxa"/>
            <w:tcBorders>
              <w:bottom w:val="single" w:sz="4" w:space="0" w:color="auto"/>
            </w:tcBorders>
          </w:tcPr>
          <w:p w14:paraId="13651728" w14:textId="77777777" w:rsidR="004E4FA4" w:rsidRPr="004A7D08" w:rsidRDefault="004E4FA4" w:rsidP="001F24AB">
            <w:pPr>
              <w:ind w:firstLine="0"/>
              <w:jc w:val="center"/>
              <w:rPr>
                <w:sz w:val="20"/>
                <w:szCs w:val="20"/>
              </w:rPr>
            </w:pPr>
            <w:r w:rsidRPr="004A7D08">
              <w:rPr>
                <w:sz w:val="20"/>
                <w:szCs w:val="20"/>
              </w:rPr>
              <w:t>-2.</w:t>
            </w:r>
            <w:r>
              <w:rPr>
                <w:sz w:val="20"/>
                <w:szCs w:val="20"/>
              </w:rPr>
              <w:t>443</w:t>
            </w:r>
          </w:p>
        </w:tc>
        <w:tc>
          <w:tcPr>
            <w:tcW w:w="851" w:type="dxa"/>
            <w:tcBorders>
              <w:bottom w:val="single" w:sz="4" w:space="0" w:color="auto"/>
            </w:tcBorders>
          </w:tcPr>
          <w:p w14:paraId="2836096A" w14:textId="77777777" w:rsidR="004E4FA4" w:rsidRPr="004A7D08" w:rsidRDefault="004E4FA4" w:rsidP="001F24AB">
            <w:pPr>
              <w:ind w:firstLine="0"/>
              <w:jc w:val="center"/>
              <w:rPr>
                <w:sz w:val="20"/>
                <w:szCs w:val="20"/>
              </w:rPr>
            </w:pPr>
            <w:r w:rsidRPr="004A7D08">
              <w:rPr>
                <w:sz w:val="20"/>
                <w:szCs w:val="20"/>
              </w:rPr>
              <w:t>.01</w:t>
            </w:r>
            <w:r>
              <w:rPr>
                <w:sz w:val="20"/>
                <w:szCs w:val="20"/>
              </w:rPr>
              <w:t>5</w:t>
            </w:r>
          </w:p>
        </w:tc>
        <w:tc>
          <w:tcPr>
            <w:tcW w:w="992" w:type="dxa"/>
            <w:tcBorders>
              <w:bottom w:val="single" w:sz="4" w:space="0" w:color="auto"/>
            </w:tcBorders>
          </w:tcPr>
          <w:p w14:paraId="3C13DD9B" w14:textId="77777777" w:rsidR="004E4FA4" w:rsidRPr="004A7D08" w:rsidRDefault="004E4FA4" w:rsidP="001F24AB">
            <w:pPr>
              <w:ind w:firstLine="0"/>
              <w:jc w:val="center"/>
              <w:rPr>
                <w:sz w:val="20"/>
                <w:szCs w:val="20"/>
              </w:rPr>
            </w:pPr>
            <w:r w:rsidRPr="004A7D08">
              <w:rPr>
                <w:sz w:val="20"/>
                <w:szCs w:val="20"/>
              </w:rPr>
              <w:t>-.0</w:t>
            </w:r>
            <w:r>
              <w:rPr>
                <w:sz w:val="20"/>
                <w:szCs w:val="20"/>
              </w:rPr>
              <w:t>64</w:t>
            </w:r>
          </w:p>
        </w:tc>
        <w:tc>
          <w:tcPr>
            <w:tcW w:w="992" w:type="dxa"/>
            <w:tcBorders>
              <w:bottom w:val="single" w:sz="4" w:space="0" w:color="auto"/>
            </w:tcBorders>
          </w:tcPr>
          <w:p w14:paraId="612962B1" w14:textId="77777777" w:rsidR="004E4FA4" w:rsidRPr="004A7D08" w:rsidRDefault="004E4FA4" w:rsidP="001F24AB">
            <w:pPr>
              <w:ind w:firstLine="0"/>
              <w:jc w:val="center"/>
              <w:rPr>
                <w:sz w:val="20"/>
                <w:szCs w:val="20"/>
              </w:rPr>
            </w:pPr>
            <w:r w:rsidRPr="004A7D08">
              <w:rPr>
                <w:sz w:val="20"/>
                <w:szCs w:val="20"/>
              </w:rPr>
              <w:t>-.0</w:t>
            </w:r>
            <w:r>
              <w:rPr>
                <w:sz w:val="20"/>
                <w:szCs w:val="20"/>
              </w:rPr>
              <w:t>08</w:t>
            </w:r>
          </w:p>
        </w:tc>
        <w:tc>
          <w:tcPr>
            <w:tcW w:w="709" w:type="dxa"/>
            <w:tcBorders>
              <w:bottom w:val="single" w:sz="4" w:space="0" w:color="auto"/>
            </w:tcBorders>
          </w:tcPr>
          <w:p w14:paraId="0BBC02E9" w14:textId="77777777" w:rsidR="004E4FA4" w:rsidRPr="004A7D08" w:rsidRDefault="004E4FA4" w:rsidP="001F24AB">
            <w:pPr>
              <w:ind w:firstLine="0"/>
              <w:jc w:val="center"/>
              <w:rPr>
                <w:sz w:val="20"/>
                <w:szCs w:val="20"/>
              </w:rPr>
            </w:pPr>
            <w:r w:rsidRPr="004A7D08">
              <w:rPr>
                <w:sz w:val="20"/>
                <w:szCs w:val="20"/>
              </w:rPr>
              <w:t>-.03</w:t>
            </w:r>
            <w:r>
              <w:rPr>
                <w:sz w:val="20"/>
                <w:szCs w:val="20"/>
              </w:rPr>
              <w:t>3</w:t>
            </w:r>
          </w:p>
        </w:tc>
      </w:tr>
      <w:tr w:rsidR="004E4FA4" w:rsidRPr="00576DB6" w14:paraId="354E0715" w14:textId="77777777" w:rsidTr="001F24AB">
        <w:tc>
          <w:tcPr>
            <w:tcW w:w="3402" w:type="dxa"/>
            <w:tcBorders>
              <w:top w:val="single" w:sz="4" w:space="0" w:color="auto"/>
            </w:tcBorders>
          </w:tcPr>
          <w:p w14:paraId="0F22EC5A" w14:textId="77777777" w:rsidR="004E4FA4" w:rsidRPr="004A7D08" w:rsidRDefault="004E4FA4" w:rsidP="00AF5286">
            <w:pPr>
              <w:ind w:firstLine="0"/>
              <w:jc w:val="left"/>
              <w:rPr>
                <w:sz w:val="20"/>
                <w:szCs w:val="20"/>
              </w:rPr>
            </w:pPr>
            <w:r w:rsidRPr="004A7D08">
              <w:rPr>
                <w:sz w:val="20"/>
                <w:szCs w:val="20"/>
              </w:rPr>
              <w:t>Total effect</w:t>
            </w:r>
          </w:p>
        </w:tc>
        <w:tc>
          <w:tcPr>
            <w:tcW w:w="709" w:type="dxa"/>
            <w:tcBorders>
              <w:top w:val="single" w:sz="4" w:space="0" w:color="auto"/>
            </w:tcBorders>
          </w:tcPr>
          <w:p w14:paraId="49D1E607" w14:textId="77777777" w:rsidR="004E4FA4" w:rsidRPr="004A7D08" w:rsidRDefault="004E4FA4" w:rsidP="001F24AB">
            <w:pPr>
              <w:ind w:firstLine="0"/>
              <w:jc w:val="center"/>
              <w:rPr>
                <w:sz w:val="20"/>
                <w:szCs w:val="20"/>
              </w:rPr>
            </w:pPr>
          </w:p>
        </w:tc>
        <w:tc>
          <w:tcPr>
            <w:tcW w:w="709" w:type="dxa"/>
            <w:tcBorders>
              <w:top w:val="single" w:sz="4" w:space="0" w:color="auto"/>
            </w:tcBorders>
          </w:tcPr>
          <w:p w14:paraId="14727044" w14:textId="77777777" w:rsidR="004E4FA4" w:rsidRPr="004A7D08" w:rsidRDefault="004E4FA4" w:rsidP="001F24AB">
            <w:pPr>
              <w:ind w:firstLine="0"/>
              <w:jc w:val="center"/>
              <w:rPr>
                <w:sz w:val="20"/>
                <w:szCs w:val="20"/>
              </w:rPr>
            </w:pPr>
          </w:p>
        </w:tc>
        <w:tc>
          <w:tcPr>
            <w:tcW w:w="850" w:type="dxa"/>
            <w:tcBorders>
              <w:top w:val="single" w:sz="4" w:space="0" w:color="auto"/>
            </w:tcBorders>
          </w:tcPr>
          <w:p w14:paraId="05498C64" w14:textId="77777777" w:rsidR="004E4FA4" w:rsidRPr="004A7D08" w:rsidRDefault="004E4FA4" w:rsidP="001F24AB">
            <w:pPr>
              <w:ind w:firstLine="0"/>
              <w:jc w:val="center"/>
              <w:rPr>
                <w:sz w:val="20"/>
                <w:szCs w:val="20"/>
              </w:rPr>
            </w:pPr>
          </w:p>
        </w:tc>
        <w:tc>
          <w:tcPr>
            <w:tcW w:w="851" w:type="dxa"/>
            <w:tcBorders>
              <w:top w:val="single" w:sz="4" w:space="0" w:color="auto"/>
            </w:tcBorders>
          </w:tcPr>
          <w:p w14:paraId="719B87D4" w14:textId="77777777" w:rsidR="004E4FA4" w:rsidRPr="004A7D08" w:rsidRDefault="004E4FA4" w:rsidP="001F24AB">
            <w:pPr>
              <w:ind w:firstLine="0"/>
              <w:jc w:val="center"/>
              <w:rPr>
                <w:sz w:val="20"/>
                <w:szCs w:val="20"/>
              </w:rPr>
            </w:pPr>
          </w:p>
        </w:tc>
        <w:tc>
          <w:tcPr>
            <w:tcW w:w="992" w:type="dxa"/>
            <w:tcBorders>
              <w:top w:val="single" w:sz="4" w:space="0" w:color="auto"/>
            </w:tcBorders>
          </w:tcPr>
          <w:p w14:paraId="76B6D65C" w14:textId="77777777" w:rsidR="004E4FA4" w:rsidRPr="004A7D08" w:rsidRDefault="004E4FA4" w:rsidP="001F24AB">
            <w:pPr>
              <w:ind w:firstLine="0"/>
              <w:jc w:val="center"/>
              <w:rPr>
                <w:sz w:val="20"/>
                <w:szCs w:val="20"/>
              </w:rPr>
            </w:pPr>
          </w:p>
        </w:tc>
        <w:tc>
          <w:tcPr>
            <w:tcW w:w="992" w:type="dxa"/>
            <w:tcBorders>
              <w:top w:val="single" w:sz="4" w:space="0" w:color="auto"/>
            </w:tcBorders>
          </w:tcPr>
          <w:p w14:paraId="5F4A7B7C" w14:textId="77777777" w:rsidR="004E4FA4" w:rsidRPr="004A7D08" w:rsidRDefault="004E4FA4" w:rsidP="001F24AB">
            <w:pPr>
              <w:ind w:firstLine="0"/>
              <w:jc w:val="center"/>
              <w:rPr>
                <w:sz w:val="20"/>
                <w:szCs w:val="20"/>
              </w:rPr>
            </w:pPr>
          </w:p>
        </w:tc>
        <w:tc>
          <w:tcPr>
            <w:tcW w:w="709" w:type="dxa"/>
            <w:tcBorders>
              <w:top w:val="single" w:sz="4" w:space="0" w:color="auto"/>
            </w:tcBorders>
          </w:tcPr>
          <w:p w14:paraId="47702BD3" w14:textId="77777777" w:rsidR="004E4FA4" w:rsidRPr="004A7D08" w:rsidRDefault="004E4FA4" w:rsidP="001F24AB">
            <w:pPr>
              <w:ind w:firstLine="0"/>
              <w:jc w:val="center"/>
              <w:rPr>
                <w:sz w:val="20"/>
                <w:szCs w:val="20"/>
              </w:rPr>
            </w:pPr>
          </w:p>
        </w:tc>
      </w:tr>
      <w:tr w:rsidR="004E4FA4" w:rsidRPr="00576DB6" w14:paraId="5D7AF3FD" w14:textId="77777777" w:rsidTr="001F24AB">
        <w:tc>
          <w:tcPr>
            <w:tcW w:w="3402" w:type="dxa"/>
            <w:tcBorders>
              <w:bottom w:val="single" w:sz="4" w:space="0" w:color="auto"/>
            </w:tcBorders>
          </w:tcPr>
          <w:p w14:paraId="0D728AC5" w14:textId="77777777" w:rsidR="004E4FA4" w:rsidRPr="004A7D08" w:rsidRDefault="004E4FA4" w:rsidP="00AF5286">
            <w:pPr>
              <w:ind w:firstLine="0"/>
              <w:jc w:val="left"/>
              <w:rPr>
                <w:sz w:val="20"/>
                <w:szCs w:val="20"/>
              </w:rPr>
            </w:pPr>
            <w:r w:rsidRPr="004A7D08">
              <w:rPr>
                <w:sz w:val="20"/>
                <w:szCs w:val="20"/>
              </w:rPr>
              <w:t xml:space="preserve">   Total effect</w:t>
            </w:r>
          </w:p>
        </w:tc>
        <w:tc>
          <w:tcPr>
            <w:tcW w:w="709" w:type="dxa"/>
            <w:tcBorders>
              <w:bottom w:val="single" w:sz="4" w:space="0" w:color="auto"/>
            </w:tcBorders>
          </w:tcPr>
          <w:p w14:paraId="7E426EBF" w14:textId="77777777" w:rsidR="004E4FA4" w:rsidRPr="004A7D08" w:rsidRDefault="004E4FA4" w:rsidP="001F24AB">
            <w:pPr>
              <w:ind w:firstLine="0"/>
              <w:jc w:val="center"/>
              <w:rPr>
                <w:sz w:val="20"/>
                <w:szCs w:val="20"/>
              </w:rPr>
            </w:pPr>
            <w:r w:rsidRPr="004A7D08">
              <w:rPr>
                <w:sz w:val="20"/>
                <w:szCs w:val="20"/>
              </w:rPr>
              <w:t>-.1</w:t>
            </w:r>
            <w:r>
              <w:rPr>
                <w:sz w:val="20"/>
                <w:szCs w:val="20"/>
              </w:rPr>
              <w:t>1</w:t>
            </w:r>
          </w:p>
        </w:tc>
        <w:tc>
          <w:tcPr>
            <w:tcW w:w="709" w:type="dxa"/>
            <w:tcBorders>
              <w:bottom w:val="single" w:sz="4" w:space="0" w:color="auto"/>
            </w:tcBorders>
          </w:tcPr>
          <w:p w14:paraId="559F84A7" w14:textId="77777777" w:rsidR="004E4FA4" w:rsidRPr="004A7D08" w:rsidRDefault="004E4FA4" w:rsidP="001F24AB">
            <w:pPr>
              <w:ind w:firstLine="0"/>
              <w:jc w:val="center"/>
              <w:rPr>
                <w:sz w:val="20"/>
                <w:szCs w:val="20"/>
              </w:rPr>
            </w:pPr>
            <w:r w:rsidRPr="004A7D08">
              <w:rPr>
                <w:sz w:val="20"/>
                <w:szCs w:val="20"/>
              </w:rPr>
              <w:t>.0</w:t>
            </w:r>
            <w:r>
              <w:rPr>
                <w:sz w:val="20"/>
                <w:szCs w:val="20"/>
              </w:rPr>
              <w:t>40</w:t>
            </w:r>
          </w:p>
        </w:tc>
        <w:tc>
          <w:tcPr>
            <w:tcW w:w="850" w:type="dxa"/>
            <w:tcBorders>
              <w:bottom w:val="single" w:sz="4" w:space="0" w:color="auto"/>
            </w:tcBorders>
          </w:tcPr>
          <w:p w14:paraId="63B0F0D4" w14:textId="77777777" w:rsidR="004E4FA4" w:rsidRPr="004A7D08" w:rsidRDefault="004E4FA4" w:rsidP="001F24AB">
            <w:pPr>
              <w:ind w:firstLine="0"/>
              <w:jc w:val="center"/>
              <w:rPr>
                <w:sz w:val="20"/>
                <w:szCs w:val="20"/>
              </w:rPr>
            </w:pPr>
            <w:r w:rsidRPr="004A7D08">
              <w:rPr>
                <w:sz w:val="20"/>
                <w:szCs w:val="20"/>
              </w:rPr>
              <w:t>-</w:t>
            </w:r>
            <w:r>
              <w:rPr>
                <w:sz w:val="20"/>
                <w:szCs w:val="20"/>
              </w:rPr>
              <w:t>2</w:t>
            </w:r>
            <w:r w:rsidRPr="004A7D08">
              <w:rPr>
                <w:sz w:val="20"/>
                <w:szCs w:val="20"/>
              </w:rPr>
              <w:t>.</w:t>
            </w:r>
            <w:r>
              <w:rPr>
                <w:sz w:val="20"/>
                <w:szCs w:val="20"/>
              </w:rPr>
              <w:t>764</w:t>
            </w:r>
          </w:p>
        </w:tc>
        <w:tc>
          <w:tcPr>
            <w:tcW w:w="851" w:type="dxa"/>
            <w:tcBorders>
              <w:bottom w:val="single" w:sz="4" w:space="0" w:color="auto"/>
            </w:tcBorders>
          </w:tcPr>
          <w:p w14:paraId="1613E004" w14:textId="77777777" w:rsidR="004E4FA4" w:rsidRPr="004A7D08" w:rsidRDefault="004E4FA4" w:rsidP="001F24AB">
            <w:pPr>
              <w:ind w:firstLine="0"/>
              <w:jc w:val="center"/>
              <w:rPr>
                <w:sz w:val="20"/>
                <w:szCs w:val="20"/>
              </w:rPr>
            </w:pPr>
            <w:r w:rsidRPr="004A7D08">
              <w:rPr>
                <w:sz w:val="20"/>
                <w:szCs w:val="20"/>
              </w:rPr>
              <w:t>.00</w:t>
            </w:r>
            <w:r>
              <w:rPr>
                <w:sz w:val="20"/>
                <w:szCs w:val="20"/>
              </w:rPr>
              <w:t>6</w:t>
            </w:r>
          </w:p>
        </w:tc>
        <w:tc>
          <w:tcPr>
            <w:tcW w:w="992" w:type="dxa"/>
            <w:tcBorders>
              <w:bottom w:val="single" w:sz="4" w:space="0" w:color="auto"/>
            </w:tcBorders>
          </w:tcPr>
          <w:p w14:paraId="1385BB9E" w14:textId="77777777" w:rsidR="004E4FA4" w:rsidRPr="004A7D08" w:rsidRDefault="004E4FA4" w:rsidP="001F24AB">
            <w:pPr>
              <w:ind w:firstLine="0"/>
              <w:jc w:val="center"/>
              <w:rPr>
                <w:sz w:val="20"/>
                <w:szCs w:val="20"/>
              </w:rPr>
            </w:pPr>
            <w:r w:rsidRPr="004A7D08">
              <w:rPr>
                <w:sz w:val="20"/>
                <w:szCs w:val="20"/>
              </w:rPr>
              <w:t>-.</w:t>
            </w:r>
            <w:r>
              <w:rPr>
                <w:sz w:val="20"/>
                <w:szCs w:val="20"/>
              </w:rPr>
              <w:t>187</w:t>
            </w:r>
          </w:p>
        </w:tc>
        <w:tc>
          <w:tcPr>
            <w:tcW w:w="992" w:type="dxa"/>
            <w:tcBorders>
              <w:bottom w:val="single" w:sz="4" w:space="0" w:color="auto"/>
            </w:tcBorders>
          </w:tcPr>
          <w:p w14:paraId="0C7B5ECA" w14:textId="77777777" w:rsidR="004E4FA4" w:rsidRPr="004A7D08" w:rsidRDefault="004E4FA4" w:rsidP="001F24AB">
            <w:pPr>
              <w:ind w:firstLine="0"/>
              <w:jc w:val="center"/>
              <w:rPr>
                <w:sz w:val="20"/>
                <w:szCs w:val="20"/>
              </w:rPr>
            </w:pPr>
            <w:r w:rsidRPr="004A7D08">
              <w:rPr>
                <w:sz w:val="20"/>
                <w:szCs w:val="20"/>
              </w:rPr>
              <w:t>-.0</w:t>
            </w:r>
            <w:r>
              <w:rPr>
                <w:sz w:val="20"/>
                <w:szCs w:val="20"/>
              </w:rPr>
              <w:t>29</w:t>
            </w:r>
          </w:p>
        </w:tc>
        <w:tc>
          <w:tcPr>
            <w:tcW w:w="709" w:type="dxa"/>
            <w:tcBorders>
              <w:bottom w:val="single" w:sz="4" w:space="0" w:color="auto"/>
            </w:tcBorders>
          </w:tcPr>
          <w:p w14:paraId="73F01C4F" w14:textId="77777777" w:rsidR="004E4FA4" w:rsidRPr="004A7D08" w:rsidRDefault="004E4FA4" w:rsidP="001F24AB">
            <w:pPr>
              <w:ind w:firstLine="0"/>
              <w:jc w:val="center"/>
              <w:rPr>
                <w:sz w:val="20"/>
                <w:szCs w:val="20"/>
              </w:rPr>
            </w:pPr>
            <w:r w:rsidRPr="004A7D08">
              <w:rPr>
                <w:sz w:val="20"/>
                <w:szCs w:val="20"/>
              </w:rPr>
              <w:t>-.1</w:t>
            </w:r>
            <w:r>
              <w:rPr>
                <w:sz w:val="20"/>
                <w:szCs w:val="20"/>
              </w:rPr>
              <w:t>05</w:t>
            </w:r>
          </w:p>
        </w:tc>
      </w:tr>
      <w:tr w:rsidR="004E4FA4" w:rsidRPr="00576DB6" w14:paraId="012B0F02" w14:textId="77777777" w:rsidTr="001F24AB">
        <w:tc>
          <w:tcPr>
            <w:tcW w:w="9214" w:type="dxa"/>
            <w:gridSpan w:val="8"/>
            <w:tcBorders>
              <w:top w:val="single" w:sz="4" w:space="0" w:color="auto"/>
            </w:tcBorders>
          </w:tcPr>
          <w:p w14:paraId="50EF2353" w14:textId="77777777" w:rsidR="004E4FA4" w:rsidRPr="004A7D08" w:rsidRDefault="004E4FA4" w:rsidP="001F24AB">
            <w:pPr>
              <w:ind w:firstLine="0"/>
              <w:jc w:val="left"/>
            </w:pPr>
            <w:r w:rsidRPr="004A7D08">
              <w:rPr>
                <w:i/>
                <w:iCs/>
              </w:rPr>
              <w:t>Note</w:t>
            </w:r>
            <w:r w:rsidRPr="004A7D08">
              <w:t xml:space="preserve">. </w:t>
            </w:r>
            <w:r w:rsidRPr="004A7D08">
              <w:rPr>
                <w:i/>
                <w:iCs/>
              </w:rPr>
              <w:t>N</w:t>
            </w:r>
            <w:r w:rsidRPr="004A7D08">
              <w:t xml:space="preserve"> = 6</w:t>
            </w:r>
            <w:r>
              <w:t>41</w:t>
            </w:r>
            <w:r w:rsidRPr="004A7D08">
              <w:t xml:space="preserve">; </w:t>
            </w:r>
            <w:r w:rsidRPr="004A7D08">
              <w:rPr>
                <w:i/>
                <w:iCs/>
              </w:rPr>
              <w:t>b</w:t>
            </w:r>
            <w:r w:rsidRPr="004A7D08">
              <w:t xml:space="preserve">: </w:t>
            </w:r>
            <w:r>
              <w:t>U</w:t>
            </w:r>
            <w:r w:rsidRPr="004A7D08">
              <w:t xml:space="preserve">nstandardized regression coefficient; </w:t>
            </w:r>
            <w:r w:rsidRPr="004A7D08">
              <w:rPr>
                <w:i/>
                <w:iCs/>
              </w:rPr>
              <w:t>SE</w:t>
            </w:r>
            <w:r w:rsidRPr="004A7D08">
              <w:t xml:space="preserve">: </w:t>
            </w:r>
            <w:r>
              <w:t>S</w:t>
            </w:r>
            <w:r w:rsidRPr="004A7D08">
              <w:t xml:space="preserve">tandard error; CI: </w:t>
            </w:r>
            <w:r>
              <w:t>C</w:t>
            </w:r>
            <w:r w:rsidRPr="004A7D08">
              <w:t xml:space="preserve">onfidence interval; β: </w:t>
            </w:r>
            <w:r>
              <w:t>S</w:t>
            </w:r>
            <w:r w:rsidRPr="004A7D08">
              <w:t xml:space="preserve">tandardized regression coefficient; NFC: Need for Cognition; DE: </w:t>
            </w:r>
            <w:r>
              <w:t>D</w:t>
            </w:r>
            <w:r w:rsidRPr="004A7D08">
              <w:t>epersonalization subscale of the Maslach Burnout Inventory</w:t>
            </w:r>
            <w:r>
              <w:t>.</w:t>
            </w:r>
          </w:p>
        </w:tc>
      </w:tr>
    </w:tbl>
    <w:p w14:paraId="6BEB69C2" w14:textId="77777777" w:rsidR="004E4FA4" w:rsidRDefault="004E4FA4" w:rsidP="004E4FA4">
      <w:pPr>
        <w:jc w:val="left"/>
        <w:rPr>
          <w:b/>
        </w:rPr>
      </w:pPr>
    </w:p>
    <w:p w14:paraId="414533DC" w14:textId="77777777" w:rsidR="004E4FA4" w:rsidRDefault="004E4FA4" w:rsidP="004E4FA4">
      <w:pPr>
        <w:ind w:firstLine="0"/>
        <w:jc w:val="left"/>
      </w:pPr>
      <w:r>
        <w:br w:type="page"/>
      </w:r>
    </w:p>
    <w:tbl>
      <w:tblPr>
        <w:tblStyle w:val="Tabellenraster"/>
        <w:tblpPr w:leftFromText="141" w:rightFromText="141" w:vertAnchor="text" w:horzAnchor="margin" w:tblpY="265"/>
        <w:tblW w:w="92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02"/>
        <w:gridCol w:w="709"/>
        <w:gridCol w:w="709"/>
        <w:gridCol w:w="850"/>
        <w:gridCol w:w="851"/>
        <w:gridCol w:w="992"/>
        <w:gridCol w:w="992"/>
        <w:gridCol w:w="709"/>
      </w:tblGrid>
      <w:tr w:rsidR="004E4FA4" w:rsidRPr="00576DB6" w14:paraId="29CE4E27" w14:textId="77777777" w:rsidTr="001F24AB">
        <w:tc>
          <w:tcPr>
            <w:tcW w:w="9214" w:type="dxa"/>
            <w:gridSpan w:val="8"/>
            <w:tcBorders>
              <w:bottom w:val="single" w:sz="4" w:space="0" w:color="auto"/>
            </w:tcBorders>
          </w:tcPr>
          <w:p w14:paraId="16E35205" w14:textId="77777777" w:rsidR="004E4FA4" w:rsidRPr="004A7D08" w:rsidRDefault="004E4FA4" w:rsidP="001F24AB">
            <w:pPr>
              <w:ind w:firstLine="0"/>
              <w:jc w:val="left"/>
            </w:pPr>
            <w:r w:rsidRPr="004A7D08">
              <w:rPr>
                <w:b/>
                <w:bCs/>
              </w:rPr>
              <w:lastRenderedPageBreak/>
              <w:t xml:space="preserve">Table </w:t>
            </w:r>
            <w:r>
              <w:rPr>
                <w:b/>
                <w:bCs/>
              </w:rPr>
              <w:t>S11</w:t>
            </w:r>
            <w:r w:rsidRPr="004A7D08">
              <w:t xml:space="preserve">. </w:t>
            </w:r>
            <w:r w:rsidRPr="000A507F">
              <w:rPr>
                <w:i/>
                <w:iCs/>
              </w:rPr>
              <w:t>Mediation model with DE as the outcome variable</w:t>
            </w:r>
            <w:r>
              <w:rPr>
                <w:i/>
                <w:iCs/>
              </w:rPr>
              <w:t xml:space="preserve"> outliers excluded</w:t>
            </w:r>
            <w:r w:rsidRPr="000A507F">
              <w:rPr>
                <w:i/>
                <w:iCs/>
              </w:rPr>
              <w:t xml:space="preserve"> (control variables</w:t>
            </w:r>
            <w:r>
              <w:rPr>
                <w:i/>
                <w:iCs/>
              </w:rPr>
              <w:t xml:space="preserve"> age and sex</w:t>
            </w:r>
            <w:r w:rsidRPr="00695040">
              <w:rPr>
                <w:i/>
                <w:iCs/>
                <w:color w:val="FF0000"/>
              </w:rPr>
              <w:t xml:space="preserve"> </w:t>
            </w:r>
            <w:r w:rsidRPr="000A507F">
              <w:rPr>
                <w:i/>
                <w:iCs/>
              </w:rPr>
              <w:t>included)</w:t>
            </w:r>
          </w:p>
        </w:tc>
      </w:tr>
      <w:tr w:rsidR="004E4FA4" w:rsidRPr="00576DB6" w14:paraId="5DDE8143" w14:textId="77777777" w:rsidTr="001F24AB">
        <w:tc>
          <w:tcPr>
            <w:tcW w:w="3402" w:type="dxa"/>
            <w:tcBorders>
              <w:top w:val="single" w:sz="4" w:space="0" w:color="auto"/>
              <w:bottom w:val="single" w:sz="4" w:space="0" w:color="auto"/>
            </w:tcBorders>
          </w:tcPr>
          <w:p w14:paraId="6A98FAD1" w14:textId="77777777" w:rsidR="004E4FA4" w:rsidRPr="004A7D08" w:rsidRDefault="004E4FA4" w:rsidP="001F24AB">
            <w:pPr>
              <w:ind w:firstLine="0"/>
              <w:jc w:val="left"/>
              <w:rPr>
                <w:sz w:val="20"/>
                <w:szCs w:val="20"/>
              </w:rPr>
            </w:pPr>
            <w:r w:rsidRPr="004A7D08">
              <w:rPr>
                <w:sz w:val="20"/>
                <w:szCs w:val="20"/>
              </w:rPr>
              <w:t>Path</w:t>
            </w:r>
          </w:p>
        </w:tc>
        <w:tc>
          <w:tcPr>
            <w:tcW w:w="709" w:type="dxa"/>
            <w:tcBorders>
              <w:top w:val="single" w:sz="4" w:space="0" w:color="auto"/>
              <w:bottom w:val="single" w:sz="4" w:space="0" w:color="auto"/>
            </w:tcBorders>
          </w:tcPr>
          <w:p w14:paraId="09DB1D2A" w14:textId="77777777" w:rsidR="004E4FA4" w:rsidRPr="004A7D08" w:rsidRDefault="004E4FA4" w:rsidP="001F24AB">
            <w:pPr>
              <w:ind w:firstLine="0"/>
              <w:jc w:val="center"/>
              <w:rPr>
                <w:i/>
                <w:iCs/>
                <w:sz w:val="20"/>
                <w:szCs w:val="20"/>
              </w:rPr>
            </w:pPr>
            <w:r w:rsidRPr="004A7D08">
              <w:rPr>
                <w:i/>
                <w:iCs/>
                <w:sz w:val="20"/>
                <w:szCs w:val="20"/>
              </w:rPr>
              <w:t>b</w:t>
            </w:r>
          </w:p>
        </w:tc>
        <w:tc>
          <w:tcPr>
            <w:tcW w:w="709" w:type="dxa"/>
            <w:tcBorders>
              <w:top w:val="single" w:sz="4" w:space="0" w:color="auto"/>
              <w:bottom w:val="single" w:sz="4" w:space="0" w:color="auto"/>
            </w:tcBorders>
          </w:tcPr>
          <w:p w14:paraId="35FA83B0" w14:textId="77777777" w:rsidR="004E4FA4" w:rsidRPr="004A7D08" w:rsidRDefault="004E4FA4" w:rsidP="001F24AB">
            <w:pPr>
              <w:ind w:firstLine="0"/>
              <w:jc w:val="center"/>
              <w:rPr>
                <w:i/>
                <w:iCs/>
                <w:sz w:val="20"/>
                <w:szCs w:val="20"/>
              </w:rPr>
            </w:pPr>
            <w:proofErr w:type="spellStart"/>
            <w:r w:rsidRPr="004A7D08">
              <w:rPr>
                <w:i/>
                <w:iCs/>
                <w:sz w:val="20"/>
                <w:szCs w:val="20"/>
              </w:rPr>
              <w:t>SE</w:t>
            </w:r>
            <w:r w:rsidRPr="004A7D08">
              <w:rPr>
                <w:i/>
                <w:iCs/>
                <w:sz w:val="20"/>
                <w:szCs w:val="20"/>
                <w:vertAlign w:val="subscript"/>
              </w:rPr>
              <w:t>b</w:t>
            </w:r>
            <w:proofErr w:type="spellEnd"/>
          </w:p>
        </w:tc>
        <w:tc>
          <w:tcPr>
            <w:tcW w:w="850" w:type="dxa"/>
            <w:tcBorders>
              <w:top w:val="single" w:sz="4" w:space="0" w:color="auto"/>
              <w:bottom w:val="single" w:sz="4" w:space="0" w:color="auto"/>
            </w:tcBorders>
          </w:tcPr>
          <w:p w14:paraId="669ACFF3" w14:textId="77777777" w:rsidR="004E4FA4" w:rsidRPr="004A7D08" w:rsidRDefault="004E4FA4" w:rsidP="001F24AB">
            <w:pPr>
              <w:ind w:firstLine="0"/>
              <w:jc w:val="center"/>
              <w:rPr>
                <w:sz w:val="20"/>
                <w:szCs w:val="20"/>
              </w:rPr>
            </w:pPr>
            <w:r w:rsidRPr="004A7D08">
              <w:rPr>
                <w:i/>
                <w:iCs/>
                <w:sz w:val="20"/>
                <w:szCs w:val="20"/>
              </w:rPr>
              <w:t>z</w:t>
            </w:r>
            <w:r w:rsidRPr="004A7D08">
              <w:rPr>
                <w:sz w:val="20"/>
                <w:szCs w:val="20"/>
              </w:rPr>
              <w:t>-value</w:t>
            </w:r>
          </w:p>
        </w:tc>
        <w:tc>
          <w:tcPr>
            <w:tcW w:w="851" w:type="dxa"/>
            <w:tcBorders>
              <w:top w:val="single" w:sz="4" w:space="0" w:color="auto"/>
              <w:bottom w:val="single" w:sz="4" w:space="0" w:color="auto"/>
            </w:tcBorders>
          </w:tcPr>
          <w:p w14:paraId="5C289563" w14:textId="77777777" w:rsidR="004E4FA4" w:rsidRPr="004A7D08" w:rsidRDefault="004E4FA4" w:rsidP="001F24AB">
            <w:pPr>
              <w:ind w:firstLine="0"/>
              <w:jc w:val="center"/>
              <w:rPr>
                <w:sz w:val="20"/>
                <w:szCs w:val="20"/>
              </w:rPr>
            </w:pPr>
            <w:r w:rsidRPr="004A7D08">
              <w:rPr>
                <w:i/>
                <w:iCs/>
                <w:sz w:val="20"/>
                <w:szCs w:val="20"/>
              </w:rPr>
              <w:t>p</w:t>
            </w:r>
            <w:r w:rsidRPr="004A7D08">
              <w:rPr>
                <w:sz w:val="20"/>
                <w:szCs w:val="20"/>
              </w:rPr>
              <w:t>-value</w:t>
            </w:r>
          </w:p>
        </w:tc>
        <w:tc>
          <w:tcPr>
            <w:tcW w:w="992" w:type="dxa"/>
            <w:tcBorders>
              <w:top w:val="single" w:sz="4" w:space="0" w:color="auto"/>
              <w:bottom w:val="single" w:sz="4" w:space="0" w:color="auto"/>
            </w:tcBorders>
          </w:tcPr>
          <w:p w14:paraId="1BF7D753" w14:textId="77777777" w:rsidR="004E4FA4" w:rsidRPr="004A7D08" w:rsidRDefault="004E4FA4" w:rsidP="001F24AB">
            <w:pPr>
              <w:ind w:firstLine="0"/>
              <w:jc w:val="center"/>
              <w:rPr>
                <w:sz w:val="20"/>
                <w:szCs w:val="20"/>
              </w:rPr>
            </w:pPr>
            <w:r w:rsidRPr="004A7D08">
              <w:rPr>
                <w:sz w:val="20"/>
                <w:szCs w:val="20"/>
              </w:rPr>
              <w:t>CI lower</w:t>
            </w:r>
          </w:p>
        </w:tc>
        <w:tc>
          <w:tcPr>
            <w:tcW w:w="992" w:type="dxa"/>
            <w:tcBorders>
              <w:top w:val="single" w:sz="4" w:space="0" w:color="auto"/>
              <w:bottom w:val="single" w:sz="4" w:space="0" w:color="auto"/>
            </w:tcBorders>
          </w:tcPr>
          <w:p w14:paraId="0E0C5543" w14:textId="77777777" w:rsidR="004E4FA4" w:rsidRPr="004A7D08" w:rsidRDefault="004E4FA4" w:rsidP="001F24AB">
            <w:pPr>
              <w:ind w:firstLine="0"/>
              <w:jc w:val="center"/>
              <w:rPr>
                <w:sz w:val="20"/>
                <w:szCs w:val="20"/>
              </w:rPr>
            </w:pPr>
            <w:r w:rsidRPr="004A7D08">
              <w:rPr>
                <w:sz w:val="20"/>
                <w:szCs w:val="20"/>
              </w:rPr>
              <w:t>CI upper</w:t>
            </w:r>
          </w:p>
        </w:tc>
        <w:tc>
          <w:tcPr>
            <w:tcW w:w="709" w:type="dxa"/>
            <w:tcBorders>
              <w:top w:val="single" w:sz="4" w:space="0" w:color="auto"/>
              <w:bottom w:val="single" w:sz="4" w:space="0" w:color="auto"/>
            </w:tcBorders>
          </w:tcPr>
          <w:p w14:paraId="0A2F911B" w14:textId="77777777" w:rsidR="004E4FA4" w:rsidRPr="004A7D08" w:rsidRDefault="004E4FA4" w:rsidP="001F24AB">
            <w:pPr>
              <w:ind w:firstLine="0"/>
              <w:jc w:val="center"/>
              <w:rPr>
                <w:sz w:val="20"/>
                <w:szCs w:val="20"/>
              </w:rPr>
            </w:pPr>
            <w:r w:rsidRPr="004A7D08">
              <w:rPr>
                <w:sz w:val="20"/>
                <w:szCs w:val="20"/>
              </w:rPr>
              <w:t>β</w:t>
            </w:r>
          </w:p>
        </w:tc>
      </w:tr>
      <w:tr w:rsidR="004E4FA4" w:rsidRPr="00576DB6" w14:paraId="59959B53" w14:textId="77777777" w:rsidTr="001F24AB">
        <w:tc>
          <w:tcPr>
            <w:tcW w:w="3402" w:type="dxa"/>
            <w:tcBorders>
              <w:top w:val="single" w:sz="4" w:space="0" w:color="auto"/>
            </w:tcBorders>
          </w:tcPr>
          <w:p w14:paraId="3C11D9FB" w14:textId="77777777" w:rsidR="004E4FA4" w:rsidRPr="004A7D08" w:rsidRDefault="004E4FA4" w:rsidP="00AF5286">
            <w:pPr>
              <w:ind w:firstLine="0"/>
              <w:jc w:val="left"/>
              <w:rPr>
                <w:sz w:val="20"/>
                <w:szCs w:val="20"/>
              </w:rPr>
            </w:pPr>
            <w:r w:rsidRPr="004A7D08">
              <w:rPr>
                <w:sz w:val="20"/>
                <w:szCs w:val="20"/>
              </w:rPr>
              <w:t>Direct effects</w:t>
            </w:r>
          </w:p>
        </w:tc>
        <w:tc>
          <w:tcPr>
            <w:tcW w:w="709" w:type="dxa"/>
            <w:tcBorders>
              <w:top w:val="single" w:sz="4" w:space="0" w:color="auto"/>
            </w:tcBorders>
          </w:tcPr>
          <w:p w14:paraId="13E44894" w14:textId="77777777" w:rsidR="004E4FA4" w:rsidRPr="004A7D08" w:rsidRDefault="004E4FA4" w:rsidP="001F24AB">
            <w:pPr>
              <w:ind w:firstLine="0"/>
              <w:jc w:val="center"/>
              <w:rPr>
                <w:sz w:val="20"/>
                <w:szCs w:val="20"/>
              </w:rPr>
            </w:pPr>
          </w:p>
        </w:tc>
        <w:tc>
          <w:tcPr>
            <w:tcW w:w="709" w:type="dxa"/>
            <w:tcBorders>
              <w:top w:val="single" w:sz="4" w:space="0" w:color="auto"/>
            </w:tcBorders>
          </w:tcPr>
          <w:p w14:paraId="37C119CD" w14:textId="77777777" w:rsidR="004E4FA4" w:rsidRPr="004A7D08" w:rsidRDefault="004E4FA4" w:rsidP="001F24AB">
            <w:pPr>
              <w:ind w:firstLine="0"/>
              <w:jc w:val="center"/>
              <w:rPr>
                <w:sz w:val="20"/>
                <w:szCs w:val="20"/>
              </w:rPr>
            </w:pPr>
          </w:p>
        </w:tc>
        <w:tc>
          <w:tcPr>
            <w:tcW w:w="850" w:type="dxa"/>
            <w:tcBorders>
              <w:top w:val="single" w:sz="4" w:space="0" w:color="auto"/>
            </w:tcBorders>
          </w:tcPr>
          <w:p w14:paraId="0607A49E" w14:textId="77777777" w:rsidR="004E4FA4" w:rsidRPr="004A7D08" w:rsidRDefault="004E4FA4" w:rsidP="001F24AB">
            <w:pPr>
              <w:ind w:firstLine="0"/>
              <w:jc w:val="center"/>
              <w:rPr>
                <w:sz w:val="20"/>
                <w:szCs w:val="20"/>
              </w:rPr>
            </w:pPr>
          </w:p>
        </w:tc>
        <w:tc>
          <w:tcPr>
            <w:tcW w:w="851" w:type="dxa"/>
            <w:tcBorders>
              <w:top w:val="single" w:sz="4" w:space="0" w:color="auto"/>
            </w:tcBorders>
          </w:tcPr>
          <w:p w14:paraId="6E42FE63" w14:textId="77777777" w:rsidR="004E4FA4" w:rsidRPr="004A7D08" w:rsidRDefault="004E4FA4" w:rsidP="001F24AB">
            <w:pPr>
              <w:ind w:firstLine="0"/>
              <w:jc w:val="center"/>
              <w:rPr>
                <w:sz w:val="20"/>
                <w:szCs w:val="20"/>
              </w:rPr>
            </w:pPr>
          </w:p>
        </w:tc>
        <w:tc>
          <w:tcPr>
            <w:tcW w:w="992" w:type="dxa"/>
            <w:tcBorders>
              <w:top w:val="single" w:sz="4" w:space="0" w:color="auto"/>
            </w:tcBorders>
          </w:tcPr>
          <w:p w14:paraId="1B2616A0" w14:textId="77777777" w:rsidR="004E4FA4" w:rsidRPr="004A7D08" w:rsidRDefault="004E4FA4" w:rsidP="001F24AB">
            <w:pPr>
              <w:ind w:firstLine="0"/>
              <w:jc w:val="center"/>
              <w:rPr>
                <w:sz w:val="20"/>
                <w:szCs w:val="20"/>
              </w:rPr>
            </w:pPr>
          </w:p>
        </w:tc>
        <w:tc>
          <w:tcPr>
            <w:tcW w:w="992" w:type="dxa"/>
            <w:tcBorders>
              <w:top w:val="single" w:sz="4" w:space="0" w:color="auto"/>
            </w:tcBorders>
          </w:tcPr>
          <w:p w14:paraId="1F3EB8F1" w14:textId="77777777" w:rsidR="004E4FA4" w:rsidRPr="004A7D08" w:rsidRDefault="004E4FA4" w:rsidP="001F24AB">
            <w:pPr>
              <w:ind w:firstLine="0"/>
              <w:jc w:val="center"/>
              <w:rPr>
                <w:sz w:val="20"/>
                <w:szCs w:val="20"/>
              </w:rPr>
            </w:pPr>
          </w:p>
        </w:tc>
        <w:tc>
          <w:tcPr>
            <w:tcW w:w="709" w:type="dxa"/>
            <w:tcBorders>
              <w:top w:val="single" w:sz="4" w:space="0" w:color="auto"/>
            </w:tcBorders>
          </w:tcPr>
          <w:p w14:paraId="4449AD99" w14:textId="77777777" w:rsidR="004E4FA4" w:rsidRPr="004A7D08" w:rsidRDefault="004E4FA4" w:rsidP="001F24AB">
            <w:pPr>
              <w:ind w:firstLine="0"/>
              <w:jc w:val="center"/>
              <w:rPr>
                <w:sz w:val="20"/>
                <w:szCs w:val="20"/>
              </w:rPr>
            </w:pPr>
          </w:p>
        </w:tc>
      </w:tr>
      <w:tr w:rsidR="004E4FA4" w:rsidRPr="00576DB6" w14:paraId="7EAF7927" w14:textId="77777777" w:rsidTr="001F24AB">
        <w:tc>
          <w:tcPr>
            <w:tcW w:w="3402" w:type="dxa"/>
          </w:tcPr>
          <w:p w14:paraId="5B74A9B3" w14:textId="77777777" w:rsidR="004E4FA4" w:rsidRPr="004A7D08" w:rsidRDefault="004E4FA4" w:rsidP="00AF5286">
            <w:pPr>
              <w:ind w:firstLine="0"/>
              <w:jc w:val="left"/>
              <w:rPr>
                <w:sz w:val="20"/>
                <w:szCs w:val="20"/>
              </w:rPr>
            </w:pPr>
            <w:r w:rsidRPr="004A7D08">
              <w:rPr>
                <w:sz w:val="20"/>
                <w:szCs w:val="20"/>
              </w:rPr>
              <w:t xml:space="preserve">   NFC on self-control</w:t>
            </w:r>
          </w:p>
        </w:tc>
        <w:tc>
          <w:tcPr>
            <w:tcW w:w="709" w:type="dxa"/>
          </w:tcPr>
          <w:p w14:paraId="259F1D1C" w14:textId="77777777" w:rsidR="004E4FA4" w:rsidRPr="004A7D08" w:rsidRDefault="004E4FA4" w:rsidP="001F24AB">
            <w:pPr>
              <w:ind w:firstLine="0"/>
              <w:jc w:val="center"/>
              <w:rPr>
                <w:sz w:val="20"/>
                <w:szCs w:val="20"/>
              </w:rPr>
            </w:pPr>
            <w:r w:rsidRPr="004A7D08">
              <w:rPr>
                <w:sz w:val="20"/>
                <w:szCs w:val="20"/>
              </w:rPr>
              <w:t>.5</w:t>
            </w:r>
            <w:r>
              <w:rPr>
                <w:sz w:val="20"/>
                <w:szCs w:val="20"/>
              </w:rPr>
              <w:t>26</w:t>
            </w:r>
          </w:p>
        </w:tc>
        <w:tc>
          <w:tcPr>
            <w:tcW w:w="709" w:type="dxa"/>
          </w:tcPr>
          <w:p w14:paraId="642C6FEB" w14:textId="77777777" w:rsidR="004E4FA4" w:rsidRPr="004A7D08" w:rsidRDefault="004E4FA4" w:rsidP="001F24AB">
            <w:pPr>
              <w:ind w:firstLine="0"/>
              <w:jc w:val="center"/>
              <w:rPr>
                <w:sz w:val="20"/>
                <w:szCs w:val="20"/>
              </w:rPr>
            </w:pPr>
            <w:r w:rsidRPr="004A7D08">
              <w:rPr>
                <w:sz w:val="20"/>
                <w:szCs w:val="20"/>
              </w:rPr>
              <w:t>.0</w:t>
            </w:r>
            <w:r>
              <w:rPr>
                <w:sz w:val="20"/>
                <w:szCs w:val="20"/>
              </w:rPr>
              <w:t>31</w:t>
            </w:r>
          </w:p>
        </w:tc>
        <w:tc>
          <w:tcPr>
            <w:tcW w:w="850" w:type="dxa"/>
          </w:tcPr>
          <w:p w14:paraId="17CE85C8" w14:textId="77777777" w:rsidR="004E4FA4" w:rsidRPr="004A7D08" w:rsidRDefault="004E4FA4" w:rsidP="001F24AB">
            <w:pPr>
              <w:ind w:firstLine="0"/>
              <w:jc w:val="center"/>
              <w:rPr>
                <w:sz w:val="20"/>
                <w:szCs w:val="20"/>
              </w:rPr>
            </w:pPr>
            <w:r w:rsidRPr="004A7D08">
              <w:rPr>
                <w:sz w:val="20"/>
                <w:szCs w:val="20"/>
              </w:rPr>
              <w:t>1</w:t>
            </w:r>
            <w:r>
              <w:rPr>
                <w:sz w:val="20"/>
                <w:szCs w:val="20"/>
              </w:rPr>
              <w:t>6</w:t>
            </w:r>
            <w:r w:rsidRPr="004A7D08">
              <w:rPr>
                <w:sz w:val="20"/>
                <w:szCs w:val="20"/>
              </w:rPr>
              <w:t>.</w:t>
            </w:r>
            <w:r>
              <w:rPr>
                <w:sz w:val="20"/>
                <w:szCs w:val="20"/>
              </w:rPr>
              <w:t>794</w:t>
            </w:r>
          </w:p>
        </w:tc>
        <w:tc>
          <w:tcPr>
            <w:tcW w:w="851" w:type="dxa"/>
          </w:tcPr>
          <w:p w14:paraId="68EF0359" w14:textId="77777777" w:rsidR="004E4FA4" w:rsidRPr="004A7D08" w:rsidRDefault="004E4FA4" w:rsidP="001F24AB">
            <w:pPr>
              <w:ind w:firstLine="0"/>
              <w:jc w:val="center"/>
              <w:rPr>
                <w:sz w:val="20"/>
                <w:szCs w:val="20"/>
              </w:rPr>
            </w:pPr>
            <w:r w:rsidRPr="004A7D08">
              <w:rPr>
                <w:sz w:val="20"/>
                <w:szCs w:val="20"/>
              </w:rPr>
              <w:t>.000</w:t>
            </w:r>
          </w:p>
        </w:tc>
        <w:tc>
          <w:tcPr>
            <w:tcW w:w="992" w:type="dxa"/>
          </w:tcPr>
          <w:p w14:paraId="3460684A" w14:textId="77777777" w:rsidR="004E4FA4" w:rsidRPr="004A7D08" w:rsidRDefault="004E4FA4" w:rsidP="001F24AB">
            <w:pPr>
              <w:ind w:firstLine="0"/>
              <w:jc w:val="center"/>
              <w:rPr>
                <w:sz w:val="20"/>
                <w:szCs w:val="20"/>
              </w:rPr>
            </w:pPr>
            <w:r w:rsidRPr="004A7D08">
              <w:rPr>
                <w:sz w:val="20"/>
                <w:szCs w:val="20"/>
              </w:rPr>
              <w:t>.4</w:t>
            </w:r>
            <w:r>
              <w:rPr>
                <w:sz w:val="20"/>
                <w:szCs w:val="20"/>
              </w:rPr>
              <w:t>65</w:t>
            </w:r>
          </w:p>
        </w:tc>
        <w:tc>
          <w:tcPr>
            <w:tcW w:w="992" w:type="dxa"/>
          </w:tcPr>
          <w:p w14:paraId="718DBB7E" w14:textId="77777777" w:rsidR="004E4FA4" w:rsidRPr="004A7D08" w:rsidRDefault="004E4FA4" w:rsidP="001F24AB">
            <w:pPr>
              <w:ind w:firstLine="0"/>
              <w:jc w:val="center"/>
              <w:rPr>
                <w:sz w:val="20"/>
                <w:szCs w:val="20"/>
              </w:rPr>
            </w:pPr>
            <w:r w:rsidRPr="004A7D08">
              <w:rPr>
                <w:sz w:val="20"/>
                <w:szCs w:val="20"/>
              </w:rPr>
              <w:t>.5</w:t>
            </w:r>
            <w:r>
              <w:rPr>
                <w:sz w:val="20"/>
                <w:szCs w:val="20"/>
              </w:rPr>
              <w:t>87</w:t>
            </w:r>
          </w:p>
        </w:tc>
        <w:tc>
          <w:tcPr>
            <w:tcW w:w="709" w:type="dxa"/>
          </w:tcPr>
          <w:p w14:paraId="655EBE18" w14:textId="77777777" w:rsidR="004E4FA4" w:rsidRPr="004A7D08" w:rsidRDefault="004E4FA4" w:rsidP="001F24AB">
            <w:pPr>
              <w:ind w:firstLine="0"/>
              <w:jc w:val="center"/>
              <w:rPr>
                <w:sz w:val="20"/>
                <w:szCs w:val="20"/>
              </w:rPr>
            </w:pPr>
            <w:r w:rsidRPr="004A7D08">
              <w:rPr>
                <w:sz w:val="20"/>
                <w:szCs w:val="20"/>
              </w:rPr>
              <w:t>.</w:t>
            </w:r>
            <w:r>
              <w:rPr>
                <w:sz w:val="20"/>
                <w:szCs w:val="20"/>
              </w:rPr>
              <w:t>596</w:t>
            </w:r>
          </w:p>
        </w:tc>
      </w:tr>
      <w:tr w:rsidR="004E4FA4" w:rsidRPr="00576DB6" w14:paraId="5EC3D839" w14:textId="77777777" w:rsidTr="001F24AB">
        <w:tc>
          <w:tcPr>
            <w:tcW w:w="3402" w:type="dxa"/>
          </w:tcPr>
          <w:p w14:paraId="2CC7D697" w14:textId="77777777" w:rsidR="004E4FA4" w:rsidRPr="004A7D08" w:rsidRDefault="004E4FA4" w:rsidP="00AF5286">
            <w:pPr>
              <w:ind w:firstLine="0"/>
              <w:jc w:val="left"/>
              <w:rPr>
                <w:sz w:val="20"/>
                <w:szCs w:val="20"/>
              </w:rPr>
            </w:pPr>
            <w:r w:rsidRPr="004A7D08">
              <w:rPr>
                <w:sz w:val="20"/>
                <w:szCs w:val="20"/>
              </w:rPr>
              <w:t xml:space="preserve">   NFC on reappraisal</w:t>
            </w:r>
          </w:p>
        </w:tc>
        <w:tc>
          <w:tcPr>
            <w:tcW w:w="709" w:type="dxa"/>
          </w:tcPr>
          <w:p w14:paraId="0980176E" w14:textId="77777777" w:rsidR="004E4FA4" w:rsidRPr="004A7D08" w:rsidRDefault="004E4FA4" w:rsidP="001F24AB">
            <w:pPr>
              <w:ind w:firstLine="0"/>
              <w:jc w:val="center"/>
              <w:rPr>
                <w:sz w:val="20"/>
                <w:szCs w:val="20"/>
              </w:rPr>
            </w:pPr>
            <w:r w:rsidRPr="004A7D08">
              <w:rPr>
                <w:sz w:val="20"/>
                <w:szCs w:val="20"/>
              </w:rPr>
              <w:t>.0</w:t>
            </w:r>
            <w:r>
              <w:rPr>
                <w:sz w:val="20"/>
                <w:szCs w:val="20"/>
              </w:rPr>
              <w:t>76</w:t>
            </w:r>
          </w:p>
        </w:tc>
        <w:tc>
          <w:tcPr>
            <w:tcW w:w="709" w:type="dxa"/>
          </w:tcPr>
          <w:p w14:paraId="120F8FC2" w14:textId="77777777" w:rsidR="004E4FA4" w:rsidRPr="004A7D08" w:rsidRDefault="004E4FA4" w:rsidP="001F24AB">
            <w:pPr>
              <w:ind w:firstLine="0"/>
              <w:jc w:val="center"/>
              <w:rPr>
                <w:sz w:val="20"/>
                <w:szCs w:val="20"/>
              </w:rPr>
            </w:pPr>
            <w:r w:rsidRPr="004A7D08">
              <w:rPr>
                <w:sz w:val="20"/>
                <w:szCs w:val="20"/>
              </w:rPr>
              <w:t>.03</w:t>
            </w:r>
            <w:r>
              <w:rPr>
                <w:sz w:val="20"/>
                <w:szCs w:val="20"/>
              </w:rPr>
              <w:t>8</w:t>
            </w:r>
          </w:p>
        </w:tc>
        <w:tc>
          <w:tcPr>
            <w:tcW w:w="850" w:type="dxa"/>
          </w:tcPr>
          <w:p w14:paraId="7A0AD32D" w14:textId="77777777" w:rsidR="004E4FA4" w:rsidRPr="004A7D08" w:rsidRDefault="004E4FA4" w:rsidP="001F24AB">
            <w:pPr>
              <w:ind w:firstLine="0"/>
              <w:jc w:val="center"/>
              <w:rPr>
                <w:sz w:val="20"/>
                <w:szCs w:val="20"/>
              </w:rPr>
            </w:pPr>
            <w:r>
              <w:rPr>
                <w:sz w:val="20"/>
                <w:szCs w:val="20"/>
              </w:rPr>
              <w:t>1</w:t>
            </w:r>
            <w:r w:rsidRPr="004A7D08">
              <w:rPr>
                <w:sz w:val="20"/>
                <w:szCs w:val="20"/>
              </w:rPr>
              <w:t>.</w:t>
            </w:r>
            <w:r>
              <w:rPr>
                <w:sz w:val="20"/>
                <w:szCs w:val="20"/>
              </w:rPr>
              <w:t>996</w:t>
            </w:r>
          </w:p>
        </w:tc>
        <w:tc>
          <w:tcPr>
            <w:tcW w:w="851" w:type="dxa"/>
          </w:tcPr>
          <w:p w14:paraId="0C544D0D" w14:textId="77777777" w:rsidR="004E4FA4" w:rsidRPr="004A7D08" w:rsidRDefault="004E4FA4" w:rsidP="001F24AB">
            <w:pPr>
              <w:ind w:firstLine="0"/>
              <w:jc w:val="center"/>
              <w:rPr>
                <w:sz w:val="20"/>
                <w:szCs w:val="20"/>
              </w:rPr>
            </w:pPr>
            <w:r w:rsidRPr="004A7D08">
              <w:rPr>
                <w:sz w:val="20"/>
                <w:szCs w:val="20"/>
              </w:rPr>
              <w:t>.0</w:t>
            </w:r>
            <w:r>
              <w:rPr>
                <w:sz w:val="20"/>
                <w:szCs w:val="20"/>
              </w:rPr>
              <w:t>46</w:t>
            </w:r>
          </w:p>
        </w:tc>
        <w:tc>
          <w:tcPr>
            <w:tcW w:w="992" w:type="dxa"/>
          </w:tcPr>
          <w:p w14:paraId="191CAE30" w14:textId="77777777" w:rsidR="004E4FA4" w:rsidRPr="004A7D08" w:rsidRDefault="004E4FA4" w:rsidP="001F24AB">
            <w:pPr>
              <w:ind w:firstLine="0"/>
              <w:jc w:val="center"/>
              <w:rPr>
                <w:sz w:val="20"/>
                <w:szCs w:val="20"/>
              </w:rPr>
            </w:pPr>
            <w:r w:rsidRPr="004A7D08">
              <w:rPr>
                <w:sz w:val="20"/>
                <w:szCs w:val="20"/>
              </w:rPr>
              <w:t>.0</w:t>
            </w:r>
            <w:r>
              <w:rPr>
                <w:sz w:val="20"/>
                <w:szCs w:val="20"/>
              </w:rPr>
              <w:t>03</w:t>
            </w:r>
          </w:p>
        </w:tc>
        <w:tc>
          <w:tcPr>
            <w:tcW w:w="992" w:type="dxa"/>
          </w:tcPr>
          <w:p w14:paraId="7C531F55" w14:textId="77777777" w:rsidR="004E4FA4" w:rsidRPr="004A7D08" w:rsidRDefault="004E4FA4" w:rsidP="001F24AB">
            <w:pPr>
              <w:ind w:firstLine="0"/>
              <w:jc w:val="center"/>
              <w:rPr>
                <w:sz w:val="20"/>
                <w:szCs w:val="20"/>
              </w:rPr>
            </w:pPr>
            <w:r w:rsidRPr="004A7D08">
              <w:rPr>
                <w:sz w:val="20"/>
                <w:szCs w:val="20"/>
              </w:rPr>
              <w:t>.1</w:t>
            </w:r>
            <w:r>
              <w:rPr>
                <w:sz w:val="20"/>
                <w:szCs w:val="20"/>
              </w:rPr>
              <w:t>52</w:t>
            </w:r>
          </w:p>
        </w:tc>
        <w:tc>
          <w:tcPr>
            <w:tcW w:w="709" w:type="dxa"/>
          </w:tcPr>
          <w:p w14:paraId="1BE5ED0D" w14:textId="77777777" w:rsidR="004E4FA4" w:rsidRPr="004A7D08" w:rsidRDefault="004E4FA4" w:rsidP="001F24AB">
            <w:pPr>
              <w:ind w:firstLine="0"/>
              <w:jc w:val="center"/>
              <w:rPr>
                <w:sz w:val="20"/>
                <w:szCs w:val="20"/>
              </w:rPr>
            </w:pPr>
            <w:r w:rsidRPr="004A7D08">
              <w:rPr>
                <w:sz w:val="20"/>
                <w:szCs w:val="20"/>
              </w:rPr>
              <w:t>.</w:t>
            </w:r>
            <w:r>
              <w:rPr>
                <w:sz w:val="20"/>
                <w:szCs w:val="20"/>
              </w:rPr>
              <w:t>084</w:t>
            </w:r>
          </w:p>
        </w:tc>
      </w:tr>
      <w:tr w:rsidR="004E4FA4" w:rsidRPr="00576DB6" w14:paraId="6E6EBF5D" w14:textId="77777777" w:rsidTr="001F24AB">
        <w:tc>
          <w:tcPr>
            <w:tcW w:w="3402" w:type="dxa"/>
          </w:tcPr>
          <w:p w14:paraId="1A4AEE02" w14:textId="77777777" w:rsidR="004E4FA4" w:rsidRPr="004A7D08" w:rsidRDefault="004E4FA4" w:rsidP="00AF5286">
            <w:pPr>
              <w:ind w:firstLine="0"/>
              <w:jc w:val="left"/>
              <w:rPr>
                <w:sz w:val="20"/>
                <w:szCs w:val="20"/>
              </w:rPr>
            </w:pPr>
            <w:r w:rsidRPr="004A7D08">
              <w:rPr>
                <w:sz w:val="20"/>
                <w:szCs w:val="20"/>
              </w:rPr>
              <w:t xml:space="preserve">   NFC on suppression</w:t>
            </w:r>
          </w:p>
        </w:tc>
        <w:tc>
          <w:tcPr>
            <w:tcW w:w="709" w:type="dxa"/>
          </w:tcPr>
          <w:p w14:paraId="47997A66" w14:textId="77777777" w:rsidR="004E4FA4" w:rsidRPr="004A7D08" w:rsidRDefault="004E4FA4" w:rsidP="001F24AB">
            <w:pPr>
              <w:ind w:firstLine="0"/>
              <w:jc w:val="center"/>
              <w:rPr>
                <w:sz w:val="20"/>
                <w:szCs w:val="20"/>
              </w:rPr>
            </w:pPr>
            <w:r w:rsidRPr="004A7D08">
              <w:rPr>
                <w:sz w:val="20"/>
                <w:szCs w:val="20"/>
              </w:rPr>
              <w:t>-.0</w:t>
            </w:r>
            <w:r>
              <w:rPr>
                <w:sz w:val="20"/>
                <w:szCs w:val="20"/>
              </w:rPr>
              <w:t>16</w:t>
            </w:r>
          </w:p>
        </w:tc>
        <w:tc>
          <w:tcPr>
            <w:tcW w:w="709" w:type="dxa"/>
          </w:tcPr>
          <w:p w14:paraId="65F97351" w14:textId="77777777" w:rsidR="004E4FA4" w:rsidRPr="004A7D08" w:rsidRDefault="004E4FA4" w:rsidP="001F24AB">
            <w:pPr>
              <w:ind w:firstLine="0"/>
              <w:jc w:val="center"/>
              <w:rPr>
                <w:sz w:val="20"/>
                <w:szCs w:val="20"/>
              </w:rPr>
            </w:pPr>
            <w:r w:rsidRPr="004A7D08">
              <w:rPr>
                <w:sz w:val="20"/>
                <w:szCs w:val="20"/>
              </w:rPr>
              <w:t>.04</w:t>
            </w:r>
            <w:r>
              <w:rPr>
                <w:sz w:val="20"/>
                <w:szCs w:val="20"/>
              </w:rPr>
              <w:t>4</w:t>
            </w:r>
          </w:p>
        </w:tc>
        <w:tc>
          <w:tcPr>
            <w:tcW w:w="850" w:type="dxa"/>
          </w:tcPr>
          <w:p w14:paraId="2DC9E995" w14:textId="77777777" w:rsidR="004E4FA4" w:rsidRPr="004A7D08" w:rsidRDefault="004E4FA4" w:rsidP="001F24AB">
            <w:pPr>
              <w:ind w:firstLine="0"/>
              <w:jc w:val="center"/>
              <w:rPr>
                <w:sz w:val="20"/>
                <w:szCs w:val="20"/>
              </w:rPr>
            </w:pPr>
            <w:r w:rsidRPr="004A7D08">
              <w:rPr>
                <w:sz w:val="20"/>
                <w:szCs w:val="20"/>
              </w:rPr>
              <w:t>-.</w:t>
            </w:r>
            <w:r>
              <w:rPr>
                <w:sz w:val="20"/>
                <w:szCs w:val="20"/>
              </w:rPr>
              <w:t>365</w:t>
            </w:r>
          </w:p>
        </w:tc>
        <w:tc>
          <w:tcPr>
            <w:tcW w:w="851" w:type="dxa"/>
          </w:tcPr>
          <w:p w14:paraId="3612B5F9" w14:textId="77777777" w:rsidR="004E4FA4" w:rsidRPr="004A7D08" w:rsidRDefault="004E4FA4" w:rsidP="001F24AB">
            <w:pPr>
              <w:ind w:firstLine="0"/>
              <w:jc w:val="center"/>
              <w:rPr>
                <w:sz w:val="20"/>
                <w:szCs w:val="20"/>
              </w:rPr>
            </w:pPr>
            <w:r w:rsidRPr="004A7D08">
              <w:rPr>
                <w:sz w:val="20"/>
                <w:szCs w:val="20"/>
              </w:rPr>
              <w:t>.</w:t>
            </w:r>
            <w:r>
              <w:rPr>
                <w:sz w:val="20"/>
                <w:szCs w:val="20"/>
              </w:rPr>
              <w:t>715</w:t>
            </w:r>
          </w:p>
        </w:tc>
        <w:tc>
          <w:tcPr>
            <w:tcW w:w="992" w:type="dxa"/>
          </w:tcPr>
          <w:p w14:paraId="06DBD7D2" w14:textId="77777777" w:rsidR="004E4FA4" w:rsidRPr="004A7D08" w:rsidRDefault="004E4FA4" w:rsidP="001F24AB">
            <w:pPr>
              <w:ind w:firstLine="0"/>
              <w:jc w:val="center"/>
              <w:rPr>
                <w:sz w:val="20"/>
                <w:szCs w:val="20"/>
              </w:rPr>
            </w:pPr>
            <w:r w:rsidRPr="004A7D08">
              <w:rPr>
                <w:sz w:val="20"/>
                <w:szCs w:val="20"/>
              </w:rPr>
              <w:t>-.</w:t>
            </w:r>
            <w:r>
              <w:rPr>
                <w:sz w:val="20"/>
                <w:szCs w:val="20"/>
              </w:rPr>
              <w:t>104</w:t>
            </w:r>
          </w:p>
        </w:tc>
        <w:tc>
          <w:tcPr>
            <w:tcW w:w="992" w:type="dxa"/>
          </w:tcPr>
          <w:p w14:paraId="3AF335E8" w14:textId="77777777" w:rsidR="004E4FA4" w:rsidRPr="004A7D08" w:rsidRDefault="004E4FA4" w:rsidP="001F24AB">
            <w:pPr>
              <w:ind w:firstLine="0"/>
              <w:jc w:val="center"/>
              <w:rPr>
                <w:sz w:val="20"/>
                <w:szCs w:val="20"/>
              </w:rPr>
            </w:pPr>
            <w:r w:rsidRPr="004A7D08">
              <w:rPr>
                <w:sz w:val="20"/>
                <w:szCs w:val="20"/>
              </w:rPr>
              <w:t>.0</w:t>
            </w:r>
            <w:r>
              <w:rPr>
                <w:sz w:val="20"/>
                <w:szCs w:val="20"/>
              </w:rPr>
              <w:t>68</w:t>
            </w:r>
          </w:p>
        </w:tc>
        <w:tc>
          <w:tcPr>
            <w:tcW w:w="709" w:type="dxa"/>
          </w:tcPr>
          <w:p w14:paraId="1F67DBFA" w14:textId="77777777" w:rsidR="004E4FA4" w:rsidRPr="004A7D08" w:rsidRDefault="004E4FA4" w:rsidP="001F24AB">
            <w:pPr>
              <w:ind w:firstLine="0"/>
              <w:jc w:val="center"/>
              <w:rPr>
                <w:sz w:val="20"/>
                <w:szCs w:val="20"/>
              </w:rPr>
            </w:pPr>
            <w:r w:rsidRPr="004A7D08">
              <w:rPr>
                <w:sz w:val="20"/>
                <w:szCs w:val="20"/>
              </w:rPr>
              <w:t>-.</w:t>
            </w:r>
            <w:r>
              <w:rPr>
                <w:sz w:val="20"/>
                <w:szCs w:val="20"/>
              </w:rPr>
              <w:t>015</w:t>
            </w:r>
          </w:p>
        </w:tc>
      </w:tr>
      <w:tr w:rsidR="004E4FA4" w:rsidRPr="00576DB6" w14:paraId="57134E4A" w14:textId="77777777" w:rsidTr="001F24AB">
        <w:tc>
          <w:tcPr>
            <w:tcW w:w="3402" w:type="dxa"/>
          </w:tcPr>
          <w:p w14:paraId="29B03FCF" w14:textId="77777777" w:rsidR="004E4FA4" w:rsidRPr="004A7D08" w:rsidRDefault="004E4FA4" w:rsidP="00AF5286">
            <w:pPr>
              <w:ind w:firstLine="0"/>
              <w:jc w:val="left"/>
              <w:rPr>
                <w:sz w:val="20"/>
                <w:szCs w:val="20"/>
              </w:rPr>
            </w:pPr>
            <w:r w:rsidRPr="004A7D08">
              <w:rPr>
                <w:sz w:val="20"/>
                <w:szCs w:val="20"/>
              </w:rPr>
              <w:t xml:space="preserve">   NFC on adaptive coping</w:t>
            </w:r>
          </w:p>
        </w:tc>
        <w:tc>
          <w:tcPr>
            <w:tcW w:w="709" w:type="dxa"/>
          </w:tcPr>
          <w:p w14:paraId="698CA6C3" w14:textId="77777777" w:rsidR="004E4FA4" w:rsidRPr="004A7D08" w:rsidRDefault="004E4FA4" w:rsidP="001F24AB">
            <w:pPr>
              <w:ind w:firstLine="0"/>
              <w:jc w:val="center"/>
              <w:rPr>
                <w:sz w:val="20"/>
                <w:szCs w:val="20"/>
              </w:rPr>
            </w:pPr>
            <w:r w:rsidRPr="004A7D08">
              <w:rPr>
                <w:sz w:val="20"/>
                <w:szCs w:val="20"/>
              </w:rPr>
              <w:t>.1</w:t>
            </w:r>
            <w:r>
              <w:rPr>
                <w:sz w:val="20"/>
                <w:szCs w:val="20"/>
              </w:rPr>
              <w:t>36</w:t>
            </w:r>
          </w:p>
        </w:tc>
        <w:tc>
          <w:tcPr>
            <w:tcW w:w="709" w:type="dxa"/>
          </w:tcPr>
          <w:p w14:paraId="53E67A61" w14:textId="77777777" w:rsidR="004E4FA4" w:rsidRPr="004A7D08" w:rsidRDefault="004E4FA4" w:rsidP="001F24AB">
            <w:pPr>
              <w:ind w:firstLine="0"/>
              <w:jc w:val="center"/>
              <w:rPr>
                <w:sz w:val="20"/>
                <w:szCs w:val="20"/>
              </w:rPr>
            </w:pPr>
            <w:r w:rsidRPr="004A7D08">
              <w:rPr>
                <w:sz w:val="20"/>
                <w:szCs w:val="20"/>
              </w:rPr>
              <w:t>.03</w:t>
            </w:r>
            <w:r>
              <w:rPr>
                <w:sz w:val="20"/>
                <w:szCs w:val="20"/>
              </w:rPr>
              <w:t>5</w:t>
            </w:r>
          </w:p>
        </w:tc>
        <w:tc>
          <w:tcPr>
            <w:tcW w:w="850" w:type="dxa"/>
          </w:tcPr>
          <w:p w14:paraId="4BF1B886" w14:textId="77777777" w:rsidR="004E4FA4" w:rsidRPr="004A7D08" w:rsidRDefault="004E4FA4" w:rsidP="001F24AB">
            <w:pPr>
              <w:ind w:firstLine="0"/>
              <w:jc w:val="center"/>
              <w:rPr>
                <w:sz w:val="20"/>
                <w:szCs w:val="20"/>
              </w:rPr>
            </w:pPr>
            <w:r>
              <w:rPr>
                <w:sz w:val="20"/>
                <w:szCs w:val="20"/>
              </w:rPr>
              <w:t>3</w:t>
            </w:r>
            <w:r w:rsidRPr="004A7D08">
              <w:rPr>
                <w:sz w:val="20"/>
                <w:szCs w:val="20"/>
              </w:rPr>
              <w:t>.</w:t>
            </w:r>
            <w:r>
              <w:rPr>
                <w:sz w:val="20"/>
                <w:szCs w:val="20"/>
              </w:rPr>
              <w:t>842</w:t>
            </w:r>
          </w:p>
        </w:tc>
        <w:tc>
          <w:tcPr>
            <w:tcW w:w="851" w:type="dxa"/>
          </w:tcPr>
          <w:p w14:paraId="1340CBFE" w14:textId="77777777" w:rsidR="004E4FA4" w:rsidRPr="004A7D08" w:rsidRDefault="004E4FA4" w:rsidP="001F24AB">
            <w:pPr>
              <w:ind w:firstLine="0"/>
              <w:jc w:val="center"/>
              <w:rPr>
                <w:sz w:val="20"/>
                <w:szCs w:val="20"/>
              </w:rPr>
            </w:pPr>
            <w:r w:rsidRPr="004A7D08">
              <w:rPr>
                <w:sz w:val="20"/>
                <w:szCs w:val="20"/>
              </w:rPr>
              <w:t>.000</w:t>
            </w:r>
          </w:p>
        </w:tc>
        <w:tc>
          <w:tcPr>
            <w:tcW w:w="992" w:type="dxa"/>
          </w:tcPr>
          <w:p w14:paraId="37DE848C" w14:textId="77777777" w:rsidR="004E4FA4" w:rsidRPr="004A7D08" w:rsidRDefault="004E4FA4" w:rsidP="001F24AB">
            <w:pPr>
              <w:ind w:firstLine="0"/>
              <w:jc w:val="center"/>
              <w:rPr>
                <w:sz w:val="20"/>
                <w:szCs w:val="20"/>
              </w:rPr>
            </w:pPr>
            <w:r w:rsidRPr="004A7D08">
              <w:rPr>
                <w:sz w:val="20"/>
                <w:szCs w:val="20"/>
              </w:rPr>
              <w:t>.0</w:t>
            </w:r>
            <w:r>
              <w:rPr>
                <w:sz w:val="20"/>
                <w:szCs w:val="20"/>
              </w:rPr>
              <w:t>71</w:t>
            </w:r>
          </w:p>
        </w:tc>
        <w:tc>
          <w:tcPr>
            <w:tcW w:w="992" w:type="dxa"/>
          </w:tcPr>
          <w:p w14:paraId="6E8FCE51" w14:textId="77777777" w:rsidR="004E4FA4" w:rsidRPr="004A7D08" w:rsidRDefault="004E4FA4" w:rsidP="001F24AB">
            <w:pPr>
              <w:ind w:firstLine="0"/>
              <w:jc w:val="center"/>
              <w:rPr>
                <w:sz w:val="20"/>
                <w:szCs w:val="20"/>
              </w:rPr>
            </w:pPr>
            <w:r w:rsidRPr="004A7D08">
              <w:rPr>
                <w:sz w:val="20"/>
                <w:szCs w:val="20"/>
              </w:rPr>
              <w:t>.2</w:t>
            </w:r>
            <w:r>
              <w:rPr>
                <w:sz w:val="20"/>
                <w:szCs w:val="20"/>
              </w:rPr>
              <w:t>07</w:t>
            </w:r>
          </w:p>
        </w:tc>
        <w:tc>
          <w:tcPr>
            <w:tcW w:w="709" w:type="dxa"/>
          </w:tcPr>
          <w:p w14:paraId="1DEAE301" w14:textId="77777777" w:rsidR="004E4FA4" w:rsidRPr="004A7D08" w:rsidRDefault="004E4FA4" w:rsidP="001F24AB">
            <w:pPr>
              <w:ind w:firstLine="0"/>
              <w:jc w:val="center"/>
              <w:rPr>
                <w:sz w:val="20"/>
                <w:szCs w:val="20"/>
              </w:rPr>
            </w:pPr>
            <w:r w:rsidRPr="004A7D08">
              <w:rPr>
                <w:sz w:val="20"/>
                <w:szCs w:val="20"/>
              </w:rPr>
              <w:t>.1</w:t>
            </w:r>
            <w:r>
              <w:rPr>
                <w:sz w:val="20"/>
                <w:szCs w:val="20"/>
              </w:rPr>
              <w:t>61</w:t>
            </w:r>
          </w:p>
        </w:tc>
      </w:tr>
      <w:tr w:rsidR="004E4FA4" w:rsidRPr="00576DB6" w14:paraId="60D84D7E" w14:textId="77777777" w:rsidTr="001F24AB">
        <w:tc>
          <w:tcPr>
            <w:tcW w:w="3402" w:type="dxa"/>
          </w:tcPr>
          <w:p w14:paraId="1AAF5E2D" w14:textId="77777777" w:rsidR="004E4FA4" w:rsidRPr="004A7D08" w:rsidRDefault="004E4FA4" w:rsidP="00AF5286">
            <w:pPr>
              <w:ind w:firstLine="0"/>
              <w:jc w:val="left"/>
              <w:rPr>
                <w:sz w:val="20"/>
                <w:szCs w:val="20"/>
              </w:rPr>
            </w:pPr>
            <w:r w:rsidRPr="004A7D08">
              <w:rPr>
                <w:sz w:val="20"/>
                <w:szCs w:val="20"/>
              </w:rPr>
              <w:t xml:space="preserve">   NFC on maladaptive coping</w:t>
            </w:r>
          </w:p>
        </w:tc>
        <w:tc>
          <w:tcPr>
            <w:tcW w:w="709" w:type="dxa"/>
          </w:tcPr>
          <w:p w14:paraId="54BCB066" w14:textId="77777777" w:rsidR="004E4FA4" w:rsidRPr="004A7D08" w:rsidRDefault="004E4FA4" w:rsidP="001F24AB">
            <w:pPr>
              <w:ind w:firstLine="0"/>
              <w:jc w:val="center"/>
              <w:rPr>
                <w:sz w:val="20"/>
                <w:szCs w:val="20"/>
              </w:rPr>
            </w:pPr>
            <w:r w:rsidRPr="004A7D08">
              <w:rPr>
                <w:sz w:val="20"/>
                <w:szCs w:val="20"/>
              </w:rPr>
              <w:t>-.</w:t>
            </w:r>
            <w:r>
              <w:rPr>
                <w:sz w:val="20"/>
                <w:szCs w:val="20"/>
              </w:rPr>
              <w:t>378</w:t>
            </w:r>
          </w:p>
        </w:tc>
        <w:tc>
          <w:tcPr>
            <w:tcW w:w="709" w:type="dxa"/>
          </w:tcPr>
          <w:p w14:paraId="65C820E7" w14:textId="77777777" w:rsidR="004E4FA4" w:rsidRPr="004A7D08" w:rsidRDefault="004E4FA4" w:rsidP="001F24AB">
            <w:pPr>
              <w:ind w:firstLine="0"/>
              <w:jc w:val="center"/>
              <w:rPr>
                <w:sz w:val="20"/>
                <w:szCs w:val="20"/>
              </w:rPr>
            </w:pPr>
            <w:r w:rsidRPr="004A7D08">
              <w:rPr>
                <w:sz w:val="20"/>
                <w:szCs w:val="20"/>
              </w:rPr>
              <w:t>.0</w:t>
            </w:r>
            <w:r>
              <w:rPr>
                <w:sz w:val="20"/>
                <w:szCs w:val="20"/>
              </w:rPr>
              <w:t>45</w:t>
            </w:r>
          </w:p>
        </w:tc>
        <w:tc>
          <w:tcPr>
            <w:tcW w:w="850" w:type="dxa"/>
          </w:tcPr>
          <w:p w14:paraId="49A334AE" w14:textId="77777777" w:rsidR="004E4FA4" w:rsidRPr="004A7D08" w:rsidRDefault="004E4FA4" w:rsidP="001F24AB">
            <w:pPr>
              <w:ind w:firstLine="0"/>
              <w:jc w:val="center"/>
              <w:rPr>
                <w:sz w:val="20"/>
                <w:szCs w:val="20"/>
              </w:rPr>
            </w:pPr>
            <w:r w:rsidRPr="004A7D08">
              <w:rPr>
                <w:sz w:val="20"/>
                <w:szCs w:val="20"/>
              </w:rPr>
              <w:t>-8.</w:t>
            </w:r>
            <w:r>
              <w:rPr>
                <w:sz w:val="20"/>
                <w:szCs w:val="20"/>
              </w:rPr>
              <w:t>315</w:t>
            </w:r>
          </w:p>
        </w:tc>
        <w:tc>
          <w:tcPr>
            <w:tcW w:w="851" w:type="dxa"/>
          </w:tcPr>
          <w:p w14:paraId="1528CD3B" w14:textId="77777777" w:rsidR="004E4FA4" w:rsidRPr="004A7D08" w:rsidRDefault="004E4FA4" w:rsidP="001F24AB">
            <w:pPr>
              <w:ind w:firstLine="0"/>
              <w:jc w:val="center"/>
              <w:rPr>
                <w:sz w:val="20"/>
                <w:szCs w:val="20"/>
              </w:rPr>
            </w:pPr>
            <w:r w:rsidRPr="004A7D08">
              <w:rPr>
                <w:sz w:val="20"/>
                <w:szCs w:val="20"/>
              </w:rPr>
              <w:t>.000</w:t>
            </w:r>
          </w:p>
        </w:tc>
        <w:tc>
          <w:tcPr>
            <w:tcW w:w="992" w:type="dxa"/>
          </w:tcPr>
          <w:p w14:paraId="595617FD" w14:textId="77777777" w:rsidR="004E4FA4" w:rsidRPr="004A7D08" w:rsidRDefault="004E4FA4" w:rsidP="001F24AB">
            <w:pPr>
              <w:ind w:firstLine="0"/>
              <w:jc w:val="center"/>
              <w:rPr>
                <w:sz w:val="20"/>
                <w:szCs w:val="20"/>
              </w:rPr>
            </w:pPr>
            <w:r w:rsidRPr="004A7D08">
              <w:rPr>
                <w:sz w:val="20"/>
                <w:szCs w:val="20"/>
              </w:rPr>
              <w:t>-.</w:t>
            </w:r>
            <w:r>
              <w:rPr>
                <w:sz w:val="20"/>
                <w:szCs w:val="20"/>
              </w:rPr>
              <w:t>463</w:t>
            </w:r>
          </w:p>
        </w:tc>
        <w:tc>
          <w:tcPr>
            <w:tcW w:w="992" w:type="dxa"/>
          </w:tcPr>
          <w:p w14:paraId="56E330A8" w14:textId="77777777" w:rsidR="004E4FA4" w:rsidRPr="004A7D08" w:rsidRDefault="004E4FA4" w:rsidP="001F24AB">
            <w:pPr>
              <w:ind w:firstLine="0"/>
              <w:jc w:val="center"/>
              <w:rPr>
                <w:sz w:val="20"/>
                <w:szCs w:val="20"/>
              </w:rPr>
            </w:pPr>
            <w:r w:rsidRPr="004A7D08">
              <w:rPr>
                <w:sz w:val="20"/>
                <w:szCs w:val="20"/>
              </w:rPr>
              <w:t>-.2</w:t>
            </w:r>
            <w:r>
              <w:rPr>
                <w:sz w:val="20"/>
                <w:szCs w:val="20"/>
              </w:rPr>
              <w:t>85</w:t>
            </w:r>
          </w:p>
        </w:tc>
        <w:tc>
          <w:tcPr>
            <w:tcW w:w="709" w:type="dxa"/>
          </w:tcPr>
          <w:p w14:paraId="64CE7E83" w14:textId="77777777" w:rsidR="004E4FA4" w:rsidRPr="004A7D08" w:rsidRDefault="004E4FA4" w:rsidP="001F24AB">
            <w:pPr>
              <w:ind w:firstLine="0"/>
              <w:jc w:val="center"/>
              <w:rPr>
                <w:sz w:val="20"/>
                <w:szCs w:val="20"/>
              </w:rPr>
            </w:pPr>
            <w:r w:rsidRPr="004A7D08">
              <w:rPr>
                <w:sz w:val="20"/>
                <w:szCs w:val="20"/>
              </w:rPr>
              <w:t>-.33</w:t>
            </w:r>
            <w:r>
              <w:rPr>
                <w:sz w:val="20"/>
                <w:szCs w:val="20"/>
              </w:rPr>
              <w:t>5</w:t>
            </w:r>
          </w:p>
        </w:tc>
      </w:tr>
      <w:tr w:rsidR="004E4FA4" w:rsidRPr="00576DB6" w14:paraId="4C052FED" w14:textId="77777777" w:rsidTr="001F24AB">
        <w:tc>
          <w:tcPr>
            <w:tcW w:w="3402" w:type="dxa"/>
          </w:tcPr>
          <w:p w14:paraId="6521B5CF" w14:textId="77777777" w:rsidR="004E4FA4" w:rsidRPr="004A7D08" w:rsidRDefault="004E4FA4" w:rsidP="00AF5286">
            <w:pPr>
              <w:ind w:firstLine="0"/>
              <w:jc w:val="left"/>
              <w:rPr>
                <w:sz w:val="20"/>
                <w:szCs w:val="20"/>
              </w:rPr>
            </w:pPr>
            <w:r w:rsidRPr="004A7D08">
              <w:rPr>
                <w:sz w:val="20"/>
                <w:szCs w:val="20"/>
              </w:rPr>
              <w:t xml:space="preserve">   NFC on DE (controll</w:t>
            </w:r>
            <w:r w:rsidRPr="00AF5286">
              <w:rPr>
                <w:sz w:val="18"/>
                <w:szCs w:val="18"/>
              </w:rPr>
              <w:t xml:space="preserve">ed for </w:t>
            </w:r>
            <w:r w:rsidRPr="004A7D08">
              <w:rPr>
                <w:sz w:val="20"/>
                <w:szCs w:val="20"/>
              </w:rPr>
              <w:t>mediators)</w:t>
            </w:r>
          </w:p>
        </w:tc>
        <w:tc>
          <w:tcPr>
            <w:tcW w:w="709" w:type="dxa"/>
          </w:tcPr>
          <w:p w14:paraId="5948BAA3" w14:textId="77777777" w:rsidR="004E4FA4" w:rsidRPr="004A7D08" w:rsidRDefault="004E4FA4" w:rsidP="001F24AB">
            <w:pPr>
              <w:ind w:firstLine="0"/>
              <w:jc w:val="center"/>
              <w:rPr>
                <w:sz w:val="20"/>
                <w:szCs w:val="20"/>
              </w:rPr>
            </w:pPr>
            <w:r w:rsidRPr="004A7D08">
              <w:rPr>
                <w:sz w:val="20"/>
                <w:szCs w:val="20"/>
              </w:rPr>
              <w:t>-.0</w:t>
            </w:r>
            <w:r>
              <w:rPr>
                <w:sz w:val="20"/>
                <w:szCs w:val="20"/>
              </w:rPr>
              <w:t>28</w:t>
            </w:r>
          </w:p>
        </w:tc>
        <w:tc>
          <w:tcPr>
            <w:tcW w:w="709" w:type="dxa"/>
          </w:tcPr>
          <w:p w14:paraId="562CE365" w14:textId="77777777" w:rsidR="004E4FA4" w:rsidRPr="004A7D08" w:rsidRDefault="004E4FA4" w:rsidP="001F24AB">
            <w:pPr>
              <w:ind w:firstLine="0"/>
              <w:jc w:val="center"/>
              <w:rPr>
                <w:sz w:val="20"/>
                <w:szCs w:val="20"/>
              </w:rPr>
            </w:pPr>
            <w:r w:rsidRPr="004A7D08">
              <w:rPr>
                <w:sz w:val="20"/>
                <w:szCs w:val="20"/>
              </w:rPr>
              <w:t>.0</w:t>
            </w:r>
            <w:r>
              <w:rPr>
                <w:sz w:val="20"/>
                <w:szCs w:val="20"/>
              </w:rPr>
              <w:t>58</w:t>
            </w:r>
          </w:p>
        </w:tc>
        <w:tc>
          <w:tcPr>
            <w:tcW w:w="850" w:type="dxa"/>
          </w:tcPr>
          <w:p w14:paraId="131C6DEA" w14:textId="77777777" w:rsidR="004E4FA4" w:rsidRPr="004A7D08" w:rsidRDefault="004E4FA4" w:rsidP="001F24AB">
            <w:pPr>
              <w:ind w:firstLine="0"/>
              <w:jc w:val="center"/>
              <w:rPr>
                <w:sz w:val="20"/>
                <w:szCs w:val="20"/>
              </w:rPr>
            </w:pPr>
            <w:r w:rsidRPr="004A7D08">
              <w:rPr>
                <w:sz w:val="20"/>
                <w:szCs w:val="20"/>
              </w:rPr>
              <w:t>-.</w:t>
            </w:r>
            <w:r>
              <w:rPr>
                <w:sz w:val="20"/>
                <w:szCs w:val="20"/>
              </w:rPr>
              <w:t>492</w:t>
            </w:r>
          </w:p>
        </w:tc>
        <w:tc>
          <w:tcPr>
            <w:tcW w:w="851" w:type="dxa"/>
          </w:tcPr>
          <w:p w14:paraId="44B163C7" w14:textId="77777777" w:rsidR="004E4FA4" w:rsidRPr="004A7D08" w:rsidRDefault="004E4FA4" w:rsidP="001F24AB">
            <w:pPr>
              <w:ind w:firstLine="0"/>
              <w:jc w:val="center"/>
              <w:rPr>
                <w:sz w:val="20"/>
                <w:szCs w:val="20"/>
              </w:rPr>
            </w:pPr>
            <w:r w:rsidRPr="004A7D08">
              <w:rPr>
                <w:sz w:val="20"/>
                <w:szCs w:val="20"/>
              </w:rPr>
              <w:t>.</w:t>
            </w:r>
            <w:r>
              <w:rPr>
                <w:sz w:val="20"/>
                <w:szCs w:val="20"/>
              </w:rPr>
              <w:t>623</w:t>
            </w:r>
          </w:p>
        </w:tc>
        <w:tc>
          <w:tcPr>
            <w:tcW w:w="992" w:type="dxa"/>
          </w:tcPr>
          <w:p w14:paraId="644DA4DA" w14:textId="77777777" w:rsidR="004E4FA4" w:rsidRPr="004A7D08" w:rsidRDefault="004E4FA4" w:rsidP="001F24AB">
            <w:pPr>
              <w:ind w:firstLine="0"/>
              <w:jc w:val="center"/>
              <w:rPr>
                <w:sz w:val="20"/>
                <w:szCs w:val="20"/>
              </w:rPr>
            </w:pPr>
            <w:r w:rsidRPr="004A7D08">
              <w:rPr>
                <w:sz w:val="20"/>
                <w:szCs w:val="20"/>
              </w:rPr>
              <w:t>-.1</w:t>
            </w:r>
            <w:r>
              <w:rPr>
                <w:sz w:val="20"/>
                <w:szCs w:val="20"/>
              </w:rPr>
              <w:t>44</w:t>
            </w:r>
          </w:p>
        </w:tc>
        <w:tc>
          <w:tcPr>
            <w:tcW w:w="992" w:type="dxa"/>
          </w:tcPr>
          <w:p w14:paraId="11BA3E0D" w14:textId="77777777" w:rsidR="004E4FA4" w:rsidRPr="004A7D08" w:rsidRDefault="004E4FA4" w:rsidP="001F24AB">
            <w:pPr>
              <w:ind w:firstLine="0"/>
              <w:jc w:val="center"/>
              <w:rPr>
                <w:sz w:val="20"/>
                <w:szCs w:val="20"/>
              </w:rPr>
            </w:pPr>
            <w:r w:rsidRPr="004A7D08">
              <w:rPr>
                <w:sz w:val="20"/>
                <w:szCs w:val="20"/>
              </w:rPr>
              <w:t>.0</w:t>
            </w:r>
            <w:r>
              <w:rPr>
                <w:sz w:val="20"/>
                <w:szCs w:val="20"/>
              </w:rPr>
              <w:t>81</w:t>
            </w:r>
          </w:p>
        </w:tc>
        <w:tc>
          <w:tcPr>
            <w:tcW w:w="709" w:type="dxa"/>
          </w:tcPr>
          <w:p w14:paraId="30EB400E" w14:textId="77777777" w:rsidR="004E4FA4" w:rsidRPr="004A7D08" w:rsidRDefault="004E4FA4" w:rsidP="001F24AB">
            <w:pPr>
              <w:ind w:firstLine="0"/>
              <w:jc w:val="center"/>
              <w:rPr>
                <w:sz w:val="20"/>
                <w:szCs w:val="20"/>
              </w:rPr>
            </w:pPr>
            <w:r w:rsidRPr="004A7D08">
              <w:rPr>
                <w:sz w:val="20"/>
                <w:szCs w:val="20"/>
              </w:rPr>
              <w:t>-.</w:t>
            </w:r>
            <w:r>
              <w:rPr>
                <w:sz w:val="20"/>
                <w:szCs w:val="20"/>
              </w:rPr>
              <w:t>025</w:t>
            </w:r>
          </w:p>
        </w:tc>
      </w:tr>
      <w:tr w:rsidR="004E4FA4" w:rsidRPr="00576DB6" w14:paraId="47206B30" w14:textId="77777777" w:rsidTr="001F24AB">
        <w:tc>
          <w:tcPr>
            <w:tcW w:w="3402" w:type="dxa"/>
          </w:tcPr>
          <w:p w14:paraId="7E0C84F0" w14:textId="77777777" w:rsidR="004E4FA4" w:rsidRPr="004A7D08" w:rsidRDefault="004E4FA4" w:rsidP="00AF5286">
            <w:pPr>
              <w:ind w:firstLine="0"/>
              <w:jc w:val="left"/>
              <w:rPr>
                <w:sz w:val="20"/>
                <w:szCs w:val="20"/>
              </w:rPr>
            </w:pPr>
            <w:r w:rsidRPr="004A7D08">
              <w:rPr>
                <w:sz w:val="20"/>
                <w:szCs w:val="20"/>
              </w:rPr>
              <w:t xml:space="preserve">   Self-control on DE</w:t>
            </w:r>
          </w:p>
        </w:tc>
        <w:tc>
          <w:tcPr>
            <w:tcW w:w="709" w:type="dxa"/>
          </w:tcPr>
          <w:p w14:paraId="4154F654" w14:textId="77777777" w:rsidR="004E4FA4" w:rsidRPr="004A7D08" w:rsidRDefault="004E4FA4" w:rsidP="001F24AB">
            <w:pPr>
              <w:ind w:firstLine="0"/>
              <w:jc w:val="center"/>
              <w:rPr>
                <w:sz w:val="20"/>
                <w:szCs w:val="20"/>
              </w:rPr>
            </w:pPr>
            <w:r w:rsidRPr="004A7D08">
              <w:rPr>
                <w:sz w:val="20"/>
                <w:szCs w:val="20"/>
              </w:rPr>
              <w:t>.</w:t>
            </w:r>
            <w:r w:rsidRPr="005D4BC7">
              <w:rPr>
                <w:sz w:val="20"/>
                <w:szCs w:val="20"/>
              </w:rPr>
              <w:t>00</w:t>
            </w:r>
            <w:r>
              <w:rPr>
                <w:sz w:val="20"/>
                <w:szCs w:val="20"/>
              </w:rPr>
              <w:t>2</w:t>
            </w:r>
          </w:p>
        </w:tc>
        <w:tc>
          <w:tcPr>
            <w:tcW w:w="709" w:type="dxa"/>
          </w:tcPr>
          <w:p w14:paraId="737ADA31" w14:textId="77777777" w:rsidR="004E4FA4" w:rsidRPr="004A7D08" w:rsidRDefault="004E4FA4" w:rsidP="001F24AB">
            <w:pPr>
              <w:ind w:firstLine="0"/>
              <w:jc w:val="center"/>
              <w:rPr>
                <w:sz w:val="20"/>
                <w:szCs w:val="20"/>
              </w:rPr>
            </w:pPr>
            <w:r w:rsidRPr="004A7D08">
              <w:rPr>
                <w:sz w:val="20"/>
                <w:szCs w:val="20"/>
              </w:rPr>
              <w:t>.</w:t>
            </w:r>
            <w:r>
              <w:rPr>
                <w:sz w:val="20"/>
                <w:szCs w:val="20"/>
              </w:rPr>
              <w:t>066</w:t>
            </w:r>
          </w:p>
        </w:tc>
        <w:tc>
          <w:tcPr>
            <w:tcW w:w="850" w:type="dxa"/>
          </w:tcPr>
          <w:p w14:paraId="4B11764C" w14:textId="77777777" w:rsidR="004E4FA4" w:rsidRPr="004A7D08" w:rsidRDefault="004E4FA4" w:rsidP="001F24AB">
            <w:pPr>
              <w:ind w:firstLine="0"/>
              <w:jc w:val="center"/>
              <w:rPr>
                <w:sz w:val="20"/>
                <w:szCs w:val="20"/>
              </w:rPr>
            </w:pPr>
            <w:r w:rsidRPr="004A7D08">
              <w:rPr>
                <w:sz w:val="20"/>
                <w:szCs w:val="20"/>
              </w:rPr>
              <w:t>.0</w:t>
            </w:r>
            <w:r>
              <w:rPr>
                <w:sz w:val="20"/>
                <w:szCs w:val="20"/>
              </w:rPr>
              <w:t>30</w:t>
            </w:r>
          </w:p>
        </w:tc>
        <w:tc>
          <w:tcPr>
            <w:tcW w:w="851" w:type="dxa"/>
          </w:tcPr>
          <w:p w14:paraId="77F41C0B" w14:textId="77777777" w:rsidR="004E4FA4" w:rsidRPr="004A7D08" w:rsidRDefault="004E4FA4" w:rsidP="001F24AB">
            <w:pPr>
              <w:ind w:firstLine="0"/>
              <w:jc w:val="center"/>
              <w:rPr>
                <w:sz w:val="20"/>
                <w:szCs w:val="20"/>
              </w:rPr>
            </w:pPr>
            <w:r>
              <w:rPr>
                <w:sz w:val="20"/>
                <w:szCs w:val="20"/>
              </w:rPr>
              <w:t>.976</w:t>
            </w:r>
          </w:p>
        </w:tc>
        <w:tc>
          <w:tcPr>
            <w:tcW w:w="992" w:type="dxa"/>
          </w:tcPr>
          <w:p w14:paraId="6AE4DB6A" w14:textId="77777777" w:rsidR="004E4FA4" w:rsidRPr="004A7D08" w:rsidRDefault="004E4FA4" w:rsidP="001F24AB">
            <w:pPr>
              <w:ind w:firstLine="0"/>
              <w:jc w:val="center"/>
              <w:rPr>
                <w:sz w:val="20"/>
                <w:szCs w:val="20"/>
              </w:rPr>
            </w:pPr>
            <w:r w:rsidRPr="004A7D08">
              <w:rPr>
                <w:sz w:val="20"/>
                <w:szCs w:val="20"/>
              </w:rPr>
              <w:t>-.1</w:t>
            </w:r>
            <w:r>
              <w:rPr>
                <w:sz w:val="20"/>
                <w:szCs w:val="20"/>
              </w:rPr>
              <w:t>22</w:t>
            </w:r>
          </w:p>
        </w:tc>
        <w:tc>
          <w:tcPr>
            <w:tcW w:w="992" w:type="dxa"/>
          </w:tcPr>
          <w:p w14:paraId="68C25071" w14:textId="77777777" w:rsidR="004E4FA4" w:rsidRPr="004A7D08" w:rsidRDefault="004E4FA4" w:rsidP="001F24AB">
            <w:pPr>
              <w:ind w:firstLine="0"/>
              <w:jc w:val="center"/>
              <w:rPr>
                <w:sz w:val="20"/>
                <w:szCs w:val="20"/>
              </w:rPr>
            </w:pPr>
            <w:r w:rsidRPr="004A7D08">
              <w:rPr>
                <w:sz w:val="20"/>
                <w:szCs w:val="20"/>
              </w:rPr>
              <w:t>.1</w:t>
            </w:r>
            <w:r>
              <w:rPr>
                <w:sz w:val="20"/>
                <w:szCs w:val="20"/>
              </w:rPr>
              <w:t>38</w:t>
            </w:r>
          </w:p>
        </w:tc>
        <w:tc>
          <w:tcPr>
            <w:tcW w:w="709" w:type="dxa"/>
          </w:tcPr>
          <w:p w14:paraId="0194DE4A" w14:textId="77777777" w:rsidR="004E4FA4" w:rsidRPr="004A7D08" w:rsidRDefault="004E4FA4" w:rsidP="001F24AB">
            <w:pPr>
              <w:ind w:firstLine="0"/>
              <w:jc w:val="center"/>
              <w:rPr>
                <w:sz w:val="20"/>
                <w:szCs w:val="20"/>
              </w:rPr>
            </w:pPr>
            <w:r w:rsidRPr="004A7D08">
              <w:rPr>
                <w:sz w:val="20"/>
                <w:szCs w:val="20"/>
              </w:rPr>
              <w:t>.00</w:t>
            </w:r>
            <w:r>
              <w:rPr>
                <w:sz w:val="20"/>
                <w:szCs w:val="20"/>
              </w:rPr>
              <w:t>2</w:t>
            </w:r>
          </w:p>
        </w:tc>
      </w:tr>
      <w:tr w:rsidR="004E4FA4" w:rsidRPr="00576DB6" w14:paraId="72C00E07" w14:textId="77777777" w:rsidTr="001F24AB">
        <w:tc>
          <w:tcPr>
            <w:tcW w:w="3402" w:type="dxa"/>
          </w:tcPr>
          <w:p w14:paraId="41BCF405" w14:textId="77777777" w:rsidR="004E4FA4" w:rsidRPr="004A7D08" w:rsidRDefault="004E4FA4" w:rsidP="00AF5286">
            <w:pPr>
              <w:ind w:firstLine="0"/>
              <w:jc w:val="left"/>
              <w:rPr>
                <w:sz w:val="20"/>
                <w:szCs w:val="20"/>
              </w:rPr>
            </w:pPr>
            <w:r w:rsidRPr="004A7D08">
              <w:rPr>
                <w:sz w:val="20"/>
                <w:szCs w:val="20"/>
              </w:rPr>
              <w:t xml:space="preserve">   Reappraisal on DE</w:t>
            </w:r>
          </w:p>
        </w:tc>
        <w:tc>
          <w:tcPr>
            <w:tcW w:w="709" w:type="dxa"/>
          </w:tcPr>
          <w:p w14:paraId="08EA321F" w14:textId="77777777" w:rsidR="004E4FA4" w:rsidRPr="004A7D08" w:rsidRDefault="004E4FA4" w:rsidP="001F24AB">
            <w:pPr>
              <w:ind w:firstLine="0"/>
              <w:jc w:val="center"/>
              <w:rPr>
                <w:sz w:val="20"/>
                <w:szCs w:val="20"/>
              </w:rPr>
            </w:pPr>
            <w:r w:rsidRPr="004A7D08">
              <w:rPr>
                <w:sz w:val="20"/>
                <w:szCs w:val="20"/>
              </w:rPr>
              <w:t>-.1</w:t>
            </w:r>
            <w:r>
              <w:rPr>
                <w:sz w:val="20"/>
                <w:szCs w:val="20"/>
              </w:rPr>
              <w:t>28</w:t>
            </w:r>
          </w:p>
        </w:tc>
        <w:tc>
          <w:tcPr>
            <w:tcW w:w="709" w:type="dxa"/>
          </w:tcPr>
          <w:p w14:paraId="1B917B9F" w14:textId="77777777" w:rsidR="004E4FA4" w:rsidRPr="004A7D08" w:rsidRDefault="004E4FA4" w:rsidP="001F24AB">
            <w:pPr>
              <w:ind w:firstLine="0"/>
              <w:jc w:val="center"/>
              <w:rPr>
                <w:sz w:val="20"/>
                <w:szCs w:val="20"/>
              </w:rPr>
            </w:pPr>
            <w:r w:rsidRPr="004A7D08">
              <w:rPr>
                <w:sz w:val="20"/>
                <w:szCs w:val="20"/>
              </w:rPr>
              <w:t>.</w:t>
            </w:r>
            <w:r>
              <w:rPr>
                <w:sz w:val="20"/>
                <w:szCs w:val="20"/>
              </w:rPr>
              <w:t>052</w:t>
            </w:r>
          </w:p>
        </w:tc>
        <w:tc>
          <w:tcPr>
            <w:tcW w:w="850" w:type="dxa"/>
          </w:tcPr>
          <w:p w14:paraId="37404A9E" w14:textId="77777777" w:rsidR="004E4FA4" w:rsidRPr="004A7D08" w:rsidRDefault="004E4FA4" w:rsidP="001F24AB">
            <w:pPr>
              <w:ind w:firstLine="0"/>
              <w:jc w:val="center"/>
              <w:rPr>
                <w:sz w:val="20"/>
                <w:szCs w:val="20"/>
              </w:rPr>
            </w:pPr>
            <w:r w:rsidRPr="004A7D08">
              <w:rPr>
                <w:sz w:val="20"/>
                <w:szCs w:val="20"/>
              </w:rPr>
              <w:t>-2.</w:t>
            </w:r>
            <w:r>
              <w:rPr>
                <w:sz w:val="20"/>
                <w:szCs w:val="20"/>
              </w:rPr>
              <w:t>469</w:t>
            </w:r>
          </w:p>
        </w:tc>
        <w:tc>
          <w:tcPr>
            <w:tcW w:w="851" w:type="dxa"/>
          </w:tcPr>
          <w:p w14:paraId="387B70A8" w14:textId="77777777" w:rsidR="004E4FA4" w:rsidRPr="004A7D08" w:rsidRDefault="004E4FA4" w:rsidP="001F24AB">
            <w:pPr>
              <w:ind w:firstLine="0"/>
              <w:jc w:val="center"/>
              <w:rPr>
                <w:sz w:val="20"/>
                <w:szCs w:val="20"/>
              </w:rPr>
            </w:pPr>
            <w:r w:rsidRPr="004A7D08">
              <w:rPr>
                <w:sz w:val="20"/>
                <w:szCs w:val="20"/>
              </w:rPr>
              <w:t>.01</w:t>
            </w:r>
            <w:r>
              <w:rPr>
                <w:sz w:val="20"/>
                <w:szCs w:val="20"/>
              </w:rPr>
              <w:t>4</w:t>
            </w:r>
          </w:p>
        </w:tc>
        <w:tc>
          <w:tcPr>
            <w:tcW w:w="992" w:type="dxa"/>
          </w:tcPr>
          <w:p w14:paraId="729DAE07" w14:textId="77777777" w:rsidR="004E4FA4" w:rsidRPr="004A7D08" w:rsidRDefault="004E4FA4" w:rsidP="001F24AB">
            <w:pPr>
              <w:ind w:firstLine="0"/>
              <w:jc w:val="center"/>
              <w:rPr>
                <w:sz w:val="20"/>
                <w:szCs w:val="20"/>
              </w:rPr>
            </w:pPr>
            <w:r w:rsidRPr="004A7D08">
              <w:rPr>
                <w:sz w:val="20"/>
                <w:szCs w:val="20"/>
              </w:rPr>
              <w:t>-.2</w:t>
            </w:r>
            <w:r>
              <w:rPr>
                <w:sz w:val="20"/>
                <w:szCs w:val="20"/>
              </w:rPr>
              <w:t>29</w:t>
            </w:r>
          </w:p>
        </w:tc>
        <w:tc>
          <w:tcPr>
            <w:tcW w:w="992" w:type="dxa"/>
          </w:tcPr>
          <w:p w14:paraId="262A29F2" w14:textId="77777777" w:rsidR="004E4FA4" w:rsidRPr="004A7D08" w:rsidRDefault="004E4FA4" w:rsidP="001F24AB">
            <w:pPr>
              <w:ind w:firstLine="0"/>
              <w:jc w:val="center"/>
              <w:rPr>
                <w:sz w:val="20"/>
                <w:szCs w:val="20"/>
              </w:rPr>
            </w:pPr>
            <w:r w:rsidRPr="004A7D08">
              <w:rPr>
                <w:sz w:val="20"/>
                <w:szCs w:val="20"/>
              </w:rPr>
              <w:t>-.02</w:t>
            </w:r>
            <w:r>
              <w:rPr>
                <w:sz w:val="20"/>
                <w:szCs w:val="20"/>
              </w:rPr>
              <w:t>7</w:t>
            </w:r>
          </w:p>
        </w:tc>
        <w:tc>
          <w:tcPr>
            <w:tcW w:w="709" w:type="dxa"/>
          </w:tcPr>
          <w:p w14:paraId="3A97F5DE" w14:textId="77777777" w:rsidR="004E4FA4" w:rsidRPr="004A7D08" w:rsidRDefault="004E4FA4" w:rsidP="001F24AB">
            <w:pPr>
              <w:ind w:firstLine="0"/>
              <w:jc w:val="center"/>
              <w:rPr>
                <w:sz w:val="20"/>
                <w:szCs w:val="20"/>
              </w:rPr>
            </w:pPr>
            <w:r w:rsidRPr="004A7D08">
              <w:rPr>
                <w:sz w:val="20"/>
                <w:szCs w:val="20"/>
              </w:rPr>
              <w:t>-.</w:t>
            </w:r>
            <w:r>
              <w:rPr>
                <w:sz w:val="20"/>
                <w:szCs w:val="20"/>
              </w:rPr>
              <w:t>101</w:t>
            </w:r>
          </w:p>
        </w:tc>
      </w:tr>
      <w:tr w:rsidR="004E4FA4" w:rsidRPr="00576DB6" w14:paraId="20F209E3" w14:textId="77777777" w:rsidTr="001F24AB">
        <w:tc>
          <w:tcPr>
            <w:tcW w:w="3402" w:type="dxa"/>
          </w:tcPr>
          <w:p w14:paraId="4CE70E37" w14:textId="77777777" w:rsidR="004E4FA4" w:rsidRPr="004A7D08" w:rsidRDefault="004E4FA4" w:rsidP="00AF5286">
            <w:pPr>
              <w:ind w:firstLine="0"/>
              <w:jc w:val="left"/>
              <w:rPr>
                <w:sz w:val="20"/>
                <w:szCs w:val="20"/>
              </w:rPr>
            </w:pPr>
            <w:r w:rsidRPr="004A7D08">
              <w:rPr>
                <w:sz w:val="20"/>
                <w:szCs w:val="20"/>
              </w:rPr>
              <w:t xml:space="preserve">   Suppression on DE</w:t>
            </w:r>
          </w:p>
        </w:tc>
        <w:tc>
          <w:tcPr>
            <w:tcW w:w="709" w:type="dxa"/>
          </w:tcPr>
          <w:p w14:paraId="57192E91" w14:textId="77777777" w:rsidR="004E4FA4" w:rsidRPr="004A7D08" w:rsidRDefault="004E4FA4" w:rsidP="001F24AB">
            <w:pPr>
              <w:ind w:firstLine="0"/>
              <w:jc w:val="center"/>
              <w:rPr>
                <w:sz w:val="20"/>
                <w:szCs w:val="20"/>
              </w:rPr>
            </w:pPr>
            <w:r w:rsidRPr="004A7D08">
              <w:rPr>
                <w:sz w:val="20"/>
                <w:szCs w:val="20"/>
              </w:rPr>
              <w:t>.</w:t>
            </w:r>
            <w:r>
              <w:rPr>
                <w:sz w:val="20"/>
                <w:szCs w:val="20"/>
              </w:rPr>
              <w:t>196</w:t>
            </w:r>
          </w:p>
        </w:tc>
        <w:tc>
          <w:tcPr>
            <w:tcW w:w="709" w:type="dxa"/>
          </w:tcPr>
          <w:p w14:paraId="7C1C61AA" w14:textId="77777777" w:rsidR="004E4FA4" w:rsidRPr="004A7D08" w:rsidRDefault="004E4FA4" w:rsidP="001F24AB">
            <w:pPr>
              <w:ind w:firstLine="0"/>
              <w:jc w:val="center"/>
              <w:rPr>
                <w:sz w:val="20"/>
                <w:szCs w:val="20"/>
              </w:rPr>
            </w:pPr>
            <w:r w:rsidRPr="004A7D08">
              <w:rPr>
                <w:sz w:val="20"/>
                <w:szCs w:val="20"/>
              </w:rPr>
              <w:t>.0</w:t>
            </w:r>
            <w:r>
              <w:rPr>
                <w:sz w:val="20"/>
                <w:szCs w:val="20"/>
              </w:rPr>
              <w:t>41</w:t>
            </w:r>
          </w:p>
        </w:tc>
        <w:tc>
          <w:tcPr>
            <w:tcW w:w="850" w:type="dxa"/>
          </w:tcPr>
          <w:p w14:paraId="67DBB3A9" w14:textId="77777777" w:rsidR="004E4FA4" w:rsidRPr="004A7D08" w:rsidRDefault="004E4FA4" w:rsidP="001F24AB">
            <w:pPr>
              <w:ind w:firstLine="0"/>
              <w:jc w:val="center"/>
              <w:rPr>
                <w:sz w:val="20"/>
                <w:szCs w:val="20"/>
              </w:rPr>
            </w:pPr>
            <w:r>
              <w:rPr>
                <w:sz w:val="20"/>
                <w:szCs w:val="20"/>
              </w:rPr>
              <w:t>4</w:t>
            </w:r>
            <w:r w:rsidRPr="004A7D08">
              <w:rPr>
                <w:sz w:val="20"/>
                <w:szCs w:val="20"/>
              </w:rPr>
              <w:t>.</w:t>
            </w:r>
            <w:r>
              <w:rPr>
                <w:sz w:val="20"/>
                <w:szCs w:val="20"/>
              </w:rPr>
              <w:t>785</w:t>
            </w:r>
          </w:p>
        </w:tc>
        <w:tc>
          <w:tcPr>
            <w:tcW w:w="851" w:type="dxa"/>
          </w:tcPr>
          <w:p w14:paraId="728852CD" w14:textId="77777777" w:rsidR="004E4FA4" w:rsidRPr="004A7D08" w:rsidRDefault="004E4FA4" w:rsidP="001F24AB">
            <w:pPr>
              <w:ind w:firstLine="0"/>
              <w:jc w:val="center"/>
              <w:rPr>
                <w:sz w:val="20"/>
                <w:szCs w:val="20"/>
              </w:rPr>
            </w:pPr>
            <w:r w:rsidRPr="004A7D08">
              <w:rPr>
                <w:sz w:val="20"/>
                <w:szCs w:val="20"/>
              </w:rPr>
              <w:t>.000</w:t>
            </w:r>
          </w:p>
        </w:tc>
        <w:tc>
          <w:tcPr>
            <w:tcW w:w="992" w:type="dxa"/>
          </w:tcPr>
          <w:p w14:paraId="72DD7EB3" w14:textId="77777777" w:rsidR="004E4FA4" w:rsidRPr="004A7D08" w:rsidRDefault="004E4FA4" w:rsidP="001F24AB">
            <w:pPr>
              <w:ind w:firstLine="0"/>
              <w:jc w:val="center"/>
              <w:rPr>
                <w:sz w:val="20"/>
                <w:szCs w:val="20"/>
              </w:rPr>
            </w:pPr>
            <w:r w:rsidRPr="004A7D08">
              <w:rPr>
                <w:sz w:val="20"/>
                <w:szCs w:val="20"/>
              </w:rPr>
              <w:t>.1</w:t>
            </w:r>
            <w:r>
              <w:rPr>
                <w:sz w:val="20"/>
                <w:szCs w:val="20"/>
              </w:rPr>
              <w:t>14</w:t>
            </w:r>
          </w:p>
        </w:tc>
        <w:tc>
          <w:tcPr>
            <w:tcW w:w="992" w:type="dxa"/>
          </w:tcPr>
          <w:p w14:paraId="36529F86" w14:textId="77777777" w:rsidR="004E4FA4" w:rsidRPr="004A7D08" w:rsidRDefault="004E4FA4" w:rsidP="001F24AB">
            <w:pPr>
              <w:ind w:firstLine="0"/>
              <w:jc w:val="center"/>
              <w:rPr>
                <w:sz w:val="20"/>
                <w:szCs w:val="20"/>
              </w:rPr>
            </w:pPr>
            <w:r w:rsidRPr="004A7D08">
              <w:rPr>
                <w:sz w:val="20"/>
                <w:szCs w:val="20"/>
              </w:rPr>
              <w:t>.</w:t>
            </w:r>
            <w:r>
              <w:rPr>
                <w:sz w:val="20"/>
                <w:szCs w:val="20"/>
              </w:rPr>
              <w:t>278</w:t>
            </w:r>
          </w:p>
        </w:tc>
        <w:tc>
          <w:tcPr>
            <w:tcW w:w="709" w:type="dxa"/>
          </w:tcPr>
          <w:p w14:paraId="1ABEB352" w14:textId="77777777" w:rsidR="004E4FA4" w:rsidRPr="004A7D08" w:rsidRDefault="004E4FA4" w:rsidP="001F24AB">
            <w:pPr>
              <w:ind w:firstLine="0"/>
              <w:jc w:val="center"/>
              <w:rPr>
                <w:sz w:val="20"/>
                <w:szCs w:val="20"/>
              </w:rPr>
            </w:pPr>
            <w:r w:rsidRPr="004A7D08">
              <w:rPr>
                <w:sz w:val="20"/>
                <w:szCs w:val="20"/>
              </w:rPr>
              <w:t>.</w:t>
            </w:r>
            <w:r>
              <w:rPr>
                <w:sz w:val="20"/>
                <w:szCs w:val="20"/>
              </w:rPr>
              <w:t>180</w:t>
            </w:r>
          </w:p>
        </w:tc>
      </w:tr>
      <w:tr w:rsidR="004E4FA4" w:rsidRPr="00576DB6" w14:paraId="526ACDE1" w14:textId="77777777" w:rsidTr="001F24AB">
        <w:tc>
          <w:tcPr>
            <w:tcW w:w="3402" w:type="dxa"/>
          </w:tcPr>
          <w:p w14:paraId="00720CAE" w14:textId="77777777" w:rsidR="004E4FA4" w:rsidRPr="004A7D08" w:rsidRDefault="004E4FA4" w:rsidP="00AF5286">
            <w:pPr>
              <w:ind w:firstLine="0"/>
              <w:jc w:val="left"/>
              <w:rPr>
                <w:sz w:val="20"/>
                <w:szCs w:val="20"/>
              </w:rPr>
            </w:pPr>
            <w:r w:rsidRPr="004A7D08">
              <w:rPr>
                <w:sz w:val="20"/>
                <w:szCs w:val="20"/>
              </w:rPr>
              <w:t xml:space="preserve">   Adaptive coping on DE</w:t>
            </w:r>
          </w:p>
        </w:tc>
        <w:tc>
          <w:tcPr>
            <w:tcW w:w="709" w:type="dxa"/>
          </w:tcPr>
          <w:p w14:paraId="325D2011" w14:textId="77777777" w:rsidR="004E4FA4" w:rsidRPr="004A7D08" w:rsidRDefault="004E4FA4" w:rsidP="001F24AB">
            <w:pPr>
              <w:ind w:firstLine="0"/>
              <w:jc w:val="center"/>
              <w:rPr>
                <w:sz w:val="20"/>
                <w:szCs w:val="20"/>
              </w:rPr>
            </w:pPr>
            <w:r w:rsidRPr="004A7D08">
              <w:rPr>
                <w:sz w:val="20"/>
                <w:szCs w:val="20"/>
              </w:rPr>
              <w:t>-.</w:t>
            </w:r>
            <w:r>
              <w:rPr>
                <w:sz w:val="20"/>
                <w:szCs w:val="20"/>
              </w:rPr>
              <w:t>239</w:t>
            </w:r>
          </w:p>
        </w:tc>
        <w:tc>
          <w:tcPr>
            <w:tcW w:w="709" w:type="dxa"/>
          </w:tcPr>
          <w:p w14:paraId="39A3F023" w14:textId="77777777" w:rsidR="004E4FA4" w:rsidRPr="004A7D08" w:rsidRDefault="004E4FA4" w:rsidP="001F24AB">
            <w:pPr>
              <w:ind w:firstLine="0"/>
              <w:jc w:val="center"/>
              <w:rPr>
                <w:sz w:val="20"/>
                <w:szCs w:val="20"/>
              </w:rPr>
            </w:pPr>
            <w:r w:rsidRPr="004A7D08">
              <w:rPr>
                <w:sz w:val="20"/>
                <w:szCs w:val="20"/>
              </w:rPr>
              <w:t>.05</w:t>
            </w:r>
            <w:r>
              <w:rPr>
                <w:sz w:val="20"/>
                <w:szCs w:val="20"/>
              </w:rPr>
              <w:t>5</w:t>
            </w:r>
          </w:p>
        </w:tc>
        <w:tc>
          <w:tcPr>
            <w:tcW w:w="850" w:type="dxa"/>
          </w:tcPr>
          <w:p w14:paraId="61404A63" w14:textId="77777777" w:rsidR="004E4FA4" w:rsidRPr="004A7D08" w:rsidRDefault="004E4FA4" w:rsidP="001F24AB">
            <w:pPr>
              <w:ind w:firstLine="0"/>
              <w:jc w:val="center"/>
              <w:rPr>
                <w:sz w:val="20"/>
                <w:szCs w:val="20"/>
              </w:rPr>
            </w:pPr>
            <w:r w:rsidRPr="004A7D08">
              <w:rPr>
                <w:sz w:val="20"/>
                <w:szCs w:val="20"/>
              </w:rPr>
              <w:t>-4.</w:t>
            </w:r>
            <w:r>
              <w:rPr>
                <w:sz w:val="20"/>
                <w:szCs w:val="20"/>
              </w:rPr>
              <w:t>356</w:t>
            </w:r>
          </w:p>
        </w:tc>
        <w:tc>
          <w:tcPr>
            <w:tcW w:w="851" w:type="dxa"/>
          </w:tcPr>
          <w:p w14:paraId="7A72AE0C" w14:textId="77777777" w:rsidR="004E4FA4" w:rsidRPr="004A7D08" w:rsidRDefault="004E4FA4" w:rsidP="001F24AB">
            <w:pPr>
              <w:ind w:firstLine="0"/>
              <w:jc w:val="center"/>
              <w:rPr>
                <w:sz w:val="20"/>
                <w:szCs w:val="20"/>
              </w:rPr>
            </w:pPr>
            <w:r w:rsidRPr="004A7D08">
              <w:rPr>
                <w:sz w:val="20"/>
                <w:szCs w:val="20"/>
              </w:rPr>
              <w:t>.000</w:t>
            </w:r>
          </w:p>
        </w:tc>
        <w:tc>
          <w:tcPr>
            <w:tcW w:w="992" w:type="dxa"/>
          </w:tcPr>
          <w:p w14:paraId="1C8C0CC1" w14:textId="77777777" w:rsidR="004E4FA4" w:rsidRPr="004A7D08" w:rsidRDefault="004E4FA4" w:rsidP="001F24AB">
            <w:pPr>
              <w:ind w:firstLine="0"/>
              <w:jc w:val="center"/>
              <w:rPr>
                <w:sz w:val="20"/>
                <w:szCs w:val="20"/>
              </w:rPr>
            </w:pPr>
            <w:r w:rsidRPr="004A7D08">
              <w:rPr>
                <w:sz w:val="20"/>
                <w:szCs w:val="20"/>
              </w:rPr>
              <w:t>-.3</w:t>
            </w:r>
            <w:r>
              <w:rPr>
                <w:sz w:val="20"/>
                <w:szCs w:val="20"/>
              </w:rPr>
              <w:t>47</w:t>
            </w:r>
          </w:p>
        </w:tc>
        <w:tc>
          <w:tcPr>
            <w:tcW w:w="992" w:type="dxa"/>
          </w:tcPr>
          <w:p w14:paraId="43D20E79" w14:textId="77777777" w:rsidR="004E4FA4" w:rsidRPr="004A7D08" w:rsidRDefault="004E4FA4" w:rsidP="001F24AB">
            <w:pPr>
              <w:ind w:firstLine="0"/>
              <w:jc w:val="center"/>
              <w:rPr>
                <w:sz w:val="20"/>
                <w:szCs w:val="20"/>
              </w:rPr>
            </w:pPr>
            <w:r w:rsidRPr="004A7D08">
              <w:rPr>
                <w:sz w:val="20"/>
                <w:szCs w:val="20"/>
              </w:rPr>
              <w:t>-.</w:t>
            </w:r>
            <w:r>
              <w:rPr>
                <w:sz w:val="20"/>
                <w:szCs w:val="20"/>
              </w:rPr>
              <w:t>127</w:t>
            </w:r>
          </w:p>
        </w:tc>
        <w:tc>
          <w:tcPr>
            <w:tcW w:w="709" w:type="dxa"/>
          </w:tcPr>
          <w:p w14:paraId="6C8200EF" w14:textId="77777777" w:rsidR="004E4FA4" w:rsidRPr="004A7D08" w:rsidRDefault="004E4FA4" w:rsidP="001F24AB">
            <w:pPr>
              <w:ind w:firstLine="0"/>
              <w:jc w:val="center"/>
              <w:rPr>
                <w:sz w:val="20"/>
                <w:szCs w:val="20"/>
              </w:rPr>
            </w:pPr>
            <w:r w:rsidRPr="004A7D08">
              <w:rPr>
                <w:sz w:val="20"/>
                <w:szCs w:val="20"/>
              </w:rPr>
              <w:t>-.1</w:t>
            </w:r>
            <w:r>
              <w:rPr>
                <w:sz w:val="20"/>
                <w:szCs w:val="20"/>
              </w:rPr>
              <w:t>77</w:t>
            </w:r>
          </w:p>
        </w:tc>
      </w:tr>
      <w:tr w:rsidR="004E4FA4" w:rsidRPr="00576DB6" w14:paraId="5E3CE6EC" w14:textId="77777777" w:rsidTr="001F24AB">
        <w:tc>
          <w:tcPr>
            <w:tcW w:w="3402" w:type="dxa"/>
            <w:tcBorders>
              <w:bottom w:val="single" w:sz="4" w:space="0" w:color="auto"/>
            </w:tcBorders>
          </w:tcPr>
          <w:p w14:paraId="666910B8" w14:textId="77777777" w:rsidR="004E4FA4" w:rsidRPr="004A7D08" w:rsidRDefault="004E4FA4" w:rsidP="00AF5286">
            <w:pPr>
              <w:ind w:firstLine="0"/>
              <w:jc w:val="left"/>
              <w:rPr>
                <w:sz w:val="20"/>
                <w:szCs w:val="20"/>
              </w:rPr>
            </w:pPr>
            <w:r w:rsidRPr="004A7D08">
              <w:rPr>
                <w:sz w:val="20"/>
                <w:szCs w:val="20"/>
              </w:rPr>
              <w:t xml:space="preserve">   Maladaptive coping on DE</w:t>
            </w:r>
          </w:p>
        </w:tc>
        <w:tc>
          <w:tcPr>
            <w:tcW w:w="709" w:type="dxa"/>
            <w:tcBorders>
              <w:bottom w:val="single" w:sz="4" w:space="0" w:color="auto"/>
            </w:tcBorders>
          </w:tcPr>
          <w:p w14:paraId="67B356D5" w14:textId="77777777" w:rsidR="004E4FA4" w:rsidRPr="004A7D08" w:rsidRDefault="004E4FA4" w:rsidP="001F24AB">
            <w:pPr>
              <w:ind w:firstLine="0"/>
              <w:jc w:val="center"/>
              <w:rPr>
                <w:sz w:val="20"/>
                <w:szCs w:val="20"/>
              </w:rPr>
            </w:pPr>
            <w:r w:rsidRPr="004A7D08">
              <w:rPr>
                <w:sz w:val="20"/>
                <w:szCs w:val="20"/>
              </w:rPr>
              <w:t>.1</w:t>
            </w:r>
            <w:r>
              <w:rPr>
                <w:sz w:val="20"/>
                <w:szCs w:val="20"/>
              </w:rPr>
              <w:t>06</w:t>
            </w:r>
          </w:p>
        </w:tc>
        <w:tc>
          <w:tcPr>
            <w:tcW w:w="709" w:type="dxa"/>
            <w:tcBorders>
              <w:bottom w:val="single" w:sz="4" w:space="0" w:color="auto"/>
            </w:tcBorders>
          </w:tcPr>
          <w:p w14:paraId="66170A1C" w14:textId="77777777" w:rsidR="004E4FA4" w:rsidRPr="004A7D08" w:rsidRDefault="004E4FA4" w:rsidP="001F24AB">
            <w:pPr>
              <w:ind w:firstLine="0"/>
              <w:jc w:val="center"/>
              <w:rPr>
                <w:sz w:val="20"/>
                <w:szCs w:val="20"/>
              </w:rPr>
            </w:pPr>
            <w:r w:rsidRPr="004A7D08">
              <w:rPr>
                <w:sz w:val="20"/>
                <w:szCs w:val="20"/>
              </w:rPr>
              <w:t>.0</w:t>
            </w:r>
            <w:r>
              <w:rPr>
                <w:sz w:val="20"/>
                <w:szCs w:val="20"/>
              </w:rPr>
              <w:t>38</w:t>
            </w:r>
          </w:p>
        </w:tc>
        <w:tc>
          <w:tcPr>
            <w:tcW w:w="850" w:type="dxa"/>
            <w:tcBorders>
              <w:bottom w:val="single" w:sz="4" w:space="0" w:color="auto"/>
            </w:tcBorders>
          </w:tcPr>
          <w:p w14:paraId="1CEBC11F" w14:textId="77777777" w:rsidR="004E4FA4" w:rsidRPr="004A7D08" w:rsidRDefault="004E4FA4" w:rsidP="001F24AB">
            <w:pPr>
              <w:ind w:firstLine="0"/>
              <w:jc w:val="center"/>
              <w:rPr>
                <w:sz w:val="20"/>
                <w:szCs w:val="20"/>
              </w:rPr>
            </w:pPr>
            <w:r w:rsidRPr="004A7D08">
              <w:rPr>
                <w:sz w:val="20"/>
                <w:szCs w:val="20"/>
              </w:rPr>
              <w:t>2</w:t>
            </w:r>
            <w:r>
              <w:rPr>
                <w:sz w:val="20"/>
                <w:szCs w:val="20"/>
              </w:rPr>
              <w:t>.764</w:t>
            </w:r>
          </w:p>
        </w:tc>
        <w:tc>
          <w:tcPr>
            <w:tcW w:w="851" w:type="dxa"/>
            <w:tcBorders>
              <w:bottom w:val="single" w:sz="4" w:space="0" w:color="auto"/>
            </w:tcBorders>
          </w:tcPr>
          <w:p w14:paraId="1B5C79C9" w14:textId="77777777" w:rsidR="004E4FA4" w:rsidRPr="004A7D08" w:rsidRDefault="004E4FA4" w:rsidP="001F24AB">
            <w:pPr>
              <w:ind w:firstLine="0"/>
              <w:jc w:val="center"/>
              <w:rPr>
                <w:sz w:val="20"/>
                <w:szCs w:val="20"/>
              </w:rPr>
            </w:pPr>
            <w:r w:rsidRPr="004A7D08">
              <w:rPr>
                <w:sz w:val="20"/>
                <w:szCs w:val="20"/>
              </w:rPr>
              <w:t>.00</w:t>
            </w:r>
            <w:r>
              <w:rPr>
                <w:sz w:val="20"/>
                <w:szCs w:val="20"/>
              </w:rPr>
              <w:t>6</w:t>
            </w:r>
          </w:p>
        </w:tc>
        <w:tc>
          <w:tcPr>
            <w:tcW w:w="992" w:type="dxa"/>
            <w:tcBorders>
              <w:bottom w:val="single" w:sz="4" w:space="0" w:color="auto"/>
            </w:tcBorders>
          </w:tcPr>
          <w:p w14:paraId="45B8DE59" w14:textId="77777777" w:rsidR="004E4FA4" w:rsidRPr="004A7D08" w:rsidRDefault="004E4FA4" w:rsidP="001F24AB">
            <w:pPr>
              <w:ind w:firstLine="0"/>
              <w:jc w:val="center"/>
              <w:rPr>
                <w:sz w:val="20"/>
                <w:szCs w:val="20"/>
              </w:rPr>
            </w:pPr>
            <w:r w:rsidRPr="004A7D08">
              <w:rPr>
                <w:sz w:val="20"/>
                <w:szCs w:val="20"/>
              </w:rPr>
              <w:t>.0</w:t>
            </w:r>
            <w:r>
              <w:rPr>
                <w:sz w:val="20"/>
                <w:szCs w:val="20"/>
              </w:rPr>
              <w:t>33</w:t>
            </w:r>
          </w:p>
        </w:tc>
        <w:tc>
          <w:tcPr>
            <w:tcW w:w="992" w:type="dxa"/>
            <w:tcBorders>
              <w:bottom w:val="single" w:sz="4" w:space="0" w:color="auto"/>
            </w:tcBorders>
          </w:tcPr>
          <w:p w14:paraId="6036DD5D" w14:textId="77777777" w:rsidR="004E4FA4" w:rsidRPr="004A7D08" w:rsidRDefault="004E4FA4" w:rsidP="001F24AB">
            <w:pPr>
              <w:ind w:firstLine="0"/>
              <w:jc w:val="center"/>
              <w:rPr>
                <w:sz w:val="20"/>
                <w:szCs w:val="20"/>
              </w:rPr>
            </w:pPr>
            <w:r w:rsidRPr="004A7D08">
              <w:rPr>
                <w:sz w:val="20"/>
                <w:szCs w:val="20"/>
              </w:rPr>
              <w:t>.</w:t>
            </w:r>
            <w:r>
              <w:rPr>
                <w:sz w:val="20"/>
                <w:szCs w:val="20"/>
              </w:rPr>
              <w:t>178</w:t>
            </w:r>
          </w:p>
        </w:tc>
        <w:tc>
          <w:tcPr>
            <w:tcW w:w="709" w:type="dxa"/>
            <w:tcBorders>
              <w:bottom w:val="single" w:sz="4" w:space="0" w:color="auto"/>
            </w:tcBorders>
          </w:tcPr>
          <w:p w14:paraId="33D71B3E" w14:textId="77777777" w:rsidR="004E4FA4" w:rsidRPr="004A7D08" w:rsidRDefault="004E4FA4" w:rsidP="001F24AB">
            <w:pPr>
              <w:ind w:firstLine="0"/>
              <w:jc w:val="center"/>
              <w:rPr>
                <w:sz w:val="20"/>
                <w:szCs w:val="20"/>
              </w:rPr>
            </w:pPr>
            <w:r w:rsidRPr="004A7D08">
              <w:rPr>
                <w:sz w:val="20"/>
                <w:szCs w:val="20"/>
              </w:rPr>
              <w:t>.</w:t>
            </w:r>
            <w:r>
              <w:rPr>
                <w:sz w:val="20"/>
                <w:szCs w:val="20"/>
              </w:rPr>
              <w:t>104</w:t>
            </w:r>
          </w:p>
        </w:tc>
      </w:tr>
      <w:tr w:rsidR="004E4FA4" w:rsidRPr="00576DB6" w14:paraId="3FDF340F" w14:textId="77777777" w:rsidTr="001F24AB">
        <w:tc>
          <w:tcPr>
            <w:tcW w:w="3402" w:type="dxa"/>
            <w:tcBorders>
              <w:top w:val="single" w:sz="4" w:space="0" w:color="auto"/>
            </w:tcBorders>
          </w:tcPr>
          <w:p w14:paraId="6173DDEC" w14:textId="77777777" w:rsidR="004E4FA4" w:rsidRPr="004A7D08" w:rsidRDefault="004E4FA4" w:rsidP="00AF5286">
            <w:pPr>
              <w:ind w:firstLine="0"/>
              <w:jc w:val="left"/>
              <w:rPr>
                <w:sz w:val="20"/>
                <w:szCs w:val="20"/>
              </w:rPr>
            </w:pPr>
            <w:r w:rsidRPr="004A7D08">
              <w:rPr>
                <w:sz w:val="20"/>
                <w:szCs w:val="20"/>
              </w:rPr>
              <w:t>Indirect effects</w:t>
            </w:r>
          </w:p>
        </w:tc>
        <w:tc>
          <w:tcPr>
            <w:tcW w:w="709" w:type="dxa"/>
            <w:tcBorders>
              <w:top w:val="single" w:sz="4" w:space="0" w:color="auto"/>
            </w:tcBorders>
          </w:tcPr>
          <w:p w14:paraId="3515A00B" w14:textId="77777777" w:rsidR="004E4FA4" w:rsidRPr="004A7D08" w:rsidRDefault="004E4FA4" w:rsidP="001F24AB">
            <w:pPr>
              <w:ind w:firstLine="0"/>
              <w:jc w:val="center"/>
              <w:rPr>
                <w:sz w:val="20"/>
                <w:szCs w:val="20"/>
              </w:rPr>
            </w:pPr>
          </w:p>
        </w:tc>
        <w:tc>
          <w:tcPr>
            <w:tcW w:w="709" w:type="dxa"/>
            <w:tcBorders>
              <w:top w:val="single" w:sz="4" w:space="0" w:color="auto"/>
            </w:tcBorders>
          </w:tcPr>
          <w:p w14:paraId="19A9A2C3" w14:textId="77777777" w:rsidR="004E4FA4" w:rsidRPr="004A7D08" w:rsidRDefault="004E4FA4" w:rsidP="001F24AB">
            <w:pPr>
              <w:ind w:firstLine="0"/>
              <w:jc w:val="center"/>
              <w:rPr>
                <w:sz w:val="20"/>
                <w:szCs w:val="20"/>
              </w:rPr>
            </w:pPr>
          </w:p>
        </w:tc>
        <w:tc>
          <w:tcPr>
            <w:tcW w:w="850" w:type="dxa"/>
            <w:tcBorders>
              <w:top w:val="single" w:sz="4" w:space="0" w:color="auto"/>
            </w:tcBorders>
          </w:tcPr>
          <w:p w14:paraId="1BD5C15F" w14:textId="77777777" w:rsidR="004E4FA4" w:rsidRPr="004A7D08" w:rsidRDefault="004E4FA4" w:rsidP="001F24AB">
            <w:pPr>
              <w:ind w:firstLine="0"/>
              <w:jc w:val="center"/>
              <w:rPr>
                <w:sz w:val="20"/>
                <w:szCs w:val="20"/>
              </w:rPr>
            </w:pPr>
          </w:p>
        </w:tc>
        <w:tc>
          <w:tcPr>
            <w:tcW w:w="851" w:type="dxa"/>
            <w:tcBorders>
              <w:top w:val="single" w:sz="4" w:space="0" w:color="auto"/>
            </w:tcBorders>
          </w:tcPr>
          <w:p w14:paraId="72682BA1" w14:textId="77777777" w:rsidR="004E4FA4" w:rsidRPr="004A7D08" w:rsidRDefault="004E4FA4" w:rsidP="001F24AB">
            <w:pPr>
              <w:ind w:firstLine="0"/>
              <w:jc w:val="center"/>
              <w:rPr>
                <w:sz w:val="20"/>
                <w:szCs w:val="20"/>
              </w:rPr>
            </w:pPr>
          </w:p>
        </w:tc>
        <w:tc>
          <w:tcPr>
            <w:tcW w:w="992" w:type="dxa"/>
            <w:tcBorders>
              <w:top w:val="single" w:sz="4" w:space="0" w:color="auto"/>
            </w:tcBorders>
          </w:tcPr>
          <w:p w14:paraId="215EC2B1" w14:textId="77777777" w:rsidR="004E4FA4" w:rsidRPr="004A7D08" w:rsidRDefault="004E4FA4" w:rsidP="001F24AB">
            <w:pPr>
              <w:ind w:firstLine="0"/>
              <w:jc w:val="center"/>
              <w:rPr>
                <w:sz w:val="20"/>
                <w:szCs w:val="20"/>
              </w:rPr>
            </w:pPr>
          </w:p>
        </w:tc>
        <w:tc>
          <w:tcPr>
            <w:tcW w:w="992" w:type="dxa"/>
            <w:tcBorders>
              <w:top w:val="single" w:sz="4" w:space="0" w:color="auto"/>
            </w:tcBorders>
          </w:tcPr>
          <w:p w14:paraId="4B5FB5E0" w14:textId="77777777" w:rsidR="004E4FA4" w:rsidRPr="004A7D08" w:rsidRDefault="004E4FA4" w:rsidP="001F24AB">
            <w:pPr>
              <w:ind w:firstLine="0"/>
              <w:jc w:val="center"/>
              <w:rPr>
                <w:sz w:val="20"/>
                <w:szCs w:val="20"/>
              </w:rPr>
            </w:pPr>
          </w:p>
        </w:tc>
        <w:tc>
          <w:tcPr>
            <w:tcW w:w="709" w:type="dxa"/>
            <w:tcBorders>
              <w:top w:val="single" w:sz="4" w:space="0" w:color="auto"/>
            </w:tcBorders>
          </w:tcPr>
          <w:p w14:paraId="31D12758" w14:textId="77777777" w:rsidR="004E4FA4" w:rsidRPr="004A7D08" w:rsidRDefault="004E4FA4" w:rsidP="001F24AB">
            <w:pPr>
              <w:ind w:firstLine="0"/>
              <w:jc w:val="center"/>
              <w:rPr>
                <w:sz w:val="20"/>
                <w:szCs w:val="20"/>
              </w:rPr>
            </w:pPr>
          </w:p>
        </w:tc>
      </w:tr>
      <w:tr w:rsidR="004E4FA4" w:rsidRPr="00576DB6" w14:paraId="7119C926" w14:textId="77777777" w:rsidTr="001F24AB">
        <w:tc>
          <w:tcPr>
            <w:tcW w:w="3402" w:type="dxa"/>
          </w:tcPr>
          <w:p w14:paraId="70DCFC29" w14:textId="77777777" w:rsidR="004E4FA4" w:rsidRPr="004A7D08" w:rsidRDefault="004E4FA4" w:rsidP="00AF5286">
            <w:pPr>
              <w:ind w:firstLine="0"/>
              <w:jc w:val="left"/>
              <w:rPr>
                <w:sz w:val="20"/>
                <w:szCs w:val="20"/>
              </w:rPr>
            </w:pPr>
            <w:r w:rsidRPr="004A7D08">
              <w:rPr>
                <w:sz w:val="20"/>
                <w:szCs w:val="20"/>
              </w:rPr>
              <w:t xml:space="preserve">   NFC on DE via self-control</w:t>
            </w:r>
          </w:p>
        </w:tc>
        <w:tc>
          <w:tcPr>
            <w:tcW w:w="709" w:type="dxa"/>
          </w:tcPr>
          <w:p w14:paraId="68C2B37E" w14:textId="77777777" w:rsidR="004E4FA4" w:rsidRPr="004A7D08" w:rsidRDefault="004E4FA4" w:rsidP="001F24AB">
            <w:pPr>
              <w:ind w:firstLine="0"/>
              <w:jc w:val="center"/>
              <w:rPr>
                <w:sz w:val="20"/>
                <w:szCs w:val="20"/>
              </w:rPr>
            </w:pPr>
            <w:r w:rsidRPr="004A7D08">
              <w:rPr>
                <w:sz w:val="20"/>
                <w:szCs w:val="20"/>
              </w:rPr>
              <w:t>.001</w:t>
            </w:r>
          </w:p>
        </w:tc>
        <w:tc>
          <w:tcPr>
            <w:tcW w:w="709" w:type="dxa"/>
          </w:tcPr>
          <w:p w14:paraId="106CD9B2" w14:textId="77777777" w:rsidR="004E4FA4" w:rsidRPr="004A7D08" w:rsidRDefault="004E4FA4" w:rsidP="001F24AB">
            <w:pPr>
              <w:ind w:firstLine="0"/>
              <w:jc w:val="center"/>
              <w:rPr>
                <w:sz w:val="20"/>
                <w:szCs w:val="20"/>
              </w:rPr>
            </w:pPr>
            <w:r w:rsidRPr="004A7D08">
              <w:rPr>
                <w:sz w:val="20"/>
                <w:szCs w:val="20"/>
              </w:rPr>
              <w:t>.03</w:t>
            </w:r>
            <w:r>
              <w:rPr>
                <w:sz w:val="20"/>
                <w:szCs w:val="20"/>
              </w:rPr>
              <w:t>5</w:t>
            </w:r>
          </w:p>
        </w:tc>
        <w:tc>
          <w:tcPr>
            <w:tcW w:w="850" w:type="dxa"/>
          </w:tcPr>
          <w:p w14:paraId="3AE82AE0" w14:textId="77777777" w:rsidR="004E4FA4" w:rsidRPr="004A7D08" w:rsidRDefault="004E4FA4" w:rsidP="001F24AB">
            <w:pPr>
              <w:ind w:firstLine="0"/>
              <w:jc w:val="center"/>
              <w:rPr>
                <w:sz w:val="20"/>
                <w:szCs w:val="20"/>
              </w:rPr>
            </w:pPr>
            <w:r w:rsidRPr="004A7D08">
              <w:rPr>
                <w:sz w:val="20"/>
                <w:szCs w:val="20"/>
              </w:rPr>
              <w:t>.0</w:t>
            </w:r>
            <w:r>
              <w:rPr>
                <w:sz w:val="20"/>
                <w:szCs w:val="20"/>
              </w:rPr>
              <w:t>30</w:t>
            </w:r>
          </w:p>
        </w:tc>
        <w:tc>
          <w:tcPr>
            <w:tcW w:w="851" w:type="dxa"/>
          </w:tcPr>
          <w:p w14:paraId="77C1A977" w14:textId="77777777" w:rsidR="004E4FA4" w:rsidRPr="004A7D08" w:rsidRDefault="004E4FA4" w:rsidP="001F24AB">
            <w:pPr>
              <w:ind w:firstLine="0"/>
              <w:jc w:val="center"/>
              <w:rPr>
                <w:sz w:val="20"/>
                <w:szCs w:val="20"/>
              </w:rPr>
            </w:pPr>
            <w:r w:rsidRPr="004A7D08">
              <w:rPr>
                <w:sz w:val="20"/>
                <w:szCs w:val="20"/>
              </w:rPr>
              <w:t>.9</w:t>
            </w:r>
            <w:r>
              <w:rPr>
                <w:sz w:val="20"/>
                <w:szCs w:val="20"/>
              </w:rPr>
              <w:t>76</w:t>
            </w:r>
          </w:p>
        </w:tc>
        <w:tc>
          <w:tcPr>
            <w:tcW w:w="992" w:type="dxa"/>
          </w:tcPr>
          <w:p w14:paraId="5B8F2F1E" w14:textId="77777777" w:rsidR="004E4FA4" w:rsidRPr="004A7D08" w:rsidRDefault="004E4FA4" w:rsidP="001F24AB">
            <w:pPr>
              <w:ind w:firstLine="0"/>
              <w:jc w:val="center"/>
              <w:rPr>
                <w:sz w:val="20"/>
                <w:szCs w:val="20"/>
              </w:rPr>
            </w:pPr>
            <w:r w:rsidRPr="004A7D08">
              <w:rPr>
                <w:sz w:val="20"/>
                <w:szCs w:val="20"/>
              </w:rPr>
              <w:t>-.0</w:t>
            </w:r>
            <w:r>
              <w:rPr>
                <w:sz w:val="20"/>
                <w:szCs w:val="20"/>
              </w:rPr>
              <w:t>65</w:t>
            </w:r>
          </w:p>
        </w:tc>
        <w:tc>
          <w:tcPr>
            <w:tcW w:w="992" w:type="dxa"/>
          </w:tcPr>
          <w:p w14:paraId="1F0F7987" w14:textId="77777777" w:rsidR="004E4FA4" w:rsidRPr="004A7D08" w:rsidRDefault="004E4FA4" w:rsidP="001F24AB">
            <w:pPr>
              <w:ind w:firstLine="0"/>
              <w:jc w:val="center"/>
              <w:rPr>
                <w:sz w:val="20"/>
                <w:szCs w:val="20"/>
              </w:rPr>
            </w:pPr>
            <w:r w:rsidRPr="004A7D08">
              <w:rPr>
                <w:sz w:val="20"/>
                <w:szCs w:val="20"/>
              </w:rPr>
              <w:t>.</w:t>
            </w:r>
            <w:r>
              <w:rPr>
                <w:sz w:val="20"/>
                <w:szCs w:val="20"/>
              </w:rPr>
              <w:t>073</w:t>
            </w:r>
          </w:p>
        </w:tc>
        <w:tc>
          <w:tcPr>
            <w:tcW w:w="709" w:type="dxa"/>
          </w:tcPr>
          <w:p w14:paraId="2FB5EB8A" w14:textId="77777777" w:rsidR="004E4FA4" w:rsidRPr="004A7D08" w:rsidRDefault="004E4FA4" w:rsidP="001F24AB">
            <w:pPr>
              <w:ind w:firstLine="0"/>
              <w:jc w:val="center"/>
              <w:rPr>
                <w:sz w:val="20"/>
                <w:szCs w:val="20"/>
              </w:rPr>
            </w:pPr>
            <w:r w:rsidRPr="004A7D08">
              <w:rPr>
                <w:sz w:val="20"/>
                <w:szCs w:val="20"/>
              </w:rPr>
              <w:t>.001</w:t>
            </w:r>
          </w:p>
        </w:tc>
      </w:tr>
      <w:tr w:rsidR="004E4FA4" w:rsidRPr="00576DB6" w14:paraId="14855554" w14:textId="77777777" w:rsidTr="001F24AB">
        <w:tc>
          <w:tcPr>
            <w:tcW w:w="3402" w:type="dxa"/>
          </w:tcPr>
          <w:p w14:paraId="0546A39B" w14:textId="77777777" w:rsidR="004E4FA4" w:rsidRPr="004A7D08" w:rsidRDefault="004E4FA4" w:rsidP="00AF5286">
            <w:pPr>
              <w:ind w:firstLine="0"/>
              <w:jc w:val="left"/>
              <w:rPr>
                <w:sz w:val="20"/>
                <w:szCs w:val="20"/>
              </w:rPr>
            </w:pPr>
            <w:r w:rsidRPr="004A7D08">
              <w:rPr>
                <w:sz w:val="20"/>
                <w:szCs w:val="20"/>
              </w:rPr>
              <w:t xml:space="preserve">   NFC on DE via reappraisal</w:t>
            </w:r>
          </w:p>
        </w:tc>
        <w:tc>
          <w:tcPr>
            <w:tcW w:w="709" w:type="dxa"/>
          </w:tcPr>
          <w:p w14:paraId="01FF1AE6" w14:textId="77777777" w:rsidR="004E4FA4" w:rsidRPr="004A7D08" w:rsidRDefault="004E4FA4" w:rsidP="001F24AB">
            <w:pPr>
              <w:ind w:firstLine="0"/>
              <w:jc w:val="center"/>
              <w:rPr>
                <w:sz w:val="20"/>
                <w:szCs w:val="20"/>
              </w:rPr>
            </w:pPr>
            <w:r w:rsidRPr="004A7D08">
              <w:rPr>
                <w:sz w:val="20"/>
                <w:szCs w:val="20"/>
              </w:rPr>
              <w:t>-.0</w:t>
            </w:r>
            <w:r>
              <w:rPr>
                <w:sz w:val="20"/>
                <w:szCs w:val="20"/>
              </w:rPr>
              <w:t>10</w:t>
            </w:r>
          </w:p>
        </w:tc>
        <w:tc>
          <w:tcPr>
            <w:tcW w:w="709" w:type="dxa"/>
          </w:tcPr>
          <w:p w14:paraId="32B795C3" w14:textId="77777777" w:rsidR="004E4FA4" w:rsidRPr="004A7D08" w:rsidRDefault="004E4FA4" w:rsidP="001F24AB">
            <w:pPr>
              <w:ind w:firstLine="0"/>
              <w:jc w:val="center"/>
              <w:rPr>
                <w:sz w:val="20"/>
                <w:szCs w:val="20"/>
              </w:rPr>
            </w:pPr>
            <w:r w:rsidRPr="004A7D08">
              <w:rPr>
                <w:sz w:val="20"/>
                <w:szCs w:val="20"/>
              </w:rPr>
              <w:t>.00</w:t>
            </w:r>
            <w:r>
              <w:rPr>
                <w:sz w:val="20"/>
                <w:szCs w:val="20"/>
              </w:rPr>
              <w:t>6</w:t>
            </w:r>
          </w:p>
        </w:tc>
        <w:tc>
          <w:tcPr>
            <w:tcW w:w="850" w:type="dxa"/>
          </w:tcPr>
          <w:p w14:paraId="47F93A20" w14:textId="77777777" w:rsidR="004E4FA4" w:rsidRPr="004A7D08" w:rsidRDefault="004E4FA4" w:rsidP="001F24AB">
            <w:pPr>
              <w:ind w:firstLine="0"/>
              <w:jc w:val="center"/>
              <w:rPr>
                <w:sz w:val="20"/>
                <w:szCs w:val="20"/>
              </w:rPr>
            </w:pPr>
            <w:r w:rsidRPr="004A7D08">
              <w:rPr>
                <w:sz w:val="20"/>
                <w:szCs w:val="20"/>
              </w:rPr>
              <w:t>-1.</w:t>
            </w:r>
            <w:r>
              <w:rPr>
                <w:sz w:val="20"/>
                <w:szCs w:val="20"/>
              </w:rPr>
              <w:t>583</w:t>
            </w:r>
          </w:p>
        </w:tc>
        <w:tc>
          <w:tcPr>
            <w:tcW w:w="851" w:type="dxa"/>
          </w:tcPr>
          <w:p w14:paraId="3F37B7C4" w14:textId="77777777" w:rsidR="004E4FA4" w:rsidRPr="004A7D08" w:rsidRDefault="004E4FA4" w:rsidP="001F24AB">
            <w:pPr>
              <w:ind w:firstLine="0"/>
              <w:jc w:val="center"/>
              <w:rPr>
                <w:sz w:val="20"/>
                <w:szCs w:val="20"/>
              </w:rPr>
            </w:pPr>
            <w:r w:rsidRPr="004A7D08">
              <w:rPr>
                <w:sz w:val="20"/>
                <w:szCs w:val="20"/>
              </w:rPr>
              <w:t>.</w:t>
            </w:r>
            <w:r>
              <w:rPr>
                <w:sz w:val="20"/>
                <w:szCs w:val="20"/>
              </w:rPr>
              <w:t>113</w:t>
            </w:r>
          </w:p>
        </w:tc>
        <w:tc>
          <w:tcPr>
            <w:tcW w:w="992" w:type="dxa"/>
          </w:tcPr>
          <w:p w14:paraId="5791A162" w14:textId="77777777" w:rsidR="004E4FA4" w:rsidRPr="004A7D08" w:rsidRDefault="004E4FA4" w:rsidP="001F24AB">
            <w:pPr>
              <w:ind w:firstLine="0"/>
              <w:jc w:val="center"/>
              <w:rPr>
                <w:sz w:val="20"/>
                <w:szCs w:val="20"/>
              </w:rPr>
            </w:pPr>
            <w:r w:rsidRPr="004A7D08">
              <w:rPr>
                <w:sz w:val="20"/>
                <w:szCs w:val="20"/>
              </w:rPr>
              <w:t>-.02</w:t>
            </w:r>
            <w:r>
              <w:rPr>
                <w:sz w:val="20"/>
                <w:szCs w:val="20"/>
              </w:rPr>
              <w:t>3</w:t>
            </w:r>
          </w:p>
        </w:tc>
        <w:tc>
          <w:tcPr>
            <w:tcW w:w="992" w:type="dxa"/>
          </w:tcPr>
          <w:p w14:paraId="08E91BE0" w14:textId="77777777" w:rsidR="004E4FA4" w:rsidRPr="004A7D08" w:rsidRDefault="004E4FA4" w:rsidP="001F24AB">
            <w:pPr>
              <w:ind w:firstLine="0"/>
              <w:jc w:val="center"/>
              <w:rPr>
                <w:sz w:val="20"/>
                <w:szCs w:val="20"/>
              </w:rPr>
            </w:pPr>
            <w:r w:rsidRPr="004A7D08">
              <w:rPr>
                <w:sz w:val="20"/>
                <w:szCs w:val="20"/>
              </w:rPr>
              <w:t>.00</w:t>
            </w:r>
            <w:r>
              <w:rPr>
                <w:sz w:val="20"/>
                <w:szCs w:val="20"/>
              </w:rPr>
              <w:t>0</w:t>
            </w:r>
          </w:p>
        </w:tc>
        <w:tc>
          <w:tcPr>
            <w:tcW w:w="709" w:type="dxa"/>
          </w:tcPr>
          <w:p w14:paraId="71DF09BC" w14:textId="77777777" w:rsidR="004E4FA4" w:rsidRPr="004A7D08" w:rsidRDefault="004E4FA4" w:rsidP="001F24AB">
            <w:pPr>
              <w:ind w:firstLine="0"/>
              <w:jc w:val="center"/>
              <w:rPr>
                <w:sz w:val="20"/>
                <w:szCs w:val="20"/>
              </w:rPr>
            </w:pPr>
            <w:r w:rsidRPr="004A7D08">
              <w:rPr>
                <w:sz w:val="20"/>
                <w:szCs w:val="20"/>
              </w:rPr>
              <w:t>-.0</w:t>
            </w:r>
            <w:r>
              <w:rPr>
                <w:sz w:val="20"/>
                <w:szCs w:val="20"/>
              </w:rPr>
              <w:t>09</w:t>
            </w:r>
          </w:p>
        </w:tc>
      </w:tr>
      <w:tr w:rsidR="004E4FA4" w:rsidRPr="00576DB6" w14:paraId="5CB35338" w14:textId="77777777" w:rsidTr="001F24AB">
        <w:tc>
          <w:tcPr>
            <w:tcW w:w="3402" w:type="dxa"/>
          </w:tcPr>
          <w:p w14:paraId="5A273DDF" w14:textId="77777777" w:rsidR="004E4FA4" w:rsidRPr="004A7D08" w:rsidRDefault="004E4FA4" w:rsidP="00AF5286">
            <w:pPr>
              <w:ind w:firstLine="0"/>
              <w:jc w:val="left"/>
              <w:rPr>
                <w:sz w:val="20"/>
                <w:szCs w:val="20"/>
              </w:rPr>
            </w:pPr>
            <w:r w:rsidRPr="004A7D08">
              <w:rPr>
                <w:sz w:val="20"/>
                <w:szCs w:val="20"/>
              </w:rPr>
              <w:t xml:space="preserve">   NFC on DE via suppression</w:t>
            </w:r>
          </w:p>
        </w:tc>
        <w:tc>
          <w:tcPr>
            <w:tcW w:w="709" w:type="dxa"/>
          </w:tcPr>
          <w:p w14:paraId="2E7D835B" w14:textId="77777777" w:rsidR="004E4FA4" w:rsidRPr="004A7D08" w:rsidRDefault="004E4FA4" w:rsidP="001F24AB">
            <w:pPr>
              <w:ind w:firstLine="0"/>
              <w:jc w:val="center"/>
              <w:rPr>
                <w:sz w:val="20"/>
                <w:szCs w:val="20"/>
              </w:rPr>
            </w:pPr>
            <w:r w:rsidRPr="004A7D08">
              <w:rPr>
                <w:sz w:val="20"/>
                <w:szCs w:val="20"/>
              </w:rPr>
              <w:t>-.00</w:t>
            </w:r>
            <w:r>
              <w:rPr>
                <w:sz w:val="20"/>
                <w:szCs w:val="20"/>
              </w:rPr>
              <w:t>3</w:t>
            </w:r>
          </w:p>
        </w:tc>
        <w:tc>
          <w:tcPr>
            <w:tcW w:w="709" w:type="dxa"/>
          </w:tcPr>
          <w:p w14:paraId="202510C1" w14:textId="77777777" w:rsidR="004E4FA4" w:rsidRPr="004A7D08" w:rsidRDefault="004E4FA4" w:rsidP="001F24AB">
            <w:pPr>
              <w:ind w:firstLine="0"/>
              <w:jc w:val="center"/>
              <w:rPr>
                <w:sz w:val="20"/>
                <w:szCs w:val="20"/>
              </w:rPr>
            </w:pPr>
            <w:r w:rsidRPr="004A7D08">
              <w:rPr>
                <w:sz w:val="20"/>
                <w:szCs w:val="20"/>
              </w:rPr>
              <w:t>.0</w:t>
            </w:r>
            <w:r>
              <w:rPr>
                <w:sz w:val="20"/>
                <w:szCs w:val="20"/>
              </w:rPr>
              <w:t>09</w:t>
            </w:r>
          </w:p>
        </w:tc>
        <w:tc>
          <w:tcPr>
            <w:tcW w:w="850" w:type="dxa"/>
          </w:tcPr>
          <w:p w14:paraId="490075A8" w14:textId="77777777" w:rsidR="004E4FA4" w:rsidRPr="004A7D08" w:rsidRDefault="004E4FA4" w:rsidP="001F24AB">
            <w:pPr>
              <w:ind w:firstLine="0"/>
              <w:jc w:val="center"/>
              <w:rPr>
                <w:sz w:val="20"/>
                <w:szCs w:val="20"/>
              </w:rPr>
            </w:pPr>
            <w:r w:rsidRPr="004A7D08">
              <w:rPr>
                <w:sz w:val="20"/>
                <w:szCs w:val="20"/>
              </w:rPr>
              <w:t>-.</w:t>
            </w:r>
            <w:r>
              <w:rPr>
                <w:sz w:val="20"/>
                <w:szCs w:val="20"/>
              </w:rPr>
              <w:t>353</w:t>
            </w:r>
          </w:p>
        </w:tc>
        <w:tc>
          <w:tcPr>
            <w:tcW w:w="851" w:type="dxa"/>
          </w:tcPr>
          <w:p w14:paraId="31AE9B0E" w14:textId="77777777" w:rsidR="004E4FA4" w:rsidRPr="004A7D08" w:rsidRDefault="004E4FA4" w:rsidP="001F24AB">
            <w:pPr>
              <w:ind w:firstLine="0"/>
              <w:jc w:val="center"/>
              <w:rPr>
                <w:sz w:val="20"/>
                <w:szCs w:val="20"/>
              </w:rPr>
            </w:pPr>
            <w:r w:rsidRPr="004A7D08">
              <w:rPr>
                <w:sz w:val="20"/>
                <w:szCs w:val="20"/>
              </w:rPr>
              <w:t>.</w:t>
            </w:r>
            <w:r>
              <w:rPr>
                <w:sz w:val="20"/>
                <w:szCs w:val="20"/>
              </w:rPr>
              <w:t>724</w:t>
            </w:r>
          </w:p>
        </w:tc>
        <w:tc>
          <w:tcPr>
            <w:tcW w:w="992" w:type="dxa"/>
          </w:tcPr>
          <w:p w14:paraId="127F2694" w14:textId="77777777" w:rsidR="004E4FA4" w:rsidRPr="004A7D08" w:rsidRDefault="004E4FA4" w:rsidP="001F24AB">
            <w:pPr>
              <w:ind w:firstLine="0"/>
              <w:jc w:val="center"/>
              <w:rPr>
                <w:sz w:val="20"/>
                <w:szCs w:val="20"/>
              </w:rPr>
            </w:pPr>
            <w:r w:rsidRPr="004A7D08">
              <w:rPr>
                <w:sz w:val="20"/>
                <w:szCs w:val="20"/>
              </w:rPr>
              <w:t>-.0</w:t>
            </w:r>
            <w:r>
              <w:rPr>
                <w:sz w:val="20"/>
                <w:szCs w:val="20"/>
              </w:rPr>
              <w:t>21</w:t>
            </w:r>
          </w:p>
        </w:tc>
        <w:tc>
          <w:tcPr>
            <w:tcW w:w="992" w:type="dxa"/>
          </w:tcPr>
          <w:p w14:paraId="32F7C1F9" w14:textId="77777777" w:rsidR="004E4FA4" w:rsidRPr="004A7D08" w:rsidRDefault="004E4FA4" w:rsidP="001F24AB">
            <w:pPr>
              <w:ind w:firstLine="0"/>
              <w:jc w:val="center"/>
              <w:rPr>
                <w:sz w:val="20"/>
                <w:szCs w:val="20"/>
              </w:rPr>
            </w:pPr>
            <w:r w:rsidRPr="004A7D08">
              <w:rPr>
                <w:sz w:val="20"/>
                <w:szCs w:val="20"/>
              </w:rPr>
              <w:t>.01</w:t>
            </w:r>
            <w:r>
              <w:rPr>
                <w:sz w:val="20"/>
                <w:szCs w:val="20"/>
              </w:rPr>
              <w:t>5</w:t>
            </w:r>
          </w:p>
        </w:tc>
        <w:tc>
          <w:tcPr>
            <w:tcW w:w="709" w:type="dxa"/>
          </w:tcPr>
          <w:p w14:paraId="65D94EDD" w14:textId="77777777" w:rsidR="004E4FA4" w:rsidRPr="004A7D08" w:rsidRDefault="004E4FA4" w:rsidP="001F24AB">
            <w:pPr>
              <w:ind w:firstLine="0"/>
              <w:jc w:val="center"/>
              <w:rPr>
                <w:sz w:val="20"/>
                <w:szCs w:val="20"/>
              </w:rPr>
            </w:pPr>
            <w:r w:rsidRPr="004A7D08">
              <w:rPr>
                <w:sz w:val="20"/>
                <w:szCs w:val="20"/>
              </w:rPr>
              <w:t>-.00</w:t>
            </w:r>
            <w:r>
              <w:rPr>
                <w:sz w:val="20"/>
                <w:szCs w:val="20"/>
              </w:rPr>
              <w:t>3</w:t>
            </w:r>
          </w:p>
        </w:tc>
      </w:tr>
      <w:tr w:rsidR="004E4FA4" w:rsidRPr="00576DB6" w14:paraId="0871A200" w14:textId="77777777" w:rsidTr="001F24AB">
        <w:trPr>
          <w:trHeight w:val="81"/>
        </w:trPr>
        <w:tc>
          <w:tcPr>
            <w:tcW w:w="3402" w:type="dxa"/>
          </w:tcPr>
          <w:p w14:paraId="668C6A80" w14:textId="77777777" w:rsidR="004E4FA4" w:rsidRPr="004A7D08" w:rsidRDefault="004E4FA4" w:rsidP="00AF5286">
            <w:pPr>
              <w:ind w:firstLine="0"/>
              <w:jc w:val="left"/>
              <w:rPr>
                <w:sz w:val="20"/>
                <w:szCs w:val="20"/>
              </w:rPr>
            </w:pPr>
            <w:r w:rsidRPr="004A7D08">
              <w:rPr>
                <w:sz w:val="20"/>
                <w:szCs w:val="20"/>
              </w:rPr>
              <w:t xml:space="preserve">   NFC on DE via adaptive coping</w:t>
            </w:r>
          </w:p>
        </w:tc>
        <w:tc>
          <w:tcPr>
            <w:tcW w:w="709" w:type="dxa"/>
          </w:tcPr>
          <w:p w14:paraId="33DEA491" w14:textId="77777777" w:rsidR="004E4FA4" w:rsidRPr="004A7D08" w:rsidRDefault="004E4FA4" w:rsidP="001F24AB">
            <w:pPr>
              <w:ind w:firstLine="0"/>
              <w:jc w:val="center"/>
              <w:rPr>
                <w:sz w:val="20"/>
                <w:szCs w:val="20"/>
              </w:rPr>
            </w:pPr>
            <w:r w:rsidRPr="004A7D08">
              <w:rPr>
                <w:sz w:val="20"/>
                <w:szCs w:val="20"/>
              </w:rPr>
              <w:t>-.03</w:t>
            </w:r>
            <w:r>
              <w:rPr>
                <w:sz w:val="20"/>
                <w:szCs w:val="20"/>
              </w:rPr>
              <w:t>3</w:t>
            </w:r>
          </w:p>
        </w:tc>
        <w:tc>
          <w:tcPr>
            <w:tcW w:w="709" w:type="dxa"/>
          </w:tcPr>
          <w:p w14:paraId="7F5C1002" w14:textId="77777777" w:rsidR="004E4FA4" w:rsidRPr="004A7D08" w:rsidRDefault="004E4FA4" w:rsidP="001F24AB">
            <w:pPr>
              <w:ind w:firstLine="0"/>
              <w:jc w:val="center"/>
              <w:rPr>
                <w:sz w:val="20"/>
                <w:szCs w:val="20"/>
              </w:rPr>
            </w:pPr>
            <w:r w:rsidRPr="004A7D08">
              <w:rPr>
                <w:sz w:val="20"/>
                <w:szCs w:val="20"/>
              </w:rPr>
              <w:t>.01</w:t>
            </w:r>
            <w:r>
              <w:rPr>
                <w:sz w:val="20"/>
                <w:szCs w:val="20"/>
              </w:rPr>
              <w:t>1</w:t>
            </w:r>
          </w:p>
        </w:tc>
        <w:tc>
          <w:tcPr>
            <w:tcW w:w="850" w:type="dxa"/>
          </w:tcPr>
          <w:p w14:paraId="09DF2BEB" w14:textId="77777777" w:rsidR="004E4FA4" w:rsidRPr="004A7D08" w:rsidRDefault="004E4FA4" w:rsidP="001F24AB">
            <w:pPr>
              <w:ind w:firstLine="0"/>
              <w:jc w:val="center"/>
              <w:rPr>
                <w:sz w:val="20"/>
                <w:szCs w:val="20"/>
              </w:rPr>
            </w:pPr>
            <w:r w:rsidRPr="004A7D08">
              <w:rPr>
                <w:sz w:val="20"/>
                <w:szCs w:val="20"/>
              </w:rPr>
              <w:t>-</w:t>
            </w:r>
            <w:r>
              <w:rPr>
                <w:sz w:val="20"/>
                <w:szCs w:val="20"/>
              </w:rPr>
              <w:t>2</w:t>
            </w:r>
            <w:r w:rsidRPr="004A7D08">
              <w:rPr>
                <w:sz w:val="20"/>
                <w:szCs w:val="20"/>
              </w:rPr>
              <w:t>.</w:t>
            </w:r>
            <w:r>
              <w:rPr>
                <w:sz w:val="20"/>
                <w:szCs w:val="20"/>
              </w:rPr>
              <w:t>946</w:t>
            </w:r>
          </w:p>
        </w:tc>
        <w:tc>
          <w:tcPr>
            <w:tcW w:w="851" w:type="dxa"/>
          </w:tcPr>
          <w:p w14:paraId="51A48E57" w14:textId="77777777" w:rsidR="004E4FA4" w:rsidRPr="004A7D08" w:rsidRDefault="004E4FA4" w:rsidP="001F24AB">
            <w:pPr>
              <w:ind w:firstLine="0"/>
              <w:jc w:val="center"/>
              <w:rPr>
                <w:sz w:val="20"/>
                <w:szCs w:val="20"/>
              </w:rPr>
            </w:pPr>
            <w:r w:rsidRPr="004A7D08">
              <w:rPr>
                <w:sz w:val="20"/>
                <w:szCs w:val="20"/>
              </w:rPr>
              <w:t>.00</w:t>
            </w:r>
            <w:r>
              <w:rPr>
                <w:sz w:val="20"/>
                <w:szCs w:val="20"/>
              </w:rPr>
              <w:t>3</w:t>
            </w:r>
          </w:p>
        </w:tc>
        <w:tc>
          <w:tcPr>
            <w:tcW w:w="992" w:type="dxa"/>
          </w:tcPr>
          <w:p w14:paraId="30F593BF" w14:textId="77777777" w:rsidR="004E4FA4" w:rsidRPr="004A7D08" w:rsidRDefault="004E4FA4" w:rsidP="001F24AB">
            <w:pPr>
              <w:ind w:firstLine="0"/>
              <w:jc w:val="center"/>
              <w:rPr>
                <w:sz w:val="20"/>
                <w:szCs w:val="20"/>
              </w:rPr>
            </w:pPr>
            <w:r w:rsidRPr="004A7D08">
              <w:rPr>
                <w:sz w:val="20"/>
                <w:szCs w:val="20"/>
              </w:rPr>
              <w:t>-.0</w:t>
            </w:r>
            <w:r>
              <w:rPr>
                <w:sz w:val="20"/>
                <w:szCs w:val="20"/>
              </w:rPr>
              <w:t>57</w:t>
            </w:r>
          </w:p>
        </w:tc>
        <w:tc>
          <w:tcPr>
            <w:tcW w:w="992" w:type="dxa"/>
          </w:tcPr>
          <w:p w14:paraId="5831CEB1" w14:textId="77777777" w:rsidR="004E4FA4" w:rsidRPr="004A7D08" w:rsidRDefault="004E4FA4" w:rsidP="001F24AB">
            <w:pPr>
              <w:ind w:firstLine="0"/>
              <w:jc w:val="center"/>
              <w:rPr>
                <w:sz w:val="20"/>
                <w:szCs w:val="20"/>
              </w:rPr>
            </w:pPr>
            <w:r w:rsidRPr="004A7D08">
              <w:rPr>
                <w:sz w:val="20"/>
                <w:szCs w:val="20"/>
              </w:rPr>
              <w:t>-.01</w:t>
            </w:r>
            <w:r>
              <w:rPr>
                <w:sz w:val="20"/>
                <w:szCs w:val="20"/>
              </w:rPr>
              <w:t>3</w:t>
            </w:r>
          </w:p>
        </w:tc>
        <w:tc>
          <w:tcPr>
            <w:tcW w:w="709" w:type="dxa"/>
          </w:tcPr>
          <w:p w14:paraId="09D34102" w14:textId="77777777" w:rsidR="004E4FA4" w:rsidRPr="004A7D08" w:rsidRDefault="004E4FA4" w:rsidP="001F24AB">
            <w:pPr>
              <w:ind w:firstLine="0"/>
              <w:jc w:val="center"/>
              <w:rPr>
                <w:sz w:val="20"/>
                <w:szCs w:val="20"/>
              </w:rPr>
            </w:pPr>
            <w:r w:rsidRPr="004A7D08">
              <w:rPr>
                <w:sz w:val="20"/>
                <w:szCs w:val="20"/>
              </w:rPr>
              <w:t>-.0</w:t>
            </w:r>
            <w:r>
              <w:rPr>
                <w:sz w:val="20"/>
                <w:szCs w:val="20"/>
              </w:rPr>
              <w:t>28</w:t>
            </w:r>
          </w:p>
        </w:tc>
      </w:tr>
      <w:tr w:rsidR="004E4FA4" w:rsidRPr="00576DB6" w14:paraId="761E157D" w14:textId="77777777" w:rsidTr="001F24AB">
        <w:tc>
          <w:tcPr>
            <w:tcW w:w="3402" w:type="dxa"/>
            <w:tcBorders>
              <w:bottom w:val="single" w:sz="4" w:space="0" w:color="auto"/>
            </w:tcBorders>
          </w:tcPr>
          <w:p w14:paraId="0A609D4A" w14:textId="77777777" w:rsidR="004E4FA4" w:rsidRPr="004A7D08" w:rsidRDefault="004E4FA4" w:rsidP="00AF5286">
            <w:pPr>
              <w:ind w:firstLine="0"/>
              <w:jc w:val="left"/>
              <w:rPr>
                <w:sz w:val="20"/>
                <w:szCs w:val="20"/>
              </w:rPr>
            </w:pPr>
            <w:r w:rsidRPr="004A7D08">
              <w:rPr>
                <w:sz w:val="20"/>
                <w:szCs w:val="20"/>
              </w:rPr>
              <w:t xml:space="preserve">   NFC on DE via maladaptive coping</w:t>
            </w:r>
          </w:p>
        </w:tc>
        <w:tc>
          <w:tcPr>
            <w:tcW w:w="709" w:type="dxa"/>
            <w:tcBorders>
              <w:bottom w:val="single" w:sz="4" w:space="0" w:color="auto"/>
            </w:tcBorders>
          </w:tcPr>
          <w:p w14:paraId="377ED7B5" w14:textId="77777777" w:rsidR="004E4FA4" w:rsidRPr="004A7D08" w:rsidRDefault="004E4FA4" w:rsidP="001F24AB">
            <w:pPr>
              <w:ind w:firstLine="0"/>
              <w:jc w:val="center"/>
              <w:rPr>
                <w:sz w:val="20"/>
                <w:szCs w:val="20"/>
              </w:rPr>
            </w:pPr>
            <w:r w:rsidRPr="004A7D08">
              <w:rPr>
                <w:sz w:val="20"/>
                <w:szCs w:val="20"/>
              </w:rPr>
              <w:t>-.0</w:t>
            </w:r>
            <w:r>
              <w:rPr>
                <w:sz w:val="20"/>
                <w:szCs w:val="20"/>
              </w:rPr>
              <w:t>40</w:t>
            </w:r>
          </w:p>
        </w:tc>
        <w:tc>
          <w:tcPr>
            <w:tcW w:w="709" w:type="dxa"/>
            <w:tcBorders>
              <w:bottom w:val="single" w:sz="4" w:space="0" w:color="auto"/>
            </w:tcBorders>
          </w:tcPr>
          <w:p w14:paraId="1825FA98" w14:textId="77777777" w:rsidR="004E4FA4" w:rsidRPr="004A7D08" w:rsidRDefault="004E4FA4" w:rsidP="001F24AB">
            <w:pPr>
              <w:ind w:firstLine="0"/>
              <w:jc w:val="center"/>
              <w:rPr>
                <w:sz w:val="20"/>
                <w:szCs w:val="20"/>
              </w:rPr>
            </w:pPr>
            <w:r w:rsidRPr="004A7D08">
              <w:rPr>
                <w:sz w:val="20"/>
                <w:szCs w:val="20"/>
              </w:rPr>
              <w:t>.01</w:t>
            </w:r>
            <w:r>
              <w:rPr>
                <w:sz w:val="20"/>
                <w:szCs w:val="20"/>
              </w:rPr>
              <w:t>5</w:t>
            </w:r>
          </w:p>
        </w:tc>
        <w:tc>
          <w:tcPr>
            <w:tcW w:w="850" w:type="dxa"/>
            <w:tcBorders>
              <w:bottom w:val="single" w:sz="4" w:space="0" w:color="auto"/>
            </w:tcBorders>
          </w:tcPr>
          <w:p w14:paraId="040B69C5" w14:textId="77777777" w:rsidR="004E4FA4" w:rsidRPr="004A7D08" w:rsidRDefault="004E4FA4" w:rsidP="001F24AB">
            <w:pPr>
              <w:ind w:firstLine="0"/>
              <w:jc w:val="center"/>
              <w:rPr>
                <w:sz w:val="20"/>
                <w:szCs w:val="20"/>
              </w:rPr>
            </w:pPr>
            <w:r w:rsidRPr="004A7D08">
              <w:rPr>
                <w:sz w:val="20"/>
                <w:szCs w:val="20"/>
              </w:rPr>
              <w:t>-2.</w:t>
            </w:r>
            <w:r>
              <w:rPr>
                <w:sz w:val="20"/>
                <w:szCs w:val="20"/>
              </w:rPr>
              <w:t>585</w:t>
            </w:r>
          </w:p>
        </w:tc>
        <w:tc>
          <w:tcPr>
            <w:tcW w:w="851" w:type="dxa"/>
            <w:tcBorders>
              <w:bottom w:val="single" w:sz="4" w:space="0" w:color="auto"/>
            </w:tcBorders>
          </w:tcPr>
          <w:p w14:paraId="44E56828" w14:textId="77777777" w:rsidR="004E4FA4" w:rsidRPr="004A7D08" w:rsidRDefault="004E4FA4" w:rsidP="001F24AB">
            <w:pPr>
              <w:ind w:firstLine="0"/>
              <w:jc w:val="center"/>
              <w:rPr>
                <w:sz w:val="20"/>
                <w:szCs w:val="20"/>
              </w:rPr>
            </w:pPr>
            <w:r w:rsidRPr="004A7D08">
              <w:rPr>
                <w:sz w:val="20"/>
                <w:szCs w:val="20"/>
              </w:rPr>
              <w:t>.01</w:t>
            </w:r>
            <w:r>
              <w:rPr>
                <w:sz w:val="20"/>
                <w:szCs w:val="20"/>
              </w:rPr>
              <w:t>0</w:t>
            </w:r>
          </w:p>
        </w:tc>
        <w:tc>
          <w:tcPr>
            <w:tcW w:w="992" w:type="dxa"/>
            <w:tcBorders>
              <w:bottom w:val="single" w:sz="4" w:space="0" w:color="auto"/>
            </w:tcBorders>
          </w:tcPr>
          <w:p w14:paraId="2FD9AC36" w14:textId="77777777" w:rsidR="004E4FA4" w:rsidRPr="004A7D08" w:rsidRDefault="004E4FA4" w:rsidP="001F24AB">
            <w:pPr>
              <w:ind w:firstLine="0"/>
              <w:jc w:val="center"/>
              <w:rPr>
                <w:sz w:val="20"/>
                <w:szCs w:val="20"/>
              </w:rPr>
            </w:pPr>
            <w:r w:rsidRPr="004A7D08">
              <w:rPr>
                <w:sz w:val="20"/>
                <w:szCs w:val="20"/>
              </w:rPr>
              <w:t>-.0</w:t>
            </w:r>
            <w:r>
              <w:rPr>
                <w:sz w:val="20"/>
                <w:szCs w:val="20"/>
              </w:rPr>
              <w:t>72</w:t>
            </w:r>
          </w:p>
        </w:tc>
        <w:tc>
          <w:tcPr>
            <w:tcW w:w="992" w:type="dxa"/>
            <w:tcBorders>
              <w:bottom w:val="single" w:sz="4" w:space="0" w:color="auto"/>
            </w:tcBorders>
          </w:tcPr>
          <w:p w14:paraId="4CB059C0" w14:textId="77777777" w:rsidR="004E4FA4" w:rsidRPr="004A7D08" w:rsidRDefault="004E4FA4" w:rsidP="001F24AB">
            <w:pPr>
              <w:ind w:firstLine="0"/>
              <w:jc w:val="center"/>
              <w:rPr>
                <w:sz w:val="20"/>
                <w:szCs w:val="20"/>
              </w:rPr>
            </w:pPr>
            <w:r w:rsidRPr="004A7D08">
              <w:rPr>
                <w:sz w:val="20"/>
                <w:szCs w:val="20"/>
              </w:rPr>
              <w:t>-.0</w:t>
            </w:r>
            <w:r>
              <w:rPr>
                <w:sz w:val="20"/>
                <w:szCs w:val="20"/>
              </w:rPr>
              <w:t>12</w:t>
            </w:r>
          </w:p>
        </w:tc>
        <w:tc>
          <w:tcPr>
            <w:tcW w:w="709" w:type="dxa"/>
            <w:tcBorders>
              <w:bottom w:val="single" w:sz="4" w:space="0" w:color="auto"/>
            </w:tcBorders>
          </w:tcPr>
          <w:p w14:paraId="246FF531" w14:textId="77777777" w:rsidR="004E4FA4" w:rsidRPr="004A7D08" w:rsidRDefault="004E4FA4" w:rsidP="001F24AB">
            <w:pPr>
              <w:ind w:firstLine="0"/>
              <w:jc w:val="center"/>
              <w:rPr>
                <w:sz w:val="20"/>
                <w:szCs w:val="20"/>
              </w:rPr>
            </w:pPr>
            <w:r w:rsidRPr="004A7D08">
              <w:rPr>
                <w:sz w:val="20"/>
                <w:szCs w:val="20"/>
              </w:rPr>
              <w:t>-.03</w:t>
            </w:r>
            <w:r>
              <w:rPr>
                <w:sz w:val="20"/>
                <w:szCs w:val="20"/>
              </w:rPr>
              <w:t>5</w:t>
            </w:r>
          </w:p>
        </w:tc>
      </w:tr>
      <w:tr w:rsidR="004E4FA4" w:rsidRPr="00576DB6" w14:paraId="3E2126E6" w14:textId="77777777" w:rsidTr="001F24AB">
        <w:tc>
          <w:tcPr>
            <w:tcW w:w="3402" w:type="dxa"/>
            <w:tcBorders>
              <w:top w:val="single" w:sz="4" w:space="0" w:color="auto"/>
            </w:tcBorders>
          </w:tcPr>
          <w:p w14:paraId="7B2B618E" w14:textId="77777777" w:rsidR="004E4FA4" w:rsidRPr="004A7D08" w:rsidRDefault="004E4FA4" w:rsidP="00AF5286">
            <w:pPr>
              <w:ind w:firstLine="0"/>
              <w:jc w:val="left"/>
              <w:rPr>
                <w:sz w:val="20"/>
                <w:szCs w:val="20"/>
              </w:rPr>
            </w:pPr>
            <w:r w:rsidRPr="004A7D08">
              <w:rPr>
                <w:sz w:val="20"/>
                <w:szCs w:val="20"/>
              </w:rPr>
              <w:t>Total effect</w:t>
            </w:r>
          </w:p>
        </w:tc>
        <w:tc>
          <w:tcPr>
            <w:tcW w:w="709" w:type="dxa"/>
            <w:tcBorders>
              <w:top w:val="single" w:sz="4" w:space="0" w:color="auto"/>
            </w:tcBorders>
          </w:tcPr>
          <w:p w14:paraId="4A4A7C3F" w14:textId="77777777" w:rsidR="004E4FA4" w:rsidRPr="004A7D08" w:rsidRDefault="004E4FA4" w:rsidP="001F24AB">
            <w:pPr>
              <w:ind w:firstLine="0"/>
              <w:jc w:val="center"/>
              <w:rPr>
                <w:sz w:val="20"/>
                <w:szCs w:val="20"/>
              </w:rPr>
            </w:pPr>
          </w:p>
        </w:tc>
        <w:tc>
          <w:tcPr>
            <w:tcW w:w="709" w:type="dxa"/>
            <w:tcBorders>
              <w:top w:val="single" w:sz="4" w:space="0" w:color="auto"/>
            </w:tcBorders>
          </w:tcPr>
          <w:p w14:paraId="268D59E0" w14:textId="77777777" w:rsidR="004E4FA4" w:rsidRPr="004A7D08" w:rsidRDefault="004E4FA4" w:rsidP="001F24AB">
            <w:pPr>
              <w:ind w:firstLine="0"/>
              <w:jc w:val="center"/>
              <w:rPr>
                <w:sz w:val="20"/>
                <w:szCs w:val="20"/>
              </w:rPr>
            </w:pPr>
          </w:p>
        </w:tc>
        <w:tc>
          <w:tcPr>
            <w:tcW w:w="850" w:type="dxa"/>
            <w:tcBorders>
              <w:top w:val="single" w:sz="4" w:space="0" w:color="auto"/>
            </w:tcBorders>
          </w:tcPr>
          <w:p w14:paraId="17BDA9D0" w14:textId="77777777" w:rsidR="004E4FA4" w:rsidRPr="004A7D08" w:rsidRDefault="004E4FA4" w:rsidP="001F24AB">
            <w:pPr>
              <w:ind w:firstLine="0"/>
              <w:jc w:val="center"/>
              <w:rPr>
                <w:sz w:val="20"/>
                <w:szCs w:val="20"/>
              </w:rPr>
            </w:pPr>
          </w:p>
        </w:tc>
        <w:tc>
          <w:tcPr>
            <w:tcW w:w="851" w:type="dxa"/>
            <w:tcBorders>
              <w:top w:val="single" w:sz="4" w:space="0" w:color="auto"/>
            </w:tcBorders>
          </w:tcPr>
          <w:p w14:paraId="62285652" w14:textId="77777777" w:rsidR="004E4FA4" w:rsidRPr="004A7D08" w:rsidRDefault="004E4FA4" w:rsidP="001F24AB">
            <w:pPr>
              <w:ind w:firstLine="0"/>
              <w:jc w:val="center"/>
              <w:rPr>
                <w:sz w:val="20"/>
                <w:szCs w:val="20"/>
              </w:rPr>
            </w:pPr>
          </w:p>
        </w:tc>
        <w:tc>
          <w:tcPr>
            <w:tcW w:w="992" w:type="dxa"/>
            <w:tcBorders>
              <w:top w:val="single" w:sz="4" w:space="0" w:color="auto"/>
            </w:tcBorders>
          </w:tcPr>
          <w:p w14:paraId="408465C0" w14:textId="77777777" w:rsidR="004E4FA4" w:rsidRPr="004A7D08" w:rsidRDefault="004E4FA4" w:rsidP="001F24AB">
            <w:pPr>
              <w:ind w:firstLine="0"/>
              <w:jc w:val="center"/>
              <w:rPr>
                <w:sz w:val="20"/>
                <w:szCs w:val="20"/>
              </w:rPr>
            </w:pPr>
          </w:p>
        </w:tc>
        <w:tc>
          <w:tcPr>
            <w:tcW w:w="992" w:type="dxa"/>
            <w:tcBorders>
              <w:top w:val="single" w:sz="4" w:space="0" w:color="auto"/>
            </w:tcBorders>
          </w:tcPr>
          <w:p w14:paraId="3240480C" w14:textId="77777777" w:rsidR="004E4FA4" w:rsidRPr="004A7D08" w:rsidRDefault="004E4FA4" w:rsidP="001F24AB">
            <w:pPr>
              <w:ind w:firstLine="0"/>
              <w:jc w:val="center"/>
              <w:rPr>
                <w:sz w:val="20"/>
                <w:szCs w:val="20"/>
              </w:rPr>
            </w:pPr>
          </w:p>
        </w:tc>
        <w:tc>
          <w:tcPr>
            <w:tcW w:w="709" w:type="dxa"/>
            <w:tcBorders>
              <w:top w:val="single" w:sz="4" w:space="0" w:color="auto"/>
            </w:tcBorders>
          </w:tcPr>
          <w:p w14:paraId="6718D145" w14:textId="77777777" w:rsidR="004E4FA4" w:rsidRPr="004A7D08" w:rsidRDefault="004E4FA4" w:rsidP="001F24AB">
            <w:pPr>
              <w:ind w:firstLine="0"/>
              <w:jc w:val="center"/>
              <w:rPr>
                <w:sz w:val="20"/>
                <w:szCs w:val="20"/>
              </w:rPr>
            </w:pPr>
          </w:p>
        </w:tc>
      </w:tr>
      <w:tr w:rsidR="004E4FA4" w:rsidRPr="00576DB6" w14:paraId="62AC5F60" w14:textId="77777777" w:rsidTr="001F24AB">
        <w:tc>
          <w:tcPr>
            <w:tcW w:w="3402" w:type="dxa"/>
            <w:tcBorders>
              <w:bottom w:val="single" w:sz="4" w:space="0" w:color="auto"/>
            </w:tcBorders>
          </w:tcPr>
          <w:p w14:paraId="18DE0F70" w14:textId="77777777" w:rsidR="004E4FA4" w:rsidRPr="004A7D08" w:rsidRDefault="004E4FA4" w:rsidP="00AF5286">
            <w:pPr>
              <w:ind w:firstLine="0"/>
              <w:jc w:val="left"/>
              <w:rPr>
                <w:sz w:val="20"/>
                <w:szCs w:val="20"/>
              </w:rPr>
            </w:pPr>
            <w:r w:rsidRPr="004A7D08">
              <w:rPr>
                <w:sz w:val="20"/>
                <w:szCs w:val="20"/>
              </w:rPr>
              <w:t xml:space="preserve">   Total effect</w:t>
            </w:r>
          </w:p>
        </w:tc>
        <w:tc>
          <w:tcPr>
            <w:tcW w:w="709" w:type="dxa"/>
            <w:tcBorders>
              <w:bottom w:val="single" w:sz="4" w:space="0" w:color="auto"/>
            </w:tcBorders>
          </w:tcPr>
          <w:p w14:paraId="1A02F2EA" w14:textId="77777777" w:rsidR="004E4FA4" w:rsidRPr="004A7D08" w:rsidRDefault="004E4FA4" w:rsidP="001F24AB">
            <w:pPr>
              <w:ind w:firstLine="0"/>
              <w:jc w:val="center"/>
              <w:rPr>
                <w:sz w:val="20"/>
                <w:szCs w:val="20"/>
              </w:rPr>
            </w:pPr>
            <w:r w:rsidRPr="004A7D08">
              <w:rPr>
                <w:sz w:val="20"/>
                <w:szCs w:val="20"/>
              </w:rPr>
              <w:t>-.1</w:t>
            </w:r>
            <w:r>
              <w:rPr>
                <w:sz w:val="20"/>
                <w:szCs w:val="20"/>
              </w:rPr>
              <w:t>13</w:t>
            </w:r>
          </w:p>
        </w:tc>
        <w:tc>
          <w:tcPr>
            <w:tcW w:w="709" w:type="dxa"/>
            <w:tcBorders>
              <w:bottom w:val="single" w:sz="4" w:space="0" w:color="auto"/>
            </w:tcBorders>
          </w:tcPr>
          <w:p w14:paraId="7E2DA976" w14:textId="77777777" w:rsidR="004E4FA4" w:rsidRPr="004A7D08" w:rsidRDefault="004E4FA4" w:rsidP="001F24AB">
            <w:pPr>
              <w:ind w:firstLine="0"/>
              <w:jc w:val="center"/>
              <w:rPr>
                <w:sz w:val="20"/>
                <w:szCs w:val="20"/>
              </w:rPr>
            </w:pPr>
            <w:r w:rsidRPr="004A7D08">
              <w:rPr>
                <w:sz w:val="20"/>
                <w:szCs w:val="20"/>
              </w:rPr>
              <w:t>.0</w:t>
            </w:r>
            <w:r>
              <w:rPr>
                <w:sz w:val="20"/>
                <w:szCs w:val="20"/>
              </w:rPr>
              <w:t>43</w:t>
            </w:r>
          </w:p>
        </w:tc>
        <w:tc>
          <w:tcPr>
            <w:tcW w:w="850" w:type="dxa"/>
            <w:tcBorders>
              <w:bottom w:val="single" w:sz="4" w:space="0" w:color="auto"/>
            </w:tcBorders>
          </w:tcPr>
          <w:p w14:paraId="38CB0562" w14:textId="77777777" w:rsidR="004E4FA4" w:rsidRPr="004A7D08" w:rsidRDefault="004E4FA4" w:rsidP="001F24AB">
            <w:pPr>
              <w:ind w:firstLine="0"/>
              <w:jc w:val="center"/>
              <w:rPr>
                <w:sz w:val="20"/>
                <w:szCs w:val="20"/>
              </w:rPr>
            </w:pPr>
            <w:r w:rsidRPr="004A7D08">
              <w:rPr>
                <w:sz w:val="20"/>
                <w:szCs w:val="20"/>
              </w:rPr>
              <w:t>-</w:t>
            </w:r>
            <w:r>
              <w:rPr>
                <w:sz w:val="20"/>
                <w:szCs w:val="20"/>
              </w:rPr>
              <w:t>2</w:t>
            </w:r>
            <w:r w:rsidRPr="004A7D08">
              <w:rPr>
                <w:sz w:val="20"/>
                <w:szCs w:val="20"/>
              </w:rPr>
              <w:t>.</w:t>
            </w:r>
            <w:r>
              <w:rPr>
                <w:sz w:val="20"/>
                <w:szCs w:val="20"/>
              </w:rPr>
              <w:t>599</w:t>
            </w:r>
          </w:p>
        </w:tc>
        <w:tc>
          <w:tcPr>
            <w:tcW w:w="851" w:type="dxa"/>
            <w:tcBorders>
              <w:bottom w:val="single" w:sz="4" w:space="0" w:color="auto"/>
            </w:tcBorders>
          </w:tcPr>
          <w:p w14:paraId="5F9A61A2" w14:textId="77777777" w:rsidR="004E4FA4" w:rsidRPr="004A7D08" w:rsidRDefault="004E4FA4" w:rsidP="001F24AB">
            <w:pPr>
              <w:ind w:firstLine="0"/>
              <w:jc w:val="center"/>
              <w:rPr>
                <w:sz w:val="20"/>
                <w:szCs w:val="20"/>
              </w:rPr>
            </w:pPr>
            <w:r w:rsidRPr="004A7D08">
              <w:rPr>
                <w:sz w:val="20"/>
                <w:szCs w:val="20"/>
              </w:rPr>
              <w:t>.00</w:t>
            </w:r>
            <w:r>
              <w:rPr>
                <w:sz w:val="20"/>
                <w:szCs w:val="20"/>
              </w:rPr>
              <w:t>9</w:t>
            </w:r>
          </w:p>
        </w:tc>
        <w:tc>
          <w:tcPr>
            <w:tcW w:w="992" w:type="dxa"/>
            <w:tcBorders>
              <w:bottom w:val="single" w:sz="4" w:space="0" w:color="auto"/>
            </w:tcBorders>
          </w:tcPr>
          <w:p w14:paraId="40A0664F" w14:textId="77777777" w:rsidR="004E4FA4" w:rsidRPr="004A7D08" w:rsidRDefault="004E4FA4" w:rsidP="001F24AB">
            <w:pPr>
              <w:ind w:firstLine="0"/>
              <w:jc w:val="center"/>
              <w:rPr>
                <w:sz w:val="20"/>
                <w:szCs w:val="20"/>
              </w:rPr>
            </w:pPr>
            <w:r w:rsidRPr="004A7D08">
              <w:rPr>
                <w:sz w:val="20"/>
                <w:szCs w:val="20"/>
              </w:rPr>
              <w:t>-.</w:t>
            </w:r>
            <w:r>
              <w:rPr>
                <w:sz w:val="20"/>
                <w:szCs w:val="20"/>
              </w:rPr>
              <w:t>201</w:t>
            </w:r>
          </w:p>
        </w:tc>
        <w:tc>
          <w:tcPr>
            <w:tcW w:w="992" w:type="dxa"/>
            <w:tcBorders>
              <w:bottom w:val="single" w:sz="4" w:space="0" w:color="auto"/>
            </w:tcBorders>
          </w:tcPr>
          <w:p w14:paraId="6481B219" w14:textId="77777777" w:rsidR="004E4FA4" w:rsidRPr="004A7D08" w:rsidRDefault="004E4FA4" w:rsidP="001F24AB">
            <w:pPr>
              <w:ind w:firstLine="0"/>
              <w:jc w:val="center"/>
              <w:rPr>
                <w:sz w:val="20"/>
                <w:szCs w:val="20"/>
              </w:rPr>
            </w:pPr>
            <w:r w:rsidRPr="004A7D08">
              <w:rPr>
                <w:sz w:val="20"/>
                <w:szCs w:val="20"/>
              </w:rPr>
              <w:t>-.0</w:t>
            </w:r>
            <w:r>
              <w:rPr>
                <w:sz w:val="20"/>
                <w:szCs w:val="20"/>
              </w:rPr>
              <w:t>27</w:t>
            </w:r>
          </w:p>
        </w:tc>
        <w:tc>
          <w:tcPr>
            <w:tcW w:w="709" w:type="dxa"/>
            <w:tcBorders>
              <w:bottom w:val="single" w:sz="4" w:space="0" w:color="auto"/>
            </w:tcBorders>
          </w:tcPr>
          <w:p w14:paraId="5E9A5B45" w14:textId="77777777" w:rsidR="004E4FA4" w:rsidRPr="004A7D08" w:rsidRDefault="004E4FA4" w:rsidP="001F24AB">
            <w:pPr>
              <w:ind w:firstLine="0"/>
              <w:jc w:val="center"/>
              <w:rPr>
                <w:sz w:val="20"/>
                <w:szCs w:val="20"/>
              </w:rPr>
            </w:pPr>
            <w:r w:rsidRPr="004A7D08">
              <w:rPr>
                <w:sz w:val="20"/>
                <w:szCs w:val="20"/>
              </w:rPr>
              <w:t>-.</w:t>
            </w:r>
            <w:r>
              <w:rPr>
                <w:sz w:val="20"/>
                <w:szCs w:val="20"/>
              </w:rPr>
              <w:t>098</w:t>
            </w:r>
          </w:p>
        </w:tc>
      </w:tr>
      <w:tr w:rsidR="004E4FA4" w:rsidRPr="00576DB6" w14:paraId="1BDEBC1C" w14:textId="77777777" w:rsidTr="001F24AB">
        <w:tc>
          <w:tcPr>
            <w:tcW w:w="9214" w:type="dxa"/>
            <w:gridSpan w:val="8"/>
            <w:tcBorders>
              <w:top w:val="single" w:sz="4" w:space="0" w:color="auto"/>
            </w:tcBorders>
          </w:tcPr>
          <w:p w14:paraId="09D3C2A4" w14:textId="77777777" w:rsidR="004E4FA4" w:rsidRPr="004A7D08" w:rsidRDefault="004E4FA4" w:rsidP="001F24AB">
            <w:pPr>
              <w:ind w:firstLine="0"/>
              <w:jc w:val="left"/>
            </w:pPr>
            <w:r w:rsidRPr="004A7D08">
              <w:rPr>
                <w:i/>
                <w:iCs/>
              </w:rPr>
              <w:t>Note</w:t>
            </w:r>
            <w:r w:rsidRPr="004A7D08">
              <w:t xml:space="preserve">. </w:t>
            </w:r>
            <w:r w:rsidRPr="004A7D08">
              <w:rPr>
                <w:i/>
                <w:iCs/>
              </w:rPr>
              <w:t>N</w:t>
            </w:r>
            <w:r w:rsidRPr="004A7D08">
              <w:t xml:space="preserve"> = 6</w:t>
            </w:r>
            <w:r>
              <w:t>25</w:t>
            </w:r>
            <w:r w:rsidRPr="004A7D08">
              <w:t xml:space="preserve">; </w:t>
            </w:r>
            <w:r w:rsidRPr="004A7D08">
              <w:rPr>
                <w:i/>
                <w:iCs/>
              </w:rPr>
              <w:t>b</w:t>
            </w:r>
            <w:r w:rsidRPr="004A7D08">
              <w:t xml:space="preserve">: </w:t>
            </w:r>
            <w:r>
              <w:t>U</w:t>
            </w:r>
            <w:r w:rsidRPr="004A7D08">
              <w:t xml:space="preserve">nstandardized regression coefficient; </w:t>
            </w:r>
            <w:r w:rsidRPr="004A7D08">
              <w:rPr>
                <w:i/>
                <w:iCs/>
              </w:rPr>
              <w:t>SE</w:t>
            </w:r>
            <w:r w:rsidRPr="004A7D08">
              <w:t xml:space="preserve">: </w:t>
            </w:r>
            <w:r>
              <w:t>S</w:t>
            </w:r>
            <w:r w:rsidRPr="004A7D08">
              <w:t xml:space="preserve">tandard error; CI: </w:t>
            </w:r>
            <w:r>
              <w:t>C</w:t>
            </w:r>
            <w:r w:rsidRPr="004A7D08">
              <w:t xml:space="preserve">onfidence interval; β: </w:t>
            </w:r>
            <w:r>
              <w:t>S</w:t>
            </w:r>
            <w:r w:rsidRPr="004A7D08">
              <w:t xml:space="preserve">tandardized regression coefficient; NFC: Need for Cognition; DE: </w:t>
            </w:r>
            <w:r>
              <w:t>D</w:t>
            </w:r>
            <w:r w:rsidRPr="004A7D08">
              <w:t>epersonalization subscale of the Maslach Burnout Inventory</w:t>
            </w:r>
            <w:r>
              <w:t>.</w:t>
            </w:r>
          </w:p>
        </w:tc>
      </w:tr>
    </w:tbl>
    <w:p w14:paraId="4AE3504B" w14:textId="77777777" w:rsidR="004E4FA4" w:rsidRDefault="004E4FA4" w:rsidP="004E4FA4">
      <w:pPr>
        <w:jc w:val="left"/>
        <w:rPr>
          <w:b/>
        </w:rPr>
      </w:pPr>
    </w:p>
    <w:p w14:paraId="0D8C2A16" w14:textId="77777777" w:rsidR="004E4FA4" w:rsidRDefault="004E4FA4" w:rsidP="004E4FA4">
      <w:pPr>
        <w:jc w:val="left"/>
        <w:rPr>
          <w:b/>
        </w:rPr>
      </w:pPr>
    </w:p>
    <w:p w14:paraId="5537437D" w14:textId="77777777" w:rsidR="004E4FA4" w:rsidRDefault="004E4FA4" w:rsidP="004E4FA4">
      <w:pPr>
        <w:ind w:firstLine="0"/>
        <w:jc w:val="left"/>
      </w:pPr>
      <w:r>
        <w:br w:type="page"/>
      </w:r>
    </w:p>
    <w:tbl>
      <w:tblPr>
        <w:tblStyle w:val="Tabellenraster"/>
        <w:tblpPr w:leftFromText="141" w:rightFromText="141" w:vertAnchor="text" w:horzAnchor="margin" w:tblpX="-34" w:tblpY="34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6"/>
        <w:gridCol w:w="709"/>
        <w:gridCol w:w="567"/>
        <w:gridCol w:w="850"/>
        <w:gridCol w:w="851"/>
        <w:gridCol w:w="992"/>
        <w:gridCol w:w="992"/>
        <w:gridCol w:w="709"/>
      </w:tblGrid>
      <w:tr w:rsidR="004E4FA4" w:rsidRPr="00576DB6" w14:paraId="5B81B724" w14:textId="77777777" w:rsidTr="001F24AB">
        <w:tc>
          <w:tcPr>
            <w:tcW w:w="9356" w:type="dxa"/>
            <w:gridSpan w:val="8"/>
            <w:tcBorders>
              <w:bottom w:val="single" w:sz="4" w:space="0" w:color="auto"/>
            </w:tcBorders>
          </w:tcPr>
          <w:p w14:paraId="442506C6" w14:textId="77777777" w:rsidR="004E4FA4" w:rsidRPr="00B51537" w:rsidRDefault="004E4FA4" w:rsidP="001F24AB">
            <w:pPr>
              <w:ind w:firstLine="0"/>
              <w:jc w:val="left"/>
            </w:pPr>
            <w:r w:rsidRPr="00B76C9D">
              <w:rPr>
                <w:b/>
                <w:bCs/>
              </w:rPr>
              <w:lastRenderedPageBreak/>
              <w:t>Table S1</w:t>
            </w:r>
            <w:r>
              <w:rPr>
                <w:b/>
                <w:bCs/>
              </w:rPr>
              <w:t>2</w:t>
            </w:r>
            <w:r w:rsidRPr="00B76C9D">
              <w:t xml:space="preserve">. </w:t>
            </w:r>
            <w:r w:rsidRPr="00B76C9D">
              <w:rPr>
                <w:i/>
                <w:iCs/>
              </w:rPr>
              <w:t>Mediation model with the total MBI score as the outcome variable (control variables not included)</w:t>
            </w:r>
          </w:p>
        </w:tc>
      </w:tr>
      <w:tr w:rsidR="004E4FA4" w:rsidRPr="00576DB6" w14:paraId="557B0D31" w14:textId="77777777" w:rsidTr="001F24AB">
        <w:tc>
          <w:tcPr>
            <w:tcW w:w="3686" w:type="dxa"/>
            <w:tcBorders>
              <w:top w:val="single" w:sz="4" w:space="0" w:color="auto"/>
              <w:bottom w:val="single" w:sz="4" w:space="0" w:color="auto"/>
            </w:tcBorders>
          </w:tcPr>
          <w:p w14:paraId="1A5BB86C" w14:textId="77777777" w:rsidR="004E4FA4" w:rsidRPr="00B76C9D" w:rsidRDefault="004E4FA4" w:rsidP="001F24AB">
            <w:pPr>
              <w:ind w:firstLine="0"/>
              <w:jc w:val="left"/>
              <w:rPr>
                <w:sz w:val="20"/>
                <w:szCs w:val="20"/>
              </w:rPr>
            </w:pPr>
            <w:r w:rsidRPr="00B76C9D">
              <w:rPr>
                <w:sz w:val="20"/>
                <w:szCs w:val="20"/>
              </w:rPr>
              <w:t>Path</w:t>
            </w:r>
          </w:p>
        </w:tc>
        <w:tc>
          <w:tcPr>
            <w:tcW w:w="709" w:type="dxa"/>
            <w:tcBorders>
              <w:top w:val="single" w:sz="4" w:space="0" w:color="auto"/>
              <w:bottom w:val="single" w:sz="4" w:space="0" w:color="auto"/>
            </w:tcBorders>
          </w:tcPr>
          <w:p w14:paraId="4BBEC0A1" w14:textId="77777777" w:rsidR="004E4FA4" w:rsidRPr="00B76C9D" w:rsidRDefault="004E4FA4" w:rsidP="001F24AB">
            <w:pPr>
              <w:ind w:firstLine="0"/>
              <w:jc w:val="center"/>
              <w:rPr>
                <w:i/>
                <w:iCs/>
                <w:sz w:val="20"/>
                <w:szCs w:val="20"/>
              </w:rPr>
            </w:pPr>
            <w:r w:rsidRPr="00B76C9D">
              <w:rPr>
                <w:i/>
                <w:iCs/>
                <w:sz w:val="20"/>
                <w:szCs w:val="20"/>
              </w:rPr>
              <w:t>b</w:t>
            </w:r>
          </w:p>
        </w:tc>
        <w:tc>
          <w:tcPr>
            <w:tcW w:w="567" w:type="dxa"/>
            <w:tcBorders>
              <w:top w:val="single" w:sz="4" w:space="0" w:color="auto"/>
              <w:bottom w:val="single" w:sz="4" w:space="0" w:color="auto"/>
            </w:tcBorders>
          </w:tcPr>
          <w:p w14:paraId="6FF0BF92" w14:textId="77777777" w:rsidR="004E4FA4" w:rsidRPr="00B76C9D" w:rsidRDefault="004E4FA4" w:rsidP="001F24AB">
            <w:pPr>
              <w:ind w:firstLine="0"/>
              <w:jc w:val="center"/>
              <w:rPr>
                <w:i/>
                <w:iCs/>
                <w:sz w:val="20"/>
                <w:szCs w:val="20"/>
              </w:rPr>
            </w:pPr>
            <w:proofErr w:type="spellStart"/>
            <w:r w:rsidRPr="00B76C9D">
              <w:rPr>
                <w:i/>
                <w:iCs/>
                <w:sz w:val="20"/>
                <w:szCs w:val="20"/>
              </w:rPr>
              <w:t>SE</w:t>
            </w:r>
            <w:r w:rsidRPr="00B76C9D">
              <w:rPr>
                <w:i/>
                <w:iCs/>
                <w:sz w:val="20"/>
                <w:szCs w:val="20"/>
                <w:vertAlign w:val="subscript"/>
              </w:rPr>
              <w:t>b</w:t>
            </w:r>
            <w:proofErr w:type="spellEnd"/>
          </w:p>
        </w:tc>
        <w:tc>
          <w:tcPr>
            <w:tcW w:w="850" w:type="dxa"/>
            <w:tcBorders>
              <w:top w:val="single" w:sz="4" w:space="0" w:color="auto"/>
              <w:bottom w:val="single" w:sz="4" w:space="0" w:color="auto"/>
            </w:tcBorders>
          </w:tcPr>
          <w:p w14:paraId="01F23124" w14:textId="77777777" w:rsidR="004E4FA4" w:rsidRPr="00B76C9D" w:rsidRDefault="004E4FA4" w:rsidP="001F24AB">
            <w:pPr>
              <w:ind w:firstLine="0"/>
              <w:jc w:val="center"/>
              <w:rPr>
                <w:sz w:val="20"/>
                <w:szCs w:val="20"/>
              </w:rPr>
            </w:pPr>
            <w:r w:rsidRPr="00B76C9D">
              <w:rPr>
                <w:i/>
                <w:iCs/>
                <w:sz w:val="20"/>
                <w:szCs w:val="20"/>
              </w:rPr>
              <w:t>z</w:t>
            </w:r>
            <w:r w:rsidRPr="00B76C9D">
              <w:rPr>
                <w:sz w:val="20"/>
                <w:szCs w:val="20"/>
              </w:rPr>
              <w:t>-value</w:t>
            </w:r>
          </w:p>
        </w:tc>
        <w:tc>
          <w:tcPr>
            <w:tcW w:w="851" w:type="dxa"/>
            <w:tcBorders>
              <w:top w:val="single" w:sz="4" w:space="0" w:color="auto"/>
              <w:bottom w:val="single" w:sz="4" w:space="0" w:color="auto"/>
            </w:tcBorders>
          </w:tcPr>
          <w:p w14:paraId="4353D12C" w14:textId="77777777" w:rsidR="004E4FA4" w:rsidRPr="00B76C9D" w:rsidRDefault="004E4FA4" w:rsidP="001F24AB">
            <w:pPr>
              <w:ind w:firstLine="0"/>
              <w:jc w:val="center"/>
              <w:rPr>
                <w:sz w:val="20"/>
                <w:szCs w:val="20"/>
              </w:rPr>
            </w:pPr>
            <w:r w:rsidRPr="00B76C9D">
              <w:rPr>
                <w:i/>
                <w:iCs/>
                <w:sz w:val="20"/>
                <w:szCs w:val="20"/>
              </w:rPr>
              <w:t>p</w:t>
            </w:r>
            <w:r w:rsidRPr="00B76C9D">
              <w:rPr>
                <w:sz w:val="20"/>
                <w:szCs w:val="20"/>
              </w:rPr>
              <w:t>-value</w:t>
            </w:r>
          </w:p>
        </w:tc>
        <w:tc>
          <w:tcPr>
            <w:tcW w:w="992" w:type="dxa"/>
            <w:tcBorders>
              <w:top w:val="single" w:sz="4" w:space="0" w:color="auto"/>
              <w:bottom w:val="single" w:sz="4" w:space="0" w:color="auto"/>
            </w:tcBorders>
          </w:tcPr>
          <w:p w14:paraId="018C6D71" w14:textId="77777777" w:rsidR="004E4FA4" w:rsidRPr="00B76C9D" w:rsidRDefault="004E4FA4" w:rsidP="001F24AB">
            <w:pPr>
              <w:ind w:firstLine="0"/>
              <w:jc w:val="center"/>
              <w:rPr>
                <w:sz w:val="20"/>
                <w:szCs w:val="20"/>
              </w:rPr>
            </w:pPr>
            <w:r w:rsidRPr="00B76C9D">
              <w:rPr>
                <w:sz w:val="20"/>
                <w:szCs w:val="20"/>
              </w:rPr>
              <w:t>CI lower</w:t>
            </w:r>
          </w:p>
        </w:tc>
        <w:tc>
          <w:tcPr>
            <w:tcW w:w="992" w:type="dxa"/>
            <w:tcBorders>
              <w:top w:val="single" w:sz="4" w:space="0" w:color="auto"/>
              <w:bottom w:val="single" w:sz="4" w:space="0" w:color="auto"/>
            </w:tcBorders>
          </w:tcPr>
          <w:p w14:paraId="034F341D" w14:textId="77777777" w:rsidR="004E4FA4" w:rsidRPr="00B76C9D" w:rsidRDefault="004E4FA4" w:rsidP="001F24AB">
            <w:pPr>
              <w:ind w:firstLine="0"/>
              <w:jc w:val="center"/>
              <w:rPr>
                <w:sz w:val="20"/>
                <w:szCs w:val="20"/>
              </w:rPr>
            </w:pPr>
            <w:r w:rsidRPr="00B76C9D">
              <w:rPr>
                <w:sz w:val="20"/>
                <w:szCs w:val="20"/>
              </w:rPr>
              <w:t>CI upper</w:t>
            </w:r>
          </w:p>
        </w:tc>
        <w:tc>
          <w:tcPr>
            <w:tcW w:w="709" w:type="dxa"/>
            <w:tcBorders>
              <w:top w:val="single" w:sz="4" w:space="0" w:color="auto"/>
              <w:bottom w:val="single" w:sz="4" w:space="0" w:color="auto"/>
            </w:tcBorders>
          </w:tcPr>
          <w:p w14:paraId="108EE886" w14:textId="77777777" w:rsidR="004E4FA4" w:rsidRPr="00B76C9D" w:rsidRDefault="004E4FA4" w:rsidP="001F24AB">
            <w:pPr>
              <w:ind w:firstLine="0"/>
              <w:jc w:val="center"/>
              <w:rPr>
                <w:sz w:val="20"/>
                <w:szCs w:val="20"/>
              </w:rPr>
            </w:pPr>
            <w:r w:rsidRPr="00B76C9D">
              <w:rPr>
                <w:sz w:val="20"/>
                <w:szCs w:val="20"/>
              </w:rPr>
              <w:t>β</w:t>
            </w:r>
          </w:p>
        </w:tc>
      </w:tr>
      <w:tr w:rsidR="004E4FA4" w:rsidRPr="00576DB6" w14:paraId="4557E137" w14:textId="77777777" w:rsidTr="001F24AB">
        <w:tc>
          <w:tcPr>
            <w:tcW w:w="3686" w:type="dxa"/>
            <w:tcBorders>
              <w:top w:val="single" w:sz="4" w:space="0" w:color="auto"/>
            </w:tcBorders>
          </w:tcPr>
          <w:p w14:paraId="6CB5FE4E" w14:textId="77777777" w:rsidR="004E4FA4" w:rsidRPr="00B76C9D" w:rsidRDefault="004E4FA4" w:rsidP="00AF5286">
            <w:pPr>
              <w:ind w:firstLine="0"/>
              <w:jc w:val="left"/>
              <w:rPr>
                <w:sz w:val="20"/>
                <w:szCs w:val="20"/>
              </w:rPr>
            </w:pPr>
            <w:r w:rsidRPr="00B76C9D">
              <w:rPr>
                <w:sz w:val="20"/>
                <w:szCs w:val="20"/>
              </w:rPr>
              <w:t>Direct effects</w:t>
            </w:r>
          </w:p>
        </w:tc>
        <w:tc>
          <w:tcPr>
            <w:tcW w:w="709" w:type="dxa"/>
            <w:tcBorders>
              <w:top w:val="single" w:sz="4" w:space="0" w:color="auto"/>
            </w:tcBorders>
          </w:tcPr>
          <w:p w14:paraId="1CE9F544" w14:textId="77777777" w:rsidR="004E4FA4" w:rsidRPr="00B76C9D" w:rsidRDefault="004E4FA4" w:rsidP="001F24AB">
            <w:pPr>
              <w:ind w:firstLine="0"/>
              <w:jc w:val="center"/>
              <w:rPr>
                <w:sz w:val="20"/>
                <w:szCs w:val="20"/>
              </w:rPr>
            </w:pPr>
          </w:p>
        </w:tc>
        <w:tc>
          <w:tcPr>
            <w:tcW w:w="567" w:type="dxa"/>
            <w:tcBorders>
              <w:top w:val="single" w:sz="4" w:space="0" w:color="auto"/>
            </w:tcBorders>
          </w:tcPr>
          <w:p w14:paraId="56730027" w14:textId="77777777" w:rsidR="004E4FA4" w:rsidRPr="00B76C9D" w:rsidRDefault="004E4FA4" w:rsidP="001F24AB">
            <w:pPr>
              <w:ind w:firstLine="0"/>
              <w:jc w:val="center"/>
              <w:rPr>
                <w:sz w:val="20"/>
                <w:szCs w:val="20"/>
              </w:rPr>
            </w:pPr>
          </w:p>
        </w:tc>
        <w:tc>
          <w:tcPr>
            <w:tcW w:w="850" w:type="dxa"/>
            <w:tcBorders>
              <w:top w:val="single" w:sz="4" w:space="0" w:color="auto"/>
            </w:tcBorders>
          </w:tcPr>
          <w:p w14:paraId="14D9B8D4" w14:textId="77777777" w:rsidR="004E4FA4" w:rsidRPr="00B76C9D" w:rsidRDefault="004E4FA4" w:rsidP="001F24AB">
            <w:pPr>
              <w:ind w:firstLine="0"/>
              <w:jc w:val="center"/>
              <w:rPr>
                <w:sz w:val="20"/>
                <w:szCs w:val="20"/>
              </w:rPr>
            </w:pPr>
          </w:p>
        </w:tc>
        <w:tc>
          <w:tcPr>
            <w:tcW w:w="851" w:type="dxa"/>
            <w:tcBorders>
              <w:top w:val="single" w:sz="4" w:space="0" w:color="auto"/>
            </w:tcBorders>
          </w:tcPr>
          <w:p w14:paraId="7F945CA0" w14:textId="77777777" w:rsidR="004E4FA4" w:rsidRPr="00B76C9D" w:rsidRDefault="004E4FA4" w:rsidP="001F24AB">
            <w:pPr>
              <w:ind w:firstLine="0"/>
              <w:jc w:val="center"/>
              <w:rPr>
                <w:sz w:val="20"/>
                <w:szCs w:val="20"/>
              </w:rPr>
            </w:pPr>
          </w:p>
        </w:tc>
        <w:tc>
          <w:tcPr>
            <w:tcW w:w="992" w:type="dxa"/>
            <w:tcBorders>
              <w:top w:val="single" w:sz="4" w:space="0" w:color="auto"/>
            </w:tcBorders>
          </w:tcPr>
          <w:p w14:paraId="79B26E7E" w14:textId="77777777" w:rsidR="004E4FA4" w:rsidRPr="00B76C9D" w:rsidRDefault="004E4FA4" w:rsidP="001F24AB">
            <w:pPr>
              <w:ind w:firstLine="0"/>
              <w:jc w:val="center"/>
              <w:rPr>
                <w:sz w:val="20"/>
                <w:szCs w:val="20"/>
              </w:rPr>
            </w:pPr>
          </w:p>
        </w:tc>
        <w:tc>
          <w:tcPr>
            <w:tcW w:w="992" w:type="dxa"/>
            <w:tcBorders>
              <w:top w:val="single" w:sz="4" w:space="0" w:color="auto"/>
            </w:tcBorders>
          </w:tcPr>
          <w:p w14:paraId="4D45C817" w14:textId="77777777" w:rsidR="004E4FA4" w:rsidRPr="00B76C9D" w:rsidRDefault="004E4FA4" w:rsidP="001F24AB">
            <w:pPr>
              <w:ind w:firstLine="0"/>
              <w:jc w:val="center"/>
              <w:rPr>
                <w:sz w:val="20"/>
                <w:szCs w:val="20"/>
              </w:rPr>
            </w:pPr>
          </w:p>
        </w:tc>
        <w:tc>
          <w:tcPr>
            <w:tcW w:w="709" w:type="dxa"/>
            <w:tcBorders>
              <w:top w:val="single" w:sz="4" w:space="0" w:color="auto"/>
            </w:tcBorders>
          </w:tcPr>
          <w:p w14:paraId="0919FEFD" w14:textId="77777777" w:rsidR="004E4FA4" w:rsidRPr="00B76C9D" w:rsidRDefault="004E4FA4" w:rsidP="001F24AB">
            <w:pPr>
              <w:ind w:firstLine="0"/>
              <w:jc w:val="center"/>
              <w:rPr>
                <w:sz w:val="20"/>
                <w:szCs w:val="20"/>
              </w:rPr>
            </w:pPr>
          </w:p>
        </w:tc>
      </w:tr>
      <w:tr w:rsidR="004E4FA4" w:rsidRPr="00576DB6" w14:paraId="03A8DA1A" w14:textId="77777777" w:rsidTr="001F24AB">
        <w:tc>
          <w:tcPr>
            <w:tcW w:w="3686" w:type="dxa"/>
          </w:tcPr>
          <w:p w14:paraId="5767C263" w14:textId="77777777" w:rsidR="004E4FA4" w:rsidRPr="00B76C9D" w:rsidRDefault="004E4FA4" w:rsidP="00AF5286">
            <w:pPr>
              <w:ind w:firstLine="0"/>
              <w:jc w:val="left"/>
              <w:rPr>
                <w:sz w:val="20"/>
                <w:szCs w:val="20"/>
              </w:rPr>
            </w:pPr>
            <w:r w:rsidRPr="00B76C9D">
              <w:rPr>
                <w:sz w:val="20"/>
                <w:szCs w:val="20"/>
              </w:rPr>
              <w:t xml:space="preserve">   NFC on self-control</w:t>
            </w:r>
          </w:p>
        </w:tc>
        <w:tc>
          <w:tcPr>
            <w:tcW w:w="709" w:type="dxa"/>
          </w:tcPr>
          <w:p w14:paraId="42992DC6" w14:textId="77777777" w:rsidR="004E4FA4" w:rsidRPr="00B76C9D" w:rsidRDefault="004E4FA4" w:rsidP="001F24AB">
            <w:pPr>
              <w:ind w:firstLine="0"/>
              <w:jc w:val="center"/>
              <w:rPr>
                <w:sz w:val="20"/>
                <w:szCs w:val="20"/>
              </w:rPr>
            </w:pPr>
            <w:r w:rsidRPr="00B76C9D">
              <w:rPr>
                <w:sz w:val="20"/>
                <w:szCs w:val="20"/>
              </w:rPr>
              <w:t>.509</w:t>
            </w:r>
          </w:p>
        </w:tc>
        <w:tc>
          <w:tcPr>
            <w:tcW w:w="567" w:type="dxa"/>
          </w:tcPr>
          <w:p w14:paraId="097DEEA8" w14:textId="77777777" w:rsidR="004E4FA4" w:rsidRPr="00B76C9D" w:rsidRDefault="004E4FA4" w:rsidP="001F24AB">
            <w:pPr>
              <w:ind w:firstLine="0"/>
              <w:jc w:val="center"/>
              <w:rPr>
                <w:sz w:val="20"/>
                <w:szCs w:val="20"/>
              </w:rPr>
            </w:pPr>
            <w:r w:rsidRPr="00B76C9D">
              <w:rPr>
                <w:sz w:val="20"/>
                <w:szCs w:val="20"/>
              </w:rPr>
              <w:t>.028</w:t>
            </w:r>
          </w:p>
        </w:tc>
        <w:tc>
          <w:tcPr>
            <w:tcW w:w="850" w:type="dxa"/>
          </w:tcPr>
          <w:p w14:paraId="3F3961D2" w14:textId="77777777" w:rsidR="004E4FA4" w:rsidRPr="00B76C9D" w:rsidRDefault="004E4FA4" w:rsidP="001F24AB">
            <w:pPr>
              <w:ind w:firstLine="0"/>
              <w:jc w:val="center"/>
              <w:rPr>
                <w:sz w:val="20"/>
                <w:szCs w:val="20"/>
              </w:rPr>
            </w:pPr>
            <w:r w:rsidRPr="00B76C9D">
              <w:rPr>
                <w:sz w:val="20"/>
                <w:szCs w:val="20"/>
              </w:rPr>
              <w:t>18.075</w:t>
            </w:r>
          </w:p>
        </w:tc>
        <w:tc>
          <w:tcPr>
            <w:tcW w:w="851" w:type="dxa"/>
          </w:tcPr>
          <w:p w14:paraId="176A975F" w14:textId="77777777" w:rsidR="004E4FA4" w:rsidRPr="00B76C9D" w:rsidRDefault="004E4FA4" w:rsidP="001F24AB">
            <w:pPr>
              <w:ind w:firstLine="0"/>
              <w:jc w:val="center"/>
              <w:rPr>
                <w:sz w:val="20"/>
                <w:szCs w:val="20"/>
              </w:rPr>
            </w:pPr>
            <w:r w:rsidRPr="00B76C9D">
              <w:rPr>
                <w:sz w:val="20"/>
                <w:szCs w:val="20"/>
              </w:rPr>
              <w:t>.000</w:t>
            </w:r>
          </w:p>
        </w:tc>
        <w:tc>
          <w:tcPr>
            <w:tcW w:w="992" w:type="dxa"/>
          </w:tcPr>
          <w:p w14:paraId="6F3DE86F" w14:textId="77777777" w:rsidR="004E4FA4" w:rsidRPr="00B76C9D" w:rsidRDefault="004E4FA4" w:rsidP="001F24AB">
            <w:pPr>
              <w:ind w:firstLine="0"/>
              <w:jc w:val="center"/>
              <w:rPr>
                <w:sz w:val="20"/>
                <w:szCs w:val="20"/>
              </w:rPr>
            </w:pPr>
            <w:r w:rsidRPr="00B76C9D">
              <w:rPr>
                <w:sz w:val="20"/>
                <w:szCs w:val="20"/>
              </w:rPr>
              <w:t>.454</w:t>
            </w:r>
          </w:p>
        </w:tc>
        <w:tc>
          <w:tcPr>
            <w:tcW w:w="992" w:type="dxa"/>
          </w:tcPr>
          <w:p w14:paraId="350ACAC2" w14:textId="77777777" w:rsidR="004E4FA4" w:rsidRPr="00B76C9D" w:rsidRDefault="004E4FA4" w:rsidP="001F24AB">
            <w:pPr>
              <w:ind w:firstLine="0"/>
              <w:jc w:val="center"/>
              <w:rPr>
                <w:sz w:val="20"/>
                <w:szCs w:val="20"/>
              </w:rPr>
            </w:pPr>
            <w:r w:rsidRPr="00B76C9D">
              <w:rPr>
                <w:sz w:val="20"/>
                <w:szCs w:val="20"/>
              </w:rPr>
              <w:t>.566</w:t>
            </w:r>
          </w:p>
        </w:tc>
        <w:tc>
          <w:tcPr>
            <w:tcW w:w="709" w:type="dxa"/>
          </w:tcPr>
          <w:p w14:paraId="7A11459F" w14:textId="77777777" w:rsidR="004E4FA4" w:rsidRPr="00B76C9D" w:rsidRDefault="004E4FA4" w:rsidP="001F24AB">
            <w:pPr>
              <w:ind w:firstLine="0"/>
              <w:jc w:val="center"/>
              <w:rPr>
                <w:sz w:val="20"/>
                <w:szCs w:val="20"/>
              </w:rPr>
            </w:pPr>
            <w:r w:rsidRPr="00B76C9D">
              <w:rPr>
                <w:sz w:val="20"/>
                <w:szCs w:val="20"/>
              </w:rPr>
              <w:t>.6</w:t>
            </w:r>
            <w:r>
              <w:rPr>
                <w:sz w:val="20"/>
                <w:szCs w:val="20"/>
              </w:rPr>
              <w:t>00</w:t>
            </w:r>
          </w:p>
        </w:tc>
      </w:tr>
      <w:tr w:rsidR="004E4FA4" w:rsidRPr="00576DB6" w14:paraId="25CA4441" w14:textId="77777777" w:rsidTr="001F24AB">
        <w:tc>
          <w:tcPr>
            <w:tcW w:w="3686" w:type="dxa"/>
          </w:tcPr>
          <w:p w14:paraId="7FC3DC4D" w14:textId="77777777" w:rsidR="004E4FA4" w:rsidRPr="00B76C9D" w:rsidRDefault="004E4FA4" w:rsidP="00AF5286">
            <w:pPr>
              <w:ind w:firstLine="0"/>
              <w:jc w:val="left"/>
              <w:rPr>
                <w:sz w:val="20"/>
                <w:szCs w:val="20"/>
              </w:rPr>
            </w:pPr>
            <w:r w:rsidRPr="00B76C9D">
              <w:rPr>
                <w:sz w:val="20"/>
                <w:szCs w:val="20"/>
              </w:rPr>
              <w:t xml:space="preserve">   NFC on reappraisal</w:t>
            </w:r>
          </w:p>
        </w:tc>
        <w:tc>
          <w:tcPr>
            <w:tcW w:w="709" w:type="dxa"/>
          </w:tcPr>
          <w:p w14:paraId="17E77368" w14:textId="77777777" w:rsidR="004E4FA4" w:rsidRPr="00B76C9D" w:rsidRDefault="004E4FA4" w:rsidP="001F24AB">
            <w:pPr>
              <w:ind w:firstLine="0"/>
              <w:jc w:val="center"/>
              <w:rPr>
                <w:sz w:val="20"/>
                <w:szCs w:val="20"/>
              </w:rPr>
            </w:pPr>
            <w:r w:rsidRPr="00B76C9D">
              <w:rPr>
                <w:sz w:val="20"/>
                <w:szCs w:val="20"/>
              </w:rPr>
              <w:t>.089</w:t>
            </w:r>
          </w:p>
        </w:tc>
        <w:tc>
          <w:tcPr>
            <w:tcW w:w="567" w:type="dxa"/>
          </w:tcPr>
          <w:p w14:paraId="254312F5" w14:textId="77777777" w:rsidR="004E4FA4" w:rsidRPr="00B76C9D" w:rsidRDefault="004E4FA4" w:rsidP="001F24AB">
            <w:pPr>
              <w:ind w:firstLine="0"/>
              <w:jc w:val="center"/>
              <w:rPr>
                <w:sz w:val="20"/>
                <w:szCs w:val="20"/>
              </w:rPr>
            </w:pPr>
            <w:r w:rsidRPr="00B76C9D">
              <w:rPr>
                <w:sz w:val="20"/>
                <w:szCs w:val="20"/>
              </w:rPr>
              <w:t>.035</w:t>
            </w:r>
          </w:p>
        </w:tc>
        <w:tc>
          <w:tcPr>
            <w:tcW w:w="850" w:type="dxa"/>
          </w:tcPr>
          <w:p w14:paraId="193B00FF" w14:textId="77777777" w:rsidR="004E4FA4" w:rsidRPr="00B76C9D" w:rsidRDefault="004E4FA4" w:rsidP="001F24AB">
            <w:pPr>
              <w:ind w:firstLine="0"/>
              <w:jc w:val="center"/>
              <w:rPr>
                <w:sz w:val="20"/>
                <w:szCs w:val="20"/>
              </w:rPr>
            </w:pPr>
            <w:r w:rsidRPr="00B76C9D">
              <w:rPr>
                <w:sz w:val="20"/>
                <w:szCs w:val="20"/>
              </w:rPr>
              <w:t>2.545</w:t>
            </w:r>
          </w:p>
        </w:tc>
        <w:tc>
          <w:tcPr>
            <w:tcW w:w="851" w:type="dxa"/>
          </w:tcPr>
          <w:p w14:paraId="07A1EEC3" w14:textId="77777777" w:rsidR="004E4FA4" w:rsidRPr="00B76C9D" w:rsidRDefault="004E4FA4" w:rsidP="001F24AB">
            <w:pPr>
              <w:ind w:firstLine="0"/>
              <w:jc w:val="center"/>
              <w:rPr>
                <w:sz w:val="20"/>
                <w:szCs w:val="20"/>
              </w:rPr>
            </w:pPr>
            <w:r w:rsidRPr="00B76C9D">
              <w:rPr>
                <w:sz w:val="20"/>
                <w:szCs w:val="20"/>
              </w:rPr>
              <w:t>.011</w:t>
            </w:r>
          </w:p>
        </w:tc>
        <w:tc>
          <w:tcPr>
            <w:tcW w:w="992" w:type="dxa"/>
          </w:tcPr>
          <w:p w14:paraId="6A516430" w14:textId="77777777" w:rsidR="004E4FA4" w:rsidRPr="00B76C9D" w:rsidRDefault="004E4FA4" w:rsidP="001F24AB">
            <w:pPr>
              <w:ind w:firstLine="0"/>
              <w:jc w:val="center"/>
              <w:rPr>
                <w:sz w:val="20"/>
                <w:szCs w:val="20"/>
              </w:rPr>
            </w:pPr>
            <w:r w:rsidRPr="00B76C9D">
              <w:rPr>
                <w:sz w:val="20"/>
                <w:szCs w:val="20"/>
              </w:rPr>
              <w:t>.021</w:t>
            </w:r>
          </w:p>
        </w:tc>
        <w:tc>
          <w:tcPr>
            <w:tcW w:w="992" w:type="dxa"/>
          </w:tcPr>
          <w:p w14:paraId="4F7D6BDD" w14:textId="77777777" w:rsidR="004E4FA4" w:rsidRPr="00B76C9D" w:rsidRDefault="004E4FA4" w:rsidP="001F24AB">
            <w:pPr>
              <w:ind w:firstLine="0"/>
              <w:jc w:val="center"/>
              <w:rPr>
                <w:sz w:val="20"/>
                <w:szCs w:val="20"/>
              </w:rPr>
            </w:pPr>
            <w:r w:rsidRPr="00B76C9D">
              <w:rPr>
                <w:sz w:val="20"/>
                <w:szCs w:val="20"/>
              </w:rPr>
              <w:t>.157</w:t>
            </w:r>
          </w:p>
        </w:tc>
        <w:tc>
          <w:tcPr>
            <w:tcW w:w="709" w:type="dxa"/>
          </w:tcPr>
          <w:p w14:paraId="199FE2BE" w14:textId="77777777" w:rsidR="004E4FA4" w:rsidRPr="00B76C9D" w:rsidRDefault="004E4FA4" w:rsidP="001F24AB">
            <w:pPr>
              <w:ind w:firstLine="0"/>
              <w:jc w:val="center"/>
              <w:rPr>
                <w:sz w:val="20"/>
                <w:szCs w:val="20"/>
              </w:rPr>
            </w:pPr>
            <w:r w:rsidRPr="00B76C9D">
              <w:rPr>
                <w:sz w:val="20"/>
                <w:szCs w:val="20"/>
              </w:rPr>
              <w:t>.104</w:t>
            </w:r>
          </w:p>
        </w:tc>
      </w:tr>
      <w:tr w:rsidR="004E4FA4" w:rsidRPr="00576DB6" w14:paraId="6F7CCAE9" w14:textId="77777777" w:rsidTr="001F24AB">
        <w:tc>
          <w:tcPr>
            <w:tcW w:w="3686" w:type="dxa"/>
          </w:tcPr>
          <w:p w14:paraId="5BA9320D" w14:textId="77777777" w:rsidR="004E4FA4" w:rsidRPr="00B76C9D" w:rsidRDefault="004E4FA4" w:rsidP="00AF5286">
            <w:pPr>
              <w:ind w:firstLine="0"/>
              <w:jc w:val="left"/>
              <w:rPr>
                <w:sz w:val="20"/>
                <w:szCs w:val="20"/>
              </w:rPr>
            </w:pPr>
            <w:r w:rsidRPr="00B76C9D">
              <w:rPr>
                <w:sz w:val="20"/>
                <w:szCs w:val="20"/>
              </w:rPr>
              <w:t xml:space="preserve">   NFC on suppression</w:t>
            </w:r>
          </w:p>
        </w:tc>
        <w:tc>
          <w:tcPr>
            <w:tcW w:w="709" w:type="dxa"/>
          </w:tcPr>
          <w:p w14:paraId="04F1FEA8" w14:textId="77777777" w:rsidR="004E4FA4" w:rsidRPr="00B76C9D" w:rsidRDefault="004E4FA4" w:rsidP="001F24AB">
            <w:pPr>
              <w:ind w:firstLine="0"/>
              <w:jc w:val="center"/>
              <w:rPr>
                <w:sz w:val="20"/>
                <w:szCs w:val="20"/>
              </w:rPr>
            </w:pPr>
            <w:r w:rsidRPr="00B76C9D">
              <w:rPr>
                <w:sz w:val="20"/>
                <w:szCs w:val="20"/>
              </w:rPr>
              <w:t>-.036</w:t>
            </w:r>
          </w:p>
        </w:tc>
        <w:tc>
          <w:tcPr>
            <w:tcW w:w="567" w:type="dxa"/>
          </w:tcPr>
          <w:p w14:paraId="52C33604" w14:textId="77777777" w:rsidR="004E4FA4" w:rsidRPr="00B76C9D" w:rsidRDefault="004E4FA4" w:rsidP="001F24AB">
            <w:pPr>
              <w:ind w:firstLine="0"/>
              <w:jc w:val="center"/>
              <w:rPr>
                <w:sz w:val="20"/>
                <w:szCs w:val="20"/>
              </w:rPr>
            </w:pPr>
            <w:r w:rsidRPr="00B76C9D">
              <w:rPr>
                <w:sz w:val="20"/>
                <w:szCs w:val="20"/>
              </w:rPr>
              <w:t>.043</w:t>
            </w:r>
          </w:p>
        </w:tc>
        <w:tc>
          <w:tcPr>
            <w:tcW w:w="850" w:type="dxa"/>
          </w:tcPr>
          <w:p w14:paraId="25FC2021" w14:textId="77777777" w:rsidR="004E4FA4" w:rsidRPr="00B76C9D" w:rsidRDefault="004E4FA4" w:rsidP="001F24AB">
            <w:pPr>
              <w:ind w:firstLine="0"/>
              <w:jc w:val="center"/>
              <w:rPr>
                <w:sz w:val="20"/>
                <w:szCs w:val="20"/>
              </w:rPr>
            </w:pPr>
            <w:r w:rsidRPr="00B76C9D">
              <w:rPr>
                <w:sz w:val="20"/>
                <w:szCs w:val="20"/>
              </w:rPr>
              <w:t>-.823</w:t>
            </w:r>
          </w:p>
        </w:tc>
        <w:tc>
          <w:tcPr>
            <w:tcW w:w="851" w:type="dxa"/>
          </w:tcPr>
          <w:p w14:paraId="5469624F" w14:textId="77777777" w:rsidR="004E4FA4" w:rsidRPr="00B76C9D" w:rsidRDefault="004E4FA4" w:rsidP="001F24AB">
            <w:pPr>
              <w:ind w:firstLine="0"/>
              <w:jc w:val="center"/>
              <w:rPr>
                <w:sz w:val="20"/>
                <w:szCs w:val="20"/>
              </w:rPr>
            </w:pPr>
            <w:r w:rsidRPr="00B76C9D">
              <w:rPr>
                <w:sz w:val="20"/>
                <w:szCs w:val="20"/>
              </w:rPr>
              <w:t>.411</w:t>
            </w:r>
          </w:p>
        </w:tc>
        <w:tc>
          <w:tcPr>
            <w:tcW w:w="992" w:type="dxa"/>
          </w:tcPr>
          <w:p w14:paraId="69ED661C" w14:textId="77777777" w:rsidR="004E4FA4" w:rsidRPr="00B76C9D" w:rsidRDefault="004E4FA4" w:rsidP="001F24AB">
            <w:pPr>
              <w:ind w:firstLine="0"/>
              <w:jc w:val="center"/>
              <w:rPr>
                <w:sz w:val="20"/>
                <w:szCs w:val="20"/>
              </w:rPr>
            </w:pPr>
            <w:r w:rsidRPr="00B76C9D">
              <w:rPr>
                <w:sz w:val="20"/>
                <w:szCs w:val="20"/>
              </w:rPr>
              <w:t>-.118</w:t>
            </w:r>
          </w:p>
        </w:tc>
        <w:tc>
          <w:tcPr>
            <w:tcW w:w="992" w:type="dxa"/>
          </w:tcPr>
          <w:p w14:paraId="53733236" w14:textId="77777777" w:rsidR="004E4FA4" w:rsidRPr="00B76C9D" w:rsidRDefault="004E4FA4" w:rsidP="001F24AB">
            <w:pPr>
              <w:ind w:firstLine="0"/>
              <w:jc w:val="center"/>
              <w:rPr>
                <w:sz w:val="20"/>
                <w:szCs w:val="20"/>
              </w:rPr>
            </w:pPr>
            <w:r w:rsidRPr="00B76C9D">
              <w:rPr>
                <w:sz w:val="20"/>
                <w:szCs w:val="20"/>
              </w:rPr>
              <w:t>.05</w:t>
            </w:r>
            <w:r>
              <w:rPr>
                <w:sz w:val="20"/>
                <w:szCs w:val="20"/>
              </w:rPr>
              <w:t>0</w:t>
            </w:r>
          </w:p>
        </w:tc>
        <w:tc>
          <w:tcPr>
            <w:tcW w:w="709" w:type="dxa"/>
          </w:tcPr>
          <w:p w14:paraId="055A2CFE" w14:textId="77777777" w:rsidR="004E4FA4" w:rsidRPr="00B76C9D" w:rsidRDefault="004E4FA4" w:rsidP="001F24AB">
            <w:pPr>
              <w:ind w:firstLine="0"/>
              <w:jc w:val="center"/>
              <w:rPr>
                <w:sz w:val="20"/>
                <w:szCs w:val="20"/>
              </w:rPr>
            </w:pPr>
            <w:r w:rsidRPr="00B76C9D">
              <w:rPr>
                <w:sz w:val="20"/>
                <w:szCs w:val="20"/>
              </w:rPr>
              <w:t>-.034</w:t>
            </w:r>
          </w:p>
        </w:tc>
      </w:tr>
      <w:tr w:rsidR="004E4FA4" w:rsidRPr="00576DB6" w14:paraId="301FBC76" w14:textId="77777777" w:rsidTr="001F24AB">
        <w:tc>
          <w:tcPr>
            <w:tcW w:w="3686" w:type="dxa"/>
          </w:tcPr>
          <w:p w14:paraId="21814728" w14:textId="77777777" w:rsidR="004E4FA4" w:rsidRPr="00B76C9D" w:rsidRDefault="004E4FA4" w:rsidP="00AF5286">
            <w:pPr>
              <w:ind w:firstLine="0"/>
              <w:jc w:val="left"/>
              <w:rPr>
                <w:sz w:val="20"/>
                <w:szCs w:val="20"/>
              </w:rPr>
            </w:pPr>
            <w:r w:rsidRPr="00B76C9D">
              <w:rPr>
                <w:sz w:val="20"/>
                <w:szCs w:val="20"/>
              </w:rPr>
              <w:t xml:space="preserve">   NFC on adaptive coping</w:t>
            </w:r>
          </w:p>
        </w:tc>
        <w:tc>
          <w:tcPr>
            <w:tcW w:w="709" w:type="dxa"/>
          </w:tcPr>
          <w:p w14:paraId="77937C68" w14:textId="77777777" w:rsidR="004E4FA4" w:rsidRPr="00B76C9D" w:rsidRDefault="004E4FA4" w:rsidP="001F24AB">
            <w:pPr>
              <w:ind w:firstLine="0"/>
              <w:jc w:val="center"/>
              <w:rPr>
                <w:sz w:val="20"/>
                <w:szCs w:val="20"/>
              </w:rPr>
            </w:pPr>
            <w:r w:rsidRPr="00B76C9D">
              <w:rPr>
                <w:sz w:val="20"/>
                <w:szCs w:val="20"/>
              </w:rPr>
              <w:t>.158</w:t>
            </w:r>
          </w:p>
        </w:tc>
        <w:tc>
          <w:tcPr>
            <w:tcW w:w="567" w:type="dxa"/>
          </w:tcPr>
          <w:p w14:paraId="7018886E" w14:textId="77777777" w:rsidR="004E4FA4" w:rsidRPr="00B76C9D" w:rsidRDefault="004E4FA4" w:rsidP="001F24AB">
            <w:pPr>
              <w:ind w:firstLine="0"/>
              <w:jc w:val="center"/>
              <w:rPr>
                <w:sz w:val="20"/>
                <w:szCs w:val="20"/>
              </w:rPr>
            </w:pPr>
            <w:r w:rsidRPr="00B76C9D">
              <w:rPr>
                <w:sz w:val="20"/>
                <w:szCs w:val="20"/>
              </w:rPr>
              <w:t>.031</w:t>
            </w:r>
          </w:p>
        </w:tc>
        <w:tc>
          <w:tcPr>
            <w:tcW w:w="850" w:type="dxa"/>
          </w:tcPr>
          <w:p w14:paraId="7836DE77" w14:textId="77777777" w:rsidR="004E4FA4" w:rsidRPr="00B76C9D" w:rsidRDefault="004E4FA4" w:rsidP="001F24AB">
            <w:pPr>
              <w:ind w:firstLine="0"/>
              <w:jc w:val="center"/>
              <w:rPr>
                <w:sz w:val="20"/>
                <w:szCs w:val="20"/>
              </w:rPr>
            </w:pPr>
            <w:r w:rsidRPr="00B76C9D">
              <w:rPr>
                <w:sz w:val="20"/>
                <w:szCs w:val="20"/>
              </w:rPr>
              <w:t>5.055</w:t>
            </w:r>
          </w:p>
        </w:tc>
        <w:tc>
          <w:tcPr>
            <w:tcW w:w="851" w:type="dxa"/>
          </w:tcPr>
          <w:p w14:paraId="6C017AD5" w14:textId="77777777" w:rsidR="004E4FA4" w:rsidRPr="00B76C9D" w:rsidRDefault="004E4FA4" w:rsidP="001F24AB">
            <w:pPr>
              <w:ind w:firstLine="0"/>
              <w:jc w:val="center"/>
              <w:rPr>
                <w:sz w:val="20"/>
                <w:szCs w:val="20"/>
              </w:rPr>
            </w:pPr>
            <w:r w:rsidRPr="00B76C9D">
              <w:rPr>
                <w:sz w:val="20"/>
                <w:szCs w:val="20"/>
              </w:rPr>
              <w:t>.000</w:t>
            </w:r>
          </w:p>
        </w:tc>
        <w:tc>
          <w:tcPr>
            <w:tcW w:w="992" w:type="dxa"/>
          </w:tcPr>
          <w:p w14:paraId="0FD2241C" w14:textId="77777777" w:rsidR="004E4FA4" w:rsidRPr="00B76C9D" w:rsidRDefault="004E4FA4" w:rsidP="001F24AB">
            <w:pPr>
              <w:ind w:firstLine="0"/>
              <w:jc w:val="center"/>
              <w:rPr>
                <w:sz w:val="20"/>
                <w:szCs w:val="20"/>
              </w:rPr>
            </w:pPr>
            <w:r w:rsidRPr="00B76C9D">
              <w:rPr>
                <w:sz w:val="20"/>
                <w:szCs w:val="20"/>
              </w:rPr>
              <w:t>.096</w:t>
            </w:r>
          </w:p>
        </w:tc>
        <w:tc>
          <w:tcPr>
            <w:tcW w:w="992" w:type="dxa"/>
          </w:tcPr>
          <w:p w14:paraId="0BBFFADA" w14:textId="77777777" w:rsidR="004E4FA4" w:rsidRPr="00B76C9D" w:rsidRDefault="004E4FA4" w:rsidP="001F24AB">
            <w:pPr>
              <w:ind w:firstLine="0"/>
              <w:jc w:val="center"/>
              <w:rPr>
                <w:sz w:val="20"/>
                <w:szCs w:val="20"/>
              </w:rPr>
            </w:pPr>
            <w:r w:rsidRPr="00B76C9D">
              <w:rPr>
                <w:sz w:val="20"/>
                <w:szCs w:val="20"/>
              </w:rPr>
              <w:t>.22</w:t>
            </w:r>
            <w:r>
              <w:rPr>
                <w:sz w:val="20"/>
                <w:szCs w:val="20"/>
              </w:rPr>
              <w:t>0</w:t>
            </w:r>
          </w:p>
        </w:tc>
        <w:tc>
          <w:tcPr>
            <w:tcW w:w="709" w:type="dxa"/>
          </w:tcPr>
          <w:p w14:paraId="5F0724E8" w14:textId="77777777" w:rsidR="004E4FA4" w:rsidRPr="00B76C9D" w:rsidRDefault="004E4FA4" w:rsidP="001F24AB">
            <w:pPr>
              <w:ind w:firstLine="0"/>
              <w:jc w:val="center"/>
              <w:rPr>
                <w:sz w:val="20"/>
                <w:szCs w:val="20"/>
              </w:rPr>
            </w:pPr>
            <w:r w:rsidRPr="00B76C9D">
              <w:rPr>
                <w:sz w:val="20"/>
                <w:szCs w:val="20"/>
              </w:rPr>
              <w:t>.194</w:t>
            </w:r>
          </w:p>
        </w:tc>
      </w:tr>
      <w:tr w:rsidR="004E4FA4" w:rsidRPr="00576DB6" w14:paraId="10D115A4" w14:textId="77777777" w:rsidTr="001F24AB">
        <w:tc>
          <w:tcPr>
            <w:tcW w:w="3686" w:type="dxa"/>
          </w:tcPr>
          <w:p w14:paraId="4C8DCF16" w14:textId="77777777" w:rsidR="004E4FA4" w:rsidRPr="00B76C9D" w:rsidRDefault="004E4FA4" w:rsidP="00AF5286">
            <w:pPr>
              <w:ind w:firstLine="0"/>
              <w:jc w:val="left"/>
              <w:rPr>
                <w:sz w:val="20"/>
                <w:szCs w:val="20"/>
              </w:rPr>
            </w:pPr>
            <w:r w:rsidRPr="00B76C9D">
              <w:rPr>
                <w:sz w:val="20"/>
                <w:szCs w:val="20"/>
              </w:rPr>
              <w:t xml:space="preserve">   NFC on maladaptive coping</w:t>
            </w:r>
          </w:p>
        </w:tc>
        <w:tc>
          <w:tcPr>
            <w:tcW w:w="709" w:type="dxa"/>
          </w:tcPr>
          <w:p w14:paraId="774E5F1F" w14:textId="77777777" w:rsidR="004E4FA4" w:rsidRPr="00B76C9D" w:rsidRDefault="004E4FA4" w:rsidP="001F24AB">
            <w:pPr>
              <w:ind w:firstLine="0"/>
              <w:jc w:val="center"/>
              <w:rPr>
                <w:sz w:val="20"/>
                <w:szCs w:val="20"/>
              </w:rPr>
            </w:pPr>
            <w:r w:rsidRPr="00B76C9D">
              <w:rPr>
                <w:sz w:val="20"/>
                <w:szCs w:val="20"/>
              </w:rPr>
              <w:t>-.286</w:t>
            </w:r>
          </w:p>
        </w:tc>
        <w:tc>
          <w:tcPr>
            <w:tcW w:w="567" w:type="dxa"/>
          </w:tcPr>
          <w:p w14:paraId="14A42A31" w14:textId="77777777" w:rsidR="004E4FA4" w:rsidRPr="00B76C9D" w:rsidRDefault="004E4FA4" w:rsidP="001F24AB">
            <w:pPr>
              <w:ind w:firstLine="0"/>
              <w:jc w:val="center"/>
              <w:rPr>
                <w:sz w:val="20"/>
                <w:szCs w:val="20"/>
              </w:rPr>
            </w:pPr>
            <w:r w:rsidRPr="00B76C9D">
              <w:rPr>
                <w:sz w:val="20"/>
                <w:szCs w:val="20"/>
              </w:rPr>
              <w:t>.033</w:t>
            </w:r>
          </w:p>
        </w:tc>
        <w:tc>
          <w:tcPr>
            <w:tcW w:w="850" w:type="dxa"/>
          </w:tcPr>
          <w:p w14:paraId="78F34C13" w14:textId="77777777" w:rsidR="004E4FA4" w:rsidRPr="00B76C9D" w:rsidRDefault="004E4FA4" w:rsidP="001F24AB">
            <w:pPr>
              <w:ind w:firstLine="0"/>
              <w:jc w:val="center"/>
              <w:rPr>
                <w:sz w:val="20"/>
                <w:szCs w:val="20"/>
              </w:rPr>
            </w:pPr>
            <w:r w:rsidRPr="00B76C9D">
              <w:rPr>
                <w:sz w:val="20"/>
                <w:szCs w:val="20"/>
              </w:rPr>
              <w:t>-8.723</w:t>
            </w:r>
          </w:p>
        </w:tc>
        <w:tc>
          <w:tcPr>
            <w:tcW w:w="851" w:type="dxa"/>
          </w:tcPr>
          <w:p w14:paraId="28BA7089" w14:textId="77777777" w:rsidR="004E4FA4" w:rsidRPr="00B76C9D" w:rsidRDefault="004E4FA4" w:rsidP="001F24AB">
            <w:pPr>
              <w:ind w:firstLine="0"/>
              <w:jc w:val="center"/>
              <w:rPr>
                <w:sz w:val="20"/>
                <w:szCs w:val="20"/>
              </w:rPr>
            </w:pPr>
            <w:r w:rsidRPr="00B76C9D">
              <w:rPr>
                <w:sz w:val="20"/>
                <w:szCs w:val="20"/>
              </w:rPr>
              <w:t>.000</w:t>
            </w:r>
          </w:p>
        </w:tc>
        <w:tc>
          <w:tcPr>
            <w:tcW w:w="992" w:type="dxa"/>
          </w:tcPr>
          <w:p w14:paraId="137C0686" w14:textId="77777777" w:rsidR="004E4FA4" w:rsidRPr="00B76C9D" w:rsidRDefault="004E4FA4" w:rsidP="001F24AB">
            <w:pPr>
              <w:ind w:firstLine="0"/>
              <w:jc w:val="center"/>
              <w:rPr>
                <w:sz w:val="20"/>
                <w:szCs w:val="20"/>
              </w:rPr>
            </w:pPr>
            <w:r w:rsidRPr="00B76C9D">
              <w:rPr>
                <w:sz w:val="20"/>
                <w:szCs w:val="20"/>
              </w:rPr>
              <w:t>-.348</w:t>
            </w:r>
          </w:p>
        </w:tc>
        <w:tc>
          <w:tcPr>
            <w:tcW w:w="992" w:type="dxa"/>
          </w:tcPr>
          <w:p w14:paraId="1812F27D" w14:textId="77777777" w:rsidR="004E4FA4" w:rsidRPr="00B76C9D" w:rsidRDefault="004E4FA4" w:rsidP="001F24AB">
            <w:pPr>
              <w:ind w:firstLine="0"/>
              <w:jc w:val="center"/>
              <w:rPr>
                <w:sz w:val="20"/>
                <w:szCs w:val="20"/>
              </w:rPr>
            </w:pPr>
            <w:r w:rsidRPr="00B76C9D">
              <w:rPr>
                <w:sz w:val="20"/>
                <w:szCs w:val="20"/>
              </w:rPr>
              <w:t>-.221</w:t>
            </w:r>
          </w:p>
        </w:tc>
        <w:tc>
          <w:tcPr>
            <w:tcW w:w="709" w:type="dxa"/>
          </w:tcPr>
          <w:p w14:paraId="29ED548B" w14:textId="77777777" w:rsidR="004E4FA4" w:rsidRPr="00B76C9D" w:rsidRDefault="004E4FA4" w:rsidP="001F24AB">
            <w:pPr>
              <w:ind w:firstLine="0"/>
              <w:jc w:val="center"/>
              <w:rPr>
                <w:sz w:val="20"/>
                <w:szCs w:val="20"/>
              </w:rPr>
            </w:pPr>
            <w:r w:rsidRPr="00B76C9D">
              <w:rPr>
                <w:sz w:val="20"/>
                <w:szCs w:val="20"/>
              </w:rPr>
              <w:t>-.33</w:t>
            </w:r>
            <w:r>
              <w:rPr>
                <w:sz w:val="20"/>
                <w:szCs w:val="20"/>
              </w:rPr>
              <w:t>0</w:t>
            </w:r>
          </w:p>
        </w:tc>
      </w:tr>
      <w:tr w:rsidR="004E4FA4" w:rsidRPr="00576DB6" w14:paraId="04820E97" w14:textId="77777777" w:rsidTr="001F24AB">
        <w:tc>
          <w:tcPr>
            <w:tcW w:w="3686" w:type="dxa"/>
          </w:tcPr>
          <w:p w14:paraId="4037F072" w14:textId="77777777" w:rsidR="004E4FA4" w:rsidRPr="00B76C9D" w:rsidRDefault="004E4FA4" w:rsidP="00AF5286">
            <w:pPr>
              <w:ind w:firstLine="0"/>
              <w:jc w:val="left"/>
              <w:rPr>
                <w:sz w:val="20"/>
                <w:szCs w:val="20"/>
              </w:rPr>
            </w:pPr>
            <w:r w:rsidRPr="00B76C9D">
              <w:rPr>
                <w:sz w:val="20"/>
                <w:szCs w:val="20"/>
              </w:rPr>
              <w:t xml:space="preserve">   NFC on MBI (controlled for mediators)</w:t>
            </w:r>
          </w:p>
        </w:tc>
        <w:tc>
          <w:tcPr>
            <w:tcW w:w="709" w:type="dxa"/>
          </w:tcPr>
          <w:p w14:paraId="3D102446" w14:textId="77777777" w:rsidR="004E4FA4" w:rsidRPr="00B76C9D" w:rsidRDefault="004E4FA4" w:rsidP="001F24AB">
            <w:pPr>
              <w:ind w:firstLine="0"/>
              <w:jc w:val="center"/>
              <w:rPr>
                <w:sz w:val="20"/>
                <w:szCs w:val="20"/>
              </w:rPr>
            </w:pPr>
            <w:r w:rsidRPr="00B76C9D">
              <w:rPr>
                <w:sz w:val="20"/>
                <w:szCs w:val="20"/>
              </w:rPr>
              <w:t>-.084</w:t>
            </w:r>
          </w:p>
        </w:tc>
        <w:tc>
          <w:tcPr>
            <w:tcW w:w="567" w:type="dxa"/>
          </w:tcPr>
          <w:p w14:paraId="2F4C699F" w14:textId="77777777" w:rsidR="004E4FA4" w:rsidRPr="00B76C9D" w:rsidRDefault="004E4FA4" w:rsidP="001F24AB">
            <w:pPr>
              <w:ind w:firstLine="0"/>
              <w:jc w:val="center"/>
              <w:rPr>
                <w:sz w:val="20"/>
                <w:szCs w:val="20"/>
              </w:rPr>
            </w:pPr>
            <w:r w:rsidRPr="00B76C9D">
              <w:rPr>
                <w:sz w:val="20"/>
                <w:szCs w:val="20"/>
              </w:rPr>
              <w:t>.037</w:t>
            </w:r>
          </w:p>
        </w:tc>
        <w:tc>
          <w:tcPr>
            <w:tcW w:w="850" w:type="dxa"/>
          </w:tcPr>
          <w:p w14:paraId="217CCA96" w14:textId="77777777" w:rsidR="004E4FA4" w:rsidRPr="00B76C9D" w:rsidRDefault="004E4FA4" w:rsidP="001F24AB">
            <w:pPr>
              <w:ind w:firstLine="0"/>
              <w:jc w:val="center"/>
              <w:rPr>
                <w:sz w:val="20"/>
                <w:szCs w:val="20"/>
              </w:rPr>
            </w:pPr>
            <w:r w:rsidRPr="00B76C9D">
              <w:rPr>
                <w:sz w:val="20"/>
                <w:szCs w:val="20"/>
              </w:rPr>
              <w:t>-2.28</w:t>
            </w:r>
            <w:r>
              <w:rPr>
                <w:sz w:val="20"/>
                <w:szCs w:val="20"/>
              </w:rPr>
              <w:t>0</w:t>
            </w:r>
          </w:p>
        </w:tc>
        <w:tc>
          <w:tcPr>
            <w:tcW w:w="851" w:type="dxa"/>
          </w:tcPr>
          <w:p w14:paraId="4B749D74" w14:textId="77777777" w:rsidR="004E4FA4" w:rsidRPr="00B76C9D" w:rsidRDefault="004E4FA4" w:rsidP="001F24AB">
            <w:pPr>
              <w:ind w:firstLine="0"/>
              <w:jc w:val="center"/>
              <w:rPr>
                <w:sz w:val="20"/>
                <w:szCs w:val="20"/>
              </w:rPr>
            </w:pPr>
            <w:r w:rsidRPr="00B76C9D">
              <w:rPr>
                <w:sz w:val="20"/>
                <w:szCs w:val="20"/>
              </w:rPr>
              <w:t>.023</w:t>
            </w:r>
          </w:p>
        </w:tc>
        <w:tc>
          <w:tcPr>
            <w:tcW w:w="992" w:type="dxa"/>
          </w:tcPr>
          <w:p w14:paraId="53C9577C" w14:textId="77777777" w:rsidR="004E4FA4" w:rsidRPr="00B76C9D" w:rsidRDefault="004E4FA4" w:rsidP="001F24AB">
            <w:pPr>
              <w:ind w:firstLine="0"/>
              <w:jc w:val="center"/>
              <w:rPr>
                <w:sz w:val="20"/>
                <w:szCs w:val="20"/>
              </w:rPr>
            </w:pPr>
            <w:r w:rsidRPr="00B76C9D">
              <w:rPr>
                <w:sz w:val="20"/>
                <w:szCs w:val="20"/>
              </w:rPr>
              <w:t>-.155</w:t>
            </w:r>
          </w:p>
        </w:tc>
        <w:tc>
          <w:tcPr>
            <w:tcW w:w="992" w:type="dxa"/>
          </w:tcPr>
          <w:p w14:paraId="6E2E22E9" w14:textId="77777777" w:rsidR="004E4FA4" w:rsidRPr="00B76C9D" w:rsidRDefault="004E4FA4" w:rsidP="001F24AB">
            <w:pPr>
              <w:ind w:firstLine="0"/>
              <w:jc w:val="center"/>
              <w:rPr>
                <w:sz w:val="20"/>
                <w:szCs w:val="20"/>
              </w:rPr>
            </w:pPr>
            <w:r w:rsidRPr="00B76C9D">
              <w:rPr>
                <w:sz w:val="20"/>
                <w:szCs w:val="20"/>
              </w:rPr>
              <w:t>-.016</w:t>
            </w:r>
          </w:p>
        </w:tc>
        <w:tc>
          <w:tcPr>
            <w:tcW w:w="709" w:type="dxa"/>
          </w:tcPr>
          <w:p w14:paraId="7AFE2FF0" w14:textId="77777777" w:rsidR="004E4FA4" w:rsidRPr="00B76C9D" w:rsidRDefault="004E4FA4" w:rsidP="001F24AB">
            <w:pPr>
              <w:ind w:firstLine="0"/>
              <w:jc w:val="center"/>
              <w:rPr>
                <w:sz w:val="20"/>
                <w:szCs w:val="20"/>
              </w:rPr>
            </w:pPr>
            <w:r w:rsidRPr="00B76C9D">
              <w:rPr>
                <w:sz w:val="20"/>
                <w:szCs w:val="20"/>
              </w:rPr>
              <w:t>-.099</w:t>
            </w:r>
          </w:p>
        </w:tc>
      </w:tr>
      <w:tr w:rsidR="004E4FA4" w:rsidRPr="00576DB6" w14:paraId="0CD2B835" w14:textId="77777777" w:rsidTr="001F24AB">
        <w:tc>
          <w:tcPr>
            <w:tcW w:w="3686" w:type="dxa"/>
          </w:tcPr>
          <w:p w14:paraId="0C7668D6" w14:textId="77777777" w:rsidR="004E4FA4" w:rsidRPr="00B76C9D" w:rsidRDefault="004E4FA4" w:rsidP="00AF5286">
            <w:pPr>
              <w:ind w:firstLine="0"/>
              <w:jc w:val="left"/>
              <w:rPr>
                <w:sz w:val="20"/>
                <w:szCs w:val="20"/>
              </w:rPr>
            </w:pPr>
            <w:r w:rsidRPr="00B76C9D">
              <w:rPr>
                <w:sz w:val="20"/>
                <w:szCs w:val="20"/>
              </w:rPr>
              <w:t xml:space="preserve">   Self-control on MBI</w:t>
            </w:r>
          </w:p>
        </w:tc>
        <w:tc>
          <w:tcPr>
            <w:tcW w:w="709" w:type="dxa"/>
          </w:tcPr>
          <w:p w14:paraId="35A09323" w14:textId="77777777" w:rsidR="004E4FA4" w:rsidRPr="00B76C9D" w:rsidRDefault="004E4FA4" w:rsidP="001F24AB">
            <w:pPr>
              <w:ind w:firstLine="0"/>
              <w:jc w:val="center"/>
              <w:rPr>
                <w:sz w:val="20"/>
                <w:szCs w:val="20"/>
              </w:rPr>
            </w:pPr>
            <w:r w:rsidRPr="00B76C9D">
              <w:rPr>
                <w:sz w:val="20"/>
                <w:szCs w:val="20"/>
              </w:rPr>
              <w:t>-.036</w:t>
            </w:r>
          </w:p>
        </w:tc>
        <w:tc>
          <w:tcPr>
            <w:tcW w:w="567" w:type="dxa"/>
          </w:tcPr>
          <w:p w14:paraId="6C3984CC" w14:textId="77777777" w:rsidR="004E4FA4" w:rsidRPr="00B76C9D" w:rsidRDefault="004E4FA4" w:rsidP="001F24AB">
            <w:pPr>
              <w:ind w:firstLine="0"/>
              <w:jc w:val="center"/>
              <w:rPr>
                <w:sz w:val="20"/>
                <w:szCs w:val="20"/>
              </w:rPr>
            </w:pPr>
            <w:r w:rsidRPr="00B76C9D">
              <w:rPr>
                <w:sz w:val="20"/>
                <w:szCs w:val="20"/>
              </w:rPr>
              <w:t>.043</w:t>
            </w:r>
          </w:p>
        </w:tc>
        <w:tc>
          <w:tcPr>
            <w:tcW w:w="850" w:type="dxa"/>
          </w:tcPr>
          <w:p w14:paraId="75A87334" w14:textId="77777777" w:rsidR="004E4FA4" w:rsidRPr="00B76C9D" w:rsidRDefault="004E4FA4" w:rsidP="001F24AB">
            <w:pPr>
              <w:ind w:firstLine="0"/>
              <w:jc w:val="center"/>
              <w:rPr>
                <w:sz w:val="20"/>
                <w:szCs w:val="20"/>
              </w:rPr>
            </w:pPr>
            <w:r w:rsidRPr="00B76C9D">
              <w:rPr>
                <w:sz w:val="20"/>
                <w:szCs w:val="20"/>
              </w:rPr>
              <w:t>-.827</w:t>
            </w:r>
          </w:p>
        </w:tc>
        <w:tc>
          <w:tcPr>
            <w:tcW w:w="851" w:type="dxa"/>
          </w:tcPr>
          <w:p w14:paraId="5A587DB6" w14:textId="77777777" w:rsidR="004E4FA4" w:rsidRPr="00B76C9D" w:rsidRDefault="004E4FA4" w:rsidP="001F24AB">
            <w:pPr>
              <w:ind w:firstLine="0"/>
              <w:jc w:val="center"/>
              <w:rPr>
                <w:sz w:val="20"/>
                <w:szCs w:val="20"/>
              </w:rPr>
            </w:pPr>
            <w:r w:rsidRPr="00B76C9D">
              <w:rPr>
                <w:sz w:val="20"/>
                <w:szCs w:val="20"/>
              </w:rPr>
              <w:t>.408</w:t>
            </w:r>
          </w:p>
        </w:tc>
        <w:tc>
          <w:tcPr>
            <w:tcW w:w="992" w:type="dxa"/>
          </w:tcPr>
          <w:p w14:paraId="0FDB97A5" w14:textId="77777777" w:rsidR="004E4FA4" w:rsidRPr="00B76C9D" w:rsidRDefault="004E4FA4" w:rsidP="001F24AB">
            <w:pPr>
              <w:ind w:firstLine="0"/>
              <w:jc w:val="center"/>
              <w:rPr>
                <w:sz w:val="20"/>
                <w:szCs w:val="20"/>
              </w:rPr>
            </w:pPr>
            <w:r w:rsidRPr="00B76C9D">
              <w:rPr>
                <w:sz w:val="20"/>
                <w:szCs w:val="20"/>
              </w:rPr>
              <w:t>-.116</w:t>
            </w:r>
          </w:p>
        </w:tc>
        <w:tc>
          <w:tcPr>
            <w:tcW w:w="992" w:type="dxa"/>
          </w:tcPr>
          <w:p w14:paraId="76555753" w14:textId="77777777" w:rsidR="004E4FA4" w:rsidRPr="00B76C9D" w:rsidRDefault="004E4FA4" w:rsidP="001F24AB">
            <w:pPr>
              <w:ind w:firstLine="0"/>
              <w:jc w:val="center"/>
              <w:rPr>
                <w:sz w:val="20"/>
                <w:szCs w:val="20"/>
              </w:rPr>
            </w:pPr>
            <w:r w:rsidRPr="00B76C9D">
              <w:rPr>
                <w:sz w:val="20"/>
                <w:szCs w:val="20"/>
              </w:rPr>
              <w:t>.053</w:t>
            </w:r>
          </w:p>
        </w:tc>
        <w:tc>
          <w:tcPr>
            <w:tcW w:w="709" w:type="dxa"/>
          </w:tcPr>
          <w:p w14:paraId="430408CF" w14:textId="77777777" w:rsidR="004E4FA4" w:rsidRPr="00B76C9D" w:rsidRDefault="004E4FA4" w:rsidP="001F24AB">
            <w:pPr>
              <w:ind w:firstLine="0"/>
              <w:jc w:val="center"/>
              <w:rPr>
                <w:sz w:val="20"/>
                <w:szCs w:val="20"/>
              </w:rPr>
            </w:pPr>
            <w:r w:rsidRPr="00B76C9D">
              <w:rPr>
                <w:sz w:val="20"/>
                <w:szCs w:val="20"/>
              </w:rPr>
              <w:t>-.036</w:t>
            </w:r>
          </w:p>
        </w:tc>
      </w:tr>
      <w:tr w:rsidR="004E4FA4" w:rsidRPr="00576DB6" w14:paraId="7AF1D43D" w14:textId="77777777" w:rsidTr="001F24AB">
        <w:tc>
          <w:tcPr>
            <w:tcW w:w="3686" w:type="dxa"/>
          </w:tcPr>
          <w:p w14:paraId="0AF175EA" w14:textId="77777777" w:rsidR="004E4FA4" w:rsidRPr="00B76C9D" w:rsidRDefault="004E4FA4" w:rsidP="00AF5286">
            <w:pPr>
              <w:ind w:firstLine="0"/>
              <w:jc w:val="left"/>
              <w:rPr>
                <w:sz w:val="20"/>
                <w:szCs w:val="20"/>
              </w:rPr>
            </w:pPr>
            <w:r w:rsidRPr="00B76C9D">
              <w:rPr>
                <w:sz w:val="20"/>
                <w:szCs w:val="20"/>
              </w:rPr>
              <w:t xml:space="preserve">   Reappraisal on MBI</w:t>
            </w:r>
          </w:p>
        </w:tc>
        <w:tc>
          <w:tcPr>
            <w:tcW w:w="709" w:type="dxa"/>
          </w:tcPr>
          <w:p w14:paraId="6C454F5F" w14:textId="77777777" w:rsidR="004E4FA4" w:rsidRPr="00B76C9D" w:rsidRDefault="004E4FA4" w:rsidP="001F24AB">
            <w:pPr>
              <w:ind w:firstLine="0"/>
              <w:jc w:val="center"/>
              <w:rPr>
                <w:sz w:val="20"/>
                <w:szCs w:val="20"/>
              </w:rPr>
            </w:pPr>
            <w:r w:rsidRPr="00B76C9D">
              <w:rPr>
                <w:sz w:val="20"/>
                <w:szCs w:val="20"/>
              </w:rPr>
              <w:t>-.073</w:t>
            </w:r>
          </w:p>
        </w:tc>
        <w:tc>
          <w:tcPr>
            <w:tcW w:w="567" w:type="dxa"/>
          </w:tcPr>
          <w:p w14:paraId="3A02E6A6" w14:textId="77777777" w:rsidR="004E4FA4" w:rsidRPr="00B76C9D" w:rsidRDefault="004E4FA4" w:rsidP="001F24AB">
            <w:pPr>
              <w:ind w:firstLine="0"/>
              <w:jc w:val="center"/>
              <w:rPr>
                <w:sz w:val="20"/>
                <w:szCs w:val="20"/>
              </w:rPr>
            </w:pPr>
            <w:r w:rsidRPr="00B76C9D">
              <w:rPr>
                <w:sz w:val="20"/>
                <w:szCs w:val="20"/>
              </w:rPr>
              <w:t>.036</w:t>
            </w:r>
          </w:p>
        </w:tc>
        <w:tc>
          <w:tcPr>
            <w:tcW w:w="850" w:type="dxa"/>
          </w:tcPr>
          <w:p w14:paraId="1C5740F4" w14:textId="77777777" w:rsidR="004E4FA4" w:rsidRPr="00B76C9D" w:rsidRDefault="004E4FA4" w:rsidP="001F24AB">
            <w:pPr>
              <w:ind w:firstLine="0"/>
              <w:jc w:val="center"/>
              <w:rPr>
                <w:sz w:val="20"/>
                <w:szCs w:val="20"/>
              </w:rPr>
            </w:pPr>
            <w:r w:rsidRPr="00B76C9D">
              <w:rPr>
                <w:sz w:val="20"/>
                <w:szCs w:val="20"/>
              </w:rPr>
              <w:t>-2.046</w:t>
            </w:r>
          </w:p>
        </w:tc>
        <w:tc>
          <w:tcPr>
            <w:tcW w:w="851" w:type="dxa"/>
          </w:tcPr>
          <w:p w14:paraId="5A639187" w14:textId="77777777" w:rsidR="004E4FA4" w:rsidRPr="00B76C9D" w:rsidRDefault="004E4FA4" w:rsidP="001F24AB">
            <w:pPr>
              <w:ind w:firstLine="0"/>
              <w:jc w:val="center"/>
              <w:rPr>
                <w:sz w:val="20"/>
                <w:szCs w:val="20"/>
              </w:rPr>
            </w:pPr>
            <w:r w:rsidRPr="00B76C9D">
              <w:rPr>
                <w:sz w:val="20"/>
                <w:szCs w:val="20"/>
              </w:rPr>
              <w:t>.041</w:t>
            </w:r>
          </w:p>
        </w:tc>
        <w:tc>
          <w:tcPr>
            <w:tcW w:w="992" w:type="dxa"/>
          </w:tcPr>
          <w:p w14:paraId="38D2CD6C" w14:textId="77777777" w:rsidR="004E4FA4" w:rsidRPr="00B76C9D" w:rsidRDefault="004E4FA4" w:rsidP="001F24AB">
            <w:pPr>
              <w:ind w:firstLine="0"/>
              <w:jc w:val="center"/>
              <w:rPr>
                <w:sz w:val="20"/>
                <w:szCs w:val="20"/>
              </w:rPr>
            </w:pPr>
            <w:r w:rsidRPr="00B76C9D">
              <w:rPr>
                <w:sz w:val="20"/>
                <w:szCs w:val="20"/>
              </w:rPr>
              <w:t>-.141</w:t>
            </w:r>
          </w:p>
        </w:tc>
        <w:tc>
          <w:tcPr>
            <w:tcW w:w="992" w:type="dxa"/>
          </w:tcPr>
          <w:p w14:paraId="0A1F78DC" w14:textId="77777777" w:rsidR="004E4FA4" w:rsidRPr="00B76C9D" w:rsidRDefault="004E4FA4" w:rsidP="001F24AB">
            <w:pPr>
              <w:ind w:firstLine="0"/>
              <w:jc w:val="center"/>
              <w:rPr>
                <w:sz w:val="20"/>
                <w:szCs w:val="20"/>
              </w:rPr>
            </w:pPr>
            <w:r w:rsidRPr="00B76C9D">
              <w:rPr>
                <w:sz w:val="20"/>
                <w:szCs w:val="20"/>
              </w:rPr>
              <w:t>-.001</w:t>
            </w:r>
          </w:p>
        </w:tc>
        <w:tc>
          <w:tcPr>
            <w:tcW w:w="709" w:type="dxa"/>
          </w:tcPr>
          <w:p w14:paraId="746C547A" w14:textId="77777777" w:rsidR="004E4FA4" w:rsidRPr="00B76C9D" w:rsidRDefault="004E4FA4" w:rsidP="001F24AB">
            <w:pPr>
              <w:ind w:firstLine="0"/>
              <w:jc w:val="center"/>
              <w:rPr>
                <w:sz w:val="20"/>
                <w:szCs w:val="20"/>
              </w:rPr>
            </w:pPr>
            <w:r w:rsidRPr="00B76C9D">
              <w:rPr>
                <w:sz w:val="20"/>
                <w:szCs w:val="20"/>
              </w:rPr>
              <w:t>-.074</w:t>
            </w:r>
          </w:p>
        </w:tc>
      </w:tr>
      <w:tr w:rsidR="004E4FA4" w:rsidRPr="00576DB6" w14:paraId="342C6F4C" w14:textId="77777777" w:rsidTr="001F24AB">
        <w:tc>
          <w:tcPr>
            <w:tcW w:w="3686" w:type="dxa"/>
          </w:tcPr>
          <w:p w14:paraId="2A68152F" w14:textId="77777777" w:rsidR="004E4FA4" w:rsidRPr="00B76C9D" w:rsidRDefault="004E4FA4" w:rsidP="00AF5286">
            <w:pPr>
              <w:ind w:firstLine="0"/>
              <w:jc w:val="left"/>
              <w:rPr>
                <w:sz w:val="20"/>
                <w:szCs w:val="20"/>
              </w:rPr>
            </w:pPr>
            <w:r w:rsidRPr="00B76C9D">
              <w:rPr>
                <w:sz w:val="20"/>
                <w:szCs w:val="20"/>
              </w:rPr>
              <w:t xml:space="preserve">   Suppression on MBI</w:t>
            </w:r>
          </w:p>
        </w:tc>
        <w:tc>
          <w:tcPr>
            <w:tcW w:w="709" w:type="dxa"/>
          </w:tcPr>
          <w:p w14:paraId="76016AA3" w14:textId="77777777" w:rsidR="004E4FA4" w:rsidRPr="00B76C9D" w:rsidRDefault="004E4FA4" w:rsidP="001F24AB">
            <w:pPr>
              <w:ind w:firstLine="0"/>
              <w:jc w:val="center"/>
              <w:rPr>
                <w:sz w:val="20"/>
                <w:szCs w:val="20"/>
              </w:rPr>
            </w:pPr>
            <w:r w:rsidRPr="00B76C9D">
              <w:rPr>
                <w:sz w:val="20"/>
                <w:szCs w:val="20"/>
              </w:rPr>
              <w:t>.109</w:t>
            </w:r>
          </w:p>
        </w:tc>
        <w:tc>
          <w:tcPr>
            <w:tcW w:w="567" w:type="dxa"/>
          </w:tcPr>
          <w:p w14:paraId="2F64E2C1" w14:textId="77777777" w:rsidR="004E4FA4" w:rsidRPr="00B76C9D" w:rsidRDefault="004E4FA4" w:rsidP="001F24AB">
            <w:pPr>
              <w:ind w:firstLine="0"/>
              <w:jc w:val="center"/>
              <w:rPr>
                <w:sz w:val="20"/>
                <w:szCs w:val="20"/>
              </w:rPr>
            </w:pPr>
            <w:r w:rsidRPr="00B76C9D">
              <w:rPr>
                <w:sz w:val="20"/>
                <w:szCs w:val="20"/>
              </w:rPr>
              <w:t>.029</w:t>
            </w:r>
          </w:p>
        </w:tc>
        <w:tc>
          <w:tcPr>
            <w:tcW w:w="850" w:type="dxa"/>
          </w:tcPr>
          <w:p w14:paraId="4C5BE38C" w14:textId="77777777" w:rsidR="004E4FA4" w:rsidRPr="00B76C9D" w:rsidRDefault="004E4FA4" w:rsidP="001F24AB">
            <w:pPr>
              <w:ind w:firstLine="0"/>
              <w:jc w:val="center"/>
              <w:rPr>
                <w:sz w:val="20"/>
                <w:szCs w:val="20"/>
              </w:rPr>
            </w:pPr>
            <w:r w:rsidRPr="00B76C9D">
              <w:rPr>
                <w:sz w:val="20"/>
                <w:szCs w:val="20"/>
              </w:rPr>
              <w:t>3.818</w:t>
            </w:r>
          </w:p>
        </w:tc>
        <w:tc>
          <w:tcPr>
            <w:tcW w:w="851" w:type="dxa"/>
          </w:tcPr>
          <w:p w14:paraId="7C355F1A" w14:textId="77777777" w:rsidR="004E4FA4" w:rsidRPr="00B76C9D" w:rsidRDefault="004E4FA4" w:rsidP="001F24AB">
            <w:pPr>
              <w:ind w:firstLine="0"/>
              <w:jc w:val="center"/>
              <w:rPr>
                <w:sz w:val="20"/>
                <w:szCs w:val="20"/>
              </w:rPr>
            </w:pPr>
            <w:r w:rsidRPr="00B76C9D">
              <w:rPr>
                <w:sz w:val="20"/>
                <w:szCs w:val="20"/>
              </w:rPr>
              <w:t>.000</w:t>
            </w:r>
          </w:p>
        </w:tc>
        <w:tc>
          <w:tcPr>
            <w:tcW w:w="992" w:type="dxa"/>
          </w:tcPr>
          <w:p w14:paraId="268E6235" w14:textId="77777777" w:rsidR="004E4FA4" w:rsidRPr="00B76C9D" w:rsidRDefault="004E4FA4" w:rsidP="001F24AB">
            <w:pPr>
              <w:ind w:firstLine="0"/>
              <w:jc w:val="center"/>
              <w:rPr>
                <w:sz w:val="20"/>
                <w:szCs w:val="20"/>
              </w:rPr>
            </w:pPr>
            <w:r w:rsidRPr="00B76C9D">
              <w:rPr>
                <w:sz w:val="20"/>
                <w:szCs w:val="20"/>
              </w:rPr>
              <w:t>.053</w:t>
            </w:r>
          </w:p>
        </w:tc>
        <w:tc>
          <w:tcPr>
            <w:tcW w:w="992" w:type="dxa"/>
          </w:tcPr>
          <w:p w14:paraId="3F5A452D" w14:textId="77777777" w:rsidR="004E4FA4" w:rsidRPr="00B76C9D" w:rsidRDefault="004E4FA4" w:rsidP="001F24AB">
            <w:pPr>
              <w:ind w:firstLine="0"/>
              <w:jc w:val="center"/>
              <w:rPr>
                <w:sz w:val="20"/>
                <w:szCs w:val="20"/>
              </w:rPr>
            </w:pPr>
            <w:r w:rsidRPr="00B76C9D">
              <w:rPr>
                <w:sz w:val="20"/>
                <w:szCs w:val="20"/>
              </w:rPr>
              <w:t>.166</w:t>
            </w:r>
          </w:p>
        </w:tc>
        <w:tc>
          <w:tcPr>
            <w:tcW w:w="709" w:type="dxa"/>
          </w:tcPr>
          <w:p w14:paraId="051C927D" w14:textId="77777777" w:rsidR="004E4FA4" w:rsidRPr="00B76C9D" w:rsidRDefault="004E4FA4" w:rsidP="001F24AB">
            <w:pPr>
              <w:ind w:firstLine="0"/>
              <w:jc w:val="center"/>
              <w:rPr>
                <w:sz w:val="20"/>
                <w:szCs w:val="20"/>
              </w:rPr>
            </w:pPr>
            <w:r w:rsidRPr="00B76C9D">
              <w:rPr>
                <w:sz w:val="20"/>
                <w:szCs w:val="20"/>
              </w:rPr>
              <w:t>.136</w:t>
            </w:r>
          </w:p>
        </w:tc>
      </w:tr>
      <w:tr w:rsidR="004E4FA4" w:rsidRPr="00576DB6" w14:paraId="76FD508D" w14:textId="77777777" w:rsidTr="001F24AB">
        <w:tc>
          <w:tcPr>
            <w:tcW w:w="3686" w:type="dxa"/>
          </w:tcPr>
          <w:p w14:paraId="27B67EB1" w14:textId="77777777" w:rsidR="004E4FA4" w:rsidRPr="00B76C9D" w:rsidRDefault="004E4FA4" w:rsidP="00AF5286">
            <w:pPr>
              <w:ind w:firstLine="0"/>
              <w:jc w:val="left"/>
              <w:rPr>
                <w:sz w:val="20"/>
                <w:szCs w:val="20"/>
              </w:rPr>
            </w:pPr>
            <w:r w:rsidRPr="00B76C9D">
              <w:rPr>
                <w:sz w:val="20"/>
                <w:szCs w:val="20"/>
              </w:rPr>
              <w:t xml:space="preserve">   Adaptive coping on MBI</w:t>
            </w:r>
          </w:p>
        </w:tc>
        <w:tc>
          <w:tcPr>
            <w:tcW w:w="709" w:type="dxa"/>
          </w:tcPr>
          <w:p w14:paraId="1F271C1A" w14:textId="77777777" w:rsidR="004E4FA4" w:rsidRPr="00B76C9D" w:rsidRDefault="004E4FA4" w:rsidP="001F24AB">
            <w:pPr>
              <w:ind w:firstLine="0"/>
              <w:jc w:val="center"/>
              <w:rPr>
                <w:sz w:val="20"/>
                <w:szCs w:val="20"/>
              </w:rPr>
            </w:pPr>
            <w:r w:rsidRPr="00B76C9D">
              <w:rPr>
                <w:sz w:val="20"/>
                <w:szCs w:val="20"/>
              </w:rPr>
              <w:t>-.379</w:t>
            </w:r>
          </w:p>
        </w:tc>
        <w:tc>
          <w:tcPr>
            <w:tcW w:w="567" w:type="dxa"/>
          </w:tcPr>
          <w:p w14:paraId="3A6DD615" w14:textId="77777777" w:rsidR="004E4FA4" w:rsidRPr="00B76C9D" w:rsidRDefault="004E4FA4" w:rsidP="001F24AB">
            <w:pPr>
              <w:ind w:firstLine="0"/>
              <w:jc w:val="center"/>
              <w:rPr>
                <w:sz w:val="20"/>
                <w:szCs w:val="20"/>
              </w:rPr>
            </w:pPr>
            <w:r w:rsidRPr="00B76C9D">
              <w:rPr>
                <w:sz w:val="20"/>
                <w:szCs w:val="20"/>
              </w:rPr>
              <w:t>.042</w:t>
            </w:r>
          </w:p>
        </w:tc>
        <w:tc>
          <w:tcPr>
            <w:tcW w:w="850" w:type="dxa"/>
          </w:tcPr>
          <w:p w14:paraId="22BAA5CB" w14:textId="77777777" w:rsidR="004E4FA4" w:rsidRPr="00B76C9D" w:rsidRDefault="004E4FA4" w:rsidP="001F24AB">
            <w:pPr>
              <w:ind w:firstLine="0"/>
              <w:jc w:val="center"/>
              <w:rPr>
                <w:sz w:val="20"/>
                <w:szCs w:val="20"/>
              </w:rPr>
            </w:pPr>
            <w:r w:rsidRPr="00B76C9D">
              <w:rPr>
                <w:sz w:val="20"/>
                <w:szCs w:val="20"/>
              </w:rPr>
              <w:t>-9.102</w:t>
            </w:r>
          </w:p>
        </w:tc>
        <w:tc>
          <w:tcPr>
            <w:tcW w:w="851" w:type="dxa"/>
          </w:tcPr>
          <w:p w14:paraId="6D771F21" w14:textId="77777777" w:rsidR="004E4FA4" w:rsidRPr="00B76C9D" w:rsidRDefault="004E4FA4" w:rsidP="001F24AB">
            <w:pPr>
              <w:ind w:firstLine="0"/>
              <w:jc w:val="center"/>
              <w:rPr>
                <w:sz w:val="20"/>
                <w:szCs w:val="20"/>
              </w:rPr>
            </w:pPr>
            <w:r w:rsidRPr="00B76C9D">
              <w:rPr>
                <w:sz w:val="20"/>
                <w:szCs w:val="20"/>
              </w:rPr>
              <w:t>.000</w:t>
            </w:r>
          </w:p>
        </w:tc>
        <w:tc>
          <w:tcPr>
            <w:tcW w:w="992" w:type="dxa"/>
          </w:tcPr>
          <w:p w14:paraId="0DF232A5" w14:textId="77777777" w:rsidR="004E4FA4" w:rsidRPr="00B76C9D" w:rsidRDefault="004E4FA4" w:rsidP="001F24AB">
            <w:pPr>
              <w:ind w:firstLine="0"/>
              <w:jc w:val="center"/>
              <w:rPr>
                <w:sz w:val="20"/>
                <w:szCs w:val="20"/>
              </w:rPr>
            </w:pPr>
            <w:r w:rsidRPr="00B76C9D">
              <w:rPr>
                <w:sz w:val="20"/>
                <w:szCs w:val="20"/>
              </w:rPr>
              <w:t>-.454</w:t>
            </w:r>
          </w:p>
        </w:tc>
        <w:tc>
          <w:tcPr>
            <w:tcW w:w="992" w:type="dxa"/>
          </w:tcPr>
          <w:p w14:paraId="1F8DAEF2" w14:textId="77777777" w:rsidR="004E4FA4" w:rsidRPr="00B76C9D" w:rsidRDefault="004E4FA4" w:rsidP="001F24AB">
            <w:pPr>
              <w:ind w:firstLine="0"/>
              <w:jc w:val="center"/>
              <w:rPr>
                <w:sz w:val="20"/>
                <w:szCs w:val="20"/>
              </w:rPr>
            </w:pPr>
            <w:r w:rsidRPr="00B76C9D">
              <w:rPr>
                <w:sz w:val="20"/>
                <w:szCs w:val="20"/>
              </w:rPr>
              <w:t>-.297</w:t>
            </w:r>
          </w:p>
        </w:tc>
        <w:tc>
          <w:tcPr>
            <w:tcW w:w="709" w:type="dxa"/>
          </w:tcPr>
          <w:p w14:paraId="197D4CF0" w14:textId="77777777" w:rsidR="004E4FA4" w:rsidRPr="00B76C9D" w:rsidRDefault="004E4FA4" w:rsidP="001F24AB">
            <w:pPr>
              <w:ind w:firstLine="0"/>
              <w:jc w:val="center"/>
              <w:rPr>
                <w:sz w:val="20"/>
                <w:szCs w:val="20"/>
              </w:rPr>
            </w:pPr>
            <w:r w:rsidRPr="00B76C9D">
              <w:rPr>
                <w:sz w:val="20"/>
                <w:szCs w:val="20"/>
              </w:rPr>
              <w:t>-.361</w:t>
            </w:r>
          </w:p>
        </w:tc>
      </w:tr>
      <w:tr w:rsidR="004E4FA4" w:rsidRPr="00576DB6" w14:paraId="2A0FC977" w14:textId="77777777" w:rsidTr="001F24AB">
        <w:tc>
          <w:tcPr>
            <w:tcW w:w="3686" w:type="dxa"/>
            <w:tcBorders>
              <w:bottom w:val="single" w:sz="4" w:space="0" w:color="auto"/>
            </w:tcBorders>
          </w:tcPr>
          <w:p w14:paraId="6F08285B" w14:textId="77777777" w:rsidR="004E4FA4" w:rsidRPr="00B76C9D" w:rsidRDefault="004E4FA4" w:rsidP="00AF5286">
            <w:pPr>
              <w:ind w:firstLine="0"/>
              <w:jc w:val="left"/>
              <w:rPr>
                <w:sz w:val="20"/>
                <w:szCs w:val="20"/>
              </w:rPr>
            </w:pPr>
            <w:r w:rsidRPr="00B76C9D">
              <w:rPr>
                <w:sz w:val="20"/>
                <w:szCs w:val="20"/>
              </w:rPr>
              <w:t xml:space="preserve">   Maladaptive coping on MBI</w:t>
            </w:r>
          </w:p>
        </w:tc>
        <w:tc>
          <w:tcPr>
            <w:tcW w:w="709" w:type="dxa"/>
            <w:tcBorders>
              <w:bottom w:val="single" w:sz="4" w:space="0" w:color="auto"/>
            </w:tcBorders>
          </w:tcPr>
          <w:p w14:paraId="27012412" w14:textId="77777777" w:rsidR="004E4FA4" w:rsidRPr="00B76C9D" w:rsidRDefault="004E4FA4" w:rsidP="001F24AB">
            <w:pPr>
              <w:ind w:firstLine="0"/>
              <w:jc w:val="center"/>
              <w:rPr>
                <w:sz w:val="20"/>
                <w:szCs w:val="20"/>
              </w:rPr>
            </w:pPr>
            <w:r w:rsidRPr="00B76C9D">
              <w:rPr>
                <w:sz w:val="20"/>
                <w:szCs w:val="20"/>
              </w:rPr>
              <w:t>.112</w:t>
            </w:r>
          </w:p>
        </w:tc>
        <w:tc>
          <w:tcPr>
            <w:tcW w:w="567" w:type="dxa"/>
            <w:tcBorders>
              <w:bottom w:val="single" w:sz="4" w:space="0" w:color="auto"/>
            </w:tcBorders>
          </w:tcPr>
          <w:p w14:paraId="71D18780" w14:textId="77777777" w:rsidR="004E4FA4" w:rsidRPr="00B76C9D" w:rsidRDefault="004E4FA4" w:rsidP="001F24AB">
            <w:pPr>
              <w:ind w:firstLine="0"/>
              <w:jc w:val="center"/>
              <w:rPr>
                <w:sz w:val="20"/>
                <w:szCs w:val="20"/>
              </w:rPr>
            </w:pPr>
            <w:r w:rsidRPr="00B76C9D">
              <w:rPr>
                <w:sz w:val="20"/>
                <w:szCs w:val="20"/>
              </w:rPr>
              <w:t>.035</w:t>
            </w:r>
          </w:p>
        </w:tc>
        <w:tc>
          <w:tcPr>
            <w:tcW w:w="850" w:type="dxa"/>
            <w:tcBorders>
              <w:bottom w:val="single" w:sz="4" w:space="0" w:color="auto"/>
            </w:tcBorders>
          </w:tcPr>
          <w:p w14:paraId="0E4825DA" w14:textId="77777777" w:rsidR="004E4FA4" w:rsidRPr="00B76C9D" w:rsidRDefault="004E4FA4" w:rsidP="001F24AB">
            <w:pPr>
              <w:ind w:firstLine="0"/>
              <w:jc w:val="center"/>
              <w:rPr>
                <w:sz w:val="20"/>
                <w:szCs w:val="20"/>
              </w:rPr>
            </w:pPr>
            <w:r w:rsidRPr="00B76C9D">
              <w:rPr>
                <w:sz w:val="20"/>
                <w:szCs w:val="20"/>
              </w:rPr>
              <w:t>3.544</w:t>
            </w:r>
          </w:p>
        </w:tc>
        <w:tc>
          <w:tcPr>
            <w:tcW w:w="851" w:type="dxa"/>
            <w:tcBorders>
              <w:bottom w:val="single" w:sz="4" w:space="0" w:color="auto"/>
            </w:tcBorders>
          </w:tcPr>
          <w:p w14:paraId="00E0C27D" w14:textId="77777777" w:rsidR="004E4FA4" w:rsidRPr="00B76C9D" w:rsidRDefault="004E4FA4" w:rsidP="001F24AB">
            <w:pPr>
              <w:ind w:firstLine="0"/>
              <w:jc w:val="center"/>
              <w:rPr>
                <w:sz w:val="20"/>
                <w:szCs w:val="20"/>
              </w:rPr>
            </w:pPr>
            <w:r w:rsidRPr="00B76C9D">
              <w:rPr>
                <w:sz w:val="20"/>
                <w:szCs w:val="20"/>
              </w:rPr>
              <w:t>.000</w:t>
            </w:r>
          </w:p>
        </w:tc>
        <w:tc>
          <w:tcPr>
            <w:tcW w:w="992" w:type="dxa"/>
            <w:tcBorders>
              <w:bottom w:val="single" w:sz="4" w:space="0" w:color="auto"/>
            </w:tcBorders>
          </w:tcPr>
          <w:p w14:paraId="4991E1EB" w14:textId="77777777" w:rsidR="004E4FA4" w:rsidRPr="00B76C9D" w:rsidRDefault="004E4FA4" w:rsidP="001F24AB">
            <w:pPr>
              <w:ind w:firstLine="0"/>
              <w:jc w:val="center"/>
              <w:rPr>
                <w:sz w:val="20"/>
                <w:szCs w:val="20"/>
              </w:rPr>
            </w:pPr>
            <w:r w:rsidRPr="00B76C9D">
              <w:rPr>
                <w:sz w:val="20"/>
                <w:szCs w:val="20"/>
              </w:rPr>
              <w:t>.058</w:t>
            </w:r>
          </w:p>
        </w:tc>
        <w:tc>
          <w:tcPr>
            <w:tcW w:w="992" w:type="dxa"/>
            <w:tcBorders>
              <w:bottom w:val="single" w:sz="4" w:space="0" w:color="auto"/>
            </w:tcBorders>
          </w:tcPr>
          <w:p w14:paraId="7C94CA29" w14:textId="77777777" w:rsidR="004E4FA4" w:rsidRPr="00B76C9D" w:rsidRDefault="004E4FA4" w:rsidP="001F24AB">
            <w:pPr>
              <w:ind w:firstLine="0"/>
              <w:jc w:val="center"/>
              <w:rPr>
                <w:sz w:val="20"/>
                <w:szCs w:val="20"/>
              </w:rPr>
            </w:pPr>
            <w:r w:rsidRPr="00B76C9D">
              <w:rPr>
                <w:sz w:val="20"/>
                <w:szCs w:val="20"/>
              </w:rPr>
              <w:t>.193</w:t>
            </w:r>
          </w:p>
        </w:tc>
        <w:tc>
          <w:tcPr>
            <w:tcW w:w="709" w:type="dxa"/>
            <w:tcBorders>
              <w:bottom w:val="single" w:sz="4" w:space="0" w:color="auto"/>
            </w:tcBorders>
          </w:tcPr>
          <w:p w14:paraId="731C91BC" w14:textId="77777777" w:rsidR="004E4FA4" w:rsidRPr="00B76C9D" w:rsidRDefault="004E4FA4" w:rsidP="001F24AB">
            <w:pPr>
              <w:ind w:firstLine="0"/>
              <w:jc w:val="center"/>
              <w:rPr>
                <w:sz w:val="20"/>
                <w:szCs w:val="20"/>
              </w:rPr>
            </w:pPr>
            <w:r w:rsidRPr="00B76C9D">
              <w:rPr>
                <w:sz w:val="20"/>
                <w:szCs w:val="20"/>
              </w:rPr>
              <w:t>.125</w:t>
            </w:r>
          </w:p>
        </w:tc>
      </w:tr>
      <w:tr w:rsidR="004E4FA4" w:rsidRPr="00576DB6" w14:paraId="45612EF9" w14:textId="77777777" w:rsidTr="001F24AB">
        <w:tc>
          <w:tcPr>
            <w:tcW w:w="3686" w:type="dxa"/>
            <w:tcBorders>
              <w:top w:val="single" w:sz="4" w:space="0" w:color="auto"/>
            </w:tcBorders>
          </w:tcPr>
          <w:p w14:paraId="3AB0B0EC" w14:textId="77777777" w:rsidR="004E4FA4" w:rsidRPr="00B76C9D" w:rsidRDefault="004E4FA4" w:rsidP="00AF5286">
            <w:pPr>
              <w:ind w:firstLine="0"/>
              <w:jc w:val="left"/>
              <w:rPr>
                <w:sz w:val="20"/>
                <w:szCs w:val="20"/>
              </w:rPr>
            </w:pPr>
            <w:r w:rsidRPr="00B76C9D">
              <w:rPr>
                <w:sz w:val="20"/>
                <w:szCs w:val="20"/>
              </w:rPr>
              <w:t>Indirect effects</w:t>
            </w:r>
          </w:p>
        </w:tc>
        <w:tc>
          <w:tcPr>
            <w:tcW w:w="709" w:type="dxa"/>
            <w:tcBorders>
              <w:top w:val="single" w:sz="4" w:space="0" w:color="auto"/>
            </w:tcBorders>
          </w:tcPr>
          <w:p w14:paraId="27802DA5" w14:textId="77777777" w:rsidR="004E4FA4" w:rsidRPr="00B76C9D" w:rsidRDefault="004E4FA4" w:rsidP="001F24AB">
            <w:pPr>
              <w:ind w:firstLine="0"/>
              <w:jc w:val="center"/>
              <w:rPr>
                <w:sz w:val="20"/>
                <w:szCs w:val="20"/>
              </w:rPr>
            </w:pPr>
          </w:p>
        </w:tc>
        <w:tc>
          <w:tcPr>
            <w:tcW w:w="567" w:type="dxa"/>
            <w:tcBorders>
              <w:top w:val="single" w:sz="4" w:space="0" w:color="auto"/>
            </w:tcBorders>
          </w:tcPr>
          <w:p w14:paraId="7B63D998" w14:textId="77777777" w:rsidR="004E4FA4" w:rsidRPr="00B76C9D" w:rsidRDefault="004E4FA4" w:rsidP="001F24AB">
            <w:pPr>
              <w:ind w:firstLine="0"/>
              <w:jc w:val="center"/>
              <w:rPr>
                <w:sz w:val="20"/>
                <w:szCs w:val="20"/>
              </w:rPr>
            </w:pPr>
          </w:p>
        </w:tc>
        <w:tc>
          <w:tcPr>
            <w:tcW w:w="850" w:type="dxa"/>
            <w:tcBorders>
              <w:top w:val="single" w:sz="4" w:space="0" w:color="auto"/>
            </w:tcBorders>
          </w:tcPr>
          <w:p w14:paraId="409FA770" w14:textId="77777777" w:rsidR="004E4FA4" w:rsidRPr="00B76C9D" w:rsidRDefault="004E4FA4" w:rsidP="001F24AB">
            <w:pPr>
              <w:ind w:firstLine="0"/>
              <w:jc w:val="center"/>
              <w:rPr>
                <w:sz w:val="20"/>
                <w:szCs w:val="20"/>
              </w:rPr>
            </w:pPr>
          </w:p>
        </w:tc>
        <w:tc>
          <w:tcPr>
            <w:tcW w:w="851" w:type="dxa"/>
            <w:tcBorders>
              <w:top w:val="single" w:sz="4" w:space="0" w:color="auto"/>
            </w:tcBorders>
          </w:tcPr>
          <w:p w14:paraId="47E73A0C" w14:textId="77777777" w:rsidR="004E4FA4" w:rsidRPr="00B76C9D" w:rsidRDefault="004E4FA4" w:rsidP="001F24AB">
            <w:pPr>
              <w:ind w:firstLine="0"/>
              <w:jc w:val="center"/>
              <w:rPr>
                <w:sz w:val="20"/>
                <w:szCs w:val="20"/>
              </w:rPr>
            </w:pPr>
          </w:p>
        </w:tc>
        <w:tc>
          <w:tcPr>
            <w:tcW w:w="992" w:type="dxa"/>
            <w:tcBorders>
              <w:top w:val="single" w:sz="4" w:space="0" w:color="auto"/>
            </w:tcBorders>
          </w:tcPr>
          <w:p w14:paraId="0CAAA758" w14:textId="77777777" w:rsidR="004E4FA4" w:rsidRPr="00B76C9D" w:rsidRDefault="004E4FA4" w:rsidP="001F24AB">
            <w:pPr>
              <w:ind w:firstLine="0"/>
              <w:jc w:val="center"/>
              <w:rPr>
                <w:sz w:val="20"/>
                <w:szCs w:val="20"/>
              </w:rPr>
            </w:pPr>
          </w:p>
        </w:tc>
        <w:tc>
          <w:tcPr>
            <w:tcW w:w="992" w:type="dxa"/>
            <w:tcBorders>
              <w:top w:val="single" w:sz="4" w:space="0" w:color="auto"/>
            </w:tcBorders>
          </w:tcPr>
          <w:p w14:paraId="09E28B4D" w14:textId="77777777" w:rsidR="004E4FA4" w:rsidRPr="00B76C9D" w:rsidRDefault="004E4FA4" w:rsidP="001F24AB">
            <w:pPr>
              <w:ind w:firstLine="0"/>
              <w:jc w:val="center"/>
              <w:rPr>
                <w:sz w:val="20"/>
                <w:szCs w:val="20"/>
              </w:rPr>
            </w:pPr>
          </w:p>
        </w:tc>
        <w:tc>
          <w:tcPr>
            <w:tcW w:w="709" w:type="dxa"/>
            <w:tcBorders>
              <w:top w:val="single" w:sz="4" w:space="0" w:color="auto"/>
            </w:tcBorders>
          </w:tcPr>
          <w:p w14:paraId="5306C284" w14:textId="77777777" w:rsidR="004E4FA4" w:rsidRPr="00B76C9D" w:rsidRDefault="004E4FA4" w:rsidP="001F24AB">
            <w:pPr>
              <w:ind w:firstLine="0"/>
              <w:jc w:val="center"/>
              <w:rPr>
                <w:sz w:val="20"/>
                <w:szCs w:val="20"/>
              </w:rPr>
            </w:pPr>
          </w:p>
        </w:tc>
      </w:tr>
      <w:tr w:rsidR="004E4FA4" w:rsidRPr="00576DB6" w14:paraId="4FCEE894" w14:textId="77777777" w:rsidTr="001F24AB">
        <w:tc>
          <w:tcPr>
            <w:tcW w:w="3686" w:type="dxa"/>
          </w:tcPr>
          <w:p w14:paraId="3C53EB50" w14:textId="77777777" w:rsidR="004E4FA4" w:rsidRPr="00B76C9D" w:rsidRDefault="004E4FA4" w:rsidP="00AF5286">
            <w:pPr>
              <w:ind w:firstLine="0"/>
              <w:jc w:val="left"/>
              <w:rPr>
                <w:sz w:val="20"/>
                <w:szCs w:val="20"/>
              </w:rPr>
            </w:pPr>
            <w:r w:rsidRPr="00B76C9D">
              <w:rPr>
                <w:sz w:val="20"/>
                <w:szCs w:val="20"/>
              </w:rPr>
              <w:t xml:space="preserve">   NFC on MBI via self-control</w:t>
            </w:r>
          </w:p>
        </w:tc>
        <w:tc>
          <w:tcPr>
            <w:tcW w:w="709" w:type="dxa"/>
          </w:tcPr>
          <w:p w14:paraId="7A772244" w14:textId="77777777" w:rsidR="004E4FA4" w:rsidRPr="00B76C9D" w:rsidRDefault="004E4FA4" w:rsidP="001F24AB">
            <w:pPr>
              <w:ind w:firstLine="0"/>
              <w:jc w:val="center"/>
              <w:rPr>
                <w:sz w:val="20"/>
                <w:szCs w:val="20"/>
              </w:rPr>
            </w:pPr>
            <w:r w:rsidRPr="00B76C9D">
              <w:rPr>
                <w:sz w:val="20"/>
                <w:szCs w:val="20"/>
              </w:rPr>
              <w:t>-.018</w:t>
            </w:r>
          </w:p>
        </w:tc>
        <w:tc>
          <w:tcPr>
            <w:tcW w:w="567" w:type="dxa"/>
          </w:tcPr>
          <w:p w14:paraId="476A9279" w14:textId="77777777" w:rsidR="004E4FA4" w:rsidRPr="00B76C9D" w:rsidRDefault="004E4FA4" w:rsidP="001F24AB">
            <w:pPr>
              <w:ind w:firstLine="0"/>
              <w:jc w:val="center"/>
              <w:rPr>
                <w:sz w:val="20"/>
                <w:szCs w:val="20"/>
              </w:rPr>
            </w:pPr>
            <w:r w:rsidRPr="00B76C9D">
              <w:rPr>
                <w:sz w:val="20"/>
                <w:szCs w:val="20"/>
              </w:rPr>
              <w:t>.022</w:t>
            </w:r>
          </w:p>
        </w:tc>
        <w:tc>
          <w:tcPr>
            <w:tcW w:w="850" w:type="dxa"/>
          </w:tcPr>
          <w:p w14:paraId="5E820AE4" w14:textId="77777777" w:rsidR="004E4FA4" w:rsidRPr="00B76C9D" w:rsidRDefault="004E4FA4" w:rsidP="001F24AB">
            <w:pPr>
              <w:ind w:firstLine="0"/>
              <w:jc w:val="center"/>
              <w:rPr>
                <w:sz w:val="20"/>
                <w:szCs w:val="20"/>
              </w:rPr>
            </w:pPr>
            <w:r w:rsidRPr="00B76C9D">
              <w:rPr>
                <w:sz w:val="20"/>
                <w:szCs w:val="20"/>
              </w:rPr>
              <w:t>-0.824</w:t>
            </w:r>
          </w:p>
        </w:tc>
        <w:tc>
          <w:tcPr>
            <w:tcW w:w="851" w:type="dxa"/>
          </w:tcPr>
          <w:p w14:paraId="3DE8ABFD" w14:textId="77777777" w:rsidR="004E4FA4" w:rsidRPr="00B76C9D" w:rsidRDefault="004E4FA4" w:rsidP="001F24AB">
            <w:pPr>
              <w:ind w:firstLine="0"/>
              <w:jc w:val="center"/>
              <w:rPr>
                <w:sz w:val="20"/>
                <w:szCs w:val="20"/>
              </w:rPr>
            </w:pPr>
            <w:r w:rsidRPr="00B76C9D">
              <w:rPr>
                <w:sz w:val="20"/>
                <w:szCs w:val="20"/>
              </w:rPr>
              <w:t>.410</w:t>
            </w:r>
          </w:p>
        </w:tc>
        <w:tc>
          <w:tcPr>
            <w:tcW w:w="992" w:type="dxa"/>
          </w:tcPr>
          <w:p w14:paraId="221AD69D" w14:textId="77777777" w:rsidR="004E4FA4" w:rsidRPr="00B76C9D" w:rsidRDefault="004E4FA4" w:rsidP="001F24AB">
            <w:pPr>
              <w:ind w:firstLine="0"/>
              <w:jc w:val="center"/>
              <w:rPr>
                <w:sz w:val="20"/>
                <w:szCs w:val="20"/>
              </w:rPr>
            </w:pPr>
            <w:r w:rsidRPr="00B76C9D">
              <w:rPr>
                <w:sz w:val="20"/>
                <w:szCs w:val="20"/>
              </w:rPr>
              <w:t>-.06</w:t>
            </w:r>
            <w:r>
              <w:rPr>
                <w:sz w:val="20"/>
                <w:szCs w:val="20"/>
              </w:rPr>
              <w:t>0</w:t>
            </w:r>
          </w:p>
        </w:tc>
        <w:tc>
          <w:tcPr>
            <w:tcW w:w="992" w:type="dxa"/>
          </w:tcPr>
          <w:p w14:paraId="7AA8065F" w14:textId="77777777" w:rsidR="004E4FA4" w:rsidRPr="00B76C9D" w:rsidRDefault="004E4FA4" w:rsidP="001F24AB">
            <w:pPr>
              <w:ind w:firstLine="0"/>
              <w:jc w:val="center"/>
              <w:rPr>
                <w:sz w:val="20"/>
                <w:szCs w:val="20"/>
              </w:rPr>
            </w:pPr>
            <w:r w:rsidRPr="00B76C9D">
              <w:rPr>
                <w:sz w:val="20"/>
                <w:szCs w:val="20"/>
              </w:rPr>
              <w:t>.026</w:t>
            </w:r>
          </w:p>
        </w:tc>
        <w:tc>
          <w:tcPr>
            <w:tcW w:w="709" w:type="dxa"/>
          </w:tcPr>
          <w:p w14:paraId="1B095357" w14:textId="77777777" w:rsidR="004E4FA4" w:rsidRPr="00B76C9D" w:rsidRDefault="004E4FA4" w:rsidP="001F24AB">
            <w:pPr>
              <w:ind w:firstLine="0"/>
              <w:jc w:val="center"/>
              <w:rPr>
                <w:sz w:val="20"/>
                <w:szCs w:val="20"/>
              </w:rPr>
            </w:pPr>
            <w:r w:rsidRPr="00B76C9D">
              <w:rPr>
                <w:sz w:val="20"/>
                <w:szCs w:val="20"/>
              </w:rPr>
              <w:t>-.021</w:t>
            </w:r>
          </w:p>
        </w:tc>
      </w:tr>
      <w:tr w:rsidR="004E4FA4" w:rsidRPr="00576DB6" w14:paraId="722D8FC0" w14:textId="77777777" w:rsidTr="001F24AB">
        <w:tc>
          <w:tcPr>
            <w:tcW w:w="3686" w:type="dxa"/>
          </w:tcPr>
          <w:p w14:paraId="4FBD438A" w14:textId="77777777" w:rsidR="004E4FA4" w:rsidRPr="00B76C9D" w:rsidRDefault="004E4FA4" w:rsidP="00AF5286">
            <w:pPr>
              <w:ind w:firstLine="0"/>
              <w:jc w:val="left"/>
              <w:rPr>
                <w:sz w:val="20"/>
                <w:szCs w:val="20"/>
              </w:rPr>
            </w:pPr>
            <w:r w:rsidRPr="00B76C9D">
              <w:rPr>
                <w:sz w:val="20"/>
                <w:szCs w:val="20"/>
              </w:rPr>
              <w:t xml:space="preserve">   NFC on MBI via reappraisal</w:t>
            </w:r>
          </w:p>
        </w:tc>
        <w:tc>
          <w:tcPr>
            <w:tcW w:w="709" w:type="dxa"/>
          </w:tcPr>
          <w:p w14:paraId="2AD4F3CE" w14:textId="77777777" w:rsidR="004E4FA4" w:rsidRPr="00B76C9D" w:rsidRDefault="004E4FA4" w:rsidP="001F24AB">
            <w:pPr>
              <w:ind w:firstLine="0"/>
              <w:jc w:val="center"/>
              <w:rPr>
                <w:sz w:val="20"/>
                <w:szCs w:val="20"/>
              </w:rPr>
            </w:pPr>
            <w:r w:rsidRPr="00B76C9D">
              <w:rPr>
                <w:sz w:val="20"/>
                <w:szCs w:val="20"/>
              </w:rPr>
              <w:t>-.007</w:t>
            </w:r>
          </w:p>
        </w:tc>
        <w:tc>
          <w:tcPr>
            <w:tcW w:w="567" w:type="dxa"/>
          </w:tcPr>
          <w:p w14:paraId="4699E42D" w14:textId="77777777" w:rsidR="004E4FA4" w:rsidRPr="00B76C9D" w:rsidRDefault="004E4FA4" w:rsidP="001F24AB">
            <w:pPr>
              <w:ind w:firstLine="0"/>
              <w:jc w:val="center"/>
              <w:rPr>
                <w:sz w:val="20"/>
                <w:szCs w:val="20"/>
              </w:rPr>
            </w:pPr>
            <w:r w:rsidRPr="00B76C9D">
              <w:rPr>
                <w:sz w:val="20"/>
                <w:szCs w:val="20"/>
              </w:rPr>
              <w:t>.004</w:t>
            </w:r>
          </w:p>
        </w:tc>
        <w:tc>
          <w:tcPr>
            <w:tcW w:w="850" w:type="dxa"/>
          </w:tcPr>
          <w:p w14:paraId="18D370FC" w14:textId="77777777" w:rsidR="004E4FA4" w:rsidRPr="00B76C9D" w:rsidRDefault="004E4FA4" w:rsidP="001F24AB">
            <w:pPr>
              <w:ind w:firstLine="0"/>
              <w:jc w:val="center"/>
              <w:rPr>
                <w:sz w:val="20"/>
                <w:szCs w:val="20"/>
              </w:rPr>
            </w:pPr>
            <w:r w:rsidRPr="00B76C9D">
              <w:rPr>
                <w:sz w:val="20"/>
                <w:szCs w:val="20"/>
              </w:rPr>
              <w:t>-1.574</w:t>
            </w:r>
          </w:p>
        </w:tc>
        <w:tc>
          <w:tcPr>
            <w:tcW w:w="851" w:type="dxa"/>
          </w:tcPr>
          <w:p w14:paraId="02A236D6" w14:textId="77777777" w:rsidR="004E4FA4" w:rsidRPr="00B76C9D" w:rsidRDefault="004E4FA4" w:rsidP="001F24AB">
            <w:pPr>
              <w:ind w:firstLine="0"/>
              <w:jc w:val="center"/>
              <w:rPr>
                <w:sz w:val="20"/>
                <w:szCs w:val="20"/>
              </w:rPr>
            </w:pPr>
            <w:r w:rsidRPr="00B76C9D">
              <w:rPr>
                <w:sz w:val="20"/>
                <w:szCs w:val="20"/>
              </w:rPr>
              <w:t>.115</w:t>
            </w:r>
          </w:p>
        </w:tc>
        <w:tc>
          <w:tcPr>
            <w:tcW w:w="992" w:type="dxa"/>
          </w:tcPr>
          <w:p w14:paraId="241E6791" w14:textId="77777777" w:rsidR="004E4FA4" w:rsidRPr="00B76C9D" w:rsidRDefault="004E4FA4" w:rsidP="001F24AB">
            <w:pPr>
              <w:ind w:firstLine="0"/>
              <w:jc w:val="center"/>
              <w:rPr>
                <w:sz w:val="20"/>
                <w:szCs w:val="20"/>
              </w:rPr>
            </w:pPr>
            <w:r w:rsidRPr="00B76C9D">
              <w:rPr>
                <w:sz w:val="20"/>
                <w:szCs w:val="20"/>
              </w:rPr>
              <w:t>-.016</w:t>
            </w:r>
          </w:p>
        </w:tc>
        <w:tc>
          <w:tcPr>
            <w:tcW w:w="992" w:type="dxa"/>
          </w:tcPr>
          <w:p w14:paraId="3D77E584" w14:textId="77777777" w:rsidR="004E4FA4" w:rsidRPr="00B76C9D" w:rsidRDefault="004E4FA4" w:rsidP="001F24AB">
            <w:pPr>
              <w:ind w:firstLine="0"/>
              <w:jc w:val="center"/>
              <w:rPr>
                <w:sz w:val="20"/>
                <w:szCs w:val="20"/>
              </w:rPr>
            </w:pPr>
            <w:r w:rsidRPr="00B76C9D">
              <w:rPr>
                <w:sz w:val="20"/>
                <w:szCs w:val="20"/>
              </w:rPr>
              <w:t>.000</w:t>
            </w:r>
          </w:p>
        </w:tc>
        <w:tc>
          <w:tcPr>
            <w:tcW w:w="709" w:type="dxa"/>
          </w:tcPr>
          <w:p w14:paraId="3BACE081" w14:textId="77777777" w:rsidR="004E4FA4" w:rsidRPr="00B76C9D" w:rsidRDefault="004E4FA4" w:rsidP="001F24AB">
            <w:pPr>
              <w:ind w:firstLine="0"/>
              <w:jc w:val="center"/>
              <w:rPr>
                <w:sz w:val="20"/>
                <w:szCs w:val="20"/>
              </w:rPr>
            </w:pPr>
            <w:r w:rsidRPr="00B76C9D">
              <w:rPr>
                <w:sz w:val="20"/>
                <w:szCs w:val="20"/>
              </w:rPr>
              <w:t>-.008</w:t>
            </w:r>
          </w:p>
        </w:tc>
      </w:tr>
      <w:tr w:rsidR="004E4FA4" w:rsidRPr="00576DB6" w14:paraId="2DD91139" w14:textId="77777777" w:rsidTr="001F24AB">
        <w:tc>
          <w:tcPr>
            <w:tcW w:w="3686" w:type="dxa"/>
          </w:tcPr>
          <w:p w14:paraId="58F09F40" w14:textId="77777777" w:rsidR="004E4FA4" w:rsidRPr="00B76C9D" w:rsidRDefault="004E4FA4" w:rsidP="00AF5286">
            <w:pPr>
              <w:ind w:firstLine="0"/>
              <w:jc w:val="left"/>
              <w:rPr>
                <w:sz w:val="20"/>
                <w:szCs w:val="20"/>
              </w:rPr>
            </w:pPr>
            <w:r w:rsidRPr="00B76C9D">
              <w:rPr>
                <w:sz w:val="20"/>
                <w:szCs w:val="20"/>
              </w:rPr>
              <w:t xml:space="preserve">   NFC on MBI via suppression</w:t>
            </w:r>
          </w:p>
        </w:tc>
        <w:tc>
          <w:tcPr>
            <w:tcW w:w="709" w:type="dxa"/>
          </w:tcPr>
          <w:p w14:paraId="221A46AC" w14:textId="77777777" w:rsidR="004E4FA4" w:rsidRPr="00B76C9D" w:rsidRDefault="004E4FA4" w:rsidP="001F24AB">
            <w:pPr>
              <w:ind w:firstLine="0"/>
              <w:jc w:val="center"/>
              <w:rPr>
                <w:sz w:val="20"/>
                <w:szCs w:val="20"/>
              </w:rPr>
            </w:pPr>
            <w:r w:rsidRPr="00B76C9D">
              <w:rPr>
                <w:sz w:val="20"/>
                <w:szCs w:val="20"/>
              </w:rPr>
              <w:t>-.004</w:t>
            </w:r>
          </w:p>
        </w:tc>
        <w:tc>
          <w:tcPr>
            <w:tcW w:w="567" w:type="dxa"/>
          </w:tcPr>
          <w:p w14:paraId="651607F4" w14:textId="77777777" w:rsidR="004E4FA4" w:rsidRPr="00B76C9D" w:rsidRDefault="004E4FA4" w:rsidP="001F24AB">
            <w:pPr>
              <w:ind w:firstLine="0"/>
              <w:jc w:val="center"/>
              <w:rPr>
                <w:sz w:val="20"/>
                <w:szCs w:val="20"/>
              </w:rPr>
            </w:pPr>
            <w:r w:rsidRPr="00B76C9D">
              <w:rPr>
                <w:sz w:val="20"/>
                <w:szCs w:val="20"/>
              </w:rPr>
              <w:t>.005</w:t>
            </w:r>
          </w:p>
        </w:tc>
        <w:tc>
          <w:tcPr>
            <w:tcW w:w="850" w:type="dxa"/>
          </w:tcPr>
          <w:p w14:paraId="193C02D2" w14:textId="77777777" w:rsidR="004E4FA4" w:rsidRPr="00B76C9D" w:rsidRDefault="004E4FA4" w:rsidP="001F24AB">
            <w:pPr>
              <w:ind w:firstLine="0"/>
              <w:jc w:val="center"/>
              <w:rPr>
                <w:sz w:val="20"/>
                <w:szCs w:val="20"/>
              </w:rPr>
            </w:pPr>
            <w:r w:rsidRPr="00B76C9D">
              <w:rPr>
                <w:sz w:val="20"/>
                <w:szCs w:val="20"/>
              </w:rPr>
              <w:t>-.78</w:t>
            </w:r>
            <w:r>
              <w:rPr>
                <w:sz w:val="20"/>
                <w:szCs w:val="20"/>
              </w:rPr>
              <w:t>0</w:t>
            </w:r>
          </w:p>
        </w:tc>
        <w:tc>
          <w:tcPr>
            <w:tcW w:w="851" w:type="dxa"/>
          </w:tcPr>
          <w:p w14:paraId="2E44EA56" w14:textId="77777777" w:rsidR="004E4FA4" w:rsidRPr="00B76C9D" w:rsidRDefault="004E4FA4" w:rsidP="001F24AB">
            <w:pPr>
              <w:ind w:firstLine="0"/>
              <w:jc w:val="center"/>
              <w:rPr>
                <w:sz w:val="20"/>
                <w:szCs w:val="20"/>
              </w:rPr>
            </w:pPr>
            <w:r w:rsidRPr="00B76C9D">
              <w:rPr>
                <w:sz w:val="20"/>
                <w:szCs w:val="20"/>
              </w:rPr>
              <w:t>.435</w:t>
            </w:r>
          </w:p>
        </w:tc>
        <w:tc>
          <w:tcPr>
            <w:tcW w:w="992" w:type="dxa"/>
          </w:tcPr>
          <w:p w14:paraId="24DEB9FD" w14:textId="77777777" w:rsidR="004E4FA4" w:rsidRPr="00B76C9D" w:rsidRDefault="004E4FA4" w:rsidP="001F24AB">
            <w:pPr>
              <w:ind w:firstLine="0"/>
              <w:jc w:val="center"/>
              <w:rPr>
                <w:sz w:val="20"/>
                <w:szCs w:val="20"/>
              </w:rPr>
            </w:pPr>
            <w:r w:rsidRPr="00B76C9D">
              <w:rPr>
                <w:sz w:val="20"/>
                <w:szCs w:val="20"/>
              </w:rPr>
              <w:t>-.015</w:t>
            </w:r>
          </w:p>
        </w:tc>
        <w:tc>
          <w:tcPr>
            <w:tcW w:w="992" w:type="dxa"/>
          </w:tcPr>
          <w:p w14:paraId="0F91E319" w14:textId="77777777" w:rsidR="004E4FA4" w:rsidRPr="00B76C9D" w:rsidRDefault="004E4FA4" w:rsidP="001F24AB">
            <w:pPr>
              <w:ind w:firstLine="0"/>
              <w:jc w:val="center"/>
              <w:rPr>
                <w:sz w:val="20"/>
                <w:szCs w:val="20"/>
              </w:rPr>
            </w:pPr>
            <w:r w:rsidRPr="00B76C9D">
              <w:rPr>
                <w:sz w:val="20"/>
                <w:szCs w:val="20"/>
              </w:rPr>
              <w:t>.005</w:t>
            </w:r>
          </w:p>
        </w:tc>
        <w:tc>
          <w:tcPr>
            <w:tcW w:w="709" w:type="dxa"/>
          </w:tcPr>
          <w:p w14:paraId="6AC1F4CB" w14:textId="77777777" w:rsidR="004E4FA4" w:rsidRPr="00B76C9D" w:rsidRDefault="004E4FA4" w:rsidP="001F24AB">
            <w:pPr>
              <w:ind w:firstLine="0"/>
              <w:jc w:val="center"/>
              <w:rPr>
                <w:sz w:val="20"/>
                <w:szCs w:val="20"/>
              </w:rPr>
            </w:pPr>
            <w:r w:rsidRPr="00B76C9D">
              <w:rPr>
                <w:sz w:val="20"/>
                <w:szCs w:val="20"/>
              </w:rPr>
              <w:t>-.005</w:t>
            </w:r>
          </w:p>
        </w:tc>
      </w:tr>
      <w:tr w:rsidR="004E4FA4" w:rsidRPr="00576DB6" w14:paraId="0B067AB9" w14:textId="77777777" w:rsidTr="001F24AB">
        <w:trPr>
          <w:trHeight w:val="81"/>
        </w:trPr>
        <w:tc>
          <w:tcPr>
            <w:tcW w:w="3686" w:type="dxa"/>
          </w:tcPr>
          <w:p w14:paraId="7B768CBF" w14:textId="77777777" w:rsidR="004E4FA4" w:rsidRPr="00B76C9D" w:rsidRDefault="004E4FA4" w:rsidP="00AF5286">
            <w:pPr>
              <w:ind w:firstLine="0"/>
              <w:jc w:val="left"/>
              <w:rPr>
                <w:sz w:val="20"/>
                <w:szCs w:val="20"/>
              </w:rPr>
            </w:pPr>
            <w:r w:rsidRPr="00B76C9D">
              <w:rPr>
                <w:sz w:val="20"/>
                <w:szCs w:val="20"/>
              </w:rPr>
              <w:t xml:space="preserve">   NFC on MBI via adaptive coping</w:t>
            </w:r>
          </w:p>
        </w:tc>
        <w:tc>
          <w:tcPr>
            <w:tcW w:w="709" w:type="dxa"/>
          </w:tcPr>
          <w:p w14:paraId="0E0281D0" w14:textId="77777777" w:rsidR="004E4FA4" w:rsidRPr="00B76C9D" w:rsidRDefault="004E4FA4" w:rsidP="001F24AB">
            <w:pPr>
              <w:ind w:firstLine="0"/>
              <w:jc w:val="center"/>
              <w:rPr>
                <w:sz w:val="20"/>
                <w:szCs w:val="20"/>
              </w:rPr>
            </w:pPr>
            <w:r w:rsidRPr="00B76C9D">
              <w:rPr>
                <w:sz w:val="20"/>
                <w:szCs w:val="20"/>
              </w:rPr>
              <w:t>-.06</w:t>
            </w:r>
            <w:r>
              <w:rPr>
                <w:sz w:val="20"/>
                <w:szCs w:val="20"/>
              </w:rPr>
              <w:t>0</w:t>
            </w:r>
          </w:p>
        </w:tc>
        <w:tc>
          <w:tcPr>
            <w:tcW w:w="567" w:type="dxa"/>
          </w:tcPr>
          <w:p w14:paraId="113AB6F2" w14:textId="77777777" w:rsidR="004E4FA4" w:rsidRPr="00B76C9D" w:rsidRDefault="004E4FA4" w:rsidP="001F24AB">
            <w:pPr>
              <w:ind w:firstLine="0"/>
              <w:jc w:val="center"/>
              <w:rPr>
                <w:sz w:val="20"/>
                <w:szCs w:val="20"/>
              </w:rPr>
            </w:pPr>
            <w:r w:rsidRPr="00B76C9D">
              <w:rPr>
                <w:sz w:val="20"/>
                <w:szCs w:val="20"/>
              </w:rPr>
              <w:t>.013</w:t>
            </w:r>
          </w:p>
        </w:tc>
        <w:tc>
          <w:tcPr>
            <w:tcW w:w="850" w:type="dxa"/>
          </w:tcPr>
          <w:p w14:paraId="1489261A" w14:textId="77777777" w:rsidR="004E4FA4" w:rsidRPr="00B76C9D" w:rsidRDefault="004E4FA4" w:rsidP="001F24AB">
            <w:pPr>
              <w:ind w:firstLine="0"/>
              <w:jc w:val="center"/>
              <w:rPr>
                <w:sz w:val="20"/>
                <w:szCs w:val="20"/>
              </w:rPr>
            </w:pPr>
            <w:r w:rsidRPr="00B76C9D">
              <w:rPr>
                <w:sz w:val="20"/>
                <w:szCs w:val="20"/>
              </w:rPr>
              <w:t>-4.556</w:t>
            </w:r>
          </w:p>
        </w:tc>
        <w:tc>
          <w:tcPr>
            <w:tcW w:w="851" w:type="dxa"/>
          </w:tcPr>
          <w:p w14:paraId="6C877228" w14:textId="77777777" w:rsidR="004E4FA4" w:rsidRPr="00B76C9D" w:rsidRDefault="004E4FA4" w:rsidP="001F24AB">
            <w:pPr>
              <w:ind w:firstLine="0"/>
              <w:jc w:val="center"/>
              <w:rPr>
                <w:sz w:val="20"/>
                <w:szCs w:val="20"/>
              </w:rPr>
            </w:pPr>
            <w:r w:rsidRPr="00B76C9D">
              <w:rPr>
                <w:sz w:val="20"/>
                <w:szCs w:val="20"/>
              </w:rPr>
              <w:t>.000</w:t>
            </w:r>
          </w:p>
        </w:tc>
        <w:tc>
          <w:tcPr>
            <w:tcW w:w="992" w:type="dxa"/>
          </w:tcPr>
          <w:p w14:paraId="23336A02" w14:textId="77777777" w:rsidR="004E4FA4" w:rsidRPr="00B76C9D" w:rsidRDefault="004E4FA4" w:rsidP="001F24AB">
            <w:pPr>
              <w:ind w:firstLine="0"/>
              <w:jc w:val="center"/>
              <w:rPr>
                <w:sz w:val="20"/>
                <w:szCs w:val="20"/>
              </w:rPr>
            </w:pPr>
            <w:r w:rsidRPr="00B76C9D">
              <w:rPr>
                <w:sz w:val="20"/>
                <w:szCs w:val="20"/>
              </w:rPr>
              <w:t>-.087</w:t>
            </w:r>
          </w:p>
        </w:tc>
        <w:tc>
          <w:tcPr>
            <w:tcW w:w="992" w:type="dxa"/>
          </w:tcPr>
          <w:p w14:paraId="0676A3C6" w14:textId="77777777" w:rsidR="004E4FA4" w:rsidRPr="00B76C9D" w:rsidRDefault="004E4FA4" w:rsidP="001F24AB">
            <w:pPr>
              <w:ind w:firstLine="0"/>
              <w:jc w:val="center"/>
              <w:rPr>
                <w:sz w:val="20"/>
                <w:szCs w:val="20"/>
              </w:rPr>
            </w:pPr>
            <w:r w:rsidRPr="00B76C9D">
              <w:rPr>
                <w:sz w:val="20"/>
                <w:szCs w:val="20"/>
              </w:rPr>
              <w:t>-.035</w:t>
            </w:r>
          </w:p>
        </w:tc>
        <w:tc>
          <w:tcPr>
            <w:tcW w:w="709" w:type="dxa"/>
          </w:tcPr>
          <w:p w14:paraId="10759CA1" w14:textId="77777777" w:rsidR="004E4FA4" w:rsidRPr="00B76C9D" w:rsidRDefault="004E4FA4" w:rsidP="001F24AB">
            <w:pPr>
              <w:ind w:firstLine="0"/>
              <w:jc w:val="center"/>
              <w:rPr>
                <w:sz w:val="20"/>
                <w:szCs w:val="20"/>
              </w:rPr>
            </w:pPr>
            <w:r w:rsidRPr="00B76C9D">
              <w:rPr>
                <w:sz w:val="20"/>
                <w:szCs w:val="20"/>
              </w:rPr>
              <w:t>-.07</w:t>
            </w:r>
            <w:r>
              <w:rPr>
                <w:sz w:val="20"/>
                <w:szCs w:val="20"/>
              </w:rPr>
              <w:t>0</w:t>
            </w:r>
          </w:p>
        </w:tc>
      </w:tr>
      <w:tr w:rsidR="004E4FA4" w:rsidRPr="00576DB6" w14:paraId="26D514D1" w14:textId="77777777" w:rsidTr="001F24AB">
        <w:tc>
          <w:tcPr>
            <w:tcW w:w="3686" w:type="dxa"/>
            <w:tcBorders>
              <w:bottom w:val="single" w:sz="4" w:space="0" w:color="auto"/>
            </w:tcBorders>
          </w:tcPr>
          <w:p w14:paraId="129EC175" w14:textId="77777777" w:rsidR="004E4FA4" w:rsidRPr="00B76C9D" w:rsidRDefault="004E4FA4" w:rsidP="00AF5286">
            <w:pPr>
              <w:ind w:firstLine="0"/>
              <w:jc w:val="left"/>
              <w:rPr>
                <w:sz w:val="20"/>
                <w:szCs w:val="20"/>
              </w:rPr>
            </w:pPr>
            <w:r w:rsidRPr="00B76C9D">
              <w:rPr>
                <w:sz w:val="20"/>
                <w:szCs w:val="20"/>
              </w:rPr>
              <w:t xml:space="preserve">   NFC on MBI via maladaptive coping</w:t>
            </w:r>
          </w:p>
        </w:tc>
        <w:tc>
          <w:tcPr>
            <w:tcW w:w="709" w:type="dxa"/>
            <w:tcBorders>
              <w:bottom w:val="single" w:sz="4" w:space="0" w:color="auto"/>
            </w:tcBorders>
          </w:tcPr>
          <w:p w14:paraId="6F706C75" w14:textId="77777777" w:rsidR="004E4FA4" w:rsidRPr="00B76C9D" w:rsidRDefault="004E4FA4" w:rsidP="001F24AB">
            <w:pPr>
              <w:ind w:firstLine="0"/>
              <w:jc w:val="center"/>
              <w:rPr>
                <w:sz w:val="20"/>
                <w:szCs w:val="20"/>
              </w:rPr>
            </w:pPr>
            <w:r w:rsidRPr="00B76C9D">
              <w:rPr>
                <w:sz w:val="20"/>
                <w:szCs w:val="20"/>
              </w:rPr>
              <w:t>-.035</w:t>
            </w:r>
          </w:p>
        </w:tc>
        <w:tc>
          <w:tcPr>
            <w:tcW w:w="567" w:type="dxa"/>
            <w:tcBorders>
              <w:bottom w:val="single" w:sz="4" w:space="0" w:color="auto"/>
            </w:tcBorders>
          </w:tcPr>
          <w:p w14:paraId="46FDC53B" w14:textId="77777777" w:rsidR="004E4FA4" w:rsidRPr="00B76C9D" w:rsidRDefault="004E4FA4" w:rsidP="001F24AB">
            <w:pPr>
              <w:ind w:firstLine="0"/>
              <w:jc w:val="center"/>
              <w:rPr>
                <w:sz w:val="20"/>
                <w:szCs w:val="20"/>
              </w:rPr>
            </w:pPr>
            <w:r w:rsidRPr="00B76C9D">
              <w:rPr>
                <w:sz w:val="20"/>
                <w:szCs w:val="20"/>
              </w:rPr>
              <w:t>.011</w:t>
            </w:r>
          </w:p>
        </w:tc>
        <w:tc>
          <w:tcPr>
            <w:tcW w:w="850" w:type="dxa"/>
            <w:tcBorders>
              <w:bottom w:val="single" w:sz="4" w:space="0" w:color="auto"/>
            </w:tcBorders>
          </w:tcPr>
          <w:p w14:paraId="108444AC" w14:textId="77777777" w:rsidR="004E4FA4" w:rsidRPr="00B76C9D" w:rsidRDefault="004E4FA4" w:rsidP="001F24AB">
            <w:pPr>
              <w:ind w:firstLine="0"/>
              <w:jc w:val="center"/>
              <w:rPr>
                <w:sz w:val="20"/>
                <w:szCs w:val="20"/>
              </w:rPr>
            </w:pPr>
            <w:r w:rsidRPr="00B76C9D">
              <w:rPr>
                <w:sz w:val="20"/>
                <w:szCs w:val="20"/>
              </w:rPr>
              <w:t>-3.176</w:t>
            </w:r>
          </w:p>
        </w:tc>
        <w:tc>
          <w:tcPr>
            <w:tcW w:w="851" w:type="dxa"/>
            <w:tcBorders>
              <w:bottom w:val="single" w:sz="4" w:space="0" w:color="auto"/>
            </w:tcBorders>
          </w:tcPr>
          <w:p w14:paraId="3D4B44F7" w14:textId="77777777" w:rsidR="004E4FA4" w:rsidRPr="00B76C9D" w:rsidRDefault="004E4FA4" w:rsidP="001F24AB">
            <w:pPr>
              <w:ind w:firstLine="0"/>
              <w:jc w:val="center"/>
              <w:rPr>
                <w:sz w:val="20"/>
                <w:szCs w:val="20"/>
              </w:rPr>
            </w:pPr>
            <w:r w:rsidRPr="00B76C9D">
              <w:rPr>
                <w:sz w:val="20"/>
                <w:szCs w:val="20"/>
              </w:rPr>
              <w:t>.001</w:t>
            </w:r>
          </w:p>
        </w:tc>
        <w:tc>
          <w:tcPr>
            <w:tcW w:w="992" w:type="dxa"/>
            <w:tcBorders>
              <w:bottom w:val="single" w:sz="4" w:space="0" w:color="auto"/>
            </w:tcBorders>
          </w:tcPr>
          <w:p w14:paraId="0BA18057" w14:textId="77777777" w:rsidR="004E4FA4" w:rsidRPr="00B76C9D" w:rsidRDefault="004E4FA4" w:rsidP="001F24AB">
            <w:pPr>
              <w:ind w:firstLine="0"/>
              <w:jc w:val="center"/>
              <w:rPr>
                <w:sz w:val="20"/>
                <w:szCs w:val="20"/>
              </w:rPr>
            </w:pPr>
            <w:r w:rsidRPr="00B76C9D">
              <w:rPr>
                <w:sz w:val="20"/>
                <w:szCs w:val="20"/>
              </w:rPr>
              <w:t>-.058</w:t>
            </w:r>
          </w:p>
        </w:tc>
        <w:tc>
          <w:tcPr>
            <w:tcW w:w="992" w:type="dxa"/>
            <w:tcBorders>
              <w:bottom w:val="single" w:sz="4" w:space="0" w:color="auto"/>
            </w:tcBorders>
          </w:tcPr>
          <w:p w14:paraId="4DC53D75" w14:textId="77777777" w:rsidR="004E4FA4" w:rsidRPr="00B76C9D" w:rsidRDefault="004E4FA4" w:rsidP="001F24AB">
            <w:pPr>
              <w:ind w:firstLine="0"/>
              <w:jc w:val="center"/>
              <w:rPr>
                <w:sz w:val="20"/>
                <w:szCs w:val="20"/>
              </w:rPr>
            </w:pPr>
            <w:r w:rsidRPr="00B76C9D">
              <w:rPr>
                <w:sz w:val="20"/>
                <w:szCs w:val="20"/>
              </w:rPr>
              <w:t>-.015</w:t>
            </w:r>
          </w:p>
        </w:tc>
        <w:tc>
          <w:tcPr>
            <w:tcW w:w="709" w:type="dxa"/>
            <w:tcBorders>
              <w:bottom w:val="single" w:sz="4" w:space="0" w:color="auto"/>
            </w:tcBorders>
          </w:tcPr>
          <w:p w14:paraId="22D37FA8" w14:textId="77777777" w:rsidR="004E4FA4" w:rsidRPr="00B76C9D" w:rsidRDefault="004E4FA4" w:rsidP="001F24AB">
            <w:pPr>
              <w:ind w:firstLine="0"/>
              <w:jc w:val="center"/>
              <w:rPr>
                <w:sz w:val="20"/>
                <w:szCs w:val="20"/>
              </w:rPr>
            </w:pPr>
            <w:r w:rsidRPr="00B76C9D">
              <w:rPr>
                <w:sz w:val="20"/>
                <w:szCs w:val="20"/>
              </w:rPr>
              <w:t>-.041</w:t>
            </w:r>
          </w:p>
        </w:tc>
      </w:tr>
      <w:tr w:rsidR="004E4FA4" w:rsidRPr="00576DB6" w14:paraId="1D703FA5" w14:textId="77777777" w:rsidTr="001F24AB">
        <w:tc>
          <w:tcPr>
            <w:tcW w:w="3686" w:type="dxa"/>
            <w:tcBorders>
              <w:top w:val="single" w:sz="4" w:space="0" w:color="auto"/>
            </w:tcBorders>
          </w:tcPr>
          <w:p w14:paraId="578C6606" w14:textId="77777777" w:rsidR="004E4FA4" w:rsidRPr="00B76C9D" w:rsidRDefault="004E4FA4" w:rsidP="00AF5286">
            <w:pPr>
              <w:ind w:firstLine="0"/>
              <w:jc w:val="left"/>
              <w:rPr>
                <w:sz w:val="20"/>
                <w:szCs w:val="20"/>
              </w:rPr>
            </w:pPr>
            <w:r w:rsidRPr="00B76C9D">
              <w:rPr>
                <w:sz w:val="20"/>
                <w:szCs w:val="20"/>
              </w:rPr>
              <w:t>Total effect</w:t>
            </w:r>
          </w:p>
        </w:tc>
        <w:tc>
          <w:tcPr>
            <w:tcW w:w="709" w:type="dxa"/>
            <w:tcBorders>
              <w:top w:val="single" w:sz="4" w:space="0" w:color="auto"/>
            </w:tcBorders>
          </w:tcPr>
          <w:p w14:paraId="4032D4B0" w14:textId="77777777" w:rsidR="004E4FA4" w:rsidRPr="00B76C9D" w:rsidRDefault="004E4FA4" w:rsidP="001F24AB">
            <w:pPr>
              <w:ind w:firstLine="0"/>
              <w:jc w:val="center"/>
              <w:rPr>
                <w:sz w:val="20"/>
                <w:szCs w:val="20"/>
              </w:rPr>
            </w:pPr>
          </w:p>
        </w:tc>
        <w:tc>
          <w:tcPr>
            <w:tcW w:w="567" w:type="dxa"/>
            <w:tcBorders>
              <w:top w:val="single" w:sz="4" w:space="0" w:color="auto"/>
            </w:tcBorders>
          </w:tcPr>
          <w:p w14:paraId="79163BFA" w14:textId="77777777" w:rsidR="004E4FA4" w:rsidRPr="00B76C9D" w:rsidRDefault="004E4FA4" w:rsidP="001F24AB">
            <w:pPr>
              <w:ind w:firstLine="0"/>
              <w:jc w:val="center"/>
              <w:rPr>
                <w:sz w:val="20"/>
                <w:szCs w:val="20"/>
              </w:rPr>
            </w:pPr>
          </w:p>
        </w:tc>
        <w:tc>
          <w:tcPr>
            <w:tcW w:w="850" w:type="dxa"/>
            <w:tcBorders>
              <w:top w:val="single" w:sz="4" w:space="0" w:color="auto"/>
            </w:tcBorders>
          </w:tcPr>
          <w:p w14:paraId="6507D011" w14:textId="77777777" w:rsidR="004E4FA4" w:rsidRPr="00B76C9D" w:rsidRDefault="004E4FA4" w:rsidP="001F24AB">
            <w:pPr>
              <w:ind w:firstLine="0"/>
              <w:jc w:val="center"/>
              <w:rPr>
                <w:sz w:val="20"/>
                <w:szCs w:val="20"/>
              </w:rPr>
            </w:pPr>
          </w:p>
        </w:tc>
        <w:tc>
          <w:tcPr>
            <w:tcW w:w="851" w:type="dxa"/>
            <w:tcBorders>
              <w:top w:val="single" w:sz="4" w:space="0" w:color="auto"/>
            </w:tcBorders>
          </w:tcPr>
          <w:p w14:paraId="77C60BE4" w14:textId="77777777" w:rsidR="004E4FA4" w:rsidRPr="00B76C9D" w:rsidRDefault="004E4FA4" w:rsidP="001F24AB">
            <w:pPr>
              <w:ind w:firstLine="0"/>
              <w:jc w:val="center"/>
              <w:rPr>
                <w:sz w:val="20"/>
                <w:szCs w:val="20"/>
              </w:rPr>
            </w:pPr>
          </w:p>
        </w:tc>
        <w:tc>
          <w:tcPr>
            <w:tcW w:w="992" w:type="dxa"/>
            <w:tcBorders>
              <w:top w:val="single" w:sz="4" w:space="0" w:color="auto"/>
            </w:tcBorders>
          </w:tcPr>
          <w:p w14:paraId="03C3235E" w14:textId="77777777" w:rsidR="004E4FA4" w:rsidRPr="00B76C9D" w:rsidRDefault="004E4FA4" w:rsidP="001F24AB">
            <w:pPr>
              <w:ind w:firstLine="0"/>
              <w:jc w:val="center"/>
              <w:rPr>
                <w:sz w:val="20"/>
                <w:szCs w:val="20"/>
              </w:rPr>
            </w:pPr>
          </w:p>
        </w:tc>
        <w:tc>
          <w:tcPr>
            <w:tcW w:w="992" w:type="dxa"/>
            <w:tcBorders>
              <w:top w:val="single" w:sz="4" w:space="0" w:color="auto"/>
            </w:tcBorders>
          </w:tcPr>
          <w:p w14:paraId="7030723C" w14:textId="77777777" w:rsidR="004E4FA4" w:rsidRPr="00B76C9D" w:rsidRDefault="004E4FA4" w:rsidP="001F24AB">
            <w:pPr>
              <w:ind w:firstLine="0"/>
              <w:jc w:val="center"/>
              <w:rPr>
                <w:sz w:val="20"/>
                <w:szCs w:val="20"/>
              </w:rPr>
            </w:pPr>
          </w:p>
        </w:tc>
        <w:tc>
          <w:tcPr>
            <w:tcW w:w="709" w:type="dxa"/>
            <w:tcBorders>
              <w:top w:val="single" w:sz="4" w:space="0" w:color="auto"/>
            </w:tcBorders>
          </w:tcPr>
          <w:p w14:paraId="0D9B64A1" w14:textId="77777777" w:rsidR="004E4FA4" w:rsidRPr="00B76C9D" w:rsidRDefault="004E4FA4" w:rsidP="001F24AB">
            <w:pPr>
              <w:ind w:firstLine="0"/>
              <w:jc w:val="center"/>
              <w:rPr>
                <w:sz w:val="20"/>
                <w:szCs w:val="20"/>
              </w:rPr>
            </w:pPr>
          </w:p>
        </w:tc>
      </w:tr>
      <w:tr w:rsidR="004E4FA4" w:rsidRPr="00576DB6" w14:paraId="13DEA6AB" w14:textId="77777777" w:rsidTr="001F24AB">
        <w:tc>
          <w:tcPr>
            <w:tcW w:w="3686" w:type="dxa"/>
            <w:tcBorders>
              <w:bottom w:val="single" w:sz="4" w:space="0" w:color="auto"/>
            </w:tcBorders>
          </w:tcPr>
          <w:p w14:paraId="76465788" w14:textId="77777777" w:rsidR="004E4FA4" w:rsidRPr="00B76C9D" w:rsidRDefault="004E4FA4" w:rsidP="00AF5286">
            <w:pPr>
              <w:ind w:firstLine="0"/>
              <w:jc w:val="left"/>
              <w:rPr>
                <w:sz w:val="20"/>
                <w:szCs w:val="20"/>
              </w:rPr>
            </w:pPr>
            <w:r w:rsidRPr="00B76C9D">
              <w:rPr>
                <w:sz w:val="20"/>
                <w:szCs w:val="20"/>
              </w:rPr>
              <w:t xml:space="preserve">   Total effect</w:t>
            </w:r>
          </w:p>
        </w:tc>
        <w:tc>
          <w:tcPr>
            <w:tcW w:w="709" w:type="dxa"/>
            <w:tcBorders>
              <w:bottom w:val="single" w:sz="4" w:space="0" w:color="auto"/>
            </w:tcBorders>
          </w:tcPr>
          <w:p w14:paraId="0398FE43" w14:textId="77777777" w:rsidR="004E4FA4" w:rsidRPr="00B76C9D" w:rsidRDefault="004E4FA4" w:rsidP="001F24AB">
            <w:pPr>
              <w:ind w:firstLine="0"/>
              <w:jc w:val="center"/>
              <w:rPr>
                <w:sz w:val="20"/>
                <w:szCs w:val="20"/>
              </w:rPr>
            </w:pPr>
            <w:r w:rsidRPr="00B76C9D">
              <w:rPr>
                <w:sz w:val="20"/>
                <w:szCs w:val="20"/>
              </w:rPr>
              <w:t>-.207</w:t>
            </w:r>
          </w:p>
        </w:tc>
        <w:tc>
          <w:tcPr>
            <w:tcW w:w="567" w:type="dxa"/>
            <w:tcBorders>
              <w:bottom w:val="single" w:sz="4" w:space="0" w:color="auto"/>
            </w:tcBorders>
          </w:tcPr>
          <w:p w14:paraId="1F5EFB93" w14:textId="77777777" w:rsidR="004E4FA4" w:rsidRPr="00B76C9D" w:rsidRDefault="004E4FA4" w:rsidP="001F24AB">
            <w:pPr>
              <w:ind w:firstLine="0"/>
              <w:jc w:val="center"/>
              <w:rPr>
                <w:sz w:val="20"/>
                <w:szCs w:val="20"/>
              </w:rPr>
            </w:pPr>
            <w:r w:rsidRPr="00B76C9D">
              <w:rPr>
                <w:sz w:val="20"/>
                <w:szCs w:val="20"/>
              </w:rPr>
              <w:t>.031</w:t>
            </w:r>
          </w:p>
        </w:tc>
        <w:tc>
          <w:tcPr>
            <w:tcW w:w="850" w:type="dxa"/>
            <w:tcBorders>
              <w:bottom w:val="single" w:sz="4" w:space="0" w:color="auto"/>
            </w:tcBorders>
          </w:tcPr>
          <w:p w14:paraId="19E608D3" w14:textId="77777777" w:rsidR="004E4FA4" w:rsidRPr="00B76C9D" w:rsidRDefault="004E4FA4" w:rsidP="001F24AB">
            <w:pPr>
              <w:ind w:firstLine="0"/>
              <w:jc w:val="center"/>
              <w:rPr>
                <w:sz w:val="20"/>
                <w:szCs w:val="20"/>
              </w:rPr>
            </w:pPr>
            <w:r w:rsidRPr="00B76C9D">
              <w:rPr>
                <w:sz w:val="20"/>
                <w:szCs w:val="20"/>
              </w:rPr>
              <w:t>-6.672</w:t>
            </w:r>
          </w:p>
        </w:tc>
        <w:tc>
          <w:tcPr>
            <w:tcW w:w="851" w:type="dxa"/>
            <w:tcBorders>
              <w:bottom w:val="single" w:sz="4" w:space="0" w:color="auto"/>
            </w:tcBorders>
          </w:tcPr>
          <w:p w14:paraId="28ED5900" w14:textId="77777777" w:rsidR="004E4FA4" w:rsidRPr="00B76C9D" w:rsidRDefault="004E4FA4" w:rsidP="001F24AB">
            <w:pPr>
              <w:ind w:firstLine="0"/>
              <w:jc w:val="center"/>
              <w:rPr>
                <w:sz w:val="20"/>
                <w:szCs w:val="20"/>
              </w:rPr>
            </w:pPr>
            <w:r w:rsidRPr="00B76C9D">
              <w:rPr>
                <w:sz w:val="20"/>
                <w:szCs w:val="20"/>
              </w:rPr>
              <w:t>.000</w:t>
            </w:r>
          </w:p>
        </w:tc>
        <w:tc>
          <w:tcPr>
            <w:tcW w:w="992" w:type="dxa"/>
            <w:tcBorders>
              <w:bottom w:val="single" w:sz="4" w:space="0" w:color="auto"/>
            </w:tcBorders>
          </w:tcPr>
          <w:p w14:paraId="347C2061" w14:textId="77777777" w:rsidR="004E4FA4" w:rsidRPr="00B76C9D" w:rsidRDefault="004E4FA4" w:rsidP="001F24AB">
            <w:pPr>
              <w:ind w:firstLine="0"/>
              <w:jc w:val="center"/>
              <w:rPr>
                <w:sz w:val="20"/>
                <w:szCs w:val="20"/>
              </w:rPr>
            </w:pPr>
            <w:r w:rsidRPr="00B76C9D">
              <w:rPr>
                <w:sz w:val="20"/>
                <w:szCs w:val="20"/>
              </w:rPr>
              <w:t>-.268</w:t>
            </w:r>
          </w:p>
        </w:tc>
        <w:tc>
          <w:tcPr>
            <w:tcW w:w="992" w:type="dxa"/>
            <w:tcBorders>
              <w:bottom w:val="single" w:sz="4" w:space="0" w:color="auto"/>
            </w:tcBorders>
          </w:tcPr>
          <w:p w14:paraId="18F2F8BD" w14:textId="77777777" w:rsidR="004E4FA4" w:rsidRPr="00B76C9D" w:rsidRDefault="004E4FA4" w:rsidP="001F24AB">
            <w:pPr>
              <w:ind w:firstLine="0"/>
              <w:jc w:val="center"/>
              <w:rPr>
                <w:sz w:val="20"/>
                <w:szCs w:val="20"/>
              </w:rPr>
            </w:pPr>
            <w:r w:rsidRPr="00B76C9D">
              <w:rPr>
                <w:sz w:val="20"/>
                <w:szCs w:val="20"/>
              </w:rPr>
              <w:t>-.147</w:t>
            </w:r>
          </w:p>
        </w:tc>
        <w:tc>
          <w:tcPr>
            <w:tcW w:w="709" w:type="dxa"/>
            <w:tcBorders>
              <w:bottom w:val="single" w:sz="4" w:space="0" w:color="auto"/>
            </w:tcBorders>
          </w:tcPr>
          <w:p w14:paraId="3C3D39C9" w14:textId="77777777" w:rsidR="004E4FA4" w:rsidRPr="00B76C9D" w:rsidRDefault="004E4FA4" w:rsidP="001F24AB">
            <w:pPr>
              <w:ind w:firstLine="0"/>
              <w:jc w:val="center"/>
              <w:rPr>
                <w:sz w:val="20"/>
                <w:szCs w:val="20"/>
              </w:rPr>
            </w:pPr>
            <w:r w:rsidRPr="00B76C9D">
              <w:rPr>
                <w:sz w:val="20"/>
                <w:szCs w:val="20"/>
              </w:rPr>
              <w:t>-.243</w:t>
            </w:r>
          </w:p>
        </w:tc>
      </w:tr>
      <w:tr w:rsidR="004E4FA4" w:rsidRPr="00576DB6" w14:paraId="7EC2C51A" w14:textId="77777777" w:rsidTr="001F24AB">
        <w:tc>
          <w:tcPr>
            <w:tcW w:w="9356" w:type="dxa"/>
            <w:gridSpan w:val="8"/>
            <w:tcBorders>
              <w:top w:val="single" w:sz="4" w:space="0" w:color="auto"/>
            </w:tcBorders>
          </w:tcPr>
          <w:p w14:paraId="5FACAF02" w14:textId="77777777" w:rsidR="004E4FA4" w:rsidRPr="00B51537" w:rsidRDefault="004E4FA4" w:rsidP="001F24AB">
            <w:pPr>
              <w:ind w:firstLine="0"/>
              <w:jc w:val="left"/>
            </w:pPr>
            <w:r w:rsidRPr="00B51537">
              <w:rPr>
                <w:i/>
                <w:iCs/>
              </w:rPr>
              <w:t>Note</w:t>
            </w:r>
            <w:r w:rsidRPr="00B51537">
              <w:t xml:space="preserve">. </w:t>
            </w:r>
            <w:r w:rsidRPr="00B51537">
              <w:rPr>
                <w:i/>
                <w:iCs/>
              </w:rPr>
              <w:t>N</w:t>
            </w:r>
            <w:r w:rsidRPr="00B51537">
              <w:t xml:space="preserve"> = 642; </w:t>
            </w:r>
            <w:r w:rsidRPr="00B51537">
              <w:rPr>
                <w:i/>
                <w:iCs/>
              </w:rPr>
              <w:t>b</w:t>
            </w:r>
            <w:r w:rsidRPr="00B51537">
              <w:t xml:space="preserve">: </w:t>
            </w:r>
            <w:r>
              <w:t>U</w:t>
            </w:r>
            <w:r w:rsidRPr="00B51537">
              <w:t xml:space="preserve">nstandardized regression coefficient; </w:t>
            </w:r>
            <w:r w:rsidRPr="00B51537">
              <w:rPr>
                <w:i/>
                <w:iCs/>
              </w:rPr>
              <w:t>SE</w:t>
            </w:r>
            <w:r w:rsidRPr="00B51537">
              <w:t xml:space="preserve">: </w:t>
            </w:r>
            <w:r>
              <w:t>S</w:t>
            </w:r>
            <w:r w:rsidRPr="00B51537">
              <w:t xml:space="preserve">tandard error; CI: </w:t>
            </w:r>
            <w:r>
              <w:t>C</w:t>
            </w:r>
            <w:r w:rsidRPr="00B51537">
              <w:t xml:space="preserve">onfidence interval; β: </w:t>
            </w:r>
            <w:r>
              <w:t>S</w:t>
            </w:r>
            <w:r w:rsidRPr="00B51537">
              <w:t xml:space="preserve">tandardized regression coefficient; NFC: Need for Cognition; MBI: </w:t>
            </w:r>
            <w:r>
              <w:t>T</w:t>
            </w:r>
            <w:r w:rsidRPr="00B51537">
              <w:t>otal score of all subscales of the Maslach Burnout Inventory</w:t>
            </w:r>
            <w:r>
              <w:t>.</w:t>
            </w:r>
          </w:p>
        </w:tc>
      </w:tr>
    </w:tbl>
    <w:p w14:paraId="11106D6F" w14:textId="77777777" w:rsidR="004E4FA4" w:rsidRDefault="004E4FA4" w:rsidP="004E4FA4">
      <w:pPr>
        <w:ind w:firstLine="0"/>
        <w:jc w:val="left"/>
        <w:rPr>
          <w:b/>
        </w:rPr>
      </w:pPr>
    </w:p>
    <w:p w14:paraId="3E42FFE2" w14:textId="77777777" w:rsidR="004E4FA4" w:rsidRDefault="004E4FA4" w:rsidP="004E4FA4">
      <w:pPr>
        <w:jc w:val="left"/>
        <w:rPr>
          <w:b/>
        </w:rPr>
      </w:pPr>
    </w:p>
    <w:p w14:paraId="2B5F62A9" w14:textId="77777777" w:rsidR="004E4FA4" w:rsidRDefault="004E4FA4" w:rsidP="004E4FA4">
      <w:pPr>
        <w:jc w:val="left"/>
        <w:rPr>
          <w:b/>
        </w:rPr>
      </w:pPr>
      <w:r>
        <w:br w:type="page"/>
      </w:r>
    </w:p>
    <w:tbl>
      <w:tblPr>
        <w:tblStyle w:val="Tabellenraster"/>
        <w:tblpPr w:leftFromText="141" w:rightFromText="141" w:vertAnchor="text" w:horzAnchor="margin" w:tblpX="-34" w:tblpY="34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6"/>
        <w:gridCol w:w="709"/>
        <w:gridCol w:w="567"/>
        <w:gridCol w:w="850"/>
        <w:gridCol w:w="851"/>
        <w:gridCol w:w="992"/>
        <w:gridCol w:w="992"/>
        <w:gridCol w:w="709"/>
      </w:tblGrid>
      <w:tr w:rsidR="004E4FA4" w:rsidRPr="00576DB6" w14:paraId="36FA7BD6" w14:textId="77777777" w:rsidTr="001F24AB">
        <w:tc>
          <w:tcPr>
            <w:tcW w:w="9356" w:type="dxa"/>
            <w:gridSpan w:val="8"/>
            <w:tcBorders>
              <w:bottom w:val="single" w:sz="4" w:space="0" w:color="auto"/>
            </w:tcBorders>
          </w:tcPr>
          <w:p w14:paraId="0558B3E8" w14:textId="77777777" w:rsidR="004E4FA4" w:rsidRPr="00B51537" w:rsidRDefault="004E4FA4" w:rsidP="001F24AB">
            <w:pPr>
              <w:ind w:firstLine="0"/>
              <w:jc w:val="left"/>
            </w:pPr>
            <w:r w:rsidRPr="00B76C9D">
              <w:rPr>
                <w:b/>
                <w:bCs/>
              </w:rPr>
              <w:lastRenderedPageBreak/>
              <w:t>Table S1</w:t>
            </w:r>
            <w:r>
              <w:rPr>
                <w:b/>
                <w:bCs/>
              </w:rPr>
              <w:t>3</w:t>
            </w:r>
            <w:r w:rsidRPr="00B76C9D">
              <w:t xml:space="preserve">. </w:t>
            </w:r>
            <w:r w:rsidRPr="00B76C9D">
              <w:rPr>
                <w:i/>
                <w:iCs/>
              </w:rPr>
              <w:t>Mediation model with the total MBI score as the outcome variable</w:t>
            </w:r>
            <w:r>
              <w:rPr>
                <w:i/>
                <w:iCs/>
              </w:rPr>
              <w:t xml:space="preserve"> outliers excluded</w:t>
            </w:r>
            <w:r w:rsidRPr="00B76C9D">
              <w:rPr>
                <w:i/>
                <w:iCs/>
              </w:rPr>
              <w:t xml:space="preserve"> (control variables not included)</w:t>
            </w:r>
          </w:p>
        </w:tc>
      </w:tr>
      <w:tr w:rsidR="004E4FA4" w:rsidRPr="00576DB6" w14:paraId="79ACC9B5" w14:textId="77777777" w:rsidTr="001F24AB">
        <w:tc>
          <w:tcPr>
            <w:tcW w:w="3686" w:type="dxa"/>
            <w:tcBorders>
              <w:top w:val="single" w:sz="4" w:space="0" w:color="auto"/>
              <w:bottom w:val="single" w:sz="4" w:space="0" w:color="auto"/>
            </w:tcBorders>
          </w:tcPr>
          <w:p w14:paraId="426D8F31" w14:textId="77777777" w:rsidR="004E4FA4" w:rsidRPr="00B76C9D" w:rsidRDefault="004E4FA4" w:rsidP="001F24AB">
            <w:pPr>
              <w:ind w:firstLine="0"/>
              <w:jc w:val="left"/>
              <w:rPr>
                <w:sz w:val="20"/>
                <w:szCs w:val="20"/>
              </w:rPr>
            </w:pPr>
            <w:r w:rsidRPr="00B76C9D">
              <w:rPr>
                <w:sz w:val="20"/>
                <w:szCs w:val="20"/>
              </w:rPr>
              <w:t>Path</w:t>
            </w:r>
          </w:p>
        </w:tc>
        <w:tc>
          <w:tcPr>
            <w:tcW w:w="709" w:type="dxa"/>
            <w:tcBorders>
              <w:top w:val="single" w:sz="4" w:space="0" w:color="auto"/>
              <w:bottom w:val="single" w:sz="4" w:space="0" w:color="auto"/>
            </w:tcBorders>
          </w:tcPr>
          <w:p w14:paraId="001B2B76" w14:textId="77777777" w:rsidR="004E4FA4" w:rsidRPr="00B76C9D" w:rsidRDefault="004E4FA4" w:rsidP="001F24AB">
            <w:pPr>
              <w:ind w:firstLine="0"/>
              <w:jc w:val="center"/>
              <w:rPr>
                <w:i/>
                <w:iCs/>
                <w:sz w:val="20"/>
                <w:szCs w:val="20"/>
              </w:rPr>
            </w:pPr>
            <w:r w:rsidRPr="00B76C9D">
              <w:rPr>
                <w:i/>
                <w:iCs/>
                <w:sz w:val="20"/>
                <w:szCs w:val="20"/>
              </w:rPr>
              <w:t>b</w:t>
            </w:r>
          </w:p>
        </w:tc>
        <w:tc>
          <w:tcPr>
            <w:tcW w:w="567" w:type="dxa"/>
            <w:tcBorders>
              <w:top w:val="single" w:sz="4" w:space="0" w:color="auto"/>
              <w:bottom w:val="single" w:sz="4" w:space="0" w:color="auto"/>
            </w:tcBorders>
          </w:tcPr>
          <w:p w14:paraId="2D5F0D7C" w14:textId="77777777" w:rsidR="004E4FA4" w:rsidRPr="00B76C9D" w:rsidRDefault="004E4FA4" w:rsidP="001F24AB">
            <w:pPr>
              <w:ind w:firstLine="0"/>
              <w:jc w:val="center"/>
              <w:rPr>
                <w:i/>
                <w:iCs/>
                <w:sz w:val="20"/>
                <w:szCs w:val="20"/>
              </w:rPr>
            </w:pPr>
            <w:proofErr w:type="spellStart"/>
            <w:r w:rsidRPr="00B76C9D">
              <w:rPr>
                <w:i/>
                <w:iCs/>
                <w:sz w:val="20"/>
                <w:szCs w:val="20"/>
              </w:rPr>
              <w:t>SE</w:t>
            </w:r>
            <w:r w:rsidRPr="00B76C9D">
              <w:rPr>
                <w:i/>
                <w:iCs/>
                <w:sz w:val="20"/>
                <w:szCs w:val="20"/>
                <w:vertAlign w:val="subscript"/>
              </w:rPr>
              <w:t>b</w:t>
            </w:r>
            <w:proofErr w:type="spellEnd"/>
          </w:p>
        </w:tc>
        <w:tc>
          <w:tcPr>
            <w:tcW w:w="850" w:type="dxa"/>
            <w:tcBorders>
              <w:top w:val="single" w:sz="4" w:space="0" w:color="auto"/>
              <w:bottom w:val="single" w:sz="4" w:space="0" w:color="auto"/>
            </w:tcBorders>
          </w:tcPr>
          <w:p w14:paraId="329509B1" w14:textId="77777777" w:rsidR="004E4FA4" w:rsidRPr="00B76C9D" w:rsidRDefault="004E4FA4" w:rsidP="001F24AB">
            <w:pPr>
              <w:ind w:firstLine="0"/>
              <w:jc w:val="center"/>
              <w:rPr>
                <w:sz w:val="20"/>
                <w:szCs w:val="20"/>
              </w:rPr>
            </w:pPr>
            <w:r w:rsidRPr="00B76C9D">
              <w:rPr>
                <w:i/>
                <w:iCs/>
                <w:sz w:val="20"/>
                <w:szCs w:val="20"/>
              </w:rPr>
              <w:t>z</w:t>
            </w:r>
            <w:r w:rsidRPr="00B76C9D">
              <w:rPr>
                <w:sz w:val="20"/>
                <w:szCs w:val="20"/>
              </w:rPr>
              <w:t>-value</w:t>
            </w:r>
          </w:p>
        </w:tc>
        <w:tc>
          <w:tcPr>
            <w:tcW w:w="851" w:type="dxa"/>
            <w:tcBorders>
              <w:top w:val="single" w:sz="4" w:space="0" w:color="auto"/>
              <w:bottom w:val="single" w:sz="4" w:space="0" w:color="auto"/>
            </w:tcBorders>
          </w:tcPr>
          <w:p w14:paraId="1AA1A3A5" w14:textId="77777777" w:rsidR="004E4FA4" w:rsidRPr="00B76C9D" w:rsidRDefault="004E4FA4" w:rsidP="001F24AB">
            <w:pPr>
              <w:ind w:firstLine="0"/>
              <w:jc w:val="center"/>
              <w:rPr>
                <w:sz w:val="20"/>
                <w:szCs w:val="20"/>
              </w:rPr>
            </w:pPr>
            <w:r w:rsidRPr="00B76C9D">
              <w:rPr>
                <w:i/>
                <w:iCs/>
                <w:sz w:val="20"/>
                <w:szCs w:val="20"/>
              </w:rPr>
              <w:t>p</w:t>
            </w:r>
            <w:r w:rsidRPr="00B76C9D">
              <w:rPr>
                <w:sz w:val="20"/>
                <w:szCs w:val="20"/>
              </w:rPr>
              <w:t>-value</w:t>
            </w:r>
          </w:p>
        </w:tc>
        <w:tc>
          <w:tcPr>
            <w:tcW w:w="992" w:type="dxa"/>
            <w:tcBorders>
              <w:top w:val="single" w:sz="4" w:space="0" w:color="auto"/>
              <w:bottom w:val="single" w:sz="4" w:space="0" w:color="auto"/>
            </w:tcBorders>
          </w:tcPr>
          <w:p w14:paraId="460FAA56" w14:textId="77777777" w:rsidR="004E4FA4" w:rsidRPr="00B76C9D" w:rsidRDefault="004E4FA4" w:rsidP="001F24AB">
            <w:pPr>
              <w:ind w:firstLine="0"/>
              <w:jc w:val="center"/>
              <w:rPr>
                <w:sz w:val="20"/>
                <w:szCs w:val="20"/>
              </w:rPr>
            </w:pPr>
            <w:r w:rsidRPr="00B76C9D">
              <w:rPr>
                <w:sz w:val="20"/>
                <w:szCs w:val="20"/>
              </w:rPr>
              <w:t>CI lower</w:t>
            </w:r>
          </w:p>
        </w:tc>
        <w:tc>
          <w:tcPr>
            <w:tcW w:w="992" w:type="dxa"/>
            <w:tcBorders>
              <w:top w:val="single" w:sz="4" w:space="0" w:color="auto"/>
              <w:bottom w:val="single" w:sz="4" w:space="0" w:color="auto"/>
            </w:tcBorders>
          </w:tcPr>
          <w:p w14:paraId="62068453" w14:textId="77777777" w:rsidR="004E4FA4" w:rsidRPr="00B76C9D" w:rsidRDefault="004E4FA4" w:rsidP="001F24AB">
            <w:pPr>
              <w:ind w:firstLine="0"/>
              <w:jc w:val="center"/>
              <w:rPr>
                <w:sz w:val="20"/>
                <w:szCs w:val="20"/>
              </w:rPr>
            </w:pPr>
            <w:r w:rsidRPr="00B76C9D">
              <w:rPr>
                <w:sz w:val="20"/>
                <w:szCs w:val="20"/>
              </w:rPr>
              <w:t>CI upper</w:t>
            </w:r>
          </w:p>
        </w:tc>
        <w:tc>
          <w:tcPr>
            <w:tcW w:w="709" w:type="dxa"/>
            <w:tcBorders>
              <w:top w:val="single" w:sz="4" w:space="0" w:color="auto"/>
              <w:bottom w:val="single" w:sz="4" w:space="0" w:color="auto"/>
            </w:tcBorders>
          </w:tcPr>
          <w:p w14:paraId="2F0F5140" w14:textId="77777777" w:rsidR="004E4FA4" w:rsidRPr="00B76C9D" w:rsidRDefault="004E4FA4" w:rsidP="001F24AB">
            <w:pPr>
              <w:ind w:firstLine="0"/>
              <w:jc w:val="center"/>
              <w:rPr>
                <w:sz w:val="20"/>
                <w:szCs w:val="20"/>
              </w:rPr>
            </w:pPr>
            <w:r w:rsidRPr="00B76C9D">
              <w:rPr>
                <w:sz w:val="20"/>
                <w:szCs w:val="20"/>
              </w:rPr>
              <w:t>β</w:t>
            </w:r>
          </w:p>
        </w:tc>
      </w:tr>
      <w:tr w:rsidR="004E4FA4" w:rsidRPr="00576DB6" w14:paraId="36B28981" w14:textId="77777777" w:rsidTr="001F24AB">
        <w:tc>
          <w:tcPr>
            <w:tcW w:w="3686" w:type="dxa"/>
            <w:tcBorders>
              <w:top w:val="single" w:sz="4" w:space="0" w:color="auto"/>
            </w:tcBorders>
          </w:tcPr>
          <w:p w14:paraId="74C30D33" w14:textId="77777777" w:rsidR="004E4FA4" w:rsidRPr="00B76C9D" w:rsidRDefault="004E4FA4" w:rsidP="001F24AB">
            <w:pPr>
              <w:ind w:firstLine="0"/>
              <w:rPr>
                <w:sz w:val="20"/>
                <w:szCs w:val="20"/>
              </w:rPr>
            </w:pPr>
            <w:r w:rsidRPr="00B76C9D">
              <w:rPr>
                <w:sz w:val="20"/>
                <w:szCs w:val="20"/>
              </w:rPr>
              <w:t>Direct effects</w:t>
            </w:r>
          </w:p>
        </w:tc>
        <w:tc>
          <w:tcPr>
            <w:tcW w:w="709" w:type="dxa"/>
            <w:tcBorders>
              <w:top w:val="single" w:sz="4" w:space="0" w:color="auto"/>
            </w:tcBorders>
          </w:tcPr>
          <w:p w14:paraId="79DE65D2" w14:textId="77777777" w:rsidR="004E4FA4" w:rsidRPr="00B76C9D" w:rsidRDefault="004E4FA4" w:rsidP="001F24AB">
            <w:pPr>
              <w:ind w:firstLine="0"/>
              <w:jc w:val="center"/>
              <w:rPr>
                <w:sz w:val="20"/>
                <w:szCs w:val="20"/>
              </w:rPr>
            </w:pPr>
          </w:p>
        </w:tc>
        <w:tc>
          <w:tcPr>
            <w:tcW w:w="567" w:type="dxa"/>
            <w:tcBorders>
              <w:top w:val="single" w:sz="4" w:space="0" w:color="auto"/>
            </w:tcBorders>
          </w:tcPr>
          <w:p w14:paraId="63F512B6" w14:textId="77777777" w:rsidR="004E4FA4" w:rsidRPr="00B76C9D" w:rsidRDefault="004E4FA4" w:rsidP="001F24AB">
            <w:pPr>
              <w:ind w:firstLine="0"/>
              <w:jc w:val="center"/>
              <w:rPr>
                <w:sz w:val="20"/>
                <w:szCs w:val="20"/>
              </w:rPr>
            </w:pPr>
          </w:p>
        </w:tc>
        <w:tc>
          <w:tcPr>
            <w:tcW w:w="850" w:type="dxa"/>
            <w:tcBorders>
              <w:top w:val="single" w:sz="4" w:space="0" w:color="auto"/>
            </w:tcBorders>
          </w:tcPr>
          <w:p w14:paraId="4BDBBFD6" w14:textId="77777777" w:rsidR="004E4FA4" w:rsidRPr="00B76C9D" w:rsidRDefault="004E4FA4" w:rsidP="001F24AB">
            <w:pPr>
              <w:ind w:firstLine="0"/>
              <w:jc w:val="center"/>
              <w:rPr>
                <w:sz w:val="20"/>
                <w:szCs w:val="20"/>
              </w:rPr>
            </w:pPr>
          </w:p>
        </w:tc>
        <w:tc>
          <w:tcPr>
            <w:tcW w:w="851" w:type="dxa"/>
            <w:tcBorders>
              <w:top w:val="single" w:sz="4" w:space="0" w:color="auto"/>
            </w:tcBorders>
          </w:tcPr>
          <w:p w14:paraId="485B47EA" w14:textId="77777777" w:rsidR="004E4FA4" w:rsidRPr="00B76C9D" w:rsidRDefault="004E4FA4" w:rsidP="001F24AB">
            <w:pPr>
              <w:ind w:firstLine="0"/>
              <w:jc w:val="center"/>
              <w:rPr>
                <w:sz w:val="20"/>
                <w:szCs w:val="20"/>
              </w:rPr>
            </w:pPr>
          </w:p>
        </w:tc>
        <w:tc>
          <w:tcPr>
            <w:tcW w:w="992" w:type="dxa"/>
            <w:tcBorders>
              <w:top w:val="single" w:sz="4" w:space="0" w:color="auto"/>
            </w:tcBorders>
          </w:tcPr>
          <w:p w14:paraId="70E2A74F" w14:textId="77777777" w:rsidR="004E4FA4" w:rsidRPr="00B76C9D" w:rsidRDefault="004E4FA4" w:rsidP="001F24AB">
            <w:pPr>
              <w:ind w:firstLine="0"/>
              <w:jc w:val="center"/>
              <w:rPr>
                <w:sz w:val="20"/>
                <w:szCs w:val="20"/>
              </w:rPr>
            </w:pPr>
          </w:p>
        </w:tc>
        <w:tc>
          <w:tcPr>
            <w:tcW w:w="992" w:type="dxa"/>
            <w:tcBorders>
              <w:top w:val="single" w:sz="4" w:space="0" w:color="auto"/>
            </w:tcBorders>
          </w:tcPr>
          <w:p w14:paraId="42397098" w14:textId="77777777" w:rsidR="004E4FA4" w:rsidRPr="00B76C9D" w:rsidRDefault="004E4FA4" w:rsidP="001F24AB">
            <w:pPr>
              <w:ind w:firstLine="0"/>
              <w:jc w:val="center"/>
              <w:rPr>
                <w:sz w:val="20"/>
                <w:szCs w:val="20"/>
              </w:rPr>
            </w:pPr>
          </w:p>
        </w:tc>
        <w:tc>
          <w:tcPr>
            <w:tcW w:w="709" w:type="dxa"/>
            <w:tcBorders>
              <w:top w:val="single" w:sz="4" w:space="0" w:color="auto"/>
            </w:tcBorders>
          </w:tcPr>
          <w:p w14:paraId="30A14A77" w14:textId="77777777" w:rsidR="004E4FA4" w:rsidRPr="00B76C9D" w:rsidRDefault="004E4FA4" w:rsidP="001F24AB">
            <w:pPr>
              <w:ind w:firstLine="0"/>
              <w:jc w:val="center"/>
              <w:rPr>
                <w:sz w:val="20"/>
                <w:szCs w:val="20"/>
              </w:rPr>
            </w:pPr>
          </w:p>
        </w:tc>
      </w:tr>
      <w:tr w:rsidR="004E4FA4" w:rsidRPr="00576DB6" w14:paraId="4F002E73" w14:textId="77777777" w:rsidTr="001F24AB">
        <w:tc>
          <w:tcPr>
            <w:tcW w:w="3686" w:type="dxa"/>
          </w:tcPr>
          <w:p w14:paraId="7A51DE45" w14:textId="77777777" w:rsidR="004E4FA4" w:rsidRPr="00B76C9D" w:rsidRDefault="004E4FA4" w:rsidP="001F24AB">
            <w:pPr>
              <w:ind w:firstLine="0"/>
              <w:rPr>
                <w:sz w:val="20"/>
                <w:szCs w:val="20"/>
              </w:rPr>
            </w:pPr>
            <w:r w:rsidRPr="00B76C9D">
              <w:rPr>
                <w:sz w:val="20"/>
                <w:szCs w:val="20"/>
              </w:rPr>
              <w:t xml:space="preserve">   NFC on self-control</w:t>
            </w:r>
          </w:p>
        </w:tc>
        <w:tc>
          <w:tcPr>
            <w:tcW w:w="709" w:type="dxa"/>
          </w:tcPr>
          <w:p w14:paraId="31C8F70D" w14:textId="77777777" w:rsidR="004E4FA4" w:rsidRPr="00B76C9D" w:rsidRDefault="004E4FA4" w:rsidP="001F24AB">
            <w:pPr>
              <w:ind w:firstLine="0"/>
              <w:jc w:val="center"/>
              <w:rPr>
                <w:sz w:val="20"/>
                <w:szCs w:val="20"/>
              </w:rPr>
            </w:pPr>
            <w:r w:rsidRPr="00B76C9D">
              <w:rPr>
                <w:sz w:val="20"/>
                <w:szCs w:val="20"/>
              </w:rPr>
              <w:t>.5</w:t>
            </w:r>
            <w:r>
              <w:rPr>
                <w:sz w:val="20"/>
                <w:szCs w:val="20"/>
              </w:rPr>
              <w:t>2</w:t>
            </w:r>
            <w:r w:rsidRPr="00B76C9D">
              <w:rPr>
                <w:sz w:val="20"/>
                <w:szCs w:val="20"/>
              </w:rPr>
              <w:t>9</w:t>
            </w:r>
          </w:p>
        </w:tc>
        <w:tc>
          <w:tcPr>
            <w:tcW w:w="567" w:type="dxa"/>
          </w:tcPr>
          <w:p w14:paraId="05BA7C7A" w14:textId="77777777" w:rsidR="004E4FA4" w:rsidRPr="00B76C9D" w:rsidRDefault="004E4FA4" w:rsidP="001F24AB">
            <w:pPr>
              <w:ind w:firstLine="0"/>
              <w:jc w:val="center"/>
              <w:rPr>
                <w:sz w:val="20"/>
                <w:szCs w:val="20"/>
              </w:rPr>
            </w:pPr>
            <w:r w:rsidRPr="00B76C9D">
              <w:rPr>
                <w:sz w:val="20"/>
                <w:szCs w:val="20"/>
              </w:rPr>
              <w:t>.02</w:t>
            </w:r>
            <w:r>
              <w:rPr>
                <w:sz w:val="20"/>
                <w:szCs w:val="20"/>
              </w:rPr>
              <w:t>9</w:t>
            </w:r>
          </w:p>
        </w:tc>
        <w:tc>
          <w:tcPr>
            <w:tcW w:w="850" w:type="dxa"/>
          </w:tcPr>
          <w:p w14:paraId="5E46041F" w14:textId="77777777" w:rsidR="004E4FA4" w:rsidRPr="00B76C9D" w:rsidRDefault="004E4FA4" w:rsidP="001F24AB">
            <w:pPr>
              <w:ind w:firstLine="0"/>
              <w:jc w:val="center"/>
              <w:rPr>
                <w:sz w:val="20"/>
                <w:szCs w:val="20"/>
              </w:rPr>
            </w:pPr>
            <w:r w:rsidRPr="00B76C9D">
              <w:rPr>
                <w:sz w:val="20"/>
                <w:szCs w:val="20"/>
              </w:rPr>
              <w:t>18.</w:t>
            </w:r>
            <w:r>
              <w:rPr>
                <w:sz w:val="20"/>
                <w:szCs w:val="20"/>
              </w:rPr>
              <w:t>218</w:t>
            </w:r>
          </w:p>
        </w:tc>
        <w:tc>
          <w:tcPr>
            <w:tcW w:w="851" w:type="dxa"/>
          </w:tcPr>
          <w:p w14:paraId="3F19151E" w14:textId="77777777" w:rsidR="004E4FA4" w:rsidRPr="00B76C9D" w:rsidRDefault="004E4FA4" w:rsidP="001F24AB">
            <w:pPr>
              <w:ind w:firstLine="0"/>
              <w:jc w:val="center"/>
              <w:rPr>
                <w:sz w:val="20"/>
                <w:szCs w:val="20"/>
              </w:rPr>
            </w:pPr>
            <w:r w:rsidRPr="00B76C9D">
              <w:rPr>
                <w:sz w:val="20"/>
                <w:szCs w:val="20"/>
              </w:rPr>
              <w:t>.000</w:t>
            </w:r>
          </w:p>
        </w:tc>
        <w:tc>
          <w:tcPr>
            <w:tcW w:w="992" w:type="dxa"/>
          </w:tcPr>
          <w:p w14:paraId="404C0367" w14:textId="77777777" w:rsidR="004E4FA4" w:rsidRPr="00B76C9D" w:rsidRDefault="004E4FA4" w:rsidP="001F24AB">
            <w:pPr>
              <w:ind w:firstLine="0"/>
              <w:jc w:val="center"/>
              <w:rPr>
                <w:sz w:val="20"/>
                <w:szCs w:val="20"/>
              </w:rPr>
            </w:pPr>
            <w:r w:rsidRPr="00B76C9D">
              <w:rPr>
                <w:sz w:val="20"/>
                <w:szCs w:val="20"/>
              </w:rPr>
              <w:t>.4</w:t>
            </w:r>
            <w:r>
              <w:rPr>
                <w:sz w:val="20"/>
                <w:szCs w:val="20"/>
              </w:rPr>
              <w:t>72</w:t>
            </w:r>
          </w:p>
        </w:tc>
        <w:tc>
          <w:tcPr>
            <w:tcW w:w="992" w:type="dxa"/>
          </w:tcPr>
          <w:p w14:paraId="3F2B68A6" w14:textId="77777777" w:rsidR="004E4FA4" w:rsidRPr="00B76C9D" w:rsidRDefault="004E4FA4" w:rsidP="001F24AB">
            <w:pPr>
              <w:ind w:firstLine="0"/>
              <w:jc w:val="center"/>
              <w:rPr>
                <w:sz w:val="20"/>
                <w:szCs w:val="20"/>
              </w:rPr>
            </w:pPr>
            <w:r w:rsidRPr="00B76C9D">
              <w:rPr>
                <w:sz w:val="20"/>
                <w:szCs w:val="20"/>
              </w:rPr>
              <w:t>.5</w:t>
            </w:r>
            <w:r>
              <w:rPr>
                <w:sz w:val="20"/>
                <w:szCs w:val="20"/>
              </w:rPr>
              <w:t>88</w:t>
            </w:r>
          </w:p>
        </w:tc>
        <w:tc>
          <w:tcPr>
            <w:tcW w:w="709" w:type="dxa"/>
          </w:tcPr>
          <w:p w14:paraId="7F5A8729" w14:textId="77777777" w:rsidR="004E4FA4" w:rsidRPr="00B76C9D" w:rsidRDefault="004E4FA4" w:rsidP="001F24AB">
            <w:pPr>
              <w:ind w:firstLine="0"/>
              <w:jc w:val="center"/>
              <w:rPr>
                <w:sz w:val="20"/>
                <w:szCs w:val="20"/>
              </w:rPr>
            </w:pPr>
            <w:r w:rsidRPr="00B76C9D">
              <w:rPr>
                <w:sz w:val="20"/>
                <w:szCs w:val="20"/>
              </w:rPr>
              <w:t>.</w:t>
            </w:r>
            <w:r>
              <w:rPr>
                <w:sz w:val="20"/>
                <w:szCs w:val="20"/>
              </w:rPr>
              <w:t>599</w:t>
            </w:r>
          </w:p>
        </w:tc>
      </w:tr>
      <w:tr w:rsidR="004E4FA4" w:rsidRPr="00576DB6" w14:paraId="7FDF7EBD" w14:textId="77777777" w:rsidTr="001F24AB">
        <w:tc>
          <w:tcPr>
            <w:tcW w:w="3686" w:type="dxa"/>
          </w:tcPr>
          <w:p w14:paraId="5502C3AC" w14:textId="77777777" w:rsidR="004E4FA4" w:rsidRPr="00B76C9D" w:rsidRDefault="004E4FA4" w:rsidP="001F24AB">
            <w:pPr>
              <w:ind w:firstLine="0"/>
              <w:rPr>
                <w:sz w:val="20"/>
                <w:szCs w:val="20"/>
              </w:rPr>
            </w:pPr>
            <w:r w:rsidRPr="00B76C9D">
              <w:rPr>
                <w:sz w:val="20"/>
                <w:szCs w:val="20"/>
              </w:rPr>
              <w:t xml:space="preserve">   NFC on reappraisal</w:t>
            </w:r>
          </w:p>
        </w:tc>
        <w:tc>
          <w:tcPr>
            <w:tcW w:w="709" w:type="dxa"/>
          </w:tcPr>
          <w:p w14:paraId="66198BC7" w14:textId="77777777" w:rsidR="004E4FA4" w:rsidRPr="00B76C9D" w:rsidRDefault="004E4FA4" w:rsidP="001F24AB">
            <w:pPr>
              <w:ind w:firstLine="0"/>
              <w:jc w:val="center"/>
              <w:rPr>
                <w:sz w:val="20"/>
                <w:szCs w:val="20"/>
              </w:rPr>
            </w:pPr>
            <w:r w:rsidRPr="00B76C9D">
              <w:rPr>
                <w:sz w:val="20"/>
                <w:szCs w:val="20"/>
              </w:rPr>
              <w:t>.09</w:t>
            </w:r>
            <w:r>
              <w:rPr>
                <w:sz w:val="20"/>
                <w:szCs w:val="20"/>
              </w:rPr>
              <w:t>1</w:t>
            </w:r>
          </w:p>
        </w:tc>
        <w:tc>
          <w:tcPr>
            <w:tcW w:w="567" w:type="dxa"/>
          </w:tcPr>
          <w:p w14:paraId="7D143984" w14:textId="77777777" w:rsidR="004E4FA4" w:rsidRPr="00B76C9D" w:rsidRDefault="004E4FA4" w:rsidP="001F24AB">
            <w:pPr>
              <w:ind w:firstLine="0"/>
              <w:jc w:val="center"/>
              <w:rPr>
                <w:sz w:val="20"/>
                <w:szCs w:val="20"/>
              </w:rPr>
            </w:pPr>
            <w:r w:rsidRPr="00B76C9D">
              <w:rPr>
                <w:sz w:val="20"/>
                <w:szCs w:val="20"/>
              </w:rPr>
              <w:t>.03</w:t>
            </w:r>
            <w:r>
              <w:rPr>
                <w:sz w:val="20"/>
                <w:szCs w:val="20"/>
              </w:rPr>
              <w:t>7</w:t>
            </w:r>
          </w:p>
        </w:tc>
        <w:tc>
          <w:tcPr>
            <w:tcW w:w="850" w:type="dxa"/>
          </w:tcPr>
          <w:p w14:paraId="0BEF7032" w14:textId="77777777" w:rsidR="004E4FA4" w:rsidRPr="00B76C9D" w:rsidRDefault="004E4FA4" w:rsidP="001F24AB">
            <w:pPr>
              <w:ind w:firstLine="0"/>
              <w:jc w:val="center"/>
              <w:rPr>
                <w:sz w:val="20"/>
                <w:szCs w:val="20"/>
              </w:rPr>
            </w:pPr>
            <w:r w:rsidRPr="00B76C9D">
              <w:rPr>
                <w:sz w:val="20"/>
                <w:szCs w:val="20"/>
              </w:rPr>
              <w:t>2.</w:t>
            </w:r>
            <w:r>
              <w:rPr>
                <w:sz w:val="20"/>
                <w:szCs w:val="20"/>
              </w:rPr>
              <w:t>44</w:t>
            </w:r>
            <w:r w:rsidRPr="00B76C9D">
              <w:rPr>
                <w:sz w:val="20"/>
                <w:szCs w:val="20"/>
              </w:rPr>
              <w:t>4</w:t>
            </w:r>
          </w:p>
        </w:tc>
        <w:tc>
          <w:tcPr>
            <w:tcW w:w="851" w:type="dxa"/>
          </w:tcPr>
          <w:p w14:paraId="7BAFEFB9" w14:textId="77777777" w:rsidR="004E4FA4" w:rsidRPr="00B76C9D" w:rsidRDefault="004E4FA4" w:rsidP="001F24AB">
            <w:pPr>
              <w:ind w:firstLine="0"/>
              <w:jc w:val="center"/>
              <w:rPr>
                <w:sz w:val="20"/>
                <w:szCs w:val="20"/>
              </w:rPr>
            </w:pPr>
            <w:r w:rsidRPr="00B76C9D">
              <w:rPr>
                <w:sz w:val="20"/>
                <w:szCs w:val="20"/>
              </w:rPr>
              <w:t>.01</w:t>
            </w:r>
            <w:r>
              <w:rPr>
                <w:sz w:val="20"/>
                <w:szCs w:val="20"/>
              </w:rPr>
              <w:t>5</w:t>
            </w:r>
          </w:p>
        </w:tc>
        <w:tc>
          <w:tcPr>
            <w:tcW w:w="992" w:type="dxa"/>
          </w:tcPr>
          <w:p w14:paraId="278C89F0" w14:textId="77777777" w:rsidR="004E4FA4" w:rsidRPr="00B76C9D" w:rsidRDefault="004E4FA4" w:rsidP="001F24AB">
            <w:pPr>
              <w:ind w:firstLine="0"/>
              <w:jc w:val="center"/>
              <w:rPr>
                <w:sz w:val="20"/>
                <w:szCs w:val="20"/>
              </w:rPr>
            </w:pPr>
            <w:r w:rsidRPr="00B76C9D">
              <w:rPr>
                <w:sz w:val="20"/>
                <w:szCs w:val="20"/>
              </w:rPr>
              <w:t>.01</w:t>
            </w:r>
            <w:r>
              <w:rPr>
                <w:sz w:val="20"/>
                <w:szCs w:val="20"/>
              </w:rPr>
              <w:t>8</w:t>
            </w:r>
          </w:p>
        </w:tc>
        <w:tc>
          <w:tcPr>
            <w:tcW w:w="992" w:type="dxa"/>
          </w:tcPr>
          <w:p w14:paraId="55948E3C" w14:textId="77777777" w:rsidR="004E4FA4" w:rsidRPr="00B76C9D" w:rsidRDefault="004E4FA4" w:rsidP="001F24AB">
            <w:pPr>
              <w:ind w:firstLine="0"/>
              <w:jc w:val="center"/>
              <w:rPr>
                <w:sz w:val="20"/>
                <w:szCs w:val="20"/>
              </w:rPr>
            </w:pPr>
            <w:r w:rsidRPr="00B76C9D">
              <w:rPr>
                <w:sz w:val="20"/>
                <w:szCs w:val="20"/>
              </w:rPr>
              <w:t>.1</w:t>
            </w:r>
            <w:r>
              <w:rPr>
                <w:sz w:val="20"/>
                <w:szCs w:val="20"/>
              </w:rPr>
              <w:t>6</w:t>
            </w:r>
            <w:r w:rsidRPr="00B76C9D">
              <w:rPr>
                <w:sz w:val="20"/>
                <w:szCs w:val="20"/>
              </w:rPr>
              <w:t>7</w:t>
            </w:r>
          </w:p>
        </w:tc>
        <w:tc>
          <w:tcPr>
            <w:tcW w:w="709" w:type="dxa"/>
          </w:tcPr>
          <w:p w14:paraId="3F2169AA" w14:textId="77777777" w:rsidR="004E4FA4" w:rsidRPr="00B76C9D" w:rsidRDefault="004E4FA4" w:rsidP="001F24AB">
            <w:pPr>
              <w:ind w:firstLine="0"/>
              <w:jc w:val="center"/>
              <w:rPr>
                <w:sz w:val="20"/>
                <w:szCs w:val="20"/>
              </w:rPr>
            </w:pPr>
            <w:r w:rsidRPr="00B76C9D">
              <w:rPr>
                <w:sz w:val="20"/>
                <w:szCs w:val="20"/>
              </w:rPr>
              <w:t>.10</w:t>
            </w:r>
            <w:r>
              <w:rPr>
                <w:sz w:val="20"/>
                <w:szCs w:val="20"/>
              </w:rPr>
              <w:t>1</w:t>
            </w:r>
          </w:p>
        </w:tc>
      </w:tr>
      <w:tr w:rsidR="004E4FA4" w:rsidRPr="00576DB6" w14:paraId="1D631BA7" w14:textId="77777777" w:rsidTr="001F24AB">
        <w:tc>
          <w:tcPr>
            <w:tcW w:w="3686" w:type="dxa"/>
          </w:tcPr>
          <w:p w14:paraId="3C0E0CA6" w14:textId="77777777" w:rsidR="004E4FA4" w:rsidRPr="00B76C9D" w:rsidRDefault="004E4FA4" w:rsidP="001F24AB">
            <w:pPr>
              <w:ind w:firstLine="0"/>
              <w:rPr>
                <w:sz w:val="20"/>
                <w:szCs w:val="20"/>
              </w:rPr>
            </w:pPr>
            <w:r w:rsidRPr="00B76C9D">
              <w:rPr>
                <w:sz w:val="20"/>
                <w:szCs w:val="20"/>
              </w:rPr>
              <w:t xml:space="preserve">   NFC on suppression</w:t>
            </w:r>
          </w:p>
        </w:tc>
        <w:tc>
          <w:tcPr>
            <w:tcW w:w="709" w:type="dxa"/>
          </w:tcPr>
          <w:p w14:paraId="02081D0B" w14:textId="77777777" w:rsidR="004E4FA4" w:rsidRPr="00B76C9D" w:rsidRDefault="004E4FA4" w:rsidP="001F24AB">
            <w:pPr>
              <w:ind w:firstLine="0"/>
              <w:jc w:val="center"/>
              <w:rPr>
                <w:sz w:val="20"/>
                <w:szCs w:val="20"/>
              </w:rPr>
            </w:pPr>
            <w:r w:rsidRPr="00B76C9D">
              <w:rPr>
                <w:sz w:val="20"/>
                <w:szCs w:val="20"/>
              </w:rPr>
              <w:t>-.03</w:t>
            </w:r>
            <w:r>
              <w:rPr>
                <w:sz w:val="20"/>
                <w:szCs w:val="20"/>
              </w:rPr>
              <w:t>1</w:t>
            </w:r>
          </w:p>
        </w:tc>
        <w:tc>
          <w:tcPr>
            <w:tcW w:w="567" w:type="dxa"/>
          </w:tcPr>
          <w:p w14:paraId="0C4ECF38" w14:textId="77777777" w:rsidR="004E4FA4" w:rsidRPr="00B76C9D" w:rsidRDefault="004E4FA4" w:rsidP="001F24AB">
            <w:pPr>
              <w:ind w:firstLine="0"/>
              <w:jc w:val="center"/>
              <w:rPr>
                <w:sz w:val="20"/>
                <w:szCs w:val="20"/>
              </w:rPr>
            </w:pPr>
            <w:r w:rsidRPr="00B76C9D">
              <w:rPr>
                <w:sz w:val="20"/>
                <w:szCs w:val="20"/>
              </w:rPr>
              <w:t>.043</w:t>
            </w:r>
          </w:p>
        </w:tc>
        <w:tc>
          <w:tcPr>
            <w:tcW w:w="850" w:type="dxa"/>
          </w:tcPr>
          <w:p w14:paraId="46704EDE" w14:textId="77777777" w:rsidR="004E4FA4" w:rsidRPr="00B76C9D" w:rsidRDefault="004E4FA4" w:rsidP="001F24AB">
            <w:pPr>
              <w:ind w:firstLine="0"/>
              <w:jc w:val="center"/>
              <w:rPr>
                <w:sz w:val="20"/>
                <w:szCs w:val="20"/>
              </w:rPr>
            </w:pPr>
            <w:r w:rsidRPr="00B76C9D">
              <w:rPr>
                <w:sz w:val="20"/>
                <w:szCs w:val="20"/>
              </w:rPr>
              <w:t>-.</w:t>
            </w:r>
            <w:r>
              <w:rPr>
                <w:sz w:val="20"/>
                <w:szCs w:val="20"/>
              </w:rPr>
              <w:t>7</w:t>
            </w:r>
            <w:r w:rsidRPr="00B76C9D">
              <w:rPr>
                <w:sz w:val="20"/>
                <w:szCs w:val="20"/>
              </w:rPr>
              <w:t>3</w:t>
            </w:r>
            <w:r>
              <w:rPr>
                <w:sz w:val="20"/>
                <w:szCs w:val="20"/>
              </w:rPr>
              <w:t>4</w:t>
            </w:r>
          </w:p>
        </w:tc>
        <w:tc>
          <w:tcPr>
            <w:tcW w:w="851" w:type="dxa"/>
          </w:tcPr>
          <w:p w14:paraId="5D8E7BF8" w14:textId="77777777" w:rsidR="004E4FA4" w:rsidRPr="00B76C9D" w:rsidRDefault="004E4FA4" w:rsidP="001F24AB">
            <w:pPr>
              <w:ind w:firstLine="0"/>
              <w:jc w:val="center"/>
              <w:rPr>
                <w:sz w:val="20"/>
                <w:szCs w:val="20"/>
              </w:rPr>
            </w:pPr>
            <w:r w:rsidRPr="00B76C9D">
              <w:rPr>
                <w:sz w:val="20"/>
                <w:szCs w:val="20"/>
              </w:rPr>
              <w:t>.4</w:t>
            </w:r>
            <w:r>
              <w:rPr>
                <w:sz w:val="20"/>
                <w:szCs w:val="20"/>
              </w:rPr>
              <w:t>63</w:t>
            </w:r>
          </w:p>
        </w:tc>
        <w:tc>
          <w:tcPr>
            <w:tcW w:w="992" w:type="dxa"/>
          </w:tcPr>
          <w:p w14:paraId="3E36C823" w14:textId="77777777" w:rsidR="004E4FA4" w:rsidRPr="00B76C9D" w:rsidRDefault="004E4FA4" w:rsidP="001F24AB">
            <w:pPr>
              <w:ind w:firstLine="0"/>
              <w:jc w:val="center"/>
              <w:rPr>
                <w:sz w:val="20"/>
                <w:szCs w:val="20"/>
              </w:rPr>
            </w:pPr>
            <w:r w:rsidRPr="00B76C9D">
              <w:rPr>
                <w:sz w:val="20"/>
                <w:szCs w:val="20"/>
              </w:rPr>
              <w:t>-.11</w:t>
            </w:r>
            <w:r>
              <w:rPr>
                <w:sz w:val="20"/>
                <w:szCs w:val="20"/>
              </w:rPr>
              <w:t>6</w:t>
            </w:r>
          </w:p>
        </w:tc>
        <w:tc>
          <w:tcPr>
            <w:tcW w:w="992" w:type="dxa"/>
          </w:tcPr>
          <w:p w14:paraId="56A8C7E5" w14:textId="77777777" w:rsidR="004E4FA4" w:rsidRPr="00B76C9D" w:rsidRDefault="004E4FA4" w:rsidP="001F24AB">
            <w:pPr>
              <w:ind w:firstLine="0"/>
              <w:jc w:val="center"/>
              <w:rPr>
                <w:sz w:val="20"/>
                <w:szCs w:val="20"/>
              </w:rPr>
            </w:pPr>
            <w:r w:rsidRPr="00B76C9D">
              <w:rPr>
                <w:sz w:val="20"/>
                <w:szCs w:val="20"/>
              </w:rPr>
              <w:t>.05</w:t>
            </w:r>
            <w:r>
              <w:rPr>
                <w:sz w:val="20"/>
                <w:szCs w:val="20"/>
              </w:rPr>
              <w:t>3</w:t>
            </w:r>
          </w:p>
        </w:tc>
        <w:tc>
          <w:tcPr>
            <w:tcW w:w="709" w:type="dxa"/>
          </w:tcPr>
          <w:p w14:paraId="24098C96" w14:textId="77777777" w:rsidR="004E4FA4" w:rsidRPr="00B76C9D" w:rsidRDefault="004E4FA4" w:rsidP="001F24AB">
            <w:pPr>
              <w:ind w:firstLine="0"/>
              <w:jc w:val="center"/>
              <w:rPr>
                <w:sz w:val="20"/>
                <w:szCs w:val="20"/>
              </w:rPr>
            </w:pPr>
            <w:r w:rsidRPr="00B76C9D">
              <w:rPr>
                <w:sz w:val="20"/>
                <w:szCs w:val="20"/>
              </w:rPr>
              <w:t>-.03</w:t>
            </w:r>
            <w:r>
              <w:rPr>
                <w:sz w:val="20"/>
                <w:szCs w:val="20"/>
              </w:rPr>
              <w:t>0</w:t>
            </w:r>
          </w:p>
        </w:tc>
      </w:tr>
      <w:tr w:rsidR="004E4FA4" w:rsidRPr="00576DB6" w14:paraId="4728F607" w14:textId="77777777" w:rsidTr="001F24AB">
        <w:tc>
          <w:tcPr>
            <w:tcW w:w="3686" w:type="dxa"/>
          </w:tcPr>
          <w:p w14:paraId="7E28A23E" w14:textId="77777777" w:rsidR="004E4FA4" w:rsidRPr="00B76C9D" w:rsidRDefault="004E4FA4" w:rsidP="001F24AB">
            <w:pPr>
              <w:ind w:firstLine="0"/>
              <w:rPr>
                <w:sz w:val="20"/>
                <w:szCs w:val="20"/>
              </w:rPr>
            </w:pPr>
            <w:r w:rsidRPr="00B76C9D">
              <w:rPr>
                <w:sz w:val="20"/>
                <w:szCs w:val="20"/>
              </w:rPr>
              <w:t xml:space="preserve">   NFC on adaptive coping</w:t>
            </w:r>
          </w:p>
        </w:tc>
        <w:tc>
          <w:tcPr>
            <w:tcW w:w="709" w:type="dxa"/>
          </w:tcPr>
          <w:p w14:paraId="77E516C9" w14:textId="77777777" w:rsidR="004E4FA4" w:rsidRPr="00B76C9D" w:rsidRDefault="004E4FA4" w:rsidP="001F24AB">
            <w:pPr>
              <w:ind w:firstLine="0"/>
              <w:jc w:val="center"/>
              <w:rPr>
                <w:sz w:val="20"/>
                <w:szCs w:val="20"/>
              </w:rPr>
            </w:pPr>
            <w:r w:rsidRPr="00B76C9D">
              <w:rPr>
                <w:sz w:val="20"/>
                <w:szCs w:val="20"/>
              </w:rPr>
              <w:t>.158</w:t>
            </w:r>
          </w:p>
        </w:tc>
        <w:tc>
          <w:tcPr>
            <w:tcW w:w="567" w:type="dxa"/>
          </w:tcPr>
          <w:p w14:paraId="2AA81D60" w14:textId="77777777" w:rsidR="004E4FA4" w:rsidRPr="00B76C9D" w:rsidRDefault="004E4FA4" w:rsidP="001F24AB">
            <w:pPr>
              <w:ind w:firstLine="0"/>
              <w:jc w:val="center"/>
              <w:rPr>
                <w:sz w:val="20"/>
                <w:szCs w:val="20"/>
              </w:rPr>
            </w:pPr>
            <w:r w:rsidRPr="00B76C9D">
              <w:rPr>
                <w:sz w:val="20"/>
                <w:szCs w:val="20"/>
              </w:rPr>
              <w:t>.03</w:t>
            </w:r>
            <w:r>
              <w:rPr>
                <w:sz w:val="20"/>
                <w:szCs w:val="20"/>
              </w:rPr>
              <w:t>3</w:t>
            </w:r>
          </w:p>
        </w:tc>
        <w:tc>
          <w:tcPr>
            <w:tcW w:w="850" w:type="dxa"/>
          </w:tcPr>
          <w:p w14:paraId="0E7BA533" w14:textId="77777777" w:rsidR="004E4FA4" w:rsidRPr="00B76C9D" w:rsidRDefault="004E4FA4" w:rsidP="001F24AB">
            <w:pPr>
              <w:ind w:firstLine="0"/>
              <w:jc w:val="center"/>
              <w:rPr>
                <w:sz w:val="20"/>
                <w:szCs w:val="20"/>
              </w:rPr>
            </w:pPr>
            <w:r>
              <w:rPr>
                <w:sz w:val="20"/>
                <w:szCs w:val="20"/>
              </w:rPr>
              <w:t>4</w:t>
            </w:r>
            <w:r w:rsidRPr="00B76C9D">
              <w:rPr>
                <w:sz w:val="20"/>
                <w:szCs w:val="20"/>
              </w:rPr>
              <w:t>.</w:t>
            </w:r>
            <w:r>
              <w:rPr>
                <w:sz w:val="20"/>
                <w:szCs w:val="20"/>
              </w:rPr>
              <w:t>780</w:t>
            </w:r>
          </w:p>
        </w:tc>
        <w:tc>
          <w:tcPr>
            <w:tcW w:w="851" w:type="dxa"/>
          </w:tcPr>
          <w:p w14:paraId="387D4748" w14:textId="77777777" w:rsidR="004E4FA4" w:rsidRPr="00B76C9D" w:rsidRDefault="004E4FA4" w:rsidP="001F24AB">
            <w:pPr>
              <w:ind w:firstLine="0"/>
              <w:jc w:val="center"/>
              <w:rPr>
                <w:sz w:val="20"/>
                <w:szCs w:val="20"/>
              </w:rPr>
            </w:pPr>
            <w:r w:rsidRPr="00B76C9D">
              <w:rPr>
                <w:sz w:val="20"/>
                <w:szCs w:val="20"/>
              </w:rPr>
              <w:t>.000</w:t>
            </w:r>
          </w:p>
        </w:tc>
        <w:tc>
          <w:tcPr>
            <w:tcW w:w="992" w:type="dxa"/>
          </w:tcPr>
          <w:p w14:paraId="39246003" w14:textId="77777777" w:rsidR="004E4FA4" w:rsidRPr="00B76C9D" w:rsidRDefault="004E4FA4" w:rsidP="001F24AB">
            <w:pPr>
              <w:ind w:firstLine="0"/>
              <w:jc w:val="center"/>
              <w:rPr>
                <w:sz w:val="20"/>
                <w:szCs w:val="20"/>
              </w:rPr>
            </w:pPr>
            <w:r w:rsidRPr="00B76C9D">
              <w:rPr>
                <w:sz w:val="20"/>
                <w:szCs w:val="20"/>
              </w:rPr>
              <w:t>.09</w:t>
            </w:r>
            <w:r>
              <w:rPr>
                <w:sz w:val="20"/>
                <w:szCs w:val="20"/>
              </w:rPr>
              <w:t>3</w:t>
            </w:r>
          </w:p>
        </w:tc>
        <w:tc>
          <w:tcPr>
            <w:tcW w:w="992" w:type="dxa"/>
          </w:tcPr>
          <w:p w14:paraId="4384182D" w14:textId="77777777" w:rsidR="004E4FA4" w:rsidRPr="00B76C9D" w:rsidRDefault="004E4FA4" w:rsidP="001F24AB">
            <w:pPr>
              <w:ind w:firstLine="0"/>
              <w:jc w:val="center"/>
              <w:rPr>
                <w:sz w:val="20"/>
                <w:szCs w:val="20"/>
              </w:rPr>
            </w:pPr>
            <w:r w:rsidRPr="00B76C9D">
              <w:rPr>
                <w:sz w:val="20"/>
                <w:szCs w:val="20"/>
              </w:rPr>
              <w:t>.22</w:t>
            </w:r>
            <w:r>
              <w:rPr>
                <w:sz w:val="20"/>
                <w:szCs w:val="20"/>
              </w:rPr>
              <w:t>4</w:t>
            </w:r>
          </w:p>
        </w:tc>
        <w:tc>
          <w:tcPr>
            <w:tcW w:w="709" w:type="dxa"/>
          </w:tcPr>
          <w:p w14:paraId="3DA03BF5" w14:textId="77777777" w:rsidR="004E4FA4" w:rsidRPr="00B76C9D" w:rsidRDefault="004E4FA4" w:rsidP="001F24AB">
            <w:pPr>
              <w:ind w:firstLine="0"/>
              <w:jc w:val="center"/>
              <w:rPr>
                <w:sz w:val="20"/>
                <w:szCs w:val="20"/>
              </w:rPr>
            </w:pPr>
            <w:r w:rsidRPr="00B76C9D">
              <w:rPr>
                <w:sz w:val="20"/>
                <w:szCs w:val="20"/>
              </w:rPr>
              <w:t>.1</w:t>
            </w:r>
            <w:r>
              <w:rPr>
                <w:sz w:val="20"/>
                <w:szCs w:val="20"/>
              </w:rPr>
              <w:t>87</w:t>
            </w:r>
          </w:p>
        </w:tc>
      </w:tr>
      <w:tr w:rsidR="004E4FA4" w:rsidRPr="00576DB6" w14:paraId="672BEEE2" w14:textId="77777777" w:rsidTr="001F24AB">
        <w:tc>
          <w:tcPr>
            <w:tcW w:w="3686" w:type="dxa"/>
          </w:tcPr>
          <w:p w14:paraId="09734416" w14:textId="77777777" w:rsidR="004E4FA4" w:rsidRPr="00B76C9D" w:rsidRDefault="004E4FA4" w:rsidP="001F24AB">
            <w:pPr>
              <w:ind w:firstLine="0"/>
              <w:rPr>
                <w:sz w:val="20"/>
                <w:szCs w:val="20"/>
              </w:rPr>
            </w:pPr>
            <w:r w:rsidRPr="00B76C9D">
              <w:rPr>
                <w:sz w:val="20"/>
                <w:szCs w:val="20"/>
              </w:rPr>
              <w:t xml:space="preserve">   NFC on maladaptive coping</w:t>
            </w:r>
          </w:p>
        </w:tc>
        <w:tc>
          <w:tcPr>
            <w:tcW w:w="709" w:type="dxa"/>
          </w:tcPr>
          <w:p w14:paraId="2607B5CB" w14:textId="77777777" w:rsidR="004E4FA4" w:rsidRPr="00B76C9D" w:rsidRDefault="004E4FA4" w:rsidP="001F24AB">
            <w:pPr>
              <w:ind w:firstLine="0"/>
              <w:jc w:val="center"/>
              <w:rPr>
                <w:sz w:val="20"/>
                <w:szCs w:val="20"/>
              </w:rPr>
            </w:pPr>
            <w:r w:rsidRPr="00B76C9D">
              <w:rPr>
                <w:sz w:val="20"/>
                <w:szCs w:val="20"/>
              </w:rPr>
              <w:t>-.</w:t>
            </w:r>
            <w:r>
              <w:rPr>
                <w:sz w:val="20"/>
                <w:szCs w:val="20"/>
              </w:rPr>
              <w:t>376</w:t>
            </w:r>
          </w:p>
        </w:tc>
        <w:tc>
          <w:tcPr>
            <w:tcW w:w="567" w:type="dxa"/>
          </w:tcPr>
          <w:p w14:paraId="10D5F042" w14:textId="77777777" w:rsidR="004E4FA4" w:rsidRPr="00B76C9D" w:rsidRDefault="004E4FA4" w:rsidP="001F24AB">
            <w:pPr>
              <w:ind w:firstLine="0"/>
              <w:jc w:val="center"/>
              <w:rPr>
                <w:sz w:val="20"/>
                <w:szCs w:val="20"/>
              </w:rPr>
            </w:pPr>
            <w:r w:rsidRPr="00B76C9D">
              <w:rPr>
                <w:sz w:val="20"/>
                <w:szCs w:val="20"/>
              </w:rPr>
              <w:t>.0</w:t>
            </w:r>
            <w:r>
              <w:rPr>
                <w:sz w:val="20"/>
                <w:szCs w:val="20"/>
              </w:rPr>
              <w:t>44</w:t>
            </w:r>
          </w:p>
        </w:tc>
        <w:tc>
          <w:tcPr>
            <w:tcW w:w="850" w:type="dxa"/>
          </w:tcPr>
          <w:p w14:paraId="7A6EE0B3" w14:textId="77777777" w:rsidR="004E4FA4" w:rsidRPr="00B76C9D" w:rsidRDefault="004E4FA4" w:rsidP="001F24AB">
            <w:pPr>
              <w:ind w:firstLine="0"/>
              <w:jc w:val="center"/>
              <w:rPr>
                <w:sz w:val="20"/>
                <w:szCs w:val="20"/>
              </w:rPr>
            </w:pPr>
            <w:r w:rsidRPr="00B76C9D">
              <w:rPr>
                <w:sz w:val="20"/>
                <w:szCs w:val="20"/>
              </w:rPr>
              <w:t>-8.</w:t>
            </w:r>
            <w:r>
              <w:rPr>
                <w:sz w:val="20"/>
                <w:szCs w:val="20"/>
              </w:rPr>
              <w:t>506</w:t>
            </w:r>
          </w:p>
        </w:tc>
        <w:tc>
          <w:tcPr>
            <w:tcW w:w="851" w:type="dxa"/>
          </w:tcPr>
          <w:p w14:paraId="0AAF333C" w14:textId="77777777" w:rsidR="004E4FA4" w:rsidRPr="00B76C9D" w:rsidRDefault="004E4FA4" w:rsidP="001F24AB">
            <w:pPr>
              <w:ind w:firstLine="0"/>
              <w:jc w:val="center"/>
              <w:rPr>
                <w:sz w:val="20"/>
                <w:szCs w:val="20"/>
              </w:rPr>
            </w:pPr>
            <w:r w:rsidRPr="00B76C9D">
              <w:rPr>
                <w:sz w:val="20"/>
                <w:szCs w:val="20"/>
              </w:rPr>
              <w:t>.000</w:t>
            </w:r>
          </w:p>
        </w:tc>
        <w:tc>
          <w:tcPr>
            <w:tcW w:w="992" w:type="dxa"/>
          </w:tcPr>
          <w:p w14:paraId="7E4D302D" w14:textId="77777777" w:rsidR="004E4FA4" w:rsidRPr="00B76C9D" w:rsidRDefault="004E4FA4" w:rsidP="001F24AB">
            <w:pPr>
              <w:ind w:firstLine="0"/>
              <w:jc w:val="center"/>
              <w:rPr>
                <w:sz w:val="20"/>
                <w:szCs w:val="20"/>
              </w:rPr>
            </w:pPr>
            <w:r w:rsidRPr="00B76C9D">
              <w:rPr>
                <w:sz w:val="20"/>
                <w:szCs w:val="20"/>
              </w:rPr>
              <w:t>-.4</w:t>
            </w:r>
            <w:r>
              <w:rPr>
                <w:sz w:val="20"/>
                <w:szCs w:val="20"/>
              </w:rPr>
              <w:t>63</w:t>
            </w:r>
          </w:p>
        </w:tc>
        <w:tc>
          <w:tcPr>
            <w:tcW w:w="992" w:type="dxa"/>
          </w:tcPr>
          <w:p w14:paraId="723E3511" w14:textId="77777777" w:rsidR="004E4FA4" w:rsidRPr="00B76C9D" w:rsidRDefault="004E4FA4" w:rsidP="001F24AB">
            <w:pPr>
              <w:ind w:firstLine="0"/>
              <w:jc w:val="center"/>
              <w:rPr>
                <w:sz w:val="20"/>
                <w:szCs w:val="20"/>
              </w:rPr>
            </w:pPr>
            <w:r w:rsidRPr="00B76C9D">
              <w:rPr>
                <w:sz w:val="20"/>
                <w:szCs w:val="20"/>
              </w:rPr>
              <w:t>-.2</w:t>
            </w:r>
            <w:r>
              <w:rPr>
                <w:sz w:val="20"/>
                <w:szCs w:val="20"/>
              </w:rPr>
              <w:t>86</w:t>
            </w:r>
          </w:p>
        </w:tc>
        <w:tc>
          <w:tcPr>
            <w:tcW w:w="709" w:type="dxa"/>
          </w:tcPr>
          <w:p w14:paraId="5786BDCB" w14:textId="77777777" w:rsidR="004E4FA4" w:rsidRPr="00B76C9D" w:rsidRDefault="004E4FA4" w:rsidP="001F24AB">
            <w:pPr>
              <w:ind w:firstLine="0"/>
              <w:jc w:val="center"/>
              <w:rPr>
                <w:sz w:val="20"/>
                <w:szCs w:val="20"/>
              </w:rPr>
            </w:pPr>
            <w:r w:rsidRPr="00B76C9D">
              <w:rPr>
                <w:sz w:val="20"/>
                <w:szCs w:val="20"/>
              </w:rPr>
              <w:t>-.33</w:t>
            </w:r>
            <w:r>
              <w:rPr>
                <w:sz w:val="20"/>
                <w:szCs w:val="20"/>
              </w:rPr>
              <w:t>3</w:t>
            </w:r>
          </w:p>
        </w:tc>
      </w:tr>
      <w:tr w:rsidR="004E4FA4" w:rsidRPr="00576DB6" w14:paraId="4A9C15D2" w14:textId="77777777" w:rsidTr="001F24AB">
        <w:tc>
          <w:tcPr>
            <w:tcW w:w="3686" w:type="dxa"/>
          </w:tcPr>
          <w:p w14:paraId="1B7841A6" w14:textId="77777777" w:rsidR="004E4FA4" w:rsidRPr="00B76C9D" w:rsidRDefault="004E4FA4" w:rsidP="001F24AB">
            <w:pPr>
              <w:ind w:firstLine="0"/>
              <w:rPr>
                <w:sz w:val="20"/>
                <w:szCs w:val="20"/>
              </w:rPr>
            </w:pPr>
            <w:r w:rsidRPr="00B76C9D">
              <w:rPr>
                <w:sz w:val="20"/>
                <w:szCs w:val="20"/>
              </w:rPr>
              <w:t xml:space="preserve">   NFC on MBI (controlled for mediators)</w:t>
            </w:r>
          </w:p>
        </w:tc>
        <w:tc>
          <w:tcPr>
            <w:tcW w:w="709" w:type="dxa"/>
          </w:tcPr>
          <w:p w14:paraId="6F7B4635" w14:textId="77777777" w:rsidR="004E4FA4" w:rsidRPr="00B76C9D" w:rsidRDefault="004E4FA4" w:rsidP="001F24AB">
            <w:pPr>
              <w:ind w:firstLine="0"/>
              <w:jc w:val="center"/>
              <w:rPr>
                <w:sz w:val="20"/>
                <w:szCs w:val="20"/>
              </w:rPr>
            </w:pPr>
            <w:r w:rsidRPr="00B76C9D">
              <w:rPr>
                <w:sz w:val="20"/>
                <w:szCs w:val="20"/>
              </w:rPr>
              <w:t>-.084</w:t>
            </w:r>
          </w:p>
        </w:tc>
        <w:tc>
          <w:tcPr>
            <w:tcW w:w="567" w:type="dxa"/>
          </w:tcPr>
          <w:p w14:paraId="67415557" w14:textId="77777777" w:rsidR="004E4FA4" w:rsidRPr="00B76C9D" w:rsidRDefault="004E4FA4" w:rsidP="001F24AB">
            <w:pPr>
              <w:ind w:firstLine="0"/>
              <w:jc w:val="center"/>
              <w:rPr>
                <w:sz w:val="20"/>
                <w:szCs w:val="20"/>
              </w:rPr>
            </w:pPr>
            <w:r w:rsidRPr="00B76C9D">
              <w:rPr>
                <w:sz w:val="20"/>
                <w:szCs w:val="20"/>
              </w:rPr>
              <w:t>.037</w:t>
            </w:r>
          </w:p>
        </w:tc>
        <w:tc>
          <w:tcPr>
            <w:tcW w:w="850" w:type="dxa"/>
          </w:tcPr>
          <w:p w14:paraId="5073CEA2" w14:textId="77777777" w:rsidR="004E4FA4" w:rsidRPr="00B76C9D" w:rsidRDefault="004E4FA4" w:rsidP="001F24AB">
            <w:pPr>
              <w:ind w:firstLine="0"/>
              <w:jc w:val="center"/>
              <w:rPr>
                <w:sz w:val="20"/>
                <w:szCs w:val="20"/>
              </w:rPr>
            </w:pPr>
            <w:r w:rsidRPr="00B76C9D">
              <w:rPr>
                <w:sz w:val="20"/>
                <w:szCs w:val="20"/>
              </w:rPr>
              <w:t>-2.</w:t>
            </w:r>
            <w:r>
              <w:rPr>
                <w:sz w:val="20"/>
                <w:szCs w:val="20"/>
              </w:rPr>
              <w:t>10</w:t>
            </w:r>
            <w:r w:rsidRPr="00B76C9D">
              <w:rPr>
                <w:sz w:val="20"/>
                <w:szCs w:val="20"/>
              </w:rPr>
              <w:t>8</w:t>
            </w:r>
          </w:p>
        </w:tc>
        <w:tc>
          <w:tcPr>
            <w:tcW w:w="851" w:type="dxa"/>
          </w:tcPr>
          <w:p w14:paraId="05CB0980" w14:textId="77777777" w:rsidR="004E4FA4" w:rsidRPr="00B76C9D" w:rsidRDefault="004E4FA4" w:rsidP="001F24AB">
            <w:pPr>
              <w:ind w:firstLine="0"/>
              <w:jc w:val="center"/>
              <w:rPr>
                <w:sz w:val="20"/>
                <w:szCs w:val="20"/>
              </w:rPr>
            </w:pPr>
            <w:r w:rsidRPr="00B76C9D">
              <w:rPr>
                <w:sz w:val="20"/>
                <w:szCs w:val="20"/>
              </w:rPr>
              <w:t>.0</w:t>
            </w:r>
            <w:r>
              <w:rPr>
                <w:sz w:val="20"/>
                <w:szCs w:val="20"/>
              </w:rPr>
              <w:t>35</w:t>
            </w:r>
          </w:p>
        </w:tc>
        <w:tc>
          <w:tcPr>
            <w:tcW w:w="992" w:type="dxa"/>
          </w:tcPr>
          <w:p w14:paraId="59383583" w14:textId="77777777" w:rsidR="004E4FA4" w:rsidRPr="00B76C9D" w:rsidRDefault="004E4FA4" w:rsidP="001F24AB">
            <w:pPr>
              <w:ind w:firstLine="0"/>
              <w:jc w:val="center"/>
              <w:rPr>
                <w:sz w:val="20"/>
                <w:szCs w:val="20"/>
              </w:rPr>
            </w:pPr>
            <w:r w:rsidRPr="00B76C9D">
              <w:rPr>
                <w:sz w:val="20"/>
                <w:szCs w:val="20"/>
              </w:rPr>
              <w:t>-.1</w:t>
            </w:r>
            <w:r>
              <w:rPr>
                <w:sz w:val="20"/>
                <w:szCs w:val="20"/>
              </w:rPr>
              <w:t>63</w:t>
            </w:r>
          </w:p>
        </w:tc>
        <w:tc>
          <w:tcPr>
            <w:tcW w:w="992" w:type="dxa"/>
          </w:tcPr>
          <w:p w14:paraId="5C69BD67" w14:textId="77777777" w:rsidR="004E4FA4" w:rsidRPr="00B76C9D" w:rsidRDefault="004E4FA4" w:rsidP="001F24AB">
            <w:pPr>
              <w:ind w:firstLine="0"/>
              <w:jc w:val="center"/>
              <w:rPr>
                <w:sz w:val="20"/>
                <w:szCs w:val="20"/>
              </w:rPr>
            </w:pPr>
            <w:r w:rsidRPr="00B76C9D">
              <w:rPr>
                <w:sz w:val="20"/>
                <w:szCs w:val="20"/>
              </w:rPr>
              <w:t>-.0</w:t>
            </w:r>
            <w:r>
              <w:rPr>
                <w:sz w:val="20"/>
                <w:szCs w:val="20"/>
              </w:rPr>
              <w:t>05</w:t>
            </w:r>
          </w:p>
        </w:tc>
        <w:tc>
          <w:tcPr>
            <w:tcW w:w="709" w:type="dxa"/>
          </w:tcPr>
          <w:p w14:paraId="5F93F7F3" w14:textId="77777777" w:rsidR="004E4FA4" w:rsidRPr="00B76C9D" w:rsidRDefault="004E4FA4" w:rsidP="001F24AB">
            <w:pPr>
              <w:ind w:firstLine="0"/>
              <w:jc w:val="center"/>
              <w:rPr>
                <w:sz w:val="20"/>
                <w:szCs w:val="20"/>
              </w:rPr>
            </w:pPr>
            <w:r w:rsidRPr="00B76C9D">
              <w:rPr>
                <w:sz w:val="20"/>
                <w:szCs w:val="20"/>
              </w:rPr>
              <w:t>-.09</w:t>
            </w:r>
            <w:r>
              <w:rPr>
                <w:sz w:val="20"/>
                <w:szCs w:val="20"/>
              </w:rPr>
              <w:t>3</w:t>
            </w:r>
          </w:p>
        </w:tc>
      </w:tr>
      <w:tr w:rsidR="004E4FA4" w:rsidRPr="00576DB6" w14:paraId="27B4BA60" w14:textId="77777777" w:rsidTr="001F24AB">
        <w:tc>
          <w:tcPr>
            <w:tcW w:w="3686" w:type="dxa"/>
          </w:tcPr>
          <w:p w14:paraId="60FDEC62" w14:textId="77777777" w:rsidR="004E4FA4" w:rsidRPr="00B76C9D" w:rsidRDefault="004E4FA4" w:rsidP="001F24AB">
            <w:pPr>
              <w:ind w:firstLine="0"/>
              <w:rPr>
                <w:sz w:val="20"/>
                <w:szCs w:val="20"/>
              </w:rPr>
            </w:pPr>
            <w:r w:rsidRPr="00B76C9D">
              <w:rPr>
                <w:sz w:val="20"/>
                <w:szCs w:val="20"/>
              </w:rPr>
              <w:t xml:space="preserve">   Self-control on MBI</w:t>
            </w:r>
          </w:p>
        </w:tc>
        <w:tc>
          <w:tcPr>
            <w:tcW w:w="709" w:type="dxa"/>
          </w:tcPr>
          <w:p w14:paraId="0862564E" w14:textId="77777777" w:rsidR="004E4FA4" w:rsidRPr="00B76C9D" w:rsidRDefault="004E4FA4" w:rsidP="001F24AB">
            <w:pPr>
              <w:ind w:firstLine="0"/>
              <w:jc w:val="center"/>
              <w:rPr>
                <w:sz w:val="20"/>
                <w:szCs w:val="20"/>
              </w:rPr>
            </w:pPr>
            <w:r w:rsidRPr="00B76C9D">
              <w:rPr>
                <w:sz w:val="20"/>
                <w:szCs w:val="20"/>
              </w:rPr>
              <w:t>-.0</w:t>
            </w:r>
            <w:r>
              <w:rPr>
                <w:sz w:val="20"/>
                <w:szCs w:val="20"/>
              </w:rPr>
              <w:t>45</w:t>
            </w:r>
          </w:p>
        </w:tc>
        <w:tc>
          <w:tcPr>
            <w:tcW w:w="567" w:type="dxa"/>
          </w:tcPr>
          <w:p w14:paraId="3F9594A0" w14:textId="77777777" w:rsidR="004E4FA4" w:rsidRPr="00B76C9D" w:rsidRDefault="004E4FA4" w:rsidP="001F24AB">
            <w:pPr>
              <w:ind w:firstLine="0"/>
              <w:jc w:val="center"/>
              <w:rPr>
                <w:sz w:val="20"/>
                <w:szCs w:val="20"/>
              </w:rPr>
            </w:pPr>
            <w:r w:rsidRPr="00B76C9D">
              <w:rPr>
                <w:sz w:val="20"/>
                <w:szCs w:val="20"/>
              </w:rPr>
              <w:t>.04</w:t>
            </w:r>
            <w:r>
              <w:rPr>
                <w:sz w:val="20"/>
                <w:szCs w:val="20"/>
              </w:rPr>
              <w:t>5</w:t>
            </w:r>
          </w:p>
        </w:tc>
        <w:tc>
          <w:tcPr>
            <w:tcW w:w="850" w:type="dxa"/>
          </w:tcPr>
          <w:p w14:paraId="687390FE" w14:textId="77777777" w:rsidR="004E4FA4" w:rsidRPr="00B76C9D" w:rsidRDefault="004E4FA4" w:rsidP="001F24AB">
            <w:pPr>
              <w:ind w:firstLine="0"/>
              <w:jc w:val="center"/>
              <w:rPr>
                <w:sz w:val="20"/>
                <w:szCs w:val="20"/>
              </w:rPr>
            </w:pPr>
            <w:r w:rsidRPr="00B76C9D">
              <w:rPr>
                <w:sz w:val="20"/>
                <w:szCs w:val="20"/>
              </w:rPr>
              <w:t>-</w:t>
            </w:r>
            <w:r>
              <w:rPr>
                <w:sz w:val="20"/>
                <w:szCs w:val="20"/>
              </w:rPr>
              <w:t>1</w:t>
            </w:r>
            <w:r w:rsidRPr="00B76C9D">
              <w:rPr>
                <w:sz w:val="20"/>
                <w:szCs w:val="20"/>
              </w:rPr>
              <w:t>.</w:t>
            </w:r>
            <w:r>
              <w:rPr>
                <w:sz w:val="20"/>
                <w:szCs w:val="20"/>
              </w:rPr>
              <w:t>01</w:t>
            </w:r>
            <w:r w:rsidRPr="00B76C9D">
              <w:rPr>
                <w:sz w:val="20"/>
                <w:szCs w:val="20"/>
              </w:rPr>
              <w:t>2</w:t>
            </w:r>
          </w:p>
        </w:tc>
        <w:tc>
          <w:tcPr>
            <w:tcW w:w="851" w:type="dxa"/>
          </w:tcPr>
          <w:p w14:paraId="348E5C6E" w14:textId="77777777" w:rsidR="004E4FA4" w:rsidRPr="00B76C9D" w:rsidRDefault="004E4FA4" w:rsidP="001F24AB">
            <w:pPr>
              <w:ind w:firstLine="0"/>
              <w:jc w:val="center"/>
              <w:rPr>
                <w:sz w:val="20"/>
                <w:szCs w:val="20"/>
              </w:rPr>
            </w:pPr>
            <w:r w:rsidRPr="00B76C9D">
              <w:rPr>
                <w:sz w:val="20"/>
                <w:szCs w:val="20"/>
              </w:rPr>
              <w:t>.</w:t>
            </w:r>
            <w:r>
              <w:rPr>
                <w:sz w:val="20"/>
                <w:szCs w:val="20"/>
              </w:rPr>
              <w:t>311</w:t>
            </w:r>
          </w:p>
        </w:tc>
        <w:tc>
          <w:tcPr>
            <w:tcW w:w="992" w:type="dxa"/>
          </w:tcPr>
          <w:p w14:paraId="547CC0FA" w14:textId="77777777" w:rsidR="004E4FA4" w:rsidRPr="00B76C9D" w:rsidRDefault="004E4FA4" w:rsidP="001F24AB">
            <w:pPr>
              <w:ind w:firstLine="0"/>
              <w:jc w:val="center"/>
              <w:rPr>
                <w:sz w:val="20"/>
                <w:szCs w:val="20"/>
              </w:rPr>
            </w:pPr>
            <w:r w:rsidRPr="00B76C9D">
              <w:rPr>
                <w:sz w:val="20"/>
                <w:szCs w:val="20"/>
              </w:rPr>
              <w:t>-.1</w:t>
            </w:r>
            <w:r>
              <w:rPr>
                <w:sz w:val="20"/>
                <w:szCs w:val="20"/>
              </w:rPr>
              <w:t>35</w:t>
            </w:r>
          </w:p>
        </w:tc>
        <w:tc>
          <w:tcPr>
            <w:tcW w:w="992" w:type="dxa"/>
          </w:tcPr>
          <w:p w14:paraId="51040891" w14:textId="77777777" w:rsidR="004E4FA4" w:rsidRPr="00B76C9D" w:rsidRDefault="004E4FA4" w:rsidP="001F24AB">
            <w:pPr>
              <w:ind w:firstLine="0"/>
              <w:jc w:val="center"/>
              <w:rPr>
                <w:sz w:val="20"/>
                <w:szCs w:val="20"/>
              </w:rPr>
            </w:pPr>
            <w:r w:rsidRPr="00B76C9D">
              <w:rPr>
                <w:sz w:val="20"/>
                <w:szCs w:val="20"/>
              </w:rPr>
              <w:t>.0</w:t>
            </w:r>
            <w:r>
              <w:rPr>
                <w:sz w:val="20"/>
                <w:szCs w:val="20"/>
              </w:rPr>
              <w:t>44</w:t>
            </w:r>
          </w:p>
        </w:tc>
        <w:tc>
          <w:tcPr>
            <w:tcW w:w="709" w:type="dxa"/>
          </w:tcPr>
          <w:p w14:paraId="22C98309" w14:textId="77777777" w:rsidR="004E4FA4" w:rsidRPr="00B76C9D" w:rsidRDefault="004E4FA4" w:rsidP="001F24AB">
            <w:pPr>
              <w:ind w:firstLine="0"/>
              <w:jc w:val="center"/>
              <w:rPr>
                <w:sz w:val="20"/>
                <w:szCs w:val="20"/>
              </w:rPr>
            </w:pPr>
            <w:r w:rsidRPr="00B76C9D">
              <w:rPr>
                <w:sz w:val="20"/>
                <w:szCs w:val="20"/>
              </w:rPr>
              <w:t>-.0</w:t>
            </w:r>
            <w:r>
              <w:rPr>
                <w:sz w:val="20"/>
                <w:szCs w:val="20"/>
              </w:rPr>
              <w:t>44</w:t>
            </w:r>
          </w:p>
        </w:tc>
      </w:tr>
      <w:tr w:rsidR="004E4FA4" w:rsidRPr="00576DB6" w14:paraId="6D925266" w14:textId="77777777" w:rsidTr="001F24AB">
        <w:tc>
          <w:tcPr>
            <w:tcW w:w="3686" w:type="dxa"/>
          </w:tcPr>
          <w:p w14:paraId="5B5EC100" w14:textId="77777777" w:rsidR="004E4FA4" w:rsidRPr="00B76C9D" w:rsidRDefault="004E4FA4" w:rsidP="001F24AB">
            <w:pPr>
              <w:ind w:firstLine="0"/>
              <w:rPr>
                <w:sz w:val="20"/>
                <w:szCs w:val="20"/>
              </w:rPr>
            </w:pPr>
            <w:r w:rsidRPr="00B76C9D">
              <w:rPr>
                <w:sz w:val="20"/>
                <w:szCs w:val="20"/>
              </w:rPr>
              <w:t xml:space="preserve">   Reappraisal on MBI</w:t>
            </w:r>
          </w:p>
        </w:tc>
        <w:tc>
          <w:tcPr>
            <w:tcW w:w="709" w:type="dxa"/>
          </w:tcPr>
          <w:p w14:paraId="5D1F0BD1" w14:textId="77777777" w:rsidR="004E4FA4" w:rsidRPr="00B76C9D" w:rsidRDefault="004E4FA4" w:rsidP="001F24AB">
            <w:pPr>
              <w:ind w:firstLine="0"/>
              <w:jc w:val="center"/>
              <w:rPr>
                <w:sz w:val="20"/>
                <w:szCs w:val="20"/>
              </w:rPr>
            </w:pPr>
            <w:r w:rsidRPr="00B76C9D">
              <w:rPr>
                <w:sz w:val="20"/>
                <w:szCs w:val="20"/>
              </w:rPr>
              <w:t>-.0</w:t>
            </w:r>
            <w:r>
              <w:rPr>
                <w:sz w:val="20"/>
                <w:szCs w:val="20"/>
              </w:rPr>
              <w:t>89</w:t>
            </w:r>
          </w:p>
        </w:tc>
        <w:tc>
          <w:tcPr>
            <w:tcW w:w="567" w:type="dxa"/>
          </w:tcPr>
          <w:p w14:paraId="0B154392" w14:textId="77777777" w:rsidR="004E4FA4" w:rsidRPr="00B76C9D" w:rsidRDefault="004E4FA4" w:rsidP="001F24AB">
            <w:pPr>
              <w:ind w:firstLine="0"/>
              <w:jc w:val="center"/>
              <w:rPr>
                <w:sz w:val="20"/>
                <w:szCs w:val="20"/>
              </w:rPr>
            </w:pPr>
            <w:r w:rsidRPr="00B76C9D">
              <w:rPr>
                <w:sz w:val="20"/>
                <w:szCs w:val="20"/>
              </w:rPr>
              <w:t>.03</w:t>
            </w:r>
            <w:r>
              <w:rPr>
                <w:sz w:val="20"/>
                <w:szCs w:val="20"/>
              </w:rPr>
              <w:t>9</w:t>
            </w:r>
          </w:p>
        </w:tc>
        <w:tc>
          <w:tcPr>
            <w:tcW w:w="850" w:type="dxa"/>
          </w:tcPr>
          <w:p w14:paraId="49CDE811" w14:textId="77777777" w:rsidR="004E4FA4" w:rsidRPr="00B76C9D" w:rsidRDefault="004E4FA4" w:rsidP="001F24AB">
            <w:pPr>
              <w:ind w:firstLine="0"/>
              <w:jc w:val="center"/>
              <w:rPr>
                <w:sz w:val="20"/>
                <w:szCs w:val="20"/>
              </w:rPr>
            </w:pPr>
            <w:r w:rsidRPr="00B76C9D">
              <w:rPr>
                <w:sz w:val="20"/>
                <w:szCs w:val="20"/>
              </w:rPr>
              <w:t>-2.</w:t>
            </w:r>
            <w:r>
              <w:rPr>
                <w:sz w:val="20"/>
                <w:szCs w:val="20"/>
              </w:rPr>
              <w:t>271</w:t>
            </w:r>
          </w:p>
        </w:tc>
        <w:tc>
          <w:tcPr>
            <w:tcW w:w="851" w:type="dxa"/>
          </w:tcPr>
          <w:p w14:paraId="7B4CBE92" w14:textId="77777777" w:rsidR="004E4FA4" w:rsidRPr="00B76C9D" w:rsidRDefault="004E4FA4" w:rsidP="001F24AB">
            <w:pPr>
              <w:ind w:firstLine="0"/>
              <w:jc w:val="center"/>
              <w:rPr>
                <w:sz w:val="20"/>
                <w:szCs w:val="20"/>
              </w:rPr>
            </w:pPr>
            <w:r w:rsidRPr="00B76C9D">
              <w:rPr>
                <w:sz w:val="20"/>
                <w:szCs w:val="20"/>
              </w:rPr>
              <w:t>.0</w:t>
            </w:r>
            <w:r>
              <w:rPr>
                <w:sz w:val="20"/>
                <w:szCs w:val="20"/>
              </w:rPr>
              <w:t>23</w:t>
            </w:r>
          </w:p>
        </w:tc>
        <w:tc>
          <w:tcPr>
            <w:tcW w:w="992" w:type="dxa"/>
          </w:tcPr>
          <w:p w14:paraId="4A37E48B" w14:textId="77777777" w:rsidR="004E4FA4" w:rsidRPr="00B76C9D" w:rsidRDefault="004E4FA4" w:rsidP="001F24AB">
            <w:pPr>
              <w:ind w:firstLine="0"/>
              <w:jc w:val="center"/>
              <w:rPr>
                <w:sz w:val="20"/>
                <w:szCs w:val="20"/>
              </w:rPr>
            </w:pPr>
            <w:r w:rsidRPr="00B76C9D">
              <w:rPr>
                <w:sz w:val="20"/>
                <w:szCs w:val="20"/>
              </w:rPr>
              <w:t>-.1</w:t>
            </w:r>
            <w:r>
              <w:rPr>
                <w:sz w:val="20"/>
                <w:szCs w:val="20"/>
              </w:rPr>
              <w:t>6</w:t>
            </w:r>
            <w:r w:rsidRPr="00B76C9D">
              <w:rPr>
                <w:sz w:val="20"/>
                <w:szCs w:val="20"/>
              </w:rPr>
              <w:t>4</w:t>
            </w:r>
          </w:p>
        </w:tc>
        <w:tc>
          <w:tcPr>
            <w:tcW w:w="992" w:type="dxa"/>
          </w:tcPr>
          <w:p w14:paraId="5D478BED" w14:textId="77777777" w:rsidR="004E4FA4" w:rsidRPr="00B76C9D" w:rsidRDefault="004E4FA4" w:rsidP="001F24AB">
            <w:pPr>
              <w:ind w:firstLine="0"/>
              <w:jc w:val="center"/>
              <w:rPr>
                <w:sz w:val="20"/>
                <w:szCs w:val="20"/>
              </w:rPr>
            </w:pPr>
            <w:r w:rsidRPr="00B76C9D">
              <w:rPr>
                <w:sz w:val="20"/>
                <w:szCs w:val="20"/>
              </w:rPr>
              <w:t>-.01</w:t>
            </w:r>
            <w:r>
              <w:rPr>
                <w:sz w:val="20"/>
                <w:szCs w:val="20"/>
              </w:rPr>
              <w:t>0</w:t>
            </w:r>
          </w:p>
        </w:tc>
        <w:tc>
          <w:tcPr>
            <w:tcW w:w="709" w:type="dxa"/>
          </w:tcPr>
          <w:p w14:paraId="1CCFDE5D" w14:textId="77777777" w:rsidR="004E4FA4" w:rsidRPr="00B76C9D" w:rsidRDefault="004E4FA4" w:rsidP="001F24AB">
            <w:pPr>
              <w:ind w:firstLine="0"/>
              <w:jc w:val="center"/>
              <w:rPr>
                <w:sz w:val="20"/>
                <w:szCs w:val="20"/>
              </w:rPr>
            </w:pPr>
            <w:r w:rsidRPr="00B76C9D">
              <w:rPr>
                <w:sz w:val="20"/>
                <w:szCs w:val="20"/>
              </w:rPr>
              <w:t>-.0</w:t>
            </w:r>
            <w:r>
              <w:rPr>
                <w:sz w:val="20"/>
                <w:szCs w:val="20"/>
              </w:rPr>
              <w:t>89</w:t>
            </w:r>
          </w:p>
        </w:tc>
      </w:tr>
      <w:tr w:rsidR="004E4FA4" w:rsidRPr="00576DB6" w14:paraId="23EC5465" w14:textId="77777777" w:rsidTr="001F24AB">
        <w:tc>
          <w:tcPr>
            <w:tcW w:w="3686" w:type="dxa"/>
          </w:tcPr>
          <w:p w14:paraId="2170113C" w14:textId="77777777" w:rsidR="004E4FA4" w:rsidRPr="00B76C9D" w:rsidRDefault="004E4FA4" w:rsidP="001F24AB">
            <w:pPr>
              <w:ind w:firstLine="0"/>
              <w:rPr>
                <w:sz w:val="20"/>
                <w:szCs w:val="20"/>
              </w:rPr>
            </w:pPr>
            <w:r w:rsidRPr="00B76C9D">
              <w:rPr>
                <w:sz w:val="20"/>
                <w:szCs w:val="20"/>
              </w:rPr>
              <w:t xml:space="preserve">   Suppression on MBI</w:t>
            </w:r>
          </w:p>
        </w:tc>
        <w:tc>
          <w:tcPr>
            <w:tcW w:w="709" w:type="dxa"/>
          </w:tcPr>
          <w:p w14:paraId="63520023" w14:textId="77777777" w:rsidR="004E4FA4" w:rsidRPr="00B76C9D" w:rsidRDefault="004E4FA4" w:rsidP="001F24AB">
            <w:pPr>
              <w:ind w:firstLine="0"/>
              <w:jc w:val="center"/>
              <w:rPr>
                <w:sz w:val="20"/>
                <w:szCs w:val="20"/>
              </w:rPr>
            </w:pPr>
            <w:r w:rsidRPr="00B76C9D">
              <w:rPr>
                <w:sz w:val="20"/>
                <w:szCs w:val="20"/>
              </w:rPr>
              <w:t>.1</w:t>
            </w:r>
            <w:r>
              <w:rPr>
                <w:sz w:val="20"/>
                <w:szCs w:val="20"/>
              </w:rPr>
              <w:t>18</w:t>
            </w:r>
          </w:p>
        </w:tc>
        <w:tc>
          <w:tcPr>
            <w:tcW w:w="567" w:type="dxa"/>
          </w:tcPr>
          <w:p w14:paraId="5BDC3AA5" w14:textId="77777777" w:rsidR="004E4FA4" w:rsidRPr="00B76C9D" w:rsidRDefault="004E4FA4" w:rsidP="001F24AB">
            <w:pPr>
              <w:ind w:firstLine="0"/>
              <w:jc w:val="center"/>
              <w:rPr>
                <w:sz w:val="20"/>
                <w:szCs w:val="20"/>
              </w:rPr>
            </w:pPr>
            <w:r w:rsidRPr="00B76C9D">
              <w:rPr>
                <w:sz w:val="20"/>
                <w:szCs w:val="20"/>
              </w:rPr>
              <w:t>.0</w:t>
            </w:r>
            <w:r>
              <w:rPr>
                <w:sz w:val="20"/>
                <w:szCs w:val="20"/>
              </w:rPr>
              <w:t>30</w:t>
            </w:r>
          </w:p>
        </w:tc>
        <w:tc>
          <w:tcPr>
            <w:tcW w:w="850" w:type="dxa"/>
          </w:tcPr>
          <w:p w14:paraId="2AC2B66B" w14:textId="77777777" w:rsidR="004E4FA4" w:rsidRPr="00B76C9D" w:rsidRDefault="004E4FA4" w:rsidP="001F24AB">
            <w:pPr>
              <w:ind w:firstLine="0"/>
              <w:jc w:val="center"/>
              <w:rPr>
                <w:sz w:val="20"/>
                <w:szCs w:val="20"/>
              </w:rPr>
            </w:pPr>
            <w:r w:rsidRPr="00B76C9D">
              <w:rPr>
                <w:sz w:val="20"/>
                <w:szCs w:val="20"/>
              </w:rPr>
              <w:t>3.</w:t>
            </w:r>
            <w:r>
              <w:rPr>
                <w:sz w:val="20"/>
                <w:szCs w:val="20"/>
              </w:rPr>
              <w:t>942</w:t>
            </w:r>
          </w:p>
        </w:tc>
        <w:tc>
          <w:tcPr>
            <w:tcW w:w="851" w:type="dxa"/>
          </w:tcPr>
          <w:p w14:paraId="0ADCDE9F" w14:textId="77777777" w:rsidR="004E4FA4" w:rsidRPr="00B76C9D" w:rsidRDefault="004E4FA4" w:rsidP="001F24AB">
            <w:pPr>
              <w:ind w:firstLine="0"/>
              <w:jc w:val="center"/>
              <w:rPr>
                <w:sz w:val="20"/>
                <w:szCs w:val="20"/>
              </w:rPr>
            </w:pPr>
            <w:r w:rsidRPr="00B76C9D">
              <w:rPr>
                <w:sz w:val="20"/>
                <w:szCs w:val="20"/>
              </w:rPr>
              <w:t>.000</w:t>
            </w:r>
          </w:p>
        </w:tc>
        <w:tc>
          <w:tcPr>
            <w:tcW w:w="992" w:type="dxa"/>
          </w:tcPr>
          <w:p w14:paraId="565532A2" w14:textId="77777777" w:rsidR="004E4FA4" w:rsidRPr="00B76C9D" w:rsidRDefault="004E4FA4" w:rsidP="001F24AB">
            <w:pPr>
              <w:ind w:firstLine="0"/>
              <w:jc w:val="center"/>
              <w:rPr>
                <w:sz w:val="20"/>
                <w:szCs w:val="20"/>
              </w:rPr>
            </w:pPr>
            <w:r w:rsidRPr="00B76C9D">
              <w:rPr>
                <w:sz w:val="20"/>
                <w:szCs w:val="20"/>
              </w:rPr>
              <w:t>.0</w:t>
            </w:r>
            <w:r>
              <w:rPr>
                <w:sz w:val="20"/>
                <w:szCs w:val="20"/>
              </w:rPr>
              <w:t>60</w:t>
            </w:r>
          </w:p>
        </w:tc>
        <w:tc>
          <w:tcPr>
            <w:tcW w:w="992" w:type="dxa"/>
          </w:tcPr>
          <w:p w14:paraId="1D844586" w14:textId="77777777" w:rsidR="004E4FA4" w:rsidRPr="00B76C9D" w:rsidRDefault="004E4FA4" w:rsidP="001F24AB">
            <w:pPr>
              <w:ind w:firstLine="0"/>
              <w:jc w:val="center"/>
              <w:rPr>
                <w:sz w:val="20"/>
                <w:szCs w:val="20"/>
              </w:rPr>
            </w:pPr>
            <w:r w:rsidRPr="00B76C9D">
              <w:rPr>
                <w:sz w:val="20"/>
                <w:szCs w:val="20"/>
              </w:rPr>
              <w:t>.1</w:t>
            </w:r>
            <w:r>
              <w:rPr>
                <w:sz w:val="20"/>
                <w:szCs w:val="20"/>
              </w:rPr>
              <w:t>78</w:t>
            </w:r>
          </w:p>
        </w:tc>
        <w:tc>
          <w:tcPr>
            <w:tcW w:w="709" w:type="dxa"/>
          </w:tcPr>
          <w:p w14:paraId="766BE2E5" w14:textId="77777777" w:rsidR="004E4FA4" w:rsidRPr="00B76C9D" w:rsidRDefault="004E4FA4" w:rsidP="001F24AB">
            <w:pPr>
              <w:ind w:firstLine="0"/>
              <w:jc w:val="center"/>
              <w:rPr>
                <w:sz w:val="20"/>
                <w:szCs w:val="20"/>
              </w:rPr>
            </w:pPr>
            <w:r w:rsidRPr="00B76C9D">
              <w:rPr>
                <w:sz w:val="20"/>
                <w:szCs w:val="20"/>
              </w:rPr>
              <w:t>.136</w:t>
            </w:r>
          </w:p>
        </w:tc>
      </w:tr>
      <w:tr w:rsidR="004E4FA4" w:rsidRPr="00576DB6" w14:paraId="0639C9F4" w14:textId="77777777" w:rsidTr="001F24AB">
        <w:tc>
          <w:tcPr>
            <w:tcW w:w="3686" w:type="dxa"/>
          </w:tcPr>
          <w:p w14:paraId="3C6E5B11" w14:textId="77777777" w:rsidR="004E4FA4" w:rsidRPr="00B76C9D" w:rsidRDefault="004E4FA4" w:rsidP="001F24AB">
            <w:pPr>
              <w:ind w:firstLine="0"/>
              <w:rPr>
                <w:sz w:val="20"/>
                <w:szCs w:val="20"/>
              </w:rPr>
            </w:pPr>
            <w:r w:rsidRPr="00B76C9D">
              <w:rPr>
                <w:sz w:val="20"/>
                <w:szCs w:val="20"/>
              </w:rPr>
              <w:t xml:space="preserve">   Adaptive coping on MBI</w:t>
            </w:r>
          </w:p>
        </w:tc>
        <w:tc>
          <w:tcPr>
            <w:tcW w:w="709" w:type="dxa"/>
          </w:tcPr>
          <w:p w14:paraId="70A873BD" w14:textId="77777777" w:rsidR="004E4FA4" w:rsidRPr="00B76C9D" w:rsidRDefault="004E4FA4" w:rsidP="001F24AB">
            <w:pPr>
              <w:ind w:firstLine="0"/>
              <w:jc w:val="center"/>
              <w:rPr>
                <w:sz w:val="20"/>
                <w:szCs w:val="20"/>
              </w:rPr>
            </w:pPr>
            <w:r w:rsidRPr="00B76C9D">
              <w:rPr>
                <w:sz w:val="20"/>
                <w:szCs w:val="20"/>
              </w:rPr>
              <w:t>-.3</w:t>
            </w:r>
            <w:r>
              <w:rPr>
                <w:sz w:val="20"/>
                <w:szCs w:val="20"/>
              </w:rPr>
              <w:t>65</w:t>
            </w:r>
          </w:p>
        </w:tc>
        <w:tc>
          <w:tcPr>
            <w:tcW w:w="567" w:type="dxa"/>
          </w:tcPr>
          <w:p w14:paraId="096D0E54" w14:textId="77777777" w:rsidR="004E4FA4" w:rsidRPr="00B76C9D" w:rsidRDefault="004E4FA4" w:rsidP="001F24AB">
            <w:pPr>
              <w:ind w:firstLine="0"/>
              <w:jc w:val="center"/>
              <w:rPr>
                <w:sz w:val="20"/>
                <w:szCs w:val="20"/>
              </w:rPr>
            </w:pPr>
            <w:r w:rsidRPr="00B76C9D">
              <w:rPr>
                <w:sz w:val="20"/>
                <w:szCs w:val="20"/>
              </w:rPr>
              <w:t>.042</w:t>
            </w:r>
          </w:p>
        </w:tc>
        <w:tc>
          <w:tcPr>
            <w:tcW w:w="850" w:type="dxa"/>
          </w:tcPr>
          <w:p w14:paraId="37CB58F3" w14:textId="77777777" w:rsidR="004E4FA4" w:rsidRPr="00B76C9D" w:rsidRDefault="004E4FA4" w:rsidP="001F24AB">
            <w:pPr>
              <w:ind w:firstLine="0"/>
              <w:jc w:val="center"/>
              <w:rPr>
                <w:sz w:val="20"/>
                <w:szCs w:val="20"/>
              </w:rPr>
            </w:pPr>
            <w:r w:rsidRPr="00B76C9D">
              <w:rPr>
                <w:sz w:val="20"/>
                <w:szCs w:val="20"/>
              </w:rPr>
              <w:t>-</w:t>
            </w:r>
            <w:r>
              <w:rPr>
                <w:sz w:val="20"/>
                <w:szCs w:val="20"/>
              </w:rPr>
              <w:t>8</w:t>
            </w:r>
            <w:r w:rsidRPr="00B76C9D">
              <w:rPr>
                <w:sz w:val="20"/>
                <w:szCs w:val="20"/>
              </w:rPr>
              <w:t>.</w:t>
            </w:r>
            <w:r>
              <w:rPr>
                <w:sz w:val="20"/>
                <w:szCs w:val="20"/>
              </w:rPr>
              <w:t>708</w:t>
            </w:r>
          </w:p>
        </w:tc>
        <w:tc>
          <w:tcPr>
            <w:tcW w:w="851" w:type="dxa"/>
          </w:tcPr>
          <w:p w14:paraId="0F20311B" w14:textId="77777777" w:rsidR="004E4FA4" w:rsidRPr="00B76C9D" w:rsidRDefault="004E4FA4" w:rsidP="001F24AB">
            <w:pPr>
              <w:ind w:firstLine="0"/>
              <w:jc w:val="center"/>
              <w:rPr>
                <w:sz w:val="20"/>
                <w:szCs w:val="20"/>
              </w:rPr>
            </w:pPr>
            <w:r w:rsidRPr="00B76C9D">
              <w:rPr>
                <w:sz w:val="20"/>
                <w:szCs w:val="20"/>
              </w:rPr>
              <w:t>.000</w:t>
            </w:r>
          </w:p>
        </w:tc>
        <w:tc>
          <w:tcPr>
            <w:tcW w:w="992" w:type="dxa"/>
          </w:tcPr>
          <w:p w14:paraId="61088F94" w14:textId="77777777" w:rsidR="004E4FA4" w:rsidRPr="00B76C9D" w:rsidRDefault="004E4FA4" w:rsidP="001F24AB">
            <w:pPr>
              <w:ind w:firstLine="0"/>
              <w:jc w:val="center"/>
              <w:rPr>
                <w:sz w:val="20"/>
                <w:szCs w:val="20"/>
              </w:rPr>
            </w:pPr>
            <w:r w:rsidRPr="00B76C9D">
              <w:rPr>
                <w:sz w:val="20"/>
                <w:szCs w:val="20"/>
              </w:rPr>
              <w:t>-.44</w:t>
            </w:r>
            <w:r>
              <w:rPr>
                <w:sz w:val="20"/>
                <w:szCs w:val="20"/>
              </w:rPr>
              <w:t>3</w:t>
            </w:r>
          </w:p>
        </w:tc>
        <w:tc>
          <w:tcPr>
            <w:tcW w:w="992" w:type="dxa"/>
          </w:tcPr>
          <w:p w14:paraId="20791881" w14:textId="77777777" w:rsidR="004E4FA4" w:rsidRPr="00B76C9D" w:rsidRDefault="004E4FA4" w:rsidP="001F24AB">
            <w:pPr>
              <w:ind w:firstLine="0"/>
              <w:jc w:val="center"/>
              <w:rPr>
                <w:sz w:val="20"/>
                <w:szCs w:val="20"/>
              </w:rPr>
            </w:pPr>
            <w:r w:rsidRPr="00B76C9D">
              <w:rPr>
                <w:sz w:val="20"/>
                <w:szCs w:val="20"/>
              </w:rPr>
              <w:t>-.2</w:t>
            </w:r>
            <w:r>
              <w:rPr>
                <w:sz w:val="20"/>
                <w:szCs w:val="20"/>
              </w:rPr>
              <w:t>82</w:t>
            </w:r>
          </w:p>
        </w:tc>
        <w:tc>
          <w:tcPr>
            <w:tcW w:w="709" w:type="dxa"/>
          </w:tcPr>
          <w:p w14:paraId="60ADCA61" w14:textId="77777777" w:rsidR="004E4FA4" w:rsidRPr="00B76C9D" w:rsidRDefault="004E4FA4" w:rsidP="001F24AB">
            <w:pPr>
              <w:ind w:firstLine="0"/>
              <w:jc w:val="center"/>
              <w:rPr>
                <w:sz w:val="20"/>
                <w:szCs w:val="20"/>
              </w:rPr>
            </w:pPr>
            <w:r w:rsidRPr="00B76C9D">
              <w:rPr>
                <w:sz w:val="20"/>
                <w:szCs w:val="20"/>
              </w:rPr>
              <w:t>-.3</w:t>
            </w:r>
            <w:r>
              <w:rPr>
                <w:sz w:val="20"/>
                <w:szCs w:val="20"/>
              </w:rPr>
              <w:t>38</w:t>
            </w:r>
          </w:p>
        </w:tc>
      </w:tr>
      <w:tr w:rsidR="004E4FA4" w:rsidRPr="00576DB6" w14:paraId="512BDAA7" w14:textId="77777777" w:rsidTr="001F24AB">
        <w:tc>
          <w:tcPr>
            <w:tcW w:w="3686" w:type="dxa"/>
            <w:tcBorders>
              <w:bottom w:val="single" w:sz="4" w:space="0" w:color="auto"/>
            </w:tcBorders>
          </w:tcPr>
          <w:p w14:paraId="72053987" w14:textId="77777777" w:rsidR="004E4FA4" w:rsidRPr="00B76C9D" w:rsidRDefault="004E4FA4" w:rsidP="001F24AB">
            <w:pPr>
              <w:ind w:firstLine="0"/>
              <w:rPr>
                <w:sz w:val="20"/>
                <w:szCs w:val="20"/>
              </w:rPr>
            </w:pPr>
            <w:r w:rsidRPr="00B76C9D">
              <w:rPr>
                <w:sz w:val="20"/>
                <w:szCs w:val="20"/>
              </w:rPr>
              <w:t xml:space="preserve">   Maladaptive coping on MBI</w:t>
            </w:r>
          </w:p>
        </w:tc>
        <w:tc>
          <w:tcPr>
            <w:tcW w:w="709" w:type="dxa"/>
            <w:tcBorders>
              <w:bottom w:val="single" w:sz="4" w:space="0" w:color="auto"/>
            </w:tcBorders>
          </w:tcPr>
          <w:p w14:paraId="4D7CF078" w14:textId="77777777" w:rsidR="004E4FA4" w:rsidRPr="00B76C9D" w:rsidRDefault="004E4FA4" w:rsidP="001F24AB">
            <w:pPr>
              <w:ind w:firstLine="0"/>
              <w:jc w:val="center"/>
              <w:rPr>
                <w:sz w:val="20"/>
                <w:szCs w:val="20"/>
              </w:rPr>
            </w:pPr>
            <w:r w:rsidRPr="00B76C9D">
              <w:rPr>
                <w:sz w:val="20"/>
                <w:szCs w:val="20"/>
              </w:rPr>
              <w:t>.1</w:t>
            </w:r>
            <w:r>
              <w:rPr>
                <w:sz w:val="20"/>
                <w:szCs w:val="20"/>
              </w:rPr>
              <w:t>07</w:t>
            </w:r>
          </w:p>
        </w:tc>
        <w:tc>
          <w:tcPr>
            <w:tcW w:w="567" w:type="dxa"/>
            <w:tcBorders>
              <w:bottom w:val="single" w:sz="4" w:space="0" w:color="auto"/>
            </w:tcBorders>
          </w:tcPr>
          <w:p w14:paraId="4D221252" w14:textId="77777777" w:rsidR="004E4FA4" w:rsidRPr="00B76C9D" w:rsidRDefault="004E4FA4" w:rsidP="001F24AB">
            <w:pPr>
              <w:ind w:firstLine="0"/>
              <w:jc w:val="center"/>
              <w:rPr>
                <w:sz w:val="20"/>
                <w:szCs w:val="20"/>
              </w:rPr>
            </w:pPr>
            <w:r w:rsidRPr="00B76C9D">
              <w:rPr>
                <w:sz w:val="20"/>
                <w:szCs w:val="20"/>
              </w:rPr>
              <w:t>.0</w:t>
            </w:r>
            <w:r>
              <w:rPr>
                <w:sz w:val="20"/>
                <w:szCs w:val="20"/>
              </w:rPr>
              <w:t>28</w:t>
            </w:r>
          </w:p>
        </w:tc>
        <w:tc>
          <w:tcPr>
            <w:tcW w:w="850" w:type="dxa"/>
            <w:tcBorders>
              <w:bottom w:val="single" w:sz="4" w:space="0" w:color="auto"/>
            </w:tcBorders>
          </w:tcPr>
          <w:p w14:paraId="2F25AEC1" w14:textId="77777777" w:rsidR="004E4FA4" w:rsidRPr="00B76C9D" w:rsidRDefault="004E4FA4" w:rsidP="001F24AB">
            <w:pPr>
              <w:ind w:firstLine="0"/>
              <w:jc w:val="center"/>
              <w:rPr>
                <w:sz w:val="20"/>
                <w:szCs w:val="20"/>
              </w:rPr>
            </w:pPr>
            <w:r w:rsidRPr="00B76C9D">
              <w:rPr>
                <w:sz w:val="20"/>
                <w:szCs w:val="20"/>
              </w:rPr>
              <w:t>3.</w:t>
            </w:r>
            <w:r>
              <w:rPr>
                <w:sz w:val="20"/>
                <w:szCs w:val="20"/>
              </w:rPr>
              <w:t>761</w:t>
            </w:r>
          </w:p>
        </w:tc>
        <w:tc>
          <w:tcPr>
            <w:tcW w:w="851" w:type="dxa"/>
            <w:tcBorders>
              <w:bottom w:val="single" w:sz="4" w:space="0" w:color="auto"/>
            </w:tcBorders>
          </w:tcPr>
          <w:p w14:paraId="53ADE938" w14:textId="77777777" w:rsidR="004E4FA4" w:rsidRPr="00B76C9D" w:rsidRDefault="004E4FA4" w:rsidP="001F24AB">
            <w:pPr>
              <w:ind w:firstLine="0"/>
              <w:jc w:val="center"/>
              <w:rPr>
                <w:sz w:val="20"/>
                <w:szCs w:val="20"/>
              </w:rPr>
            </w:pPr>
            <w:r w:rsidRPr="00B76C9D">
              <w:rPr>
                <w:sz w:val="20"/>
                <w:szCs w:val="20"/>
              </w:rPr>
              <w:t>.000</w:t>
            </w:r>
          </w:p>
        </w:tc>
        <w:tc>
          <w:tcPr>
            <w:tcW w:w="992" w:type="dxa"/>
            <w:tcBorders>
              <w:bottom w:val="single" w:sz="4" w:space="0" w:color="auto"/>
            </w:tcBorders>
          </w:tcPr>
          <w:p w14:paraId="51D8F1A5" w14:textId="77777777" w:rsidR="004E4FA4" w:rsidRPr="00B76C9D" w:rsidRDefault="004E4FA4" w:rsidP="001F24AB">
            <w:pPr>
              <w:ind w:firstLine="0"/>
              <w:jc w:val="center"/>
              <w:rPr>
                <w:sz w:val="20"/>
                <w:szCs w:val="20"/>
              </w:rPr>
            </w:pPr>
            <w:r w:rsidRPr="00B76C9D">
              <w:rPr>
                <w:sz w:val="20"/>
                <w:szCs w:val="20"/>
              </w:rPr>
              <w:t>.05</w:t>
            </w:r>
            <w:r>
              <w:rPr>
                <w:sz w:val="20"/>
                <w:szCs w:val="20"/>
              </w:rPr>
              <w:t>0</w:t>
            </w:r>
          </w:p>
        </w:tc>
        <w:tc>
          <w:tcPr>
            <w:tcW w:w="992" w:type="dxa"/>
            <w:tcBorders>
              <w:bottom w:val="single" w:sz="4" w:space="0" w:color="auto"/>
            </w:tcBorders>
          </w:tcPr>
          <w:p w14:paraId="0ABB1ACA" w14:textId="77777777" w:rsidR="004E4FA4" w:rsidRPr="00B76C9D" w:rsidRDefault="004E4FA4" w:rsidP="001F24AB">
            <w:pPr>
              <w:ind w:firstLine="0"/>
              <w:jc w:val="center"/>
              <w:rPr>
                <w:sz w:val="20"/>
                <w:szCs w:val="20"/>
              </w:rPr>
            </w:pPr>
            <w:r w:rsidRPr="00B76C9D">
              <w:rPr>
                <w:sz w:val="20"/>
                <w:szCs w:val="20"/>
              </w:rPr>
              <w:t>.1</w:t>
            </w:r>
            <w:r>
              <w:rPr>
                <w:sz w:val="20"/>
                <w:szCs w:val="20"/>
              </w:rPr>
              <w:t>62</w:t>
            </w:r>
          </w:p>
        </w:tc>
        <w:tc>
          <w:tcPr>
            <w:tcW w:w="709" w:type="dxa"/>
            <w:tcBorders>
              <w:bottom w:val="single" w:sz="4" w:space="0" w:color="auto"/>
            </w:tcBorders>
          </w:tcPr>
          <w:p w14:paraId="46FF74AD" w14:textId="77777777" w:rsidR="004E4FA4" w:rsidRPr="00B76C9D" w:rsidRDefault="004E4FA4" w:rsidP="001F24AB">
            <w:pPr>
              <w:ind w:firstLine="0"/>
              <w:jc w:val="center"/>
              <w:rPr>
                <w:sz w:val="20"/>
                <w:szCs w:val="20"/>
              </w:rPr>
            </w:pPr>
            <w:r w:rsidRPr="00B76C9D">
              <w:rPr>
                <w:sz w:val="20"/>
                <w:szCs w:val="20"/>
              </w:rPr>
              <w:t>.1</w:t>
            </w:r>
            <w:r>
              <w:rPr>
                <w:sz w:val="20"/>
                <w:szCs w:val="20"/>
              </w:rPr>
              <w:t>32</w:t>
            </w:r>
          </w:p>
        </w:tc>
      </w:tr>
      <w:tr w:rsidR="004E4FA4" w:rsidRPr="00576DB6" w14:paraId="2201E8C5" w14:textId="77777777" w:rsidTr="001F24AB">
        <w:tc>
          <w:tcPr>
            <w:tcW w:w="3686" w:type="dxa"/>
            <w:tcBorders>
              <w:top w:val="single" w:sz="4" w:space="0" w:color="auto"/>
            </w:tcBorders>
          </w:tcPr>
          <w:p w14:paraId="1A700F4A" w14:textId="77777777" w:rsidR="004E4FA4" w:rsidRPr="00B76C9D" w:rsidRDefault="004E4FA4" w:rsidP="001F24AB">
            <w:pPr>
              <w:ind w:firstLine="0"/>
              <w:rPr>
                <w:sz w:val="20"/>
                <w:szCs w:val="20"/>
              </w:rPr>
            </w:pPr>
            <w:r w:rsidRPr="00B76C9D">
              <w:rPr>
                <w:sz w:val="20"/>
                <w:szCs w:val="20"/>
              </w:rPr>
              <w:t>Indirect effects</w:t>
            </w:r>
          </w:p>
        </w:tc>
        <w:tc>
          <w:tcPr>
            <w:tcW w:w="709" w:type="dxa"/>
            <w:tcBorders>
              <w:top w:val="single" w:sz="4" w:space="0" w:color="auto"/>
            </w:tcBorders>
          </w:tcPr>
          <w:p w14:paraId="58073C75" w14:textId="77777777" w:rsidR="004E4FA4" w:rsidRPr="00B76C9D" w:rsidRDefault="004E4FA4" w:rsidP="001F24AB">
            <w:pPr>
              <w:ind w:firstLine="0"/>
              <w:jc w:val="center"/>
              <w:rPr>
                <w:sz w:val="20"/>
                <w:szCs w:val="20"/>
              </w:rPr>
            </w:pPr>
          </w:p>
        </w:tc>
        <w:tc>
          <w:tcPr>
            <w:tcW w:w="567" w:type="dxa"/>
            <w:tcBorders>
              <w:top w:val="single" w:sz="4" w:space="0" w:color="auto"/>
            </w:tcBorders>
          </w:tcPr>
          <w:p w14:paraId="28A745A6" w14:textId="77777777" w:rsidR="004E4FA4" w:rsidRPr="00B76C9D" w:rsidRDefault="004E4FA4" w:rsidP="001F24AB">
            <w:pPr>
              <w:ind w:firstLine="0"/>
              <w:jc w:val="center"/>
              <w:rPr>
                <w:sz w:val="20"/>
                <w:szCs w:val="20"/>
              </w:rPr>
            </w:pPr>
          </w:p>
        </w:tc>
        <w:tc>
          <w:tcPr>
            <w:tcW w:w="850" w:type="dxa"/>
            <w:tcBorders>
              <w:top w:val="single" w:sz="4" w:space="0" w:color="auto"/>
            </w:tcBorders>
          </w:tcPr>
          <w:p w14:paraId="3427AF6C" w14:textId="77777777" w:rsidR="004E4FA4" w:rsidRPr="00B76C9D" w:rsidRDefault="004E4FA4" w:rsidP="001F24AB">
            <w:pPr>
              <w:ind w:firstLine="0"/>
              <w:jc w:val="center"/>
              <w:rPr>
                <w:sz w:val="20"/>
                <w:szCs w:val="20"/>
              </w:rPr>
            </w:pPr>
          </w:p>
        </w:tc>
        <w:tc>
          <w:tcPr>
            <w:tcW w:w="851" w:type="dxa"/>
            <w:tcBorders>
              <w:top w:val="single" w:sz="4" w:space="0" w:color="auto"/>
            </w:tcBorders>
          </w:tcPr>
          <w:p w14:paraId="71818BF6" w14:textId="77777777" w:rsidR="004E4FA4" w:rsidRPr="00B76C9D" w:rsidRDefault="004E4FA4" w:rsidP="001F24AB">
            <w:pPr>
              <w:ind w:firstLine="0"/>
              <w:jc w:val="center"/>
              <w:rPr>
                <w:sz w:val="20"/>
                <w:szCs w:val="20"/>
              </w:rPr>
            </w:pPr>
          </w:p>
        </w:tc>
        <w:tc>
          <w:tcPr>
            <w:tcW w:w="992" w:type="dxa"/>
            <w:tcBorders>
              <w:top w:val="single" w:sz="4" w:space="0" w:color="auto"/>
            </w:tcBorders>
          </w:tcPr>
          <w:p w14:paraId="11E35262" w14:textId="77777777" w:rsidR="004E4FA4" w:rsidRPr="00B76C9D" w:rsidRDefault="004E4FA4" w:rsidP="001F24AB">
            <w:pPr>
              <w:ind w:firstLine="0"/>
              <w:jc w:val="center"/>
              <w:rPr>
                <w:sz w:val="20"/>
                <w:szCs w:val="20"/>
              </w:rPr>
            </w:pPr>
          </w:p>
        </w:tc>
        <w:tc>
          <w:tcPr>
            <w:tcW w:w="992" w:type="dxa"/>
            <w:tcBorders>
              <w:top w:val="single" w:sz="4" w:space="0" w:color="auto"/>
            </w:tcBorders>
          </w:tcPr>
          <w:p w14:paraId="58DC305F" w14:textId="77777777" w:rsidR="004E4FA4" w:rsidRPr="00B76C9D" w:rsidRDefault="004E4FA4" w:rsidP="001F24AB">
            <w:pPr>
              <w:ind w:firstLine="0"/>
              <w:jc w:val="center"/>
              <w:rPr>
                <w:sz w:val="20"/>
                <w:szCs w:val="20"/>
              </w:rPr>
            </w:pPr>
          </w:p>
        </w:tc>
        <w:tc>
          <w:tcPr>
            <w:tcW w:w="709" w:type="dxa"/>
            <w:tcBorders>
              <w:top w:val="single" w:sz="4" w:space="0" w:color="auto"/>
            </w:tcBorders>
          </w:tcPr>
          <w:p w14:paraId="1238A440" w14:textId="77777777" w:rsidR="004E4FA4" w:rsidRPr="00B76C9D" w:rsidRDefault="004E4FA4" w:rsidP="001F24AB">
            <w:pPr>
              <w:ind w:firstLine="0"/>
              <w:jc w:val="center"/>
              <w:rPr>
                <w:sz w:val="20"/>
                <w:szCs w:val="20"/>
              </w:rPr>
            </w:pPr>
          </w:p>
        </w:tc>
      </w:tr>
      <w:tr w:rsidR="004E4FA4" w:rsidRPr="00576DB6" w14:paraId="493EEA62" w14:textId="77777777" w:rsidTr="001F24AB">
        <w:tc>
          <w:tcPr>
            <w:tcW w:w="3686" w:type="dxa"/>
          </w:tcPr>
          <w:p w14:paraId="3E4B85EA" w14:textId="77777777" w:rsidR="004E4FA4" w:rsidRPr="00B76C9D" w:rsidRDefault="004E4FA4" w:rsidP="001F24AB">
            <w:pPr>
              <w:ind w:firstLine="0"/>
              <w:rPr>
                <w:sz w:val="20"/>
                <w:szCs w:val="20"/>
              </w:rPr>
            </w:pPr>
            <w:r w:rsidRPr="00B76C9D">
              <w:rPr>
                <w:sz w:val="20"/>
                <w:szCs w:val="20"/>
              </w:rPr>
              <w:t xml:space="preserve">   NFC on MBI via self-control</w:t>
            </w:r>
          </w:p>
        </w:tc>
        <w:tc>
          <w:tcPr>
            <w:tcW w:w="709" w:type="dxa"/>
          </w:tcPr>
          <w:p w14:paraId="725D2C42" w14:textId="77777777" w:rsidR="004E4FA4" w:rsidRPr="00B76C9D" w:rsidRDefault="004E4FA4" w:rsidP="001F24AB">
            <w:pPr>
              <w:ind w:firstLine="0"/>
              <w:jc w:val="center"/>
              <w:rPr>
                <w:sz w:val="20"/>
                <w:szCs w:val="20"/>
              </w:rPr>
            </w:pPr>
            <w:r w:rsidRPr="00B76C9D">
              <w:rPr>
                <w:sz w:val="20"/>
                <w:szCs w:val="20"/>
              </w:rPr>
              <w:t>-.0</w:t>
            </w:r>
            <w:r>
              <w:rPr>
                <w:sz w:val="20"/>
                <w:szCs w:val="20"/>
              </w:rPr>
              <w:t>24</w:t>
            </w:r>
          </w:p>
        </w:tc>
        <w:tc>
          <w:tcPr>
            <w:tcW w:w="567" w:type="dxa"/>
          </w:tcPr>
          <w:p w14:paraId="7B77E066" w14:textId="77777777" w:rsidR="004E4FA4" w:rsidRPr="00B76C9D" w:rsidRDefault="004E4FA4" w:rsidP="001F24AB">
            <w:pPr>
              <w:ind w:firstLine="0"/>
              <w:jc w:val="center"/>
              <w:rPr>
                <w:sz w:val="20"/>
                <w:szCs w:val="20"/>
              </w:rPr>
            </w:pPr>
            <w:r w:rsidRPr="00B76C9D">
              <w:rPr>
                <w:sz w:val="20"/>
                <w:szCs w:val="20"/>
              </w:rPr>
              <w:t>.02</w:t>
            </w:r>
            <w:r>
              <w:rPr>
                <w:sz w:val="20"/>
                <w:szCs w:val="20"/>
              </w:rPr>
              <w:t>4</w:t>
            </w:r>
          </w:p>
        </w:tc>
        <w:tc>
          <w:tcPr>
            <w:tcW w:w="850" w:type="dxa"/>
          </w:tcPr>
          <w:p w14:paraId="40E8B625" w14:textId="77777777" w:rsidR="004E4FA4" w:rsidRPr="00B76C9D" w:rsidRDefault="004E4FA4" w:rsidP="001F24AB">
            <w:pPr>
              <w:ind w:firstLine="0"/>
              <w:jc w:val="center"/>
              <w:rPr>
                <w:sz w:val="20"/>
                <w:szCs w:val="20"/>
              </w:rPr>
            </w:pPr>
            <w:r w:rsidRPr="00B76C9D">
              <w:rPr>
                <w:sz w:val="20"/>
                <w:szCs w:val="20"/>
              </w:rPr>
              <w:t>-</w:t>
            </w:r>
            <w:r>
              <w:rPr>
                <w:sz w:val="20"/>
                <w:szCs w:val="20"/>
              </w:rPr>
              <w:t>1</w:t>
            </w:r>
            <w:r w:rsidRPr="00B76C9D">
              <w:rPr>
                <w:sz w:val="20"/>
                <w:szCs w:val="20"/>
              </w:rPr>
              <w:t>.</w:t>
            </w:r>
            <w:r>
              <w:rPr>
                <w:sz w:val="20"/>
                <w:szCs w:val="20"/>
              </w:rPr>
              <w:t>007</w:t>
            </w:r>
          </w:p>
        </w:tc>
        <w:tc>
          <w:tcPr>
            <w:tcW w:w="851" w:type="dxa"/>
          </w:tcPr>
          <w:p w14:paraId="3AA0847B" w14:textId="77777777" w:rsidR="004E4FA4" w:rsidRPr="00B76C9D" w:rsidRDefault="004E4FA4" w:rsidP="001F24AB">
            <w:pPr>
              <w:ind w:firstLine="0"/>
              <w:jc w:val="center"/>
              <w:rPr>
                <w:sz w:val="20"/>
                <w:szCs w:val="20"/>
              </w:rPr>
            </w:pPr>
            <w:r w:rsidRPr="00B76C9D">
              <w:rPr>
                <w:sz w:val="20"/>
                <w:szCs w:val="20"/>
              </w:rPr>
              <w:t>.</w:t>
            </w:r>
            <w:r>
              <w:rPr>
                <w:sz w:val="20"/>
                <w:szCs w:val="20"/>
              </w:rPr>
              <w:t>314</w:t>
            </w:r>
          </w:p>
        </w:tc>
        <w:tc>
          <w:tcPr>
            <w:tcW w:w="992" w:type="dxa"/>
          </w:tcPr>
          <w:p w14:paraId="3B0730C2" w14:textId="77777777" w:rsidR="004E4FA4" w:rsidRPr="00B76C9D" w:rsidRDefault="004E4FA4" w:rsidP="001F24AB">
            <w:pPr>
              <w:ind w:firstLine="0"/>
              <w:jc w:val="center"/>
              <w:rPr>
                <w:sz w:val="20"/>
                <w:szCs w:val="20"/>
              </w:rPr>
            </w:pPr>
            <w:r w:rsidRPr="00B76C9D">
              <w:rPr>
                <w:sz w:val="20"/>
                <w:szCs w:val="20"/>
              </w:rPr>
              <w:t>-.0</w:t>
            </w:r>
            <w:r>
              <w:rPr>
                <w:sz w:val="20"/>
                <w:szCs w:val="20"/>
              </w:rPr>
              <w:t>70</w:t>
            </w:r>
          </w:p>
        </w:tc>
        <w:tc>
          <w:tcPr>
            <w:tcW w:w="992" w:type="dxa"/>
          </w:tcPr>
          <w:p w14:paraId="1DE666A8" w14:textId="77777777" w:rsidR="004E4FA4" w:rsidRPr="00B76C9D" w:rsidRDefault="004E4FA4" w:rsidP="001F24AB">
            <w:pPr>
              <w:ind w:firstLine="0"/>
              <w:jc w:val="center"/>
              <w:rPr>
                <w:sz w:val="20"/>
                <w:szCs w:val="20"/>
              </w:rPr>
            </w:pPr>
            <w:r w:rsidRPr="00B76C9D">
              <w:rPr>
                <w:sz w:val="20"/>
                <w:szCs w:val="20"/>
              </w:rPr>
              <w:t>.02</w:t>
            </w:r>
            <w:r>
              <w:rPr>
                <w:sz w:val="20"/>
                <w:szCs w:val="20"/>
              </w:rPr>
              <w:t>4</w:t>
            </w:r>
          </w:p>
        </w:tc>
        <w:tc>
          <w:tcPr>
            <w:tcW w:w="709" w:type="dxa"/>
          </w:tcPr>
          <w:p w14:paraId="2AFD0F41" w14:textId="77777777" w:rsidR="004E4FA4" w:rsidRPr="00B76C9D" w:rsidRDefault="004E4FA4" w:rsidP="001F24AB">
            <w:pPr>
              <w:ind w:firstLine="0"/>
              <w:jc w:val="center"/>
              <w:rPr>
                <w:sz w:val="20"/>
                <w:szCs w:val="20"/>
              </w:rPr>
            </w:pPr>
            <w:r w:rsidRPr="00B76C9D">
              <w:rPr>
                <w:sz w:val="20"/>
                <w:szCs w:val="20"/>
              </w:rPr>
              <w:t>-.02</w:t>
            </w:r>
            <w:r>
              <w:rPr>
                <w:sz w:val="20"/>
                <w:szCs w:val="20"/>
              </w:rPr>
              <w:t>6</w:t>
            </w:r>
          </w:p>
        </w:tc>
      </w:tr>
      <w:tr w:rsidR="004E4FA4" w:rsidRPr="00576DB6" w14:paraId="78E3DDBA" w14:textId="77777777" w:rsidTr="001F24AB">
        <w:tc>
          <w:tcPr>
            <w:tcW w:w="3686" w:type="dxa"/>
          </w:tcPr>
          <w:p w14:paraId="0DB28D2B" w14:textId="77777777" w:rsidR="004E4FA4" w:rsidRPr="00B76C9D" w:rsidRDefault="004E4FA4" w:rsidP="001F24AB">
            <w:pPr>
              <w:ind w:firstLine="0"/>
              <w:rPr>
                <w:sz w:val="20"/>
                <w:szCs w:val="20"/>
              </w:rPr>
            </w:pPr>
            <w:r w:rsidRPr="00B76C9D">
              <w:rPr>
                <w:sz w:val="20"/>
                <w:szCs w:val="20"/>
              </w:rPr>
              <w:t xml:space="preserve">   NFC on MBI via reappraisal</w:t>
            </w:r>
          </w:p>
        </w:tc>
        <w:tc>
          <w:tcPr>
            <w:tcW w:w="709" w:type="dxa"/>
          </w:tcPr>
          <w:p w14:paraId="15DE5CC0" w14:textId="77777777" w:rsidR="004E4FA4" w:rsidRPr="00B76C9D" w:rsidRDefault="004E4FA4" w:rsidP="001F24AB">
            <w:pPr>
              <w:ind w:firstLine="0"/>
              <w:jc w:val="center"/>
              <w:rPr>
                <w:sz w:val="20"/>
                <w:szCs w:val="20"/>
              </w:rPr>
            </w:pPr>
            <w:r w:rsidRPr="00B76C9D">
              <w:rPr>
                <w:sz w:val="20"/>
                <w:szCs w:val="20"/>
              </w:rPr>
              <w:t>-.00</w:t>
            </w:r>
            <w:r>
              <w:rPr>
                <w:sz w:val="20"/>
                <w:szCs w:val="20"/>
              </w:rPr>
              <w:t>8</w:t>
            </w:r>
          </w:p>
        </w:tc>
        <w:tc>
          <w:tcPr>
            <w:tcW w:w="567" w:type="dxa"/>
          </w:tcPr>
          <w:p w14:paraId="0E98F916" w14:textId="77777777" w:rsidR="004E4FA4" w:rsidRPr="00B76C9D" w:rsidRDefault="004E4FA4" w:rsidP="001F24AB">
            <w:pPr>
              <w:ind w:firstLine="0"/>
              <w:jc w:val="center"/>
              <w:rPr>
                <w:sz w:val="20"/>
                <w:szCs w:val="20"/>
              </w:rPr>
            </w:pPr>
            <w:r w:rsidRPr="00B76C9D">
              <w:rPr>
                <w:sz w:val="20"/>
                <w:szCs w:val="20"/>
              </w:rPr>
              <w:t>.00</w:t>
            </w:r>
            <w:r>
              <w:rPr>
                <w:sz w:val="20"/>
                <w:szCs w:val="20"/>
              </w:rPr>
              <w:t>5</w:t>
            </w:r>
          </w:p>
        </w:tc>
        <w:tc>
          <w:tcPr>
            <w:tcW w:w="850" w:type="dxa"/>
          </w:tcPr>
          <w:p w14:paraId="1D987179" w14:textId="77777777" w:rsidR="004E4FA4" w:rsidRPr="00B76C9D" w:rsidRDefault="004E4FA4" w:rsidP="001F24AB">
            <w:pPr>
              <w:ind w:firstLine="0"/>
              <w:jc w:val="center"/>
              <w:rPr>
                <w:sz w:val="20"/>
                <w:szCs w:val="20"/>
              </w:rPr>
            </w:pPr>
            <w:r w:rsidRPr="00B76C9D">
              <w:rPr>
                <w:sz w:val="20"/>
                <w:szCs w:val="20"/>
              </w:rPr>
              <w:t>-1.5</w:t>
            </w:r>
            <w:r>
              <w:rPr>
                <w:sz w:val="20"/>
                <w:szCs w:val="20"/>
              </w:rPr>
              <w:t>94</w:t>
            </w:r>
          </w:p>
        </w:tc>
        <w:tc>
          <w:tcPr>
            <w:tcW w:w="851" w:type="dxa"/>
          </w:tcPr>
          <w:p w14:paraId="7C45F66F" w14:textId="77777777" w:rsidR="004E4FA4" w:rsidRPr="00B76C9D" w:rsidRDefault="004E4FA4" w:rsidP="001F24AB">
            <w:pPr>
              <w:ind w:firstLine="0"/>
              <w:jc w:val="center"/>
              <w:rPr>
                <w:sz w:val="20"/>
                <w:szCs w:val="20"/>
              </w:rPr>
            </w:pPr>
            <w:r w:rsidRPr="00B76C9D">
              <w:rPr>
                <w:sz w:val="20"/>
                <w:szCs w:val="20"/>
              </w:rPr>
              <w:t>.11</w:t>
            </w:r>
            <w:r>
              <w:rPr>
                <w:sz w:val="20"/>
                <w:szCs w:val="20"/>
              </w:rPr>
              <w:t>1</w:t>
            </w:r>
          </w:p>
        </w:tc>
        <w:tc>
          <w:tcPr>
            <w:tcW w:w="992" w:type="dxa"/>
          </w:tcPr>
          <w:p w14:paraId="230C0B78" w14:textId="77777777" w:rsidR="004E4FA4" w:rsidRPr="00B76C9D" w:rsidRDefault="004E4FA4" w:rsidP="001F24AB">
            <w:pPr>
              <w:ind w:firstLine="0"/>
              <w:jc w:val="center"/>
              <w:rPr>
                <w:sz w:val="20"/>
                <w:szCs w:val="20"/>
              </w:rPr>
            </w:pPr>
            <w:r w:rsidRPr="00B76C9D">
              <w:rPr>
                <w:sz w:val="20"/>
                <w:szCs w:val="20"/>
              </w:rPr>
              <w:t>-.0</w:t>
            </w:r>
            <w:r>
              <w:rPr>
                <w:sz w:val="20"/>
                <w:szCs w:val="20"/>
              </w:rPr>
              <w:t>20</w:t>
            </w:r>
          </w:p>
        </w:tc>
        <w:tc>
          <w:tcPr>
            <w:tcW w:w="992" w:type="dxa"/>
          </w:tcPr>
          <w:p w14:paraId="2020B9E9" w14:textId="77777777" w:rsidR="004E4FA4" w:rsidRPr="00B76C9D" w:rsidRDefault="004E4FA4" w:rsidP="001F24AB">
            <w:pPr>
              <w:ind w:firstLine="0"/>
              <w:jc w:val="center"/>
              <w:rPr>
                <w:sz w:val="20"/>
                <w:szCs w:val="20"/>
              </w:rPr>
            </w:pPr>
            <w:r>
              <w:rPr>
                <w:sz w:val="20"/>
                <w:szCs w:val="20"/>
              </w:rPr>
              <w:t>-</w:t>
            </w:r>
            <w:r w:rsidRPr="00B76C9D">
              <w:rPr>
                <w:sz w:val="20"/>
                <w:szCs w:val="20"/>
              </w:rPr>
              <w:t>.000</w:t>
            </w:r>
          </w:p>
        </w:tc>
        <w:tc>
          <w:tcPr>
            <w:tcW w:w="709" w:type="dxa"/>
          </w:tcPr>
          <w:p w14:paraId="2288E5C8" w14:textId="77777777" w:rsidR="004E4FA4" w:rsidRPr="00B76C9D" w:rsidRDefault="004E4FA4" w:rsidP="001F24AB">
            <w:pPr>
              <w:ind w:firstLine="0"/>
              <w:jc w:val="center"/>
              <w:rPr>
                <w:sz w:val="20"/>
                <w:szCs w:val="20"/>
              </w:rPr>
            </w:pPr>
            <w:r w:rsidRPr="00B76C9D">
              <w:rPr>
                <w:sz w:val="20"/>
                <w:szCs w:val="20"/>
              </w:rPr>
              <w:t>-.00</w:t>
            </w:r>
            <w:r>
              <w:rPr>
                <w:sz w:val="20"/>
                <w:szCs w:val="20"/>
              </w:rPr>
              <w:t>9</w:t>
            </w:r>
          </w:p>
        </w:tc>
      </w:tr>
      <w:tr w:rsidR="004E4FA4" w:rsidRPr="00576DB6" w14:paraId="21A6FBAC" w14:textId="77777777" w:rsidTr="001F24AB">
        <w:tc>
          <w:tcPr>
            <w:tcW w:w="3686" w:type="dxa"/>
          </w:tcPr>
          <w:p w14:paraId="58BE31FD" w14:textId="77777777" w:rsidR="004E4FA4" w:rsidRPr="00B76C9D" w:rsidRDefault="004E4FA4" w:rsidP="001F24AB">
            <w:pPr>
              <w:ind w:firstLine="0"/>
              <w:rPr>
                <w:sz w:val="20"/>
                <w:szCs w:val="20"/>
              </w:rPr>
            </w:pPr>
            <w:r w:rsidRPr="00B76C9D">
              <w:rPr>
                <w:sz w:val="20"/>
                <w:szCs w:val="20"/>
              </w:rPr>
              <w:t xml:space="preserve">   NFC on MBI via suppression</w:t>
            </w:r>
          </w:p>
        </w:tc>
        <w:tc>
          <w:tcPr>
            <w:tcW w:w="709" w:type="dxa"/>
          </w:tcPr>
          <w:p w14:paraId="139095D9" w14:textId="77777777" w:rsidR="004E4FA4" w:rsidRPr="00B76C9D" w:rsidRDefault="004E4FA4" w:rsidP="001F24AB">
            <w:pPr>
              <w:ind w:firstLine="0"/>
              <w:jc w:val="center"/>
              <w:rPr>
                <w:sz w:val="20"/>
                <w:szCs w:val="20"/>
              </w:rPr>
            </w:pPr>
            <w:r w:rsidRPr="00B76C9D">
              <w:rPr>
                <w:sz w:val="20"/>
                <w:szCs w:val="20"/>
              </w:rPr>
              <w:t>-.004</w:t>
            </w:r>
          </w:p>
        </w:tc>
        <w:tc>
          <w:tcPr>
            <w:tcW w:w="567" w:type="dxa"/>
          </w:tcPr>
          <w:p w14:paraId="2CD15EA1" w14:textId="77777777" w:rsidR="004E4FA4" w:rsidRPr="00B76C9D" w:rsidRDefault="004E4FA4" w:rsidP="001F24AB">
            <w:pPr>
              <w:ind w:firstLine="0"/>
              <w:jc w:val="center"/>
              <w:rPr>
                <w:sz w:val="20"/>
                <w:szCs w:val="20"/>
              </w:rPr>
            </w:pPr>
            <w:r w:rsidRPr="00B76C9D">
              <w:rPr>
                <w:sz w:val="20"/>
                <w:szCs w:val="20"/>
              </w:rPr>
              <w:t>.005</w:t>
            </w:r>
          </w:p>
        </w:tc>
        <w:tc>
          <w:tcPr>
            <w:tcW w:w="850" w:type="dxa"/>
          </w:tcPr>
          <w:p w14:paraId="77281430" w14:textId="77777777" w:rsidR="004E4FA4" w:rsidRPr="00B76C9D" w:rsidRDefault="004E4FA4" w:rsidP="001F24AB">
            <w:pPr>
              <w:ind w:firstLine="0"/>
              <w:jc w:val="center"/>
              <w:rPr>
                <w:sz w:val="20"/>
                <w:szCs w:val="20"/>
              </w:rPr>
            </w:pPr>
            <w:r w:rsidRPr="00B76C9D">
              <w:rPr>
                <w:sz w:val="20"/>
                <w:szCs w:val="20"/>
              </w:rPr>
              <w:t>-.7</w:t>
            </w:r>
            <w:r>
              <w:rPr>
                <w:sz w:val="20"/>
                <w:szCs w:val="20"/>
              </w:rPr>
              <w:t>02</w:t>
            </w:r>
          </w:p>
        </w:tc>
        <w:tc>
          <w:tcPr>
            <w:tcW w:w="851" w:type="dxa"/>
          </w:tcPr>
          <w:p w14:paraId="579B5D23" w14:textId="77777777" w:rsidR="004E4FA4" w:rsidRPr="00B76C9D" w:rsidRDefault="004E4FA4" w:rsidP="001F24AB">
            <w:pPr>
              <w:ind w:firstLine="0"/>
              <w:jc w:val="center"/>
              <w:rPr>
                <w:sz w:val="20"/>
                <w:szCs w:val="20"/>
              </w:rPr>
            </w:pPr>
            <w:r w:rsidRPr="00B76C9D">
              <w:rPr>
                <w:sz w:val="20"/>
                <w:szCs w:val="20"/>
              </w:rPr>
              <w:t>.4</w:t>
            </w:r>
            <w:r>
              <w:rPr>
                <w:sz w:val="20"/>
                <w:szCs w:val="20"/>
              </w:rPr>
              <w:t>82</w:t>
            </w:r>
          </w:p>
        </w:tc>
        <w:tc>
          <w:tcPr>
            <w:tcW w:w="992" w:type="dxa"/>
          </w:tcPr>
          <w:p w14:paraId="7E50F089" w14:textId="77777777" w:rsidR="004E4FA4" w:rsidRPr="00B76C9D" w:rsidRDefault="004E4FA4" w:rsidP="001F24AB">
            <w:pPr>
              <w:ind w:firstLine="0"/>
              <w:jc w:val="center"/>
              <w:rPr>
                <w:sz w:val="20"/>
                <w:szCs w:val="20"/>
              </w:rPr>
            </w:pPr>
            <w:r w:rsidRPr="00B76C9D">
              <w:rPr>
                <w:sz w:val="20"/>
                <w:szCs w:val="20"/>
              </w:rPr>
              <w:t>-.015</w:t>
            </w:r>
          </w:p>
        </w:tc>
        <w:tc>
          <w:tcPr>
            <w:tcW w:w="992" w:type="dxa"/>
          </w:tcPr>
          <w:p w14:paraId="0228BC66" w14:textId="77777777" w:rsidR="004E4FA4" w:rsidRPr="00B76C9D" w:rsidRDefault="004E4FA4" w:rsidP="001F24AB">
            <w:pPr>
              <w:ind w:firstLine="0"/>
              <w:jc w:val="center"/>
              <w:rPr>
                <w:sz w:val="20"/>
                <w:szCs w:val="20"/>
              </w:rPr>
            </w:pPr>
            <w:r w:rsidRPr="00B76C9D">
              <w:rPr>
                <w:sz w:val="20"/>
                <w:szCs w:val="20"/>
              </w:rPr>
              <w:t>.00</w:t>
            </w:r>
            <w:r>
              <w:rPr>
                <w:sz w:val="20"/>
                <w:szCs w:val="20"/>
              </w:rPr>
              <w:t>6</w:t>
            </w:r>
          </w:p>
        </w:tc>
        <w:tc>
          <w:tcPr>
            <w:tcW w:w="709" w:type="dxa"/>
          </w:tcPr>
          <w:p w14:paraId="6FD035A5" w14:textId="77777777" w:rsidR="004E4FA4" w:rsidRPr="00B76C9D" w:rsidRDefault="004E4FA4" w:rsidP="001F24AB">
            <w:pPr>
              <w:ind w:firstLine="0"/>
              <w:jc w:val="center"/>
              <w:rPr>
                <w:sz w:val="20"/>
                <w:szCs w:val="20"/>
              </w:rPr>
            </w:pPr>
            <w:r w:rsidRPr="00B76C9D">
              <w:rPr>
                <w:sz w:val="20"/>
                <w:szCs w:val="20"/>
              </w:rPr>
              <w:t>-.00</w:t>
            </w:r>
            <w:r>
              <w:rPr>
                <w:sz w:val="20"/>
                <w:szCs w:val="20"/>
              </w:rPr>
              <w:t>4</w:t>
            </w:r>
          </w:p>
        </w:tc>
      </w:tr>
      <w:tr w:rsidR="004E4FA4" w:rsidRPr="00576DB6" w14:paraId="7D24AD89" w14:textId="77777777" w:rsidTr="001F24AB">
        <w:trPr>
          <w:trHeight w:val="81"/>
        </w:trPr>
        <w:tc>
          <w:tcPr>
            <w:tcW w:w="3686" w:type="dxa"/>
          </w:tcPr>
          <w:p w14:paraId="1E11C24A" w14:textId="77777777" w:rsidR="004E4FA4" w:rsidRPr="00B76C9D" w:rsidRDefault="004E4FA4" w:rsidP="001F24AB">
            <w:pPr>
              <w:ind w:firstLine="0"/>
              <w:rPr>
                <w:sz w:val="20"/>
                <w:szCs w:val="20"/>
              </w:rPr>
            </w:pPr>
            <w:r w:rsidRPr="00B76C9D">
              <w:rPr>
                <w:sz w:val="20"/>
                <w:szCs w:val="20"/>
              </w:rPr>
              <w:t xml:space="preserve">   NFC on MBI via adaptive coping</w:t>
            </w:r>
          </w:p>
        </w:tc>
        <w:tc>
          <w:tcPr>
            <w:tcW w:w="709" w:type="dxa"/>
          </w:tcPr>
          <w:p w14:paraId="2A574B54" w14:textId="77777777" w:rsidR="004E4FA4" w:rsidRPr="00B76C9D" w:rsidRDefault="004E4FA4" w:rsidP="001F24AB">
            <w:pPr>
              <w:ind w:firstLine="0"/>
              <w:jc w:val="center"/>
              <w:rPr>
                <w:sz w:val="20"/>
                <w:szCs w:val="20"/>
              </w:rPr>
            </w:pPr>
            <w:r w:rsidRPr="00B76C9D">
              <w:rPr>
                <w:sz w:val="20"/>
                <w:szCs w:val="20"/>
              </w:rPr>
              <w:t>-.0</w:t>
            </w:r>
            <w:r>
              <w:rPr>
                <w:sz w:val="20"/>
                <w:szCs w:val="20"/>
              </w:rPr>
              <w:t>58</w:t>
            </w:r>
          </w:p>
        </w:tc>
        <w:tc>
          <w:tcPr>
            <w:tcW w:w="567" w:type="dxa"/>
          </w:tcPr>
          <w:p w14:paraId="71F1A310" w14:textId="77777777" w:rsidR="004E4FA4" w:rsidRPr="00B76C9D" w:rsidRDefault="004E4FA4" w:rsidP="001F24AB">
            <w:pPr>
              <w:ind w:firstLine="0"/>
              <w:jc w:val="center"/>
              <w:rPr>
                <w:sz w:val="20"/>
                <w:szCs w:val="20"/>
              </w:rPr>
            </w:pPr>
            <w:r w:rsidRPr="00B76C9D">
              <w:rPr>
                <w:sz w:val="20"/>
                <w:szCs w:val="20"/>
              </w:rPr>
              <w:t>.013</w:t>
            </w:r>
          </w:p>
        </w:tc>
        <w:tc>
          <w:tcPr>
            <w:tcW w:w="850" w:type="dxa"/>
          </w:tcPr>
          <w:p w14:paraId="5E099CF0" w14:textId="77777777" w:rsidR="004E4FA4" w:rsidRPr="00B76C9D" w:rsidRDefault="004E4FA4" w:rsidP="001F24AB">
            <w:pPr>
              <w:ind w:firstLine="0"/>
              <w:jc w:val="center"/>
              <w:rPr>
                <w:sz w:val="20"/>
                <w:szCs w:val="20"/>
              </w:rPr>
            </w:pPr>
            <w:r w:rsidRPr="00B76C9D">
              <w:rPr>
                <w:sz w:val="20"/>
                <w:szCs w:val="20"/>
              </w:rPr>
              <w:t>-4.</w:t>
            </w:r>
            <w:r>
              <w:rPr>
                <w:sz w:val="20"/>
                <w:szCs w:val="20"/>
              </w:rPr>
              <w:t>418</w:t>
            </w:r>
          </w:p>
        </w:tc>
        <w:tc>
          <w:tcPr>
            <w:tcW w:w="851" w:type="dxa"/>
          </w:tcPr>
          <w:p w14:paraId="31D69468" w14:textId="77777777" w:rsidR="004E4FA4" w:rsidRPr="00B76C9D" w:rsidRDefault="004E4FA4" w:rsidP="001F24AB">
            <w:pPr>
              <w:ind w:firstLine="0"/>
              <w:jc w:val="center"/>
              <w:rPr>
                <w:sz w:val="20"/>
                <w:szCs w:val="20"/>
              </w:rPr>
            </w:pPr>
            <w:r w:rsidRPr="00B76C9D">
              <w:rPr>
                <w:sz w:val="20"/>
                <w:szCs w:val="20"/>
              </w:rPr>
              <w:t>.000</w:t>
            </w:r>
          </w:p>
        </w:tc>
        <w:tc>
          <w:tcPr>
            <w:tcW w:w="992" w:type="dxa"/>
          </w:tcPr>
          <w:p w14:paraId="10081EDE" w14:textId="77777777" w:rsidR="004E4FA4" w:rsidRPr="00B76C9D" w:rsidRDefault="004E4FA4" w:rsidP="001F24AB">
            <w:pPr>
              <w:ind w:firstLine="0"/>
              <w:jc w:val="center"/>
              <w:rPr>
                <w:sz w:val="20"/>
                <w:szCs w:val="20"/>
              </w:rPr>
            </w:pPr>
            <w:r w:rsidRPr="00B76C9D">
              <w:rPr>
                <w:sz w:val="20"/>
                <w:szCs w:val="20"/>
              </w:rPr>
              <w:t>-.08</w:t>
            </w:r>
            <w:r>
              <w:rPr>
                <w:sz w:val="20"/>
                <w:szCs w:val="20"/>
              </w:rPr>
              <w:t>4</w:t>
            </w:r>
          </w:p>
        </w:tc>
        <w:tc>
          <w:tcPr>
            <w:tcW w:w="992" w:type="dxa"/>
          </w:tcPr>
          <w:p w14:paraId="2294F042" w14:textId="77777777" w:rsidR="004E4FA4" w:rsidRPr="00B76C9D" w:rsidRDefault="004E4FA4" w:rsidP="001F24AB">
            <w:pPr>
              <w:ind w:firstLine="0"/>
              <w:jc w:val="center"/>
              <w:rPr>
                <w:sz w:val="20"/>
                <w:szCs w:val="20"/>
              </w:rPr>
            </w:pPr>
            <w:r w:rsidRPr="00B76C9D">
              <w:rPr>
                <w:sz w:val="20"/>
                <w:szCs w:val="20"/>
              </w:rPr>
              <w:t>-.03</w:t>
            </w:r>
            <w:r>
              <w:rPr>
                <w:sz w:val="20"/>
                <w:szCs w:val="20"/>
              </w:rPr>
              <w:t>2</w:t>
            </w:r>
          </w:p>
        </w:tc>
        <w:tc>
          <w:tcPr>
            <w:tcW w:w="709" w:type="dxa"/>
          </w:tcPr>
          <w:p w14:paraId="46D1E400" w14:textId="77777777" w:rsidR="004E4FA4" w:rsidRPr="00B76C9D" w:rsidRDefault="004E4FA4" w:rsidP="001F24AB">
            <w:pPr>
              <w:ind w:firstLine="0"/>
              <w:jc w:val="center"/>
              <w:rPr>
                <w:sz w:val="20"/>
                <w:szCs w:val="20"/>
              </w:rPr>
            </w:pPr>
            <w:r w:rsidRPr="00B76C9D">
              <w:rPr>
                <w:sz w:val="20"/>
                <w:szCs w:val="20"/>
              </w:rPr>
              <w:t>-.0</w:t>
            </w:r>
            <w:r>
              <w:rPr>
                <w:sz w:val="20"/>
                <w:szCs w:val="20"/>
              </w:rPr>
              <w:t>63</w:t>
            </w:r>
          </w:p>
        </w:tc>
      </w:tr>
      <w:tr w:rsidR="004E4FA4" w:rsidRPr="00576DB6" w14:paraId="220E42E1" w14:textId="77777777" w:rsidTr="001F24AB">
        <w:tc>
          <w:tcPr>
            <w:tcW w:w="3686" w:type="dxa"/>
            <w:tcBorders>
              <w:bottom w:val="single" w:sz="4" w:space="0" w:color="auto"/>
            </w:tcBorders>
          </w:tcPr>
          <w:p w14:paraId="0322634C" w14:textId="77777777" w:rsidR="004E4FA4" w:rsidRPr="00B76C9D" w:rsidRDefault="004E4FA4" w:rsidP="001F24AB">
            <w:pPr>
              <w:ind w:firstLine="0"/>
              <w:rPr>
                <w:sz w:val="20"/>
                <w:szCs w:val="20"/>
              </w:rPr>
            </w:pPr>
            <w:r w:rsidRPr="00B76C9D">
              <w:rPr>
                <w:sz w:val="20"/>
                <w:szCs w:val="20"/>
              </w:rPr>
              <w:t xml:space="preserve">   NFC on MBI via maladaptive coping</w:t>
            </w:r>
          </w:p>
        </w:tc>
        <w:tc>
          <w:tcPr>
            <w:tcW w:w="709" w:type="dxa"/>
            <w:tcBorders>
              <w:bottom w:val="single" w:sz="4" w:space="0" w:color="auto"/>
            </w:tcBorders>
          </w:tcPr>
          <w:p w14:paraId="59481E45" w14:textId="77777777" w:rsidR="004E4FA4" w:rsidRPr="00B76C9D" w:rsidRDefault="004E4FA4" w:rsidP="001F24AB">
            <w:pPr>
              <w:ind w:firstLine="0"/>
              <w:jc w:val="center"/>
              <w:rPr>
                <w:sz w:val="20"/>
                <w:szCs w:val="20"/>
              </w:rPr>
            </w:pPr>
            <w:r w:rsidRPr="00B76C9D">
              <w:rPr>
                <w:sz w:val="20"/>
                <w:szCs w:val="20"/>
              </w:rPr>
              <w:t>-.0</w:t>
            </w:r>
            <w:r>
              <w:rPr>
                <w:sz w:val="20"/>
                <w:szCs w:val="20"/>
              </w:rPr>
              <w:t>40</w:t>
            </w:r>
          </w:p>
        </w:tc>
        <w:tc>
          <w:tcPr>
            <w:tcW w:w="567" w:type="dxa"/>
            <w:tcBorders>
              <w:bottom w:val="single" w:sz="4" w:space="0" w:color="auto"/>
            </w:tcBorders>
          </w:tcPr>
          <w:p w14:paraId="3EBE17BB" w14:textId="77777777" w:rsidR="004E4FA4" w:rsidRPr="00B76C9D" w:rsidRDefault="004E4FA4" w:rsidP="001F24AB">
            <w:pPr>
              <w:ind w:firstLine="0"/>
              <w:jc w:val="center"/>
              <w:rPr>
                <w:sz w:val="20"/>
                <w:szCs w:val="20"/>
              </w:rPr>
            </w:pPr>
            <w:r w:rsidRPr="00B76C9D">
              <w:rPr>
                <w:sz w:val="20"/>
                <w:szCs w:val="20"/>
              </w:rPr>
              <w:t>.01</w:t>
            </w:r>
            <w:r>
              <w:rPr>
                <w:sz w:val="20"/>
                <w:szCs w:val="20"/>
              </w:rPr>
              <w:t>2</w:t>
            </w:r>
          </w:p>
        </w:tc>
        <w:tc>
          <w:tcPr>
            <w:tcW w:w="850" w:type="dxa"/>
            <w:tcBorders>
              <w:bottom w:val="single" w:sz="4" w:space="0" w:color="auto"/>
            </w:tcBorders>
          </w:tcPr>
          <w:p w14:paraId="1DA14989" w14:textId="77777777" w:rsidR="004E4FA4" w:rsidRPr="00B76C9D" w:rsidRDefault="004E4FA4" w:rsidP="001F24AB">
            <w:pPr>
              <w:ind w:firstLine="0"/>
              <w:jc w:val="center"/>
              <w:rPr>
                <w:sz w:val="20"/>
                <w:szCs w:val="20"/>
              </w:rPr>
            </w:pPr>
            <w:r w:rsidRPr="00B76C9D">
              <w:rPr>
                <w:sz w:val="20"/>
                <w:szCs w:val="20"/>
              </w:rPr>
              <w:t>-3.</w:t>
            </w:r>
            <w:r>
              <w:rPr>
                <w:sz w:val="20"/>
                <w:szCs w:val="20"/>
              </w:rPr>
              <w:t>369</w:t>
            </w:r>
          </w:p>
        </w:tc>
        <w:tc>
          <w:tcPr>
            <w:tcW w:w="851" w:type="dxa"/>
            <w:tcBorders>
              <w:bottom w:val="single" w:sz="4" w:space="0" w:color="auto"/>
            </w:tcBorders>
          </w:tcPr>
          <w:p w14:paraId="4F8ED620" w14:textId="77777777" w:rsidR="004E4FA4" w:rsidRPr="00B76C9D" w:rsidRDefault="004E4FA4" w:rsidP="001F24AB">
            <w:pPr>
              <w:ind w:firstLine="0"/>
              <w:jc w:val="center"/>
              <w:rPr>
                <w:sz w:val="20"/>
                <w:szCs w:val="20"/>
              </w:rPr>
            </w:pPr>
            <w:r w:rsidRPr="00B76C9D">
              <w:rPr>
                <w:sz w:val="20"/>
                <w:szCs w:val="20"/>
              </w:rPr>
              <w:t>.001</w:t>
            </w:r>
          </w:p>
        </w:tc>
        <w:tc>
          <w:tcPr>
            <w:tcW w:w="992" w:type="dxa"/>
            <w:tcBorders>
              <w:bottom w:val="single" w:sz="4" w:space="0" w:color="auto"/>
            </w:tcBorders>
          </w:tcPr>
          <w:p w14:paraId="35B95CCC" w14:textId="77777777" w:rsidR="004E4FA4" w:rsidRPr="00B76C9D" w:rsidRDefault="004E4FA4" w:rsidP="001F24AB">
            <w:pPr>
              <w:ind w:firstLine="0"/>
              <w:jc w:val="center"/>
              <w:rPr>
                <w:sz w:val="20"/>
                <w:szCs w:val="20"/>
              </w:rPr>
            </w:pPr>
            <w:r w:rsidRPr="00B76C9D">
              <w:rPr>
                <w:sz w:val="20"/>
                <w:szCs w:val="20"/>
              </w:rPr>
              <w:t>-.0</w:t>
            </w:r>
            <w:r>
              <w:rPr>
                <w:sz w:val="20"/>
                <w:szCs w:val="20"/>
              </w:rPr>
              <w:t>6</w:t>
            </w:r>
            <w:r w:rsidRPr="00B76C9D">
              <w:rPr>
                <w:sz w:val="20"/>
                <w:szCs w:val="20"/>
              </w:rPr>
              <w:t>5</w:t>
            </w:r>
          </w:p>
        </w:tc>
        <w:tc>
          <w:tcPr>
            <w:tcW w:w="992" w:type="dxa"/>
            <w:tcBorders>
              <w:bottom w:val="single" w:sz="4" w:space="0" w:color="auto"/>
            </w:tcBorders>
          </w:tcPr>
          <w:p w14:paraId="2329C96A" w14:textId="77777777" w:rsidR="004E4FA4" w:rsidRPr="00B76C9D" w:rsidRDefault="004E4FA4" w:rsidP="001F24AB">
            <w:pPr>
              <w:ind w:firstLine="0"/>
              <w:jc w:val="center"/>
              <w:rPr>
                <w:sz w:val="20"/>
                <w:szCs w:val="20"/>
              </w:rPr>
            </w:pPr>
            <w:r w:rsidRPr="00B76C9D">
              <w:rPr>
                <w:sz w:val="20"/>
                <w:szCs w:val="20"/>
              </w:rPr>
              <w:t>-.01</w:t>
            </w:r>
            <w:r>
              <w:rPr>
                <w:sz w:val="20"/>
                <w:szCs w:val="20"/>
              </w:rPr>
              <w:t>8</w:t>
            </w:r>
          </w:p>
        </w:tc>
        <w:tc>
          <w:tcPr>
            <w:tcW w:w="709" w:type="dxa"/>
            <w:tcBorders>
              <w:bottom w:val="single" w:sz="4" w:space="0" w:color="auto"/>
            </w:tcBorders>
          </w:tcPr>
          <w:p w14:paraId="1520B00B" w14:textId="77777777" w:rsidR="004E4FA4" w:rsidRPr="00B76C9D" w:rsidRDefault="004E4FA4" w:rsidP="001F24AB">
            <w:pPr>
              <w:ind w:firstLine="0"/>
              <w:jc w:val="center"/>
              <w:rPr>
                <w:sz w:val="20"/>
                <w:szCs w:val="20"/>
              </w:rPr>
            </w:pPr>
            <w:r w:rsidRPr="00B76C9D">
              <w:rPr>
                <w:sz w:val="20"/>
                <w:szCs w:val="20"/>
              </w:rPr>
              <w:t>-.04</w:t>
            </w:r>
            <w:r>
              <w:rPr>
                <w:sz w:val="20"/>
                <w:szCs w:val="20"/>
              </w:rPr>
              <w:t>4</w:t>
            </w:r>
          </w:p>
        </w:tc>
      </w:tr>
      <w:tr w:rsidR="004E4FA4" w:rsidRPr="00576DB6" w14:paraId="2B1CC2EC" w14:textId="77777777" w:rsidTr="001F24AB">
        <w:tc>
          <w:tcPr>
            <w:tcW w:w="3686" w:type="dxa"/>
            <w:tcBorders>
              <w:top w:val="single" w:sz="4" w:space="0" w:color="auto"/>
            </w:tcBorders>
          </w:tcPr>
          <w:p w14:paraId="18288403" w14:textId="77777777" w:rsidR="004E4FA4" w:rsidRPr="00B76C9D" w:rsidRDefault="004E4FA4" w:rsidP="001F24AB">
            <w:pPr>
              <w:ind w:firstLine="0"/>
              <w:rPr>
                <w:sz w:val="20"/>
                <w:szCs w:val="20"/>
              </w:rPr>
            </w:pPr>
            <w:r w:rsidRPr="00B76C9D">
              <w:rPr>
                <w:sz w:val="20"/>
                <w:szCs w:val="20"/>
              </w:rPr>
              <w:t>Total effect</w:t>
            </w:r>
          </w:p>
        </w:tc>
        <w:tc>
          <w:tcPr>
            <w:tcW w:w="709" w:type="dxa"/>
            <w:tcBorders>
              <w:top w:val="single" w:sz="4" w:space="0" w:color="auto"/>
            </w:tcBorders>
          </w:tcPr>
          <w:p w14:paraId="655D2B7F" w14:textId="77777777" w:rsidR="004E4FA4" w:rsidRPr="00B76C9D" w:rsidRDefault="004E4FA4" w:rsidP="001F24AB">
            <w:pPr>
              <w:ind w:firstLine="0"/>
              <w:jc w:val="center"/>
              <w:rPr>
                <w:sz w:val="20"/>
                <w:szCs w:val="20"/>
              </w:rPr>
            </w:pPr>
          </w:p>
        </w:tc>
        <w:tc>
          <w:tcPr>
            <w:tcW w:w="567" w:type="dxa"/>
            <w:tcBorders>
              <w:top w:val="single" w:sz="4" w:space="0" w:color="auto"/>
            </w:tcBorders>
          </w:tcPr>
          <w:p w14:paraId="425AA11F" w14:textId="77777777" w:rsidR="004E4FA4" w:rsidRPr="00B76C9D" w:rsidRDefault="004E4FA4" w:rsidP="001F24AB">
            <w:pPr>
              <w:ind w:firstLine="0"/>
              <w:jc w:val="center"/>
              <w:rPr>
                <w:sz w:val="20"/>
                <w:szCs w:val="20"/>
              </w:rPr>
            </w:pPr>
          </w:p>
        </w:tc>
        <w:tc>
          <w:tcPr>
            <w:tcW w:w="850" w:type="dxa"/>
            <w:tcBorders>
              <w:top w:val="single" w:sz="4" w:space="0" w:color="auto"/>
            </w:tcBorders>
          </w:tcPr>
          <w:p w14:paraId="29E3F103" w14:textId="77777777" w:rsidR="004E4FA4" w:rsidRPr="00B76C9D" w:rsidRDefault="004E4FA4" w:rsidP="001F24AB">
            <w:pPr>
              <w:ind w:firstLine="0"/>
              <w:jc w:val="center"/>
              <w:rPr>
                <w:sz w:val="20"/>
                <w:szCs w:val="20"/>
              </w:rPr>
            </w:pPr>
          </w:p>
        </w:tc>
        <w:tc>
          <w:tcPr>
            <w:tcW w:w="851" w:type="dxa"/>
            <w:tcBorders>
              <w:top w:val="single" w:sz="4" w:space="0" w:color="auto"/>
            </w:tcBorders>
          </w:tcPr>
          <w:p w14:paraId="28A1D642" w14:textId="77777777" w:rsidR="004E4FA4" w:rsidRPr="00B76C9D" w:rsidRDefault="004E4FA4" w:rsidP="001F24AB">
            <w:pPr>
              <w:ind w:firstLine="0"/>
              <w:jc w:val="center"/>
              <w:rPr>
                <w:sz w:val="20"/>
                <w:szCs w:val="20"/>
              </w:rPr>
            </w:pPr>
          </w:p>
        </w:tc>
        <w:tc>
          <w:tcPr>
            <w:tcW w:w="992" w:type="dxa"/>
            <w:tcBorders>
              <w:top w:val="single" w:sz="4" w:space="0" w:color="auto"/>
            </w:tcBorders>
          </w:tcPr>
          <w:p w14:paraId="63A57778" w14:textId="77777777" w:rsidR="004E4FA4" w:rsidRPr="00B76C9D" w:rsidRDefault="004E4FA4" w:rsidP="001F24AB">
            <w:pPr>
              <w:ind w:firstLine="0"/>
              <w:jc w:val="center"/>
              <w:rPr>
                <w:sz w:val="20"/>
                <w:szCs w:val="20"/>
              </w:rPr>
            </w:pPr>
          </w:p>
        </w:tc>
        <w:tc>
          <w:tcPr>
            <w:tcW w:w="992" w:type="dxa"/>
            <w:tcBorders>
              <w:top w:val="single" w:sz="4" w:space="0" w:color="auto"/>
            </w:tcBorders>
          </w:tcPr>
          <w:p w14:paraId="5DE51A19" w14:textId="77777777" w:rsidR="004E4FA4" w:rsidRPr="00B76C9D" w:rsidRDefault="004E4FA4" w:rsidP="001F24AB">
            <w:pPr>
              <w:ind w:firstLine="0"/>
              <w:jc w:val="center"/>
              <w:rPr>
                <w:sz w:val="20"/>
                <w:szCs w:val="20"/>
              </w:rPr>
            </w:pPr>
          </w:p>
        </w:tc>
        <w:tc>
          <w:tcPr>
            <w:tcW w:w="709" w:type="dxa"/>
            <w:tcBorders>
              <w:top w:val="single" w:sz="4" w:space="0" w:color="auto"/>
            </w:tcBorders>
          </w:tcPr>
          <w:p w14:paraId="39271350" w14:textId="77777777" w:rsidR="004E4FA4" w:rsidRPr="00B76C9D" w:rsidRDefault="004E4FA4" w:rsidP="001F24AB">
            <w:pPr>
              <w:ind w:firstLine="0"/>
              <w:jc w:val="center"/>
              <w:rPr>
                <w:sz w:val="20"/>
                <w:szCs w:val="20"/>
              </w:rPr>
            </w:pPr>
          </w:p>
        </w:tc>
      </w:tr>
      <w:tr w:rsidR="004E4FA4" w:rsidRPr="00576DB6" w14:paraId="029A9DA3" w14:textId="77777777" w:rsidTr="001F24AB">
        <w:tc>
          <w:tcPr>
            <w:tcW w:w="3686" w:type="dxa"/>
            <w:tcBorders>
              <w:bottom w:val="single" w:sz="4" w:space="0" w:color="auto"/>
            </w:tcBorders>
          </w:tcPr>
          <w:p w14:paraId="096EAFEE" w14:textId="77777777" w:rsidR="004E4FA4" w:rsidRPr="00B76C9D" w:rsidRDefault="004E4FA4" w:rsidP="001F24AB">
            <w:pPr>
              <w:ind w:firstLine="0"/>
              <w:rPr>
                <w:sz w:val="20"/>
                <w:szCs w:val="20"/>
              </w:rPr>
            </w:pPr>
            <w:r w:rsidRPr="00B76C9D">
              <w:rPr>
                <w:sz w:val="20"/>
                <w:szCs w:val="20"/>
              </w:rPr>
              <w:t xml:space="preserve">   Total effect</w:t>
            </w:r>
          </w:p>
        </w:tc>
        <w:tc>
          <w:tcPr>
            <w:tcW w:w="709" w:type="dxa"/>
            <w:tcBorders>
              <w:bottom w:val="single" w:sz="4" w:space="0" w:color="auto"/>
            </w:tcBorders>
          </w:tcPr>
          <w:p w14:paraId="765FE8EB" w14:textId="77777777" w:rsidR="004E4FA4" w:rsidRPr="00B76C9D" w:rsidRDefault="004E4FA4" w:rsidP="001F24AB">
            <w:pPr>
              <w:ind w:firstLine="0"/>
              <w:jc w:val="center"/>
              <w:rPr>
                <w:sz w:val="20"/>
                <w:szCs w:val="20"/>
              </w:rPr>
            </w:pPr>
            <w:r w:rsidRPr="00B76C9D">
              <w:rPr>
                <w:sz w:val="20"/>
                <w:szCs w:val="20"/>
              </w:rPr>
              <w:t>-.2</w:t>
            </w:r>
            <w:r>
              <w:rPr>
                <w:sz w:val="20"/>
                <w:szCs w:val="20"/>
              </w:rPr>
              <w:t>18</w:t>
            </w:r>
          </w:p>
        </w:tc>
        <w:tc>
          <w:tcPr>
            <w:tcW w:w="567" w:type="dxa"/>
            <w:tcBorders>
              <w:bottom w:val="single" w:sz="4" w:space="0" w:color="auto"/>
            </w:tcBorders>
          </w:tcPr>
          <w:p w14:paraId="587766B2" w14:textId="77777777" w:rsidR="004E4FA4" w:rsidRPr="00B76C9D" w:rsidRDefault="004E4FA4" w:rsidP="001F24AB">
            <w:pPr>
              <w:ind w:firstLine="0"/>
              <w:jc w:val="center"/>
              <w:rPr>
                <w:sz w:val="20"/>
                <w:szCs w:val="20"/>
              </w:rPr>
            </w:pPr>
            <w:r w:rsidRPr="00B76C9D">
              <w:rPr>
                <w:sz w:val="20"/>
                <w:szCs w:val="20"/>
              </w:rPr>
              <w:t>.03</w:t>
            </w:r>
            <w:r>
              <w:rPr>
                <w:sz w:val="20"/>
                <w:szCs w:val="20"/>
              </w:rPr>
              <w:t>4</w:t>
            </w:r>
          </w:p>
        </w:tc>
        <w:tc>
          <w:tcPr>
            <w:tcW w:w="850" w:type="dxa"/>
            <w:tcBorders>
              <w:bottom w:val="single" w:sz="4" w:space="0" w:color="auto"/>
            </w:tcBorders>
          </w:tcPr>
          <w:p w14:paraId="77ABA715" w14:textId="77777777" w:rsidR="004E4FA4" w:rsidRPr="00B76C9D" w:rsidRDefault="004E4FA4" w:rsidP="001F24AB">
            <w:pPr>
              <w:ind w:firstLine="0"/>
              <w:jc w:val="center"/>
              <w:rPr>
                <w:sz w:val="20"/>
                <w:szCs w:val="20"/>
              </w:rPr>
            </w:pPr>
            <w:r w:rsidRPr="00B76C9D">
              <w:rPr>
                <w:sz w:val="20"/>
                <w:szCs w:val="20"/>
              </w:rPr>
              <w:t>-6.</w:t>
            </w:r>
            <w:r>
              <w:rPr>
                <w:sz w:val="20"/>
                <w:szCs w:val="20"/>
              </w:rPr>
              <w:t>3</w:t>
            </w:r>
            <w:r w:rsidRPr="00B76C9D">
              <w:rPr>
                <w:sz w:val="20"/>
                <w:szCs w:val="20"/>
              </w:rPr>
              <w:t>6</w:t>
            </w:r>
            <w:r>
              <w:rPr>
                <w:sz w:val="20"/>
                <w:szCs w:val="20"/>
              </w:rPr>
              <w:t>0</w:t>
            </w:r>
          </w:p>
        </w:tc>
        <w:tc>
          <w:tcPr>
            <w:tcW w:w="851" w:type="dxa"/>
            <w:tcBorders>
              <w:bottom w:val="single" w:sz="4" w:space="0" w:color="auto"/>
            </w:tcBorders>
          </w:tcPr>
          <w:p w14:paraId="0F35CA77" w14:textId="77777777" w:rsidR="004E4FA4" w:rsidRPr="00B76C9D" w:rsidRDefault="004E4FA4" w:rsidP="001F24AB">
            <w:pPr>
              <w:ind w:firstLine="0"/>
              <w:jc w:val="center"/>
              <w:rPr>
                <w:sz w:val="20"/>
                <w:szCs w:val="20"/>
              </w:rPr>
            </w:pPr>
            <w:r w:rsidRPr="00B76C9D">
              <w:rPr>
                <w:sz w:val="20"/>
                <w:szCs w:val="20"/>
              </w:rPr>
              <w:t>.000</w:t>
            </w:r>
          </w:p>
        </w:tc>
        <w:tc>
          <w:tcPr>
            <w:tcW w:w="992" w:type="dxa"/>
            <w:tcBorders>
              <w:bottom w:val="single" w:sz="4" w:space="0" w:color="auto"/>
            </w:tcBorders>
          </w:tcPr>
          <w:p w14:paraId="1DA4F832" w14:textId="77777777" w:rsidR="004E4FA4" w:rsidRPr="00B76C9D" w:rsidRDefault="004E4FA4" w:rsidP="001F24AB">
            <w:pPr>
              <w:ind w:firstLine="0"/>
              <w:jc w:val="center"/>
              <w:rPr>
                <w:sz w:val="20"/>
                <w:szCs w:val="20"/>
              </w:rPr>
            </w:pPr>
            <w:r w:rsidRPr="00B76C9D">
              <w:rPr>
                <w:sz w:val="20"/>
                <w:szCs w:val="20"/>
              </w:rPr>
              <w:t>-.28</w:t>
            </w:r>
            <w:r>
              <w:rPr>
                <w:sz w:val="20"/>
                <w:szCs w:val="20"/>
              </w:rPr>
              <w:t>4</w:t>
            </w:r>
          </w:p>
        </w:tc>
        <w:tc>
          <w:tcPr>
            <w:tcW w:w="992" w:type="dxa"/>
            <w:tcBorders>
              <w:bottom w:val="single" w:sz="4" w:space="0" w:color="auto"/>
            </w:tcBorders>
          </w:tcPr>
          <w:p w14:paraId="5CD25C25" w14:textId="77777777" w:rsidR="004E4FA4" w:rsidRPr="00B76C9D" w:rsidRDefault="004E4FA4" w:rsidP="001F24AB">
            <w:pPr>
              <w:ind w:firstLine="0"/>
              <w:jc w:val="center"/>
              <w:rPr>
                <w:sz w:val="20"/>
                <w:szCs w:val="20"/>
              </w:rPr>
            </w:pPr>
            <w:r w:rsidRPr="00B76C9D">
              <w:rPr>
                <w:sz w:val="20"/>
                <w:szCs w:val="20"/>
              </w:rPr>
              <w:t>-.1</w:t>
            </w:r>
            <w:r>
              <w:rPr>
                <w:sz w:val="20"/>
                <w:szCs w:val="20"/>
              </w:rPr>
              <w:t>52</w:t>
            </w:r>
          </w:p>
        </w:tc>
        <w:tc>
          <w:tcPr>
            <w:tcW w:w="709" w:type="dxa"/>
            <w:tcBorders>
              <w:bottom w:val="single" w:sz="4" w:space="0" w:color="auto"/>
            </w:tcBorders>
          </w:tcPr>
          <w:p w14:paraId="0D25EA4F" w14:textId="77777777" w:rsidR="004E4FA4" w:rsidRPr="00B76C9D" w:rsidRDefault="004E4FA4" w:rsidP="001F24AB">
            <w:pPr>
              <w:ind w:firstLine="0"/>
              <w:jc w:val="center"/>
              <w:rPr>
                <w:sz w:val="20"/>
                <w:szCs w:val="20"/>
              </w:rPr>
            </w:pPr>
            <w:r w:rsidRPr="00B76C9D">
              <w:rPr>
                <w:sz w:val="20"/>
                <w:szCs w:val="20"/>
              </w:rPr>
              <w:t>-.2</w:t>
            </w:r>
            <w:r>
              <w:rPr>
                <w:sz w:val="20"/>
                <w:szCs w:val="20"/>
              </w:rPr>
              <w:t>39</w:t>
            </w:r>
          </w:p>
        </w:tc>
      </w:tr>
      <w:tr w:rsidR="004E4FA4" w:rsidRPr="00576DB6" w14:paraId="4F5335BB" w14:textId="77777777" w:rsidTr="001F24AB">
        <w:tc>
          <w:tcPr>
            <w:tcW w:w="9356" w:type="dxa"/>
            <w:gridSpan w:val="8"/>
            <w:tcBorders>
              <w:top w:val="single" w:sz="4" w:space="0" w:color="auto"/>
            </w:tcBorders>
          </w:tcPr>
          <w:p w14:paraId="009E2DE4" w14:textId="77777777" w:rsidR="004E4FA4" w:rsidRPr="00B51537" w:rsidRDefault="004E4FA4" w:rsidP="001F24AB">
            <w:pPr>
              <w:ind w:firstLine="0"/>
              <w:jc w:val="left"/>
            </w:pPr>
            <w:r w:rsidRPr="00B51537">
              <w:rPr>
                <w:i/>
                <w:iCs/>
              </w:rPr>
              <w:t>Note</w:t>
            </w:r>
            <w:r w:rsidRPr="00B51537">
              <w:t xml:space="preserve">. </w:t>
            </w:r>
            <w:r w:rsidRPr="00B51537">
              <w:rPr>
                <w:i/>
                <w:iCs/>
              </w:rPr>
              <w:t>N</w:t>
            </w:r>
            <w:r w:rsidRPr="00B51537">
              <w:t xml:space="preserve"> = 62</w:t>
            </w:r>
            <w:r>
              <w:t>5</w:t>
            </w:r>
            <w:r w:rsidRPr="00B51537">
              <w:t xml:space="preserve">; </w:t>
            </w:r>
            <w:r w:rsidRPr="00B51537">
              <w:rPr>
                <w:i/>
                <w:iCs/>
              </w:rPr>
              <w:t>b</w:t>
            </w:r>
            <w:r w:rsidRPr="00B51537">
              <w:t xml:space="preserve">: </w:t>
            </w:r>
            <w:r>
              <w:t>U</w:t>
            </w:r>
            <w:r w:rsidRPr="00B51537">
              <w:t xml:space="preserve">nstandardized regression coefficient; </w:t>
            </w:r>
            <w:r w:rsidRPr="00B51537">
              <w:rPr>
                <w:i/>
                <w:iCs/>
              </w:rPr>
              <w:t>SE</w:t>
            </w:r>
            <w:r w:rsidRPr="00B51537">
              <w:t xml:space="preserve">: </w:t>
            </w:r>
            <w:r>
              <w:t>S</w:t>
            </w:r>
            <w:r w:rsidRPr="00B51537">
              <w:t xml:space="preserve">tandard error; CI: </w:t>
            </w:r>
            <w:r>
              <w:t>C</w:t>
            </w:r>
            <w:r w:rsidRPr="00B51537">
              <w:t xml:space="preserve">onfidence interval; β: </w:t>
            </w:r>
            <w:r>
              <w:t>S</w:t>
            </w:r>
            <w:r w:rsidRPr="00B51537">
              <w:t xml:space="preserve">tandardized regression coefficient; NFC: Need for Cognition; MBI: </w:t>
            </w:r>
            <w:r>
              <w:t>T</w:t>
            </w:r>
            <w:r w:rsidRPr="00B51537">
              <w:t>otal score of all subscales of the Maslach Burnout Inventory</w:t>
            </w:r>
            <w:r>
              <w:t>.</w:t>
            </w:r>
          </w:p>
        </w:tc>
      </w:tr>
    </w:tbl>
    <w:p w14:paraId="464136B8" w14:textId="77777777" w:rsidR="004E4FA4" w:rsidRDefault="004E4FA4" w:rsidP="004E4FA4">
      <w:pPr>
        <w:jc w:val="left"/>
        <w:rPr>
          <w:b/>
        </w:rPr>
      </w:pPr>
    </w:p>
    <w:p w14:paraId="4EDD1E3D" w14:textId="77777777" w:rsidR="004E4FA4" w:rsidRDefault="004E4FA4" w:rsidP="004E4FA4">
      <w:pPr>
        <w:jc w:val="left"/>
        <w:rPr>
          <w:b/>
        </w:rPr>
      </w:pPr>
      <w:r>
        <w:br w:type="page"/>
      </w:r>
    </w:p>
    <w:tbl>
      <w:tblPr>
        <w:tblStyle w:val="Tabellenraster"/>
        <w:tblpPr w:leftFromText="141" w:rightFromText="141" w:vertAnchor="text" w:horzAnchor="margin" w:tblpX="-34" w:tblpY="34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6"/>
        <w:gridCol w:w="709"/>
        <w:gridCol w:w="567"/>
        <w:gridCol w:w="850"/>
        <w:gridCol w:w="851"/>
        <w:gridCol w:w="992"/>
        <w:gridCol w:w="992"/>
        <w:gridCol w:w="709"/>
      </w:tblGrid>
      <w:tr w:rsidR="004E4FA4" w:rsidRPr="00576DB6" w14:paraId="43A018BD" w14:textId="77777777" w:rsidTr="001F24AB">
        <w:tc>
          <w:tcPr>
            <w:tcW w:w="9356" w:type="dxa"/>
            <w:gridSpan w:val="8"/>
            <w:tcBorders>
              <w:bottom w:val="single" w:sz="4" w:space="0" w:color="auto"/>
            </w:tcBorders>
          </w:tcPr>
          <w:p w14:paraId="13DDEB7F" w14:textId="77777777" w:rsidR="004E4FA4" w:rsidRPr="00B51537" w:rsidRDefault="004E4FA4" w:rsidP="001F24AB">
            <w:pPr>
              <w:ind w:firstLine="0"/>
              <w:jc w:val="left"/>
            </w:pPr>
            <w:r w:rsidRPr="00B76C9D">
              <w:rPr>
                <w:b/>
                <w:bCs/>
              </w:rPr>
              <w:lastRenderedPageBreak/>
              <w:t>Table S1</w:t>
            </w:r>
            <w:r>
              <w:rPr>
                <w:b/>
                <w:bCs/>
              </w:rPr>
              <w:t>4</w:t>
            </w:r>
            <w:r w:rsidRPr="00B76C9D">
              <w:t xml:space="preserve">. </w:t>
            </w:r>
            <w:r w:rsidRPr="00B76C9D">
              <w:rPr>
                <w:i/>
                <w:iCs/>
              </w:rPr>
              <w:t>Mediation model with the total MBI score as the outcome variable</w:t>
            </w:r>
            <w:r>
              <w:rPr>
                <w:i/>
                <w:iCs/>
              </w:rPr>
              <w:t>, one outlier excluded</w:t>
            </w:r>
            <w:r w:rsidRPr="00B76C9D">
              <w:rPr>
                <w:i/>
                <w:iCs/>
              </w:rPr>
              <w:t xml:space="preserve"> (control variables </w:t>
            </w:r>
            <w:r>
              <w:rPr>
                <w:i/>
                <w:iCs/>
              </w:rPr>
              <w:t>age and sex</w:t>
            </w:r>
            <w:r w:rsidRPr="00B76C9D">
              <w:rPr>
                <w:i/>
                <w:iCs/>
              </w:rPr>
              <w:t xml:space="preserve"> included)</w:t>
            </w:r>
          </w:p>
        </w:tc>
      </w:tr>
      <w:tr w:rsidR="004E4FA4" w:rsidRPr="00576DB6" w14:paraId="43B34D8B" w14:textId="77777777" w:rsidTr="001F24AB">
        <w:tc>
          <w:tcPr>
            <w:tcW w:w="3686" w:type="dxa"/>
            <w:tcBorders>
              <w:top w:val="single" w:sz="4" w:space="0" w:color="auto"/>
              <w:bottom w:val="single" w:sz="4" w:space="0" w:color="auto"/>
            </w:tcBorders>
          </w:tcPr>
          <w:p w14:paraId="6FE1EDF0" w14:textId="77777777" w:rsidR="004E4FA4" w:rsidRPr="00B76C9D" w:rsidRDefault="004E4FA4" w:rsidP="001F24AB">
            <w:pPr>
              <w:ind w:firstLine="0"/>
              <w:jc w:val="left"/>
              <w:rPr>
                <w:sz w:val="20"/>
                <w:szCs w:val="20"/>
              </w:rPr>
            </w:pPr>
            <w:r w:rsidRPr="00B76C9D">
              <w:rPr>
                <w:sz w:val="20"/>
                <w:szCs w:val="20"/>
              </w:rPr>
              <w:t>Path</w:t>
            </w:r>
          </w:p>
        </w:tc>
        <w:tc>
          <w:tcPr>
            <w:tcW w:w="709" w:type="dxa"/>
            <w:tcBorders>
              <w:top w:val="single" w:sz="4" w:space="0" w:color="auto"/>
              <w:bottom w:val="single" w:sz="4" w:space="0" w:color="auto"/>
            </w:tcBorders>
          </w:tcPr>
          <w:p w14:paraId="497203E0" w14:textId="77777777" w:rsidR="004E4FA4" w:rsidRPr="00B76C9D" w:rsidRDefault="004E4FA4" w:rsidP="001F24AB">
            <w:pPr>
              <w:ind w:firstLine="0"/>
              <w:jc w:val="center"/>
              <w:rPr>
                <w:i/>
                <w:iCs/>
                <w:sz w:val="20"/>
                <w:szCs w:val="20"/>
              </w:rPr>
            </w:pPr>
            <w:r w:rsidRPr="00B76C9D">
              <w:rPr>
                <w:i/>
                <w:iCs/>
                <w:sz w:val="20"/>
                <w:szCs w:val="20"/>
              </w:rPr>
              <w:t>b</w:t>
            </w:r>
          </w:p>
        </w:tc>
        <w:tc>
          <w:tcPr>
            <w:tcW w:w="567" w:type="dxa"/>
            <w:tcBorders>
              <w:top w:val="single" w:sz="4" w:space="0" w:color="auto"/>
              <w:bottom w:val="single" w:sz="4" w:space="0" w:color="auto"/>
            </w:tcBorders>
          </w:tcPr>
          <w:p w14:paraId="360B9399" w14:textId="77777777" w:rsidR="004E4FA4" w:rsidRPr="00B76C9D" w:rsidRDefault="004E4FA4" w:rsidP="001F24AB">
            <w:pPr>
              <w:ind w:firstLine="0"/>
              <w:jc w:val="center"/>
              <w:rPr>
                <w:i/>
                <w:iCs/>
                <w:sz w:val="20"/>
                <w:szCs w:val="20"/>
              </w:rPr>
            </w:pPr>
            <w:proofErr w:type="spellStart"/>
            <w:r w:rsidRPr="00B76C9D">
              <w:rPr>
                <w:i/>
                <w:iCs/>
                <w:sz w:val="20"/>
                <w:szCs w:val="20"/>
              </w:rPr>
              <w:t>SE</w:t>
            </w:r>
            <w:r w:rsidRPr="00B76C9D">
              <w:rPr>
                <w:i/>
                <w:iCs/>
                <w:sz w:val="20"/>
                <w:szCs w:val="20"/>
                <w:vertAlign w:val="subscript"/>
              </w:rPr>
              <w:t>b</w:t>
            </w:r>
            <w:proofErr w:type="spellEnd"/>
          </w:p>
        </w:tc>
        <w:tc>
          <w:tcPr>
            <w:tcW w:w="850" w:type="dxa"/>
            <w:tcBorders>
              <w:top w:val="single" w:sz="4" w:space="0" w:color="auto"/>
              <w:bottom w:val="single" w:sz="4" w:space="0" w:color="auto"/>
            </w:tcBorders>
          </w:tcPr>
          <w:p w14:paraId="752A2BA5" w14:textId="77777777" w:rsidR="004E4FA4" w:rsidRPr="00B76C9D" w:rsidRDefault="004E4FA4" w:rsidP="001F24AB">
            <w:pPr>
              <w:ind w:firstLine="0"/>
              <w:jc w:val="center"/>
              <w:rPr>
                <w:sz w:val="20"/>
                <w:szCs w:val="20"/>
              </w:rPr>
            </w:pPr>
            <w:r w:rsidRPr="00B76C9D">
              <w:rPr>
                <w:i/>
                <w:iCs/>
                <w:sz w:val="20"/>
                <w:szCs w:val="20"/>
              </w:rPr>
              <w:t>z</w:t>
            </w:r>
            <w:r w:rsidRPr="00B76C9D">
              <w:rPr>
                <w:sz w:val="20"/>
                <w:szCs w:val="20"/>
              </w:rPr>
              <w:t>-value</w:t>
            </w:r>
          </w:p>
        </w:tc>
        <w:tc>
          <w:tcPr>
            <w:tcW w:w="851" w:type="dxa"/>
            <w:tcBorders>
              <w:top w:val="single" w:sz="4" w:space="0" w:color="auto"/>
              <w:bottom w:val="single" w:sz="4" w:space="0" w:color="auto"/>
            </w:tcBorders>
          </w:tcPr>
          <w:p w14:paraId="6DD95BB0" w14:textId="77777777" w:rsidR="004E4FA4" w:rsidRPr="00B76C9D" w:rsidRDefault="004E4FA4" w:rsidP="001F24AB">
            <w:pPr>
              <w:ind w:firstLine="0"/>
              <w:jc w:val="center"/>
              <w:rPr>
                <w:sz w:val="20"/>
                <w:szCs w:val="20"/>
              </w:rPr>
            </w:pPr>
            <w:r w:rsidRPr="00B76C9D">
              <w:rPr>
                <w:i/>
                <w:iCs/>
                <w:sz w:val="20"/>
                <w:szCs w:val="20"/>
              </w:rPr>
              <w:t>p</w:t>
            </w:r>
            <w:r w:rsidRPr="00B76C9D">
              <w:rPr>
                <w:sz w:val="20"/>
                <w:szCs w:val="20"/>
              </w:rPr>
              <w:t>-value</w:t>
            </w:r>
          </w:p>
        </w:tc>
        <w:tc>
          <w:tcPr>
            <w:tcW w:w="992" w:type="dxa"/>
            <w:tcBorders>
              <w:top w:val="single" w:sz="4" w:space="0" w:color="auto"/>
              <w:bottom w:val="single" w:sz="4" w:space="0" w:color="auto"/>
            </w:tcBorders>
          </w:tcPr>
          <w:p w14:paraId="469F6DCB" w14:textId="77777777" w:rsidR="004E4FA4" w:rsidRPr="00B76C9D" w:rsidRDefault="004E4FA4" w:rsidP="001F24AB">
            <w:pPr>
              <w:ind w:firstLine="0"/>
              <w:jc w:val="center"/>
              <w:rPr>
                <w:sz w:val="20"/>
                <w:szCs w:val="20"/>
              </w:rPr>
            </w:pPr>
            <w:r w:rsidRPr="00B76C9D">
              <w:rPr>
                <w:sz w:val="20"/>
                <w:szCs w:val="20"/>
              </w:rPr>
              <w:t>CI lower</w:t>
            </w:r>
          </w:p>
        </w:tc>
        <w:tc>
          <w:tcPr>
            <w:tcW w:w="992" w:type="dxa"/>
            <w:tcBorders>
              <w:top w:val="single" w:sz="4" w:space="0" w:color="auto"/>
              <w:bottom w:val="single" w:sz="4" w:space="0" w:color="auto"/>
            </w:tcBorders>
          </w:tcPr>
          <w:p w14:paraId="6D43CC26" w14:textId="77777777" w:rsidR="004E4FA4" w:rsidRPr="00B76C9D" w:rsidRDefault="004E4FA4" w:rsidP="001F24AB">
            <w:pPr>
              <w:ind w:firstLine="0"/>
              <w:jc w:val="center"/>
              <w:rPr>
                <w:sz w:val="20"/>
                <w:szCs w:val="20"/>
              </w:rPr>
            </w:pPr>
            <w:r w:rsidRPr="00B76C9D">
              <w:rPr>
                <w:sz w:val="20"/>
                <w:szCs w:val="20"/>
              </w:rPr>
              <w:t>CI upper</w:t>
            </w:r>
          </w:p>
        </w:tc>
        <w:tc>
          <w:tcPr>
            <w:tcW w:w="709" w:type="dxa"/>
            <w:tcBorders>
              <w:top w:val="single" w:sz="4" w:space="0" w:color="auto"/>
              <w:bottom w:val="single" w:sz="4" w:space="0" w:color="auto"/>
            </w:tcBorders>
          </w:tcPr>
          <w:p w14:paraId="5CFBD1FA" w14:textId="77777777" w:rsidR="004E4FA4" w:rsidRPr="00B76C9D" w:rsidRDefault="004E4FA4" w:rsidP="001F24AB">
            <w:pPr>
              <w:ind w:firstLine="0"/>
              <w:jc w:val="center"/>
              <w:rPr>
                <w:sz w:val="20"/>
                <w:szCs w:val="20"/>
              </w:rPr>
            </w:pPr>
            <w:r w:rsidRPr="00B76C9D">
              <w:rPr>
                <w:sz w:val="20"/>
                <w:szCs w:val="20"/>
              </w:rPr>
              <w:t>β</w:t>
            </w:r>
          </w:p>
        </w:tc>
      </w:tr>
      <w:tr w:rsidR="004E4FA4" w:rsidRPr="00576DB6" w14:paraId="4F8E86DF" w14:textId="77777777" w:rsidTr="001F24AB">
        <w:tc>
          <w:tcPr>
            <w:tcW w:w="3686" w:type="dxa"/>
            <w:tcBorders>
              <w:top w:val="single" w:sz="4" w:space="0" w:color="auto"/>
            </w:tcBorders>
          </w:tcPr>
          <w:p w14:paraId="50B2B2A6" w14:textId="77777777" w:rsidR="004E4FA4" w:rsidRPr="00B76C9D" w:rsidRDefault="004E4FA4" w:rsidP="001F24AB">
            <w:pPr>
              <w:ind w:firstLine="0"/>
              <w:rPr>
                <w:sz w:val="20"/>
                <w:szCs w:val="20"/>
              </w:rPr>
            </w:pPr>
            <w:r w:rsidRPr="00B76C9D">
              <w:rPr>
                <w:sz w:val="20"/>
                <w:szCs w:val="20"/>
              </w:rPr>
              <w:t>Direct effects</w:t>
            </w:r>
          </w:p>
        </w:tc>
        <w:tc>
          <w:tcPr>
            <w:tcW w:w="709" w:type="dxa"/>
            <w:tcBorders>
              <w:top w:val="single" w:sz="4" w:space="0" w:color="auto"/>
            </w:tcBorders>
          </w:tcPr>
          <w:p w14:paraId="727C6C62" w14:textId="77777777" w:rsidR="004E4FA4" w:rsidRPr="00B76C9D" w:rsidRDefault="004E4FA4" w:rsidP="001F24AB">
            <w:pPr>
              <w:ind w:firstLine="0"/>
              <w:jc w:val="center"/>
              <w:rPr>
                <w:sz w:val="20"/>
                <w:szCs w:val="20"/>
              </w:rPr>
            </w:pPr>
          </w:p>
        </w:tc>
        <w:tc>
          <w:tcPr>
            <w:tcW w:w="567" w:type="dxa"/>
            <w:tcBorders>
              <w:top w:val="single" w:sz="4" w:space="0" w:color="auto"/>
            </w:tcBorders>
          </w:tcPr>
          <w:p w14:paraId="2A56E2E4" w14:textId="77777777" w:rsidR="004E4FA4" w:rsidRPr="00B76C9D" w:rsidRDefault="004E4FA4" w:rsidP="001F24AB">
            <w:pPr>
              <w:ind w:firstLine="0"/>
              <w:jc w:val="center"/>
              <w:rPr>
                <w:sz w:val="20"/>
                <w:szCs w:val="20"/>
              </w:rPr>
            </w:pPr>
          </w:p>
        </w:tc>
        <w:tc>
          <w:tcPr>
            <w:tcW w:w="850" w:type="dxa"/>
            <w:tcBorders>
              <w:top w:val="single" w:sz="4" w:space="0" w:color="auto"/>
            </w:tcBorders>
          </w:tcPr>
          <w:p w14:paraId="624AFEE5" w14:textId="77777777" w:rsidR="004E4FA4" w:rsidRPr="00B76C9D" w:rsidRDefault="004E4FA4" w:rsidP="001F24AB">
            <w:pPr>
              <w:ind w:firstLine="0"/>
              <w:jc w:val="center"/>
              <w:rPr>
                <w:sz w:val="20"/>
                <w:szCs w:val="20"/>
              </w:rPr>
            </w:pPr>
          </w:p>
        </w:tc>
        <w:tc>
          <w:tcPr>
            <w:tcW w:w="851" w:type="dxa"/>
            <w:tcBorders>
              <w:top w:val="single" w:sz="4" w:space="0" w:color="auto"/>
            </w:tcBorders>
          </w:tcPr>
          <w:p w14:paraId="72218EA0" w14:textId="77777777" w:rsidR="004E4FA4" w:rsidRPr="00B76C9D" w:rsidRDefault="004E4FA4" w:rsidP="001F24AB">
            <w:pPr>
              <w:ind w:firstLine="0"/>
              <w:jc w:val="center"/>
              <w:rPr>
                <w:sz w:val="20"/>
                <w:szCs w:val="20"/>
              </w:rPr>
            </w:pPr>
          </w:p>
        </w:tc>
        <w:tc>
          <w:tcPr>
            <w:tcW w:w="992" w:type="dxa"/>
            <w:tcBorders>
              <w:top w:val="single" w:sz="4" w:space="0" w:color="auto"/>
            </w:tcBorders>
          </w:tcPr>
          <w:p w14:paraId="0C697E7F" w14:textId="77777777" w:rsidR="004E4FA4" w:rsidRPr="00B76C9D" w:rsidRDefault="004E4FA4" w:rsidP="001F24AB">
            <w:pPr>
              <w:ind w:firstLine="0"/>
              <w:jc w:val="center"/>
              <w:rPr>
                <w:sz w:val="20"/>
                <w:szCs w:val="20"/>
              </w:rPr>
            </w:pPr>
          </w:p>
        </w:tc>
        <w:tc>
          <w:tcPr>
            <w:tcW w:w="992" w:type="dxa"/>
            <w:tcBorders>
              <w:top w:val="single" w:sz="4" w:space="0" w:color="auto"/>
            </w:tcBorders>
          </w:tcPr>
          <w:p w14:paraId="4626970B" w14:textId="77777777" w:rsidR="004E4FA4" w:rsidRPr="00B76C9D" w:rsidRDefault="004E4FA4" w:rsidP="001F24AB">
            <w:pPr>
              <w:ind w:firstLine="0"/>
              <w:jc w:val="center"/>
              <w:rPr>
                <w:sz w:val="20"/>
                <w:szCs w:val="20"/>
              </w:rPr>
            </w:pPr>
          </w:p>
        </w:tc>
        <w:tc>
          <w:tcPr>
            <w:tcW w:w="709" w:type="dxa"/>
            <w:tcBorders>
              <w:top w:val="single" w:sz="4" w:space="0" w:color="auto"/>
            </w:tcBorders>
          </w:tcPr>
          <w:p w14:paraId="517D50B8" w14:textId="77777777" w:rsidR="004E4FA4" w:rsidRPr="00B76C9D" w:rsidRDefault="004E4FA4" w:rsidP="001F24AB">
            <w:pPr>
              <w:ind w:firstLine="0"/>
              <w:jc w:val="center"/>
              <w:rPr>
                <w:sz w:val="20"/>
                <w:szCs w:val="20"/>
              </w:rPr>
            </w:pPr>
          </w:p>
        </w:tc>
      </w:tr>
      <w:tr w:rsidR="004E4FA4" w:rsidRPr="00576DB6" w14:paraId="09E39627" w14:textId="77777777" w:rsidTr="001F24AB">
        <w:tc>
          <w:tcPr>
            <w:tcW w:w="3686" w:type="dxa"/>
          </w:tcPr>
          <w:p w14:paraId="29D905A9" w14:textId="77777777" w:rsidR="004E4FA4" w:rsidRPr="00B76C9D" w:rsidRDefault="004E4FA4" w:rsidP="001F24AB">
            <w:pPr>
              <w:ind w:firstLine="0"/>
              <w:rPr>
                <w:sz w:val="20"/>
                <w:szCs w:val="20"/>
              </w:rPr>
            </w:pPr>
            <w:r w:rsidRPr="00B76C9D">
              <w:rPr>
                <w:sz w:val="20"/>
                <w:szCs w:val="20"/>
              </w:rPr>
              <w:t xml:space="preserve">   NFC on self-control</w:t>
            </w:r>
          </w:p>
        </w:tc>
        <w:tc>
          <w:tcPr>
            <w:tcW w:w="709" w:type="dxa"/>
          </w:tcPr>
          <w:p w14:paraId="05BAE669" w14:textId="77777777" w:rsidR="004E4FA4" w:rsidRPr="00B76C9D" w:rsidRDefault="004E4FA4" w:rsidP="001F24AB">
            <w:pPr>
              <w:ind w:firstLine="0"/>
              <w:jc w:val="center"/>
              <w:rPr>
                <w:sz w:val="20"/>
                <w:szCs w:val="20"/>
              </w:rPr>
            </w:pPr>
            <w:r w:rsidRPr="00B76C9D">
              <w:rPr>
                <w:sz w:val="20"/>
                <w:szCs w:val="20"/>
              </w:rPr>
              <w:t>.5</w:t>
            </w:r>
            <w:r>
              <w:rPr>
                <w:sz w:val="20"/>
                <w:szCs w:val="20"/>
              </w:rPr>
              <w:t>07</w:t>
            </w:r>
          </w:p>
        </w:tc>
        <w:tc>
          <w:tcPr>
            <w:tcW w:w="567" w:type="dxa"/>
          </w:tcPr>
          <w:p w14:paraId="6E25FE98" w14:textId="77777777" w:rsidR="004E4FA4" w:rsidRPr="00B76C9D" w:rsidRDefault="004E4FA4" w:rsidP="001F24AB">
            <w:pPr>
              <w:ind w:firstLine="0"/>
              <w:jc w:val="center"/>
              <w:rPr>
                <w:sz w:val="20"/>
                <w:szCs w:val="20"/>
              </w:rPr>
            </w:pPr>
            <w:r w:rsidRPr="00B76C9D">
              <w:rPr>
                <w:sz w:val="20"/>
                <w:szCs w:val="20"/>
              </w:rPr>
              <w:t>.0</w:t>
            </w:r>
            <w:r>
              <w:rPr>
                <w:sz w:val="20"/>
                <w:szCs w:val="20"/>
              </w:rPr>
              <w:t>30</w:t>
            </w:r>
          </w:p>
        </w:tc>
        <w:tc>
          <w:tcPr>
            <w:tcW w:w="850" w:type="dxa"/>
          </w:tcPr>
          <w:p w14:paraId="42A4ECC1" w14:textId="77777777" w:rsidR="004E4FA4" w:rsidRPr="00B76C9D" w:rsidRDefault="004E4FA4" w:rsidP="001F24AB">
            <w:pPr>
              <w:ind w:firstLine="0"/>
              <w:jc w:val="center"/>
              <w:rPr>
                <w:sz w:val="20"/>
                <w:szCs w:val="20"/>
              </w:rPr>
            </w:pPr>
            <w:r w:rsidRPr="00B76C9D">
              <w:rPr>
                <w:sz w:val="20"/>
                <w:szCs w:val="20"/>
              </w:rPr>
              <w:t>1</w:t>
            </w:r>
            <w:r>
              <w:rPr>
                <w:sz w:val="20"/>
                <w:szCs w:val="20"/>
              </w:rPr>
              <w:t>6</w:t>
            </w:r>
            <w:r w:rsidRPr="00B76C9D">
              <w:rPr>
                <w:sz w:val="20"/>
                <w:szCs w:val="20"/>
              </w:rPr>
              <w:t>.</w:t>
            </w:r>
            <w:r>
              <w:rPr>
                <w:sz w:val="20"/>
                <w:szCs w:val="20"/>
              </w:rPr>
              <w:t>861</w:t>
            </w:r>
          </w:p>
        </w:tc>
        <w:tc>
          <w:tcPr>
            <w:tcW w:w="851" w:type="dxa"/>
          </w:tcPr>
          <w:p w14:paraId="4C1B725E" w14:textId="77777777" w:rsidR="004E4FA4" w:rsidRPr="00B76C9D" w:rsidRDefault="004E4FA4" w:rsidP="001F24AB">
            <w:pPr>
              <w:ind w:firstLine="0"/>
              <w:jc w:val="center"/>
              <w:rPr>
                <w:sz w:val="20"/>
                <w:szCs w:val="20"/>
              </w:rPr>
            </w:pPr>
            <w:r w:rsidRPr="00B76C9D">
              <w:rPr>
                <w:sz w:val="20"/>
                <w:szCs w:val="20"/>
              </w:rPr>
              <w:t>.000</w:t>
            </w:r>
          </w:p>
        </w:tc>
        <w:tc>
          <w:tcPr>
            <w:tcW w:w="992" w:type="dxa"/>
          </w:tcPr>
          <w:p w14:paraId="53FF5A36" w14:textId="77777777" w:rsidR="004E4FA4" w:rsidRPr="00B76C9D" w:rsidRDefault="004E4FA4" w:rsidP="001F24AB">
            <w:pPr>
              <w:ind w:firstLine="0"/>
              <w:jc w:val="center"/>
              <w:rPr>
                <w:sz w:val="20"/>
                <w:szCs w:val="20"/>
              </w:rPr>
            </w:pPr>
            <w:r w:rsidRPr="00B76C9D">
              <w:rPr>
                <w:sz w:val="20"/>
                <w:szCs w:val="20"/>
              </w:rPr>
              <w:t>.4</w:t>
            </w:r>
            <w:r>
              <w:rPr>
                <w:sz w:val="20"/>
                <w:szCs w:val="20"/>
              </w:rPr>
              <w:t>46</w:t>
            </w:r>
          </w:p>
        </w:tc>
        <w:tc>
          <w:tcPr>
            <w:tcW w:w="992" w:type="dxa"/>
          </w:tcPr>
          <w:p w14:paraId="0634B033" w14:textId="77777777" w:rsidR="004E4FA4" w:rsidRPr="00B76C9D" w:rsidRDefault="004E4FA4" w:rsidP="001F24AB">
            <w:pPr>
              <w:ind w:firstLine="0"/>
              <w:jc w:val="center"/>
              <w:rPr>
                <w:sz w:val="20"/>
                <w:szCs w:val="20"/>
              </w:rPr>
            </w:pPr>
            <w:r w:rsidRPr="00B76C9D">
              <w:rPr>
                <w:sz w:val="20"/>
                <w:szCs w:val="20"/>
              </w:rPr>
              <w:t>.5</w:t>
            </w:r>
            <w:r>
              <w:rPr>
                <w:sz w:val="20"/>
                <w:szCs w:val="20"/>
              </w:rPr>
              <w:t>64</w:t>
            </w:r>
          </w:p>
        </w:tc>
        <w:tc>
          <w:tcPr>
            <w:tcW w:w="709" w:type="dxa"/>
          </w:tcPr>
          <w:p w14:paraId="2E583B31" w14:textId="77777777" w:rsidR="004E4FA4" w:rsidRPr="00B76C9D" w:rsidRDefault="004E4FA4" w:rsidP="001F24AB">
            <w:pPr>
              <w:ind w:firstLine="0"/>
              <w:jc w:val="center"/>
              <w:rPr>
                <w:sz w:val="20"/>
                <w:szCs w:val="20"/>
              </w:rPr>
            </w:pPr>
            <w:r w:rsidRPr="00B76C9D">
              <w:rPr>
                <w:sz w:val="20"/>
                <w:szCs w:val="20"/>
              </w:rPr>
              <w:t>.</w:t>
            </w:r>
            <w:r>
              <w:rPr>
                <w:sz w:val="20"/>
                <w:szCs w:val="20"/>
              </w:rPr>
              <w:t>597</w:t>
            </w:r>
          </w:p>
        </w:tc>
      </w:tr>
      <w:tr w:rsidR="004E4FA4" w:rsidRPr="00576DB6" w14:paraId="71E4225E" w14:textId="77777777" w:rsidTr="001F24AB">
        <w:tc>
          <w:tcPr>
            <w:tcW w:w="3686" w:type="dxa"/>
          </w:tcPr>
          <w:p w14:paraId="7B04175A" w14:textId="77777777" w:rsidR="004E4FA4" w:rsidRPr="00B76C9D" w:rsidRDefault="004E4FA4" w:rsidP="001F24AB">
            <w:pPr>
              <w:ind w:firstLine="0"/>
              <w:rPr>
                <w:sz w:val="20"/>
                <w:szCs w:val="20"/>
              </w:rPr>
            </w:pPr>
            <w:r w:rsidRPr="00B76C9D">
              <w:rPr>
                <w:sz w:val="20"/>
                <w:szCs w:val="20"/>
              </w:rPr>
              <w:t xml:space="preserve">   NFC on reappraisal</w:t>
            </w:r>
          </w:p>
        </w:tc>
        <w:tc>
          <w:tcPr>
            <w:tcW w:w="709" w:type="dxa"/>
          </w:tcPr>
          <w:p w14:paraId="6700D8F2" w14:textId="77777777" w:rsidR="004E4FA4" w:rsidRPr="00B76C9D" w:rsidRDefault="004E4FA4" w:rsidP="001F24AB">
            <w:pPr>
              <w:ind w:firstLine="0"/>
              <w:jc w:val="center"/>
              <w:rPr>
                <w:sz w:val="20"/>
                <w:szCs w:val="20"/>
              </w:rPr>
            </w:pPr>
            <w:r w:rsidRPr="00B76C9D">
              <w:rPr>
                <w:sz w:val="20"/>
                <w:szCs w:val="20"/>
              </w:rPr>
              <w:t>.0</w:t>
            </w:r>
            <w:r>
              <w:rPr>
                <w:sz w:val="20"/>
                <w:szCs w:val="20"/>
              </w:rPr>
              <w:t>77</w:t>
            </w:r>
          </w:p>
        </w:tc>
        <w:tc>
          <w:tcPr>
            <w:tcW w:w="567" w:type="dxa"/>
          </w:tcPr>
          <w:p w14:paraId="268FA27E" w14:textId="77777777" w:rsidR="004E4FA4" w:rsidRPr="00B76C9D" w:rsidRDefault="004E4FA4" w:rsidP="001F24AB">
            <w:pPr>
              <w:ind w:firstLine="0"/>
              <w:jc w:val="center"/>
              <w:rPr>
                <w:sz w:val="20"/>
                <w:szCs w:val="20"/>
              </w:rPr>
            </w:pPr>
            <w:r w:rsidRPr="00B76C9D">
              <w:rPr>
                <w:sz w:val="20"/>
                <w:szCs w:val="20"/>
              </w:rPr>
              <w:t>.03</w:t>
            </w:r>
            <w:r>
              <w:rPr>
                <w:sz w:val="20"/>
                <w:szCs w:val="20"/>
              </w:rPr>
              <w:t>6</w:t>
            </w:r>
          </w:p>
        </w:tc>
        <w:tc>
          <w:tcPr>
            <w:tcW w:w="850" w:type="dxa"/>
          </w:tcPr>
          <w:p w14:paraId="6F5988CC" w14:textId="77777777" w:rsidR="004E4FA4" w:rsidRPr="00B76C9D" w:rsidRDefault="004E4FA4" w:rsidP="001F24AB">
            <w:pPr>
              <w:ind w:firstLine="0"/>
              <w:jc w:val="center"/>
              <w:rPr>
                <w:sz w:val="20"/>
                <w:szCs w:val="20"/>
              </w:rPr>
            </w:pPr>
            <w:r w:rsidRPr="00B76C9D">
              <w:rPr>
                <w:sz w:val="20"/>
                <w:szCs w:val="20"/>
              </w:rPr>
              <w:t>2.</w:t>
            </w:r>
            <w:r>
              <w:rPr>
                <w:sz w:val="20"/>
                <w:szCs w:val="20"/>
              </w:rPr>
              <w:t>140</w:t>
            </w:r>
          </w:p>
        </w:tc>
        <w:tc>
          <w:tcPr>
            <w:tcW w:w="851" w:type="dxa"/>
          </w:tcPr>
          <w:p w14:paraId="58E1EFD2" w14:textId="77777777" w:rsidR="004E4FA4" w:rsidRPr="00B76C9D" w:rsidRDefault="004E4FA4" w:rsidP="001F24AB">
            <w:pPr>
              <w:ind w:firstLine="0"/>
              <w:jc w:val="center"/>
              <w:rPr>
                <w:sz w:val="20"/>
                <w:szCs w:val="20"/>
              </w:rPr>
            </w:pPr>
            <w:r w:rsidRPr="00B76C9D">
              <w:rPr>
                <w:sz w:val="20"/>
                <w:szCs w:val="20"/>
              </w:rPr>
              <w:t>.0</w:t>
            </w:r>
            <w:r>
              <w:rPr>
                <w:sz w:val="20"/>
                <w:szCs w:val="20"/>
              </w:rPr>
              <w:t>32</w:t>
            </w:r>
          </w:p>
        </w:tc>
        <w:tc>
          <w:tcPr>
            <w:tcW w:w="992" w:type="dxa"/>
          </w:tcPr>
          <w:p w14:paraId="6EBA32EA" w14:textId="77777777" w:rsidR="004E4FA4" w:rsidRPr="00B76C9D" w:rsidRDefault="004E4FA4" w:rsidP="001F24AB">
            <w:pPr>
              <w:ind w:firstLine="0"/>
              <w:jc w:val="center"/>
              <w:rPr>
                <w:sz w:val="20"/>
                <w:szCs w:val="20"/>
              </w:rPr>
            </w:pPr>
            <w:r w:rsidRPr="00B76C9D">
              <w:rPr>
                <w:sz w:val="20"/>
                <w:szCs w:val="20"/>
              </w:rPr>
              <w:t>.0</w:t>
            </w:r>
            <w:r>
              <w:rPr>
                <w:sz w:val="20"/>
                <w:szCs w:val="20"/>
              </w:rPr>
              <w:t>07</w:t>
            </w:r>
          </w:p>
        </w:tc>
        <w:tc>
          <w:tcPr>
            <w:tcW w:w="992" w:type="dxa"/>
          </w:tcPr>
          <w:p w14:paraId="78401CDC" w14:textId="77777777" w:rsidR="004E4FA4" w:rsidRPr="00B76C9D" w:rsidRDefault="004E4FA4" w:rsidP="001F24AB">
            <w:pPr>
              <w:ind w:firstLine="0"/>
              <w:jc w:val="center"/>
              <w:rPr>
                <w:sz w:val="20"/>
                <w:szCs w:val="20"/>
              </w:rPr>
            </w:pPr>
            <w:r w:rsidRPr="00B76C9D">
              <w:rPr>
                <w:sz w:val="20"/>
                <w:szCs w:val="20"/>
              </w:rPr>
              <w:t>.1</w:t>
            </w:r>
            <w:r>
              <w:rPr>
                <w:sz w:val="20"/>
                <w:szCs w:val="20"/>
              </w:rPr>
              <w:t>4</w:t>
            </w:r>
            <w:r w:rsidRPr="00B76C9D">
              <w:rPr>
                <w:sz w:val="20"/>
                <w:szCs w:val="20"/>
              </w:rPr>
              <w:t>7</w:t>
            </w:r>
          </w:p>
        </w:tc>
        <w:tc>
          <w:tcPr>
            <w:tcW w:w="709" w:type="dxa"/>
          </w:tcPr>
          <w:p w14:paraId="4EA02CD1" w14:textId="77777777" w:rsidR="004E4FA4" w:rsidRPr="00B76C9D" w:rsidRDefault="004E4FA4" w:rsidP="001F24AB">
            <w:pPr>
              <w:ind w:firstLine="0"/>
              <w:jc w:val="center"/>
              <w:rPr>
                <w:sz w:val="20"/>
                <w:szCs w:val="20"/>
              </w:rPr>
            </w:pPr>
            <w:r w:rsidRPr="00B76C9D">
              <w:rPr>
                <w:sz w:val="20"/>
                <w:szCs w:val="20"/>
              </w:rPr>
              <w:t>.0</w:t>
            </w:r>
            <w:r>
              <w:rPr>
                <w:sz w:val="20"/>
                <w:szCs w:val="20"/>
              </w:rPr>
              <w:t>90</w:t>
            </w:r>
          </w:p>
        </w:tc>
      </w:tr>
      <w:tr w:rsidR="004E4FA4" w:rsidRPr="00576DB6" w14:paraId="6EE1B6BC" w14:textId="77777777" w:rsidTr="001F24AB">
        <w:tc>
          <w:tcPr>
            <w:tcW w:w="3686" w:type="dxa"/>
          </w:tcPr>
          <w:p w14:paraId="5807652F" w14:textId="77777777" w:rsidR="004E4FA4" w:rsidRPr="00B76C9D" w:rsidRDefault="004E4FA4" w:rsidP="001F24AB">
            <w:pPr>
              <w:ind w:firstLine="0"/>
              <w:rPr>
                <w:sz w:val="20"/>
                <w:szCs w:val="20"/>
              </w:rPr>
            </w:pPr>
            <w:r w:rsidRPr="00B76C9D">
              <w:rPr>
                <w:sz w:val="20"/>
                <w:szCs w:val="20"/>
              </w:rPr>
              <w:t xml:space="preserve">   NFC on suppression</w:t>
            </w:r>
          </w:p>
        </w:tc>
        <w:tc>
          <w:tcPr>
            <w:tcW w:w="709" w:type="dxa"/>
          </w:tcPr>
          <w:p w14:paraId="2EC1B1CA" w14:textId="77777777" w:rsidR="004E4FA4" w:rsidRPr="00B76C9D" w:rsidRDefault="004E4FA4" w:rsidP="001F24AB">
            <w:pPr>
              <w:ind w:firstLine="0"/>
              <w:jc w:val="center"/>
              <w:rPr>
                <w:sz w:val="20"/>
                <w:szCs w:val="20"/>
              </w:rPr>
            </w:pPr>
            <w:r w:rsidRPr="00B76C9D">
              <w:rPr>
                <w:sz w:val="20"/>
                <w:szCs w:val="20"/>
              </w:rPr>
              <w:t>-.0</w:t>
            </w:r>
            <w:r>
              <w:rPr>
                <w:sz w:val="20"/>
                <w:szCs w:val="20"/>
              </w:rPr>
              <w:t>16</w:t>
            </w:r>
          </w:p>
        </w:tc>
        <w:tc>
          <w:tcPr>
            <w:tcW w:w="567" w:type="dxa"/>
          </w:tcPr>
          <w:p w14:paraId="57CE5392" w14:textId="77777777" w:rsidR="004E4FA4" w:rsidRPr="00B76C9D" w:rsidRDefault="004E4FA4" w:rsidP="001F24AB">
            <w:pPr>
              <w:ind w:firstLine="0"/>
              <w:jc w:val="center"/>
              <w:rPr>
                <w:sz w:val="20"/>
                <w:szCs w:val="20"/>
              </w:rPr>
            </w:pPr>
            <w:r w:rsidRPr="00B76C9D">
              <w:rPr>
                <w:sz w:val="20"/>
                <w:szCs w:val="20"/>
              </w:rPr>
              <w:t>.04</w:t>
            </w:r>
            <w:r>
              <w:rPr>
                <w:sz w:val="20"/>
                <w:szCs w:val="20"/>
              </w:rPr>
              <w:t>4</w:t>
            </w:r>
          </w:p>
        </w:tc>
        <w:tc>
          <w:tcPr>
            <w:tcW w:w="850" w:type="dxa"/>
          </w:tcPr>
          <w:p w14:paraId="2168E2EE" w14:textId="77777777" w:rsidR="004E4FA4" w:rsidRPr="00B76C9D" w:rsidRDefault="004E4FA4" w:rsidP="001F24AB">
            <w:pPr>
              <w:ind w:firstLine="0"/>
              <w:jc w:val="center"/>
              <w:rPr>
                <w:sz w:val="20"/>
                <w:szCs w:val="20"/>
              </w:rPr>
            </w:pPr>
            <w:r w:rsidRPr="00B76C9D">
              <w:rPr>
                <w:sz w:val="20"/>
                <w:szCs w:val="20"/>
              </w:rPr>
              <w:t>-.3</w:t>
            </w:r>
            <w:r>
              <w:rPr>
                <w:sz w:val="20"/>
                <w:szCs w:val="20"/>
              </w:rPr>
              <w:t>56</w:t>
            </w:r>
          </w:p>
        </w:tc>
        <w:tc>
          <w:tcPr>
            <w:tcW w:w="851" w:type="dxa"/>
          </w:tcPr>
          <w:p w14:paraId="4FD68499" w14:textId="77777777" w:rsidR="004E4FA4" w:rsidRPr="00B76C9D" w:rsidRDefault="004E4FA4" w:rsidP="001F24AB">
            <w:pPr>
              <w:ind w:firstLine="0"/>
              <w:jc w:val="center"/>
              <w:rPr>
                <w:sz w:val="20"/>
                <w:szCs w:val="20"/>
              </w:rPr>
            </w:pPr>
            <w:r w:rsidRPr="00B76C9D">
              <w:rPr>
                <w:sz w:val="20"/>
                <w:szCs w:val="20"/>
              </w:rPr>
              <w:t>.</w:t>
            </w:r>
            <w:r>
              <w:rPr>
                <w:sz w:val="20"/>
                <w:szCs w:val="20"/>
              </w:rPr>
              <w:t>722</w:t>
            </w:r>
          </w:p>
        </w:tc>
        <w:tc>
          <w:tcPr>
            <w:tcW w:w="992" w:type="dxa"/>
          </w:tcPr>
          <w:p w14:paraId="73A9CE00" w14:textId="77777777" w:rsidR="004E4FA4" w:rsidRPr="00B76C9D" w:rsidRDefault="004E4FA4" w:rsidP="001F24AB">
            <w:pPr>
              <w:ind w:firstLine="0"/>
              <w:jc w:val="center"/>
              <w:rPr>
                <w:sz w:val="20"/>
                <w:szCs w:val="20"/>
              </w:rPr>
            </w:pPr>
            <w:r w:rsidRPr="00B76C9D">
              <w:rPr>
                <w:sz w:val="20"/>
                <w:szCs w:val="20"/>
              </w:rPr>
              <w:t>-.</w:t>
            </w:r>
            <w:r>
              <w:rPr>
                <w:sz w:val="20"/>
                <w:szCs w:val="20"/>
              </w:rPr>
              <w:t>098</w:t>
            </w:r>
          </w:p>
        </w:tc>
        <w:tc>
          <w:tcPr>
            <w:tcW w:w="992" w:type="dxa"/>
          </w:tcPr>
          <w:p w14:paraId="5450CFD5" w14:textId="77777777" w:rsidR="004E4FA4" w:rsidRPr="00B76C9D" w:rsidRDefault="004E4FA4" w:rsidP="001F24AB">
            <w:pPr>
              <w:ind w:firstLine="0"/>
              <w:jc w:val="center"/>
              <w:rPr>
                <w:sz w:val="20"/>
                <w:szCs w:val="20"/>
              </w:rPr>
            </w:pPr>
            <w:r w:rsidRPr="00B76C9D">
              <w:rPr>
                <w:sz w:val="20"/>
                <w:szCs w:val="20"/>
              </w:rPr>
              <w:t>.0</w:t>
            </w:r>
            <w:r>
              <w:rPr>
                <w:sz w:val="20"/>
                <w:szCs w:val="20"/>
              </w:rPr>
              <w:t>75</w:t>
            </w:r>
          </w:p>
        </w:tc>
        <w:tc>
          <w:tcPr>
            <w:tcW w:w="709" w:type="dxa"/>
          </w:tcPr>
          <w:p w14:paraId="3B4205B5" w14:textId="77777777" w:rsidR="004E4FA4" w:rsidRPr="00B76C9D" w:rsidRDefault="004E4FA4" w:rsidP="001F24AB">
            <w:pPr>
              <w:ind w:firstLine="0"/>
              <w:jc w:val="center"/>
              <w:rPr>
                <w:sz w:val="20"/>
                <w:szCs w:val="20"/>
              </w:rPr>
            </w:pPr>
            <w:r w:rsidRPr="00B76C9D">
              <w:rPr>
                <w:sz w:val="20"/>
                <w:szCs w:val="20"/>
              </w:rPr>
              <w:t>-.0</w:t>
            </w:r>
            <w:r>
              <w:rPr>
                <w:sz w:val="20"/>
                <w:szCs w:val="20"/>
              </w:rPr>
              <w:t>15</w:t>
            </w:r>
          </w:p>
        </w:tc>
      </w:tr>
      <w:tr w:rsidR="004E4FA4" w:rsidRPr="00576DB6" w14:paraId="1457E3FC" w14:textId="77777777" w:rsidTr="001F24AB">
        <w:tc>
          <w:tcPr>
            <w:tcW w:w="3686" w:type="dxa"/>
          </w:tcPr>
          <w:p w14:paraId="642C3D29" w14:textId="77777777" w:rsidR="004E4FA4" w:rsidRPr="00B76C9D" w:rsidRDefault="004E4FA4" w:rsidP="001F24AB">
            <w:pPr>
              <w:ind w:firstLine="0"/>
              <w:rPr>
                <w:sz w:val="20"/>
                <w:szCs w:val="20"/>
              </w:rPr>
            </w:pPr>
            <w:r w:rsidRPr="00B76C9D">
              <w:rPr>
                <w:sz w:val="20"/>
                <w:szCs w:val="20"/>
              </w:rPr>
              <w:t xml:space="preserve">   NFC on adaptive coping</w:t>
            </w:r>
          </w:p>
        </w:tc>
        <w:tc>
          <w:tcPr>
            <w:tcW w:w="709" w:type="dxa"/>
          </w:tcPr>
          <w:p w14:paraId="10333945" w14:textId="77777777" w:rsidR="004E4FA4" w:rsidRPr="00B76C9D" w:rsidRDefault="004E4FA4" w:rsidP="001F24AB">
            <w:pPr>
              <w:ind w:firstLine="0"/>
              <w:jc w:val="center"/>
              <w:rPr>
                <w:sz w:val="20"/>
                <w:szCs w:val="20"/>
              </w:rPr>
            </w:pPr>
            <w:r w:rsidRPr="00B76C9D">
              <w:rPr>
                <w:sz w:val="20"/>
                <w:szCs w:val="20"/>
              </w:rPr>
              <w:t>.1</w:t>
            </w:r>
            <w:r>
              <w:rPr>
                <w:sz w:val="20"/>
                <w:szCs w:val="20"/>
              </w:rPr>
              <w:t>3</w:t>
            </w:r>
            <w:r w:rsidRPr="00B76C9D">
              <w:rPr>
                <w:sz w:val="20"/>
                <w:szCs w:val="20"/>
              </w:rPr>
              <w:t>8</w:t>
            </w:r>
          </w:p>
        </w:tc>
        <w:tc>
          <w:tcPr>
            <w:tcW w:w="567" w:type="dxa"/>
          </w:tcPr>
          <w:p w14:paraId="1828CAB6" w14:textId="77777777" w:rsidR="004E4FA4" w:rsidRPr="00B76C9D" w:rsidRDefault="004E4FA4" w:rsidP="001F24AB">
            <w:pPr>
              <w:ind w:firstLine="0"/>
              <w:jc w:val="center"/>
              <w:rPr>
                <w:sz w:val="20"/>
                <w:szCs w:val="20"/>
              </w:rPr>
            </w:pPr>
            <w:r w:rsidRPr="00B76C9D">
              <w:rPr>
                <w:sz w:val="20"/>
                <w:szCs w:val="20"/>
              </w:rPr>
              <w:t>.03</w:t>
            </w:r>
            <w:r>
              <w:rPr>
                <w:sz w:val="20"/>
                <w:szCs w:val="20"/>
              </w:rPr>
              <w:t>4</w:t>
            </w:r>
          </w:p>
        </w:tc>
        <w:tc>
          <w:tcPr>
            <w:tcW w:w="850" w:type="dxa"/>
          </w:tcPr>
          <w:p w14:paraId="6FF555E5" w14:textId="77777777" w:rsidR="004E4FA4" w:rsidRPr="00B76C9D" w:rsidRDefault="004E4FA4" w:rsidP="001F24AB">
            <w:pPr>
              <w:ind w:firstLine="0"/>
              <w:jc w:val="center"/>
              <w:rPr>
                <w:sz w:val="20"/>
                <w:szCs w:val="20"/>
              </w:rPr>
            </w:pPr>
            <w:r>
              <w:rPr>
                <w:sz w:val="20"/>
                <w:szCs w:val="20"/>
              </w:rPr>
              <w:t>4</w:t>
            </w:r>
            <w:r w:rsidRPr="00B76C9D">
              <w:rPr>
                <w:sz w:val="20"/>
                <w:szCs w:val="20"/>
              </w:rPr>
              <w:t>.</w:t>
            </w:r>
            <w:r>
              <w:rPr>
                <w:sz w:val="20"/>
                <w:szCs w:val="20"/>
              </w:rPr>
              <w:t>054</w:t>
            </w:r>
          </w:p>
        </w:tc>
        <w:tc>
          <w:tcPr>
            <w:tcW w:w="851" w:type="dxa"/>
          </w:tcPr>
          <w:p w14:paraId="31ED31B8" w14:textId="77777777" w:rsidR="004E4FA4" w:rsidRPr="00B76C9D" w:rsidRDefault="004E4FA4" w:rsidP="001F24AB">
            <w:pPr>
              <w:ind w:firstLine="0"/>
              <w:jc w:val="center"/>
              <w:rPr>
                <w:sz w:val="20"/>
                <w:szCs w:val="20"/>
              </w:rPr>
            </w:pPr>
            <w:r w:rsidRPr="00B76C9D">
              <w:rPr>
                <w:sz w:val="20"/>
                <w:szCs w:val="20"/>
              </w:rPr>
              <w:t>.000</w:t>
            </w:r>
          </w:p>
        </w:tc>
        <w:tc>
          <w:tcPr>
            <w:tcW w:w="992" w:type="dxa"/>
          </w:tcPr>
          <w:p w14:paraId="73993FAD" w14:textId="77777777" w:rsidR="004E4FA4" w:rsidRPr="00B76C9D" w:rsidRDefault="004E4FA4" w:rsidP="001F24AB">
            <w:pPr>
              <w:ind w:firstLine="0"/>
              <w:jc w:val="center"/>
              <w:rPr>
                <w:sz w:val="20"/>
                <w:szCs w:val="20"/>
              </w:rPr>
            </w:pPr>
            <w:r w:rsidRPr="00B76C9D">
              <w:rPr>
                <w:sz w:val="20"/>
                <w:szCs w:val="20"/>
              </w:rPr>
              <w:t>.0</w:t>
            </w:r>
            <w:r>
              <w:rPr>
                <w:sz w:val="20"/>
                <w:szCs w:val="20"/>
              </w:rPr>
              <w:t>71</w:t>
            </w:r>
          </w:p>
        </w:tc>
        <w:tc>
          <w:tcPr>
            <w:tcW w:w="992" w:type="dxa"/>
          </w:tcPr>
          <w:p w14:paraId="592CB5E6" w14:textId="77777777" w:rsidR="004E4FA4" w:rsidRPr="00B76C9D" w:rsidRDefault="004E4FA4" w:rsidP="001F24AB">
            <w:pPr>
              <w:ind w:firstLine="0"/>
              <w:jc w:val="center"/>
              <w:rPr>
                <w:sz w:val="20"/>
                <w:szCs w:val="20"/>
              </w:rPr>
            </w:pPr>
            <w:r w:rsidRPr="00B76C9D">
              <w:rPr>
                <w:sz w:val="20"/>
                <w:szCs w:val="20"/>
              </w:rPr>
              <w:t>.2</w:t>
            </w:r>
            <w:r>
              <w:rPr>
                <w:sz w:val="20"/>
                <w:szCs w:val="20"/>
              </w:rPr>
              <w:t>0</w:t>
            </w:r>
            <w:r w:rsidRPr="00B76C9D">
              <w:rPr>
                <w:sz w:val="20"/>
                <w:szCs w:val="20"/>
              </w:rPr>
              <w:t>2</w:t>
            </w:r>
          </w:p>
        </w:tc>
        <w:tc>
          <w:tcPr>
            <w:tcW w:w="709" w:type="dxa"/>
          </w:tcPr>
          <w:p w14:paraId="234B21AE" w14:textId="77777777" w:rsidR="004E4FA4" w:rsidRPr="00B76C9D" w:rsidRDefault="004E4FA4" w:rsidP="001F24AB">
            <w:pPr>
              <w:ind w:firstLine="0"/>
              <w:jc w:val="center"/>
              <w:rPr>
                <w:sz w:val="20"/>
                <w:szCs w:val="20"/>
              </w:rPr>
            </w:pPr>
            <w:r w:rsidRPr="00B76C9D">
              <w:rPr>
                <w:sz w:val="20"/>
                <w:szCs w:val="20"/>
              </w:rPr>
              <w:t>.1</w:t>
            </w:r>
            <w:r>
              <w:rPr>
                <w:sz w:val="20"/>
                <w:szCs w:val="20"/>
              </w:rPr>
              <w:t>70</w:t>
            </w:r>
          </w:p>
        </w:tc>
      </w:tr>
      <w:tr w:rsidR="004E4FA4" w:rsidRPr="00576DB6" w14:paraId="33379EF4" w14:textId="77777777" w:rsidTr="001F24AB">
        <w:tc>
          <w:tcPr>
            <w:tcW w:w="3686" w:type="dxa"/>
          </w:tcPr>
          <w:p w14:paraId="0AD1F0E0" w14:textId="77777777" w:rsidR="004E4FA4" w:rsidRPr="00B76C9D" w:rsidRDefault="004E4FA4" w:rsidP="001F24AB">
            <w:pPr>
              <w:ind w:firstLine="0"/>
              <w:rPr>
                <w:sz w:val="20"/>
                <w:szCs w:val="20"/>
              </w:rPr>
            </w:pPr>
            <w:r w:rsidRPr="00B76C9D">
              <w:rPr>
                <w:sz w:val="20"/>
                <w:szCs w:val="20"/>
              </w:rPr>
              <w:t xml:space="preserve">   NFC on maladaptive coping</w:t>
            </w:r>
          </w:p>
        </w:tc>
        <w:tc>
          <w:tcPr>
            <w:tcW w:w="709" w:type="dxa"/>
          </w:tcPr>
          <w:p w14:paraId="331268F0" w14:textId="77777777" w:rsidR="004E4FA4" w:rsidRPr="00B76C9D" w:rsidRDefault="004E4FA4" w:rsidP="001F24AB">
            <w:pPr>
              <w:ind w:firstLine="0"/>
              <w:jc w:val="center"/>
              <w:rPr>
                <w:sz w:val="20"/>
                <w:szCs w:val="20"/>
              </w:rPr>
            </w:pPr>
            <w:r w:rsidRPr="00B76C9D">
              <w:rPr>
                <w:sz w:val="20"/>
                <w:szCs w:val="20"/>
              </w:rPr>
              <w:t>-.</w:t>
            </w:r>
            <w:r>
              <w:rPr>
                <w:sz w:val="20"/>
                <w:szCs w:val="20"/>
              </w:rPr>
              <w:t>278</w:t>
            </w:r>
          </w:p>
        </w:tc>
        <w:tc>
          <w:tcPr>
            <w:tcW w:w="567" w:type="dxa"/>
          </w:tcPr>
          <w:p w14:paraId="6450956E" w14:textId="77777777" w:rsidR="004E4FA4" w:rsidRPr="00B76C9D" w:rsidRDefault="004E4FA4" w:rsidP="001F24AB">
            <w:pPr>
              <w:ind w:firstLine="0"/>
              <w:jc w:val="center"/>
              <w:rPr>
                <w:sz w:val="20"/>
                <w:szCs w:val="20"/>
              </w:rPr>
            </w:pPr>
            <w:r w:rsidRPr="00B76C9D">
              <w:rPr>
                <w:sz w:val="20"/>
                <w:szCs w:val="20"/>
              </w:rPr>
              <w:t>.0</w:t>
            </w:r>
            <w:r>
              <w:rPr>
                <w:sz w:val="20"/>
                <w:szCs w:val="20"/>
              </w:rPr>
              <w:t>33</w:t>
            </w:r>
          </w:p>
        </w:tc>
        <w:tc>
          <w:tcPr>
            <w:tcW w:w="850" w:type="dxa"/>
          </w:tcPr>
          <w:p w14:paraId="0281796D" w14:textId="77777777" w:rsidR="004E4FA4" w:rsidRPr="00B76C9D" w:rsidRDefault="004E4FA4" w:rsidP="001F24AB">
            <w:pPr>
              <w:ind w:firstLine="0"/>
              <w:jc w:val="center"/>
              <w:rPr>
                <w:sz w:val="20"/>
                <w:szCs w:val="20"/>
              </w:rPr>
            </w:pPr>
            <w:r w:rsidRPr="00B76C9D">
              <w:rPr>
                <w:sz w:val="20"/>
                <w:szCs w:val="20"/>
              </w:rPr>
              <w:t>-8.</w:t>
            </w:r>
            <w:r>
              <w:rPr>
                <w:sz w:val="20"/>
                <w:szCs w:val="20"/>
              </w:rPr>
              <w:t>695</w:t>
            </w:r>
          </w:p>
        </w:tc>
        <w:tc>
          <w:tcPr>
            <w:tcW w:w="851" w:type="dxa"/>
          </w:tcPr>
          <w:p w14:paraId="3C1C039E" w14:textId="77777777" w:rsidR="004E4FA4" w:rsidRPr="00B76C9D" w:rsidRDefault="004E4FA4" w:rsidP="001F24AB">
            <w:pPr>
              <w:ind w:firstLine="0"/>
              <w:jc w:val="center"/>
              <w:rPr>
                <w:sz w:val="20"/>
                <w:szCs w:val="20"/>
              </w:rPr>
            </w:pPr>
            <w:r w:rsidRPr="00B76C9D">
              <w:rPr>
                <w:sz w:val="20"/>
                <w:szCs w:val="20"/>
              </w:rPr>
              <w:t>.000</w:t>
            </w:r>
          </w:p>
        </w:tc>
        <w:tc>
          <w:tcPr>
            <w:tcW w:w="992" w:type="dxa"/>
          </w:tcPr>
          <w:p w14:paraId="19C3A702" w14:textId="77777777" w:rsidR="004E4FA4" w:rsidRPr="00B76C9D" w:rsidRDefault="004E4FA4" w:rsidP="001F24AB">
            <w:pPr>
              <w:ind w:firstLine="0"/>
              <w:jc w:val="center"/>
              <w:rPr>
                <w:sz w:val="20"/>
                <w:szCs w:val="20"/>
              </w:rPr>
            </w:pPr>
            <w:r w:rsidRPr="00B76C9D">
              <w:rPr>
                <w:sz w:val="20"/>
                <w:szCs w:val="20"/>
              </w:rPr>
              <w:t>-.</w:t>
            </w:r>
            <w:r>
              <w:rPr>
                <w:sz w:val="20"/>
                <w:szCs w:val="20"/>
              </w:rPr>
              <w:t>350</w:t>
            </w:r>
          </w:p>
        </w:tc>
        <w:tc>
          <w:tcPr>
            <w:tcW w:w="992" w:type="dxa"/>
          </w:tcPr>
          <w:p w14:paraId="01EAC3B5" w14:textId="77777777" w:rsidR="004E4FA4" w:rsidRPr="00B76C9D" w:rsidRDefault="004E4FA4" w:rsidP="001F24AB">
            <w:pPr>
              <w:ind w:firstLine="0"/>
              <w:jc w:val="center"/>
              <w:rPr>
                <w:sz w:val="20"/>
                <w:szCs w:val="20"/>
              </w:rPr>
            </w:pPr>
            <w:r w:rsidRPr="00B76C9D">
              <w:rPr>
                <w:sz w:val="20"/>
                <w:szCs w:val="20"/>
              </w:rPr>
              <w:t>-.2</w:t>
            </w:r>
            <w:r>
              <w:rPr>
                <w:sz w:val="20"/>
                <w:szCs w:val="20"/>
              </w:rPr>
              <w:t>19</w:t>
            </w:r>
          </w:p>
        </w:tc>
        <w:tc>
          <w:tcPr>
            <w:tcW w:w="709" w:type="dxa"/>
          </w:tcPr>
          <w:p w14:paraId="2662B146" w14:textId="77777777" w:rsidR="004E4FA4" w:rsidRPr="00B76C9D" w:rsidRDefault="004E4FA4" w:rsidP="001F24AB">
            <w:pPr>
              <w:ind w:firstLine="0"/>
              <w:jc w:val="center"/>
              <w:rPr>
                <w:sz w:val="20"/>
                <w:szCs w:val="20"/>
              </w:rPr>
            </w:pPr>
            <w:r w:rsidRPr="00B76C9D">
              <w:rPr>
                <w:sz w:val="20"/>
                <w:szCs w:val="20"/>
              </w:rPr>
              <w:t>-.33</w:t>
            </w:r>
            <w:r>
              <w:rPr>
                <w:sz w:val="20"/>
                <w:szCs w:val="20"/>
              </w:rPr>
              <w:t>2</w:t>
            </w:r>
          </w:p>
        </w:tc>
      </w:tr>
      <w:tr w:rsidR="004E4FA4" w:rsidRPr="00576DB6" w14:paraId="6276639B" w14:textId="77777777" w:rsidTr="001F24AB">
        <w:tc>
          <w:tcPr>
            <w:tcW w:w="3686" w:type="dxa"/>
          </w:tcPr>
          <w:p w14:paraId="77D9BCEC" w14:textId="77777777" w:rsidR="004E4FA4" w:rsidRPr="00B76C9D" w:rsidRDefault="004E4FA4" w:rsidP="001F24AB">
            <w:pPr>
              <w:ind w:firstLine="0"/>
              <w:rPr>
                <w:sz w:val="20"/>
                <w:szCs w:val="20"/>
              </w:rPr>
            </w:pPr>
            <w:r w:rsidRPr="00B76C9D">
              <w:rPr>
                <w:sz w:val="20"/>
                <w:szCs w:val="20"/>
              </w:rPr>
              <w:t xml:space="preserve">   NFC on MBI (controlled for mediators)</w:t>
            </w:r>
          </w:p>
        </w:tc>
        <w:tc>
          <w:tcPr>
            <w:tcW w:w="709" w:type="dxa"/>
          </w:tcPr>
          <w:p w14:paraId="7731921B" w14:textId="77777777" w:rsidR="004E4FA4" w:rsidRPr="00B76C9D" w:rsidRDefault="004E4FA4" w:rsidP="001F24AB">
            <w:pPr>
              <w:ind w:firstLine="0"/>
              <w:jc w:val="center"/>
              <w:rPr>
                <w:sz w:val="20"/>
                <w:szCs w:val="20"/>
              </w:rPr>
            </w:pPr>
            <w:r w:rsidRPr="00B76C9D">
              <w:rPr>
                <w:sz w:val="20"/>
                <w:szCs w:val="20"/>
              </w:rPr>
              <w:t>-.0</w:t>
            </w:r>
            <w:r>
              <w:rPr>
                <w:sz w:val="20"/>
                <w:szCs w:val="20"/>
              </w:rPr>
              <w:t>75</w:t>
            </w:r>
          </w:p>
        </w:tc>
        <w:tc>
          <w:tcPr>
            <w:tcW w:w="567" w:type="dxa"/>
          </w:tcPr>
          <w:p w14:paraId="43BF170F" w14:textId="77777777" w:rsidR="004E4FA4" w:rsidRPr="00B76C9D" w:rsidRDefault="004E4FA4" w:rsidP="001F24AB">
            <w:pPr>
              <w:ind w:firstLine="0"/>
              <w:jc w:val="center"/>
              <w:rPr>
                <w:sz w:val="20"/>
                <w:szCs w:val="20"/>
              </w:rPr>
            </w:pPr>
            <w:r w:rsidRPr="00B76C9D">
              <w:rPr>
                <w:sz w:val="20"/>
                <w:szCs w:val="20"/>
              </w:rPr>
              <w:t>.03</w:t>
            </w:r>
            <w:r>
              <w:rPr>
                <w:sz w:val="20"/>
                <w:szCs w:val="20"/>
              </w:rPr>
              <w:t>8</w:t>
            </w:r>
          </w:p>
        </w:tc>
        <w:tc>
          <w:tcPr>
            <w:tcW w:w="850" w:type="dxa"/>
          </w:tcPr>
          <w:p w14:paraId="14E48107" w14:textId="77777777" w:rsidR="004E4FA4" w:rsidRPr="00B76C9D" w:rsidRDefault="004E4FA4" w:rsidP="001F24AB">
            <w:pPr>
              <w:ind w:firstLine="0"/>
              <w:jc w:val="center"/>
              <w:rPr>
                <w:sz w:val="20"/>
                <w:szCs w:val="20"/>
              </w:rPr>
            </w:pPr>
            <w:r w:rsidRPr="00B76C9D">
              <w:rPr>
                <w:sz w:val="20"/>
                <w:szCs w:val="20"/>
              </w:rPr>
              <w:t>-</w:t>
            </w:r>
            <w:r>
              <w:rPr>
                <w:sz w:val="20"/>
                <w:szCs w:val="20"/>
              </w:rPr>
              <w:t>1</w:t>
            </w:r>
            <w:r w:rsidRPr="00B76C9D">
              <w:rPr>
                <w:sz w:val="20"/>
                <w:szCs w:val="20"/>
              </w:rPr>
              <w:t>.</w:t>
            </w:r>
            <w:r>
              <w:rPr>
                <w:sz w:val="20"/>
                <w:szCs w:val="20"/>
              </w:rPr>
              <w:t>96</w:t>
            </w:r>
            <w:r w:rsidRPr="00B76C9D">
              <w:rPr>
                <w:sz w:val="20"/>
                <w:szCs w:val="20"/>
              </w:rPr>
              <w:t>8</w:t>
            </w:r>
          </w:p>
        </w:tc>
        <w:tc>
          <w:tcPr>
            <w:tcW w:w="851" w:type="dxa"/>
          </w:tcPr>
          <w:p w14:paraId="1D36B692" w14:textId="77777777" w:rsidR="004E4FA4" w:rsidRPr="00B76C9D" w:rsidRDefault="004E4FA4" w:rsidP="001F24AB">
            <w:pPr>
              <w:ind w:firstLine="0"/>
              <w:jc w:val="center"/>
              <w:rPr>
                <w:sz w:val="20"/>
                <w:szCs w:val="20"/>
              </w:rPr>
            </w:pPr>
            <w:r w:rsidRPr="00B76C9D">
              <w:rPr>
                <w:sz w:val="20"/>
                <w:szCs w:val="20"/>
              </w:rPr>
              <w:t>.0</w:t>
            </w:r>
            <w:r>
              <w:rPr>
                <w:sz w:val="20"/>
                <w:szCs w:val="20"/>
              </w:rPr>
              <w:t>49</w:t>
            </w:r>
          </w:p>
        </w:tc>
        <w:tc>
          <w:tcPr>
            <w:tcW w:w="992" w:type="dxa"/>
          </w:tcPr>
          <w:p w14:paraId="5706CE63" w14:textId="77777777" w:rsidR="004E4FA4" w:rsidRPr="00B76C9D" w:rsidRDefault="004E4FA4" w:rsidP="001F24AB">
            <w:pPr>
              <w:ind w:firstLine="0"/>
              <w:jc w:val="center"/>
              <w:rPr>
                <w:sz w:val="20"/>
                <w:szCs w:val="20"/>
              </w:rPr>
            </w:pPr>
            <w:r w:rsidRPr="00B76C9D">
              <w:rPr>
                <w:sz w:val="20"/>
                <w:szCs w:val="20"/>
              </w:rPr>
              <w:t>-.1</w:t>
            </w:r>
            <w:r>
              <w:rPr>
                <w:sz w:val="20"/>
                <w:szCs w:val="20"/>
              </w:rPr>
              <w:t>48</w:t>
            </w:r>
          </w:p>
        </w:tc>
        <w:tc>
          <w:tcPr>
            <w:tcW w:w="992" w:type="dxa"/>
          </w:tcPr>
          <w:p w14:paraId="3B289384" w14:textId="77777777" w:rsidR="004E4FA4" w:rsidRPr="00B76C9D" w:rsidRDefault="004E4FA4" w:rsidP="001F24AB">
            <w:pPr>
              <w:ind w:firstLine="0"/>
              <w:jc w:val="center"/>
              <w:rPr>
                <w:sz w:val="20"/>
                <w:szCs w:val="20"/>
              </w:rPr>
            </w:pPr>
            <w:r w:rsidRPr="00B76C9D">
              <w:rPr>
                <w:sz w:val="20"/>
                <w:szCs w:val="20"/>
              </w:rPr>
              <w:t>.0</w:t>
            </w:r>
            <w:r>
              <w:rPr>
                <w:sz w:val="20"/>
                <w:szCs w:val="20"/>
              </w:rPr>
              <w:t>01</w:t>
            </w:r>
          </w:p>
        </w:tc>
        <w:tc>
          <w:tcPr>
            <w:tcW w:w="709" w:type="dxa"/>
          </w:tcPr>
          <w:p w14:paraId="1EB009D8" w14:textId="77777777" w:rsidR="004E4FA4" w:rsidRPr="00B76C9D" w:rsidRDefault="004E4FA4" w:rsidP="001F24AB">
            <w:pPr>
              <w:ind w:firstLine="0"/>
              <w:jc w:val="center"/>
              <w:rPr>
                <w:sz w:val="20"/>
                <w:szCs w:val="20"/>
              </w:rPr>
            </w:pPr>
            <w:r w:rsidRPr="00B76C9D">
              <w:rPr>
                <w:sz w:val="20"/>
                <w:szCs w:val="20"/>
              </w:rPr>
              <w:t>-.0</w:t>
            </w:r>
            <w:r>
              <w:rPr>
                <w:sz w:val="20"/>
                <w:szCs w:val="20"/>
              </w:rPr>
              <w:t>8</w:t>
            </w:r>
            <w:r w:rsidRPr="00B76C9D">
              <w:rPr>
                <w:sz w:val="20"/>
                <w:szCs w:val="20"/>
              </w:rPr>
              <w:t>9</w:t>
            </w:r>
          </w:p>
        </w:tc>
      </w:tr>
      <w:tr w:rsidR="004E4FA4" w:rsidRPr="00576DB6" w14:paraId="7BAFF57D" w14:textId="77777777" w:rsidTr="001F24AB">
        <w:tc>
          <w:tcPr>
            <w:tcW w:w="3686" w:type="dxa"/>
          </w:tcPr>
          <w:p w14:paraId="72D81DBA" w14:textId="77777777" w:rsidR="004E4FA4" w:rsidRPr="00B76C9D" w:rsidRDefault="004E4FA4" w:rsidP="001F24AB">
            <w:pPr>
              <w:ind w:firstLine="0"/>
              <w:rPr>
                <w:sz w:val="20"/>
                <w:szCs w:val="20"/>
              </w:rPr>
            </w:pPr>
            <w:r w:rsidRPr="00B76C9D">
              <w:rPr>
                <w:sz w:val="20"/>
                <w:szCs w:val="20"/>
              </w:rPr>
              <w:t xml:space="preserve">   Self-control on MBI</w:t>
            </w:r>
          </w:p>
        </w:tc>
        <w:tc>
          <w:tcPr>
            <w:tcW w:w="709" w:type="dxa"/>
          </w:tcPr>
          <w:p w14:paraId="67F96267" w14:textId="77777777" w:rsidR="004E4FA4" w:rsidRPr="00B76C9D" w:rsidRDefault="004E4FA4" w:rsidP="001F24AB">
            <w:pPr>
              <w:ind w:firstLine="0"/>
              <w:jc w:val="center"/>
              <w:rPr>
                <w:sz w:val="20"/>
                <w:szCs w:val="20"/>
              </w:rPr>
            </w:pPr>
            <w:r w:rsidRPr="00B76C9D">
              <w:rPr>
                <w:sz w:val="20"/>
                <w:szCs w:val="20"/>
              </w:rPr>
              <w:t>-.0</w:t>
            </w:r>
            <w:r>
              <w:rPr>
                <w:sz w:val="20"/>
                <w:szCs w:val="20"/>
              </w:rPr>
              <w:t>36</w:t>
            </w:r>
          </w:p>
        </w:tc>
        <w:tc>
          <w:tcPr>
            <w:tcW w:w="567" w:type="dxa"/>
          </w:tcPr>
          <w:p w14:paraId="6540F0BE" w14:textId="77777777" w:rsidR="004E4FA4" w:rsidRPr="00B76C9D" w:rsidRDefault="004E4FA4" w:rsidP="001F24AB">
            <w:pPr>
              <w:ind w:firstLine="0"/>
              <w:jc w:val="center"/>
              <w:rPr>
                <w:sz w:val="20"/>
                <w:szCs w:val="20"/>
              </w:rPr>
            </w:pPr>
            <w:r w:rsidRPr="00B76C9D">
              <w:rPr>
                <w:sz w:val="20"/>
                <w:szCs w:val="20"/>
              </w:rPr>
              <w:t>.04</w:t>
            </w:r>
            <w:r>
              <w:rPr>
                <w:sz w:val="20"/>
                <w:szCs w:val="20"/>
              </w:rPr>
              <w:t>4</w:t>
            </w:r>
          </w:p>
        </w:tc>
        <w:tc>
          <w:tcPr>
            <w:tcW w:w="850" w:type="dxa"/>
          </w:tcPr>
          <w:p w14:paraId="07609560" w14:textId="77777777" w:rsidR="004E4FA4" w:rsidRPr="00B76C9D" w:rsidRDefault="004E4FA4" w:rsidP="001F24AB">
            <w:pPr>
              <w:ind w:firstLine="0"/>
              <w:jc w:val="center"/>
              <w:rPr>
                <w:sz w:val="20"/>
                <w:szCs w:val="20"/>
              </w:rPr>
            </w:pPr>
            <w:r w:rsidRPr="00B76C9D">
              <w:rPr>
                <w:sz w:val="20"/>
                <w:szCs w:val="20"/>
              </w:rPr>
              <w:t>-.</w:t>
            </w:r>
            <w:r>
              <w:rPr>
                <w:sz w:val="20"/>
                <w:szCs w:val="20"/>
              </w:rPr>
              <w:t>806</w:t>
            </w:r>
          </w:p>
        </w:tc>
        <w:tc>
          <w:tcPr>
            <w:tcW w:w="851" w:type="dxa"/>
          </w:tcPr>
          <w:p w14:paraId="1F4F2A04" w14:textId="77777777" w:rsidR="004E4FA4" w:rsidRPr="00B76C9D" w:rsidRDefault="004E4FA4" w:rsidP="001F24AB">
            <w:pPr>
              <w:ind w:firstLine="0"/>
              <w:jc w:val="center"/>
              <w:rPr>
                <w:sz w:val="20"/>
                <w:szCs w:val="20"/>
              </w:rPr>
            </w:pPr>
            <w:r w:rsidRPr="00B76C9D">
              <w:rPr>
                <w:sz w:val="20"/>
                <w:szCs w:val="20"/>
              </w:rPr>
              <w:t>.</w:t>
            </w:r>
            <w:r>
              <w:rPr>
                <w:sz w:val="20"/>
                <w:szCs w:val="20"/>
              </w:rPr>
              <w:t>420</w:t>
            </w:r>
          </w:p>
        </w:tc>
        <w:tc>
          <w:tcPr>
            <w:tcW w:w="992" w:type="dxa"/>
          </w:tcPr>
          <w:p w14:paraId="3B0BA063" w14:textId="77777777" w:rsidR="004E4FA4" w:rsidRPr="00B76C9D" w:rsidRDefault="004E4FA4" w:rsidP="001F24AB">
            <w:pPr>
              <w:ind w:firstLine="0"/>
              <w:jc w:val="center"/>
              <w:rPr>
                <w:sz w:val="20"/>
                <w:szCs w:val="20"/>
              </w:rPr>
            </w:pPr>
            <w:r w:rsidRPr="00B76C9D">
              <w:rPr>
                <w:sz w:val="20"/>
                <w:szCs w:val="20"/>
              </w:rPr>
              <w:t>-.1</w:t>
            </w:r>
            <w:r>
              <w:rPr>
                <w:sz w:val="20"/>
                <w:szCs w:val="20"/>
              </w:rPr>
              <w:t>23</w:t>
            </w:r>
          </w:p>
        </w:tc>
        <w:tc>
          <w:tcPr>
            <w:tcW w:w="992" w:type="dxa"/>
          </w:tcPr>
          <w:p w14:paraId="4814D400" w14:textId="77777777" w:rsidR="004E4FA4" w:rsidRPr="00B76C9D" w:rsidRDefault="004E4FA4" w:rsidP="001F24AB">
            <w:pPr>
              <w:ind w:firstLine="0"/>
              <w:jc w:val="center"/>
              <w:rPr>
                <w:sz w:val="20"/>
                <w:szCs w:val="20"/>
              </w:rPr>
            </w:pPr>
            <w:r w:rsidRPr="00B76C9D">
              <w:rPr>
                <w:sz w:val="20"/>
                <w:szCs w:val="20"/>
              </w:rPr>
              <w:t>.0</w:t>
            </w:r>
            <w:r>
              <w:rPr>
                <w:sz w:val="20"/>
                <w:szCs w:val="20"/>
              </w:rPr>
              <w:t>51</w:t>
            </w:r>
          </w:p>
        </w:tc>
        <w:tc>
          <w:tcPr>
            <w:tcW w:w="709" w:type="dxa"/>
          </w:tcPr>
          <w:p w14:paraId="6215DC44" w14:textId="77777777" w:rsidR="004E4FA4" w:rsidRPr="00B76C9D" w:rsidRDefault="004E4FA4" w:rsidP="001F24AB">
            <w:pPr>
              <w:ind w:firstLine="0"/>
              <w:jc w:val="center"/>
              <w:rPr>
                <w:sz w:val="20"/>
                <w:szCs w:val="20"/>
              </w:rPr>
            </w:pPr>
            <w:r w:rsidRPr="00B76C9D">
              <w:rPr>
                <w:sz w:val="20"/>
                <w:szCs w:val="20"/>
              </w:rPr>
              <w:t>-.0</w:t>
            </w:r>
            <w:r>
              <w:rPr>
                <w:sz w:val="20"/>
                <w:szCs w:val="20"/>
              </w:rPr>
              <w:t>36</w:t>
            </w:r>
          </w:p>
        </w:tc>
      </w:tr>
      <w:tr w:rsidR="004E4FA4" w:rsidRPr="00576DB6" w14:paraId="1D947CE0" w14:textId="77777777" w:rsidTr="001F24AB">
        <w:tc>
          <w:tcPr>
            <w:tcW w:w="3686" w:type="dxa"/>
          </w:tcPr>
          <w:p w14:paraId="2869C5FB" w14:textId="77777777" w:rsidR="004E4FA4" w:rsidRPr="00B76C9D" w:rsidRDefault="004E4FA4" w:rsidP="001F24AB">
            <w:pPr>
              <w:ind w:firstLine="0"/>
              <w:rPr>
                <w:sz w:val="20"/>
                <w:szCs w:val="20"/>
              </w:rPr>
            </w:pPr>
            <w:r w:rsidRPr="00B76C9D">
              <w:rPr>
                <w:sz w:val="20"/>
                <w:szCs w:val="20"/>
              </w:rPr>
              <w:t xml:space="preserve">   Reappraisal on MBI</w:t>
            </w:r>
          </w:p>
        </w:tc>
        <w:tc>
          <w:tcPr>
            <w:tcW w:w="709" w:type="dxa"/>
          </w:tcPr>
          <w:p w14:paraId="7CDCF48A" w14:textId="77777777" w:rsidR="004E4FA4" w:rsidRPr="00B76C9D" w:rsidRDefault="004E4FA4" w:rsidP="001F24AB">
            <w:pPr>
              <w:ind w:firstLine="0"/>
              <w:jc w:val="center"/>
              <w:rPr>
                <w:sz w:val="20"/>
                <w:szCs w:val="20"/>
              </w:rPr>
            </w:pPr>
            <w:r w:rsidRPr="00B76C9D">
              <w:rPr>
                <w:sz w:val="20"/>
                <w:szCs w:val="20"/>
              </w:rPr>
              <w:t>-.0</w:t>
            </w:r>
            <w:r>
              <w:rPr>
                <w:sz w:val="20"/>
                <w:szCs w:val="20"/>
              </w:rPr>
              <w:t>71</w:t>
            </w:r>
          </w:p>
        </w:tc>
        <w:tc>
          <w:tcPr>
            <w:tcW w:w="567" w:type="dxa"/>
          </w:tcPr>
          <w:p w14:paraId="439E417A" w14:textId="77777777" w:rsidR="004E4FA4" w:rsidRPr="00B76C9D" w:rsidRDefault="004E4FA4" w:rsidP="001F24AB">
            <w:pPr>
              <w:ind w:firstLine="0"/>
              <w:jc w:val="center"/>
              <w:rPr>
                <w:sz w:val="20"/>
                <w:szCs w:val="20"/>
              </w:rPr>
            </w:pPr>
            <w:r w:rsidRPr="00B76C9D">
              <w:rPr>
                <w:sz w:val="20"/>
                <w:szCs w:val="20"/>
              </w:rPr>
              <w:t>.03</w:t>
            </w:r>
            <w:r>
              <w:rPr>
                <w:sz w:val="20"/>
                <w:szCs w:val="20"/>
              </w:rPr>
              <w:t>6</w:t>
            </w:r>
          </w:p>
        </w:tc>
        <w:tc>
          <w:tcPr>
            <w:tcW w:w="850" w:type="dxa"/>
          </w:tcPr>
          <w:p w14:paraId="2942BC2A" w14:textId="77777777" w:rsidR="004E4FA4" w:rsidRPr="00B76C9D" w:rsidRDefault="004E4FA4" w:rsidP="001F24AB">
            <w:pPr>
              <w:ind w:firstLine="0"/>
              <w:jc w:val="center"/>
              <w:rPr>
                <w:sz w:val="20"/>
                <w:szCs w:val="20"/>
              </w:rPr>
            </w:pPr>
            <w:r w:rsidRPr="00B76C9D">
              <w:rPr>
                <w:sz w:val="20"/>
                <w:szCs w:val="20"/>
              </w:rPr>
              <w:t>-</w:t>
            </w:r>
            <w:r>
              <w:rPr>
                <w:sz w:val="20"/>
                <w:szCs w:val="20"/>
              </w:rPr>
              <w:t>1</w:t>
            </w:r>
            <w:r w:rsidRPr="00B76C9D">
              <w:rPr>
                <w:sz w:val="20"/>
                <w:szCs w:val="20"/>
              </w:rPr>
              <w:t>.</w:t>
            </w:r>
            <w:r>
              <w:rPr>
                <w:sz w:val="20"/>
                <w:szCs w:val="20"/>
              </w:rPr>
              <w:t>977</w:t>
            </w:r>
          </w:p>
        </w:tc>
        <w:tc>
          <w:tcPr>
            <w:tcW w:w="851" w:type="dxa"/>
          </w:tcPr>
          <w:p w14:paraId="00395EBE" w14:textId="77777777" w:rsidR="004E4FA4" w:rsidRPr="00B76C9D" w:rsidRDefault="004E4FA4" w:rsidP="001F24AB">
            <w:pPr>
              <w:ind w:firstLine="0"/>
              <w:jc w:val="center"/>
              <w:rPr>
                <w:sz w:val="20"/>
                <w:szCs w:val="20"/>
              </w:rPr>
            </w:pPr>
            <w:r w:rsidRPr="00B76C9D">
              <w:rPr>
                <w:sz w:val="20"/>
                <w:szCs w:val="20"/>
              </w:rPr>
              <w:t>.0</w:t>
            </w:r>
            <w:r>
              <w:rPr>
                <w:sz w:val="20"/>
                <w:szCs w:val="20"/>
              </w:rPr>
              <w:t>48</w:t>
            </w:r>
          </w:p>
        </w:tc>
        <w:tc>
          <w:tcPr>
            <w:tcW w:w="992" w:type="dxa"/>
          </w:tcPr>
          <w:p w14:paraId="33F45D71" w14:textId="77777777" w:rsidR="004E4FA4" w:rsidRPr="00B76C9D" w:rsidRDefault="004E4FA4" w:rsidP="001F24AB">
            <w:pPr>
              <w:ind w:firstLine="0"/>
              <w:jc w:val="center"/>
              <w:rPr>
                <w:sz w:val="20"/>
                <w:szCs w:val="20"/>
              </w:rPr>
            </w:pPr>
            <w:r w:rsidRPr="00B76C9D">
              <w:rPr>
                <w:sz w:val="20"/>
                <w:szCs w:val="20"/>
              </w:rPr>
              <w:t>-.1</w:t>
            </w:r>
            <w:r>
              <w:rPr>
                <w:sz w:val="20"/>
                <w:szCs w:val="20"/>
              </w:rPr>
              <w:t>39</w:t>
            </w:r>
          </w:p>
        </w:tc>
        <w:tc>
          <w:tcPr>
            <w:tcW w:w="992" w:type="dxa"/>
          </w:tcPr>
          <w:p w14:paraId="40B1774B" w14:textId="77777777" w:rsidR="004E4FA4" w:rsidRPr="00B76C9D" w:rsidRDefault="004E4FA4" w:rsidP="001F24AB">
            <w:pPr>
              <w:ind w:firstLine="0"/>
              <w:jc w:val="center"/>
              <w:rPr>
                <w:sz w:val="20"/>
                <w:szCs w:val="20"/>
              </w:rPr>
            </w:pPr>
            <w:r w:rsidRPr="00B76C9D">
              <w:rPr>
                <w:sz w:val="20"/>
                <w:szCs w:val="20"/>
              </w:rPr>
              <w:t>.0</w:t>
            </w:r>
            <w:r>
              <w:rPr>
                <w:sz w:val="20"/>
                <w:szCs w:val="20"/>
              </w:rPr>
              <w:t>02</w:t>
            </w:r>
          </w:p>
        </w:tc>
        <w:tc>
          <w:tcPr>
            <w:tcW w:w="709" w:type="dxa"/>
          </w:tcPr>
          <w:p w14:paraId="733A45CB" w14:textId="77777777" w:rsidR="004E4FA4" w:rsidRPr="00B76C9D" w:rsidRDefault="004E4FA4" w:rsidP="001F24AB">
            <w:pPr>
              <w:ind w:firstLine="0"/>
              <w:jc w:val="center"/>
              <w:rPr>
                <w:sz w:val="20"/>
                <w:szCs w:val="20"/>
              </w:rPr>
            </w:pPr>
            <w:r w:rsidRPr="00B76C9D">
              <w:rPr>
                <w:sz w:val="20"/>
                <w:szCs w:val="20"/>
              </w:rPr>
              <w:t>-.0</w:t>
            </w:r>
            <w:r>
              <w:rPr>
                <w:sz w:val="20"/>
                <w:szCs w:val="20"/>
              </w:rPr>
              <w:t>72</w:t>
            </w:r>
          </w:p>
        </w:tc>
      </w:tr>
      <w:tr w:rsidR="004E4FA4" w:rsidRPr="00576DB6" w14:paraId="065E9E74" w14:textId="77777777" w:rsidTr="001F24AB">
        <w:tc>
          <w:tcPr>
            <w:tcW w:w="3686" w:type="dxa"/>
          </w:tcPr>
          <w:p w14:paraId="6487683A" w14:textId="77777777" w:rsidR="004E4FA4" w:rsidRPr="00B76C9D" w:rsidRDefault="004E4FA4" w:rsidP="001F24AB">
            <w:pPr>
              <w:ind w:firstLine="0"/>
              <w:rPr>
                <w:sz w:val="20"/>
                <w:szCs w:val="20"/>
              </w:rPr>
            </w:pPr>
            <w:r w:rsidRPr="00B76C9D">
              <w:rPr>
                <w:sz w:val="20"/>
                <w:szCs w:val="20"/>
              </w:rPr>
              <w:t xml:space="preserve">   Suppression on MBI</w:t>
            </w:r>
          </w:p>
        </w:tc>
        <w:tc>
          <w:tcPr>
            <w:tcW w:w="709" w:type="dxa"/>
          </w:tcPr>
          <w:p w14:paraId="39B66485" w14:textId="77777777" w:rsidR="004E4FA4" w:rsidRPr="00B76C9D" w:rsidRDefault="004E4FA4" w:rsidP="001F24AB">
            <w:pPr>
              <w:ind w:firstLine="0"/>
              <w:jc w:val="center"/>
              <w:rPr>
                <w:sz w:val="20"/>
                <w:szCs w:val="20"/>
              </w:rPr>
            </w:pPr>
            <w:r w:rsidRPr="00B76C9D">
              <w:rPr>
                <w:sz w:val="20"/>
                <w:szCs w:val="20"/>
              </w:rPr>
              <w:t>.1</w:t>
            </w:r>
            <w:r>
              <w:rPr>
                <w:sz w:val="20"/>
                <w:szCs w:val="20"/>
              </w:rPr>
              <w:t>12</w:t>
            </w:r>
          </w:p>
        </w:tc>
        <w:tc>
          <w:tcPr>
            <w:tcW w:w="567" w:type="dxa"/>
          </w:tcPr>
          <w:p w14:paraId="253B07ED" w14:textId="77777777" w:rsidR="004E4FA4" w:rsidRPr="00B76C9D" w:rsidRDefault="004E4FA4" w:rsidP="001F24AB">
            <w:pPr>
              <w:ind w:firstLine="0"/>
              <w:jc w:val="center"/>
              <w:rPr>
                <w:sz w:val="20"/>
                <w:szCs w:val="20"/>
              </w:rPr>
            </w:pPr>
            <w:r w:rsidRPr="00B76C9D">
              <w:rPr>
                <w:sz w:val="20"/>
                <w:szCs w:val="20"/>
              </w:rPr>
              <w:t>.0</w:t>
            </w:r>
            <w:r>
              <w:rPr>
                <w:sz w:val="20"/>
                <w:szCs w:val="20"/>
              </w:rPr>
              <w:t>28</w:t>
            </w:r>
          </w:p>
        </w:tc>
        <w:tc>
          <w:tcPr>
            <w:tcW w:w="850" w:type="dxa"/>
          </w:tcPr>
          <w:p w14:paraId="64ABDF1F" w14:textId="77777777" w:rsidR="004E4FA4" w:rsidRPr="00B76C9D" w:rsidRDefault="004E4FA4" w:rsidP="001F24AB">
            <w:pPr>
              <w:ind w:firstLine="0"/>
              <w:jc w:val="center"/>
              <w:rPr>
                <w:sz w:val="20"/>
                <w:szCs w:val="20"/>
              </w:rPr>
            </w:pPr>
            <w:r w:rsidRPr="00B76C9D">
              <w:rPr>
                <w:sz w:val="20"/>
                <w:szCs w:val="20"/>
              </w:rPr>
              <w:t>3.</w:t>
            </w:r>
            <w:r>
              <w:rPr>
                <w:sz w:val="20"/>
                <w:szCs w:val="20"/>
              </w:rPr>
              <w:t>983</w:t>
            </w:r>
          </w:p>
        </w:tc>
        <w:tc>
          <w:tcPr>
            <w:tcW w:w="851" w:type="dxa"/>
          </w:tcPr>
          <w:p w14:paraId="309B81CD" w14:textId="77777777" w:rsidR="004E4FA4" w:rsidRPr="00B76C9D" w:rsidRDefault="004E4FA4" w:rsidP="001F24AB">
            <w:pPr>
              <w:ind w:firstLine="0"/>
              <w:jc w:val="center"/>
              <w:rPr>
                <w:sz w:val="20"/>
                <w:szCs w:val="20"/>
              </w:rPr>
            </w:pPr>
            <w:r w:rsidRPr="00B76C9D">
              <w:rPr>
                <w:sz w:val="20"/>
                <w:szCs w:val="20"/>
              </w:rPr>
              <w:t>.000</w:t>
            </w:r>
          </w:p>
        </w:tc>
        <w:tc>
          <w:tcPr>
            <w:tcW w:w="992" w:type="dxa"/>
          </w:tcPr>
          <w:p w14:paraId="58CF71A2" w14:textId="77777777" w:rsidR="004E4FA4" w:rsidRPr="00B76C9D" w:rsidRDefault="004E4FA4" w:rsidP="001F24AB">
            <w:pPr>
              <w:ind w:firstLine="0"/>
              <w:jc w:val="center"/>
              <w:rPr>
                <w:sz w:val="20"/>
                <w:szCs w:val="20"/>
              </w:rPr>
            </w:pPr>
            <w:r w:rsidRPr="00B76C9D">
              <w:rPr>
                <w:sz w:val="20"/>
                <w:szCs w:val="20"/>
              </w:rPr>
              <w:t>.0</w:t>
            </w:r>
            <w:r>
              <w:rPr>
                <w:sz w:val="20"/>
                <w:szCs w:val="20"/>
              </w:rPr>
              <w:t>57</w:t>
            </w:r>
          </w:p>
        </w:tc>
        <w:tc>
          <w:tcPr>
            <w:tcW w:w="992" w:type="dxa"/>
          </w:tcPr>
          <w:p w14:paraId="29473DBA" w14:textId="77777777" w:rsidR="004E4FA4" w:rsidRPr="00B76C9D" w:rsidRDefault="004E4FA4" w:rsidP="001F24AB">
            <w:pPr>
              <w:ind w:firstLine="0"/>
              <w:jc w:val="center"/>
              <w:rPr>
                <w:sz w:val="20"/>
                <w:szCs w:val="20"/>
              </w:rPr>
            </w:pPr>
            <w:r w:rsidRPr="00B76C9D">
              <w:rPr>
                <w:sz w:val="20"/>
                <w:szCs w:val="20"/>
              </w:rPr>
              <w:t>.1</w:t>
            </w:r>
            <w:r>
              <w:rPr>
                <w:sz w:val="20"/>
                <w:szCs w:val="20"/>
              </w:rPr>
              <w:t>67</w:t>
            </w:r>
          </w:p>
        </w:tc>
        <w:tc>
          <w:tcPr>
            <w:tcW w:w="709" w:type="dxa"/>
          </w:tcPr>
          <w:p w14:paraId="2D17D54C" w14:textId="77777777" w:rsidR="004E4FA4" w:rsidRPr="00B76C9D" w:rsidRDefault="004E4FA4" w:rsidP="001F24AB">
            <w:pPr>
              <w:ind w:firstLine="0"/>
              <w:jc w:val="center"/>
              <w:rPr>
                <w:sz w:val="20"/>
                <w:szCs w:val="20"/>
              </w:rPr>
            </w:pPr>
            <w:r w:rsidRPr="00B76C9D">
              <w:rPr>
                <w:sz w:val="20"/>
                <w:szCs w:val="20"/>
              </w:rPr>
              <w:t>.1</w:t>
            </w:r>
            <w:r>
              <w:rPr>
                <w:sz w:val="20"/>
                <w:szCs w:val="20"/>
              </w:rPr>
              <w:t>40</w:t>
            </w:r>
          </w:p>
        </w:tc>
      </w:tr>
      <w:tr w:rsidR="004E4FA4" w:rsidRPr="00576DB6" w14:paraId="33ABBAFC" w14:textId="77777777" w:rsidTr="001F24AB">
        <w:tc>
          <w:tcPr>
            <w:tcW w:w="3686" w:type="dxa"/>
          </w:tcPr>
          <w:p w14:paraId="76F17372" w14:textId="77777777" w:rsidR="004E4FA4" w:rsidRPr="00B76C9D" w:rsidRDefault="004E4FA4" w:rsidP="001F24AB">
            <w:pPr>
              <w:ind w:firstLine="0"/>
              <w:rPr>
                <w:sz w:val="20"/>
                <w:szCs w:val="20"/>
              </w:rPr>
            </w:pPr>
            <w:r w:rsidRPr="00B76C9D">
              <w:rPr>
                <w:sz w:val="20"/>
                <w:szCs w:val="20"/>
              </w:rPr>
              <w:t xml:space="preserve">   Adaptive coping on MBI</w:t>
            </w:r>
          </w:p>
        </w:tc>
        <w:tc>
          <w:tcPr>
            <w:tcW w:w="709" w:type="dxa"/>
          </w:tcPr>
          <w:p w14:paraId="27E6DC2B" w14:textId="77777777" w:rsidR="004E4FA4" w:rsidRPr="00B76C9D" w:rsidRDefault="004E4FA4" w:rsidP="001F24AB">
            <w:pPr>
              <w:ind w:firstLine="0"/>
              <w:jc w:val="center"/>
              <w:rPr>
                <w:sz w:val="20"/>
                <w:szCs w:val="20"/>
              </w:rPr>
            </w:pPr>
            <w:r w:rsidRPr="00B76C9D">
              <w:rPr>
                <w:sz w:val="20"/>
                <w:szCs w:val="20"/>
              </w:rPr>
              <w:t>-.3</w:t>
            </w:r>
            <w:r>
              <w:rPr>
                <w:sz w:val="20"/>
                <w:szCs w:val="20"/>
              </w:rPr>
              <w:t>76</w:t>
            </w:r>
          </w:p>
        </w:tc>
        <w:tc>
          <w:tcPr>
            <w:tcW w:w="567" w:type="dxa"/>
          </w:tcPr>
          <w:p w14:paraId="5E992BEB" w14:textId="77777777" w:rsidR="004E4FA4" w:rsidRPr="00B76C9D" w:rsidRDefault="004E4FA4" w:rsidP="001F24AB">
            <w:pPr>
              <w:ind w:firstLine="0"/>
              <w:jc w:val="center"/>
              <w:rPr>
                <w:sz w:val="20"/>
                <w:szCs w:val="20"/>
              </w:rPr>
            </w:pPr>
            <w:r w:rsidRPr="00B76C9D">
              <w:rPr>
                <w:sz w:val="20"/>
                <w:szCs w:val="20"/>
              </w:rPr>
              <w:t>.04</w:t>
            </w:r>
            <w:r>
              <w:rPr>
                <w:sz w:val="20"/>
                <w:szCs w:val="20"/>
              </w:rPr>
              <w:t>1</w:t>
            </w:r>
          </w:p>
        </w:tc>
        <w:tc>
          <w:tcPr>
            <w:tcW w:w="850" w:type="dxa"/>
          </w:tcPr>
          <w:p w14:paraId="3536CF75" w14:textId="77777777" w:rsidR="004E4FA4" w:rsidRPr="00B76C9D" w:rsidRDefault="004E4FA4" w:rsidP="001F24AB">
            <w:pPr>
              <w:ind w:firstLine="0"/>
              <w:jc w:val="center"/>
              <w:rPr>
                <w:sz w:val="20"/>
                <w:szCs w:val="20"/>
              </w:rPr>
            </w:pPr>
            <w:r w:rsidRPr="00B76C9D">
              <w:rPr>
                <w:sz w:val="20"/>
                <w:szCs w:val="20"/>
              </w:rPr>
              <w:t>-</w:t>
            </w:r>
            <w:r>
              <w:rPr>
                <w:sz w:val="20"/>
                <w:szCs w:val="20"/>
              </w:rPr>
              <w:t>9</w:t>
            </w:r>
            <w:r w:rsidRPr="00B76C9D">
              <w:rPr>
                <w:sz w:val="20"/>
                <w:szCs w:val="20"/>
              </w:rPr>
              <w:t>.</w:t>
            </w:r>
            <w:r>
              <w:rPr>
                <w:sz w:val="20"/>
                <w:szCs w:val="20"/>
              </w:rPr>
              <w:t>147</w:t>
            </w:r>
          </w:p>
        </w:tc>
        <w:tc>
          <w:tcPr>
            <w:tcW w:w="851" w:type="dxa"/>
          </w:tcPr>
          <w:p w14:paraId="12C1835D" w14:textId="77777777" w:rsidR="004E4FA4" w:rsidRPr="00B76C9D" w:rsidRDefault="004E4FA4" w:rsidP="001F24AB">
            <w:pPr>
              <w:ind w:firstLine="0"/>
              <w:jc w:val="center"/>
              <w:rPr>
                <w:sz w:val="20"/>
                <w:szCs w:val="20"/>
              </w:rPr>
            </w:pPr>
            <w:r w:rsidRPr="00B76C9D">
              <w:rPr>
                <w:sz w:val="20"/>
                <w:szCs w:val="20"/>
              </w:rPr>
              <w:t>.000</w:t>
            </w:r>
          </w:p>
        </w:tc>
        <w:tc>
          <w:tcPr>
            <w:tcW w:w="992" w:type="dxa"/>
          </w:tcPr>
          <w:p w14:paraId="24D941AE" w14:textId="77777777" w:rsidR="004E4FA4" w:rsidRPr="00B76C9D" w:rsidRDefault="004E4FA4" w:rsidP="001F24AB">
            <w:pPr>
              <w:ind w:firstLine="0"/>
              <w:jc w:val="center"/>
              <w:rPr>
                <w:sz w:val="20"/>
                <w:szCs w:val="20"/>
              </w:rPr>
            </w:pPr>
            <w:r w:rsidRPr="00B76C9D">
              <w:rPr>
                <w:sz w:val="20"/>
                <w:szCs w:val="20"/>
              </w:rPr>
              <w:t>-.4</w:t>
            </w:r>
            <w:r>
              <w:rPr>
                <w:sz w:val="20"/>
                <w:szCs w:val="20"/>
              </w:rPr>
              <w:t>57</w:t>
            </w:r>
          </w:p>
        </w:tc>
        <w:tc>
          <w:tcPr>
            <w:tcW w:w="992" w:type="dxa"/>
          </w:tcPr>
          <w:p w14:paraId="3DB98135" w14:textId="77777777" w:rsidR="004E4FA4" w:rsidRPr="00B76C9D" w:rsidRDefault="004E4FA4" w:rsidP="001F24AB">
            <w:pPr>
              <w:ind w:firstLine="0"/>
              <w:jc w:val="center"/>
              <w:rPr>
                <w:sz w:val="20"/>
                <w:szCs w:val="20"/>
              </w:rPr>
            </w:pPr>
            <w:r w:rsidRPr="00B76C9D">
              <w:rPr>
                <w:sz w:val="20"/>
                <w:szCs w:val="20"/>
              </w:rPr>
              <w:t>-.2</w:t>
            </w:r>
            <w:r>
              <w:rPr>
                <w:sz w:val="20"/>
                <w:szCs w:val="20"/>
              </w:rPr>
              <w:t>96</w:t>
            </w:r>
          </w:p>
        </w:tc>
        <w:tc>
          <w:tcPr>
            <w:tcW w:w="709" w:type="dxa"/>
          </w:tcPr>
          <w:p w14:paraId="109EB5A8" w14:textId="77777777" w:rsidR="004E4FA4" w:rsidRPr="00B76C9D" w:rsidRDefault="004E4FA4" w:rsidP="001F24AB">
            <w:pPr>
              <w:ind w:firstLine="0"/>
              <w:jc w:val="center"/>
              <w:rPr>
                <w:sz w:val="20"/>
                <w:szCs w:val="20"/>
              </w:rPr>
            </w:pPr>
            <w:r w:rsidRPr="00B76C9D">
              <w:rPr>
                <w:sz w:val="20"/>
                <w:szCs w:val="20"/>
              </w:rPr>
              <w:t>-.3</w:t>
            </w:r>
            <w:r>
              <w:rPr>
                <w:sz w:val="20"/>
                <w:szCs w:val="20"/>
              </w:rPr>
              <w:t>58</w:t>
            </w:r>
          </w:p>
        </w:tc>
      </w:tr>
      <w:tr w:rsidR="004E4FA4" w:rsidRPr="00576DB6" w14:paraId="74D2F2CA" w14:textId="77777777" w:rsidTr="001F24AB">
        <w:tc>
          <w:tcPr>
            <w:tcW w:w="3686" w:type="dxa"/>
            <w:tcBorders>
              <w:bottom w:val="single" w:sz="4" w:space="0" w:color="auto"/>
            </w:tcBorders>
          </w:tcPr>
          <w:p w14:paraId="5E311DED" w14:textId="77777777" w:rsidR="004E4FA4" w:rsidRPr="00B76C9D" w:rsidRDefault="004E4FA4" w:rsidP="001F24AB">
            <w:pPr>
              <w:ind w:firstLine="0"/>
              <w:rPr>
                <w:sz w:val="20"/>
                <w:szCs w:val="20"/>
              </w:rPr>
            </w:pPr>
            <w:r w:rsidRPr="00B76C9D">
              <w:rPr>
                <w:sz w:val="20"/>
                <w:szCs w:val="20"/>
              </w:rPr>
              <w:t xml:space="preserve">   Maladaptive coping on MBI</w:t>
            </w:r>
          </w:p>
        </w:tc>
        <w:tc>
          <w:tcPr>
            <w:tcW w:w="709" w:type="dxa"/>
            <w:tcBorders>
              <w:bottom w:val="single" w:sz="4" w:space="0" w:color="auto"/>
            </w:tcBorders>
          </w:tcPr>
          <w:p w14:paraId="1D55F8C6" w14:textId="77777777" w:rsidR="004E4FA4" w:rsidRPr="00B76C9D" w:rsidRDefault="004E4FA4" w:rsidP="001F24AB">
            <w:pPr>
              <w:ind w:firstLine="0"/>
              <w:jc w:val="center"/>
              <w:rPr>
                <w:sz w:val="20"/>
                <w:szCs w:val="20"/>
              </w:rPr>
            </w:pPr>
            <w:r w:rsidRPr="00B76C9D">
              <w:rPr>
                <w:sz w:val="20"/>
                <w:szCs w:val="20"/>
              </w:rPr>
              <w:t>.1</w:t>
            </w:r>
            <w:r>
              <w:rPr>
                <w:sz w:val="20"/>
                <w:szCs w:val="20"/>
              </w:rPr>
              <w:t>25</w:t>
            </w:r>
          </w:p>
        </w:tc>
        <w:tc>
          <w:tcPr>
            <w:tcW w:w="567" w:type="dxa"/>
            <w:tcBorders>
              <w:bottom w:val="single" w:sz="4" w:space="0" w:color="auto"/>
            </w:tcBorders>
          </w:tcPr>
          <w:p w14:paraId="06357815" w14:textId="77777777" w:rsidR="004E4FA4" w:rsidRPr="00B76C9D" w:rsidRDefault="004E4FA4" w:rsidP="001F24AB">
            <w:pPr>
              <w:ind w:firstLine="0"/>
              <w:jc w:val="center"/>
              <w:rPr>
                <w:sz w:val="20"/>
                <w:szCs w:val="20"/>
              </w:rPr>
            </w:pPr>
            <w:r w:rsidRPr="00B76C9D">
              <w:rPr>
                <w:sz w:val="20"/>
                <w:szCs w:val="20"/>
              </w:rPr>
              <w:t>.0</w:t>
            </w:r>
            <w:r>
              <w:rPr>
                <w:sz w:val="20"/>
                <w:szCs w:val="20"/>
              </w:rPr>
              <w:t>35</w:t>
            </w:r>
          </w:p>
        </w:tc>
        <w:tc>
          <w:tcPr>
            <w:tcW w:w="850" w:type="dxa"/>
            <w:tcBorders>
              <w:bottom w:val="single" w:sz="4" w:space="0" w:color="auto"/>
            </w:tcBorders>
          </w:tcPr>
          <w:p w14:paraId="4C4C814A" w14:textId="77777777" w:rsidR="004E4FA4" w:rsidRPr="00B76C9D" w:rsidRDefault="004E4FA4" w:rsidP="001F24AB">
            <w:pPr>
              <w:ind w:firstLine="0"/>
              <w:jc w:val="center"/>
              <w:rPr>
                <w:sz w:val="20"/>
                <w:szCs w:val="20"/>
              </w:rPr>
            </w:pPr>
            <w:r w:rsidRPr="00B76C9D">
              <w:rPr>
                <w:sz w:val="20"/>
                <w:szCs w:val="20"/>
              </w:rPr>
              <w:t>3.</w:t>
            </w:r>
            <w:r>
              <w:rPr>
                <w:sz w:val="20"/>
                <w:szCs w:val="20"/>
              </w:rPr>
              <w:t>603</w:t>
            </w:r>
          </w:p>
        </w:tc>
        <w:tc>
          <w:tcPr>
            <w:tcW w:w="851" w:type="dxa"/>
            <w:tcBorders>
              <w:bottom w:val="single" w:sz="4" w:space="0" w:color="auto"/>
            </w:tcBorders>
          </w:tcPr>
          <w:p w14:paraId="2E08CE8C" w14:textId="77777777" w:rsidR="004E4FA4" w:rsidRPr="00B76C9D" w:rsidRDefault="004E4FA4" w:rsidP="001F24AB">
            <w:pPr>
              <w:ind w:firstLine="0"/>
              <w:jc w:val="center"/>
              <w:rPr>
                <w:sz w:val="20"/>
                <w:szCs w:val="20"/>
              </w:rPr>
            </w:pPr>
            <w:r w:rsidRPr="00B76C9D">
              <w:rPr>
                <w:sz w:val="20"/>
                <w:szCs w:val="20"/>
              </w:rPr>
              <w:t>.000</w:t>
            </w:r>
          </w:p>
        </w:tc>
        <w:tc>
          <w:tcPr>
            <w:tcW w:w="992" w:type="dxa"/>
            <w:tcBorders>
              <w:bottom w:val="single" w:sz="4" w:space="0" w:color="auto"/>
            </w:tcBorders>
          </w:tcPr>
          <w:p w14:paraId="22E8A275" w14:textId="77777777" w:rsidR="004E4FA4" w:rsidRPr="00B76C9D" w:rsidRDefault="004E4FA4" w:rsidP="001F24AB">
            <w:pPr>
              <w:ind w:firstLine="0"/>
              <w:jc w:val="center"/>
              <w:rPr>
                <w:sz w:val="20"/>
                <w:szCs w:val="20"/>
              </w:rPr>
            </w:pPr>
            <w:r w:rsidRPr="00B76C9D">
              <w:rPr>
                <w:sz w:val="20"/>
                <w:szCs w:val="20"/>
              </w:rPr>
              <w:t>.0</w:t>
            </w:r>
            <w:r>
              <w:rPr>
                <w:sz w:val="20"/>
                <w:szCs w:val="20"/>
              </w:rPr>
              <w:t>60</w:t>
            </w:r>
          </w:p>
        </w:tc>
        <w:tc>
          <w:tcPr>
            <w:tcW w:w="992" w:type="dxa"/>
            <w:tcBorders>
              <w:bottom w:val="single" w:sz="4" w:space="0" w:color="auto"/>
            </w:tcBorders>
          </w:tcPr>
          <w:p w14:paraId="51AD34ED" w14:textId="77777777" w:rsidR="004E4FA4" w:rsidRPr="00B76C9D" w:rsidRDefault="004E4FA4" w:rsidP="001F24AB">
            <w:pPr>
              <w:ind w:firstLine="0"/>
              <w:jc w:val="center"/>
              <w:rPr>
                <w:sz w:val="20"/>
                <w:szCs w:val="20"/>
              </w:rPr>
            </w:pPr>
            <w:r w:rsidRPr="00B76C9D">
              <w:rPr>
                <w:sz w:val="20"/>
                <w:szCs w:val="20"/>
              </w:rPr>
              <w:t>.1</w:t>
            </w:r>
            <w:r>
              <w:rPr>
                <w:sz w:val="20"/>
                <w:szCs w:val="20"/>
              </w:rPr>
              <w:t>97</w:t>
            </w:r>
          </w:p>
        </w:tc>
        <w:tc>
          <w:tcPr>
            <w:tcW w:w="709" w:type="dxa"/>
            <w:tcBorders>
              <w:bottom w:val="single" w:sz="4" w:space="0" w:color="auto"/>
            </w:tcBorders>
          </w:tcPr>
          <w:p w14:paraId="7CD43A71" w14:textId="77777777" w:rsidR="004E4FA4" w:rsidRPr="00B76C9D" w:rsidRDefault="004E4FA4" w:rsidP="001F24AB">
            <w:pPr>
              <w:ind w:firstLine="0"/>
              <w:jc w:val="center"/>
              <w:rPr>
                <w:sz w:val="20"/>
                <w:szCs w:val="20"/>
              </w:rPr>
            </w:pPr>
            <w:r w:rsidRPr="00B76C9D">
              <w:rPr>
                <w:sz w:val="20"/>
                <w:szCs w:val="20"/>
              </w:rPr>
              <w:t>.1</w:t>
            </w:r>
            <w:r>
              <w:rPr>
                <w:sz w:val="20"/>
                <w:szCs w:val="20"/>
              </w:rPr>
              <w:t>28</w:t>
            </w:r>
          </w:p>
        </w:tc>
      </w:tr>
      <w:tr w:rsidR="004E4FA4" w:rsidRPr="00576DB6" w14:paraId="7324B18B" w14:textId="77777777" w:rsidTr="001F24AB">
        <w:tc>
          <w:tcPr>
            <w:tcW w:w="3686" w:type="dxa"/>
            <w:tcBorders>
              <w:top w:val="single" w:sz="4" w:space="0" w:color="auto"/>
            </w:tcBorders>
          </w:tcPr>
          <w:p w14:paraId="5BB92565" w14:textId="77777777" w:rsidR="004E4FA4" w:rsidRPr="00B76C9D" w:rsidRDefault="004E4FA4" w:rsidP="001F24AB">
            <w:pPr>
              <w:ind w:firstLine="0"/>
              <w:rPr>
                <w:sz w:val="20"/>
                <w:szCs w:val="20"/>
              </w:rPr>
            </w:pPr>
            <w:r w:rsidRPr="00B76C9D">
              <w:rPr>
                <w:sz w:val="20"/>
                <w:szCs w:val="20"/>
              </w:rPr>
              <w:t>Indirect effects</w:t>
            </w:r>
          </w:p>
        </w:tc>
        <w:tc>
          <w:tcPr>
            <w:tcW w:w="709" w:type="dxa"/>
            <w:tcBorders>
              <w:top w:val="single" w:sz="4" w:space="0" w:color="auto"/>
            </w:tcBorders>
          </w:tcPr>
          <w:p w14:paraId="68DC70D3" w14:textId="77777777" w:rsidR="004E4FA4" w:rsidRPr="00B76C9D" w:rsidRDefault="004E4FA4" w:rsidP="001F24AB">
            <w:pPr>
              <w:ind w:firstLine="0"/>
              <w:jc w:val="center"/>
              <w:rPr>
                <w:sz w:val="20"/>
                <w:szCs w:val="20"/>
              </w:rPr>
            </w:pPr>
          </w:p>
        </w:tc>
        <w:tc>
          <w:tcPr>
            <w:tcW w:w="567" w:type="dxa"/>
            <w:tcBorders>
              <w:top w:val="single" w:sz="4" w:space="0" w:color="auto"/>
            </w:tcBorders>
          </w:tcPr>
          <w:p w14:paraId="6BE14663" w14:textId="77777777" w:rsidR="004E4FA4" w:rsidRPr="00B76C9D" w:rsidRDefault="004E4FA4" w:rsidP="001F24AB">
            <w:pPr>
              <w:ind w:firstLine="0"/>
              <w:jc w:val="center"/>
              <w:rPr>
                <w:sz w:val="20"/>
                <w:szCs w:val="20"/>
              </w:rPr>
            </w:pPr>
          </w:p>
        </w:tc>
        <w:tc>
          <w:tcPr>
            <w:tcW w:w="850" w:type="dxa"/>
            <w:tcBorders>
              <w:top w:val="single" w:sz="4" w:space="0" w:color="auto"/>
            </w:tcBorders>
          </w:tcPr>
          <w:p w14:paraId="3C5627D8" w14:textId="77777777" w:rsidR="004E4FA4" w:rsidRPr="00B76C9D" w:rsidRDefault="004E4FA4" w:rsidP="001F24AB">
            <w:pPr>
              <w:ind w:firstLine="0"/>
              <w:jc w:val="center"/>
              <w:rPr>
                <w:sz w:val="20"/>
                <w:szCs w:val="20"/>
              </w:rPr>
            </w:pPr>
          </w:p>
        </w:tc>
        <w:tc>
          <w:tcPr>
            <w:tcW w:w="851" w:type="dxa"/>
            <w:tcBorders>
              <w:top w:val="single" w:sz="4" w:space="0" w:color="auto"/>
            </w:tcBorders>
          </w:tcPr>
          <w:p w14:paraId="50436841" w14:textId="77777777" w:rsidR="004E4FA4" w:rsidRPr="00B76C9D" w:rsidRDefault="004E4FA4" w:rsidP="001F24AB">
            <w:pPr>
              <w:ind w:firstLine="0"/>
              <w:jc w:val="center"/>
              <w:rPr>
                <w:sz w:val="20"/>
                <w:szCs w:val="20"/>
              </w:rPr>
            </w:pPr>
          </w:p>
        </w:tc>
        <w:tc>
          <w:tcPr>
            <w:tcW w:w="992" w:type="dxa"/>
            <w:tcBorders>
              <w:top w:val="single" w:sz="4" w:space="0" w:color="auto"/>
            </w:tcBorders>
          </w:tcPr>
          <w:p w14:paraId="450356D6" w14:textId="77777777" w:rsidR="004E4FA4" w:rsidRPr="00B76C9D" w:rsidRDefault="004E4FA4" w:rsidP="001F24AB">
            <w:pPr>
              <w:ind w:firstLine="0"/>
              <w:jc w:val="center"/>
              <w:rPr>
                <w:sz w:val="20"/>
                <w:szCs w:val="20"/>
              </w:rPr>
            </w:pPr>
          </w:p>
        </w:tc>
        <w:tc>
          <w:tcPr>
            <w:tcW w:w="992" w:type="dxa"/>
            <w:tcBorders>
              <w:top w:val="single" w:sz="4" w:space="0" w:color="auto"/>
            </w:tcBorders>
          </w:tcPr>
          <w:p w14:paraId="2C2725B0" w14:textId="77777777" w:rsidR="004E4FA4" w:rsidRPr="00B76C9D" w:rsidRDefault="004E4FA4" w:rsidP="001F24AB">
            <w:pPr>
              <w:ind w:firstLine="0"/>
              <w:jc w:val="center"/>
              <w:rPr>
                <w:sz w:val="20"/>
                <w:szCs w:val="20"/>
              </w:rPr>
            </w:pPr>
          </w:p>
        </w:tc>
        <w:tc>
          <w:tcPr>
            <w:tcW w:w="709" w:type="dxa"/>
            <w:tcBorders>
              <w:top w:val="single" w:sz="4" w:space="0" w:color="auto"/>
            </w:tcBorders>
          </w:tcPr>
          <w:p w14:paraId="74DD9186" w14:textId="77777777" w:rsidR="004E4FA4" w:rsidRPr="00B76C9D" w:rsidRDefault="004E4FA4" w:rsidP="001F24AB">
            <w:pPr>
              <w:ind w:firstLine="0"/>
              <w:jc w:val="center"/>
              <w:rPr>
                <w:sz w:val="20"/>
                <w:szCs w:val="20"/>
              </w:rPr>
            </w:pPr>
          </w:p>
        </w:tc>
      </w:tr>
      <w:tr w:rsidR="004E4FA4" w:rsidRPr="00576DB6" w14:paraId="265EDF42" w14:textId="77777777" w:rsidTr="001F24AB">
        <w:tc>
          <w:tcPr>
            <w:tcW w:w="3686" w:type="dxa"/>
          </w:tcPr>
          <w:p w14:paraId="61BC290A" w14:textId="77777777" w:rsidR="004E4FA4" w:rsidRPr="00B76C9D" w:rsidRDefault="004E4FA4" w:rsidP="001F24AB">
            <w:pPr>
              <w:ind w:firstLine="0"/>
              <w:rPr>
                <w:sz w:val="20"/>
                <w:szCs w:val="20"/>
              </w:rPr>
            </w:pPr>
            <w:r w:rsidRPr="00B76C9D">
              <w:rPr>
                <w:sz w:val="20"/>
                <w:szCs w:val="20"/>
              </w:rPr>
              <w:t xml:space="preserve">   NFC on MBI via self-control</w:t>
            </w:r>
          </w:p>
        </w:tc>
        <w:tc>
          <w:tcPr>
            <w:tcW w:w="709" w:type="dxa"/>
          </w:tcPr>
          <w:p w14:paraId="0A7F551B" w14:textId="77777777" w:rsidR="004E4FA4" w:rsidRPr="00B76C9D" w:rsidRDefault="004E4FA4" w:rsidP="001F24AB">
            <w:pPr>
              <w:ind w:firstLine="0"/>
              <w:jc w:val="center"/>
              <w:rPr>
                <w:sz w:val="20"/>
                <w:szCs w:val="20"/>
              </w:rPr>
            </w:pPr>
            <w:r w:rsidRPr="00B76C9D">
              <w:rPr>
                <w:sz w:val="20"/>
                <w:szCs w:val="20"/>
              </w:rPr>
              <w:t>-.0</w:t>
            </w:r>
            <w:r>
              <w:rPr>
                <w:sz w:val="20"/>
                <w:szCs w:val="20"/>
              </w:rPr>
              <w:t>18</w:t>
            </w:r>
          </w:p>
        </w:tc>
        <w:tc>
          <w:tcPr>
            <w:tcW w:w="567" w:type="dxa"/>
          </w:tcPr>
          <w:p w14:paraId="51F09292" w14:textId="77777777" w:rsidR="004E4FA4" w:rsidRPr="00B76C9D" w:rsidRDefault="004E4FA4" w:rsidP="001F24AB">
            <w:pPr>
              <w:ind w:firstLine="0"/>
              <w:jc w:val="center"/>
              <w:rPr>
                <w:sz w:val="20"/>
                <w:szCs w:val="20"/>
              </w:rPr>
            </w:pPr>
            <w:r w:rsidRPr="00B76C9D">
              <w:rPr>
                <w:sz w:val="20"/>
                <w:szCs w:val="20"/>
              </w:rPr>
              <w:t>.02</w:t>
            </w:r>
            <w:r>
              <w:rPr>
                <w:sz w:val="20"/>
                <w:szCs w:val="20"/>
              </w:rPr>
              <w:t>3</w:t>
            </w:r>
          </w:p>
        </w:tc>
        <w:tc>
          <w:tcPr>
            <w:tcW w:w="850" w:type="dxa"/>
          </w:tcPr>
          <w:p w14:paraId="1533D9DC" w14:textId="77777777" w:rsidR="004E4FA4" w:rsidRPr="00B76C9D" w:rsidRDefault="004E4FA4" w:rsidP="001F24AB">
            <w:pPr>
              <w:ind w:firstLine="0"/>
              <w:jc w:val="center"/>
              <w:rPr>
                <w:sz w:val="20"/>
                <w:szCs w:val="20"/>
              </w:rPr>
            </w:pPr>
            <w:r w:rsidRPr="00B76C9D">
              <w:rPr>
                <w:sz w:val="20"/>
                <w:szCs w:val="20"/>
              </w:rPr>
              <w:t>-.</w:t>
            </w:r>
            <w:r>
              <w:rPr>
                <w:sz w:val="20"/>
                <w:szCs w:val="20"/>
              </w:rPr>
              <w:t>803</w:t>
            </w:r>
          </w:p>
        </w:tc>
        <w:tc>
          <w:tcPr>
            <w:tcW w:w="851" w:type="dxa"/>
          </w:tcPr>
          <w:p w14:paraId="01399934" w14:textId="77777777" w:rsidR="004E4FA4" w:rsidRPr="00B76C9D" w:rsidRDefault="004E4FA4" w:rsidP="001F24AB">
            <w:pPr>
              <w:ind w:firstLine="0"/>
              <w:jc w:val="center"/>
              <w:rPr>
                <w:sz w:val="20"/>
                <w:szCs w:val="20"/>
              </w:rPr>
            </w:pPr>
            <w:r w:rsidRPr="00B76C9D">
              <w:rPr>
                <w:sz w:val="20"/>
                <w:szCs w:val="20"/>
              </w:rPr>
              <w:t>.</w:t>
            </w:r>
            <w:r>
              <w:rPr>
                <w:sz w:val="20"/>
                <w:szCs w:val="20"/>
              </w:rPr>
              <w:t>422</w:t>
            </w:r>
          </w:p>
        </w:tc>
        <w:tc>
          <w:tcPr>
            <w:tcW w:w="992" w:type="dxa"/>
          </w:tcPr>
          <w:p w14:paraId="19B70FEC" w14:textId="77777777" w:rsidR="004E4FA4" w:rsidRPr="00B76C9D" w:rsidRDefault="004E4FA4" w:rsidP="001F24AB">
            <w:pPr>
              <w:ind w:firstLine="0"/>
              <w:jc w:val="center"/>
              <w:rPr>
                <w:sz w:val="20"/>
                <w:szCs w:val="20"/>
              </w:rPr>
            </w:pPr>
            <w:r w:rsidRPr="00B76C9D">
              <w:rPr>
                <w:sz w:val="20"/>
                <w:szCs w:val="20"/>
              </w:rPr>
              <w:t>-.0</w:t>
            </w:r>
            <w:r>
              <w:rPr>
                <w:sz w:val="20"/>
                <w:szCs w:val="20"/>
              </w:rPr>
              <w:t>63</w:t>
            </w:r>
          </w:p>
        </w:tc>
        <w:tc>
          <w:tcPr>
            <w:tcW w:w="992" w:type="dxa"/>
          </w:tcPr>
          <w:p w14:paraId="1EEA94C6" w14:textId="77777777" w:rsidR="004E4FA4" w:rsidRPr="00B76C9D" w:rsidRDefault="004E4FA4" w:rsidP="001F24AB">
            <w:pPr>
              <w:ind w:firstLine="0"/>
              <w:jc w:val="center"/>
              <w:rPr>
                <w:sz w:val="20"/>
                <w:szCs w:val="20"/>
              </w:rPr>
            </w:pPr>
            <w:r w:rsidRPr="00B76C9D">
              <w:rPr>
                <w:sz w:val="20"/>
                <w:szCs w:val="20"/>
              </w:rPr>
              <w:t>.02</w:t>
            </w:r>
            <w:r>
              <w:rPr>
                <w:sz w:val="20"/>
                <w:szCs w:val="20"/>
              </w:rPr>
              <w:t>6</w:t>
            </w:r>
          </w:p>
        </w:tc>
        <w:tc>
          <w:tcPr>
            <w:tcW w:w="709" w:type="dxa"/>
          </w:tcPr>
          <w:p w14:paraId="285A2C36" w14:textId="77777777" w:rsidR="004E4FA4" w:rsidRPr="00B76C9D" w:rsidRDefault="004E4FA4" w:rsidP="001F24AB">
            <w:pPr>
              <w:ind w:firstLine="0"/>
              <w:jc w:val="center"/>
              <w:rPr>
                <w:sz w:val="20"/>
                <w:szCs w:val="20"/>
              </w:rPr>
            </w:pPr>
            <w:r w:rsidRPr="00B76C9D">
              <w:rPr>
                <w:sz w:val="20"/>
                <w:szCs w:val="20"/>
              </w:rPr>
              <w:t>-.02</w:t>
            </w:r>
            <w:r>
              <w:rPr>
                <w:sz w:val="20"/>
                <w:szCs w:val="20"/>
              </w:rPr>
              <w:t>1</w:t>
            </w:r>
          </w:p>
        </w:tc>
      </w:tr>
      <w:tr w:rsidR="004E4FA4" w:rsidRPr="00576DB6" w14:paraId="793C042A" w14:textId="77777777" w:rsidTr="001F24AB">
        <w:tc>
          <w:tcPr>
            <w:tcW w:w="3686" w:type="dxa"/>
          </w:tcPr>
          <w:p w14:paraId="20A7BBAF" w14:textId="77777777" w:rsidR="004E4FA4" w:rsidRPr="00B76C9D" w:rsidRDefault="004E4FA4" w:rsidP="001F24AB">
            <w:pPr>
              <w:ind w:firstLine="0"/>
              <w:rPr>
                <w:sz w:val="20"/>
                <w:szCs w:val="20"/>
              </w:rPr>
            </w:pPr>
            <w:r w:rsidRPr="00B76C9D">
              <w:rPr>
                <w:sz w:val="20"/>
                <w:szCs w:val="20"/>
              </w:rPr>
              <w:t xml:space="preserve">   NFC on MBI via reappraisal</w:t>
            </w:r>
          </w:p>
        </w:tc>
        <w:tc>
          <w:tcPr>
            <w:tcW w:w="709" w:type="dxa"/>
          </w:tcPr>
          <w:p w14:paraId="5DD7FC74" w14:textId="77777777" w:rsidR="004E4FA4" w:rsidRPr="00B76C9D" w:rsidRDefault="004E4FA4" w:rsidP="001F24AB">
            <w:pPr>
              <w:ind w:firstLine="0"/>
              <w:jc w:val="center"/>
              <w:rPr>
                <w:sz w:val="20"/>
                <w:szCs w:val="20"/>
              </w:rPr>
            </w:pPr>
            <w:r w:rsidRPr="00B76C9D">
              <w:rPr>
                <w:sz w:val="20"/>
                <w:szCs w:val="20"/>
              </w:rPr>
              <w:t>-.00</w:t>
            </w:r>
            <w:r>
              <w:rPr>
                <w:sz w:val="20"/>
                <w:szCs w:val="20"/>
              </w:rPr>
              <w:t>5</w:t>
            </w:r>
          </w:p>
        </w:tc>
        <w:tc>
          <w:tcPr>
            <w:tcW w:w="567" w:type="dxa"/>
          </w:tcPr>
          <w:p w14:paraId="41FCE876" w14:textId="77777777" w:rsidR="004E4FA4" w:rsidRPr="00B76C9D" w:rsidRDefault="004E4FA4" w:rsidP="001F24AB">
            <w:pPr>
              <w:ind w:firstLine="0"/>
              <w:jc w:val="center"/>
              <w:rPr>
                <w:sz w:val="20"/>
                <w:szCs w:val="20"/>
              </w:rPr>
            </w:pPr>
            <w:r w:rsidRPr="00B76C9D">
              <w:rPr>
                <w:sz w:val="20"/>
                <w:szCs w:val="20"/>
              </w:rPr>
              <w:t>.00</w:t>
            </w:r>
            <w:r>
              <w:rPr>
                <w:sz w:val="20"/>
                <w:szCs w:val="20"/>
              </w:rPr>
              <w:t>4</w:t>
            </w:r>
          </w:p>
        </w:tc>
        <w:tc>
          <w:tcPr>
            <w:tcW w:w="850" w:type="dxa"/>
          </w:tcPr>
          <w:p w14:paraId="1E6ED1D5" w14:textId="77777777" w:rsidR="004E4FA4" w:rsidRPr="00B76C9D" w:rsidRDefault="004E4FA4" w:rsidP="001F24AB">
            <w:pPr>
              <w:ind w:firstLine="0"/>
              <w:jc w:val="center"/>
              <w:rPr>
                <w:sz w:val="20"/>
                <w:szCs w:val="20"/>
              </w:rPr>
            </w:pPr>
            <w:r w:rsidRPr="00B76C9D">
              <w:rPr>
                <w:sz w:val="20"/>
                <w:szCs w:val="20"/>
              </w:rPr>
              <w:t>-1.</w:t>
            </w:r>
            <w:r>
              <w:rPr>
                <w:sz w:val="20"/>
                <w:szCs w:val="20"/>
              </w:rPr>
              <w:t>434</w:t>
            </w:r>
          </w:p>
        </w:tc>
        <w:tc>
          <w:tcPr>
            <w:tcW w:w="851" w:type="dxa"/>
          </w:tcPr>
          <w:p w14:paraId="1C749F7D" w14:textId="77777777" w:rsidR="004E4FA4" w:rsidRPr="00B76C9D" w:rsidRDefault="004E4FA4" w:rsidP="001F24AB">
            <w:pPr>
              <w:ind w:firstLine="0"/>
              <w:jc w:val="center"/>
              <w:rPr>
                <w:sz w:val="20"/>
                <w:szCs w:val="20"/>
              </w:rPr>
            </w:pPr>
            <w:r w:rsidRPr="00B76C9D">
              <w:rPr>
                <w:sz w:val="20"/>
                <w:szCs w:val="20"/>
              </w:rPr>
              <w:t>.1</w:t>
            </w:r>
            <w:r>
              <w:rPr>
                <w:sz w:val="20"/>
                <w:szCs w:val="20"/>
              </w:rPr>
              <w:t>52</w:t>
            </w:r>
          </w:p>
        </w:tc>
        <w:tc>
          <w:tcPr>
            <w:tcW w:w="992" w:type="dxa"/>
          </w:tcPr>
          <w:p w14:paraId="41174059" w14:textId="77777777" w:rsidR="004E4FA4" w:rsidRPr="00B76C9D" w:rsidRDefault="004E4FA4" w:rsidP="001F24AB">
            <w:pPr>
              <w:ind w:firstLine="0"/>
              <w:jc w:val="center"/>
              <w:rPr>
                <w:sz w:val="20"/>
                <w:szCs w:val="20"/>
              </w:rPr>
            </w:pPr>
            <w:r w:rsidRPr="00B76C9D">
              <w:rPr>
                <w:sz w:val="20"/>
                <w:szCs w:val="20"/>
              </w:rPr>
              <w:t>-.0</w:t>
            </w:r>
            <w:r>
              <w:rPr>
                <w:sz w:val="20"/>
                <w:szCs w:val="20"/>
              </w:rPr>
              <w:t>14</w:t>
            </w:r>
          </w:p>
        </w:tc>
        <w:tc>
          <w:tcPr>
            <w:tcW w:w="992" w:type="dxa"/>
          </w:tcPr>
          <w:p w14:paraId="340C6A2E" w14:textId="77777777" w:rsidR="004E4FA4" w:rsidRPr="00B76C9D" w:rsidRDefault="004E4FA4" w:rsidP="001F24AB">
            <w:pPr>
              <w:ind w:firstLine="0"/>
              <w:jc w:val="center"/>
              <w:rPr>
                <w:sz w:val="20"/>
                <w:szCs w:val="20"/>
              </w:rPr>
            </w:pPr>
            <w:r w:rsidRPr="00B76C9D">
              <w:rPr>
                <w:sz w:val="20"/>
                <w:szCs w:val="20"/>
              </w:rPr>
              <w:t>.00</w:t>
            </w:r>
            <w:r>
              <w:rPr>
                <w:sz w:val="20"/>
                <w:szCs w:val="20"/>
              </w:rPr>
              <w:t>1</w:t>
            </w:r>
          </w:p>
        </w:tc>
        <w:tc>
          <w:tcPr>
            <w:tcW w:w="709" w:type="dxa"/>
          </w:tcPr>
          <w:p w14:paraId="5B522400" w14:textId="77777777" w:rsidR="004E4FA4" w:rsidRPr="00B76C9D" w:rsidRDefault="004E4FA4" w:rsidP="001F24AB">
            <w:pPr>
              <w:ind w:firstLine="0"/>
              <w:jc w:val="center"/>
              <w:rPr>
                <w:sz w:val="20"/>
                <w:szCs w:val="20"/>
              </w:rPr>
            </w:pPr>
            <w:r w:rsidRPr="00B76C9D">
              <w:rPr>
                <w:sz w:val="20"/>
                <w:szCs w:val="20"/>
              </w:rPr>
              <w:t>-.00</w:t>
            </w:r>
            <w:r>
              <w:rPr>
                <w:sz w:val="20"/>
                <w:szCs w:val="20"/>
              </w:rPr>
              <w:t>6</w:t>
            </w:r>
          </w:p>
        </w:tc>
      </w:tr>
      <w:tr w:rsidR="004E4FA4" w:rsidRPr="00576DB6" w14:paraId="3292FBD9" w14:textId="77777777" w:rsidTr="001F24AB">
        <w:tc>
          <w:tcPr>
            <w:tcW w:w="3686" w:type="dxa"/>
          </w:tcPr>
          <w:p w14:paraId="0E78BC3E" w14:textId="77777777" w:rsidR="004E4FA4" w:rsidRPr="00B76C9D" w:rsidRDefault="004E4FA4" w:rsidP="001F24AB">
            <w:pPr>
              <w:ind w:firstLine="0"/>
              <w:rPr>
                <w:sz w:val="20"/>
                <w:szCs w:val="20"/>
              </w:rPr>
            </w:pPr>
            <w:r w:rsidRPr="00B76C9D">
              <w:rPr>
                <w:sz w:val="20"/>
                <w:szCs w:val="20"/>
              </w:rPr>
              <w:t xml:space="preserve">   NFC on MBI via suppression</w:t>
            </w:r>
          </w:p>
        </w:tc>
        <w:tc>
          <w:tcPr>
            <w:tcW w:w="709" w:type="dxa"/>
          </w:tcPr>
          <w:p w14:paraId="48DA491A" w14:textId="77777777" w:rsidR="004E4FA4" w:rsidRPr="00B76C9D" w:rsidRDefault="004E4FA4" w:rsidP="001F24AB">
            <w:pPr>
              <w:ind w:firstLine="0"/>
              <w:jc w:val="center"/>
              <w:rPr>
                <w:sz w:val="20"/>
                <w:szCs w:val="20"/>
              </w:rPr>
            </w:pPr>
            <w:r w:rsidRPr="00B76C9D">
              <w:rPr>
                <w:sz w:val="20"/>
                <w:szCs w:val="20"/>
              </w:rPr>
              <w:t>-.00</w:t>
            </w:r>
            <w:r>
              <w:rPr>
                <w:sz w:val="20"/>
                <w:szCs w:val="20"/>
              </w:rPr>
              <w:t>2</w:t>
            </w:r>
          </w:p>
        </w:tc>
        <w:tc>
          <w:tcPr>
            <w:tcW w:w="567" w:type="dxa"/>
          </w:tcPr>
          <w:p w14:paraId="79333538" w14:textId="77777777" w:rsidR="004E4FA4" w:rsidRPr="00B76C9D" w:rsidRDefault="004E4FA4" w:rsidP="001F24AB">
            <w:pPr>
              <w:ind w:firstLine="0"/>
              <w:jc w:val="center"/>
              <w:rPr>
                <w:sz w:val="20"/>
                <w:szCs w:val="20"/>
              </w:rPr>
            </w:pPr>
            <w:r w:rsidRPr="00B76C9D">
              <w:rPr>
                <w:sz w:val="20"/>
                <w:szCs w:val="20"/>
              </w:rPr>
              <w:t>.005</w:t>
            </w:r>
          </w:p>
        </w:tc>
        <w:tc>
          <w:tcPr>
            <w:tcW w:w="850" w:type="dxa"/>
          </w:tcPr>
          <w:p w14:paraId="3C8DB030" w14:textId="77777777" w:rsidR="004E4FA4" w:rsidRPr="00B76C9D" w:rsidRDefault="004E4FA4" w:rsidP="001F24AB">
            <w:pPr>
              <w:ind w:firstLine="0"/>
              <w:jc w:val="center"/>
              <w:rPr>
                <w:sz w:val="20"/>
                <w:szCs w:val="20"/>
              </w:rPr>
            </w:pPr>
            <w:r w:rsidRPr="00B76C9D">
              <w:rPr>
                <w:sz w:val="20"/>
                <w:szCs w:val="20"/>
              </w:rPr>
              <w:t>-.</w:t>
            </w:r>
            <w:r>
              <w:rPr>
                <w:sz w:val="20"/>
                <w:szCs w:val="20"/>
              </w:rPr>
              <w:t>344</w:t>
            </w:r>
          </w:p>
        </w:tc>
        <w:tc>
          <w:tcPr>
            <w:tcW w:w="851" w:type="dxa"/>
          </w:tcPr>
          <w:p w14:paraId="22ACEB3E" w14:textId="77777777" w:rsidR="004E4FA4" w:rsidRPr="00B76C9D" w:rsidRDefault="004E4FA4" w:rsidP="001F24AB">
            <w:pPr>
              <w:ind w:firstLine="0"/>
              <w:jc w:val="center"/>
              <w:rPr>
                <w:sz w:val="20"/>
                <w:szCs w:val="20"/>
              </w:rPr>
            </w:pPr>
            <w:r w:rsidRPr="00B76C9D">
              <w:rPr>
                <w:sz w:val="20"/>
                <w:szCs w:val="20"/>
              </w:rPr>
              <w:t>.</w:t>
            </w:r>
            <w:r>
              <w:rPr>
                <w:sz w:val="20"/>
                <w:szCs w:val="20"/>
              </w:rPr>
              <w:t>731</w:t>
            </w:r>
          </w:p>
        </w:tc>
        <w:tc>
          <w:tcPr>
            <w:tcW w:w="992" w:type="dxa"/>
          </w:tcPr>
          <w:p w14:paraId="5EC98024" w14:textId="77777777" w:rsidR="004E4FA4" w:rsidRPr="00B76C9D" w:rsidRDefault="004E4FA4" w:rsidP="001F24AB">
            <w:pPr>
              <w:ind w:firstLine="0"/>
              <w:jc w:val="center"/>
              <w:rPr>
                <w:sz w:val="20"/>
                <w:szCs w:val="20"/>
              </w:rPr>
            </w:pPr>
            <w:r w:rsidRPr="00B76C9D">
              <w:rPr>
                <w:sz w:val="20"/>
                <w:szCs w:val="20"/>
              </w:rPr>
              <w:t>-.01</w:t>
            </w:r>
            <w:r>
              <w:rPr>
                <w:sz w:val="20"/>
                <w:szCs w:val="20"/>
              </w:rPr>
              <w:t>2</w:t>
            </w:r>
          </w:p>
        </w:tc>
        <w:tc>
          <w:tcPr>
            <w:tcW w:w="992" w:type="dxa"/>
          </w:tcPr>
          <w:p w14:paraId="7345BE04" w14:textId="77777777" w:rsidR="004E4FA4" w:rsidRPr="00B76C9D" w:rsidRDefault="004E4FA4" w:rsidP="001F24AB">
            <w:pPr>
              <w:ind w:firstLine="0"/>
              <w:jc w:val="center"/>
              <w:rPr>
                <w:sz w:val="20"/>
                <w:szCs w:val="20"/>
              </w:rPr>
            </w:pPr>
            <w:r w:rsidRPr="00B76C9D">
              <w:rPr>
                <w:sz w:val="20"/>
                <w:szCs w:val="20"/>
              </w:rPr>
              <w:t>.00</w:t>
            </w:r>
            <w:r>
              <w:rPr>
                <w:sz w:val="20"/>
                <w:szCs w:val="20"/>
              </w:rPr>
              <w:t>8</w:t>
            </w:r>
          </w:p>
        </w:tc>
        <w:tc>
          <w:tcPr>
            <w:tcW w:w="709" w:type="dxa"/>
          </w:tcPr>
          <w:p w14:paraId="55979098" w14:textId="77777777" w:rsidR="004E4FA4" w:rsidRPr="00B76C9D" w:rsidRDefault="004E4FA4" w:rsidP="001F24AB">
            <w:pPr>
              <w:ind w:firstLine="0"/>
              <w:jc w:val="center"/>
              <w:rPr>
                <w:sz w:val="20"/>
                <w:szCs w:val="20"/>
              </w:rPr>
            </w:pPr>
            <w:r w:rsidRPr="00B76C9D">
              <w:rPr>
                <w:sz w:val="20"/>
                <w:szCs w:val="20"/>
              </w:rPr>
              <w:t>-.00</w:t>
            </w:r>
            <w:r>
              <w:rPr>
                <w:sz w:val="20"/>
                <w:szCs w:val="20"/>
              </w:rPr>
              <w:t>2</w:t>
            </w:r>
          </w:p>
        </w:tc>
      </w:tr>
      <w:tr w:rsidR="004E4FA4" w:rsidRPr="00576DB6" w14:paraId="36D03F4C" w14:textId="77777777" w:rsidTr="001F24AB">
        <w:trPr>
          <w:trHeight w:val="81"/>
        </w:trPr>
        <w:tc>
          <w:tcPr>
            <w:tcW w:w="3686" w:type="dxa"/>
          </w:tcPr>
          <w:p w14:paraId="4BD48B7F" w14:textId="77777777" w:rsidR="004E4FA4" w:rsidRPr="00B76C9D" w:rsidRDefault="004E4FA4" w:rsidP="001F24AB">
            <w:pPr>
              <w:ind w:firstLine="0"/>
              <w:rPr>
                <w:sz w:val="20"/>
                <w:szCs w:val="20"/>
              </w:rPr>
            </w:pPr>
            <w:r w:rsidRPr="00B76C9D">
              <w:rPr>
                <w:sz w:val="20"/>
                <w:szCs w:val="20"/>
              </w:rPr>
              <w:t xml:space="preserve">   NFC on MBI via adaptive coping</w:t>
            </w:r>
          </w:p>
        </w:tc>
        <w:tc>
          <w:tcPr>
            <w:tcW w:w="709" w:type="dxa"/>
          </w:tcPr>
          <w:p w14:paraId="33F874E8" w14:textId="77777777" w:rsidR="004E4FA4" w:rsidRPr="00B76C9D" w:rsidRDefault="004E4FA4" w:rsidP="001F24AB">
            <w:pPr>
              <w:ind w:firstLine="0"/>
              <w:jc w:val="center"/>
              <w:rPr>
                <w:sz w:val="20"/>
                <w:szCs w:val="20"/>
              </w:rPr>
            </w:pPr>
            <w:r w:rsidRPr="00B76C9D">
              <w:rPr>
                <w:sz w:val="20"/>
                <w:szCs w:val="20"/>
              </w:rPr>
              <w:t>-.0</w:t>
            </w:r>
            <w:r>
              <w:rPr>
                <w:sz w:val="20"/>
                <w:szCs w:val="20"/>
              </w:rPr>
              <w:t>52</w:t>
            </w:r>
          </w:p>
        </w:tc>
        <w:tc>
          <w:tcPr>
            <w:tcW w:w="567" w:type="dxa"/>
          </w:tcPr>
          <w:p w14:paraId="5DA9C617" w14:textId="77777777" w:rsidR="004E4FA4" w:rsidRPr="00B76C9D" w:rsidRDefault="004E4FA4" w:rsidP="001F24AB">
            <w:pPr>
              <w:ind w:firstLine="0"/>
              <w:jc w:val="center"/>
              <w:rPr>
                <w:sz w:val="20"/>
                <w:szCs w:val="20"/>
              </w:rPr>
            </w:pPr>
            <w:r w:rsidRPr="00B76C9D">
              <w:rPr>
                <w:sz w:val="20"/>
                <w:szCs w:val="20"/>
              </w:rPr>
              <w:t>.01</w:t>
            </w:r>
            <w:r>
              <w:rPr>
                <w:sz w:val="20"/>
                <w:szCs w:val="20"/>
              </w:rPr>
              <w:t>4</w:t>
            </w:r>
          </w:p>
        </w:tc>
        <w:tc>
          <w:tcPr>
            <w:tcW w:w="850" w:type="dxa"/>
          </w:tcPr>
          <w:p w14:paraId="55214A14" w14:textId="77777777" w:rsidR="004E4FA4" w:rsidRPr="00B76C9D" w:rsidRDefault="004E4FA4" w:rsidP="001F24AB">
            <w:pPr>
              <w:ind w:firstLine="0"/>
              <w:jc w:val="center"/>
              <w:rPr>
                <w:sz w:val="20"/>
                <w:szCs w:val="20"/>
              </w:rPr>
            </w:pPr>
            <w:r w:rsidRPr="00B76C9D">
              <w:rPr>
                <w:sz w:val="20"/>
                <w:szCs w:val="20"/>
              </w:rPr>
              <w:t>-</w:t>
            </w:r>
            <w:r>
              <w:rPr>
                <w:sz w:val="20"/>
                <w:szCs w:val="20"/>
              </w:rPr>
              <w:t>3</w:t>
            </w:r>
            <w:r w:rsidRPr="00B76C9D">
              <w:rPr>
                <w:sz w:val="20"/>
                <w:szCs w:val="20"/>
              </w:rPr>
              <w:t>.</w:t>
            </w:r>
            <w:r>
              <w:rPr>
                <w:sz w:val="20"/>
                <w:szCs w:val="20"/>
              </w:rPr>
              <w:t>747</w:t>
            </w:r>
          </w:p>
        </w:tc>
        <w:tc>
          <w:tcPr>
            <w:tcW w:w="851" w:type="dxa"/>
          </w:tcPr>
          <w:p w14:paraId="7923C66A" w14:textId="77777777" w:rsidR="004E4FA4" w:rsidRPr="00B76C9D" w:rsidRDefault="004E4FA4" w:rsidP="001F24AB">
            <w:pPr>
              <w:ind w:firstLine="0"/>
              <w:jc w:val="center"/>
              <w:rPr>
                <w:sz w:val="20"/>
                <w:szCs w:val="20"/>
              </w:rPr>
            </w:pPr>
            <w:r w:rsidRPr="00B76C9D">
              <w:rPr>
                <w:sz w:val="20"/>
                <w:szCs w:val="20"/>
              </w:rPr>
              <w:t>.000</w:t>
            </w:r>
          </w:p>
        </w:tc>
        <w:tc>
          <w:tcPr>
            <w:tcW w:w="992" w:type="dxa"/>
          </w:tcPr>
          <w:p w14:paraId="6C7FD8F3" w14:textId="77777777" w:rsidR="004E4FA4" w:rsidRPr="00B76C9D" w:rsidRDefault="004E4FA4" w:rsidP="001F24AB">
            <w:pPr>
              <w:ind w:firstLine="0"/>
              <w:jc w:val="center"/>
              <w:rPr>
                <w:sz w:val="20"/>
                <w:szCs w:val="20"/>
              </w:rPr>
            </w:pPr>
            <w:r w:rsidRPr="00B76C9D">
              <w:rPr>
                <w:sz w:val="20"/>
                <w:szCs w:val="20"/>
              </w:rPr>
              <w:t>-.08</w:t>
            </w:r>
            <w:r>
              <w:rPr>
                <w:sz w:val="20"/>
                <w:szCs w:val="20"/>
              </w:rPr>
              <w:t>1</w:t>
            </w:r>
          </w:p>
        </w:tc>
        <w:tc>
          <w:tcPr>
            <w:tcW w:w="992" w:type="dxa"/>
          </w:tcPr>
          <w:p w14:paraId="7FB2D9A2" w14:textId="77777777" w:rsidR="004E4FA4" w:rsidRPr="00B76C9D" w:rsidRDefault="004E4FA4" w:rsidP="001F24AB">
            <w:pPr>
              <w:ind w:firstLine="0"/>
              <w:jc w:val="center"/>
              <w:rPr>
                <w:sz w:val="20"/>
                <w:szCs w:val="20"/>
              </w:rPr>
            </w:pPr>
            <w:r w:rsidRPr="00B76C9D">
              <w:rPr>
                <w:sz w:val="20"/>
                <w:szCs w:val="20"/>
              </w:rPr>
              <w:t>-.0</w:t>
            </w:r>
            <w:r>
              <w:rPr>
                <w:sz w:val="20"/>
                <w:szCs w:val="20"/>
              </w:rPr>
              <w:t>26</w:t>
            </w:r>
          </w:p>
        </w:tc>
        <w:tc>
          <w:tcPr>
            <w:tcW w:w="709" w:type="dxa"/>
          </w:tcPr>
          <w:p w14:paraId="0B5429B2" w14:textId="77777777" w:rsidR="004E4FA4" w:rsidRPr="00B76C9D" w:rsidRDefault="004E4FA4" w:rsidP="001F24AB">
            <w:pPr>
              <w:ind w:firstLine="0"/>
              <w:jc w:val="center"/>
              <w:rPr>
                <w:sz w:val="20"/>
                <w:szCs w:val="20"/>
              </w:rPr>
            </w:pPr>
            <w:r w:rsidRPr="00B76C9D">
              <w:rPr>
                <w:sz w:val="20"/>
                <w:szCs w:val="20"/>
              </w:rPr>
              <w:t>-.0</w:t>
            </w:r>
            <w:r>
              <w:rPr>
                <w:sz w:val="20"/>
                <w:szCs w:val="20"/>
              </w:rPr>
              <w:t>61</w:t>
            </w:r>
          </w:p>
        </w:tc>
      </w:tr>
      <w:tr w:rsidR="004E4FA4" w:rsidRPr="00576DB6" w14:paraId="0085EA55" w14:textId="77777777" w:rsidTr="001F24AB">
        <w:tc>
          <w:tcPr>
            <w:tcW w:w="3686" w:type="dxa"/>
            <w:tcBorders>
              <w:bottom w:val="single" w:sz="4" w:space="0" w:color="auto"/>
            </w:tcBorders>
          </w:tcPr>
          <w:p w14:paraId="6E1911D6" w14:textId="77777777" w:rsidR="004E4FA4" w:rsidRPr="00B76C9D" w:rsidRDefault="004E4FA4" w:rsidP="001F24AB">
            <w:pPr>
              <w:ind w:firstLine="0"/>
              <w:rPr>
                <w:sz w:val="20"/>
                <w:szCs w:val="20"/>
              </w:rPr>
            </w:pPr>
            <w:r w:rsidRPr="00B76C9D">
              <w:rPr>
                <w:sz w:val="20"/>
                <w:szCs w:val="20"/>
              </w:rPr>
              <w:t xml:space="preserve">   NFC on MBI via maladaptive coping</w:t>
            </w:r>
          </w:p>
        </w:tc>
        <w:tc>
          <w:tcPr>
            <w:tcW w:w="709" w:type="dxa"/>
            <w:tcBorders>
              <w:bottom w:val="single" w:sz="4" w:space="0" w:color="auto"/>
            </w:tcBorders>
          </w:tcPr>
          <w:p w14:paraId="52CE26AB" w14:textId="77777777" w:rsidR="004E4FA4" w:rsidRPr="00B76C9D" w:rsidRDefault="004E4FA4" w:rsidP="001F24AB">
            <w:pPr>
              <w:ind w:firstLine="0"/>
              <w:jc w:val="center"/>
              <w:rPr>
                <w:sz w:val="20"/>
                <w:szCs w:val="20"/>
              </w:rPr>
            </w:pPr>
            <w:r w:rsidRPr="00B76C9D">
              <w:rPr>
                <w:sz w:val="20"/>
                <w:szCs w:val="20"/>
              </w:rPr>
              <w:t>-.0</w:t>
            </w:r>
            <w:r>
              <w:rPr>
                <w:sz w:val="20"/>
                <w:szCs w:val="20"/>
              </w:rPr>
              <w:t>36</w:t>
            </w:r>
          </w:p>
        </w:tc>
        <w:tc>
          <w:tcPr>
            <w:tcW w:w="567" w:type="dxa"/>
            <w:tcBorders>
              <w:bottom w:val="single" w:sz="4" w:space="0" w:color="auto"/>
            </w:tcBorders>
          </w:tcPr>
          <w:p w14:paraId="49AE4590" w14:textId="77777777" w:rsidR="004E4FA4" w:rsidRPr="00B76C9D" w:rsidRDefault="004E4FA4" w:rsidP="001F24AB">
            <w:pPr>
              <w:ind w:firstLine="0"/>
              <w:jc w:val="center"/>
              <w:rPr>
                <w:sz w:val="20"/>
                <w:szCs w:val="20"/>
              </w:rPr>
            </w:pPr>
            <w:r w:rsidRPr="00B76C9D">
              <w:rPr>
                <w:sz w:val="20"/>
                <w:szCs w:val="20"/>
              </w:rPr>
              <w:t>.01</w:t>
            </w:r>
            <w:r>
              <w:rPr>
                <w:sz w:val="20"/>
                <w:szCs w:val="20"/>
              </w:rPr>
              <w:t>1</w:t>
            </w:r>
          </w:p>
        </w:tc>
        <w:tc>
          <w:tcPr>
            <w:tcW w:w="850" w:type="dxa"/>
            <w:tcBorders>
              <w:bottom w:val="single" w:sz="4" w:space="0" w:color="auto"/>
            </w:tcBorders>
          </w:tcPr>
          <w:p w14:paraId="3DAF7E2E" w14:textId="77777777" w:rsidR="004E4FA4" w:rsidRPr="00B76C9D" w:rsidRDefault="004E4FA4" w:rsidP="001F24AB">
            <w:pPr>
              <w:ind w:firstLine="0"/>
              <w:jc w:val="center"/>
              <w:rPr>
                <w:sz w:val="20"/>
                <w:szCs w:val="20"/>
              </w:rPr>
            </w:pPr>
            <w:r w:rsidRPr="00B76C9D">
              <w:rPr>
                <w:sz w:val="20"/>
                <w:szCs w:val="20"/>
              </w:rPr>
              <w:t>-3.</w:t>
            </w:r>
            <w:r>
              <w:rPr>
                <w:sz w:val="20"/>
                <w:szCs w:val="20"/>
              </w:rPr>
              <w:t>225</w:t>
            </w:r>
          </w:p>
        </w:tc>
        <w:tc>
          <w:tcPr>
            <w:tcW w:w="851" w:type="dxa"/>
            <w:tcBorders>
              <w:bottom w:val="single" w:sz="4" w:space="0" w:color="auto"/>
            </w:tcBorders>
          </w:tcPr>
          <w:p w14:paraId="10886E86" w14:textId="77777777" w:rsidR="004E4FA4" w:rsidRPr="00B76C9D" w:rsidRDefault="004E4FA4" w:rsidP="001F24AB">
            <w:pPr>
              <w:ind w:firstLine="0"/>
              <w:jc w:val="center"/>
              <w:rPr>
                <w:sz w:val="20"/>
                <w:szCs w:val="20"/>
              </w:rPr>
            </w:pPr>
            <w:r w:rsidRPr="00B76C9D">
              <w:rPr>
                <w:sz w:val="20"/>
                <w:szCs w:val="20"/>
              </w:rPr>
              <w:t>.001</w:t>
            </w:r>
          </w:p>
        </w:tc>
        <w:tc>
          <w:tcPr>
            <w:tcW w:w="992" w:type="dxa"/>
            <w:tcBorders>
              <w:bottom w:val="single" w:sz="4" w:space="0" w:color="auto"/>
            </w:tcBorders>
          </w:tcPr>
          <w:p w14:paraId="5D04CCEA" w14:textId="77777777" w:rsidR="004E4FA4" w:rsidRPr="00B76C9D" w:rsidRDefault="004E4FA4" w:rsidP="001F24AB">
            <w:pPr>
              <w:ind w:firstLine="0"/>
              <w:jc w:val="center"/>
              <w:rPr>
                <w:sz w:val="20"/>
                <w:szCs w:val="20"/>
              </w:rPr>
            </w:pPr>
            <w:r w:rsidRPr="00B76C9D">
              <w:rPr>
                <w:sz w:val="20"/>
                <w:szCs w:val="20"/>
              </w:rPr>
              <w:t>-.05</w:t>
            </w:r>
            <w:r>
              <w:rPr>
                <w:sz w:val="20"/>
                <w:szCs w:val="20"/>
              </w:rPr>
              <w:t>9</w:t>
            </w:r>
          </w:p>
        </w:tc>
        <w:tc>
          <w:tcPr>
            <w:tcW w:w="992" w:type="dxa"/>
            <w:tcBorders>
              <w:bottom w:val="single" w:sz="4" w:space="0" w:color="auto"/>
            </w:tcBorders>
          </w:tcPr>
          <w:p w14:paraId="1C361CBA" w14:textId="77777777" w:rsidR="004E4FA4" w:rsidRPr="00B76C9D" w:rsidRDefault="004E4FA4" w:rsidP="001F24AB">
            <w:pPr>
              <w:ind w:firstLine="0"/>
              <w:jc w:val="center"/>
              <w:rPr>
                <w:sz w:val="20"/>
                <w:szCs w:val="20"/>
              </w:rPr>
            </w:pPr>
            <w:r w:rsidRPr="00B76C9D">
              <w:rPr>
                <w:sz w:val="20"/>
                <w:szCs w:val="20"/>
              </w:rPr>
              <w:t>-.01</w:t>
            </w:r>
            <w:r>
              <w:rPr>
                <w:sz w:val="20"/>
                <w:szCs w:val="20"/>
              </w:rPr>
              <w:t>6</w:t>
            </w:r>
          </w:p>
        </w:tc>
        <w:tc>
          <w:tcPr>
            <w:tcW w:w="709" w:type="dxa"/>
            <w:tcBorders>
              <w:bottom w:val="single" w:sz="4" w:space="0" w:color="auto"/>
            </w:tcBorders>
          </w:tcPr>
          <w:p w14:paraId="62F8DEBD" w14:textId="77777777" w:rsidR="004E4FA4" w:rsidRPr="00B76C9D" w:rsidRDefault="004E4FA4" w:rsidP="001F24AB">
            <w:pPr>
              <w:ind w:firstLine="0"/>
              <w:jc w:val="center"/>
              <w:rPr>
                <w:sz w:val="20"/>
                <w:szCs w:val="20"/>
              </w:rPr>
            </w:pPr>
            <w:r w:rsidRPr="00B76C9D">
              <w:rPr>
                <w:sz w:val="20"/>
                <w:szCs w:val="20"/>
              </w:rPr>
              <w:t>-.04</w:t>
            </w:r>
            <w:r>
              <w:rPr>
                <w:sz w:val="20"/>
                <w:szCs w:val="20"/>
              </w:rPr>
              <w:t>2</w:t>
            </w:r>
          </w:p>
        </w:tc>
      </w:tr>
      <w:tr w:rsidR="004E4FA4" w:rsidRPr="00576DB6" w14:paraId="31DF76FE" w14:textId="77777777" w:rsidTr="001F24AB">
        <w:tc>
          <w:tcPr>
            <w:tcW w:w="3686" w:type="dxa"/>
            <w:tcBorders>
              <w:top w:val="single" w:sz="4" w:space="0" w:color="auto"/>
            </w:tcBorders>
          </w:tcPr>
          <w:p w14:paraId="2C7B610C" w14:textId="77777777" w:rsidR="004E4FA4" w:rsidRPr="00B76C9D" w:rsidRDefault="004E4FA4" w:rsidP="001F24AB">
            <w:pPr>
              <w:ind w:firstLine="0"/>
              <w:rPr>
                <w:sz w:val="20"/>
                <w:szCs w:val="20"/>
              </w:rPr>
            </w:pPr>
            <w:r w:rsidRPr="00B76C9D">
              <w:rPr>
                <w:sz w:val="20"/>
                <w:szCs w:val="20"/>
              </w:rPr>
              <w:t>Total effect</w:t>
            </w:r>
          </w:p>
        </w:tc>
        <w:tc>
          <w:tcPr>
            <w:tcW w:w="709" w:type="dxa"/>
            <w:tcBorders>
              <w:top w:val="single" w:sz="4" w:space="0" w:color="auto"/>
            </w:tcBorders>
          </w:tcPr>
          <w:p w14:paraId="1446DC9C" w14:textId="77777777" w:rsidR="004E4FA4" w:rsidRPr="00B76C9D" w:rsidRDefault="004E4FA4" w:rsidP="001F24AB">
            <w:pPr>
              <w:ind w:firstLine="0"/>
              <w:jc w:val="center"/>
              <w:rPr>
                <w:sz w:val="20"/>
                <w:szCs w:val="20"/>
              </w:rPr>
            </w:pPr>
          </w:p>
        </w:tc>
        <w:tc>
          <w:tcPr>
            <w:tcW w:w="567" w:type="dxa"/>
            <w:tcBorders>
              <w:top w:val="single" w:sz="4" w:space="0" w:color="auto"/>
            </w:tcBorders>
          </w:tcPr>
          <w:p w14:paraId="7D8A0414" w14:textId="77777777" w:rsidR="004E4FA4" w:rsidRPr="00B76C9D" w:rsidRDefault="004E4FA4" w:rsidP="001F24AB">
            <w:pPr>
              <w:ind w:firstLine="0"/>
              <w:jc w:val="center"/>
              <w:rPr>
                <w:sz w:val="20"/>
                <w:szCs w:val="20"/>
              </w:rPr>
            </w:pPr>
          </w:p>
        </w:tc>
        <w:tc>
          <w:tcPr>
            <w:tcW w:w="850" w:type="dxa"/>
            <w:tcBorders>
              <w:top w:val="single" w:sz="4" w:space="0" w:color="auto"/>
            </w:tcBorders>
          </w:tcPr>
          <w:p w14:paraId="32CB6CB0" w14:textId="77777777" w:rsidR="004E4FA4" w:rsidRPr="00B76C9D" w:rsidRDefault="004E4FA4" w:rsidP="001F24AB">
            <w:pPr>
              <w:ind w:firstLine="0"/>
              <w:jc w:val="center"/>
              <w:rPr>
                <w:sz w:val="20"/>
                <w:szCs w:val="20"/>
              </w:rPr>
            </w:pPr>
          </w:p>
        </w:tc>
        <w:tc>
          <w:tcPr>
            <w:tcW w:w="851" w:type="dxa"/>
            <w:tcBorders>
              <w:top w:val="single" w:sz="4" w:space="0" w:color="auto"/>
            </w:tcBorders>
          </w:tcPr>
          <w:p w14:paraId="41157015" w14:textId="77777777" w:rsidR="004E4FA4" w:rsidRPr="00B76C9D" w:rsidRDefault="004E4FA4" w:rsidP="001F24AB">
            <w:pPr>
              <w:ind w:firstLine="0"/>
              <w:jc w:val="center"/>
              <w:rPr>
                <w:sz w:val="20"/>
                <w:szCs w:val="20"/>
              </w:rPr>
            </w:pPr>
          </w:p>
        </w:tc>
        <w:tc>
          <w:tcPr>
            <w:tcW w:w="992" w:type="dxa"/>
            <w:tcBorders>
              <w:top w:val="single" w:sz="4" w:space="0" w:color="auto"/>
            </w:tcBorders>
          </w:tcPr>
          <w:p w14:paraId="6E79AECB" w14:textId="77777777" w:rsidR="004E4FA4" w:rsidRPr="00B76C9D" w:rsidRDefault="004E4FA4" w:rsidP="001F24AB">
            <w:pPr>
              <w:ind w:firstLine="0"/>
              <w:jc w:val="center"/>
              <w:rPr>
                <w:sz w:val="20"/>
                <w:szCs w:val="20"/>
              </w:rPr>
            </w:pPr>
          </w:p>
        </w:tc>
        <w:tc>
          <w:tcPr>
            <w:tcW w:w="992" w:type="dxa"/>
            <w:tcBorders>
              <w:top w:val="single" w:sz="4" w:space="0" w:color="auto"/>
            </w:tcBorders>
          </w:tcPr>
          <w:p w14:paraId="4D33816E" w14:textId="77777777" w:rsidR="004E4FA4" w:rsidRPr="00B76C9D" w:rsidRDefault="004E4FA4" w:rsidP="001F24AB">
            <w:pPr>
              <w:ind w:firstLine="0"/>
              <w:jc w:val="center"/>
              <w:rPr>
                <w:sz w:val="20"/>
                <w:szCs w:val="20"/>
              </w:rPr>
            </w:pPr>
          </w:p>
        </w:tc>
        <w:tc>
          <w:tcPr>
            <w:tcW w:w="709" w:type="dxa"/>
            <w:tcBorders>
              <w:top w:val="single" w:sz="4" w:space="0" w:color="auto"/>
            </w:tcBorders>
          </w:tcPr>
          <w:p w14:paraId="4BF93127" w14:textId="77777777" w:rsidR="004E4FA4" w:rsidRPr="00B76C9D" w:rsidRDefault="004E4FA4" w:rsidP="001F24AB">
            <w:pPr>
              <w:ind w:firstLine="0"/>
              <w:jc w:val="center"/>
              <w:rPr>
                <w:sz w:val="20"/>
                <w:szCs w:val="20"/>
              </w:rPr>
            </w:pPr>
          </w:p>
        </w:tc>
      </w:tr>
      <w:tr w:rsidR="004E4FA4" w:rsidRPr="00576DB6" w14:paraId="676011C8" w14:textId="77777777" w:rsidTr="001F24AB">
        <w:tc>
          <w:tcPr>
            <w:tcW w:w="3686" w:type="dxa"/>
            <w:tcBorders>
              <w:bottom w:val="single" w:sz="4" w:space="0" w:color="auto"/>
            </w:tcBorders>
          </w:tcPr>
          <w:p w14:paraId="64E4AF3C" w14:textId="77777777" w:rsidR="004E4FA4" w:rsidRPr="00B76C9D" w:rsidRDefault="004E4FA4" w:rsidP="001F24AB">
            <w:pPr>
              <w:ind w:firstLine="0"/>
              <w:rPr>
                <w:sz w:val="20"/>
                <w:szCs w:val="20"/>
              </w:rPr>
            </w:pPr>
            <w:r w:rsidRPr="00B76C9D">
              <w:rPr>
                <w:sz w:val="20"/>
                <w:szCs w:val="20"/>
              </w:rPr>
              <w:t xml:space="preserve">   Total effect</w:t>
            </w:r>
          </w:p>
        </w:tc>
        <w:tc>
          <w:tcPr>
            <w:tcW w:w="709" w:type="dxa"/>
            <w:tcBorders>
              <w:bottom w:val="single" w:sz="4" w:space="0" w:color="auto"/>
            </w:tcBorders>
          </w:tcPr>
          <w:p w14:paraId="34237D25" w14:textId="77777777" w:rsidR="004E4FA4" w:rsidRPr="00B76C9D" w:rsidRDefault="004E4FA4" w:rsidP="001F24AB">
            <w:pPr>
              <w:ind w:firstLine="0"/>
              <w:jc w:val="center"/>
              <w:rPr>
                <w:sz w:val="20"/>
                <w:szCs w:val="20"/>
              </w:rPr>
            </w:pPr>
            <w:r w:rsidRPr="00B76C9D">
              <w:rPr>
                <w:sz w:val="20"/>
                <w:szCs w:val="20"/>
              </w:rPr>
              <w:t>-.</w:t>
            </w:r>
            <w:r>
              <w:rPr>
                <w:sz w:val="20"/>
                <w:szCs w:val="20"/>
              </w:rPr>
              <w:t>188</w:t>
            </w:r>
          </w:p>
        </w:tc>
        <w:tc>
          <w:tcPr>
            <w:tcW w:w="567" w:type="dxa"/>
            <w:tcBorders>
              <w:bottom w:val="single" w:sz="4" w:space="0" w:color="auto"/>
            </w:tcBorders>
          </w:tcPr>
          <w:p w14:paraId="5084C0F1" w14:textId="77777777" w:rsidR="004E4FA4" w:rsidRPr="00B76C9D" w:rsidRDefault="004E4FA4" w:rsidP="001F24AB">
            <w:pPr>
              <w:ind w:firstLine="0"/>
              <w:jc w:val="center"/>
              <w:rPr>
                <w:sz w:val="20"/>
                <w:szCs w:val="20"/>
              </w:rPr>
            </w:pPr>
            <w:r w:rsidRPr="00B76C9D">
              <w:rPr>
                <w:sz w:val="20"/>
                <w:szCs w:val="20"/>
              </w:rPr>
              <w:t>.03</w:t>
            </w:r>
            <w:r>
              <w:rPr>
                <w:sz w:val="20"/>
                <w:szCs w:val="20"/>
              </w:rPr>
              <w:t>4</w:t>
            </w:r>
          </w:p>
        </w:tc>
        <w:tc>
          <w:tcPr>
            <w:tcW w:w="850" w:type="dxa"/>
            <w:tcBorders>
              <w:bottom w:val="single" w:sz="4" w:space="0" w:color="auto"/>
            </w:tcBorders>
          </w:tcPr>
          <w:p w14:paraId="0FEAC8DA" w14:textId="77777777" w:rsidR="004E4FA4" w:rsidRPr="00B76C9D" w:rsidRDefault="004E4FA4" w:rsidP="001F24AB">
            <w:pPr>
              <w:ind w:firstLine="0"/>
              <w:jc w:val="center"/>
              <w:rPr>
                <w:sz w:val="20"/>
                <w:szCs w:val="20"/>
              </w:rPr>
            </w:pPr>
            <w:r w:rsidRPr="00B76C9D">
              <w:rPr>
                <w:sz w:val="20"/>
                <w:szCs w:val="20"/>
              </w:rPr>
              <w:t>-</w:t>
            </w:r>
            <w:r>
              <w:rPr>
                <w:sz w:val="20"/>
                <w:szCs w:val="20"/>
              </w:rPr>
              <w:t>5</w:t>
            </w:r>
            <w:r w:rsidRPr="00B76C9D">
              <w:rPr>
                <w:sz w:val="20"/>
                <w:szCs w:val="20"/>
              </w:rPr>
              <w:t>.6</w:t>
            </w:r>
            <w:r>
              <w:rPr>
                <w:sz w:val="20"/>
                <w:szCs w:val="20"/>
              </w:rPr>
              <w:t>2</w:t>
            </w:r>
          </w:p>
        </w:tc>
        <w:tc>
          <w:tcPr>
            <w:tcW w:w="851" w:type="dxa"/>
            <w:tcBorders>
              <w:bottom w:val="single" w:sz="4" w:space="0" w:color="auto"/>
            </w:tcBorders>
          </w:tcPr>
          <w:p w14:paraId="3D280ADE" w14:textId="77777777" w:rsidR="004E4FA4" w:rsidRPr="00B76C9D" w:rsidRDefault="004E4FA4" w:rsidP="001F24AB">
            <w:pPr>
              <w:ind w:firstLine="0"/>
              <w:jc w:val="center"/>
              <w:rPr>
                <w:sz w:val="20"/>
                <w:szCs w:val="20"/>
              </w:rPr>
            </w:pPr>
            <w:r w:rsidRPr="00B76C9D">
              <w:rPr>
                <w:sz w:val="20"/>
                <w:szCs w:val="20"/>
              </w:rPr>
              <w:t>.000</w:t>
            </w:r>
          </w:p>
        </w:tc>
        <w:tc>
          <w:tcPr>
            <w:tcW w:w="992" w:type="dxa"/>
            <w:tcBorders>
              <w:bottom w:val="single" w:sz="4" w:space="0" w:color="auto"/>
            </w:tcBorders>
          </w:tcPr>
          <w:p w14:paraId="4435BEEA" w14:textId="77777777" w:rsidR="004E4FA4" w:rsidRPr="00B76C9D" w:rsidRDefault="004E4FA4" w:rsidP="001F24AB">
            <w:pPr>
              <w:ind w:firstLine="0"/>
              <w:jc w:val="center"/>
              <w:rPr>
                <w:sz w:val="20"/>
                <w:szCs w:val="20"/>
              </w:rPr>
            </w:pPr>
            <w:r w:rsidRPr="00B76C9D">
              <w:rPr>
                <w:sz w:val="20"/>
                <w:szCs w:val="20"/>
              </w:rPr>
              <w:t>-.2</w:t>
            </w:r>
            <w:r>
              <w:rPr>
                <w:sz w:val="20"/>
                <w:szCs w:val="20"/>
              </w:rPr>
              <w:t>53</w:t>
            </w:r>
          </w:p>
        </w:tc>
        <w:tc>
          <w:tcPr>
            <w:tcW w:w="992" w:type="dxa"/>
            <w:tcBorders>
              <w:bottom w:val="single" w:sz="4" w:space="0" w:color="auto"/>
            </w:tcBorders>
          </w:tcPr>
          <w:p w14:paraId="5CE9EFCC" w14:textId="77777777" w:rsidR="004E4FA4" w:rsidRPr="00B76C9D" w:rsidRDefault="004E4FA4" w:rsidP="001F24AB">
            <w:pPr>
              <w:ind w:firstLine="0"/>
              <w:jc w:val="center"/>
              <w:rPr>
                <w:sz w:val="20"/>
                <w:szCs w:val="20"/>
              </w:rPr>
            </w:pPr>
            <w:r w:rsidRPr="00B76C9D">
              <w:rPr>
                <w:sz w:val="20"/>
                <w:szCs w:val="20"/>
              </w:rPr>
              <w:t>-.1</w:t>
            </w:r>
            <w:r>
              <w:rPr>
                <w:sz w:val="20"/>
                <w:szCs w:val="20"/>
              </w:rPr>
              <w:t>18</w:t>
            </w:r>
          </w:p>
        </w:tc>
        <w:tc>
          <w:tcPr>
            <w:tcW w:w="709" w:type="dxa"/>
            <w:tcBorders>
              <w:bottom w:val="single" w:sz="4" w:space="0" w:color="auto"/>
            </w:tcBorders>
          </w:tcPr>
          <w:p w14:paraId="15A14851" w14:textId="77777777" w:rsidR="004E4FA4" w:rsidRPr="00B76C9D" w:rsidRDefault="004E4FA4" w:rsidP="001F24AB">
            <w:pPr>
              <w:ind w:firstLine="0"/>
              <w:jc w:val="center"/>
              <w:rPr>
                <w:sz w:val="20"/>
                <w:szCs w:val="20"/>
              </w:rPr>
            </w:pPr>
            <w:r w:rsidRPr="00B76C9D">
              <w:rPr>
                <w:sz w:val="20"/>
                <w:szCs w:val="20"/>
              </w:rPr>
              <w:t>-.2</w:t>
            </w:r>
            <w:r>
              <w:rPr>
                <w:sz w:val="20"/>
                <w:szCs w:val="20"/>
              </w:rPr>
              <w:t>21</w:t>
            </w:r>
          </w:p>
        </w:tc>
      </w:tr>
      <w:tr w:rsidR="004E4FA4" w:rsidRPr="00576DB6" w14:paraId="1E0D77B2" w14:textId="77777777" w:rsidTr="001F24AB">
        <w:tc>
          <w:tcPr>
            <w:tcW w:w="9356" w:type="dxa"/>
            <w:gridSpan w:val="8"/>
            <w:tcBorders>
              <w:top w:val="single" w:sz="4" w:space="0" w:color="auto"/>
            </w:tcBorders>
          </w:tcPr>
          <w:p w14:paraId="6B9714FF" w14:textId="77777777" w:rsidR="004E4FA4" w:rsidRPr="00B51537" w:rsidRDefault="004E4FA4" w:rsidP="001F24AB">
            <w:pPr>
              <w:ind w:firstLine="0"/>
              <w:jc w:val="left"/>
            </w:pPr>
            <w:r w:rsidRPr="00B51537">
              <w:rPr>
                <w:i/>
                <w:iCs/>
              </w:rPr>
              <w:t>Note</w:t>
            </w:r>
            <w:r w:rsidRPr="00B51537">
              <w:t xml:space="preserve">. </w:t>
            </w:r>
            <w:r w:rsidRPr="00B51537">
              <w:rPr>
                <w:i/>
                <w:iCs/>
              </w:rPr>
              <w:t>N</w:t>
            </w:r>
            <w:r w:rsidRPr="00B51537">
              <w:t xml:space="preserve"> = 6</w:t>
            </w:r>
            <w:r>
              <w:t>41</w:t>
            </w:r>
            <w:r w:rsidRPr="00B51537">
              <w:t xml:space="preserve">; </w:t>
            </w:r>
            <w:r w:rsidRPr="00B51537">
              <w:rPr>
                <w:i/>
                <w:iCs/>
              </w:rPr>
              <w:t>b</w:t>
            </w:r>
            <w:r w:rsidRPr="00B51537">
              <w:t xml:space="preserve">: unstandardized regression coefficient; </w:t>
            </w:r>
            <w:r w:rsidRPr="00B51537">
              <w:rPr>
                <w:i/>
                <w:iCs/>
              </w:rPr>
              <w:t>SE</w:t>
            </w:r>
            <w:r w:rsidRPr="00B51537">
              <w:t>: standard error; CI: confidence interval; β: standardized regression coefficient; NFC: Need for Cognition; MBI: total score of all subscales of the Maslach Burnout Inventory</w:t>
            </w:r>
          </w:p>
        </w:tc>
      </w:tr>
    </w:tbl>
    <w:p w14:paraId="05B5A14A" w14:textId="77777777" w:rsidR="004E4FA4" w:rsidRDefault="004E4FA4" w:rsidP="004E4FA4">
      <w:pPr>
        <w:jc w:val="left"/>
        <w:rPr>
          <w:b/>
        </w:rPr>
      </w:pPr>
    </w:p>
    <w:p w14:paraId="23F93B26" w14:textId="77777777" w:rsidR="004E4FA4" w:rsidRDefault="004E4FA4" w:rsidP="004E4FA4">
      <w:pPr>
        <w:jc w:val="left"/>
        <w:rPr>
          <w:b/>
        </w:rPr>
      </w:pPr>
      <w:r>
        <w:br w:type="page"/>
      </w:r>
    </w:p>
    <w:tbl>
      <w:tblPr>
        <w:tblStyle w:val="Tabellenraster"/>
        <w:tblpPr w:leftFromText="141" w:rightFromText="141" w:vertAnchor="text" w:horzAnchor="margin" w:tblpX="-34" w:tblpY="344"/>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6"/>
        <w:gridCol w:w="709"/>
        <w:gridCol w:w="567"/>
        <w:gridCol w:w="850"/>
        <w:gridCol w:w="851"/>
        <w:gridCol w:w="992"/>
        <w:gridCol w:w="992"/>
        <w:gridCol w:w="709"/>
      </w:tblGrid>
      <w:tr w:rsidR="004E4FA4" w:rsidRPr="00576DB6" w14:paraId="710B13ED" w14:textId="77777777" w:rsidTr="001F24AB">
        <w:tc>
          <w:tcPr>
            <w:tcW w:w="9356" w:type="dxa"/>
            <w:gridSpan w:val="8"/>
            <w:tcBorders>
              <w:bottom w:val="single" w:sz="4" w:space="0" w:color="auto"/>
            </w:tcBorders>
          </w:tcPr>
          <w:p w14:paraId="2B5EDB2D" w14:textId="77777777" w:rsidR="004E4FA4" w:rsidRPr="00B51537" w:rsidRDefault="004E4FA4" w:rsidP="001F24AB">
            <w:pPr>
              <w:ind w:firstLine="0"/>
              <w:jc w:val="left"/>
            </w:pPr>
            <w:r w:rsidRPr="00B76C9D">
              <w:rPr>
                <w:b/>
                <w:bCs/>
              </w:rPr>
              <w:lastRenderedPageBreak/>
              <w:t>Table S1</w:t>
            </w:r>
            <w:r>
              <w:rPr>
                <w:b/>
                <w:bCs/>
              </w:rPr>
              <w:t>5</w:t>
            </w:r>
            <w:r w:rsidRPr="00B76C9D">
              <w:t xml:space="preserve">. </w:t>
            </w:r>
            <w:r w:rsidRPr="00B76C9D">
              <w:rPr>
                <w:i/>
                <w:iCs/>
              </w:rPr>
              <w:t>Mediation model with the total MBI score as the outcome variable</w:t>
            </w:r>
            <w:r>
              <w:rPr>
                <w:i/>
                <w:iCs/>
              </w:rPr>
              <w:t xml:space="preserve"> outliers excluded</w:t>
            </w:r>
            <w:r w:rsidRPr="00B76C9D">
              <w:rPr>
                <w:i/>
                <w:iCs/>
              </w:rPr>
              <w:t xml:space="preserve"> (control variable </w:t>
            </w:r>
            <w:r>
              <w:rPr>
                <w:i/>
                <w:iCs/>
              </w:rPr>
              <w:t xml:space="preserve">age </w:t>
            </w:r>
            <w:r w:rsidRPr="00B76C9D">
              <w:rPr>
                <w:i/>
                <w:iCs/>
              </w:rPr>
              <w:t>included)</w:t>
            </w:r>
          </w:p>
        </w:tc>
      </w:tr>
      <w:tr w:rsidR="004E4FA4" w:rsidRPr="00576DB6" w14:paraId="14ED353A" w14:textId="77777777" w:rsidTr="001F24AB">
        <w:tc>
          <w:tcPr>
            <w:tcW w:w="3686" w:type="dxa"/>
            <w:tcBorders>
              <w:top w:val="single" w:sz="4" w:space="0" w:color="auto"/>
              <w:bottom w:val="single" w:sz="4" w:space="0" w:color="auto"/>
            </w:tcBorders>
          </w:tcPr>
          <w:p w14:paraId="51086F58" w14:textId="77777777" w:rsidR="004E4FA4" w:rsidRPr="00B76C9D" w:rsidRDefault="004E4FA4" w:rsidP="001F24AB">
            <w:pPr>
              <w:ind w:firstLine="0"/>
              <w:jc w:val="left"/>
              <w:rPr>
                <w:sz w:val="20"/>
                <w:szCs w:val="20"/>
              </w:rPr>
            </w:pPr>
            <w:r w:rsidRPr="00B76C9D">
              <w:rPr>
                <w:sz w:val="20"/>
                <w:szCs w:val="20"/>
              </w:rPr>
              <w:t>Path</w:t>
            </w:r>
          </w:p>
        </w:tc>
        <w:tc>
          <w:tcPr>
            <w:tcW w:w="709" w:type="dxa"/>
            <w:tcBorders>
              <w:top w:val="single" w:sz="4" w:space="0" w:color="auto"/>
              <w:bottom w:val="single" w:sz="4" w:space="0" w:color="auto"/>
            </w:tcBorders>
          </w:tcPr>
          <w:p w14:paraId="4BA473BC" w14:textId="77777777" w:rsidR="004E4FA4" w:rsidRPr="00B76C9D" w:rsidRDefault="004E4FA4" w:rsidP="001F24AB">
            <w:pPr>
              <w:ind w:firstLine="0"/>
              <w:jc w:val="center"/>
              <w:rPr>
                <w:i/>
                <w:iCs/>
                <w:sz w:val="20"/>
                <w:szCs w:val="20"/>
              </w:rPr>
            </w:pPr>
            <w:r w:rsidRPr="00B76C9D">
              <w:rPr>
                <w:i/>
                <w:iCs/>
                <w:sz w:val="20"/>
                <w:szCs w:val="20"/>
              </w:rPr>
              <w:t>b</w:t>
            </w:r>
          </w:p>
        </w:tc>
        <w:tc>
          <w:tcPr>
            <w:tcW w:w="567" w:type="dxa"/>
            <w:tcBorders>
              <w:top w:val="single" w:sz="4" w:space="0" w:color="auto"/>
              <w:bottom w:val="single" w:sz="4" w:space="0" w:color="auto"/>
            </w:tcBorders>
          </w:tcPr>
          <w:p w14:paraId="7EF8DB4B" w14:textId="77777777" w:rsidR="004E4FA4" w:rsidRPr="00B76C9D" w:rsidRDefault="004E4FA4" w:rsidP="001F24AB">
            <w:pPr>
              <w:ind w:firstLine="0"/>
              <w:jc w:val="center"/>
              <w:rPr>
                <w:i/>
                <w:iCs/>
                <w:sz w:val="20"/>
                <w:szCs w:val="20"/>
              </w:rPr>
            </w:pPr>
            <w:proofErr w:type="spellStart"/>
            <w:r w:rsidRPr="00B76C9D">
              <w:rPr>
                <w:i/>
                <w:iCs/>
                <w:sz w:val="20"/>
                <w:szCs w:val="20"/>
              </w:rPr>
              <w:t>SE</w:t>
            </w:r>
            <w:r w:rsidRPr="00B76C9D">
              <w:rPr>
                <w:i/>
                <w:iCs/>
                <w:sz w:val="20"/>
                <w:szCs w:val="20"/>
                <w:vertAlign w:val="subscript"/>
              </w:rPr>
              <w:t>b</w:t>
            </w:r>
            <w:proofErr w:type="spellEnd"/>
          </w:p>
        </w:tc>
        <w:tc>
          <w:tcPr>
            <w:tcW w:w="850" w:type="dxa"/>
            <w:tcBorders>
              <w:top w:val="single" w:sz="4" w:space="0" w:color="auto"/>
              <w:bottom w:val="single" w:sz="4" w:space="0" w:color="auto"/>
            </w:tcBorders>
          </w:tcPr>
          <w:p w14:paraId="2C01D0F2" w14:textId="77777777" w:rsidR="004E4FA4" w:rsidRPr="00B76C9D" w:rsidRDefault="004E4FA4" w:rsidP="001F24AB">
            <w:pPr>
              <w:ind w:firstLine="0"/>
              <w:jc w:val="center"/>
              <w:rPr>
                <w:sz w:val="20"/>
                <w:szCs w:val="20"/>
              </w:rPr>
            </w:pPr>
            <w:r w:rsidRPr="00B76C9D">
              <w:rPr>
                <w:i/>
                <w:iCs/>
                <w:sz w:val="20"/>
                <w:szCs w:val="20"/>
              </w:rPr>
              <w:t>z</w:t>
            </w:r>
            <w:r w:rsidRPr="00B76C9D">
              <w:rPr>
                <w:sz w:val="20"/>
                <w:szCs w:val="20"/>
              </w:rPr>
              <w:t>-value</w:t>
            </w:r>
          </w:p>
        </w:tc>
        <w:tc>
          <w:tcPr>
            <w:tcW w:w="851" w:type="dxa"/>
            <w:tcBorders>
              <w:top w:val="single" w:sz="4" w:space="0" w:color="auto"/>
              <w:bottom w:val="single" w:sz="4" w:space="0" w:color="auto"/>
            </w:tcBorders>
          </w:tcPr>
          <w:p w14:paraId="5CB9A1C3" w14:textId="77777777" w:rsidR="004E4FA4" w:rsidRPr="00B76C9D" w:rsidRDefault="004E4FA4" w:rsidP="001F24AB">
            <w:pPr>
              <w:ind w:firstLine="0"/>
              <w:jc w:val="center"/>
              <w:rPr>
                <w:sz w:val="20"/>
                <w:szCs w:val="20"/>
              </w:rPr>
            </w:pPr>
            <w:r w:rsidRPr="00B76C9D">
              <w:rPr>
                <w:i/>
                <w:iCs/>
                <w:sz w:val="20"/>
                <w:szCs w:val="20"/>
              </w:rPr>
              <w:t>p</w:t>
            </w:r>
            <w:r w:rsidRPr="00B76C9D">
              <w:rPr>
                <w:sz w:val="20"/>
                <w:szCs w:val="20"/>
              </w:rPr>
              <w:t>-value</w:t>
            </w:r>
          </w:p>
        </w:tc>
        <w:tc>
          <w:tcPr>
            <w:tcW w:w="992" w:type="dxa"/>
            <w:tcBorders>
              <w:top w:val="single" w:sz="4" w:space="0" w:color="auto"/>
              <w:bottom w:val="single" w:sz="4" w:space="0" w:color="auto"/>
            </w:tcBorders>
          </w:tcPr>
          <w:p w14:paraId="587FAB7A" w14:textId="77777777" w:rsidR="004E4FA4" w:rsidRPr="00B76C9D" w:rsidRDefault="004E4FA4" w:rsidP="001F24AB">
            <w:pPr>
              <w:ind w:firstLine="0"/>
              <w:jc w:val="center"/>
              <w:rPr>
                <w:sz w:val="20"/>
                <w:szCs w:val="20"/>
              </w:rPr>
            </w:pPr>
            <w:r w:rsidRPr="00B76C9D">
              <w:rPr>
                <w:sz w:val="20"/>
                <w:szCs w:val="20"/>
              </w:rPr>
              <w:t>CI lower</w:t>
            </w:r>
          </w:p>
        </w:tc>
        <w:tc>
          <w:tcPr>
            <w:tcW w:w="992" w:type="dxa"/>
            <w:tcBorders>
              <w:top w:val="single" w:sz="4" w:space="0" w:color="auto"/>
              <w:bottom w:val="single" w:sz="4" w:space="0" w:color="auto"/>
            </w:tcBorders>
          </w:tcPr>
          <w:p w14:paraId="34E247E7" w14:textId="77777777" w:rsidR="004E4FA4" w:rsidRPr="00B76C9D" w:rsidRDefault="004E4FA4" w:rsidP="001F24AB">
            <w:pPr>
              <w:ind w:firstLine="0"/>
              <w:jc w:val="center"/>
              <w:rPr>
                <w:sz w:val="20"/>
                <w:szCs w:val="20"/>
              </w:rPr>
            </w:pPr>
            <w:r w:rsidRPr="00B76C9D">
              <w:rPr>
                <w:sz w:val="20"/>
                <w:szCs w:val="20"/>
              </w:rPr>
              <w:t>CI upper</w:t>
            </w:r>
          </w:p>
        </w:tc>
        <w:tc>
          <w:tcPr>
            <w:tcW w:w="709" w:type="dxa"/>
            <w:tcBorders>
              <w:top w:val="single" w:sz="4" w:space="0" w:color="auto"/>
              <w:bottom w:val="single" w:sz="4" w:space="0" w:color="auto"/>
            </w:tcBorders>
          </w:tcPr>
          <w:p w14:paraId="67ED47ED" w14:textId="77777777" w:rsidR="004E4FA4" w:rsidRPr="00B76C9D" w:rsidRDefault="004E4FA4" w:rsidP="001F24AB">
            <w:pPr>
              <w:ind w:firstLine="0"/>
              <w:jc w:val="center"/>
              <w:rPr>
                <w:sz w:val="20"/>
                <w:szCs w:val="20"/>
              </w:rPr>
            </w:pPr>
            <w:r w:rsidRPr="00B76C9D">
              <w:rPr>
                <w:sz w:val="20"/>
                <w:szCs w:val="20"/>
              </w:rPr>
              <w:t>β</w:t>
            </w:r>
          </w:p>
        </w:tc>
      </w:tr>
      <w:tr w:rsidR="004E4FA4" w:rsidRPr="00576DB6" w14:paraId="02004A15" w14:textId="77777777" w:rsidTr="001F24AB">
        <w:tc>
          <w:tcPr>
            <w:tcW w:w="3686" w:type="dxa"/>
            <w:tcBorders>
              <w:top w:val="single" w:sz="4" w:space="0" w:color="auto"/>
            </w:tcBorders>
          </w:tcPr>
          <w:p w14:paraId="6B1FBBA6" w14:textId="77777777" w:rsidR="004E4FA4" w:rsidRPr="00B76C9D" w:rsidRDefault="004E4FA4" w:rsidP="001F24AB">
            <w:pPr>
              <w:ind w:firstLine="0"/>
              <w:rPr>
                <w:sz w:val="20"/>
                <w:szCs w:val="20"/>
              </w:rPr>
            </w:pPr>
            <w:r w:rsidRPr="00B76C9D">
              <w:rPr>
                <w:sz w:val="20"/>
                <w:szCs w:val="20"/>
              </w:rPr>
              <w:t>Direct effects</w:t>
            </w:r>
          </w:p>
        </w:tc>
        <w:tc>
          <w:tcPr>
            <w:tcW w:w="709" w:type="dxa"/>
            <w:tcBorders>
              <w:top w:val="single" w:sz="4" w:space="0" w:color="auto"/>
            </w:tcBorders>
          </w:tcPr>
          <w:p w14:paraId="3B6EB761" w14:textId="77777777" w:rsidR="004E4FA4" w:rsidRPr="00B76C9D" w:rsidRDefault="004E4FA4" w:rsidP="001F24AB">
            <w:pPr>
              <w:ind w:firstLine="0"/>
              <w:jc w:val="center"/>
              <w:rPr>
                <w:sz w:val="20"/>
                <w:szCs w:val="20"/>
              </w:rPr>
            </w:pPr>
          </w:p>
        </w:tc>
        <w:tc>
          <w:tcPr>
            <w:tcW w:w="567" w:type="dxa"/>
            <w:tcBorders>
              <w:top w:val="single" w:sz="4" w:space="0" w:color="auto"/>
            </w:tcBorders>
          </w:tcPr>
          <w:p w14:paraId="217DE99E" w14:textId="77777777" w:rsidR="004E4FA4" w:rsidRPr="00B76C9D" w:rsidRDefault="004E4FA4" w:rsidP="001F24AB">
            <w:pPr>
              <w:ind w:firstLine="0"/>
              <w:jc w:val="center"/>
              <w:rPr>
                <w:sz w:val="20"/>
                <w:szCs w:val="20"/>
              </w:rPr>
            </w:pPr>
          </w:p>
        </w:tc>
        <w:tc>
          <w:tcPr>
            <w:tcW w:w="850" w:type="dxa"/>
            <w:tcBorders>
              <w:top w:val="single" w:sz="4" w:space="0" w:color="auto"/>
            </w:tcBorders>
          </w:tcPr>
          <w:p w14:paraId="76782305" w14:textId="77777777" w:rsidR="004E4FA4" w:rsidRPr="00B76C9D" w:rsidRDefault="004E4FA4" w:rsidP="001F24AB">
            <w:pPr>
              <w:ind w:firstLine="0"/>
              <w:jc w:val="center"/>
              <w:rPr>
                <w:sz w:val="20"/>
                <w:szCs w:val="20"/>
              </w:rPr>
            </w:pPr>
          </w:p>
        </w:tc>
        <w:tc>
          <w:tcPr>
            <w:tcW w:w="851" w:type="dxa"/>
            <w:tcBorders>
              <w:top w:val="single" w:sz="4" w:space="0" w:color="auto"/>
            </w:tcBorders>
          </w:tcPr>
          <w:p w14:paraId="79E461BC" w14:textId="77777777" w:rsidR="004E4FA4" w:rsidRPr="00B76C9D" w:rsidRDefault="004E4FA4" w:rsidP="001F24AB">
            <w:pPr>
              <w:ind w:firstLine="0"/>
              <w:jc w:val="center"/>
              <w:rPr>
                <w:sz w:val="20"/>
                <w:szCs w:val="20"/>
              </w:rPr>
            </w:pPr>
          </w:p>
        </w:tc>
        <w:tc>
          <w:tcPr>
            <w:tcW w:w="992" w:type="dxa"/>
            <w:tcBorders>
              <w:top w:val="single" w:sz="4" w:space="0" w:color="auto"/>
            </w:tcBorders>
          </w:tcPr>
          <w:p w14:paraId="4986714B" w14:textId="77777777" w:rsidR="004E4FA4" w:rsidRPr="00B76C9D" w:rsidRDefault="004E4FA4" w:rsidP="001F24AB">
            <w:pPr>
              <w:ind w:firstLine="0"/>
              <w:jc w:val="center"/>
              <w:rPr>
                <w:sz w:val="20"/>
                <w:szCs w:val="20"/>
              </w:rPr>
            </w:pPr>
          </w:p>
        </w:tc>
        <w:tc>
          <w:tcPr>
            <w:tcW w:w="992" w:type="dxa"/>
            <w:tcBorders>
              <w:top w:val="single" w:sz="4" w:space="0" w:color="auto"/>
            </w:tcBorders>
          </w:tcPr>
          <w:p w14:paraId="45B517CC" w14:textId="77777777" w:rsidR="004E4FA4" w:rsidRPr="00B76C9D" w:rsidRDefault="004E4FA4" w:rsidP="001F24AB">
            <w:pPr>
              <w:ind w:firstLine="0"/>
              <w:jc w:val="center"/>
              <w:rPr>
                <w:sz w:val="20"/>
                <w:szCs w:val="20"/>
              </w:rPr>
            </w:pPr>
          </w:p>
        </w:tc>
        <w:tc>
          <w:tcPr>
            <w:tcW w:w="709" w:type="dxa"/>
            <w:tcBorders>
              <w:top w:val="single" w:sz="4" w:space="0" w:color="auto"/>
            </w:tcBorders>
          </w:tcPr>
          <w:p w14:paraId="4F5EC6DF" w14:textId="77777777" w:rsidR="004E4FA4" w:rsidRPr="00B76C9D" w:rsidRDefault="004E4FA4" w:rsidP="001F24AB">
            <w:pPr>
              <w:ind w:firstLine="0"/>
              <w:jc w:val="center"/>
              <w:rPr>
                <w:sz w:val="20"/>
                <w:szCs w:val="20"/>
              </w:rPr>
            </w:pPr>
          </w:p>
        </w:tc>
      </w:tr>
      <w:tr w:rsidR="004E4FA4" w:rsidRPr="00576DB6" w14:paraId="2952A3EB" w14:textId="77777777" w:rsidTr="001F24AB">
        <w:tc>
          <w:tcPr>
            <w:tcW w:w="3686" w:type="dxa"/>
          </w:tcPr>
          <w:p w14:paraId="6026BEC6" w14:textId="77777777" w:rsidR="004E4FA4" w:rsidRPr="00B76C9D" w:rsidRDefault="004E4FA4" w:rsidP="001F24AB">
            <w:pPr>
              <w:ind w:firstLine="0"/>
              <w:rPr>
                <w:sz w:val="20"/>
                <w:szCs w:val="20"/>
              </w:rPr>
            </w:pPr>
            <w:r w:rsidRPr="00B76C9D">
              <w:rPr>
                <w:sz w:val="20"/>
                <w:szCs w:val="20"/>
              </w:rPr>
              <w:t xml:space="preserve">   NFC on self-control</w:t>
            </w:r>
          </w:p>
        </w:tc>
        <w:tc>
          <w:tcPr>
            <w:tcW w:w="709" w:type="dxa"/>
          </w:tcPr>
          <w:p w14:paraId="4971A625" w14:textId="77777777" w:rsidR="004E4FA4" w:rsidRPr="00B76C9D" w:rsidRDefault="004E4FA4" w:rsidP="001F24AB">
            <w:pPr>
              <w:ind w:firstLine="0"/>
              <w:jc w:val="center"/>
              <w:rPr>
                <w:sz w:val="20"/>
                <w:szCs w:val="20"/>
              </w:rPr>
            </w:pPr>
            <w:r w:rsidRPr="00B76C9D">
              <w:rPr>
                <w:sz w:val="20"/>
                <w:szCs w:val="20"/>
              </w:rPr>
              <w:t>.5</w:t>
            </w:r>
            <w:r>
              <w:rPr>
                <w:sz w:val="20"/>
                <w:szCs w:val="20"/>
              </w:rPr>
              <w:t>25</w:t>
            </w:r>
          </w:p>
        </w:tc>
        <w:tc>
          <w:tcPr>
            <w:tcW w:w="567" w:type="dxa"/>
          </w:tcPr>
          <w:p w14:paraId="27FFBFB8" w14:textId="77777777" w:rsidR="004E4FA4" w:rsidRPr="00B76C9D" w:rsidRDefault="004E4FA4" w:rsidP="001F24AB">
            <w:pPr>
              <w:ind w:firstLine="0"/>
              <w:jc w:val="center"/>
              <w:rPr>
                <w:sz w:val="20"/>
                <w:szCs w:val="20"/>
              </w:rPr>
            </w:pPr>
            <w:r w:rsidRPr="00B76C9D">
              <w:rPr>
                <w:sz w:val="20"/>
                <w:szCs w:val="20"/>
              </w:rPr>
              <w:t>.0</w:t>
            </w:r>
            <w:r>
              <w:rPr>
                <w:sz w:val="20"/>
                <w:szCs w:val="20"/>
              </w:rPr>
              <w:t>30</w:t>
            </w:r>
          </w:p>
        </w:tc>
        <w:tc>
          <w:tcPr>
            <w:tcW w:w="850" w:type="dxa"/>
          </w:tcPr>
          <w:p w14:paraId="196ACD5D" w14:textId="77777777" w:rsidR="004E4FA4" w:rsidRPr="00B76C9D" w:rsidRDefault="004E4FA4" w:rsidP="001F24AB">
            <w:pPr>
              <w:ind w:firstLine="0"/>
              <w:jc w:val="center"/>
              <w:rPr>
                <w:sz w:val="20"/>
                <w:szCs w:val="20"/>
              </w:rPr>
            </w:pPr>
            <w:r w:rsidRPr="00B76C9D">
              <w:rPr>
                <w:sz w:val="20"/>
                <w:szCs w:val="20"/>
              </w:rPr>
              <w:t>1</w:t>
            </w:r>
            <w:r>
              <w:rPr>
                <w:sz w:val="20"/>
                <w:szCs w:val="20"/>
              </w:rPr>
              <w:t>7</w:t>
            </w:r>
            <w:r w:rsidRPr="00B76C9D">
              <w:rPr>
                <w:sz w:val="20"/>
                <w:szCs w:val="20"/>
              </w:rPr>
              <w:t>.</w:t>
            </w:r>
            <w:r>
              <w:rPr>
                <w:sz w:val="20"/>
                <w:szCs w:val="20"/>
              </w:rPr>
              <w:t>245</w:t>
            </w:r>
          </w:p>
        </w:tc>
        <w:tc>
          <w:tcPr>
            <w:tcW w:w="851" w:type="dxa"/>
          </w:tcPr>
          <w:p w14:paraId="31552242" w14:textId="77777777" w:rsidR="004E4FA4" w:rsidRPr="00B76C9D" w:rsidRDefault="004E4FA4" w:rsidP="001F24AB">
            <w:pPr>
              <w:ind w:firstLine="0"/>
              <w:jc w:val="center"/>
              <w:rPr>
                <w:sz w:val="20"/>
                <w:szCs w:val="20"/>
              </w:rPr>
            </w:pPr>
            <w:r w:rsidRPr="00B76C9D">
              <w:rPr>
                <w:sz w:val="20"/>
                <w:szCs w:val="20"/>
              </w:rPr>
              <w:t>.000</w:t>
            </w:r>
          </w:p>
        </w:tc>
        <w:tc>
          <w:tcPr>
            <w:tcW w:w="992" w:type="dxa"/>
          </w:tcPr>
          <w:p w14:paraId="2A0FFDAB" w14:textId="77777777" w:rsidR="004E4FA4" w:rsidRPr="00B76C9D" w:rsidRDefault="004E4FA4" w:rsidP="001F24AB">
            <w:pPr>
              <w:ind w:firstLine="0"/>
              <w:jc w:val="center"/>
              <w:rPr>
                <w:sz w:val="20"/>
                <w:szCs w:val="20"/>
              </w:rPr>
            </w:pPr>
            <w:r w:rsidRPr="00B76C9D">
              <w:rPr>
                <w:sz w:val="20"/>
                <w:szCs w:val="20"/>
              </w:rPr>
              <w:t>.4</w:t>
            </w:r>
            <w:r>
              <w:rPr>
                <w:sz w:val="20"/>
                <w:szCs w:val="20"/>
              </w:rPr>
              <w:t>64</w:t>
            </w:r>
          </w:p>
        </w:tc>
        <w:tc>
          <w:tcPr>
            <w:tcW w:w="992" w:type="dxa"/>
          </w:tcPr>
          <w:p w14:paraId="42834BBC" w14:textId="77777777" w:rsidR="004E4FA4" w:rsidRPr="00B76C9D" w:rsidRDefault="004E4FA4" w:rsidP="001F24AB">
            <w:pPr>
              <w:ind w:firstLine="0"/>
              <w:jc w:val="center"/>
              <w:rPr>
                <w:sz w:val="20"/>
                <w:szCs w:val="20"/>
              </w:rPr>
            </w:pPr>
            <w:r w:rsidRPr="00B76C9D">
              <w:rPr>
                <w:sz w:val="20"/>
                <w:szCs w:val="20"/>
              </w:rPr>
              <w:t>.5</w:t>
            </w:r>
            <w:r>
              <w:rPr>
                <w:sz w:val="20"/>
                <w:szCs w:val="20"/>
              </w:rPr>
              <w:t>84</w:t>
            </w:r>
          </w:p>
        </w:tc>
        <w:tc>
          <w:tcPr>
            <w:tcW w:w="709" w:type="dxa"/>
          </w:tcPr>
          <w:p w14:paraId="41FD3121" w14:textId="77777777" w:rsidR="004E4FA4" w:rsidRPr="00B76C9D" w:rsidRDefault="004E4FA4" w:rsidP="001F24AB">
            <w:pPr>
              <w:ind w:firstLine="0"/>
              <w:jc w:val="center"/>
              <w:rPr>
                <w:sz w:val="20"/>
                <w:szCs w:val="20"/>
              </w:rPr>
            </w:pPr>
            <w:r w:rsidRPr="00B76C9D">
              <w:rPr>
                <w:sz w:val="20"/>
                <w:szCs w:val="20"/>
              </w:rPr>
              <w:t>.</w:t>
            </w:r>
            <w:r>
              <w:rPr>
                <w:sz w:val="20"/>
                <w:szCs w:val="20"/>
              </w:rPr>
              <w:t>594</w:t>
            </w:r>
          </w:p>
        </w:tc>
      </w:tr>
      <w:tr w:rsidR="004E4FA4" w:rsidRPr="00576DB6" w14:paraId="0BFFE1ED" w14:textId="77777777" w:rsidTr="001F24AB">
        <w:tc>
          <w:tcPr>
            <w:tcW w:w="3686" w:type="dxa"/>
          </w:tcPr>
          <w:p w14:paraId="62673B8C" w14:textId="77777777" w:rsidR="004E4FA4" w:rsidRPr="00B76C9D" w:rsidRDefault="004E4FA4" w:rsidP="001F24AB">
            <w:pPr>
              <w:ind w:firstLine="0"/>
              <w:rPr>
                <w:sz w:val="20"/>
                <w:szCs w:val="20"/>
              </w:rPr>
            </w:pPr>
            <w:r w:rsidRPr="00B76C9D">
              <w:rPr>
                <w:sz w:val="20"/>
                <w:szCs w:val="20"/>
              </w:rPr>
              <w:t xml:space="preserve">   NFC on reappraisal</w:t>
            </w:r>
          </w:p>
        </w:tc>
        <w:tc>
          <w:tcPr>
            <w:tcW w:w="709" w:type="dxa"/>
          </w:tcPr>
          <w:p w14:paraId="2D644726" w14:textId="77777777" w:rsidR="004E4FA4" w:rsidRPr="00B76C9D" w:rsidRDefault="004E4FA4" w:rsidP="001F24AB">
            <w:pPr>
              <w:ind w:firstLine="0"/>
              <w:jc w:val="center"/>
              <w:rPr>
                <w:sz w:val="20"/>
                <w:szCs w:val="20"/>
              </w:rPr>
            </w:pPr>
            <w:r w:rsidRPr="00B76C9D">
              <w:rPr>
                <w:sz w:val="20"/>
                <w:szCs w:val="20"/>
              </w:rPr>
              <w:t>.0</w:t>
            </w:r>
            <w:r>
              <w:rPr>
                <w:sz w:val="20"/>
                <w:szCs w:val="20"/>
              </w:rPr>
              <w:t>78</w:t>
            </w:r>
          </w:p>
        </w:tc>
        <w:tc>
          <w:tcPr>
            <w:tcW w:w="567" w:type="dxa"/>
          </w:tcPr>
          <w:p w14:paraId="7B0A35BF" w14:textId="77777777" w:rsidR="004E4FA4" w:rsidRPr="00B76C9D" w:rsidRDefault="004E4FA4" w:rsidP="001F24AB">
            <w:pPr>
              <w:ind w:firstLine="0"/>
              <w:jc w:val="center"/>
              <w:rPr>
                <w:sz w:val="20"/>
                <w:szCs w:val="20"/>
              </w:rPr>
            </w:pPr>
            <w:r w:rsidRPr="00B76C9D">
              <w:rPr>
                <w:sz w:val="20"/>
                <w:szCs w:val="20"/>
              </w:rPr>
              <w:t>.03</w:t>
            </w:r>
            <w:r>
              <w:rPr>
                <w:sz w:val="20"/>
                <w:szCs w:val="20"/>
              </w:rPr>
              <w:t>9</w:t>
            </w:r>
          </w:p>
        </w:tc>
        <w:tc>
          <w:tcPr>
            <w:tcW w:w="850" w:type="dxa"/>
          </w:tcPr>
          <w:p w14:paraId="51BCE263" w14:textId="77777777" w:rsidR="004E4FA4" w:rsidRPr="00B76C9D" w:rsidRDefault="004E4FA4" w:rsidP="001F24AB">
            <w:pPr>
              <w:ind w:firstLine="0"/>
              <w:jc w:val="center"/>
              <w:rPr>
                <w:sz w:val="20"/>
                <w:szCs w:val="20"/>
              </w:rPr>
            </w:pPr>
            <w:r>
              <w:rPr>
                <w:sz w:val="20"/>
                <w:szCs w:val="20"/>
              </w:rPr>
              <w:t>1</w:t>
            </w:r>
            <w:r w:rsidRPr="00B76C9D">
              <w:rPr>
                <w:sz w:val="20"/>
                <w:szCs w:val="20"/>
              </w:rPr>
              <w:t>.</w:t>
            </w:r>
            <w:r>
              <w:rPr>
                <w:sz w:val="20"/>
                <w:szCs w:val="20"/>
              </w:rPr>
              <w:t>990</w:t>
            </w:r>
          </w:p>
        </w:tc>
        <w:tc>
          <w:tcPr>
            <w:tcW w:w="851" w:type="dxa"/>
          </w:tcPr>
          <w:p w14:paraId="5645CF7F" w14:textId="77777777" w:rsidR="004E4FA4" w:rsidRPr="00B76C9D" w:rsidRDefault="004E4FA4" w:rsidP="001F24AB">
            <w:pPr>
              <w:ind w:firstLine="0"/>
              <w:jc w:val="center"/>
              <w:rPr>
                <w:sz w:val="20"/>
                <w:szCs w:val="20"/>
              </w:rPr>
            </w:pPr>
            <w:r w:rsidRPr="00B76C9D">
              <w:rPr>
                <w:sz w:val="20"/>
                <w:szCs w:val="20"/>
              </w:rPr>
              <w:t>.0</w:t>
            </w:r>
            <w:r>
              <w:rPr>
                <w:sz w:val="20"/>
                <w:szCs w:val="20"/>
              </w:rPr>
              <w:t>47</w:t>
            </w:r>
          </w:p>
        </w:tc>
        <w:tc>
          <w:tcPr>
            <w:tcW w:w="992" w:type="dxa"/>
          </w:tcPr>
          <w:p w14:paraId="4F362BAE" w14:textId="77777777" w:rsidR="004E4FA4" w:rsidRPr="00B76C9D" w:rsidRDefault="004E4FA4" w:rsidP="001F24AB">
            <w:pPr>
              <w:ind w:firstLine="0"/>
              <w:jc w:val="center"/>
              <w:rPr>
                <w:sz w:val="20"/>
                <w:szCs w:val="20"/>
              </w:rPr>
            </w:pPr>
            <w:r w:rsidRPr="00B76C9D">
              <w:rPr>
                <w:sz w:val="20"/>
                <w:szCs w:val="20"/>
              </w:rPr>
              <w:t>.0</w:t>
            </w:r>
            <w:r>
              <w:rPr>
                <w:sz w:val="20"/>
                <w:szCs w:val="20"/>
              </w:rPr>
              <w:t>03</w:t>
            </w:r>
          </w:p>
        </w:tc>
        <w:tc>
          <w:tcPr>
            <w:tcW w:w="992" w:type="dxa"/>
          </w:tcPr>
          <w:p w14:paraId="6C36854E" w14:textId="77777777" w:rsidR="004E4FA4" w:rsidRPr="00B76C9D" w:rsidRDefault="004E4FA4" w:rsidP="001F24AB">
            <w:pPr>
              <w:ind w:firstLine="0"/>
              <w:jc w:val="center"/>
              <w:rPr>
                <w:sz w:val="20"/>
                <w:szCs w:val="20"/>
              </w:rPr>
            </w:pPr>
            <w:r w:rsidRPr="00B76C9D">
              <w:rPr>
                <w:sz w:val="20"/>
                <w:szCs w:val="20"/>
              </w:rPr>
              <w:t>.1</w:t>
            </w:r>
            <w:r>
              <w:rPr>
                <w:sz w:val="20"/>
                <w:szCs w:val="20"/>
              </w:rPr>
              <w:t>5</w:t>
            </w:r>
            <w:r w:rsidRPr="00B76C9D">
              <w:rPr>
                <w:sz w:val="20"/>
                <w:szCs w:val="20"/>
              </w:rPr>
              <w:t>7</w:t>
            </w:r>
          </w:p>
        </w:tc>
        <w:tc>
          <w:tcPr>
            <w:tcW w:w="709" w:type="dxa"/>
          </w:tcPr>
          <w:p w14:paraId="02A4EC0A" w14:textId="77777777" w:rsidR="004E4FA4" w:rsidRPr="00B76C9D" w:rsidRDefault="004E4FA4" w:rsidP="001F24AB">
            <w:pPr>
              <w:ind w:firstLine="0"/>
              <w:jc w:val="center"/>
              <w:rPr>
                <w:sz w:val="20"/>
                <w:szCs w:val="20"/>
              </w:rPr>
            </w:pPr>
            <w:r w:rsidRPr="00B76C9D">
              <w:rPr>
                <w:sz w:val="20"/>
                <w:szCs w:val="20"/>
              </w:rPr>
              <w:t>.0</w:t>
            </w:r>
            <w:r>
              <w:rPr>
                <w:sz w:val="20"/>
                <w:szCs w:val="20"/>
              </w:rPr>
              <w:t>86</w:t>
            </w:r>
          </w:p>
        </w:tc>
      </w:tr>
      <w:tr w:rsidR="004E4FA4" w:rsidRPr="00576DB6" w14:paraId="429243B4" w14:textId="77777777" w:rsidTr="001F24AB">
        <w:tc>
          <w:tcPr>
            <w:tcW w:w="3686" w:type="dxa"/>
          </w:tcPr>
          <w:p w14:paraId="728AED9B" w14:textId="77777777" w:rsidR="004E4FA4" w:rsidRPr="00B76C9D" w:rsidRDefault="004E4FA4" w:rsidP="001F24AB">
            <w:pPr>
              <w:ind w:firstLine="0"/>
              <w:rPr>
                <w:sz w:val="20"/>
                <w:szCs w:val="20"/>
              </w:rPr>
            </w:pPr>
            <w:r w:rsidRPr="00B76C9D">
              <w:rPr>
                <w:sz w:val="20"/>
                <w:szCs w:val="20"/>
              </w:rPr>
              <w:t xml:space="preserve">   NFC on suppression</w:t>
            </w:r>
          </w:p>
        </w:tc>
        <w:tc>
          <w:tcPr>
            <w:tcW w:w="709" w:type="dxa"/>
          </w:tcPr>
          <w:p w14:paraId="56CA4018" w14:textId="77777777" w:rsidR="004E4FA4" w:rsidRPr="00B76C9D" w:rsidRDefault="004E4FA4" w:rsidP="001F24AB">
            <w:pPr>
              <w:ind w:firstLine="0"/>
              <w:jc w:val="center"/>
              <w:rPr>
                <w:sz w:val="20"/>
                <w:szCs w:val="20"/>
              </w:rPr>
            </w:pPr>
            <w:r w:rsidRPr="00B76C9D">
              <w:rPr>
                <w:sz w:val="20"/>
                <w:szCs w:val="20"/>
              </w:rPr>
              <w:t>-.0</w:t>
            </w:r>
            <w:r>
              <w:rPr>
                <w:sz w:val="20"/>
                <w:szCs w:val="20"/>
              </w:rPr>
              <w:t>00</w:t>
            </w:r>
          </w:p>
        </w:tc>
        <w:tc>
          <w:tcPr>
            <w:tcW w:w="567" w:type="dxa"/>
          </w:tcPr>
          <w:p w14:paraId="2809BFE6" w14:textId="77777777" w:rsidR="004E4FA4" w:rsidRPr="00B76C9D" w:rsidRDefault="004E4FA4" w:rsidP="001F24AB">
            <w:pPr>
              <w:ind w:firstLine="0"/>
              <w:jc w:val="center"/>
              <w:rPr>
                <w:sz w:val="20"/>
                <w:szCs w:val="20"/>
              </w:rPr>
            </w:pPr>
            <w:r w:rsidRPr="00B76C9D">
              <w:rPr>
                <w:sz w:val="20"/>
                <w:szCs w:val="20"/>
              </w:rPr>
              <w:t>.04</w:t>
            </w:r>
            <w:r>
              <w:rPr>
                <w:sz w:val="20"/>
                <w:szCs w:val="20"/>
              </w:rPr>
              <w:t>5</w:t>
            </w:r>
          </w:p>
        </w:tc>
        <w:tc>
          <w:tcPr>
            <w:tcW w:w="850" w:type="dxa"/>
          </w:tcPr>
          <w:p w14:paraId="1913929B" w14:textId="77777777" w:rsidR="004E4FA4" w:rsidRPr="00B76C9D" w:rsidRDefault="004E4FA4" w:rsidP="001F24AB">
            <w:pPr>
              <w:ind w:firstLine="0"/>
              <w:jc w:val="center"/>
              <w:rPr>
                <w:sz w:val="20"/>
                <w:szCs w:val="20"/>
              </w:rPr>
            </w:pPr>
            <w:r w:rsidRPr="00B76C9D">
              <w:rPr>
                <w:sz w:val="20"/>
                <w:szCs w:val="20"/>
              </w:rPr>
              <w:t>-.</w:t>
            </w:r>
            <w:r>
              <w:rPr>
                <w:sz w:val="20"/>
                <w:szCs w:val="20"/>
              </w:rPr>
              <w:t>009</w:t>
            </w:r>
          </w:p>
        </w:tc>
        <w:tc>
          <w:tcPr>
            <w:tcW w:w="851" w:type="dxa"/>
          </w:tcPr>
          <w:p w14:paraId="1EEBF2B1" w14:textId="77777777" w:rsidR="004E4FA4" w:rsidRPr="00B76C9D" w:rsidRDefault="004E4FA4" w:rsidP="001F24AB">
            <w:pPr>
              <w:ind w:firstLine="0"/>
              <w:jc w:val="center"/>
              <w:rPr>
                <w:sz w:val="20"/>
                <w:szCs w:val="20"/>
              </w:rPr>
            </w:pPr>
            <w:r w:rsidRPr="00B76C9D">
              <w:rPr>
                <w:sz w:val="20"/>
                <w:szCs w:val="20"/>
              </w:rPr>
              <w:t>.</w:t>
            </w:r>
            <w:r>
              <w:rPr>
                <w:sz w:val="20"/>
                <w:szCs w:val="20"/>
              </w:rPr>
              <w:t>993</w:t>
            </w:r>
          </w:p>
        </w:tc>
        <w:tc>
          <w:tcPr>
            <w:tcW w:w="992" w:type="dxa"/>
          </w:tcPr>
          <w:p w14:paraId="5CCA347C" w14:textId="77777777" w:rsidR="004E4FA4" w:rsidRPr="00B76C9D" w:rsidRDefault="004E4FA4" w:rsidP="001F24AB">
            <w:pPr>
              <w:ind w:firstLine="0"/>
              <w:jc w:val="center"/>
              <w:rPr>
                <w:sz w:val="20"/>
                <w:szCs w:val="20"/>
              </w:rPr>
            </w:pPr>
            <w:r w:rsidRPr="00B76C9D">
              <w:rPr>
                <w:sz w:val="20"/>
                <w:szCs w:val="20"/>
              </w:rPr>
              <w:t>-.</w:t>
            </w:r>
            <w:r>
              <w:rPr>
                <w:sz w:val="20"/>
                <w:szCs w:val="20"/>
              </w:rPr>
              <w:t>087</w:t>
            </w:r>
          </w:p>
        </w:tc>
        <w:tc>
          <w:tcPr>
            <w:tcW w:w="992" w:type="dxa"/>
          </w:tcPr>
          <w:p w14:paraId="544C5E20" w14:textId="77777777" w:rsidR="004E4FA4" w:rsidRPr="00B76C9D" w:rsidRDefault="004E4FA4" w:rsidP="001F24AB">
            <w:pPr>
              <w:ind w:firstLine="0"/>
              <w:jc w:val="center"/>
              <w:rPr>
                <w:sz w:val="20"/>
                <w:szCs w:val="20"/>
              </w:rPr>
            </w:pPr>
            <w:r w:rsidRPr="00B76C9D">
              <w:rPr>
                <w:sz w:val="20"/>
                <w:szCs w:val="20"/>
              </w:rPr>
              <w:t>.0</w:t>
            </w:r>
            <w:r>
              <w:rPr>
                <w:sz w:val="20"/>
                <w:szCs w:val="20"/>
              </w:rPr>
              <w:t>88</w:t>
            </w:r>
          </w:p>
        </w:tc>
        <w:tc>
          <w:tcPr>
            <w:tcW w:w="709" w:type="dxa"/>
          </w:tcPr>
          <w:p w14:paraId="10C3CCBE" w14:textId="77777777" w:rsidR="004E4FA4" w:rsidRPr="00B76C9D" w:rsidRDefault="004E4FA4" w:rsidP="001F24AB">
            <w:pPr>
              <w:ind w:firstLine="0"/>
              <w:jc w:val="center"/>
              <w:rPr>
                <w:sz w:val="20"/>
                <w:szCs w:val="20"/>
              </w:rPr>
            </w:pPr>
            <w:r w:rsidRPr="00B76C9D">
              <w:rPr>
                <w:sz w:val="20"/>
                <w:szCs w:val="20"/>
              </w:rPr>
              <w:t>-.0</w:t>
            </w:r>
            <w:r>
              <w:rPr>
                <w:sz w:val="20"/>
                <w:szCs w:val="20"/>
              </w:rPr>
              <w:t>00</w:t>
            </w:r>
          </w:p>
        </w:tc>
      </w:tr>
      <w:tr w:rsidR="004E4FA4" w:rsidRPr="00576DB6" w14:paraId="646F6B31" w14:textId="77777777" w:rsidTr="001F24AB">
        <w:tc>
          <w:tcPr>
            <w:tcW w:w="3686" w:type="dxa"/>
          </w:tcPr>
          <w:p w14:paraId="003C3074" w14:textId="77777777" w:rsidR="004E4FA4" w:rsidRPr="00B76C9D" w:rsidRDefault="004E4FA4" w:rsidP="001F24AB">
            <w:pPr>
              <w:ind w:firstLine="0"/>
              <w:rPr>
                <w:sz w:val="20"/>
                <w:szCs w:val="20"/>
              </w:rPr>
            </w:pPr>
            <w:r w:rsidRPr="00B76C9D">
              <w:rPr>
                <w:sz w:val="20"/>
                <w:szCs w:val="20"/>
              </w:rPr>
              <w:t xml:space="preserve">   NFC on adaptive coping</w:t>
            </w:r>
          </w:p>
        </w:tc>
        <w:tc>
          <w:tcPr>
            <w:tcW w:w="709" w:type="dxa"/>
          </w:tcPr>
          <w:p w14:paraId="201B8060" w14:textId="77777777" w:rsidR="004E4FA4" w:rsidRPr="00B76C9D" w:rsidRDefault="004E4FA4" w:rsidP="001F24AB">
            <w:pPr>
              <w:ind w:firstLine="0"/>
              <w:jc w:val="center"/>
              <w:rPr>
                <w:sz w:val="20"/>
                <w:szCs w:val="20"/>
              </w:rPr>
            </w:pPr>
            <w:r w:rsidRPr="00B76C9D">
              <w:rPr>
                <w:sz w:val="20"/>
                <w:szCs w:val="20"/>
              </w:rPr>
              <w:t>.1</w:t>
            </w:r>
            <w:r>
              <w:rPr>
                <w:sz w:val="20"/>
                <w:szCs w:val="20"/>
              </w:rPr>
              <w:t>35</w:t>
            </w:r>
          </w:p>
        </w:tc>
        <w:tc>
          <w:tcPr>
            <w:tcW w:w="567" w:type="dxa"/>
          </w:tcPr>
          <w:p w14:paraId="5A189920" w14:textId="77777777" w:rsidR="004E4FA4" w:rsidRPr="00B76C9D" w:rsidRDefault="004E4FA4" w:rsidP="001F24AB">
            <w:pPr>
              <w:ind w:firstLine="0"/>
              <w:jc w:val="center"/>
              <w:rPr>
                <w:sz w:val="20"/>
                <w:szCs w:val="20"/>
              </w:rPr>
            </w:pPr>
            <w:r w:rsidRPr="00B76C9D">
              <w:rPr>
                <w:sz w:val="20"/>
                <w:szCs w:val="20"/>
              </w:rPr>
              <w:t>.03</w:t>
            </w:r>
            <w:r>
              <w:rPr>
                <w:sz w:val="20"/>
                <w:szCs w:val="20"/>
              </w:rPr>
              <w:t>6</w:t>
            </w:r>
          </w:p>
        </w:tc>
        <w:tc>
          <w:tcPr>
            <w:tcW w:w="850" w:type="dxa"/>
          </w:tcPr>
          <w:p w14:paraId="7CB735F7" w14:textId="77777777" w:rsidR="004E4FA4" w:rsidRPr="00B76C9D" w:rsidRDefault="004E4FA4" w:rsidP="001F24AB">
            <w:pPr>
              <w:ind w:firstLine="0"/>
              <w:jc w:val="center"/>
              <w:rPr>
                <w:sz w:val="20"/>
                <w:szCs w:val="20"/>
              </w:rPr>
            </w:pPr>
            <w:r>
              <w:rPr>
                <w:sz w:val="20"/>
                <w:szCs w:val="20"/>
              </w:rPr>
              <w:t>3</w:t>
            </w:r>
            <w:r w:rsidRPr="00B76C9D">
              <w:rPr>
                <w:sz w:val="20"/>
                <w:szCs w:val="20"/>
              </w:rPr>
              <w:t>.</w:t>
            </w:r>
            <w:r>
              <w:rPr>
                <w:sz w:val="20"/>
                <w:szCs w:val="20"/>
              </w:rPr>
              <w:t>710</w:t>
            </w:r>
          </w:p>
        </w:tc>
        <w:tc>
          <w:tcPr>
            <w:tcW w:w="851" w:type="dxa"/>
          </w:tcPr>
          <w:p w14:paraId="1B9E40AA" w14:textId="77777777" w:rsidR="004E4FA4" w:rsidRPr="00B76C9D" w:rsidRDefault="004E4FA4" w:rsidP="001F24AB">
            <w:pPr>
              <w:ind w:firstLine="0"/>
              <w:jc w:val="center"/>
              <w:rPr>
                <w:sz w:val="20"/>
                <w:szCs w:val="20"/>
              </w:rPr>
            </w:pPr>
            <w:r w:rsidRPr="00B76C9D">
              <w:rPr>
                <w:sz w:val="20"/>
                <w:szCs w:val="20"/>
              </w:rPr>
              <w:t>.000</w:t>
            </w:r>
          </w:p>
        </w:tc>
        <w:tc>
          <w:tcPr>
            <w:tcW w:w="992" w:type="dxa"/>
          </w:tcPr>
          <w:p w14:paraId="21237E05" w14:textId="77777777" w:rsidR="004E4FA4" w:rsidRPr="00B76C9D" w:rsidRDefault="004E4FA4" w:rsidP="001F24AB">
            <w:pPr>
              <w:ind w:firstLine="0"/>
              <w:jc w:val="center"/>
              <w:rPr>
                <w:sz w:val="20"/>
                <w:szCs w:val="20"/>
              </w:rPr>
            </w:pPr>
            <w:r w:rsidRPr="00B76C9D">
              <w:rPr>
                <w:sz w:val="20"/>
                <w:szCs w:val="20"/>
              </w:rPr>
              <w:t>.0</w:t>
            </w:r>
            <w:r>
              <w:rPr>
                <w:sz w:val="20"/>
                <w:szCs w:val="20"/>
              </w:rPr>
              <w:t>63</w:t>
            </w:r>
          </w:p>
        </w:tc>
        <w:tc>
          <w:tcPr>
            <w:tcW w:w="992" w:type="dxa"/>
          </w:tcPr>
          <w:p w14:paraId="69A64B7F" w14:textId="77777777" w:rsidR="004E4FA4" w:rsidRPr="00B76C9D" w:rsidRDefault="004E4FA4" w:rsidP="001F24AB">
            <w:pPr>
              <w:ind w:firstLine="0"/>
              <w:jc w:val="center"/>
              <w:rPr>
                <w:sz w:val="20"/>
                <w:szCs w:val="20"/>
              </w:rPr>
            </w:pPr>
            <w:r w:rsidRPr="00B76C9D">
              <w:rPr>
                <w:sz w:val="20"/>
                <w:szCs w:val="20"/>
              </w:rPr>
              <w:t>.2</w:t>
            </w:r>
            <w:r>
              <w:rPr>
                <w:sz w:val="20"/>
                <w:szCs w:val="20"/>
              </w:rPr>
              <w:t>0</w:t>
            </w:r>
            <w:r w:rsidRPr="00B76C9D">
              <w:rPr>
                <w:sz w:val="20"/>
                <w:szCs w:val="20"/>
              </w:rPr>
              <w:t>2</w:t>
            </w:r>
          </w:p>
        </w:tc>
        <w:tc>
          <w:tcPr>
            <w:tcW w:w="709" w:type="dxa"/>
          </w:tcPr>
          <w:p w14:paraId="2BAB447E" w14:textId="77777777" w:rsidR="004E4FA4" w:rsidRPr="00B76C9D" w:rsidRDefault="004E4FA4" w:rsidP="001F24AB">
            <w:pPr>
              <w:ind w:firstLine="0"/>
              <w:jc w:val="center"/>
              <w:rPr>
                <w:sz w:val="20"/>
                <w:szCs w:val="20"/>
              </w:rPr>
            </w:pPr>
            <w:r w:rsidRPr="00B76C9D">
              <w:rPr>
                <w:sz w:val="20"/>
                <w:szCs w:val="20"/>
              </w:rPr>
              <w:t>.1</w:t>
            </w:r>
            <w:r>
              <w:rPr>
                <w:sz w:val="20"/>
                <w:szCs w:val="20"/>
              </w:rPr>
              <w:t>59</w:t>
            </w:r>
          </w:p>
        </w:tc>
      </w:tr>
      <w:tr w:rsidR="004E4FA4" w:rsidRPr="00576DB6" w14:paraId="15A3EC4A" w14:textId="77777777" w:rsidTr="001F24AB">
        <w:tc>
          <w:tcPr>
            <w:tcW w:w="3686" w:type="dxa"/>
          </w:tcPr>
          <w:p w14:paraId="21701357" w14:textId="77777777" w:rsidR="004E4FA4" w:rsidRPr="00B76C9D" w:rsidRDefault="004E4FA4" w:rsidP="001F24AB">
            <w:pPr>
              <w:ind w:firstLine="0"/>
              <w:rPr>
                <w:sz w:val="20"/>
                <w:szCs w:val="20"/>
              </w:rPr>
            </w:pPr>
            <w:r w:rsidRPr="00B76C9D">
              <w:rPr>
                <w:sz w:val="20"/>
                <w:szCs w:val="20"/>
              </w:rPr>
              <w:t xml:space="preserve">   NFC on maladaptive coping</w:t>
            </w:r>
          </w:p>
        </w:tc>
        <w:tc>
          <w:tcPr>
            <w:tcW w:w="709" w:type="dxa"/>
          </w:tcPr>
          <w:p w14:paraId="63A2B098" w14:textId="77777777" w:rsidR="004E4FA4" w:rsidRPr="00B76C9D" w:rsidRDefault="004E4FA4" w:rsidP="001F24AB">
            <w:pPr>
              <w:ind w:firstLine="0"/>
              <w:jc w:val="center"/>
              <w:rPr>
                <w:sz w:val="20"/>
                <w:szCs w:val="20"/>
              </w:rPr>
            </w:pPr>
            <w:r w:rsidRPr="00B76C9D">
              <w:rPr>
                <w:sz w:val="20"/>
                <w:szCs w:val="20"/>
              </w:rPr>
              <w:t>-.</w:t>
            </w:r>
            <w:r>
              <w:rPr>
                <w:sz w:val="20"/>
                <w:szCs w:val="20"/>
              </w:rPr>
              <w:t>373</w:t>
            </w:r>
          </w:p>
        </w:tc>
        <w:tc>
          <w:tcPr>
            <w:tcW w:w="567" w:type="dxa"/>
          </w:tcPr>
          <w:p w14:paraId="735D95B3" w14:textId="77777777" w:rsidR="004E4FA4" w:rsidRPr="00B76C9D" w:rsidRDefault="004E4FA4" w:rsidP="001F24AB">
            <w:pPr>
              <w:ind w:firstLine="0"/>
              <w:jc w:val="center"/>
              <w:rPr>
                <w:sz w:val="20"/>
                <w:szCs w:val="20"/>
              </w:rPr>
            </w:pPr>
            <w:r w:rsidRPr="00B76C9D">
              <w:rPr>
                <w:sz w:val="20"/>
                <w:szCs w:val="20"/>
              </w:rPr>
              <w:t>.0</w:t>
            </w:r>
            <w:r>
              <w:rPr>
                <w:sz w:val="20"/>
                <w:szCs w:val="20"/>
              </w:rPr>
              <w:t>46</w:t>
            </w:r>
          </w:p>
        </w:tc>
        <w:tc>
          <w:tcPr>
            <w:tcW w:w="850" w:type="dxa"/>
          </w:tcPr>
          <w:p w14:paraId="6844F61A" w14:textId="77777777" w:rsidR="004E4FA4" w:rsidRPr="00B76C9D" w:rsidRDefault="004E4FA4" w:rsidP="001F24AB">
            <w:pPr>
              <w:ind w:firstLine="0"/>
              <w:jc w:val="center"/>
              <w:rPr>
                <w:sz w:val="20"/>
                <w:szCs w:val="20"/>
              </w:rPr>
            </w:pPr>
            <w:r w:rsidRPr="00B76C9D">
              <w:rPr>
                <w:sz w:val="20"/>
                <w:szCs w:val="20"/>
              </w:rPr>
              <w:t>-8.</w:t>
            </w:r>
            <w:r>
              <w:rPr>
                <w:sz w:val="20"/>
                <w:szCs w:val="20"/>
              </w:rPr>
              <w:t>071</w:t>
            </w:r>
          </w:p>
        </w:tc>
        <w:tc>
          <w:tcPr>
            <w:tcW w:w="851" w:type="dxa"/>
          </w:tcPr>
          <w:p w14:paraId="38A229E0" w14:textId="77777777" w:rsidR="004E4FA4" w:rsidRPr="00B76C9D" w:rsidRDefault="004E4FA4" w:rsidP="001F24AB">
            <w:pPr>
              <w:ind w:firstLine="0"/>
              <w:jc w:val="center"/>
              <w:rPr>
                <w:sz w:val="20"/>
                <w:szCs w:val="20"/>
              </w:rPr>
            </w:pPr>
            <w:r w:rsidRPr="00B76C9D">
              <w:rPr>
                <w:sz w:val="20"/>
                <w:szCs w:val="20"/>
              </w:rPr>
              <w:t>.000</w:t>
            </w:r>
          </w:p>
        </w:tc>
        <w:tc>
          <w:tcPr>
            <w:tcW w:w="992" w:type="dxa"/>
          </w:tcPr>
          <w:p w14:paraId="402D3577" w14:textId="77777777" w:rsidR="004E4FA4" w:rsidRPr="00B76C9D" w:rsidRDefault="004E4FA4" w:rsidP="001F24AB">
            <w:pPr>
              <w:ind w:firstLine="0"/>
              <w:jc w:val="center"/>
              <w:rPr>
                <w:sz w:val="20"/>
                <w:szCs w:val="20"/>
              </w:rPr>
            </w:pPr>
            <w:r w:rsidRPr="00B76C9D">
              <w:rPr>
                <w:sz w:val="20"/>
                <w:szCs w:val="20"/>
              </w:rPr>
              <w:t>-.</w:t>
            </w:r>
            <w:r>
              <w:rPr>
                <w:sz w:val="20"/>
                <w:szCs w:val="20"/>
              </w:rPr>
              <w:t>460</w:t>
            </w:r>
          </w:p>
        </w:tc>
        <w:tc>
          <w:tcPr>
            <w:tcW w:w="992" w:type="dxa"/>
          </w:tcPr>
          <w:p w14:paraId="2168EDD3" w14:textId="77777777" w:rsidR="004E4FA4" w:rsidRPr="00B76C9D" w:rsidRDefault="004E4FA4" w:rsidP="001F24AB">
            <w:pPr>
              <w:ind w:firstLine="0"/>
              <w:jc w:val="center"/>
              <w:rPr>
                <w:sz w:val="20"/>
                <w:szCs w:val="20"/>
              </w:rPr>
            </w:pPr>
            <w:r w:rsidRPr="00B76C9D">
              <w:rPr>
                <w:sz w:val="20"/>
                <w:szCs w:val="20"/>
              </w:rPr>
              <w:t>-.2</w:t>
            </w:r>
            <w:r>
              <w:rPr>
                <w:sz w:val="20"/>
                <w:szCs w:val="20"/>
              </w:rPr>
              <w:t>81</w:t>
            </w:r>
          </w:p>
        </w:tc>
        <w:tc>
          <w:tcPr>
            <w:tcW w:w="709" w:type="dxa"/>
          </w:tcPr>
          <w:p w14:paraId="51787817" w14:textId="77777777" w:rsidR="004E4FA4" w:rsidRPr="00B76C9D" w:rsidRDefault="004E4FA4" w:rsidP="001F24AB">
            <w:pPr>
              <w:ind w:firstLine="0"/>
              <w:jc w:val="center"/>
              <w:rPr>
                <w:sz w:val="20"/>
                <w:szCs w:val="20"/>
              </w:rPr>
            </w:pPr>
            <w:r w:rsidRPr="00B76C9D">
              <w:rPr>
                <w:sz w:val="20"/>
                <w:szCs w:val="20"/>
              </w:rPr>
              <w:t>-.33</w:t>
            </w:r>
            <w:r>
              <w:rPr>
                <w:sz w:val="20"/>
                <w:szCs w:val="20"/>
              </w:rPr>
              <w:t>1</w:t>
            </w:r>
          </w:p>
        </w:tc>
      </w:tr>
      <w:tr w:rsidR="004E4FA4" w:rsidRPr="00576DB6" w14:paraId="4502B482" w14:textId="77777777" w:rsidTr="001F24AB">
        <w:tc>
          <w:tcPr>
            <w:tcW w:w="3686" w:type="dxa"/>
          </w:tcPr>
          <w:p w14:paraId="4CAC95DE" w14:textId="77777777" w:rsidR="004E4FA4" w:rsidRPr="00B76C9D" w:rsidRDefault="004E4FA4" w:rsidP="001F24AB">
            <w:pPr>
              <w:ind w:firstLine="0"/>
              <w:rPr>
                <w:sz w:val="20"/>
                <w:szCs w:val="20"/>
              </w:rPr>
            </w:pPr>
            <w:r w:rsidRPr="00B76C9D">
              <w:rPr>
                <w:sz w:val="20"/>
                <w:szCs w:val="20"/>
              </w:rPr>
              <w:t xml:space="preserve">   NFC on MBI (controlled for mediators)</w:t>
            </w:r>
          </w:p>
        </w:tc>
        <w:tc>
          <w:tcPr>
            <w:tcW w:w="709" w:type="dxa"/>
          </w:tcPr>
          <w:p w14:paraId="13FE4E54" w14:textId="77777777" w:rsidR="004E4FA4" w:rsidRPr="00B76C9D" w:rsidRDefault="004E4FA4" w:rsidP="001F24AB">
            <w:pPr>
              <w:ind w:firstLine="0"/>
              <w:jc w:val="center"/>
              <w:rPr>
                <w:sz w:val="20"/>
                <w:szCs w:val="20"/>
              </w:rPr>
            </w:pPr>
            <w:r w:rsidRPr="00B76C9D">
              <w:rPr>
                <w:sz w:val="20"/>
                <w:szCs w:val="20"/>
              </w:rPr>
              <w:t>-.0</w:t>
            </w:r>
            <w:r>
              <w:rPr>
                <w:sz w:val="20"/>
                <w:szCs w:val="20"/>
              </w:rPr>
              <w:t>77</w:t>
            </w:r>
          </w:p>
        </w:tc>
        <w:tc>
          <w:tcPr>
            <w:tcW w:w="567" w:type="dxa"/>
          </w:tcPr>
          <w:p w14:paraId="1E0F967A" w14:textId="77777777" w:rsidR="004E4FA4" w:rsidRPr="00B76C9D" w:rsidRDefault="004E4FA4" w:rsidP="001F24AB">
            <w:pPr>
              <w:ind w:firstLine="0"/>
              <w:jc w:val="center"/>
              <w:rPr>
                <w:sz w:val="20"/>
                <w:szCs w:val="20"/>
              </w:rPr>
            </w:pPr>
            <w:r w:rsidRPr="00B76C9D">
              <w:rPr>
                <w:sz w:val="20"/>
                <w:szCs w:val="20"/>
              </w:rPr>
              <w:t>.0</w:t>
            </w:r>
            <w:r>
              <w:rPr>
                <w:sz w:val="20"/>
                <w:szCs w:val="20"/>
              </w:rPr>
              <w:t>42</w:t>
            </w:r>
          </w:p>
        </w:tc>
        <w:tc>
          <w:tcPr>
            <w:tcW w:w="850" w:type="dxa"/>
          </w:tcPr>
          <w:p w14:paraId="570C955E" w14:textId="77777777" w:rsidR="004E4FA4" w:rsidRPr="00B76C9D" w:rsidRDefault="004E4FA4" w:rsidP="001F24AB">
            <w:pPr>
              <w:ind w:firstLine="0"/>
              <w:jc w:val="center"/>
              <w:rPr>
                <w:sz w:val="20"/>
                <w:szCs w:val="20"/>
              </w:rPr>
            </w:pPr>
            <w:r w:rsidRPr="00B76C9D">
              <w:rPr>
                <w:sz w:val="20"/>
                <w:szCs w:val="20"/>
              </w:rPr>
              <w:t>-</w:t>
            </w:r>
            <w:r>
              <w:rPr>
                <w:sz w:val="20"/>
                <w:szCs w:val="20"/>
              </w:rPr>
              <w:t>1</w:t>
            </w:r>
            <w:r w:rsidRPr="00B76C9D">
              <w:rPr>
                <w:sz w:val="20"/>
                <w:szCs w:val="20"/>
              </w:rPr>
              <w:t>.</w:t>
            </w:r>
            <w:r>
              <w:rPr>
                <w:sz w:val="20"/>
                <w:szCs w:val="20"/>
              </w:rPr>
              <w:t>840</w:t>
            </w:r>
          </w:p>
        </w:tc>
        <w:tc>
          <w:tcPr>
            <w:tcW w:w="851" w:type="dxa"/>
          </w:tcPr>
          <w:p w14:paraId="18CB2931" w14:textId="77777777" w:rsidR="004E4FA4" w:rsidRPr="00B76C9D" w:rsidRDefault="004E4FA4" w:rsidP="001F24AB">
            <w:pPr>
              <w:ind w:firstLine="0"/>
              <w:jc w:val="center"/>
              <w:rPr>
                <w:sz w:val="20"/>
                <w:szCs w:val="20"/>
              </w:rPr>
            </w:pPr>
            <w:r w:rsidRPr="00B76C9D">
              <w:rPr>
                <w:sz w:val="20"/>
                <w:szCs w:val="20"/>
              </w:rPr>
              <w:t>.0</w:t>
            </w:r>
            <w:r>
              <w:rPr>
                <w:sz w:val="20"/>
                <w:szCs w:val="20"/>
              </w:rPr>
              <w:t>66</w:t>
            </w:r>
          </w:p>
        </w:tc>
        <w:tc>
          <w:tcPr>
            <w:tcW w:w="992" w:type="dxa"/>
          </w:tcPr>
          <w:p w14:paraId="44F801CF" w14:textId="77777777" w:rsidR="004E4FA4" w:rsidRPr="00B76C9D" w:rsidRDefault="004E4FA4" w:rsidP="001F24AB">
            <w:pPr>
              <w:ind w:firstLine="0"/>
              <w:jc w:val="center"/>
              <w:rPr>
                <w:sz w:val="20"/>
                <w:szCs w:val="20"/>
              </w:rPr>
            </w:pPr>
            <w:r w:rsidRPr="00B76C9D">
              <w:rPr>
                <w:sz w:val="20"/>
                <w:szCs w:val="20"/>
              </w:rPr>
              <w:t>-.1</w:t>
            </w:r>
            <w:r>
              <w:rPr>
                <w:sz w:val="20"/>
                <w:szCs w:val="20"/>
              </w:rPr>
              <w:t>55</w:t>
            </w:r>
          </w:p>
        </w:tc>
        <w:tc>
          <w:tcPr>
            <w:tcW w:w="992" w:type="dxa"/>
          </w:tcPr>
          <w:p w14:paraId="796A4733" w14:textId="77777777" w:rsidR="004E4FA4" w:rsidRPr="00B76C9D" w:rsidRDefault="004E4FA4" w:rsidP="001F24AB">
            <w:pPr>
              <w:ind w:firstLine="0"/>
              <w:jc w:val="center"/>
              <w:rPr>
                <w:sz w:val="20"/>
                <w:szCs w:val="20"/>
              </w:rPr>
            </w:pPr>
            <w:r w:rsidRPr="00B76C9D">
              <w:rPr>
                <w:sz w:val="20"/>
                <w:szCs w:val="20"/>
              </w:rPr>
              <w:t>.0</w:t>
            </w:r>
            <w:r>
              <w:rPr>
                <w:sz w:val="20"/>
                <w:szCs w:val="20"/>
              </w:rPr>
              <w:t>11</w:t>
            </w:r>
          </w:p>
        </w:tc>
        <w:tc>
          <w:tcPr>
            <w:tcW w:w="709" w:type="dxa"/>
          </w:tcPr>
          <w:p w14:paraId="7D3A6A08" w14:textId="77777777" w:rsidR="004E4FA4" w:rsidRPr="00B76C9D" w:rsidRDefault="004E4FA4" w:rsidP="001F24AB">
            <w:pPr>
              <w:ind w:firstLine="0"/>
              <w:jc w:val="center"/>
              <w:rPr>
                <w:sz w:val="20"/>
                <w:szCs w:val="20"/>
              </w:rPr>
            </w:pPr>
            <w:r w:rsidRPr="00B76C9D">
              <w:rPr>
                <w:sz w:val="20"/>
                <w:szCs w:val="20"/>
              </w:rPr>
              <w:t>-.0</w:t>
            </w:r>
            <w:r>
              <w:rPr>
                <w:sz w:val="20"/>
                <w:szCs w:val="20"/>
              </w:rPr>
              <w:t>85</w:t>
            </w:r>
          </w:p>
        </w:tc>
      </w:tr>
      <w:tr w:rsidR="004E4FA4" w:rsidRPr="00576DB6" w14:paraId="4EAEC536" w14:textId="77777777" w:rsidTr="001F24AB">
        <w:tc>
          <w:tcPr>
            <w:tcW w:w="3686" w:type="dxa"/>
          </w:tcPr>
          <w:p w14:paraId="13D3C5F5" w14:textId="77777777" w:rsidR="004E4FA4" w:rsidRPr="00B76C9D" w:rsidRDefault="004E4FA4" w:rsidP="001F24AB">
            <w:pPr>
              <w:ind w:firstLine="0"/>
              <w:rPr>
                <w:sz w:val="20"/>
                <w:szCs w:val="20"/>
              </w:rPr>
            </w:pPr>
            <w:r w:rsidRPr="00B76C9D">
              <w:rPr>
                <w:sz w:val="20"/>
                <w:szCs w:val="20"/>
              </w:rPr>
              <w:t xml:space="preserve">   Self-control on MBI</w:t>
            </w:r>
          </w:p>
        </w:tc>
        <w:tc>
          <w:tcPr>
            <w:tcW w:w="709" w:type="dxa"/>
          </w:tcPr>
          <w:p w14:paraId="3E5DFC9B" w14:textId="77777777" w:rsidR="004E4FA4" w:rsidRPr="00B76C9D" w:rsidRDefault="004E4FA4" w:rsidP="001F24AB">
            <w:pPr>
              <w:ind w:firstLine="0"/>
              <w:jc w:val="center"/>
              <w:rPr>
                <w:sz w:val="20"/>
                <w:szCs w:val="20"/>
              </w:rPr>
            </w:pPr>
            <w:r w:rsidRPr="00B76C9D">
              <w:rPr>
                <w:sz w:val="20"/>
                <w:szCs w:val="20"/>
              </w:rPr>
              <w:t>-.0</w:t>
            </w:r>
            <w:r>
              <w:rPr>
                <w:sz w:val="20"/>
                <w:szCs w:val="20"/>
              </w:rPr>
              <w:t>44</w:t>
            </w:r>
          </w:p>
        </w:tc>
        <w:tc>
          <w:tcPr>
            <w:tcW w:w="567" w:type="dxa"/>
          </w:tcPr>
          <w:p w14:paraId="36B08D6B" w14:textId="77777777" w:rsidR="004E4FA4" w:rsidRPr="00B76C9D" w:rsidRDefault="004E4FA4" w:rsidP="001F24AB">
            <w:pPr>
              <w:ind w:firstLine="0"/>
              <w:jc w:val="center"/>
              <w:rPr>
                <w:sz w:val="20"/>
                <w:szCs w:val="20"/>
              </w:rPr>
            </w:pPr>
            <w:r w:rsidRPr="00B76C9D">
              <w:rPr>
                <w:sz w:val="20"/>
                <w:szCs w:val="20"/>
              </w:rPr>
              <w:t>.04</w:t>
            </w:r>
            <w:r>
              <w:rPr>
                <w:sz w:val="20"/>
                <w:szCs w:val="20"/>
              </w:rPr>
              <w:t>6</w:t>
            </w:r>
          </w:p>
        </w:tc>
        <w:tc>
          <w:tcPr>
            <w:tcW w:w="850" w:type="dxa"/>
          </w:tcPr>
          <w:p w14:paraId="2E2E03CF" w14:textId="77777777" w:rsidR="004E4FA4" w:rsidRPr="00B76C9D" w:rsidRDefault="004E4FA4" w:rsidP="001F24AB">
            <w:pPr>
              <w:ind w:firstLine="0"/>
              <w:jc w:val="center"/>
              <w:rPr>
                <w:sz w:val="20"/>
                <w:szCs w:val="20"/>
              </w:rPr>
            </w:pPr>
            <w:r w:rsidRPr="00B76C9D">
              <w:rPr>
                <w:sz w:val="20"/>
                <w:szCs w:val="20"/>
              </w:rPr>
              <w:t>-.</w:t>
            </w:r>
            <w:r>
              <w:rPr>
                <w:sz w:val="20"/>
                <w:szCs w:val="20"/>
              </w:rPr>
              <w:t>964</w:t>
            </w:r>
          </w:p>
        </w:tc>
        <w:tc>
          <w:tcPr>
            <w:tcW w:w="851" w:type="dxa"/>
          </w:tcPr>
          <w:p w14:paraId="3654F00B" w14:textId="77777777" w:rsidR="004E4FA4" w:rsidRPr="00B76C9D" w:rsidRDefault="004E4FA4" w:rsidP="001F24AB">
            <w:pPr>
              <w:ind w:firstLine="0"/>
              <w:jc w:val="center"/>
              <w:rPr>
                <w:sz w:val="20"/>
                <w:szCs w:val="20"/>
              </w:rPr>
            </w:pPr>
            <w:r w:rsidRPr="00B76C9D">
              <w:rPr>
                <w:sz w:val="20"/>
                <w:szCs w:val="20"/>
              </w:rPr>
              <w:t>.</w:t>
            </w:r>
            <w:r>
              <w:rPr>
                <w:sz w:val="20"/>
                <w:szCs w:val="20"/>
              </w:rPr>
              <w:t>335</w:t>
            </w:r>
          </w:p>
        </w:tc>
        <w:tc>
          <w:tcPr>
            <w:tcW w:w="992" w:type="dxa"/>
          </w:tcPr>
          <w:p w14:paraId="7389B9A6" w14:textId="77777777" w:rsidR="004E4FA4" w:rsidRPr="00B76C9D" w:rsidRDefault="004E4FA4" w:rsidP="001F24AB">
            <w:pPr>
              <w:ind w:firstLine="0"/>
              <w:jc w:val="center"/>
              <w:rPr>
                <w:sz w:val="20"/>
                <w:szCs w:val="20"/>
              </w:rPr>
            </w:pPr>
            <w:r w:rsidRPr="00B76C9D">
              <w:rPr>
                <w:sz w:val="20"/>
                <w:szCs w:val="20"/>
              </w:rPr>
              <w:t>-.1</w:t>
            </w:r>
            <w:r>
              <w:rPr>
                <w:sz w:val="20"/>
                <w:szCs w:val="20"/>
              </w:rPr>
              <w:t>35</w:t>
            </w:r>
          </w:p>
        </w:tc>
        <w:tc>
          <w:tcPr>
            <w:tcW w:w="992" w:type="dxa"/>
          </w:tcPr>
          <w:p w14:paraId="05A4057A" w14:textId="77777777" w:rsidR="004E4FA4" w:rsidRPr="00B76C9D" w:rsidRDefault="004E4FA4" w:rsidP="001F24AB">
            <w:pPr>
              <w:ind w:firstLine="0"/>
              <w:jc w:val="center"/>
              <w:rPr>
                <w:sz w:val="20"/>
                <w:szCs w:val="20"/>
              </w:rPr>
            </w:pPr>
            <w:r w:rsidRPr="00B76C9D">
              <w:rPr>
                <w:sz w:val="20"/>
                <w:szCs w:val="20"/>
              </w:rPr>
              <w:t>.0</w:t>
            </w:r>
            <w:r>
              <w:rPr>
                <w:sz w:val="20"/>
                <w:szCs w:val="20"/>
              </w:rPr>
              <w:t>46</w:t>
            </w:r>
          </w:p>
        </w:tc>
        <w:tc>
          <w:tcPr>
            <w:tcW w:w="709" w:type="dxa"/>
          </w:tcPr>
          <w:p w14:paraId="0072C9A7" w14:textId="77777777" w:rsidR="004E4FA4" w:rsidRPr="00B76C9D" w:rsidRDefault="004E4FA4" w:rsidP="001F24AB">
            <w:pPr>
              <w:ind w:firstLine="0"/>
              <w:jc w:val="center"/>
              <w:rPr>
                <w:sz w:val="20"/>
                <w:szCs w:val="20"/>
              </w:rPr>
            </w:pPr>
            <w:r w:rsidRPr="00B76C9D">
              <w:rPr>
                <w:sz w:val="20"/>
                <w:szCs w:val="20"/>
              </w:rPr>
              <w:t>-.0</w:t>
            </w:r>
            <w:r>
              <w:rPr>
                <w:sz w:val="20"/>
                <w:szCs w:val="20"/>
              </w:rPr>
              <w:t>43</w:t>
            </w:r>
          </w:p>
        </w:tc>
      </w:tr>
      <w:tr w:rsidR="004E4FA4" w:rsidRPr="00576DB6" w14:paraId="5F30AD7C" w14:textId="77777777" w:rsidTr="001F24AB">
        <w:tc>
          <w:tcPr>
            <w:tcW w:w="3686" w:type="dxa"/>
          </w:tcPr>
          <w:p w14:paraId="21D095A4" w14:textId="77777777" w:rsidR="004E4FA4" w:rsidRPr="00B76C9D" w:rsidRDefault="004E4FA4" w:rsidP="001F24AB">
            <w:pPr>
              <w:ind w:firstLine="0"/>
              <w:rPr>
                <w:sz w:val="20"/>
                <w:szCs w:val="20"/>
              </w:rPr>
            </w:pPr>
            <w:r w:rsidRPr="00B76C9D">
              <w:rPr>
                <w:sz w:val="20"/>
                <w:szCs w:val="20"/>
              </w:rPr>
              <w:t xml:space="preserve">   Reappraisal on MBI</w:t>
            </w:r>
          </w:p>
        </w:tc>
        <w:tc>
          <w:tcPr>
            <w:tcW w:w="709" w:type="dxa"/>
          </w:tcPr>
          <w:p w14:paraId="5A097E88" w14:textId="77777777" w:rsidR="004E4FA4" w:rsidRPr="00B76C9D" w:rsidRDefault="004E4FA4" w:rsidP="001F24AB">
            <w:pPr>
              <w:ind w:firstLine="0"/>
              <w:jc w:val="center"/>
              <w:rPr>
                <w:sz w:val="20"/>
                <w:szCs w:val="20"/>
              </w:rPr>
            </w:pPr>
            <w:r w:rsidRPr="00B76C9D">
              <w:rPr>
                <w:sz w:val="20"/>
                <w:szCs w:val="20"/>
              </w:rPr>
              <w:t>-.0</w:t>
            </w:r>
            <w:r>
              <w:rPr>
                <w:sz w:val="20"/>
                <w:szCs w:val="20"/>
              </w:rPr>
              <w:t>88</w:t>
            </w:r>
          </w:p>
        </w:tc>
        <w:tc>
          <w:tcPr>
            <w:tcW w:w="567" w:type="dxa"/>
          </w:tcPr>
          <w:p w14:paraId="39480BF6" w14:textId="77777777" w:rsidR="004E4FA4" w:rsidRPr="00B76C9D" w:rsidRDefault="004E4FA4" w:rsidP="001F24AB">
            <w:pPr>
              <w:ind w:firstLine="0"/>
              <w:jc w:val="center"/>
              <w:rPr>
                <w:sz w:val="20"/>
                <w:szCs w:val="20"/>
              </w:rPr>
            </w:pPr>
            <w:r w:rsidRPr="00B76C9D">
              <w:rPr>
                <w:sz w:val="20"/>
                <w:szCs w:val="20"/>
              </w:rPr>
              <w:t>.03</w:t>
            </w:r>
            <w:r>
              <w:rPr>
                <w:sz w:val="20"/>
                <w:szCs w:val="20"/>
              </w:rPr>
              <w:t>8</w:t>
            </w:r>
          </w:p>
        </w:tc>
        <w:tc>
          <w:tcPr>
            <w:tcW w:w="850" w:type="dxa"/>
          </w:tcPr>
          <w:p w14:paraId="1BFFAD11" w14:textId="77777777" w:rsidR="004E4FA4" w:rsidRPr="00B76C9D" w:rsidRDefault="004E4FA4" w:rsidP="001F24AB">
            <w:pPr>
              <w:ind w:firstLine="0"/>
              <w:jc w:val="center"/>
              <w:rPr>
                <w:sz w:val="20"/>
                <w:szCs w:val="20"/>
              </w:rPr>
            </w:pPr>
            <w:r w:rsidRPr="00B76C9D">
              <w:rPr>
                <w:sz w:val="20"/>
                <w:szCs w:val="20"/>
              </w:rPr>
              <w:t>-</w:t>
            </w:r>
            <w:r>
              <w:rPr>
                <w:sz w:val="20"/>
                <w:szCs w:val="20"/>
              </w:rPr>
              <w:t>2</w:t>
            </w:r>
            <w:r w:rsidRPr="00B76C9D">
              <w:rPr>
                <w:sz w:val="20"/>
                <w:szCs w:val="20"/>
              </w:rPr>
              <w:t>.</w:t>
            </w:r>
            <w:r>
              <w:rPr>
                <w:sz w:val="20"/>
                <w:szCs w:val="20"/>
              </w:rPr>
              <w:t>310</w:t>
            </w:r>
          </w:p>
        </w:tc>
        <w:tc>
          <w:tcPr>
            <w:tcW w:w="851" w:type="dxa"/>
          </w:tcPr>
          <w:p w14:paraId="3A9F30B4" w14:textId="77777777" w:rsidR="004E4FA4" w:rsidRPr="00B76C9D" w:rsidRDefault="004E4FA4" w:rsidP="001F24AB">
            <w:pPr>
              <w:ind w:firstLine="0"/>
              <w:jc w:val="center"/>
              <w:rPr>
                <w:sz w:val="20"/>
                <w:szCs w:val="20"/>
              </w:rPr>
            </w:pPr>
            <w:r w:rsidRPr="00B76C9D">
              <w:rPr>
                <w:sz w:val="20"/>
                <w:szCs w:val="20"/>
              </w:rPr>
              <w:t>.0</w:t>
            </w:r>
            <w:r>
              <w:rPr>
                <w:sz w:val="20"/>
                <w:szCs w:val="20"/>
              </w:rPr>
              <w:t>21</w:t>
            </w:r>
          </w:p>
        </w:tc>
        <w:tc>
          <w:tcPr>
            <w:tcW w:w="992" w:type="dxa"/>
          </w:tcPr>
          <w:p w14:paraId="081C46D4" w14:textId="77777777" w:rsidR="004E4FA4" w:rsidRPr="00B76C9D" w:rsidRDefault="004E4FA4" w:rsidP="001F24AB">
            <w:pPr>
              <w:ind w:firstLine="0"/>
              <w:jc w:val="center"/>
              <w:rPr>
                <w:sz w:val="20"/>
                <w:szCs w:val="20"/>
              </w:rPr>
            </w:pPr>
            <w:r w:rsidRPr="00B76C9D">
              <w:rPr>
                <w:sz w:val="20"/>
                <w:szCs w:val="20"/>
              </w:rPr>
              <w:t>-.1</w:t>
            </w:r>
            <w:r>
              <w:rPr>
                <w:sz w:val="20"/>
                <w:szCs w:val="20"/>
              </w:rPr>
              <w:t>62</w:t>
            </w:r>
          </w:p>
        </w:tc>
        <w:tc>
          <w:tcPr>
            <w:tcW w:w="992" w:type="dxa"/>
          </w:tcPr>
          <w:p w14:paraId="3FD5F9E6" w14:textId="77777777" w:rsidR="004E4FA4" w:rsidRPr="00B76C9D" w:rsidRDefault="004E4FA4" w:rsidP="001F24AB">
            <w:pPr>
              <w:ind w:firstLine="0"/>
              <w:jc w:val="center"/>
              <w:rPr>
                <w:sz w:val="20"/>
                <w:szCs w:val="20"/>
              </w:rPr>
            </w:pPr>
            <w:r>
              <w:rPr>
                <w:sz w:val="20"/>
                <w:szCs w:val="20"/>
              </w:rPr>
              <w:t>-</w:t>
            </w:r>
            <w:r w:rsidRPr="00B76C9D">
              <w:rPr>
                <w:sz w:val="20"/>
                <w:szCs w:val="20"/>
              </w:rPr>
              <w:t>.0</w:t>
            </w:r>
            <w:r>
              <w:rPr>
                <w:sz w:val="20"/>
                <w:szCs w:val="20"/>
              </w:rPr>
              <w:t>13</w:t>
            </w:r>
          </w:p>
        </w:tc>
        <w:tc>
          <w:tcPr>
            <w:tcW w:w="709" w:type="dxa"/>
          </w:tcPr>
          <w:p w14:paraId="0EE0BFF4" w14:textId="77777777" w:rsidR="004E4FA4" w:rsidRPr="00B76C9D" w:rsidRDefault="004E4FA4" w:rsidP="001F24AB">
            <w:pPr>
              <w:ind w:firstLine="0"/>
              <w:jc w:val="center"/>
              <w:rPr>
                <w:sz w:val="20"/>
                <w:szCs w:val="20"/>
              </w:rPr>
            </w:pPr>
            <w:r w:rsidRPr="00B76C9D">
              <w:rPr>
                <w:sz w:val="20"/>
                <w:szCs w:val="20"/>
              </w:rPr>
              <w:t>-.0</w:t>
            </w:r>
            <w:r>
              <w:rPr>
                <w:sz w:val="20"/>
                <w:szCs w:val="20"/>
              </w:rPr>
              <w:t>88</w:t>
            </w:r>
          </w:p>
        </w:tc>
      </w:tr>
      <w:tr w:rsidR="004E4FA4" w:rsidRPr="00576DB6" w14:paraId="036B76AB" w14:textId="77777777" w:rsidTr="001F24AB">
        <w:tc>
          <w:tcPr>
            <w:tcW w:w="3686" w:type="dxa"/>
          </w:tcPr>
          <w:p w14:paraId="697C5093" w14:textId="77777777" w:rsidR="004E4FA4" w:rsidRPr="00B76C9D" w:rsidRDefault="004E4FA4" w:rsidP="001F24AB">
            <w:pPr>
              <w:ind w:firstLine="0"/>
              <w:rPr>
                <w:sz w:val="20"/>
                <w:szCs w:val="20"/>
              </w:rPr>
            </w:pPr>
            <w:r w:rsidRPr="00B76C9D">
              <w:rPr>
                <w:sz w:val="20"/>
                <w:szCs w:val="20"/>
              </w:rPr>
              <w:t xml:space="preserve">   Suppression on MBI</w:t>
            </w:r>
          </w:p>
        </w:tc>
        <w:tc>
          <w:tcPr>
            <w:tcW w:w="709" w:type="dxa"/>
          </w:tcPr>
          <w:p w14:paraId="612C1222" w14:textId="77777777" w:rsidR="004E4FA4" w:rsidRPr="00B76C9D" w:rsidRDefault="004E4FA4" w:rsidP="001F24AB">
            <w:pPr>
              <w:ind w:firstLine="0"/>
              <w:jc w:val="center"/>
              <w:rPr>
                <w:sz w:val="20"/>
                <w:szCs w:val="20"/>
              </w:rPr>
            </w:pPr>
            <w:r w:rsidRPr="00B76C9D">
              <w:rPr>
                <w:sz w:val="20"/>
                <w:szCs w:val="20"/>
              </w:rPr>
              <w:t>.1</w:t>
            </w:r>
            <w:r>
              <w:rPr>
                <w:sz w:val="20"/>
                <w:szCs w:val="20"/>
              </w:rPr>
              <w:t>15</w:t>
            </w:r>
          </w:p>
        </w:tc>
        <w:tc>
          <w:tcPr>
            <w:tcW w:w="567" w:type="dxa"/>
          </w:tcPr>
          <w:p w14:paraId="72C0906B" w14:textId="77777777" w:rsidR="004E4FA4" w:rsidRPr="00B76C9D" w:rsidRDefault="004E4FA4" w:rsidP="001F24AB">
            <w:pPr>
              <w:ind w:firstLine="0"/>
              <w:jc w:val="center"/>
              <w:rPr>
                <w:sz w:val="20"/>
                <w:szCs w:val="20"/>
              </w:rPr>
            </w:pPr>
            <w:r w:rsidRPr="00B76C9D">
              <w:rPr>
                <w:sz w:val="20"/>
                <w:szCs w:val="20"/>
              </w:rPr>
              <w:t>.0</w:t>
            </w:r>
            <w:r>
              <w:rPr>
                <w:sz w:val="20"/>
                <w:szCs w:val="20"/>
              </w:rPr>
              <w:t>32</w:t>
            </w:r>
          </w:p>
        </w:tc>
        <w:tc>
          <w:tcPr>
            <w:tcW w:w="850" w:type="dxa"/>
          </w:tcPr>
          <w:p w14:paraId="6071528E" w14:textId="77777777" w:rsidR="004E4FA4" w:rsidRPr="00B76C9D" w:rsidRDefault="004E4FA4" w:rsidP="001F24AB">
            <w:pPr>
              <w:ind w:firstLine="0"/>
              <w:jc w:val="center"/>
              <w:rPr>
                <w:sz w:val="20"/>
                <w:szCs w:val="20"/>
              </w:rPr>
            </w:pPr>
            <w:r w:rsidRPr="00B76C9D">
              <w:rPr>
                <w:sz w:val="20"/>
                <w:szCs w:val="20"/>
              </w:rPr>
              <w:t>3.</w:t>
            </w:r>
            <w:r>
              <w:rPr>
                <w:sz w:val="20"/>
                <w:szCs w:val="20"/>
              </w:rPr>
              <w:t>621</w:t>
            </w:r>
          </w:p>
        </w:tc>
        <w:tc>
          <w:tcPr>
            <w:tcW w:w="851" w:type="dxa"/>
          </w:tcPr>
          <w:p w14:paraId="7678EAD3" w14:textId="77777777" w:rsidR="004E4FA4" w:rsidRPr="00B76C9D" w:rsidRDefault="004E4FA4" w:rsidP="001F24AB">
            <w:pPr>
              <w:ind w:firstLine="0"/>
              <w:jc w:val="center"/>
              <w:rPr>
                <w:sz w:val="20"/>
                <w:szCs w:val="20"/>
              </w:rPr>
            </w:pPr>
            <w:r w:rsidRPr="00B76C9D">
              <w:rPr>
                <w:sz w:val="20"/>
                <w:szCs w:val="20"/>
              </w:rPr>
              <w:t>.000</w:t>
            </w:r>
          </w:p>
        </w:tc>
        <w:tc>
          <w:tcPr>
            <w:tcW w:w="992" w:type="dxa"/>
          </w:tcPr>
          <w:p w14:paraId="17D5874F" w14:textId="77777777" w:rsidR="004E4FA4" w:rsidRPr="00B76C9D" w:rsidRDefault="004E4FA4" w:rsidP="001F24AB">
            <w:pPr>
              <w:ind w:firstLine="0"/>
              <w:jc w:val="center"/>
              <w:rPr>
                <w:sz w:val="20"/>
                <w:szCs w:val="20"/>
              </w:rPr>
            </w:pPr>
            <w:r w:rsidRPr="00B76C9D">
              <w:rPr>
                <w:sz w:val="20"/>
                <w:szCs w:val="20"/>
              </w:rPr>
              <w:t>.0</w:t>
            </w:r>
            <w:r>
              <w:rPr>
                <w:sz w:val="20"/>
                <w:szCs w:val="20"/>
              </w:rPr>
              <w:t>52</w:t>
            </w:r>
          </w:p>
        </w:tc>
        <w:tc>
          <w:tcPr>
            <w:tcW w:w="992" w:type="dxa"/>
          </w:tcPr>
          <w:p w14:paraId="75B48F7A" w14:textId="77777777" w:rsidR="004E4FA4" w:rsidRPr="00B76C9D" w:rsidRDefault="004E4FA4" w:rsidP="001F24AB">
            <w:pPr>
              <w:ind w:firstLine="0"/>
              <w:jc w:val="center"/>
              <w:rPr>
                <w:sz w:val="20"/>
                <w:szCs w:val="20"/>
              </w:rPr>
            </w:pPr>
            <w:r w:rsidRPr="00B76C9D">
              <w:rPr>
                <w:sz w:val="20"/>
                <w:szCs w:val="20"/>
              </w:rPr>
              <w:t>.1</w:t>
            </w:r>
            <w:r>
              <w:rPr>
                <w:sz w:val="20"/>
                <w:szCs w:val="20"/>
              </w:rPr>
              <w:t>73</w:t>
            </w:r>
          </w:p>
        </w:tc>
        <w:tc>
          <w:tcPr>
            <w:tcW w:w="709" w:type="dxa"/>
          </w:tcPr>
          <w:p w14:paraId="2AF13ADA" w14:textId="77777777" w:rsidR="004E4FA4" w:rsidRPr="00B76C9D" w:rsidRDefault="004E4FA4" w:rsidP="001F24AB">
            <w:pPr>
              <w:ind w:firstLine="0"/>
              <w:jc w:val="center"/>
              <w:rPr>
                <w:sz w:val="20"/>
                <w:szCs w:val="20"/>
              </w:rPr>
            </w:pPr>
            <w:r w:rsidRPr="00B76C9D">
              <w:rPr>
                <w:sz w:val="20"/>
                <w:szCs w:val="20"/>
              </w:rPr>
              <w:t>.1</w:t>
            </w:r>
            <w:r>
              <w:rPr>
                <w:sz w:val="20"/>
                <w:szCs w:val="20"/>
              </w:rPr>
              <w:t>32</w:t>
            </w:r>
          </w:p>
        </w:tc>
      </w:tr>
      <w:tr w:rsidR="004E4FA4" w:rsidRPr="00576DB6" w14:paraId="7D8E5EB1" w14:textId="77777777" w:rsidTr="001F24AB">
        <w:tc>
          <w:tcPr>
            <w:tcW w:w="3686" w:type="dxa"/>
          </w:tcPr>
          <w:p w14:paraId="4CB43DCF" w14:textId="77777777" w:rsidR="004E4FA4" w:rsidRPr="00B76C9D" w:rsidRDefault="004E4FA4" w:rsidP="001F24AB">
            <w:pPr>
              <w:ind w:firstLine="0"/>
              <w:rPr>
                <w:sz w:val="20"/>
                <w:szCs w:val="20"/>
              </w:rPr>
            </w:pPr>
            <w:r w:rsidRPr="00B76C9D">
              <w:rPr>
                <w:sz w:val="20"/>
                <w:szCs w:val="20"/>
              </w:rPr>
              <w:t xml:space="preserve">   Adaptive coping on MBI</w:t>
            </w:r>
          </w:p>
        </w:tc>
        <w:tc>
          <w:tcPr>
            <w:tcW w:w="709" w:type="dxa"/>
          </w:tcPr>
          <w:p w14:paraId="39B4172D" w14:textId="77777777" w:rsidR="004E4FA4" w:rsidRPr="00B76C9D" w:rsidRDefault="004E4FA4" w:rsidP="001F24AB">
            <w:pPr>
              <w:ind w:firstLine="0"/>
              <w:jc w:val="center"/>
              <w:rPr>
                <w:sz w:val="20"/>
                <w:szCs w:val="20"/>
              </w:rPr>
            </w:pPr>
            <w:r w:rsidRPr="00B76C9D">
              <w:rPr>
                <w:sz w:val="20"/>
                <w:szCs w:val="20"/>
              </w:rPr>
              <w:t>-.3</w:t>
            </w:r>
            <w:r>
              <w:rPr>
                <w:sz w:val="20"/>
                <w:szCs w:val="20"/>
              </w:rPr>
              <w:t>61</w:t>
            </w:r>
          </w:p>
        </w:tc>
        <w:tc>
          <w:tcPr>
            <w:tcW w:w="567" w:type="dxa"/>
          </w:tcPr>
          <w:p w14:paraId="4CE9DF2E" w14:textId="77777777" w:rsidR="004E4FA4" w:rsidRPr="00B76C9D" w:rsidRDefault="004E4FA4" w:rsidP="001F24AB">
            <w:pPr>
              <w:ind w:firstLine="0"/>
              <w:jc w:val="center"/>
              <w:rPr>
                <w:sz w:val="20"/>
                <w:szCs w:val="20"/>
              </w:rPr>
            </w:pPr>
            <w:r w:rsidRPr="00B76C9D">
              <w:rPr>
                <w:sz w:val="20"/>
                <w:szCs w:val="20"/>
              </w:rPr>
              <w:t>.04</w:t>
            </w:r>
            <w:r>
              <w:rPr>
                <w:sz w:val="20"/>
                <w:szCs w:val="20"/>
              </w:rPr>
              <w:t>3</w:t>
            </w:r>
          </w:p>
        </w:tc>
        <w:tc>
          <w:tcPr>
            <w:tcW w:w="850" w:type="dxa"/>
          </w:tcPr>
          <w:p w14:paraId="4323CCA4" w14:textId="77777777" w:rsidR="004E4FA4" w:rsidRPr="00B76C9D" w:rsidRDefault="004E4FA4" w:rsidP="001F24AB">
            <w:pPr>
              <w:ind w:firstLine="0"/>
              <w:jc w:val="center"/>
              <w:rPr>
                <w:sz w:val="20"/>
                <w:szCs w:val="20"/>
              </w:rPr>
            </w:pPr>
            <w:r w:rsidRPr="00B76C9D">
              <w:rPr>
                <w:sz w:val="20"/>
                <w:szCs w:val="20"/>
              </w:rPr>
              <w:t>-</w:t>
            </w:r>
            <w:r>
              <w:rPr>
                <w:sz w:val="20"/>
                <w:szCs w:val="20"/>
              </w:rPr>
              <w:t>8</w:t>
            </w:r>
            <w:r w:rsidRPr="00B76C9D">
              <w:rPr>
                <w:sz w:val="20"/>
                <w:szCs w:val="20"/>
              </w:rPr>
              <w:t>.</w:t>
            </w:r>
            <w:r>
              <w:rPr>
                <w:sz w:val="20"/>
                <w:szCs w:val="20"/>
              </w:rPr>
              <w:t>441</w:t>
            </w:r>
          </w:p>
        </w:tc>
        <w:tc>
          <w:tcPr>
            <w:tcW w:w="851" w:type="dxa"/>
          </w:tcPr>
          <w:p w14:paraId="4F6E7CC1" w14:textId="77777777" w:rsidR="004E4FA4" w:rsidRPr="00B76C9D" w:rsidRDefault="004E4FA4" w:rsidP="001F24AB">
            <w:pPr>
              <w:ind w:firstLine="0"/>
              <w:jc w:val="center"/>
              <w:rPr>
                <w:sz w:val="20"/>
                <w:szCs w:val="20"/>
              </w:rPr>
            </w:pPr>
            <w:r w:rsidRPr="00B76C9D">
              <w:rPr>
                <w:sz w:val="20"/>
                <w:szCs w:val="20"/>
              </w:rPr>
              <w:t>.000</w:t>
            </w:r>
          </w:p>
        </w:tc>
        <w:tc>
          <w:tcPr>
            <w:tcW w:w="992" w:type="dxa"/>
          </w:tcPr>
          <w:p w14:paraId="5CB4D566" w14:textId="77777777" w:rsidR="004E4FA4" w:rsidRPr="00B76C9D" w:rsidRDefault="004E4FA4" w:rsidP="001F24AB">
            <w:pPr>
              <w:ind w:firstLine="0"/>
              <w:jc w:val="center"/>
              <w:rPr>
                <w:sz w:val="20"/>
                <w:szCs w:val="20"/>
              </w:rPr>
            </w:pPr>
            <w:r w:rsidRPr="00B76C9D">
              <w:rPr>
                <w:sz w:val="20"/>
                <w:szCs w:val="20"/>
              </w:rPr>
              <w:t>-.4</w:t>
            </w:r>
            <w:r>
              <w:rPr>
                <w:sz w:val="20"/>
                <w:szCs w:val="20"/>
              </w:rPr>
              <w:t>44</w:t>
            </w:r>
          </w:p>
        </w:tc>
        <w:tc>
          <w:tcPr>
            <w:tcW w:w="992" w:type="dxa"/>
          </w:tcPr>
          <w:p w14:paraId="206B895E" w14:textId="77777777" w:rsidR="004E4FA4" w:rsidRPr="00B76C9D" w:rsidRDefault="004E4FA4" w:rsidP="001F24AB">
            <w:pPr>
              <w:ind w:firstLine="0"/>
              <w:jc w:val="center"/>
              <w:rPr>
                <w:sz w:val="20"/>
                <w:szCs w:val="20"/>
              </w:rPr>
            </w:pPr>
            <w:r w:rsidRPr="00B76C9D">
              <w:rPr>
                <w:sz w:val="20"/>
                <w:szCs w:val="20"/>
              </w:rPr>
              <w:t>-.2</w:t>
            </w:r>
            <w:r>
              <w:rPr>
                <w:sz w:val="20"/>
                <w:szCs w:val="20"/>
              </w:rPr>
              <w:t>76</w:t>
            </w:r>
          </w:p>
        </w:tc>
        <w:tc>
          <w:tcPr>
            <w:tcW w:w="709" w:type="dxa"/>
          </w:tcPr>
          <w:p w14:paraId="5881906C" w14:textId="77777777" w:rsidR="004E4FA4" w:rsidRPr="00B76C9D" w:rsidRDefault="004E4FA4" w:rsidP="001F24AB">
            <w:pPr>
              <w:ind w:firstLine="0"/>
              <w:jc w:val="center"/>
              <w:rPr>
                <w:sz w:val="20"/>
                <w:szCs w:val="20"/>
              </w:rPr>
            </w:pPr>
            <w:r w:rsidRPr="00B76C9D">
              <w:rPr>
                <w:sz w:val="20"/>
                <w:szCs w:val="20"/>
              </w:rPr>
              <w:t>-.3</w:t>
            </w:r>
            <w:r>
              <w:rPr>
                <w:sz w:val="20"/>
                <w:szCs w:val="20"/>
              </w:rPr>
              <w:t>35</w:t>
            </w:r>
          </w:p>
        </w:tc>
      </w:tr>
      <w:tr w:rsidR="004E4FA4" w:rsidRPr="00576DB6" w14:paraId="2B08AF9C" w14:textId="77777777" w:rsidTr="001F24AB">
        <w:tc>
          <w:tcPr>
            <w:tcW w:w="3686" w:type="dxa"/>
            <w:tcBorders>
              <w:bottom w:val="single" w:sz="4" w:space="0" w:color="auto"/>
            </w:tcBorders>
          </w:tcPr>
          <w:p w14:paraId="59D395E0" w14:textId="77777777" w:rsidR="004E4FA4" w:rsidRPr="00B76C9D" w:rsidRDefault="004E4FA4" w:rsidP="001F24AB">
            <w:pPr>
              <w:ind w:firstLine="0"/>
              <w:rPr>
                <w:sz w:val="20"/>
                <w:szCs w:val="20"/>
              </w:rPr>
            </w:pPr>
            <w:r w:rsidRPr="00B76C9D">
              <w:rPr>
                <w:sz w:val="20"/>
                <w:szCs w:val="20"/>
              </w:rPr>
              <w:t xml:space="preserve">   Maladaptive coping on MBI</w:t>
            </w:r>
          </w:p>
        </w:tc>
        <w:tc>
          <w:tcPr>
            <w:tcW w:w="709" w:type="dxa"/>
            <w:tcBorders>
              <w:bottom w:val="single" w:sz="4" w:space="0" w:color="auto"/>
            </w:tcBorders>
          </w:tcPr>
          <w:p w14:paraId="252989AB" w14:textId="77777777" w:rsidR="004E4FA4" w:rsidRPr="00B76C9D" w:rsidRDefault="004E4FA4" w:rsidP="001F24AB">
            <w:pPr>
              <w:ind w:firstLine="0"/>
              <w:jc w:val="center"/>
              <w:rPr>
                <w:sz w:val="20"/>
                <w:szCs w:val="20"/>
              </w:rPr>
            </w:pPr>
            <w:r w:rsidRPr="00B76C9D">
              <w:rPr>
                <w:sz w:val="20"/>
                <w:szCs w:val="20"/>
              </w:rPr>
              <w:t>.1</w:t>
            </w:r>
            <w:r>
              <w:rPr>
                <w:sz w:val="20"/>
                <w:szCs w:val="20"/>
              </w:rPr>
              <w:t>07</w:t>
            </w:r>
          </w:p>
        </w:tc>
        <w:tc>
          <w:tcPr>
            <w:tcW w:w="567" w:type="dxa"/>
            <w:tcBorders>
              <w:bottom w:val="single" w:sz="4" w:space="0" w:color="auto"/>
            </w:tcBorders>
          </w:tcPr>
          <w:p w14:paraId="4593300D" w14:textId="77777777" w:rsidR="004E4FA4" w:rsidRPr="00B76C9D" w:rsidRDefault="004E4FA4" w:rsidP="001F24AB">
            <w:pPr>
              <w:ind w:firstLine="0"/>
              <w:jc w:val="center"/>
              <w:rPr>
                <w:sz w:val="20"/>
                <w:szCs w:val="20"/>
              </w:rPr>
            </w:pPr>
            <w:r w:rsidRPr="00B76C9D">
              <w:rPr>
                <w:sz w:val="20"/>
                <w:szCs w:val="20"/>
              </w:rPr>
              <w:t>.0</w:t>
            </w:r>
            <w:r>
              <w:rPr>
                <w:sz w:val="20"/>
                <w:szCs w:val="20"/>
              </w:rPr>
              <w:t>30</w:t>
            </w:r>
          </w:p>
        </w:tc>
        <w:tc>
          <w:tcPr>
            <w:tcW w:w="850" w:type="dxa"/>
            <w:tcBorders>
              <w:bottom w:val="single" w:sz="4" w:space="0" w:color="auto"/>
            </w:tcBorders>
          </w:tcPr>
          <w:p w14:paraId="3AA72EC7" w14:textId="77777777" w:rsidR="004E4FA4" w:rsidRPr="00B76C9D" w:rsidRDefault="004E4FA4" w:rsidP="001F24AB">
            <w:pPr>
              <w:ind w:firstLine="0"/>
              <w:jc w:val="center"/>
              <w:rPr>
                <w:sz w:val="20"/>
                <w:szCs w:val="20"/>
              </w:rPr>
            </w:pPr>
            <w:r w:rsidRPr="00B76C9D">
              <w:rPr>
                <w:sz w:val="20"/>
                <w:szCs w:val="20"/>
              </w:rPr>
              <w:t>3.</w:t>
            </w:r>
            <w:r>
              <w:rPr>
                <w:sz w:val="20"/>
                <w:szCs w:val="20"/>
              </w:rPr>
              <w:t>551</w:t>
            </w:r>
          </w:p>
        </w:tc>
        <w:tc>
          <w:tcPr>
            <w:tcW w:w="851" w:type="dxa"/>
            <w:tcBorders>
              <w:bottom w:val="single" w:sz="4" w:space="0" w:color="auto"/>
            </w:tcBorders>
          </w:tcPr>
          <w:p w14:paraId="3ABA49C8" w14:textId="77777777" w:rsidR="004E4FA4" w:rsidRPr="00B76C9D" w:rsidRDefault="004E4FA4" w:rsidP="001F24AB">
            <w:pPr>
              <w:ind w:firstLine="0"/>
              <w:jc w:val="center"/>
              <w:rPr>
                <w:sz w:val="20"/>
                <w:szCs w:val="20"/>
              </w:rPr>
            </w:pPr>
            <w:r w:rsidRPr="00B76C9D">
              <w:rPr>
                <w:sz w:val="20"/>
                <w:szCs w:val="20"/>
              </w:rPr>
              <w:t>.000</w:t>
            </w:r>
          </w:p>
        </w:tc>
        <w:tc>
          <w:tcPr>
            <w:tcW w:w="992" w:type="dxa"/>
            <w:tcBorders>
              <w:bottom w:val="single" w:sz="4" w:space="0" w:color="auto"/>
            </w:tcBorders>
          </w:tcPr>
          <w:p w14:paraId="17AD4E0F" w14:textId="77777777" w:rsidR="004E4FA4" w:rsidRPr="00B76C9D" w:rsidRDefault="004E4FA4" w:rsidP="001F24AB">
            <w:pPr>
              <w:ind w:firstLine="0"/>
              <w:jc w:val="center"/>
              <w:rPr>
                <w:sz w:val="20"/>
                <w:szCs w:val="20"/>
              </w:rPr>
            </w:pPr>
            <w:r w:rsidRPr="00B76C9D">
              <w:rPr>
                <w:sz w:val="20"/>
                <w:szCs w:val="20"/>
              </w:rPr>
              <w:t>.0</w:t>
            </w:r>
            <w:r>
              <w:rPr>
                <w:sz w:val="20"/>
                <w:szCs w:val="20"/>
              </w:rPr>
              <w:t>48</w:t>
            </w:r>
          </w:p>
        </w:tc>
        <w:tc>
          <w:tcPr>
            <w:tcW w:w="992" w:type="dxa"/>
            <w:tcBorders>
              <w:bottom w:val="single" w:sz="4" w:space="0" w:color="auto"/>
            </w:tcBorders>
          </w:tcPr>
          <w:p w14:paraId="6E98451A" w14:textId="77777777" w:rsidR="004E4FA4" w:rsidRPr="00B76C9D" w:rsidRDefault="004E4FA4" w:rsidP="001F24AB">
            <w:pPr>
              <w:ind w:firstLine="0"/>
              <w:jc w:val="center"/>
              <w:rPr>
                <w:sz w:val="20"/>
                <w:szCs w:val="20"/>
              </w:rPr>
            </w:pPr>
            <w:r w:rsidRPr="00B76C9D">
              <w:rPr>
                <w:sz w:val="20"/>
                <w:szCs w:val="20"/>
              </w:rPr>
              <w:t>.1</w:t>
            </w:r>
            <w:r>
              <w:rPr>
                <w:sz w:val="20"/>
                <w:szCs w:val="20"/>
              </w:rPr>
              <w:t>67</w:t>
            </w:r>
          </w:p>
        </w:tc>
        <w:tc>
          <w:tcPr>
            <w:tcW w:w="709" w:type="dxa"/>
            <w:tcBorders>
              <w:bottom w:val="single" w:sz="4" w:space="0" w:color="auto"/>
            </w:tcBorders>
          </w:tcPr>
          <w:p w14:paraId="629FE45D" w14:textId="77777777" w:rsidR="004E4FA4" w:rsidRPr="00B76C9D" w:rsidRDefault="004E4FA4" w:rsidP="001F24AB">
            <w:pPr>
              <w:ind w:firstLine="0"/>
              <w:jc w:val="center"/>
              <w:rPr>
                <w:sz w:val="20"/>
                <w:szCs w:val="20"/>
              </w:rPr>
            </w:pPr>
            <w:r w:rsidRPr="00B76C9D">
              <w:rPr>
                <w:sz w:val="20"/>
                <w:szCs w:val="20"/>
              </w:rPr>
              <w:t>.1</w:t>
            </w:r>
            <w:r>
              <w:rPr>
                <w:sz w:val="20"/>
                <w:szCs w:val="20"/>
              </w:rPr>
              <w:t>32</w:t>
            </w:r>
          </w:p>
        </w:tc>
      </w:tr>
      <w:tr w:rsidR="004E4FA4" w:rsidRPr="00576DB6" w14:paraId="14C72579" w14:textId="77777777" w:rsidTr="001F24AB">
        <w:tc>
          <w:tcPr>
            <w:tcW w:w="3686" w:type="dxa"/>
            <w:tcBorders>
              <w:top w:val="single" w:sz="4" w:space="0" w:color="auto"/>
            </w:tcBorders>
          </w:tcPr>
          <w:p w14:paraId="0745B5C3" w14:textId="77777777" w:rsidR="004E4FA4" w:rsidRPr="00B76C9D" w:rsidRDefault="004E4FA4" w:rsidP="001F24AB">
            <w:pPr>
              <w:ind w:firstLine="0"/>
              <w:rPr>
                <w:sz w:val="20"/>
                <w:szCs w:val="20"/>
              </w:rPr>
            </w:pPr>
            <w:r w:rsidRPr="00B76C9D">
              <w:rPr>
                <w:sz w:val="20"/>
                <w:szCs w:val="20"/>
              </w:rPr>
              <w:t>Indirect effects</w:t>
            </w:r>
          </w:p>
        </w:tc>
        <w:tc>
          <w:tcPr>
            <w:tcW w:w="709" w:type="dxa"/>
            <w:tcBorders>
              <w:top w:val="single" w:sz="4" w:space="0" w:color="auto"/>
            </w:tcBorders>
          </w:tcPr>
          <w:p w14:paraId="185AB543" w14:textId="77777777" w:rsidR="004E4FA4" w:rsidRPr="00B76C9D" w:rsidRDefault="004E4FA4" w:rsidP="001F24AB">
            <w:pPr>
              <w:ind w:firstLine="0"/>
              <w:jc w:val="center"/>
              <w:rPr>
                <w:sz w:val="20"/>
                <w:szCs w:val="20"/>
              </w:rPr>
            </w:pPr>
          </w:p>
        </w:tc>
        <w:tc>
          <w:tcPr>
            <w:tcW w:w="567" w:type="dxa"/>
            <w:tcBorders>
              <w:top w:val="single" w:sz="4" w:space="0" w:color="auto"/>
            </w:tcBorders>
          </w:tcPr>
          <w:p w14:paraId="6AE88063" w14:textId="77777777" w:rsidR="004E4FA4" w:rsidRPr="00B76C9D" w:rsidRDefault="004E4FA4" w:rsidP="001F24AB">
            <w:pPr>
              <w:ind w:firstLine="0"/>
              <w:jc w:val="center"/>
              <w:rPr>
                <w:sz w:val="20"/>
                <w:szCs w:val="20"/>
              </w:rPr>
            </w:pPr>
          </w:p>
        </w:tc>
        <w:tc>
          <w:tcPr>
            <w:tcW w:w="850" w:type="dxa"/>
            <w:tcBorders>
              <w:top w:val="single" w:sz="4" w:space="0" w:color="auto"/>
            </w:tcBorders>
          </w:tcPr>
          <w:p w14:paraId="749246E1" w14:textId="77777777" w:rsidR="004E4FA4" w:rsidRPr="00B76C9D" w:rsidRDefault="004E4FA4" w:rsidP="001F24AB">
            <w:pPr>
              <w:ind w:firstLine="0"/>
              <w:jc w:val="center"/>
              <w:rPr>
                <w:sz w:val="20"/>
                <w:szCs w:val="20"/>
              </w:rPr>
            </w:pPr>
          </w:p>
        </w:tc>
        <w:tc>
          <w:tcPr>
            <w:tcW w:w="851" w:type="dxa"/>
            <w:tcBorders>
              <w:top w:val="single" w:sz="4" w:space="0" w:color="auto"/>
            </w:tcBorders>
          </w:tcPr>
          <w:p w14:paraId="2AB61BC1" w14:textId="77777777" w:rsidR="004E4FA4" w:rsidRPr="00B76C9D" w:rsidRDefault="004E4FA4" w:rsidP="001F24AB">
            <w:pPr>
              <w:ind w:firstLine="0"/>
              <w:jc w:val="center"/>
              <w:rPr>
                <w:sz w:val="20"/>
                <w:szCs w:val="20"/>
              </w:rPr>
            </w:pPr>
          </w:p>
        </w:tc>
        <w:tc>
          <w:tcPr>
            <w:tcW w:w="992" w:type="dxa"/>
            <w:tcBorders>
              <w:top w:val="single" w:sz="4" w:space="0" w:color="auto"/>
            </w:tcBorders>
          </w:tcPr>
          <w:p w14:paraId="275371E3" w14:textId="77777777" w:rsidR="004E4FA4" w:rsidRPr="00B76C9D" w:rsidRDefault="004E4FA4" w:rsidP="001F24AB">
            <w:pPr>
              <w:ind w:firstLine="0"/>
              <w:jc w:val="center"/>
              <w:rPr>
                <w:sz w:val="20"/>
                <w:szCs w:val="20"/>
              </w:rPr>
            </w:pPr>
          </w:p>
        </w:tc>
        <w:tc>
          <w:tcPr>
            <w:tcW w:w="992" w:type="dxa"/>
            <w:tcBorders>
              <w:top w:val="single" w:sz="4" w:space="0" w:color="auto"/>
            </w:tcBorders>
          </w:tcPr>
          <w:p w14:paraId="4744E2D6" w14:textId="77777777" w:rsidR="004E4FA4" w:rsidRPr="00B76C9D" w:rsidRDefault="004E4FA4" w:rsidP="001F24AB">
            <w:pPr>
              <w:ind w:firstLine="0"/>
              <w:jc w:val="center"/>
              <w:rPr>
                <w:sz w:val="20"/>
                <w:szCs w:val="20"/>
              </w:rPr>
            </w:pPr>
          </w:p>
        </w:tc>
        <w:tc>
          <w:tcPr>
            <w:tcW w:w="709" w:type="dxa"/>
            <w:tcBorders>
              <w:top w:val="single" w:sz="4" w:space="0" w:color="auto"/>
            </w:tcBorders>
          </w:tcPr>
          <w:p w14:paraId="38BF0F9F" w14:textId="77777777" w:rsidR="004E4FA4" w:rsidRPr="00B76C9D" w:rsidRDefault="004E4FA4" w:rsidP="001F24AB">
            <w:pPr>
              <w:ind w:firstLine="0"/>
              <w:jc w:val="center"/>
              <w:rPr>
                <w:sz w:val="20"/>
                <w:szCs w:val="20"/>
              </w:rPr>
            </w:pPr>
          </w:p>
        </w:tc>
      </w:tr>
      <w:tr w:rsidR="004E4FA4" w:rsidRPr="00576DB6" w14:paraId="044E4793" w14:textId="77777777" w:rsidTr="001F24AB">
        <w:tc>
          <w:tcPr>
            <w:tcW w:w="3686" w:type="dxa"/>
          </w:tcPr>
          <w:p w14:paraId="36F55D36" w14:textId="77777777" w:rsidR="004E4FA4" w:rsidRPr="00B76C9D" w:rsidRDefault="004E4FA4" w:rsidP="001F24AB">
            <w:pPr>
              <w:ind w:firstLine="0"/>
              <w:rPr>
                <w:sz w:val="20"/>
                <w:szCs w:val="20"/>
              </w:rPr>
            </w:pPr>
            <w:r w:rsidRPr="00B76C9D">
              <w:rPr>
                <w:sz w:val="20"/>
                <w:szCs w:val="20"/>
              </w:rPr>
              <w:t xml:space="preserve">   NFC on MBI via self-control</w:t>
            </w:r>
          </w:p>
        </w:tc>
        <w:tc>
          <w:tcPr>
            <w:tcW w:w="709" w:type="dxa"/>
          </w:tcPr>
          <w:p w14:paraId="7E05BAAD" w14:textId="77777777" w:rsidR="004E4FA4" w:rsidRPr="00B76C9D" w:rsidRDefault="004E4FA4" w:rsidP="001F24AB">
            <w:pPr>
              <w:ind w:firstLine="0"/>
              <w:jc w:val="center"/>
              <w:rPr>
                <w:sz w:val="20"/>
                <w:szCs w:val="20"/>
              </w:rPr>
            </w:pPr>
            <w:r w:rsidRPr="00B76C9D">
              <w:rPr>
                <w:sz w:val="20"/>
                <w:szCs w:val="20"/>
              </w:rPr>
              <w:t>-.0</w:t>
            </w:r>
            <w:r>
              <w:rPr>
                <w:sz w:val="20"/>
                <w:szCs w:val="20"/>
              </w:rPr>
              <w:t>23</w:t>
            </w:r>
          </w:p>
        </w:tc>
        <w:tc>
          <w:tcPr>
            <w:tcW w:w="567" w:type="dxa"/>
          </w:tcPr>
          <w:p w14:paraId="3CD78BCA" w14:textId="77777777" w:rsidR="004E4FA4" w:rsidRPr="00B76C9D" w:rsidRDefault="004E4FA4" w:rsidP="001F24AB">
            <w:pPr>
              <w:ind w:firstLine="0"/>
              <w:jc w:val="center"/>
              <w:rPr>
                <w:sz w:val="20"/>
                <w:szCs w:val="20"/>
              </w:rPr>
            </w:pPr>
            <w:r w:rsidRPr="00B76C9D">
              <w:rPr>
                <w:sz w:val="20"/>
                <w:szCs w:val="20"/>
              </w:rPr>
              <w:t>.02</w:t>
            </w:r>
            <w:r>
              <w:rPr>
                <w:sz w:val="20"/>
                <w:szCs w:val="20"/>
              </w:rPr>
              <w:t>4</w:t>
            </w:r>
          </w:p>
        </w:tc>
        <w:tc>
          <w:tcPr>
            <w:tcW w:w="850" w:type="dxa"/>
          </w:tcPr>
          <w:p w14:paraId="341A917C" w14:textId="77777777" w:rsidR="004E4FA4" w:rsidRPr="00B76C9D" w:rsidRDefault="004E4FA4" w:rsidP="001F24AB">
            <w:pPr>
              <w:ind w:firstLine="0"/>
              <w:jc w:val="center"/>
              <w:rPr>
                <w:sz w:val="20"/>
                <w:szCs w:val="20"/>
              </w:rPr>
            </w:pPr>
            <w:r w:rsidRPr="00B76C9D">
              <w:rPr>
                <w:sz w:val="20"/>
                <w:szCs w:val="20"/>
              </w:rPr>
              <w:t>-.</w:t>
            </w:r>
            <w:r>
              <w:rPr>
                <w:sz w:val="20"/>
                <w:szCs w:val="20"/>
              </w:rPr>
              <w:t>960</w:t>
            </w:r>
          </w:p>
        </w:tc>
        <w:tc>
          <w:tcPr>
            <w:tcW w:w="851" w:type="dxa"/>
          </w:tcPr>
          <w:p w14:paraId="7A4C185C" w14:textId="77777777" w:rsidR="004E4FA4" w:rsidRPr="00B76C9D" w:rsidRDefault="004E4FA4" w:rsidP="001F24AB">
            <w:pPr>
              <w:ind w:firstLine="0"/>
              <w:jc w:val="center"/>
              <w:rPr>
                <w:sz w:val="20"/>
                <w:szCs w:val="20"/>
              </w:rPr>
            </w:pPr>
            <w:r w:rsidRPr="00B76C9D">
              <w:rPr>
                <w:sz w:val="20"/>
                <w:szCs w:val="20"/>
              </w:rPr>
              <w:t>.</w:t>
            </w:r>
            <w:r>
              <w:rPr>
                <w:sz w:val="20"/>
                <w:szCs w:val="20"/>
              </w:rPr>
              <w:t>337</w:t>
            </w:r>
          </w:p>
        </w:tc>
        <w:tc>
          <w:tcPr>
            <w:tcW w:w="992" w:type="dxa"/>
          </w:tcPr>
          <w:p w14:paraId="544F8B37" w14:textId="77777777" w:rsidR="004E4FA4" w:rsidRPr="00B76C9D" w:rsidRDefault="004E4FA4" w:rsidP="001F24AB">
            <w:pPr>
              <w:ind w:firstLine="0"/>
              <w:jc w:val="center"/>
              <w:rPr>
                <w:sz w:val="20"/>
                <w:szCs w:val="20"/>
              </w:rPr>
            </w:pPr>
            <w:r w:rsidRPr="00B76C9D">
              <w:rPr>
                <w:sz w:val="20"/>
                <w:szCs w:val="20"/>
              </w:rPr>
              <w:t>-.0</w:t>
            </w:r>
            <w:r>
              <w:rPr>
                <w:sz w:val="20"/>
                <w:szCs w:val="20"/>
              </w:rPr>
              <w:t>72</w:t>
            </w:r>
          </w:p>
        </w:tc>
        <w:tc>
          <w:tcPr>
            <w:tcW w:w="992" w:type="dxa"/>
          </w:tcPr>
          <w:p w14:paraId="0A9C9852" w14:textId="77777777" w:rsidR="004E4FA4" w:rsidRPr="00B76C9D" w:rsidRDefault="004E4FA4" w:rsidP="001F24AB">
            <w:pPr>
              <w:ind w:firstLine="0"/>
              <w:jc w:val="center"/>
              <w:rPr>
                <w:sz w:val="20"/>
                <w:szCs w:val="20"/>
              </w:rPr>
            </w:pPr>
            <w:r w:rsidRPr="00B76C9D">
              <w:rPr>
                <w:sz w:val="20"/>
                <w:szCs w:val="20"/>
              </w:rPr>
              <w:t>.02</w:t>
            </w:r>
            <w:r>
              <w:rPr>
                <w:sz w:val="20"/>
                <w:szCs w:val="20"/>
              </w:rPr>
              <w:t>4</w:t>
            </w:r>
          </w:p>
        </w:tc>
        <w:tc>
          <w:tcPr>
            <w:tcW w:w="709" w:type="dxa"/>
          </w:tcPr>
          <w:p w14:paraId="348C4560" w14:textId="77777777" w:rsidR="004E4FA4" w:rsidRPr="00B76C9D" w:rsidRDefault="004E4FA4" w:rsidP="001F24AB">
            <w:pPr>
              <w:ind w:firstLine="0"/>
              <w:jc w:val="center"/>
              <w:rPr>
                <w:sz w:val="20"/>
                <w:szCs w:val="20"/>
              </w:rPr>
            </w:pPr>
            <w:r w:rsidRPr="00B76C9D">
              <w:rPr>
                <w:sz w:val="20"/>
                <w:szCs w:val="20"/>
              </w:rPr>
              <w:t>-.02</w:t>
            </w:r>
            <w:r>
              <w:rPr>
                <w:sz w:val="20"/>
                <w:szCs w:val="20"/>
              </w:rPr>
              <w:t>5</w:t>
            </w:r>
          </w:p>
        </w:tc>
      </w:tr>
      <w:tr w:rsidR="004E4FA4" w:rsidRPr="00576DB6" w14:paraId="177DB9E3" w14:textId="77777777" w:rsidTr="001F24AB">
        <w:tc>
          <w:tcPr>
            <w:tcW w:w="3686" w:type="dxa"/>
          </w:tcPr>
          <w:p w14:paraId="4A1C81C2" w14:textId="77777777" w:rsidR="004E4FA4" w:rsidRPr="00B76C9D" w:rsidRDefault="004E4FA4" w:rsidP="001F24AB">
            <w:pPr>
              <w:ind w:firstLine="0"/>
              <w:rPr>
                <w:sz w:val="20"/>
                <w:szCs w:val="20"/>
              </w:rPr>
            </w:pPr>
            <w:r w:rsidRPr="00B76C9D">
              <w:rPr>
                <w:sz w:val="20"/>
                <w:szCs w:val="20"/>
              </w:rPr>
              <w:t xml:space="preserve">   NFC on MBI via reappraisal</w:t>
            </w:r>
          </w:p>
        </w:tc>
        <w:tc>
          <w:tcPr>
            <w:tcW w:w="709" w:type="dxa"/>
          </w:tcPr>
          <w:p w14:paraId="42AAC186" w14:textId="77777777" w:rsidR="004E4FA4" w:rsidRPr="00B76C9D" w:rsidRDefault="004E4FA4" w:rsidP="001F24AB">
            <w:pPr>
              <w:ind w:firstLine="0"/>
              <w:jc w:val="center"/>
              <w:rPr>
                <w:sz w:val="20"/>
                <w:szCs w:val="20"/>
              </w:rPr>
            </w:pPr>
            <w:r w:rsidRPr="00B76C9D">
              <w:rPr>
                <w:sz w:val="20"/>
                <w:szCs w:val="20"/>
              </w:rPr>
              <w:t>-.00</w:t>
            </w:r>
            <w:r>
              <w:rPr>
                <w:sz w:val="20"/>
                <w:szCs w:val="20"/>
              </w:rPr>
              <w:t>7</w:t>
            </w:r>
          </w:p>
        </w:tc>
        <w:tc>
          <w:tcPr>
            <w:tcW w:w="567" w:type="dxa"/>
          </w:tcPr>
          <w:p w14:paraId="2BCF078D" w14:textId="77777777" w:rsidR="004E4FA4" w:rsidRPr="00B76C9D" w:rsidRDefault="004E4FA4" w:rsidP="001F24AB">
            <w:pPr>
              <w:ind w:firstLine="0"/>
              <w:jc w:val="center"/>
              <w:rPr>
                <w:sz w:val="20"/>
                <w:szCs w:val="20"/>
              </w:rPr>
            </w:pPr>
            <w:r w:rsidRPr="00B76C9D">
              <w:rPr>
                <w:sz w:val="20"/>
                <w:szCs w:val="20"/>
              </w:rPr>
              <w:t>.00</w:t>
            </w:r>
            <w:r>
              <w:rPr>
                <w:sz w:val="20"/>
                <w:szCs w:val="20"/>
              </w:rPr>
              <w:t>5</w:t>
            </w:r>
          </w:p>
        </w:tc>
        <w:tc>
          <w:tcPr>
            <w:tcW w:w="850" w:type="dxa"/>
          </w:tcPr>
          <w:p w14:paraId="406165D8" w14:textId="77777777" w:rsidR="004E4FA4" w:rsidRPr="00B76C9D" w:rsidRDefault="004E4FA4" w:rsidP="001F24AB">
            <w:pPr>
              <w:ind w:firstLine="0"/>
              <w:jc w:val="center"/>
              <w:rPr>
                <w:sz w:val="20"/>
                <w:szCs w:val="20"/>
              </w:rPr>
            </w:pPr>
            <w:r w:rsidRPr="00B76C9D">
              <w:rPr>
                <w:sz w:val="20"/>
                <w:szCs w:val="20"/>
              </w:rPr>
              <w:t>-1.</w:t>
            </w:r>
            <w:r>
              <w:rPr>
                <w:sz w:val="20"/>
                <w:szCs w:val="20"/>
              </w:rPr>
              <w:t>455</w:t>
            </w:r>
          </w:p>
        </w:tc>
        <w:tc>
          <w:tcPr>
            <w:tcW w:w="851" w:type="dxa"/>
          </w:tcPr>
          <w:p w14:paraId="738CDD17" w14:textId="77777777" w:rsidR="004E4FA4" w:rsidRPr="00B76C9D" w:rsidRDefault="004E4FA4" w:rsidP="001F24AB">
            <w:pPr>
              <w:ind w:firstLine="0"/>
              <w:jc w:val="center"/>
              <w:rPr>
                <w:sz w:val="20"/>
                <w:szCs w:val="20"/>
              </w:rPr>
            </w:pPr>
            <w:r w:rsidRPr="00B76C9D">
              <w:rPr>
                <w:sz w:val="20"/>
                <w:szCs w:val="20"/>
              </w:rPr>
              <w:t>.1</w:t>
            </w:r>
            <w:r>
              <w:rPr>
                <w:sz w:val="20"/>
                <w:szCs w:val="20"/>
              </w:rPr>
              <w:t>46</w:t>
            </w:r>
          </w:p>
        </w:tc>
        <w:tc>
          <w:tcPr>
            <w:tcW w:w="992" w:type="dxa"/>
          </w:tcPr>
          <w:p w14:paraId="7E0AC273" w14:textId="77777777" w:rsidR="004E4FA4" w:rsidRPr="00B76C9D" w:rsidRDefault="004E4FA4" w:rsidP="001F24AB">
            <w:pPr>
              <w:ind w:firstLine="0"/>
              <w:jc w:val="center"/>
              <w:rPr>
                <w:sz w:val="20"/>
                <w:szCs w:val="20"/>
              </w:rPr>
            </w:pPr>
            <w:r w:rsidRPr="00B76C9D">
              <w:rPr>
                <w:sz w:val="20"/>
                <w:szCs w:val="20"/>
              </w:rPr>
              <w:t>-.0</w:t>
            </w:r>
            <w:r>
              <w:rPr>
                <w:sz w:val="20"/>
                <w:szCs w:val="20"/>
              </w:rPr>
              <w:t>18</w:t>
            </w:r>
          </w:p>
        </w:tc>
        <w:tc>
          <w:tcPr>
            <w:tcW w:w="992" w:type="dxa"/>
          </w:tcPr>
          <w:p w14:paraId="7DD2A2CB" w14:textId="77777777" w:rsidR="004E4FA4" w:rsidRPr="00B76C9D" w:rsidRDefault="004E4FA4" w:rsidP="001F24AB">
            <w:pPr>
              <w:ind w:firstLine="0"/>
              <w:jc w:val="center"/>
              <w:rPr>
                <w:sz w:val="20"/>
                <w:szCs w:val="20"/>
              </w:rPr>
            </w:pPr>
            <w:r w:rsidRPr="00B76C9D">
              <w:rPr>
                <w:sz w:val="20"/>
                <w:szCs w:val="20"/>
              </w:rPr>
              <w:t>.00</w:t>
            </w:r>
            <w:r>
              <w:rPr>
                <w:sz w:val="20"/>
                <w:szCs w:val="20"/>
              </w:rPr>
              <w:t>0</w:t>
            </w:r>
          </w:p>
        </w:tc>
        <w:tc>
          <w:tcPr>
            <w:tcW w:w="709" w:type="dxa"/>
          </w:tcPr>
          <w:p w14:paraId="14BC510A" w14:textId="77777777" w:rsidR="004E4FA4" w:rsidRPr="00B76C9D" w:rsidRDefault="004E4FA4" w:rsidP="001F24AB">
            <w:pPr>
              <w:ind w:firstLine="0"/>
              <w:jc w:val="center"/>
              <w:rPr>
                <w:sz w:val="20"/>
                <w:szCs w:val="20"/>
              </w:rPr>
            </w:pPr>
            <w:r w:rsidRPr="00B76C9D">
              <w:rPr>
                <w:sz w:val="20"/>
                <w:szCs w:val="20"/>
              </w:rPr>
              <w:t>-.00</w:t>
            </w:r>
            <w:r>
              <w:rPr>
                <w:sz w:val="20"/>
                <w:szCs w:val="20"/>
              </w:rPr>
              <w:t>8</w:t>
            </w:r>
          </w:p>
        </w:tc>
      </w:tr>
      <w:tr w:rsidR="004E4FA4" w:rsidRPr="00576DB6" w14:paraId="25B3461D" w14:textId="77777777" w:rsidTr="001F24AB">
        <w:tc>
          <w:tcPr>
            <w:tcW w:w="3686" w:type="dxa"/>
          </w:tcPr>
          <w:p w14:paraId="4D50F75B" w14:textId="77777777" w:rsidR="004E4FA4" w:rsidRPr="00B76C9D" w:rsidRDefault="004E4FA4" w:rsidP="001F24AB">
            <w:pPr>
              <w:ind w:firstLine="0"/>
              <w:rPr>
                <w:sz w:val="20"/>
                <w:szCs w:val="20"/>
              </w:rPr>
            </w:pPr>
            <w:r w:rsidRPr="00B76C9D">
              <w:rPr>
                <w:sz w:val="20"/>
                <w:szCs w:val="20"/>
              </w:rPr>
              <w:t xml:space="preserve">   NFC on MBI via suppression</w:t>
            </w:r>
          </w:p>
        </w:tc>
        <w:tc>
          <w:tcPr>
            <w:tcW w:w="709" w:type="dxa"/>
          </w:tcPr>
          <w:p w14:paraId="362E393F" w14:textId="77777777" w:rsidR="004E4FA4" w:rsidRPr="00B76C9D" w:rsidRDefault="004E4FA4" w:rsidP="001F24AB">
            <w:pPr>
              <w:ind w:firstLine="0"/>
              <w:jc w:val="center"/>
              <w:rPr>
                <w:sz w:val="20"/>
                <w:szCs w:val="20"/>
              </w:rPr>
            </w:pPr>
            <w:r w:rsidRPr="00B76C9D">
              <w:rPr>
                <w:sz w:val="20"/>
                <w:szCs w:val="20"/>
              </w:rPr>
              <w:t>-.00</w:t>
            </w:r>
            <w:r>
              <w:rPr>
                <w:sz w:val="20"/>
                <w:szCs w:val="20"/>
              </w:rPr>
              <w:t>0</w:t>
            </w:r>
          </w:p>
        </w:tc>
        <w:tc>
          <w:tcPr>
            <w:tcW w:w="567" w:type="dxa"/>
          </w:tcPr>
          <w:p w14:paraId="265701E7" w14:textId="77777777" w:rsidR="004E4FA4" w:rsidRPr="00B76C9D" w:rsidRDefault="004E4FA4" w:rsidP="001F24AB">
            <w:pPr>
              <w:ind w:firstLine="0"/>
              <w:jc w:val="center"/>
              <w:rPr>
                <w:sz w:val="20"/>
                <w:szCs w:val="20"/>
              </w:rPr>
            </w:pPr>
            <w:r w:rsidRPr="00B76C9D">
              <w:rPr>
                <w:sz w:val="20"/>
                <w:szCs w:val="20"/>
              </w:rPr>
              <w:t>.005</w:t>
            </w:r>
          </w:p>
        </w:tc>
        <w:tc>
          <w:tcPr>
            <w:tcW w:w="850" w:type="dxa"/>
          </w:tcPr>
          <w:p w14:paraId="72F0B07D" w14:textId="77777777" w:rsidR="004E4FA4" w:rsidRPr="00B76C9D" w:rsidRDefault="004E4FA4" w:rsidP="001F24AB">
            <w:pPr>
              <w:ind w:firstLine="0"/>
              <w:jc w:val="center"/>
              <w:rPr>
                <w:sz w:val="20"/>
                <w:szCs w:val="20"/>
              </w:rPr>
            </w:pPr>
            <w:r w:rsidRPr="00B76C9D">
              <w:rPr>
                <w:sz w:val="20"/>
                <w:szCs w:val="20"/>
              </w:rPr>
              <w:t>-.</w:t>
            </w:r>
            <w:r>
              <w:rPr>
                <w:sz w:val="20"/>
                <w:szCs w:val="20"/>
              </w:rPr>
              <w:t>008</w:t>
            </w:r>
          </w:p>
        </w:tc>
        <w:tc>
          <w:tcPr>
            <w:tcW w:w="851" w:type="dxa"/>
          </w:tcPr>
          <w:p w14:paraId="16AFA6BF" w14:textId="77777777" w:rsidR="004E4FA4" w:rsidRPr="00B76C9D" w:rsidRDefault="004E4FA4" w:rsidP="001F24AB">
            <w:pPr>
              <w:ind w:firstLine="0"/>
              <w:jc w:val="center"/>
              <w:rPr>
                <w:sz w:val="20"/>
                <w:szCs w:val="20"/>
              </w:rPr>
            </w:pPr>
            <w:r w:rsidRPr="00B76C9D">
              <w:rPr>
                <w:sz w:val="20"/>
                <w:szCs w:val="20"/>
              </w:rPr>
              <w:t>.</w:t>
            </w:r>
            <w:r>
              <w:rPr>
                <w:sz w:val="20"/>
                <w:szCs w:val="20"/>
              </w:rPr>
              <w:t>993</w:t>
            </w:r>
          </w:p>
        </w:tc>
        <w:tc>
          <w:tcPr>
            <w:tcW w:w="992" w:type="dxa"/>
          </w:tcPr>
          <w:p w14:paraId="6B9CA043" w14:textId="77777777" w:rsidR="004E4FA4" w:rsidRPr="00B76C9D" w:rsidRDefault="004E4FA4" w:rsidP="001F24AB">
            <w:pPr>
              <w:ind w:firstLine="0"/>
              <w:jc w:val="center"/>
              <w:rPr>
                <w:sz w:val="20"/>
                <w:szCs w:val="20"/>
              </w:rPr>
            </w:pPr>
            <w:r w:rsidRPr="00B76C9D">
              <w:rPr>
                <w:sz w:val="20"/>
                <w:szCs w:val="20"/>
              </w:rPr>
              <w:t>-.01</w:t>
            </w:r>
            <w:r>
              <w:rPr>
                <w:sz w:val="20"/>
                <w:szCs w:val="20"/>
              </w:rPr>
              <w:t>1</w:t>
            </w:r>
          </w:p>
        </w:tc>
        <w:tc>
          <w:tcPr>
            <w:tcW w:w="992" w:type="dxa"/>
          </w:tcPr>
          <w:p w14:paraId="72BD10FD" w14:textId="77777777" w:rsidR="004E4FA4" w:rsidRPr="00B76C9D" w:rsidRDefault="004E4FA4" w:rsidP="001F24AB">
            <w:pPr>
              <w:ind w:firstLine="0"/>
              <w:jc w:val="center"/>
              <w:rPr>
                <w:sz w:val="20"/>
                <w:szCs w:val="20"/>
              </w:rPr>
            </w:pPr>
            <w:r w:rsidRPr="00B76C9D">
              <w:rPr>
                <w:sz w:val="20"/>
                <w:szCs w:val="20"/>
              </w:rPr>
              <w:t>.0</w:t>
            </w:r>
            <w:r>
              <w:rPr>
                <w:sz w:val="20"/>
                <w:szCs w:val="20"/>
              </w:rPr>
              <w:t>10</w:t>
            </w:r>
          </w:p>
        </w:tc>
        <w:tc>
          <w:tcPr>
            <w:tcW w:w="709" w:type="dxa"/>
          </w:tcPr>
          <w:p w14:paraId="5A41B46B" w14:textId="77777777" w:rsidR="004E4FA4" w:rsidRPr="00B76C9D" w:rsidRDefault="004E4FA4" w:rsidP="001F24AB">
            <w:pPr>
              <w:ind w:firstLine="0"/>
              <w:jc w:val="center"/>
              <w:rPr>
                <w:sz w:val="20"/>
                <w:szCs w:val="20"/>
              </w:rPr>
            </w:pPr>
            <w:r w:rsidRPr="00B76C9D">
              <w:rPr>
                <w:sz w:val="20"/>
                <w:szCs w:val="20"/>
              </w:rPr>
              <w:t>-.00</w:t>
            </w:r>
            <w:r>
              <w:rPr>
                <w:sz w:val="20"/>
                <w:szCs w:val="20"/>
              </w:rPr>
              <w:t>0</w:t>
            </w:r>
          </w:p>
        </w:tc>
      </w:tr>
      <w:tr w:rsidR="004E4FA4" w:rsidRPr="00576DB6" w14:paraId="7060D193" w14:textId="77777777" w:rsidTr="001F24AB">
        <w:trPr>
          <w:trHeight w:val="81"/>
        </w:trPr>
        <w:tc>
          <w:tcPr>
            <w:tcW w:w="3686" w:type="dxa"/>
          </w:tcPr>
          <w:p w14:paraId="699586D2" w14:textId="77777777" w:rsidR="004E4FA4" w:rsidRPr="00B76C9D" w:rsidRDefault="004E4FA4" w:rsidP="001F24AB">
            <w:pPr>
              <w:ind w:firstLine="0"/>
              <w:rPr>
                <w:sz w:val="20"/>
                <w:szCs w:val="20"/>
              </w:rPr>
            </w:pPr>
            <w:r w:rsidRPr="00B76C9D">
              <w:rPr>
                <w:sz w:val="20"/>
                <w:szCs w:val="20"/>
              </w:rPr>
              <w:t xml:space="preserve">   NFC on MBI via adaptive coping</w:t>
            </w:r>
          </w:p>
        </w:tc>
        <w:tc>
          <w:tcPr>
            <w:tcW w:w="709" w:type="dxa"/>
          </w:tcPr>
          <w:p w14:paraId="286220A6" w14:textId="77777777" w:rsidR="004E4FA4" w:rsidRPr="00B76C9D" w:rsidRDefault="004E4FA4" w:rsidP="001F24AB">
            <w:pPr>
              <w:ind w:firstLine="0"/>
              <w:jc w:val="center"/>
              <w:rPr>
                <w:sz w:val="20"/>
                <w:szCs w:val="20"/>
              </w:rPr>
            </w:pPr>
            <w:r w:rsidRPr="00B76C9D">
              <w:rPr>
                <w:sz w:val="20"/>
                <w:szCs w:val="20"/>
              </w:rPr>
              <w:t>-.0</w:t>
            </w:r>
            <w:r>
              <w:rPr>
                <w:sz w:val="20"/>
                <w:szCs w:val="20"/>
              </w:rPr>
              <w:t>49</w:t>
            </w:r>
          </w:p>
        </w:tc>
        <w:tc>
          <w:tcPr>
            <w:tcW w:w="567" w:type="dxa"/>
          </w:tcPr>
          <w:p w14:paraId="578B4B88" w14:textId="77777777" w:rsidR="004E4FA4" w:rsidRPr="00B76C9D" w:rsidRDefault="004E4FA4" w:rsidP="001F24AB">
            <w:pPr>
              <w:ind w:firstLine="0"/>
              <w:jc w:val="center"/>
              <w:rPr>
                <w:sz w:val="20"/>
                <w:szCs w:val="20"/>
              </w:rPr>
            </w:pPr>
            <w:r w:rsidRPr="00B76C9D">
              <w:rPr>
                <w:sz w:val="20"/>
                <w:szCs w:val="20"/>
              </w:rPr>
              <w:t>.01</w:t>
            </w:r>
            <w:r>
              <w:rPr>
                <w:sz w:val="20"/>
                <w:szCs w:val="20"/>
              </w:rPr>
              <w:t>4</w:t>
            </w:r>
          </w:p>
        </w:tc>
        <w:tc>
          <w:tcPr>
            <w:tcW w:w="850" w:type="dxa"/>
          </w:tcPr>
          <w:p w14:paraId="15DD8856" w14:textId="77777777" w:rsidR="004E4FA4" w:rsidRPr="00B76C9D" w:rsidRDefault="004E4FA4" w:rsidP="001F24AB">
            <w:pPr>
              <w:ind w:firstLine="0"/>
              <w:jc w:val="center"/>
              <w:rPr>
                <w:sz w:val="20"/>
                <w:szCs w:val="20"/>
              </w:rPr>
            </w:pPr>
            <w:r w:rsidRPr="00B76C9D">
              <w:rPr>
                <w:sz w:val="20"/>
                <w:szCs w:val="20"/>
              </w:rPr>
              <w:t>-</w:t>
            </w:r>
            <w:r>
              <w:rPr>
                <w:sz w:val="20"/>
                <w:szCs w:val="20"/>
              </w:rPr>
              <w:t>3</w:t>
            </w:r>
            <w:r w:rsidRPr="00B76C9D">
              <w:rPr>
                <w:sz w:val="20"/>
                <w:szCs w:val="20"/>
              </w:rPr>
              <w:t>.</w:t>
            </w:r>
            <w:r>
              <w:rPr>
                <w:sz w:val="20"/>
                <w:szCs w:val="20"/>
              </w:rPr>
              <w:t>506</w:t>
            </w:r>
          </w:p>
        </w:tc>
        <w:tc>
          <w:tcPr>
            <w:tcW w:w="851" w:type="dxa"/>
          </w:tcPr>
          <w:p w14:paraId="6EC3FC3E" w14:textId="77777777" w:rsidR="004E4FA4" w:rsidRPr="00B76C9D" w:rsidRDefault="004E4FA4" w:rsidP="001F24AB">
            <w:pPr>
              <w:ind w:firstLine="0"/>
              <w:jc w:val="center"/>
              <w:rPr>
                <w:sz w:val="20"/>
                <w:szCs w:val="20"/>
              </w:rPr>
            </w:pPr>
            <w:r w:rsidRPr="00B76C9D">
              <w:rPr>
                <w:sz w:val="20"/>
                <w:szCs w:val="20"/>
              </w:rPr>
              <w:t>.000</w:t>
            </w:r>
          </w:p>
        </w:tc>
        <w:tc>
          <w:tcPr>
            <w:tcW w:w="992" w:type="dxa"/>
          </w:tcPr>
          <w:p w14:paraId="6FB0CEC8" w14:textId="77777777" w:rsidR="004E4FA4" w:rsidRPr="00B76C9D" w:rsidRDefault="004E4FA4" w:rsidP="001F24AB">
            <w:pPr>
              <w:ind w:firstLine="0"/>
              <w:jc w:val="center"/>
              <w:rPr>
                <w:sz w:val="20"/>
                <w:szCs w:val="20"/>
              </w:rPr>
            </w:pPr>
            <w:r w:rsidRPr="00B76C9D">
              <w:rPr>
                <w:sz w:val="20"/>
                <w:szCs w:val="20"/>
              </w:rPr>
              <w:t>-.0</w:t>
            </w:r>
            <w:r>
              <w:rPr>
                <w:sz w:val="20"/>
                <w:szCs w:val="20"/>
              </w:rPr>
              <w:t>77</w:t>
            </w:r>
          </w:p>
        </w:tc>
        <w:tc>
          <w:tcPr>
            <w:tcW w:w="992" w:type="dxa"/>
          </w:tcPr>
          <w:p w14:paraId="6CF9BD06" w14:textId="77777777" w:rsidR="004E4FA4" w:rsidRPr="00B76C9D" w:rsidRDefault="004E4FA4" w:rsidP="001F24AB">
            <w:pPr>
              <w:ind w:firstLine="0"/>
              <w:jc w:val="center"/>
              <w:rPr>
                <w:sz w:val="20"/>
                <w:szCs w:val="20"/>
              </w:rPr>
            </w:pPr>
            <w:r w:rsidRPr="00B76C9D">
              <w:rPr>
                <w:sz w:val="20"/>
                <w:szCs w:val="20"/>
              </w:rPr>
              <w:t>-.0</w:t>
            </w:r>
            <w:r>
              <w:rPr>
                <w:sz w:val="20"/>
                <w:szCs w:val="20"/>
              </w:rPr>
              <w:t>22</w:t>
            </w:r>
          </w:p>
        </w:tc>
        <w:tc>
          <w:tcPr>
            <w:tcW w:w="709" w:type="dxa"/>
          </w:tcPr>
          <w:p w14:paraId="43D57E73" w14:textId="77777777" w:rsidR="004E4FA4" w:rsidRPr="00B76C9D" w:rsidRDefault="004E4FA4" w:rsidP="001F24AB">
            <w:pPr>
              <w:ind w:firstLine="0"/>
              <w:jc w:val="center"/>
              <w:rPr>
                <w:sz w:val="20"/>
                <w:szCs w:val="20"/>
              </w:rPr>
            </w:pPr>
            <w:r w:rsidRPr="00B76C9D">
              <w:rPr>
                <w:sz w:val="20"/>
                <w:szCs w:val="20"/>
              </w:rPr>
              <w:t>-.0</w:t>
            </w:r>
            <w:r>
              <w:rPr>
                <w:sz w:val="20"/>
                <w:szCs w:val="20"/>
              </w:rPr>
              <w:t>53</w:t>
            </w:r>
          </w:p>
        </w:tc>
      </w:tr>
      <w:tr w:rsidR="004E4FA4" w:rsidRPr="00576DB6" w14:paraId="1F1218DD" w14:textId="77777777" w:rsidTr="001F24AB">
        <w:tc>
          <w:tcPr>
            <w:tcW w:w="3686" w:type="dxa"/>
            <w:tcBorders>
              <w:bottom w:val="single" w:sz="4" w:space="0" w:color="auto"/>
            </w:tcBorders>
          </w:tcPr>
          <w:p w14:paraId="4D54DF66" w14:textId="77777777" w:rsidR="004E4FA4" w:rsidRPr="00B76C9D" w:rsidRDefault="004E4FA4" w:rsidP="001F24AB">
            <w:pPr>
              <w:ind w:firstLine="0"/>
              <w:rPr>
                <w:sz w:val="20"/>
                <w:szCs w:val="20"/>
              </w:rPr>
            </w:pPr>
            <w:r w:rsidRPr="00B76C9D">
              <w:rPr>
                <w:sz w:val="20"/>
                <w:szCs w:val="20"/>
              </w:rPr>
              <w:t xml:space="preserve">   NFC on MBI via maladaptive coping</w:t>
            </w:r>
          </w:p>
        </w:tc>
        <w:tc>
          <w:tcPr>
            <w:tcW w:w="709" w:type="dxa"/>
            <w:tcBorders>
              <w:bottom w:val="single" w:sz="4" w:space="0" w:color="auto"/>
            </w:tcBorders>
          </w:tcPr>
          <w:p w14:paraId="4C0B3494" w14:textId="77777777" w:rsidR="004E4FA4" w:rsidRPr="00B76C9D" w:rsidRDefault="004E4FA4" w:rsidP="001F24AB">
            <w:pPr>
              <w:ind w:firstLine="0"/>
              <w:jc w:val="center"/>
              <w:rPr>
                <w:sz w:val="20"/>
                <w:szCs w:val="20"/>
              </w:rPr>
            </w:pPr>
            <w:r w:rsidRPr="00B76C9D">
              <w:rPr>
                <w:sz w:val="20"/>
                <w:szCs w:val="20"/>
              </w:rPr>
              <w:t>-.0</w:t>
            </w:r>
            <w:r>
              <w:rPr>
                <w:sz w:val="20"/>
                <w:szCs w:val="20"/>
              </w:rPr>
              <w:t>40</w:t>
            </w:r>
          </w:p>
        </w:tc>
        <w:tc>
          <w:tcPr>
            <w:tcW w:w="567" w:type="dxa"/>
            <w:tcBorders>
              <w:bottom w:val="single" w:sz="4" w:space="0" w:color="auto"/>
            </w:tcBorders>
          </w:tcPr>
          <w:p w14:paraId="64ECFA83" w14:textId="77777777" w:rsidR="004E4FA4" w:rsidRPr="00B76C9D" w:rsidRDefault="004E4FA4" w:rsidP="001F24AB">
            <w:pPr>
              <w:ind w:firstLine="0"/>
              <w:jc w:val="center"/>
              <w:rPr>
                <w:sz w:val="20"/>
                <w:szCs w:val="20"/>
              </w:rPr>
            </w:pPr>
            <w:r w:rsidRPr="00B76C9D">
              <w:rPr>
                <w:sz w:val="20"/>
                <w:szCs w:val="20"/>
              </w:rPr>
              <w:t>.01</w:t>
            </w:r>
            <w:r>
              <w:rPr>
                <w:sz w:val="20"/>
                <w:szCs w:val="20"/>
              </w:rPr>
              <w:t>3</w:t>
            </w:r>
          </w:p>
        </w:tc>
        <w:tc>
          <w:tcPr>
            <w:tcW w:w="850" w:type="dxa"/>
            <w:tcBorders>
              <w:bottom w:val="single" w:sz="4" w:space="0" w:color="auto"/>
            </w:tcBorders>
          </w:tcPr>
          <w:p w14:paraId="7253713E" w14:textId="77777777" w:rsidR="004E4FA4" w:rsidRPr="00B76C9D" w:rsidRDefault="004E4FA4" w:rsidP="001F24AB">
            <w:pPr>
              <w:ind w:firstLine="0"/>
              <w:jc w:val="center"/>
              <w:rPr>
                <w:sz w:val="20"/>
                <w:szCs w:val="20"/>
              </w:rPr>
            </w:pPr>
            <w:r w:rsidRPr="00B76C9D">
              <w:rPr>
                <w:sz w:val="20"/>
                <w:szCs w:val="20"/>
              </w:rPr>
              <w:t>-3.</w:t>
            </w:r>
            <w:r>
              <w:rPr>
                <w:sz w:val="20"/>
                <w:szCs w:val="20"/>
              </w:rPr>
              <w:t>17</w:t>
            </w:r>
          </w:p>
        </w:tc>
        <w:tc>
          <w:tcPr>
            <w:tcW w:w="851" w:type="dxa"/>
            <w:tcBorders>
              <w:bottom w:val="single" w:sz="4" w:space="0" w:color="auto"/>
            </w:tcBorders>
          </w:tcPr>
          <w:p w14:paraId="062C48D2" w14:textId="77777777" w:rsidR="004E4FA4" w:rsidRPr="00B76C9D" w:rsidRDefault="004E4FA4" w:rsidP="001F24AB">
            <w:pPr>
              <w:ind w:firstLine="0"/>
              <w:jc w:val="center"/>
              <w:rPr>
                <w:sz w:val="20"/>
                <w:szCs w:val="20"/>
              </w:rPr>
            </w:pPr>
            <w:r w:rsidRPr="00B76C9D">
              <w:rPr>
                <w:sz w:val="20"/>
                <w:szCs w:val="20"/>
              </w:rPr>
              <w:t>.00</w:t>
            </w:r>
            <w:r>
              <w:rPr>
                <w:sz w:val="20"/>
                <w:szCs w:val="20"/>
              </w:rPr>
              <w:t>2</w:t>
            </w:r>
          </w:p>
        </w:tc>
        <w:tc>
          <w:tcPr>
            <w:tcW w:w="992" w:type="dxa"/>
            <w:tcBorders>
              <w:bottom w:val="single" w:sz="4" w:space="0" w:color="auto"/>
            </w:tcBorders>
          </w:tcPr>
          <w:p w14:paraId="6BF245FA" w14:textId="77777777" w:rsidR="004E4FA4" w:rsidRPr="00B76C9D" w:rsidRDefault="004E4FA4" w:rsidP="001F24AB">
            <w:pPr>
              <w:ind w:firstLine="0"/>
              <w:jc w:val="center"/>
              <w:rPr>
                <w:sz w:val="20"/>
                <w:szCs w:val="20"/>
              </w:rPr>
            </w:pPr>
            <w:r w:rsidRPr="00B76C9D">
              <w:rPr>
                <w:sz w:val="20"/>
                <w:szCs w:val="20"/>
              </w:rPr>
              <w:t>-.0</w:t>
            </w:r>
            <w:r>
              <w:rPr>
                <w:sz w:val="20"/>
                <w:szCs w:val="20"/>
              </w:rPr>
              <w:t>66</w:t>
            </w:r>
          </w:p>
        </w:tc>
        <w:tc>
          <w:tcPr>
            <w:tcW w:w="992" w:type="dxa"/>
            <w:tcBorders>
              <w:bottom w:val="single" w:sz="4" w:space="0" w:color="auto"/>
            </w:tcBorders>
          </w:tcPr>
          <w:p w14:paraId="48736FAC" w14:textId="77777777" w:rsidR="004E4FA4" w:rsidRPr="00B76C9D" w:rsidRDefault="004E4FA4" w:rsidP="001F24AB">
            <w:pPr>
              <w:ind w:firstLine="0"/>
              <w:jc w:val="center"/>
              <w:rPr>
                <w:sz w:val="20"/>
                <w:szCs w:val="20"/>
              </w:rPr>
            </w:pPr>
            <w:r w:rsidRPr="00B76C9D">
              <w:rPr>
                <w:sz w:val="20"/>
                <w:szCs w:val="20"/>
              </w:rPr>
              <w:t>-.0</w:t>
            </w:r>
            <w:r>
              <w:rPr>
                <w:sz w:val="20"/>
                <w:szCs w:val="20"/>
              </w:rPr>
              <w:t>17</w:t>
            </w:r>
          </w:p>
        </w:tc>
        <w:tc>
          <w:tcPr>
            <w:tcW w:w="709" w:type="dxa"/>
            <w:tcBorders>
              <w:bottom w:val="single" w:sz="4" w:space="0" w:color="auto"/>
            </w:tcBorders>
          </w:tcPr>
          <w:p w14:paraId="0F8FEA09" w14:textId="77777777" w:rsidR="004E4FA4" w:rsidRPr="00B76C9D" w:rsidRDefault="004E4FA4" w:rsidP="001F24AB">
            <w:pPr>
              <w:ind w:firstLine="0"/>
              <w:jc w:val="center"/>
              <w:rPr>
                <w:sz w:val="20"/>
                <w:szCs w:val="20"/>
              </w:rPr>
            </w:pPr>
            <w:r w:rsidRPr="00B76C9D">
              <w:rPr>
                <w:sz w:val="20"/>
                <w:szCs w:val="20"/>
              </w:rPr>
              <w:t>-.04</w:t>
            </w:r>
            <w:r>
              <w:rPr>
                <w:sz w:val="20"/>
                <w:szCs w:val="20"/>
              </w:rPr>
              <w:t>4</w:t>
            </w:r>
          </w:p>
        </w:tc>
      </w:tr>
      <w:tr w:rsidR="004E4FA4" w:rsidRPr="00576DB6" w14:paraId="7C750705" w14:textId="77777777" w:rsidTr="001F24AB">
        <w:tc>
          <w:tcPr>
            <w:tcW w:w="3686" w:type="dxa"/>
            <w:tcBorders>
              <w:top w:val="single" w:sz="4" w:space="0" w:color="auto"/>
            </w:tcBorders>
          </w:tcPr>
          <w:p w14:paraId="1450959A" w14:textId="77777777" w:rsidR="004E4FA4" w:rsidRPr="00B76C9D" w:rsidRDefault="004E4FA4" w:rsidP="001F24AB">
            <w:pPr>
              <w:ind w:firstLine="0"/>
              <w:rPr>
                <w:sz w:val="20"/>
                <w:szCs w:val="20"/>
              </w:rPr>
            </w:pPr>
            <w:r w:rsidRPr="00B76C9D">
              <w:rPr>
                <w:sz w:val="20"/>
                <w:szCs w:val="20"/>
              </w:rPr>
              <w:t>Total effect</w:t>
            </w:r>
          </w:p>
        </w:tc>
        <w:tc>
          <w:tcPr>
            <w:tcW w:w="709" w:type="dxa"/>
            <w:tcBorders>
              <w:top w:val="single" w:sz="4" w:space="0" w:color="auto"/>
            </w:tcBorders>
          </w:tcPr>
          <w:p w14:paraId="7287FB13" w14:textId="77777777" w:rsidR="004E4FA4" w:rsidRPr="00B76C9D" w:rsidRDefault="004E4FA4" w:rsidP="001F24AB">
            <w:pPr>
              <w:ind w:firstLine="0"/>
              <w:jc w:val="center"/>
              <w:rPr>
                <w:sz w:val="20"/>
                <w:szCs w:val="20"/>
              </w:rPr>
            </w:pPr>
          </w:p>
        </w:tc>
        <w:tc>
          <w:tcPr>
            <w:tcW w:w="567" w:type="dxa"/>
            <w:tcBorders>
              <w:top w:val="single" w:sz="4" w:space="0" w:color="auto"/>
            </w:tcBorders>
          </w:tcPr>
          <w:p w14:paraId="65B808B4" w14:textId="77777777" w:rsidR="004E4FA4" w:rsidRPr="00B76C9D" w:rsidRDefault="004E4FA4" w:rsidP="001F24AB">
            <w:pPr>
              <w:ind w:firstLine="0"/>
              <w:jc w:val="center"/>
              <w:rPr>
                <w:sz w:val="20"/>
                <w:szCs w:val="20"/>
              </w:rPr>
            </w:pPr>
          </w:p>
        </w:tc>
        <w:tc>
          <w:tcPr>
            <w:tcW w:w="850" w:type="dxa"/>
            <w:tcBorders>
              <w:top w:val="single" w:sz="4" w:space="0" w:color="auto"/>
            </w:tcBorders>
          </w:tcPr>
          <w:p w14:paraId="6032C485" w14:textId="77777777" w:rsidR="004E4FA4" w:rsidRPr="00B76C9D" w:rsidRDefault="004E4FA4" w:rsidP="001F24AB">
            <w:pPr>
              <w:ind w:firstLine="0"/>
              <w:jc w:val="center"/>
              <w:rPr>
                <w:sz w:val="20"/>
                <w:szCs w:val="20"/>
              </w:rPr>
            </w:pPr>
          </w:p>
        </w:tc>
        <w:tc>
          <w:tcPr>
            <w:tcW w:w="851" w:type="dxa"/>
            <w:tcBorders>
              <w:top w:val="single" w:sz="4" w:space="0" w:color="auto"/>
            </w:tcBorders>
          </w:tcPr>
          <w:p w14:paraId="16AA0812" w14:textId="77777777" w:rsidR="004E4FA4" w:rsidRPr="00B76C9D" w:rsidRDefault="004E4FA4" w:rsidP="001F24AB">
            <w:pPr>
              <w:ind w:firstLine="0"/>
              <w:jc w:val="center"/>
              <w:rPr>
                <w:sz w:val="20"/>
                <w:szCs w:val="20"/>
              </w:rPr>
            </w:pPr>
          </w:p>
        </w:tc>
        <w:tc>
          <w:tcPr>
            <w:tcW w:w="992" w:type="dxa"/>
            <w:tcBorders>
              <w:top w:val="single" w:sz="4" w:space="0" w:color="auto"/>
            </w:tcBorders>
          </w:tcPr>
          <w:p w14:paraId="140467A5" w14:textId="77777777" w:rsidR="004E4FA4" w:rsidRPr="00B76C9D" w:rsidRDefault="004E4FA4" w:rsidP="001F24AB">
            <w:pPr>
              <w:ind w:firstLine="0"/>
              <w:jc w:val="center"/>
              <w:rPr>
                <w:sz w:val="20"/>
                <w:szCs w:val="20"/>
              </w:rPr>
            </w:pPr>
          </w:p>
        </w:tc>
        <w:tc>
          <w:tcPr>
            <w:tcW w:w="992" w:type="dxa"/>
            <w:tcBorders>
              <w:top w:val="single" w:sz="4" w:space="0" w:color="auto"/>
            </w:tcBorders>
          </w:tcPr>
          <w:p w14:paraId="0808D4E6" w14:textId="77777777" w:rsidR="004E4FA4" w:rsidRPr="00B76C9D" w:rsidRDefault="004E4FA4" w:rsidP="001F24AB">
            <w:pPr>
              <w:ind w:firstLine="0"/>
              <w:jc w:val="center"/>
              <w:rPr>
                <w:sz w:val="20"/>
                <w:szCs w:val="20"/>
              </w:rPr>
            </w:pPr>
          </w:p>
        </w:tc>
        <w:tc>
          <w:tcPr>
            <w:tcW w:w="709" w:type="dxa"/>
            <w:tcBorders>
              <w:top w:val="single" w:sz="4" w:space="0" w:color="auto"/>
            </w:tcBorders>
          </w:tcPr>
          <w:p w14:paraId="55DC389F" w14:textId="77777777" w:rsidR="004E4FA4" w:rsidRPr="00B76C9D" w:rsidRDefault="004E4FA4" w:rsidP="001F24AB">
            <w:pPr>
              <w:ind w:firstLine="0"/>
              <w:jc w:val="center"/>
              <w:rPr>
                <w:sz w:val="20"/>
                <w:szCs w:val="20"/>
              </w:rPr>
            </w:pPr>
          </w:p>
        </w:tc>
      </w:tr>
      <w:tr w:rsidR="004E4FA4" w:rsidRPr="00576DB6" w14:paraId="1E135AE8" w14:textId="77777777" w:rsidTr="001F24AB">
        <w:tc>
          <w:tcPr>
            <w:tcW w:w="3686" w:type="dxa"/>
            <w:tcBorders>
              <w:bottom w:val="single" w:sz="4" w:space="0" w:color="auto"/>
            </w:tcBorders>
          </w:tcPr>
          <w:p w14:paraId="309B5429" w14:textId="77777777" w:rsidR="004E4FA4" w:rsidRPr="00B76C9D" w:rsidRDefault="004E4FA4" w:rsidP="001F24AB">
            <w:pPr>
              <w:ind w:firstLine="0"/>
              <w:rPr>
                <w:sz w:val="20"/>
                <w:szCs w:val="20"/>
              </w:rPr>
            </w:pPr>
            <w:r w:rsidRPr="00B76C9D">
              <w:rPr>
                <w:sz w:val="20"/>
                <w:szCs w:val="20"/>
              </w:rPr>
              <w:t xml:space="preserve">   Total effect</w:t>
            </w:r>
          </w:p>
        </w:tc>
        <w:tc>
          <w:tcPr>
            <w:tcW w:w="709" w:type="dxa"/>
            <w:tcBorders>
              <w:bottom w:val="single" w:sz="4" w:space="0" w:color="auto"/>
            </w:tcBorders>
          </w:tcPr>
          <w:p w14:paraId="51F880C9" w14:textId="77777777" w:rsidR="004E4FA4" w:rsidRPr="00B76C9D" w:rsidRDefault="004E4FA4" w:rsidP="001F24AB">
            <w:pPr>
              <w:ind w:firstLine="0"/>
              <w:jc w:val="center"/>
              <w:rPr>
                <w:sz w:val="20"/>
                <w:szCs w:val="20"/>
              </w:rPr>
            </w:pPr>
            <w:r w:rsidRPr="00B76C9D">
              <w:rPr>
                <w:sz w:val="20"/>
                <w:szCs w:val="20"/>
              </w:rPr>
              <w:t>-.</w:t>
            </w:r>
            <w:r>
              <w:rPr>
                <w:sz w:val="20"/>
                <w:szCs w:val="20"/>
              </w:rPr>
              <w:t>196</w:t>
            </w:r>
          </w:p>
        </w:tc>
        <w:tc>
          <w:tcPr>
            <w:tcW w:w="567" w:type="dxa"/>
            <w:tcBorders>
              <w:bottom w:val="single" w:sz="4" w:space="0" w:color="auto"/>
            </w:tcBorders>
          </w:tcPr>
          <w:p w14:paraId="45717B55" w14:textId="77777777" w:rsidR="004E4FA4" w:rsidRPr="00B76C9D" w:rsidRDefault="004E4FA4" w:rsidP="001F24AB">
            <w:pPr>
              <w:ind w:firstLine="0"/>
              <w:jc w:val="center"/>
              <w:rPr>
                <w:sz w:val="20"/>
                <w:szCs w:val="20"/>
              </w:rPr>
            </w:pPr>
            <w:r w:rsidRPr="00B76C9D">
              <w:rPr>
                <w:sz w:val="20"/>
                <w:szCs w:val="20"/>
              </w:rPr>
              <w:t>.03</w:t>
            </w:r>
            <w:r>
              <w:rPr>
                <w:sz w:val="20"/>
                <w:szCs w:val="20"/>
              </w:rPr>
              <w:t>6</w:t>
            </w:r>
          </w:p>
        </w:tc>
        <w:tc>
          <w:tcPr>
            <w:tcW w:w="850" w:type="dxa"/>
            <w:tcBorders>
              <w:bottom w:val="single" w:sz="4" w:space="0" w:color="auto"/>
            </w:tcBorders>
          </w:tcPr>
          <w:p w14:paraId="2D953D54" w14:textId="77777777" w:rsidR="004E4FA4" w:rsidRPr="00B76C9D" w:rsidRDefault="004E4FA4" w:rsidP="001F24AB">
            <w:pPr>
              <w:ind w:firstLine="0"/>
              <w:jc w:val="center"/>
              <w:rPr>
                <w:sz w:val="20"/>
                <w:szCs w:val="20"/>
              </w:rPr>
            </w:pPr>
            <w:r w:rsidRPr="00B76C9D">
              <w:rPr>
                <w:sz w:val="20"/>
                <w:szCs w:val="20"/>
              </w:rPr>
              <w:t>-</w:t>
            </w:r>
            <w:r>
              <w:rPr>
                <w:sz w:val="20"/>
                <w:szCs w:val="20"/>
              </w:rPr>
              <w:t>5</w:t>
            </w:r>
            <w:r w:rsidRPr="00B76C9D">
              <w:rPr>
                <w:sz w:val="20"/>
                <w:szCs w:val="20"/>
              </w:rPr>
              <w:t>.</w:t>
            </w:r>
            <w:r>
              <w:rPr>
                <w:sz w:val="20"/>
                <w:szCs w:val="20"/>
              </w:rPr>
              <w:t>506</w:t>
            </w:r>
          </w:p>
        </w:tc>
        <w:tc>
          <w:tcPr>
            <w:tcW w:w="851" w:type="dxa"/>
            <w:tcBorders>
              <w:bottom w:val="single" w:sz="4" w:space="0" w:color="auto"/>
            </w:tcBorders>
          </w:tcPr>
          <w:p w14:paraId="515E8400" w14:textId="77777777" w:rsidR="004E4FA4" w:rsidRPr="00B76C9D" w:rsidRDefault="004E4FA4" w:rsidP="001F24AB">
            <w:pPr>
              <w:ind w:firstLine="0"/>
              <w:jc w:val="center"/>
              <w:rPr>
                <w:sz w:val="20"/>
                <w:szCs w:val="20"/>
              </w:rPr>
            </w:pPr>
            <w:r w:rsidRPr="00B76C9D">
              <w:rPr>
                <w:sz w:val="20"/>
                <w:szCs w:val="20"/>
              </w:rPr>
              <w:t>.000</w:t>
            </w:r>
          </w:p>
        </w:tc>
        <w:tc>
          <w:tcPr>
            <w:tcW w:w="992" w:type="dxa"/>
            <w:tcBorders>
              <w:bottom w:val="single" w:sz="4" w:space="0" w:color="auto"/>
            </w:tcBorders>
          </w:tcPr>
          <w:p w14:paraId="31FACE97" w14:textId="77777777" w:rsidR="004E4FA4" w:rsidRPr="00B76C9D" w:rsidRDefault="004E4FA4" w:rsidP="001F24AB">
            <w:pPr>
              <w:ind w:firstLine="0"/>
              <w:jc w:val="center"/>
              <w:rPr>
                <w:sz w:val="20"/>
                <w:szCs w:val="20"/>
              </w:rPr>
            </w:pPr>
            <w:r w:rsidRPr="00B76C9D">
              <w:rPr>
                <w:sz w:val="20"/>
                <w:szCs w:val="20"/>
              </w:rPr>
              <w:t>-.2</w:t>
            </w:r>
            <w:r>
              <w:rPr>
                <w:sz w:val="20"/>
                <w:szCs w:val="20"/>
              </w:rPr>
              <w:t>65</w:t>
            </w:r>
          </w:p>
        </w:tc>
        <w:tc>
          <w:tcPr>
            <w:tcW w:w="992" w:type="dxa"/>
            <w:tcBorders>
              <w:bottom w:val="single" w:sz="4" w:space="0" w:color="auto"/>
            </w:tcBorders>
          </w:tcPr>
          <w:p w14:paraId="7DD4417B" w14:textId="77777777" w:rsidR="004E4FA4" w:rsidRPr="00B76C9D" w:rsidRDefault="004E4FA4" w:rsidP="001F24AB">
            <w:pPr>
              <w:ind w:firstLine="0"/>
              <w:jc w:val="center"/>
              <w:rPr>
                <w:sz w:val="20"/>
                <w:szCs w:val="20"/>
              </w:rPr>
            </w:pPr>
            <w:r w:rsidRPr="00B76C9D">
              <w:rPr>
                <w:sz w:val="20"/>
                <w:szCs w:val="20"/>
              </w:rPr>
              <w:t>-.1</w:t>
            </w:r>
            <w:r>
              <w:rPr>
                <w:sz w:val="20"/>
                <w:szCs w:val="20"/>
              </w:rPr>
              <w:t>25</w:t>
            </w:r>
          </w:p>
        </w:tc>
        <w:tc>
          <w:tcPr>
            <w:tcW w:w="709" w:type="dxa"/>
            <w:tcBorders>
              <w:bottom w:val="single" w:sz="4" w:space="0" w:color="auto"/>
            </w:tcBorders>
          </w:tcPr>
          <w:p w14:paraId="52E10897" w14:textId="77777777" w:rsidR="004E4FA4" w:rsidRPr="00B76C9D" w:rsidRDefault="004E4FA4" w:rsidP="001F24AB">
            <w:pPr>
              <w:ind w:firstLine="0"/>
              <w:jc w:val="center"/>
              <w:rPr>
                <w:sz w:val="20"/>
                <w:szCs w:val="20"/>
              </w:rPr>
            </w:pPr>
            <w:r w:rsidRPr="00B76C9D">
              <w:rPr>
                <w:sz w:val="20"/>
                <w:szCs w:val="20"/>
              </w:rPr>
              <w:t>-.2</w:t>
            </w:r>
            <w:r>
              <w:rPr>
                <w:sz w:val="20"/>
                <w:szCs w:val="20"/>
              </w:rPr>
              <w:t>15</w:t>
            </w:r>
          </w:p>
        </w:tc>
      </w:tr>
      <w:tr w:rsidR="004E4FA4" w:rsidRPr="00576DB6" w14:paraId="131D7001" w14:textId="77777777" w:rsidTr="001F24AB">
        <w:tc>
          <w:tcPr>
            <w:tcW w:w="9356" w:type="dxa"/>
            <w:gridSpan w:val="8"/>
            <w:tcBorders>
              <w:top w:val="single" w:sz="4" w:space="0" w:color="auto"/>
            </w:tcBorders>
          </w:tcPr>
          <w:p w14:paraId="679325C9" w14:textId="77777777" w:rsidR="004E4FA4" w:rsidRPr="00B51537" w:rsidRDefault="004E4FA4" w:rsidP="001F24AB">
            <w:pPr>
              <w:ind w:firstLine="0"/>
              <w:jc w:val="left"/>
            </w:pPr>
            <w:r w:rsidRPr="00B51537">
              <w:rPr>
                <w:i/>
                <w:iCs/>
              </w:rPr>
              <w:t>Note</w:t>
            </w:r>
            <w:r w:rsidRPr="00B51537">
              <w:t xml:space="preserve">. </w:t>
            </w:r>
            <w:r w:rsidRPr="00B51537">
              <w:rPr>
                <w:i/>
                <w:iCs/>
              </w:rPr>
              <w:t>N</w:t>
            </w:r>
            <w:r w:rsidRPr="00B51537">
              <w:t xml:space="preserve"> = 6</w:t>
            </w:r>
            <w:r>
              <w:t>25</w:t>
            </w:r>
            <w:r w:rsidRPr="00B51537">
              <w:t xml:space="preserve">; </w:t>
            </w:r>
            <w:r w:rsidRPr="00B51537">
              <w:rPr>
                <w:i/>
                <w:iCs/>
              </w:rPr>
              <w:t>b</w:t>
            </w:r>
            <w:r w:rsidRPr="00B51537">
              <w:t xml:space="preserve">: </w:t>
            </w:r>
            <w:r>
              <w:t>U</w:t>
            </w:r>
            <w:r w:rsidRPr="00B51537">
              <w:t xml:space="preserve">nstandardized regression coefficient; </w:t>
            </w:r>
            <w:r w:rsidRPr="00B51537">
              <w:rPr>
                <w:i/>
                <w:iCs/>
              </w:rPr>
              <w:t>SE</w:t>
            </w:r>
            <w:r w:rsidRPr="00B51537">
              <w:t xml:space="preserve">: </w:t>
            </w:r>
            <w:r>
              <w:t>S</w:t>
            </w:r>
            <w:r w:rsidRPr="00B51537">
              <w:t xml:space="preserve">tandard error; CI: </w:t>
            </w:r>
            <w:r>
              <w:t>C</w:t>
            </w:r>
            <w:r w:rsidRPr="00B51537">
              <w:t xml:space="preserve">onfidence interval; β: </w:t>
            </w:r>
            <w:r>
              <w:t>S</w:t>
            </w:r>
            <w:r w:rsidRPr="00B51537">
              <w:t xml:space="preserve">tandardized regression coefficient; NFC: Need for Cognition; MBI: </w:t>
            </w:r>
            <w:r>
              <w:t>T</w:t>
            </w:r>
            <w:r w:rsidRPr="00B51537">
              <w:t>otal score of all subscales of the Maslach Burnout Inventory</w:t>
            </w:r>
            <w:r>
              <w:t>.</w:t>
            </w:r>
          </w:p>
        </w:tc>
      </w:tr>
    </w:tbl>
    <w:p w14:paraId="6B5EA3FD" w14:textId="77777777" w:rsidR="004E4FA4" w:rsidRDefault="004E4FA4" w:rsidP="004E4FA4">
      <w:pPr>
        <w:jc w:val="left"/>
        <w:rPr>
          <w:b/>
        </w:rPr>
      </w:pPr>
    </w:p>
    <w:p w14:paraId="28C601A5" w14:textId="77777777" w:rsidR="004E4FA4" w:rsidRDefault="004E4FA4" w:rsidP="004E4FA4">
      <w:pPr>
        <w:jc w:val="left"/>
        <w:rPr>
          <w:b/>
        </w:rPr>
      </w:pPr>
      <w:r>
        <w:br w:type="page"/>
      </w:r>
    </w:p>
    <w:p w14:paraId="4F39DD99" w14:textId="77777777" w:rsidR="004E4FA4" w:rsidRPr="005963D0" w:rsidRDefault="004E4FA4" w:rsidP="004E4FA4">
      <w:pPr>
        <w:pStyle w:val="berschrift1"/>
      </w:pPr>
      <w:bookmarkStart w:id="61" w:name="_Toc152171947"/>
      <w:r>
        <w:lastRenderedPageBreak/>
        <w:t xml:space="preserve">Statement of Authorship / </w:t>
      </w:r>
      <w:proofErr w:type="spellStart"/>
      <w:r>
        <w:t>Selbstständigkeitserklärung</w:t>
      </w:r>
      <w:bookmarkEnd w:id="61"/>
      <w:proofErr w:type="spellEnd"/>
    </w:p>
    <w:p w14:paraId="301647D3" w14:textId="77777777" w:rsidR="00687339" w:rsidRDefault="00687339" w:rsidP="004E4FA4">
      <w:pPr>
        <w:ind w:firstLine="0"/>
      </w:pPr>
    </w:p>
    <w:p w14:paraId="405951F2" w14:textId="77777777" w:rsidR="00687339" w:rsidRDefault="00687339" w:rsidP="004E4FA4">
      <w:pPr>
        <w:ind w:firstLine="0"/>
      </w:pPr>
    </w:p>
    <w:p w14:paraId="79F71B6F" w14:textId="3DA99325" w:rsidR="004E4FA4" w:rsidRPr="005963D0" w:rsidRDefault="004E4FA4" w:rsidP="004E4FA4">
      <w:pPr>
        <w:ind w:firstLine="0"/>
      </w:pPr>
      <w:r>
        <w:t>Name</w:t>
      </w:r>
      <w:r w:rsidRPr="005963D0">
        <w:t>:</w:t>
      </w:r>
      <w:r>
        <w:tab/>
      </w:r>
      <w:r w:rsidRPr="005963D0">
        <w:tab/>
        <w:t>Rüter</w:t>
      </w:r>
    </w:p>
    <w:p w14:paraId="17E45DE6" w14:textId="77777777" w:rsidR="004E4FA4" w:rsidRPr="005963D0" w:rsidRDefault="004E4FA4" w:rsidP="004E4FA4">
      <w:pPr>
        <w:ind w:firstLine="0"/>
      </w:pPr>
      <w:proofErr w:type="spellStart"/>
      <w:r>
        <w:t>Vorname</w:t>
      </w:r>
      <w:proofErr w:type="spellEnd"/>
      <w:r w:rsidRPr="005963D0">
        <w:t>:</w:t>
      </w:r>
      <w:r w:rsidRPr="005963D0">
        <w:tab/>
        <w:t>Kea</w:t>
      </w:r>
    </w:p>
    <w:p w14:paraId="2EF2FBAD" w14:textId="77777777" w:rsidR="004E4FA4" w:rsidRPr="005963D0" w:rsidRDefault="004E4FA4" w:rsidP="004E4FA4">
      <w:pPr>
        <w:ind w:firstLine="0"/>
      </w:pPr>
      <w:proofErr w:type="spellStart"/>
      <w:r>
        <w:t>geb</w:t>
      </w:r>
      <w:proofErr w:type="spellEnd"/>
      <w:r>
        <w:t>. am</w:t>
      </w:r>
      <w:r w:rsidRPr="005963D0">
        <w:t>:</w:t>
      </w:r>
      <w:r w:rsidRPr="005963D0">
        <w:tab/>
      </w:r>
      <w:proofErr w:type="gramStart"/>
      <w:r w:rsidRPr="005963D0">
        <w:t>13.11.1998</w:t>
      </w:r>
      <w:proofErr w:type="gramEnd"/>
    </w:p>
    <w:p w14:paraId="3AADDB63" w14:textId="77777777" w:rsidR="004E4FA4" w:rsidRPr="005963D0" w:rsidRDefault="004E4FA4" w:rsidP="004E4FA4">
      <w:pPr>
        <w:ind w:firstLine="0"/>
      </w:pPr>
      <w:proofErr w:type="gramStart"/>
      <w:r>
        <w:t>Matr.-</w:t>
      </w:r>
      <w:proofErr w:type="gramEnd"/>
      <w:r>
        <w:t>Nr.</w:t>
      </w:r>
      <w:r w:rsidRPr="005963D0">
        <w:t>:</w:t>
      </w:r>
      <w:r w:rsidRPr="005963D0">
        <w:tab/>
        <w:t>540317</w:t>
      </w:r>
    </w:p>
    <w:p w14:paraId="3AC64001" w14:textId="77777777" w:rsidR="004E4FA4" w:rsidRDefault="004E4FA4" w:rsidP="004E4FA4">
      <w:pPr>
        <w:ind w:firstLine="0"/>
      </w:pPr>
    </w:p>
    <w:p w14:paraId="62923470" w14:textId="77777777" w:rsidR="004E4FA4" w:rsidRDefault="004E4FA4" w:rsidP="004E4FA4">
      <w:pPr>
        <w:ind w:firstLine="0"/>
        <w:rPr>
          <w:b/>
          <w:bCs/>
        </w:rPr>
      </w:pPr>
    </w:p>
    <w:p w14:paraId="5959D014" w14:textId="77777777" w:rsidR="00687339" w:rsidRDefault="00687339" w:rsidP="004E4FA4">
      <w:pPr>
        <w:ind w:firstLine="0"/>
        <w:rPr>
          <w:b/>
          <w:bCs/>
        </w:rPr>
      </w:pPr>
    </w:p>
    <w:p w14:paraId="1DF290DE" w14:textId="77777777" w:rsidR="004E4FA4" w:rsidRPr="00395886" w:rsidRDefault="004E4FA4" w:rsidP="004E4FA4">
      <w:pPr>
        <w:ind w:firstLine="0"/>
        <w:rPr>
          <w:b/>
          <w:bCs/>
        </w:rPr>
      </w:pPr>
      <w:proofErr w:type="spellStart"/>
      <w:r w:rsidRPr="00B53F2C">
        <w:rPr>
          <w:b/>
          <w:bCs/>
        </w:rPr>
        <w:t>Selbstständigkeitserklärung</w:t>
      </w:r>
      <w:proofErr w:type="spellEnd"/>
    </w:p>
    <w:p w14:paraId="7DAC68DD" w14:textId="77777777" w:rsidR="004E4FA4" w:rsidRDefault="004E4FA4" w:rsidP="004E4FA4">
      <w:r>
        <w:t xml:space="preserve">Ich </w:t>
      </w:r>
      <w:proofErr w:type="spellStart"/>
      <w:r>
        <w:t>erkläre</w:t>
      </w:r>
      <w:proofErr w:type="spellEnd"/>
      <w:r>
        <w:t xml:space="preserve"> </w:t>
      </w:r>
      <w:proofErr w:type="spellStart"/>
      <w:r>
        <w:t>gegenüber</w:t>
      </w:r>
      <w:proofErr w:type="spellEnd"/>
      <w:r>
        <w:t xml:space="preserve"> der </w:t>
      </w:r>
      <w:proofErr w:type="spellStart"/>
      <w:r>
        <w:t>Technischen</w:t>
      </w:r>
      <w:proofErr w:type="spellEnd"/>
      <w:r>
        <w:t xml:space="preserve"> Universität Chemnitz, </w:t>
      </w:r>
      <w:proofErr w:type="spellStart"/>
      <w:r>
        <w:t>dass</w:t>
      </w:r>
      <w:proofErr w:type="spellEnd"/>
      <w:r>
        <w:t xml:space="preserve"> ich die </w:t>
      </w:r>
      <w:proofErr w:type="spellStart"/>
      <w:r>
        <w:t>vorliegende</w:t>
      </w:r>
      <w:proofErr w:type="spellEnd"/>
      <w:r>
        <w:t xml:space="preserve"> </w:t>
      </w:r>
      <w:proofErr w:type="spellStart"/>
      <w:r>
        <w:t>Bachelorarbeit</w:t>
      </w:r>
      <w:proofErr w:type="spellEnd"/>
      <w:r>
        <w:t xml:space="preserve"> </w:t>
      </w:r>
      <w:proofErr w:type="spellStart"/>
      <w:r>
        <w:t>selbstständig</w:t>
      </w:r>
      <w:proofErr w:type="spellEnd"/>
      <w:r>
        <w:t xml:space="preserve"> und </w:t>
      </w:r>
      <w:proofErr w:type="spellStart"/>
      <w:r>
        <w:t>ohne</w:t>
      </w:r>
      <w:proofErr w:type="spellEnd"/>
      <w:r>
        <w:t xml:space="preserve"> </w:t>
      </w:r>
      <w:proofErr w:type="spellStart"/>
      <w:r>
        <w:t>Benutzung</w:t>
      </w:r>
      <w:proofErr w:type="spellEnd"/>
      <w:r>
        <w:t xml:space="preserve"> </w:t>
      </w:r>
      <w:proofErr w:type="spellStart"/>
      <w:r>
        <w:t>anderer</w:t>
      </w:r>
      <w:proofErr w:type="spellEnd"/>
      <w:r>
        <w:t xml:space="preserve"> </w:t>
      </w:r>
      <w:proofErr w:type="spellStart"/>
      <w:r>
        <w:t>als</w:t>
      </w:r>
      <w:proofErr w:type="spellEnd"/>
      <w:r>
        <w:t xml:space="preserve"> der </w:t>
      </w:r>
      <w:proofErr w:type="spellStart"/>
      <w:r>
        <w:t>angegebenen</w:t>
      </w:r>
      <w:proofErr w:type="spellEnd"/>
      <w:r>
        <w:t xml:space="preserve"> </w:t>
      </w:r>
      <w:proofErr w:type="spellStart"/>
      <w:r>
        <w:t>Quellen</w:t>
      </w:r>
      <w:proofErr w:type="spellEnd"/>
      <w:r>
        <w:t xml:space="preserve"> und </w:t>
      </w:r>
      <w:proofErr w:type="spellStart"/>
      <w:r>
        <w:t>Hilfsmittel</w:t>
      </w:r>
      <w:proofErr w:type="spellEnd"/>
      <w:r>
        <w:t xml:space="preserve"> </w:t>
      </w:r>
      <w:proofErr w:type="spellStart"/>
      <w:r>
        <w:t>angefertigt</w:t>
      </w:r>
      <w:proofErr w:type="spellEnd"/>
      <w:r>
        <w:t xml:space="preserve"> </w:t>
      </w:r>
      <w:proofErr w:type="spellStart"/>
      <w:r>
        <w:t>habe</w:t>
      </w:r>
      <w:proofErr w:type="spellEnd"/>
      <w:r>
        <w:t xml:space="preserve">. Die </w:t>
      </w:r>
      <w:proofErr w:type="spellStart"/>
      <w:r>
        <w:t>vorliegende</w:t>
      </w:r>
      <w:proofErr w:type="spellEnd"/>
      <w:r>
        <w:t xml:space="preserve"> Arbeit </w:t>
      </w:r>
      <w:proofErr w:type="spellStart"/>
      <w:r>
        <w:t>ist</w:t>
      </w:r>
      <w:proofErr w:type="spellEnd"/>
      <w:r>
        <w:t xml:space="preserve"> </w:t>
      </w:r>
      <w:proofErr w:type="spellStart"/>
      <w:r>
        <w:t>frei</w:t>
      </w:r>
      <w:proofErr w:type="spellEnd"/>
      <w:r>
        <w:t xml:space="preserve"> von </w:t>
      </w:r>
      <w:proofErr w:type="spellStart"/>
      <w:r>
        <w:t>Plagiaten</w:t>
      </w:r>
      <w:proofErr w:type="spellEnd"/>
      <w:r>
        <w:t xml:space="preserve">. Alle </w:t>
      </w:r>
      <w:proofErr w:type="spellStart"/>
      <w:r>
        <w:t>Ausführungen</w:t>
      </w:r>
      <w:proofErr w:type="spellEnd"/>
      <w:r>
        <w:t xml:space="preserve">, die </w:t>
      </w:r>
      <w:proofErr w:type="spellStart"/>
      <w:r>
        <w:t>wörtlich</w:t>
      </w:r>
      <w:proofErr w:type="spellEnd"/>
      <w:r>
        <w:t xml:space="preserve"> </w:t>
      </w:r>
      <w:proofErr w:type="spellStart"/>
      <w:r>
        <w:t>oder</w:t>
      </w:r>
      <w:proofErr w:type="spellEnd"/>
      <w:r>
        <w:t xml:space="preserve"> </w:t>
      </w:r>
      <w:proofErr w:type="spellStart"/>
      <w:r>
        <w:t>inhaltlich</w:t>
      </w:r>
      <w:proofErr w:type="spellEnd"/>
      <w:r>
        <w:t xml:space="preserve"> </w:t>
      </w:r>
      <w:proofErr w:type="spellStart"/>
      <w:r>
        <w:t>aus</w:t>
      </w:r>
      <w:proofErr w:type="spellEnd"/>
      <w:r>
        <w:t xml:space="preserve"> </w:t>
      </w:r>
      <w:proofErr w:type="spellStart"/>
      <w:r>
        <w:t>anderen</w:t>
      </w:r>
      <w:proofErr w:type="spellEnd"/>
      <w:r>
        <w:t xml:space="preserve"> </w:t>
      </w:r>
      <w:proofErr w:type="spellStart"/>
      <w:r>
        <w:t>Schriften</w:t>
      </w:r>
      <w:proofErr w:type="spellEnd"/>
      <w:r>
        <w:t xml:space="preserve"> </w:t>
      </w:r>
      <w:proofErr w:type="spellStart"/>
      <w:r>
        <w:t>entnommen</w:t>
      </w:r>
      <w:proofErr w:type="spellEnd"/>
      <w:r>
        <w:t xml:space="preserve"> </w:t>
      </w:r>
      <w:proofErr w:type="spellStart"/>
      <w:r>
        <w:t>sind</w:t>
      </w:r>
      <w:proofErr w:type="spellEnd"/>
      <w:r>
        <w:t xml:space="preserve">, </w:t>
      </w:r>
      <w:proofErr w:type="spellStart"/>
      <w:r>
        <w:t>habe</w:t>
      </w:r>
      <w:proofErr w:type="spellEnd"/>
      <w:r>
        <w:t xml:space="preserve"> ich </w:t>
      </w:r>
      <w:proofErr w:type="spellStart"/>
      <w:r>
        <w:t>als</w:t>
      </w:r>
      <w:proofErr w:type="spellEnd"/>
      <w:r>
        <w:t xml:space="preserve"> </w:t>
      </w:r>
      <w:proofErr w:type="spellStart"/>
      <w:r>
        <w:t>solche</w:t>
      </w:r>
      <w:proofErr w:type="spellEnd"/>
      <w:r>
        <w:t xml:space="preserve"> </w:t>
      </w:r>
      <w:proofErr w:type="spellStart"/>
      <w:r>
        <w:t>kenntlich</w:t>
      </w:r>
      <w:proofErr w:type="spellEnd"/>
      <w:r>
        <w:t xml:space="preserve"> </w:t>
      </w:r>
      <w:proofErr w:type="spellStart"/>
      <w:r>
        <w:t>gemacht</w:t>
      </w:r>
      <w:proofErr w:type="spellEnd"/>
      <w:r>
        <w:t xml:space="preserve">. </w:t>
      </w:r>
      <w:proofErr w:type="spellStart"/>
      <w:r>
        <w:t>Diese</w:t>
      </w:r>
      <w:proofErr w:type="spellEnd"/>
      <w:r>
        <w:t xml:space="preserve"> Arbeit </w:t>
      </w:r>
      <w:proofErr w:type="spellStart"/>
      <w:r>
        <w:t>wurde</w:t>
      </w:r>
      <w:proofErr w:type="spellEnd"/>
      <w:r>
        <w:t xml:space="preserve"> in </w:t>
      </w:r>
      <w:proofErr w:type="spellStart"/>
      <w:r>
        <w:t>gleicher</w:t>
      </w:r>
      <w:proofErr w:type="spellEnd"/>
      <w:r>
        <w:t xml:space="preserve"> </w:t>
      </w:r>
      <w:proofErr w:type="spellStart"/>
      <w:r>
        <w:t>oder</w:t>
      </w:r>
      <w:proofErr w:type="spellEnd"/>
      <w:r>
        <w:t xml:space="preserve"> </w:t>
      </w:r>
      <w:proofErr w:type="spellStart"/>
      <w:r>
        <w:t>ähnlicher</w:t>
      </w:r>
      <w:proofErr w:type="spellEnd"/>
      <w:r>
        <w:t xml:space="preserve"> Form </w:t>
      </w:r>
      <w:proofErr w:type="spellStart"/>
      <w:r>
        <w:t>noch</w:t>
      </w:r>
      <w:proofErr w:type="spellEnd"/>
      <w:r>
        <w:t xml:space="preserve"> </w:t>
      </w:r>
      <w:proofErr w:type="spellStart"/>
      <w:r>
        <w:t>nicht</w:t>
      </w:r>
      <w:proofErr w:type="spellEnd"/>
      <w:r>
        <w:t xml:space="preserve"> </w:t>
      </w:r>
      <w:proofErr w:type="spellStart"/>
      <w:r>
        <w:t>als</w:t>
      </w:r>
      <w:proofErr w:type="spellEnd"/>
      <w:r>
        <w:t xml:space="preserve"> </w:t>
      </w:r>
      <w:proofErr w:type="spellStart"/>
      <w:r>
        <w:t>Prüfungsleistung</w:t>
      </w:r>
      <w:proofErr w:type="spellEnd"/>
      <w:r>
        <w:t xml:space="preserve"> </w:t>
      </w:r>
      <w:proofErr w:type="spellStart"/>
      <w:r>
        <w:t>eingereicht</w:t>
      </w:r>
      <w:proofErr w:type="spellEnd"/>
      <w:r>
        <w:t xml:space="preserve"> und </w:t>
      </w:r>
      <w:proofErr w:type="spellStart"/>
      <w:r>
        <w:t>ist</w:t>
      </w:r>
      <w:proofErr w:type="spellEnd"/>
      <w:r>
        <w:t xml:space="preserve"> </w:t>
      </w:r>
      <w:proofErr w:type="spellStart"/>
      <w:r>
        <w:t>auch</w:t>
      </w:r>
      <w:proofErr w:type="spellEnd"/>
      <w:r>
        <w:t xml:space="preserve"> </w:t>
      </w:r>
      <w:proofErr w:type="spellStart"/>
      <w:r>
        <w:t>noch</w:t>
      </w:r>
      <w:proofErr w:type="spellEnd"/>
      <w:r>
        <w:t xml:space="preserve"> </w:t>
      </w:r>
      <w:proofErr w:type="spellStart"/>
      <w:r>
        <w:t>nicht</w:t>
      </w:r>
      <w:proofErr w:type="spellEnd"/>
      <w:r>
        <w:t xml:space="preserve"> </w:t>
      </w:r>
      <w:proofErr w:type="spellStart"/>
      <w:r>
        <w:t>veröffentlicht</w:t>
      </w:r>
      <w:proofErr w:type="spellEnd"/>
      <w:r>
        <w:t>.</w:t>
      </w:r>
    </w:p>
    <w:p w14:paraId="5A3FECC8" w14:textId="77777777" w:rsidR="004E4FA4" w:rsidRPr="005963D0" w:rsidRDefault="004E4FA4" w:rsidP="004E4FA4"/>
    <w:p w14:paraId="616B904B" w14:textId="77777777" w:rsidR="004E4FA4" w:rsidRDefault="004E4FA4" w:rsidP="004E4FA4"/>
    <w:p w14:paraId="768B6CB4" w14:textId="77777777" w:rsidR="004E4FA4" w:rsidRPr="005963D0" w:rsidRDefault="004E4FA4" w:rsidP="004E4FA4">
      <w:r>
        <w:t>Datum</w:t>
      </w:r>
      <w:r w:rsidRPr="005963D0">
        <w:t xml:space="preserve">: </w:t>
      </w:r>
      <w:r>
        <w:t>14.03.2024</w:t>
      </w:r>
      <w:r w:rsidRPr="005963D0">
        <w:tab/>
      </w:r>
      <w:r w:rsidRPr="005963D0">
        <w:tab/>
      </w:r>
      <w:r w:rsidRPr="005963D0">
        <w:tab/>
      </w:r>
      <w:proofErr w:type="spellStart"/>
      <w:r>
        <w:t>Unterschrift</w:t>
      </w:r>
      <w:proofErr w:type="spellEnd"/>
      <w:r w:rsidRPr="005963D0">
        <w:t>: ……………………………</w:t>
      </w:r>
    </w:p>
    <w:p w14:paraId="5DD61EF7" w14:textId="77777777" w:rsidR="004E4FA4" w:rsidRPr="00DC64BD" w:rsidRDefault="004E4FA4" w:rsidP="004E4FA4">
      <w:pPr>
        <w:pStyle w:val="StandardWeb"/>
        <w:spacing w:before="0" w:beforeAutospacing="0" w:after="0" w:afterAutospacing="0" w:line="360" w:lineRule="auto"/>
        <w:ind w:left="720" w:hanging="720"/>
      </w:pPr>
    </w:p>
    <w:p w14:paraId="03728E41" w14:textId="77777777" w:rsidR="004E4FA4" w:rsidRDefault="004E4FA4"/>
    <w:sectPr w:rsidR="004E4FA4" w:rsidSect="00492254">
      <w:headerReference w:type="first" r:id="rId20"/>
      <w:pgSz w:w="11909" w:h="16834"/>
      <w:pgMar w:top="1440" w:right="1440" w:bottom="1440" w:left="1440" w:header="720" w:footer="720" w:gutter="0"/>
      <w:pgNumType w:start="46"/>
      <w:cols w:space="708"/>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8CB1EC" w14:textId="77777777" w:rsidR="00536E18" w:rsidRDefault="00536E18">
      <w:pPr>
        <w:spacing w:line="240" w:lineRule="auto"/>
      </w:pPr>
      <w:r>
        <w:separator/>
      </w:r>
    </w:p>
  </w:endnote>
  <w:endnote w:type="continuationSeparator" w:id="0">
    <w:p w14:paraId="79B8C6CF" w14:textId="77777777" w:rsidR="00536E18" w:rsidRDefault="00536E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9FEC1" w14:textId="77777777" w:rsidR="00536E18" w:rsidRDefault="00536E18">
      <w:pPr>
        <w:spacing w:line="240" w:lineRule="auto"/>
      </w:pPr>
      <w:r>
        <w:separator/>
      </w:r>
    </w:p>
  </w:footnote>
  <w:footnote w:type="continuationSeparator" w:id="0">
    <w:p w14:paraId="154C425A" w14:textId="77777777" w:rsidR="00536E18" w:rsidRDefault="00536E1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A33C41" w14:textId="77777777" w:rsidR="00556487" w:rsidRDefault="001F24AB">
    <w:pPr>
      <w:jc w:val="right"/>
    </w:pPr>
    <w:r>
      <w:fldChar w:fldCharType="begin"/>
    </w:r>
    <w:r>
      <w:instrText>PAGE</w:instrText>
    </w:r>
    <w:r>
      <w:fldChar w:fldCharType="separate"/>
    </w:r>
    <w:r>
      <w:rPr>
        <w:noProof/>
      </w:rPr>
      <w:t>1</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254DFD" w14:textId="77777777" w:rsidR="00556487" w:rsidRDefault="00556487">
    <w:pPr>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F95B8" w14:textId="4218A0AC" w:rsidR="00556487" w:rsidRDefault="001F24AB">
    <w:pPr>
      <w:jc w:val="right"/>
    </w:pPr>
    <w:r>
      <w:t>1</w:t>
    </w:r>
    <w:r w:rsidR="00AE640F">
      <w:t>4</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120D8" w14:textId="501F070F" w:rsidR="00556487" w:rsidRDefault="001F24AB">
    <w:pPr>
      <w:jc w:val="right"/>
    </w:pPr>
    <w:r>
      <w:t>1</w:t>
    </w:r>
    <w:r w:rsidR="008C528A">
      <w:t>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ADF22" w14:textId="0F4DD08A" w:rsidR="00556487" w:rsidRDefault="00492254">
    <w:pPr>
      <w:jc w:val="right"/>
    </w:pPr>
    <w:r>
      <w:t>45</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1B167" w14:textId="123270F4" w:rsidR="00556487" w:rsidRDefault="001F24AB">
    <w:pPr>
      <w:jc w:val="right"/>
    </w:pPr>
    <w:r>
      <w:t>4</w:t>
    </w:r>
    <w:r w:rsidR="00492254">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04565"/>
    <w:multiLevelType w:val="hybridMultilevel"/>
    <w:tmpl w:val="F3E8BDBC"/>
    <w:lvl w:ilvl="0" w:tplc="0407000F">
      <w:start w:val="1"/>
      <w:numFmt w:val="decimal"/>
      <w:lvlText w:val="%1."/>
      <w:lvlJc w:val="left"/>
      <w:pPr>
        <w:ind w:left="12" w:hanging="360"/>
      </w:pPr>
    </w:lvl>
    <w:lvl w:ilvl="1" w:tplc="04070019" w:tentative="1">
      <w:start w:val="1"/>
      <w:numFmt w:val="lowerLetter"/>
      <w:lvlText w:val="%2."/>
      <w:lvlJc w:val="left"/>
      <w:pPr>
        <w:ind w:left="732" w:hanging="360"/>
      </w:pPr>
    </w:lvl>
    <w:lvl w:ilvl="2" w:tplc="0407001B" w:tentative="1">
      <w:start w:val="1"/>
      <w:numFmt w:val="lowerRoman"/>
      <w:lvlText w:val="%3."/>
      <w:lvlJc w:val="right"/>
      <w:pPr>
        <w:ind w:left="1452" w:hanging="180"/>
      </w:pPr>
    </w:lvl>
    <w:lvl w:ilvl="3" w:tplc="0407000F" w:tentative="1">
      <w:start w:val="1"/>
      <w:numFmt w:val="decimal"/>
      <w:lvlText w:val="%4."/>
      <w:lvlJc w:val="left"/>
      <w:pPr>
        <w:ind w:left="2172" w:hanging="360"/>
      </w:pPr>
    </w:lvl>
    <w:lvl w:ilvl="4" w:tplc="04070019" w:tentative="1">
      <w:start w:val="1"/>
      <w:numFmt w:val="lowerLetter"/>
      <w:lvlText w:val="%5."/>
      <w:lvlJc w:val="left"/>
      <w:pPr>
        <w:ind w:left="2892" w:hanging="360"/>
      </w:pPr>
    </w:lvl>
    <w:lvl w:ilvl="5" w:tplc="0407001B" w:tentative="1">
      <w:start w:val="1"/>
      <w:numFmt w:val="lowerRoman"/>
      <w:lvlText w:val="%6."/>
      <w:lvlJc w:val="right"/>
      <w:pPr>
        <w:ind w:left="3612" w:hanging="180"/>
      </w:pPr>
    </w:lvl>
    <w:lvl w:ilvl="6" w:tplc="0407000F" w:tentative="1">
      <w:start w:val="1"/>
      <w:numFmt w:val="decimal"/>
      <w:lvlText w:val="%7."/>
      <w:lvlJc w:val="left"/>
      <w:pPr>
        <w:ind w:left="4332" w:hanging="360"/>
      </w:pPr>
    </w:lvl>
    <w:lvl w:ilvl="7" w:tplc="04070019" w:tentative="1">
      <w:start w:val="1"/>
      <w:numFmt w:val="lowerLetter"/>
      <w:lvlText w:val="%8."/>
      <w:lvlJc w:val="left"/>
      <w:pPr>
        <w:ind w:left="5052" w:hanging="360"/>
      </w:pPr>
    </w:lvl>
    <w:lvl w:ilvl="8" w:tplc="0407001B" w:tentative="1">
      <w:start w:val="1"/>
      <w:numFmt w:val="lowerRoman"/>
      <w:lvlText w:val="%9."/>
      <w:lvlJc w:val="right"/>
      <w:pPr>
        <w:ind w:left="5772" w:hanging="180"/>
      </w:pPr>
    </w:lvl>
  </w:abstractNum>
  <w:abstractNum w:abstractNumId="1" w15:restartNumberingAfterBreak="0">
    <w:nsid w:val="0C513EEF"/>
    <w:multiLevelType w:val="hybridMultilevel"/>
    <w:tmpl w:val="B29C9428"/>
    <w:lvl w:ilvl="0" w:tplc="24C63CE0">
      <w:start w:val="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FF06CE0"/>
    <w:multiLevelType w:val="hybridMultilevel"/>
    <w:tmpl w:val="E3DADED0"/>
    <w:lvl w:ilvl="0" w:tplc="B50875CE">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52542A2"/>
    <w:multiLevelType w:val="hybridMultilevel"/>
    <w:tmpl w:val="01F201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7E96200"/>
    <w:multiLevelType w:val="hybridMultilevel"/>
    <w:tmpl w:val="D97C1250"/>
    <w:lvl w:ilvl="0" w:tplc="04070011">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287B36AA"/>
    <w:multiLevelType w:val="hybridMultilevel"/>
    <w:tmpl w:val="4F283B50"/>
    <w:lvl w:ilvl="0" w:tplc="7EB08D26">
      <w:numFmt w:val="bullet"/>
      <w:lvlText w:val=""/>
      <w:lvlJc w:val="left"/>
      <w:pPr>
        <w:ind w:left="1068" w:hanging="360"/>
      </w:pPr>
      <w:rPr>
        <w:rFonts w:ascii="Wingdings" w:eastAsia="Times New Roman" w:hAnsi="Wingdings"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15:restartNumberingAfterBreak="0">
    <w:nsid w:val="39470A43"/>
    <w:multiLevelType w:val="multilevel"/>
    <w:tmpl w:val="AEE4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E22347"/>
    <w:multiLevelType w:val="multilevel"/>
    <w:tmpl w:val="12FE049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C7D2AFD"/>
    <w:multiLevelType w:val="hybridMultilevel"/>
    <w:tmpl w:val="BDA860FE"/>
    <w:lvl w:ilvl="0" w:tplc="920C40C2">
      <w:start w:val="3"/>
      <w:numFmt w:val="bullet"/>
      <w:lvlText w:val=""/>
      <w:lvlJc w:val="left"/>
      <w:pPr>
        <w:ind w:left="1080" w:hanging="360"/>
      </w:pPr>
      <w:rPr>
        <w:rFonts w:ascii="Wingdings" w:eastAsia="Times New Roman" w:hAnsi="Wingdings"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15:restartNumberingAfterBreak="0">
    <w:nsid w:val="5E511375"/>
    <w:multiLevelType w:val="hybridMultilevel"/>
    <w:tmpl w:val="0A34C1EE"/>
    <w:lvl w:ilvl="0" w:tplc="76B6A798">
      <w:numFmt w:val="bullet"/>
      <w:lvlText w:val=""/>
      <w:lvlJc w:val="left"/>
      <w:pPr>
        <w:ind w:left="1068" w:hanging="360"/>
      </w:pPr>
      <w:rPr>
        <w:rFonts w:ascii="Wingdings" w:eastAsia="Times New Roman" w:hAnsi="Wingdings"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0" w15:restartNumberingAfterBreak="0">
    <w:nsid w:val="67FC7CAE"/>
    <w:multiLevelType w:val="hybridMultilevel"/>
    <w:tmpl w:val="CBFE570A"/>
    <w:lvl w:ilvl="0" w:tplc="D310A89A">
      <w:numFmt w:val="bullet"/>
      <w:lvlText w:val="-"/>
      <w:lvlJc w:val="left"/>
      <w:pPr>
        <w:ind w:left="1068" w:hanging="360"/>
      </w:pPr>
      <w:rPr>
        <w:rFonts w:ascii="Times New Roman" w:eastAsia="Times New Roman" w:hAnsi="Times New Roman" w:cs="Times New Roman"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1" w15:restartNumberingAfterBreak="0">
    <w:nsid w:val="6A7A2A4A"/>
    <w:multiLevelType w:val="multilevel"/>
    <w:tmpl w:val="36F85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CE67BCB"/>
    <w:multiLevelType w:val="hybridMultilevel"/>
    <w:tmpl w:val="5FAA7914"/>
    <w:lvl w:ilvl="0" w:tplc="57C0B376">
      <w:start w:val="6"/>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11917D4"/>
    <w:multiLevelType w:val="multilevel"/>
    <w:tmpl w:val="9B82615A"/>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71F228CE"/>
    <w:multiLevelType w:val="multilevel"/>
    <w:tmpl w:val="9E769DAE"/>
    <w:lvl w:ilvl="0">
      <w:start w:val="1"/>
      <w:numFmt w:val="decimal"/>
      <w:lvlText w:val="%1."/>
      <w:lvlJc w:val="left"/>
      <w:pPr>
        <w:ind w:left="1068" w:hanging="360"/>
      </w:pPr>
      <w:rPr>
        <w:rFonts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15" w15:restartNumberingAfterBreak="0">
    <w:nsid w:val="791C7369"/>
    <w:multiLevelType w:val="hybridMultilevel"/>
    <w:tmpl w:val="8E02735E"/>
    <w:lvl w:ilvl="0" w:tplc="71FEC016">
      <w:numFmt w:val="bullet"/>
      <w:lvlText w:val="-"/>
      <w:lvlJc w:val="left"/>
      <w:pPr>
        <w:ind w:left="720" w:hanging="360"/>
      </w:pPr>
      <w:rPr>
        <w:rFonts w:ascii="Times New Roman" w:eastAsia="Times New Roman" w:hAnsi="Times New Roman" w:cs="Times New Roman" w:hint="default"/>
      </w:rPr>
    </w:lvl>
    <w:lvl w:ilvl="1" w:tplc="04070003">
      <w:start w:val="1"/>
      <w:numFmt w:val="bullet"/>
      <w:lvlText w:val="o"/>
      <w:lvlJc w:val="left"/>
      <w:pPr>
        <w:ind w:left="121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A3926D1"/>
    <w:multiLevelType w:val="hybridMultilevel"/>
    <w:tmpl w:val="B0D0CCAE"/>
    <w:lvl w:ilvl="0" w:tplc="8BF0D91C">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7CBE56E3"/>
    <w:multiLevelType w:val="hybridMultilevel"/>
    <w:tmpl w:val="DF10EDD4"/>
    <w:lvl w:ilvl="0" w:tplc="57525E44">
      <w:numFmt w:val="bullet"/>
      <w:lvlText w:val="-"/>
      <w:lvlJc w:val="left"/>
      <w:pPr>
        <w:ind w:left="1068" w:hanging="360"/>
      </w:pPr>
      <w:rPr>
        <w:rFonts w:ascii="Times New Roman" w:eastAsia="Times New Roman" w:hAnsi="Times New Roman" w:cs="Times New Roman"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num w:numId="1" w16cid:durableId="1676222215">
    <w:abstractNumId w:val="0"/>
  </w:num>
  <w:num w:numId="2" w16cid:durableId="1791515380">
    <w:abstractNumId w:val="3"/>
  </w:num>
  <w:num w:numId="3" w16cid:durableId="555045771">
    <w:abstractNumId w:val="15"/>
  </w:num>
  <w:num w:numId="4" w16cid:durableId="1630822684">
    <w:abstractNumId w:val="16"/>
  </w:num>
  <w:num w:numId="5" w16cid:durableId="264729418">
    <w:abstractNumId w:val="17"/>
  </w:num>
  <w:num w:numId="6" w16cid:durableId="717627505">
    <w:abstractNumId w:val="9"/>
  </w:num>
  <w:num w:numId="7" w16cid:durableId="1642803669">
    <w:abstractNumId w:val="6"/>
  </w:num>
  <w:num w:numId="8" w16cid:durableId="1433626858">
    <w:abstractNumId w:val="14"/>
  </w:num>
  <w:num w:numId="9" w16cid:durableId="2009019266">
    <w:abstractNumId w:val="5"/>
  </w:num>
  <w:num w:numId="10" w16cid:durableId="606889657">
    <w:abstractNumId w:val="1"/>
  </w:num>
  <w:num w:numId="11" w16cid:durableId="1109394878">
    <w:abstractNumId w:val="10"/>
  </w:num>
  <w:num w:numId="12" w16cid:durableId="737822736">
    <w:abstractNumId w:val="8"/>
  </w:num>
  <w:num w:numId="13" w16cid:durableId="197859155">
    <w:abstractNumId w:val="13"/>
  </w:num>
  <w:num w:numId="14" w16cid:durableId="446319934">
    <w:abstractNumId w:val="7"/>
  </w:num>
  <w:num w:numId="15" w16cid:durableId="1415399591">
    <w:abstractNumId w:val="11"/>
  </w:num>
  <w:num w:numId="16" w16cid:durableId="1242524132">
    <w:abstractNumId w:val="12"/>
  </w:num>
  <w:num w:numId="17" w16cid:durableId="366373923">
    <w:abstractNumId w:val="2"/>
  </w:num>
  <w:num w:numId="18" w16cid:durableId="1735197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4E4FA4"/>
    <w:rsid w:val="000C5048"/>
    <w:rsid w:val="000E6183"/>
    <w:rsid w:val="00184FC8"/>
    <w:rsid w:val="00193B07"/>
    <w:rsid w:val="001E04F6"/>
    <w:rsid w:val="001E57CC"/>
    <w:rsid w:val="001F24AB"/>
    <w:rsid w:val="00240CE5"/>
    <w:rsid w:val="00264837"/>
    <w:rsid w:val="002E26A0"/>
    <w:rsid w:val="002E674F"/>
    <w:rsid w:val="002F65ED"/>
    <w:rsid w:val="00323660"/>
    <w:rsid w:val="00340B0D"/>
    <w:rsid w:val="003965B3"/>
    <w:rsid w:val="003B42EC"/>
    <w:rsid w:val="003C4228"/>
    <w:rsid w:val="004228CB"/>
    <w:rsid w:val="00444C13"/>
    <w:rsid w:val="00481FE9"/>
    <w:rsid w:val="00492254"/>
    <w:rsid w:val="0049665D"/>
    <w:rsid w:val="004E4FA4"/>
    <w:rsid w:val="004E7338"/>
    <w:rsid w:val="005207CE"/>
    <w:rsid w:val="00536E18"/>
    <w:rsid w:val="00556487"/>
    <w:rsid w:val="005822E2"/>
    <w:rsid w:val="005E766E"/>
    <w:rsid w:val="006168E6"/>
    <w:rsid w:val="00635E26"/>
    <w:rsid w:val="0066094D"/>
    <w:rsid w:val="00687339"/>
    <w:rsid w:val="006A1F6C"/>
    <w:rsid w:val="006A5E40"/>
    <w:rsid w:val="006E18DD"/>
    <w:rsid w:val="0079711D"/>
    <w:rsid w:val="007A6931"/>
    <w:rsid w:val="008625C0"/>
    <w:rsid w:val="0086403D"/>
    <w:rsid w:val="008C4B2E"/>
    <w:rsid w:val="008C528A"/>
    <w:rsid w:val="009011D3"/>
    <w:rsid w:val="00902E9C"/>
    <w:rsid w:val="009409B2"/>
    <w:rsid w:val="00944827"/>
    <w:rsid w:val="00976EF9"/>
    <w:rsid w:val="009F3A6D"/>
    <w:rsid w:val="00A41DDC"/>
    <w:rsid w:val="00A77E67"/>
    <w:rsid w:val="00A958FC"/>
    <w:rsid w:val="00AE5DB6"/>
    <w:rsid w:val="00AE640F"/>
    <w:rsid w:val="00AF5286"/>
    <w:rsid w:val="00AF5E13"/>
    <w:rsid w:val="00B03A1D"/>
    <w:rsid w:val="00B47238"/>
    <w:rsid w:val="00B5758B"/>
    <w:rsid w:val="00B61D78"/>
    <w:rsid w:val="00B844E4"/>
    <w:rsid w:val="00BB15F9"/>
    <w:rsid w:val="00BE0D9F"/>
    <w:rsid w:val="00C510DD"/>
    <w:rsid w:val="00CA221D"/>
    <w:rsid w:val="00CA4EB4"/>
    <w:rsid w:val="00CC5DE0"/>
    <w:rsid w:val="00D0602B"/>
    <w:rsid w:val="00D260E6"/>
    <w:rsid w:val="00D56B9E"/>
    <w:rsid w:val="00D9302E"/>
    <w:rsid w:val="00DB1A24"/>
    <w:rsid w:val="00DD587A"/>
    <w:rsid w:val="00DE08C0"/>
    <w:rsid w:val="00E06BEF"/>
    <w:rsid w:val="00E07B53"/>
    <w:rsid w:val="00E96B8C"/>
    <w:rsid w:val="00F12192"/>
    <w:rsid w:val="00F215DD"/>
    <w:rsid w:val="00F4179E"/>
    <w:rsid w:val="00F54D29"/>
    <w:rsid w:val="00F9354D"/>
    <w:rsid w:val="00FF2211"/>
    <w:rsid w:val="00FF444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14:docId w14:val="030F34A6"/>
  <w15:docId w15:val="{3E6C4122-7D54-47CD-876A-27D696A89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E4FA4"/>
    <w:pPr>
      <w:spacing w:after="0" w:line="360" w:lineRule="auto"/>
      <w:ind w:firstLine="708"/>
      <w:jc w:val="both"/>
    </w:pPr>
    <w:rPr>
      <w:rFonts w:ascii="Times New Roman" w:eastAsia="Times New Roman" w:hAnsi="Times New Roman" w:cs="Times New Roman"/>
      <w:kern w:val="0"/>
      <w:sz w:val="24"/>
      <w:szCs w:val="24"/>
      <w:lang w:val="en-GB" w:eastAsia="nl-NL"/>
    </w:rPr>
  </w:style>
  <w:style w:type="paragraph" w:styleId="berschrift1">
    <w:name w:val="heading 1"/>
    <w:basedOn w:val="Standard"/>
    <w:next w:val="Standard"/>
    <w:link w:val="berschrift1Zchn"/>
    <w:uiPriority w:val="9"/>
    <w:qFormat/>
    <w:rsid w:val="004E4FA4"/>
    <w:pPr>
      <w:keepNext/>
      <w:keepLines/>
      <w:jc w:val="center"/>
      <w:outlineLvl w:val="0"/>
    </w:pPr>
    <w:rPr>
      <w:b/>
    </w:rPr>
  </w:style>
  <w:style w:type="paragraph" w:styleId="berschrift2">
    <w:name w:val="heading 2"/>
    <w:basedOn w:val="Standard"/>
    <w:next w:val="Standard"/>
    <w:link w:val="berschrift2Zchn"/>
    <w:uiPriority w:val="9"/>
    <w:unhideWhenUsed/>
    <w:qFormat/>
    <w:rsid w:val="004E4FA4"/>
    <w:pPr>
      <w:keepNext/>
      <w:keepLines/>
      <w:ind w:firstLine="0"/>
      <w:outlineLvl w:val="1"/>
    </w:pPr>
    <w:rPr>
      <w:b/>
    </w:rPr>
  </w:style>
  <w:style w:type="paragraph" w:styleId="berschrift3">
    <w:name w:val="heading 3"/>
    <w:basedOn w:val="Standard"/>
    <w:next w:val="Standard"/>
    <w:link w:val="berschrift3Zchn"/>
    <w:uiPriority w:val="9"/>
    <w:unhideWhenUsed/>
    <w:qFormat/>
    <w:rsid w:val="004E4FA4"/>
    <w:pPr>
      <w:keepNext/>
      <w:keepLines/>
      <w:ind w:firstLine="0"/>
      <w:outlineLvl w:val="2"/>
    </w:pPr>
    <w:rPr>
      <w:b/>
      <w:i/>
    </w:rPr>
  </w:style>
  <w:style w:type="paragraph" w:styleId="berschrift4">
    <w:name w:val="heading 4"/>
    <w:basedOn w:val="Standard"/>
    <w:next w:val="Standard"/>
    <w:link w:val="berschrift4Zchn"/>
    <w:uiPriority w:val="9"/>
    <w:unhideWhenUsed/>
    <w:qFormat/>
    <w:rsid w:val="004E4FA4"/>
    <w:pPr>
      <w:keepNext/>
      <w:keepLines/>
      <w:ind w:firstLine="720"/>
      <w:outlineLvl w:val="3"/>
    </w:pPr>
    <w:rPr>
      <w:b/>
    </w:rPr>
  </w:style>
  <w:style w:type="paragraph" w:styleId="berschrift5">
    <w:name w:val="heading 5"/>
    <w:basedOn w:val="Standard"/>
    <w:next w:val="Standard"/>
    <w:link w:val="berschrift5Zchn"/>
    <w:uiPriority w:val="9"/>
    <w:unhideWhenUsed/>
    <w:qFormat/>
    <w:rsid w:val="004E4FA4"/>
    <w:pPr>
      <w:keepNext/>
      <w:keepLines/>
      <w:ind w:firstLine="0"/>
      <w:jc w:val="left"/>
      <w:outlineLvl w:val="4"/>
    </w:pPr>
    <w:rPr>
      <w:b/>
    </w:rPr>
  </w:style>
  <w:style w:type="paragraph" w:styleId="berschrift6">
    <w:name w:val="heading 6"/>
    <w:basedOn w:val="Standard"/>
    <w:next w:val="Standard"/>
    <w:link w:val="berschrift6Zchn"/>
    <w:uiPriority w:val="9"/>
    <w:semiHidden/>
    <w:unhideWhenUsed/>
    <w:qFormat/>
    <w:rsid w:val="004E4FA4"/>
    <w:pPr>
      <w:keepNext/>
      <w:keepLines/>
      <w:spacing w:before="240" w:after="80"/>
      <w:outlineLvl w:val="5"/>
    </w:pPr>
    <w:rPr>
      <w:i/>
      <w:color w:val="666666"/>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4FA4"/>
    <w:rPr>
      <w:rFonts w:ascii="Times New Roman" w:eastAsia="Times New Roman" w:hAnsi="Times New Roman" w:cs="Times New Roman"/>
      <w:b/>
      <w:kern w:val="0"/>
      <w:sz w:val="24"/>
      <w:szCs w:val="24"/>
      <w:lang w:val="en-GB" w:eastAsia="nl-NL"/>
    </w:rPr>
  </w:style>
  <w:style w:type="character" w:customStyle="1" w:styleId="berschrift2Zchn">
    <w:name w:val="Überschrift 2 Zchn"/>
    <w:basedOn w:val="Absatz-Standardschriftart"/>
    <w:link w:val="berschrift2"/>
    <w:uiPriority w:val="9"/>
    <w:rsid w:val="004E4FA4"/>
    <w:rPr>
      <w:rFonts w:ascii="Times New Roman" w:eastAsia="Times New Roman" w:hAnsi="Times New Roman" w:cs="Times New Roman"/>
      <w:b/>
      <w:kern w:val="0"/>
      <w:sz w:val="24"/>
      <w:szCs w:val="24"/>
      <w:lang w:val="en-GB" w:eastAsia="nl-NL"/>
    </w:rPr>
  </w:style>
  <w:style w:type="character" w:customStyle="1" w:styleId="berschrift3Zchn">
    <w:name w:val="Überschrift 3 Zchn"/>
    <w:basedOn w:val="Absatz-Standardschriftart"/>
    <w:link w:val="berschrift3"/>
    <w:uiPriority w:val="9"/>
    <w:rsid w:val="004E4FA4"/>
    <w:rPr>
      <w:rFonts w:ascii="Times New Roman" w:eastAsia="Times New Roman" w:hAnsi="Times New Roman" w:cs="Times New Roman"/>
      <w:b/>
      <w:i/>
      <w:kern w:val="0"/>
      <w:sz w:val="24"/>
      <w:szCs w:val="24"/>
      <w:lang w:val="en-GB" w:eastAsia="nl-NL"/>
    </w:rPr>
  </w:style>
  <w:style w:type="character" w:customStyle="1" w:styleId="berschrift4Zchn">
    <w:name w:val="Überschrift 4 Zchn"/>
    <w:basedOn w:val="Absatz-Standardschriftart"/>
    <w:link w:val="berschrift4"/>
    <w:uiPriority w:val="9"/>
    <w:rsid w:val="004E4FA4"/>
    <w:rPr>
      <w:rFonts w:ascii="Times New Roman" w:eastAsia="Times New Roman" w:hAnsi="Times New Roman" w:cs="Times New Roman"/>
      <w:b/>
      <w:kern w:val="0"/>
      <w:sz w:val="24"/>
      <w:szCs w:val="24"/>
      <w:lang w:val="en-GB" w:eastAsia="nl-NL"/>
    </w:rPr>
  </w:style>
  <w:style w:type="character" w:customStyle="1" w:styleId="berschrift5Zchn">
    <w:name w:val="Überschrift 5 Zchn"/>
    <w:basedOn w:val="Absatz-Standardschriftart"/>
    <w:link w:val="berschrift5"/>
    <w:uiPriority w:val="9"/>
    <w:rsid w:val="004E4FA4"/>
    <w:rPr>
      <w:rFonts w:ascii="Times New Roman" w:eastAsia="Times New Roman" w:hAnsi="Times New Roman" w:cs="Times New Roman"/>
      <w:b/>
      <w:kern w:val="0"/>
      <w:sz w:val="24"/>
      <w:szCs w:val="24"/>
      <w:lang w:val="en-GB" w:eastAsia="nl-NL"/>
    </w:rPr>
  </w:style>
  <w:style w:type="character" w:customStyle="1" w:styleId="berschrift6Zchn">
    <w:name w:val="Überschrift 6 Zchn"/>
    <w:basedOn w:val="Absatz-Standardschriftart"/>
    <w:link w:val="berschrift6"/>
    <w:uiPriority w:val="9"/>
    <w:semiHidden/>
    <w:rsid w:val="004E4FA4"/>
    <w:rPr>
      <w:rFonts w:ascii="Times New Roman" w:eastAsia="Times New Roman" w:hAnsi="Times New Roman" w:cs="Times New Roman"/>
      <w:i/>
      <w:color w:val="666666"/>
      <w:kern w:val="0"/>
      <w:lang w:val="en-GB" w:eastAsia="nl-NL"/>
    </w:rPr>
  </w:style>
  <w:style w:type="table" w:customStyle="1" w:styleId="TableNormal">
    <w:name w:val="Table Normal"/>
    <w:rsid w:val="004E4FA4"/>
    <w:pPr>
      <w:spacing w:after="0" w:line="480" w:lineRule="auto"/>
      <w:ind w:firstLine="708"/>
    </w:pPr>
    <w:rPr>
      <w:rFonts w:ascii="Times New Roman" w:eastAsia="Times New Roman" w:hAnsi="Times New Roman" w:cs="Times New Roman"/>
      <w:kern w:val="0"/>
      <w:sz w:val="24"/>
      <w:szCs w:val="24"/>
      <w:lang w:val="en-GB" w:eastAsia="nl-NL"/>
    </w:rPr>
    <w:tblPr>
      <w:tblCellMar>
        <w:top w:w="0" w:type="dxa"/>
        <w:left w:w="0" w:type="dxa"/>
        <w:bottom w:w="0" w:type="dxa"/>
        <w:right w:w="0" w:type="dxa"/>
      </w:tblCellMar>
    </w:tblPr>
  </w:style>
  <w:style w:type="paragraph" w:styleId="Titel">
    <w:name w:val="Title"/>
    <w:basedOn w:val="Standard"/>
    <w:next w:val="Standard"/>
    <w:link w:val="TitelZchn"/>
    <w:uiPriority w:val="10"/>
    <w:qFormat/>
    <w:rsid w:val="004E4FA4"/>
    <w:pPr>
      <w:keepNext/>
      <w:keepLines/>
      <w:jc w:val="center"/>
    </w:pPr>
    <w:rPr>
      <w:b/>
    </w:rPr>
  </w:style>
  <w:style w:type="character" w:customStyle="1" w:styleId="TitelZchn">
    <w:name w:val="Titel Zchn"/>
    <w:basedOn w:val="Absatz-Standardschriftart"/>
    <w:link w:val="Titel"/>
    <w:uiPriority w:val="10"/>
    <w:rsid w:val="004E4FA4"/>
    <w:rPr>
      <w:rFonts w:ascii="Times New Roman" w:eastAsia="Times New Roman" w:hAnsi="Times New Roman" w:cs="Times New Roman"/>
      <w:b/>
      <w:kern w:val="0"/>
      <w:sz w:val="24"/>
      <w:szCs w:val="24"/>
      <w:lang w:val="en-GB" w:eastAsia="nl-NL"/>
    </w:rPr>
  </w:style>
  <w:style w:type="paragraph" w:styleId="Untertitel">
    <w:name w:val="Subtitle"/>
    <w:basedOn w:val="Standard"/>
    <w:next w:val="Standard"/>
    <w:link w:val="UntertitelZchn"/>
    <w:uiPriority w:val="11"/>
    <w:qFormat/>
    <w:rsid w:val="004E4FA4"/>
    <w:pPr>
      <w:keepNext/>
      <w:keepLines/>
    </w:pPr>
    <w:rPr>
      <w:b/>
    </w:rPr>
  </w:style>
  <w:style w:type="character" w:customStyle="1" w:styleId="UntertitelZchn">
    <w:name w:val="Untertitel Zchn"/>
    <w:basedOn w:val="Absatz-Standardschriftart"/>
    <w:link w:val="Untertitel"/>
    <w:uiPriority w:val="11"/>
    <w:rsid w:val="004E4FA4"/>
    <w:rPr>
      <w:rFonts w:ascii="Times New Roman" w:eastAsia="Times New Roman" w:hAnsi="Times New Roman" w:cs="Times New Roman"/>
      <w:b/>
      <w:kern w:val="0"/>
      <w:sz w:val="24"/>
      <w:szCs w:val="24"/>
      <w:lang w:val="en-GB" w:eastAsia="nl-NL"/>
    </w:rPr>
  </w:style>
  <w:style w:type="paragraph" w:styleId="Kopfzeile">
    <w:name w:val="header"/>
    <w:basedOn w:val="Standard"/>
    <w:link w:val="KopfzeileZchn"/>
    <w:uiPriority w:val="99"/>
    <w:unhideWhenUsed/>
    <w:rsid w:val="004E4FA4"/>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4E4FA4"/>
    <w:rPr>
      <w:rFonts w:ascii="Times New Roman" w:eastAsia="Times New Roman" w:hAnsi="Times New Roman" w:cs="Times New Roman"/>
      <w:kern w:val="0"/>
      <w:sz w:val="24"/>
      <w:szCs w:val="24"/>
      <w:lang w:val="en-GB" w:eastAsia="nl-NL"/>
    </w:rPr>
  </w:style>
  <w:style w:type="paragraph" w:styleId="Fuzeile">
    <w:name w:val="footer"/>
    <w:basedOn w:val="Standard"/>
    <w:link w:val="FuzeileZchn"/>
    <w:uiPriority w:val="99"/>
    <w:unhideWhenUsed/>
    <w:rsid w:val="004E4FA4"/>
    <w:pPr>
      <w:tabs>
        <w:tab w:val="center" w:pos="4536"/>
        <w:tab w:val="right" w:pos="9072"/>
      </w:tabs>
      <w:spacing w:line="240" w:lineRule="auto"/>
    </w:pPr>
  </w:style>
  <w:style w:type="character" w:customStyle="1" w:styleId="FuzeileZchn">
    <w:name w:val="Fußzeile Zchn"/>
    <w:basedOn w:val="Absatz-Standardschriftart"/>
    <w:link w:val="Fuzeile"/>
    <w:uiPriority w:val="99"/>
    <w:rsid w:val="004E4FA4"/>
    <w:rPr>
      <w:rFonts w:ascii="Times New Roman" w:eastAsia="Times New Roman" w:hAnsi="Times New Roman" w:cs="Times New Roman"/>
      <w:kern w:val="0"/>
      <w:sz w:val="24"/>
      <w:szCs w:val="24"/>
      <w:lang w:val="en-GB" w:eastAsia="nl-NL"/>
    </w:rPr>
  </w:style>
  <w:style w:type="paragraph" w:styleId="KeinLeerraum">
    <w:name w:val="No Spacing"/>
    <w:uiPriority w:val="1"/>
    <w:qFormat/>
    <w:rsid w:val="004E4FA4"/>
    <w:pPr>
      <w:spacing w:after="0" w:line="360" w:lineRule="auto"/>
      <w:ind w:firstLine="708"/>
      <w:jc w:val="both"/>
    </w:pPr>
    <w:rPr>
      <w:rFonts w:ascii="Times New Roman" w:eastAsia="Times New Roman" w:hAnsi="Times New Roman" w:cs="Times New Roman"/>
      <w:kern w:val="0"/>
      <w:sz w:val="24"/>
      <w:szCs w:val="24"/>
      <w:lang w:val="en-GB" w:eastAsia="nl-NL"/>
    </w:rPr>
  </w:style>
  <w:style w:type="character" w:styleId="SchwacheHervorhebung">
    <w:name w:val="Subtle Emphasis"/>
    <w:basedOn w:val="Absatz-Standardschriftart"/>
    <w:uiPriority w:val="19"/>
    <w:qFormat/>
    <w:rsid w:val="004E4FA4"/>
    <w:rPr>
      <w:i/>
      <w:iCs/>
      <w:color w:val="404040" w:themeColor="text1" w:themeTint="BF"/>
    </w:rPr>
  </w:style>
  <w:style w:type="character" w:styleId="Hervorhebung">
    <w:name w:val="Emphasis"/>
    <w:basedOn w:val="Absatz-Standardschriftart"/>
    <w:uiPriority w:val="20"/>
    <w:qFormat/>
    <w:rsid w:val="004E4FA4"/>
    <w:rPr>
      <w:i/>
      <w:iCs/>
    </w:rPr>
  </w:style>
  <w:style w:type="character" w:styleId="Fett">
    <w:name w:val="Strong"/>
    <w:basedOn w:val="Absatz-Standardschriftart"/>
    <w:uiPriority w:val="22"/>
    <w:qFormat/>
    <w:rsid w:val="004E4FA4"/>
    <w:rPr>
      <w:b/>
      <w:bCs/>
    </w:rPr>
  </w:style>
  <w:style w:type="character" w:styleId="Hyperlink">
    <w:name w:val="Hyperlink"/>
    <w:basedOn w:val="Absatz-Standardschriftart"/>
    <w:uiPriority w:val="99"/>
    <w:unhideWhenUsed/>
    <w:rsid w:val="004E4FA4"/>
    <w:rPr>
      <w:color w:val="0563C1" w:themeColor="hyperlink"/>
      <w:u w:val="single"/>
    </w:rPr>
  </w:style>
  <w:style w:type="character" w:styleId="NichtaufgelsteErwhnung">
    <w:name w:val="Unresolved Mention"/>
    <w:basedOn w:val="Absatz-Standardschriftart"/>
    <w:uiPriority w:val="99"/>
    <w:semiHidden/>
    <w:unhideWhenUsed/>
    <w:rsid w:val="004E4FA4"/>
    <w:rPr>
      <w:color w:val="605E5C"/>
      <w:shd w:val="clear" w:color="auto" w:fill="E1DFDD"/>
    </w:rPr>
  </w:style>
  <w:style w:type="paragraph" w:styleId="Funotentext">
    <w:name w:val="footnote text"/>
    <w:basedOn w:val="Standard"/>
    <w:link w:val="FunotentextZchn"/>
    <w:uiPriority w:val="99"/>
    <w:semiHidden/>
    <w:unhideWhenUsed/>
    <w:rsid w:val="004E4FA4"/>
    <w:pPr>
      <w:spacing w:line="240" w:lineRule="auto"/>
    </w:pPr>
    <w:rPr>
      <w:sz w:val="20"/>
      <w:szCs w:val="20"/>
    </w:rPr>
  </w:style>
  <w:style w:type="character" w:customStyle="1" w:styleId="FunotentextZchn">
    <w:name w:val="Fußnotentext Zchn"/>
    <w:basedOn w:val="Absatz-Standardschriftart"/>
    <w:link w:val="Funotentext"/>
    <w:uiPriority w:val="99"/>
    <w:semiHidden/>
    <w:rsid w:val="004E4FA4"/>
    <w:rPr>
      <w:rFonts w:ascii="Times New Roman" w:eastAsia="Times New Roman" w:hAnsi="Times New Roman" w:cs="Times New Roman"/>
      <w:kern w:val="0"/>
      <w:sz w:val="20"/>
      <w:szCs w:val="20"/>
      <w:lang w:val="en-GB" w:eastAsia="nl-NL"/>
    </w:rPr>
  </w:style>
  <w:style w:type="character" w:styleId="Funotenzeichen">
    <w:name w:val="footnote reference"/>
    <w:basedOn w:val="Absatz-Standardschriftart"/>
    <w:uiPriority w:val="99"/>
    <w:semiHidden/>
    <w:unhideWhenUsed/>
    <w:rsid w:val="004E4FA4"/>
    <w:rPr>
      <w:vertAlign w:val="superscript"/>
    </w:rPr>
  </w:style>
  <w:style w:type="paragraph" w:styleId="Listenabsatz">
    <w:name w:val="List Paragraph"/>
    <w:basedOn w:val="Standard"/>
    <w:uiPriority w:val="34"/>
    <w:qFormat/>
    <w:rsid w:val="004E4FA4"/>
    <w:pPr>
      <w:ind w:left="720"/>
      <w:contextualSpacing/>
    </w:pPr>
  </w:style>
  <w:style w:type="paragraph" w:styleId="Verzeichnis2">
    <w:name w:val="toc 2"/>
    <w:basedOn w:val="Standard"/>
    <w:next w:val="Standard"/>
    <w:autoRedefine/>
    <w:uiPriority w:val="39"/>
    <w:unhideWhenUsed/>
    <w:rsid w:val="004E4FA4"/>
    <w:pPr>
      <w:spacing w:after="100"/>
      <w:ind w:left="238" w:firstLine="0"/>
    </w:pPr>
  </w:style>
  <w:style w:type="paragraph" w:styleId="Verzeichnis1">
    <w:name w:val="toc 1"/>
    <w:basedOn w:val="Standard"/>
    <w:next w:val="Standard"/>
    <w:autoRedefine/>
    <w:uiPriority w:val="39"/>
    <w:unhideWhenUsed/>
    <w:rsid w:val="004E4FA4"/>
    <w:pPr>
      <w:spacing w:after="100"/>
      <w:ind w:firstLine="0"/>
    </w:pPr>
  </w:style>
  <w:style w:type="paragraph" w:styleId="Verzeichnis3">
    <w:name w:val="toc 3"/>
    <w:basedOn w:val="Standard"/>
    <w:next w:val="Standard"/>
    <w:autoRedefine/>
    <w:uiPriority w:val="39"/>
    <w:unhideWhenUsed/>
    <w:rsid w:val="004E4FA4"/>
    <w:pPr>
      <w:spacing w:after="100"/>
      <w:ind w:left="482" w:firstLine="0"/>
    </w:pPr>
  </w:style>
  <w:style w:type="paragraph" w:styleId="StandardWeb">
    <w:name w:val="Normal (Web)"/>
    <w:basedOn w:val="Standard"/>
    <w:uiPriority w:val="99"/>
    <w:unhideWhenUsed/>
    <w:rsid w:val="004E4FA4"/>
    <w:pPr>
      <w:spacing w:before="100" w:beforeAutospacing="1" w:after="100" w:afterAutospacing="1" w:line="240" w:lineRule="auto"/>
      <w:ind w:firstLine="0"/>
      <w:jc w:val="left"/>
    </w:pPr>
    <w:rPr>
      <w:lang w:val="de-DE" w:eastAsia="de-DE"/>
    </w:rPr>
  </w:style>
  <w:style w:type="character" w:customStyle="1" w:styleId="fontstyle01">
    <w:name w:val="fontstyle01"/>
    <w:basedOn w:val="Absatz-Standardschriftart"/>
    <w:rsid w:val="004E4FA4"/>
    <w:rPr>
      <w:rFonts w:ascii="Times New Roman" w:hAnsi="Times New Roman" w:cs="Times New Roman" w:hint="default"/>
      <w:b w:val="0"/>
      <w:bCs w:val="0"/>
      <w:i w:val="0"/>
      <w:iCs w:val="0"/>
      <w:color w:val="000000"/>
      <w:sz w:val="24"/>
      <w:szCs w:val="24"/>
    </w:rPr>
  </w:style>
  <w:style w:type="character" w:customStyle="1" w:styleId="fontstyle21">
    <w:name w:val="fontstyle21"/>
    <w:basedOn w:val="Absatz-Standardschriftart"/>
    <w:rsid w:val="004E4FA4"/>
    <w:rPr>
      <w:rFonts w:ascii="Times New Roman" w:hAnsi="Times New Roman" w:cs="Times New Roman" w:hint="default"/>
      <w:b w:val="0"/>
      <w:bCs w:val="0"/>
      <w:i/>
      <w:iCs/>
      <w:color w:val="000000"/>
      <w:sz w:val="24"/>
      <w:szCs w:val="24"/>
    </w:rPr>
  </w:style>
  <w:style w:type="character" w:styleId="BesuchterLink">
    <w:name w:val="FollowedHyperlink"/>
    <w:basedOn w:val="Absatz-Standardschriftart"/>
    <w:uiPriority w:val="99"/>
    <w:semiHidden/>
    <w:unhideWhenUsed/>
    <w:rsid w:val="004E4FA4"/>
    <w:rPr>
      <w:color w:val="954F72" w:themeColor="followedHyperlink"/>
      <w:u w:val="single"/>
    </w:rPr>
  </w:style>
  <w:style w:type="character" w:customStyle="1" w:styleId="a">
    <w:name w:val="_"/>
    <w:basedOn w:val="Absatz-Standardschriftart"/>
    <w:rsid w:val="004E4FA4"/>
  </w:style>
  <w:style w:type="character" w:customStyle="1" w:styleId="fff">
    <w:name w:val="fff"/>
    <w:basedOn w:val="Absatz-Standardschriftart"/>
    <w:rsid w:val="004E4FA4"/>
  </w:style>
  <w:style w:type="character" w:customStyle="1" w:styleId="ff3">
    <w:name w:val="ff3"/>
    <w:basedOn w:val="Absatz-Standardschriftart"/>
    <w:rsid w:val="004E4FA4"/>
  </w:style>
  <w:style w:type="character" w:customStyle="1" w:styleId="ff29">
    <w:name w:val="ff29"/>
    <w:basedOn w:val="Absatz-Standardschriftart"/>
    <w:rsid w:val="004E4FA4"/>
  </w:style>
  <w:style w:type="character" w:customStyle="1" w:styleId="ls4">
    <w:name w:val="ls4"/>
    <w:basedOn w:val="Absatz-Standardschriftart"/>
    <w:rsid w:val="004E4FA4"/>
  </w:style>
  <w:style w:type="character" w:customStyle="1" w:styleId="ff1">
    <w:name w:val="ff1"/>
    <w:basedOn w:val="Absatz-Standardschriftart"/>
    <w:rsid w:val="004E4FA4"/>
  </w:style>
  <w:style w:type="character" w:customStyle="1" w:styleId="ff8">
    <w:name w:val="ff8"/>
    <w:basedOn w:val="Absatz-Standardschriftart"/>
    <w:rsid w:val="004E4FA4"/>
  </w:style>
  <w:style w:type="character" w:customStyle="1" w:styleId="ffa">
    <w:name w:val="ffa"/>
    <w:basedOn w:val="Absatz-Standardschriftart"/>
    <w:rsid w:val="004E4FA4"/>
  </w:style>
  <w:style w:type="character" w:styleId="Kommentarzeichen">
    <w:name w:val="annotation reference"/>
    <w:basedOn w:val="Absatz-Standardschriftart"/>
    <w:unhideWhenUsed/>
    <w:rsid w:val="004E4FA4"/>
    <w:rPr>
      <w:sz w:val="16"/>
      <w:szCs w:val="16"/>
    </w:rPr>
  </w:style>
  <w:style w:type="paragraph" w:styleId="Kommentartext">
    <w:name w:val="annotation text"/>
    <w:basedOn w:val="Standard"/>
    <w:link w:val="KommentartextZchn"/>
    <w:unhideWhenUsed/>
    <w:rsid w:val="004E4FA4"/>
    <w:pPr>
      <w:spacing w:line="240" w:lineRule="auto"/>
    </w:pPr>
    <w:rPr>
      <w:sz w:val="20"/>
      <w:szCs w:val="20"/>
    </w:rPr>
  </w:style>
  <w:style w:type="character" w:customStyle="1" w:styleId="KommentartextZchn">
    <w:name w:val="Kommentartext Zchn"/>
    <w:basedOn w:val="Absatz-Standardschriftart"/>
    <w:link w:val="Kommentartext"/>
    <w:rsid w:val="004E4FA4"/>
    <w:rPr>
      <w:rFonts w:ascii="Times New Roman" w:eastAsia="Times New Roman" w:hAnsi="Times New Roman" w:cs="Times New Roman"/>
      <w:kern w:val="0"/>
      <w:sz w:val="20"/>
      <w:szCs w:val="20"/>
      <w:lang w:val="en-GB" w:eastAsia="nl-NL"/>
    </w:rPr>
  </w:style>
  <w:style w:type="paragraph" w:styleId="Kommentarthema">
    <w:name w:val="annotation subject"/>
    <w:basedOn w:val="Kommentartext"/>
    <w:next w:val="Kommentartext"/>
    <w:link w:val="KommentarthemaZchn"/>
    <w:uiPriority w:val="99"/>
    <w:semiHidden/>
    <w:unhideWhenUsed/>
    <w:rsid w:val="004E4FA4"/>
    <w:rPr>
      <w:b/>
      <w:bCs/>
    </w:rPr>
  </w:style>
  <w:style w:type="character" w:customStyle="1" w:styleId="KommentarthemaZchn">
    <w:name w:val="Kommentarthema Zchn"/>
    <w:basedOn w:val="KommentartextZchn"/>
    <w:link w:val="Kommentarthema"/>
    <w:uiPriority w:val="99"/>
    <w:semiHidden/>
    <w:rsid w:val="004E4FA4"/>
    <w:rPr>
      <w:rFonts w:ascii="Times New Roman" w:eastAsia="Times New Roman" w:hAnsi="Times New Roman" w:cs="Times New Roman"/>
      <w:b/>
      <w:bCs/>
      <w:kern w:val="0"/>
      <w:sz w:val="20"/>
      <w:szCs w:val="20"/>
      <w:lang w:val="en-GB" w:eastAsia="nl-NL"/>
    </w:rPr>
  </w:style>
  <w:style w:type="paragraph" w:styleId="Literaturverzeichnis">
    <w:name w:val="Bibliography"/>
    <w:basedOn w:val="Standard"/>
    <w:next w:val="Standard"/>
    <w:uiPriority w:val="37"/>
    <w:semiHidden/>
    <w:unhideWhenUsed/>
    <w:rsid w:val="004E4FA4"/>
  </w:style>
  <w:style w:type="character" w:styleId="IntensiveHervorhebung">
    <w:name w:val="Intense Emphasis"/>
    <w:basedOn w:val="Absatz-Standardschriftart"/>
    <w:uiPriority w:val="21"/>
    <w:qFormat/>
    <w:rsid w:val="004E4FA4"/>
    <w:rPr>
      <w:i/>
      <w:iCs/>
      <w:color w:val="4472C4" w:themeColor="accent1"/>
    </w:rPr>
  </w:style>
  <w:style w:type="paragraph" w:styleId="Zitat">
    <w:name w:val="Quote"/>
    <w:basedOn w:val="Standard"/>
    <w:next w:val="Standard"/>
    <w:link w:val="ZitatZchn"/>
    <w:uiPriority w:val="29"/>
    <w:qFormat/>
    <w:rsid w:val="004E4FA4"/>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uiPriority w:val="29"/>
    <w:rsid w:val="004E4FA4"/>
    <w:rPr>
      <w:rFonts w:ascii="Times New Roman" w:eastAsia="Times New Roman" w:hAnsi="Times New Roman" w:cs="Times New Roman"/>
      <w:i/>
      <w:iCs/>
      <w:color w:val="404040" w:themeColor="text1" w:themeTint="BF"/>
      <w:kern w:val="0"/>
      <w:sz w:val="24"/>
      <w:szCs w:val="24"/>
      <w:lang w:val="en-GB" w:eastAsia="nl-NL"/>
    </w:rPr>
  </w:style>
  <w:style w:type="paragraph" w:styleId="z-Formularbeginn">
    <w:name w:val="HTML Top of Form"/>
    <w:basedOn w:val="Standard"/>
    <w:next w:val="Standard"/>
    <w:link w:val="z-FormularbeginnZchn"/>
    <w:hidden/>
    <w:uiPriority w:val="99"/>
    <w:semiHidden/>
    <w:unhideWhenUsed/>
    <w:rsid w:val="004E4FA4"/>
    <w:pPr>
      <w:pBdr>
        <w:bottom w:val="single" w:sz="6" w:space="1" w:color="auto"/>
      </w:pBdr>
      <w:spacing w:line="240" w:lineRule="auto"/>
      <w:ind w:firstLine="0"/>
      <w:jc w:val="center"/>
    </w:pPr>
    <w:rPr>
      <w:rFonts w:ascii="Arial" w:hAnsi="Arial" w:cs="Arial"/>
      <w:vanish/>
      <w:sz w:val="16"/>
      <w:szCs w:val="16"/>
      <w:lang w:val="de-DE" w:eastAsia="de-DE"/>
    </w:rPr>
  </w:style>
  <w:style w:type="character" w:customStyle="1" w:styleId="z-FormularbeginnZchn">
    <w:name w:val="z-Formularbeginn Zchn"/>
    <w:basedOn w:val="Absatz-Standardschriftart"/>
    <w:link w:val="z-Formularbeginn"/>
    <w:uiPriority w:val="99"/>
    <w:semiHidden/>
    <w:rsid w:val="004E4FA4"/>
    <w:rPr>
      <w:rFonts w:ascii="Arial" w:eastAsia="Times New Roman" w:hAnsi="Arial" w:cs="Arial"/>
      <w:vanish/>
      <w:kern w:val="0"/>
      <w:sz w:val="16"/>
      <w:szCs w:val="16"/>
      <w:lang w:eastAsia="de-DE"/>
    </w:rPr>
  </w:style>
  <w:style w:type="paragraph" w:styleId="Verzeichnis4">
    <w:name w:val="toc 4"/>
    <w:basedOn w:val="Standard"/>
    <w:next w:val="Standard"/>
    <w:autoRedefine/>
    <w:uiPriority w:val="39"/>
    <w:unhideWhenUsed/>
    <w:rsid w:val="004E4FA4"/>
    <w:pPr>
      <w:spacing w:after="100"/>
      <w:ind w:left="720"/>
    </w:pPr>
  </w:style>
  <w:style w:type="table" w:styleId="Tabellenraster">
    <w:name w:val="Table Grid"/>
    <w:basedOn w:val="NormaleTabelle"/>
    <w:uiPriority w:val="39"/>
    <w:rsid w:val="004E4FA4"/>
    <w:pPr>
      <w:spacing w:after="0" w:line="240" w:lineRule="auto"/>
      <w:ind w:firstLine="708"/>
    </w:pPr>
    <w:rPr>
      <w:rFonts w:ascii="Times New Roman" w:eastAsia="Times New Roman" w:hAnsi="Times New Roman" w:cs="Times New Roman"/>
      <w:kern w:val="0"/>
      <w:sz w:val="24"/>
      <w:szCs w:val="24"/>
      <w:lang w:val="en-GB"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f01">
    <w:name w:val="cf01"/>
    <w:basedOn w:val="Absatz-Standardschriftart"/>
    <w:rsid w:val="004E4FA4"/>
    <w:rPr>
      <w:rFonts w:ascii="Segoe UI" w:hAnsi="Segoe UI" w:cs="Segoe UI" w:hint="default"/>
      <w:sz w:val="18"/>
      <w:szCs w:val="18"/>
    </w:rPr>
  </w:style>
  <w:style w:type="paragraph" w:styleId="HTMLVorformatiert">
    <w:name w:val="HTML Preformatted"/>
    <w:basedOn w:val="Standard"/>
    <w:link w:val="HTMLVorformatiertZchn"/>
    <w:uiPriority w:val="99"/>
    <w:unhideWhenUsed/>
    <w:rsid w:val="004E4F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de-DE" w:eastAsia="de-DE"/>
    </w:rPr>
  </w:style>
  <w:style w:type="character" w:customStyle="1" w:styleId="HTMLVorformatiertZchn">
    <w:name w:val="HTML Vorformatiert Zchn"/>
    <w:basedOn w:val="Absatz-Standardschriftart"/>
    <w:link w:val="HTMLVorformatiert"/>
    <w:uiPriority w:val="99"/>
    <w:rsid w:val="004E4FA4"/>
    <w:rPr>
      <w:rFonts w:ascii="Courier New" w:eastAsia="Times New Roman" w:hAnsi="Courier New" w:cs="Courier New"/>
      <w:kern w:val="0"/>
      <w:sz w:val="20"/>
      <w:szCs w:val="20"/>
      <w:lang w:eastAsia="de-DE"/>
    </w:rPr>
  </w:style>
  <w:style w:type="paragraph" w:customStyle="1" w:styleId="pf0">
    <w:name w:val="pf0"/>
    <w:basedOn w:val="Standard"/>
    <w:rsid w:val="004E4FA4"/>
    <w:pPr>
      <w:spacing w:before="100" w:beforeAutospacing="1" w:after="100" w:afterAutospacing="1" w:line="240" w:lineRule="auto"/>
      <w:ind w:firstLine="0"/>
      <w:jc w:val="left"/>
    </w:pPr>
    <w:rPr>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http://www.jstatsoft.org/v48/i02/" TargetMode="External"/><Relationship Id="rId2" Type="http://schemas.openxmlformats.org/officeDocument/2006/relationships/numbering" Target="numbering.xml"/><Relationship Id="rId16" Type="http://schemas.openxmlformats.org/officeDocument/2006/relationships/hyperlink" Target="https://cran.r-project.org/package=psych" TargetMode="Externa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dx.doi.org/10.31234/osf.io/5fk6x" TargetMode="External"/><Relationship Id="rId10" Type="http://schemas.openxmlformats.org/officeDocument/2006/relationships/hyperlink" Target="https://osf.io/d6y9k"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 TargetMode="External"/><Relationship Id="rId22"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44B70C-4673-4688-81F3-CBFB8AE93B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19749</Words>
  <Characters>111980</Characters>
  <Application>Microsoft Office Word</Application>
  <DocSecurity>0</DocSecurity>
  <Lines>4868</Lines>
  <Paragraphs>3560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 Rüter</dc:creator>
  <cp:keywords/>
  <dc:description/>
  <cp:lastModifiedBy>Kea Rüter</cp:lastModifiedBy>
  <cp:revision>55</cp:revision>
  <cp:lastPrinted>2023-11-30T09:59:00Z</cp:lastPrinted>
  <dcterms:created xsi:type="dcterms:W3CDTF">2023-11-28T19:30:00Z</dcterms:created>
  <dcterms:modified xsi:type="dcterms:W3CDTF">2023-11-30T10:01:00Z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f5559e2d-a7e3-430d-97cd-a23f09166f5e</vt:lpwstr>
  </property>
</Properties>
</file>