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B4AF" w14:textId="4FB72B90" w:rsidR="00F01742" w:rsidRPr="00CB5352" w:rsidRDefault="00843308" w:rsidP="00CB5352">
      <w:pPr>
        <w:pStyle w:val="Titel"/>
        <w:spacing w:after="0"/>
        <w:rPr>
          <w:b/>
          <w:bCs w:val="0"/>
        </w:rPr>
      </w:pPr>
      <w:r w:rsidRPr="00CB5352">
        <w:rPr>
          <w:b/>
          <w:bCs w:val="0"/>
        </w:rPr>
        <w:t xml:space="preserve">On the interplay of motivational characteristics and academic achievement: </w:t>
      </w:r>
      <w:r w:rsidR="00CB5352" w:rsidRPr="00CB5352">
        <w:rPr>
          <w:b/>
          <w:bCs w:val="0"/>
        </w:rPr>
        <w:br/>
      </w:r>
      <w:r w:rsidRPr="00CB5352">
        <w:rPr>
          <w:b/>
          <w:bCs w:val="0"/>
        </w:rPr>
        <w:t>The role of Need for Cognition</w:t>
      </w:r>
    </w:p>
    <w:p w14:paraId="36D85459" w14:textId="77777777" w:rsidR="00826D84" w:rsidRPr="00826D84" w:rsidRDefault="00826D84" w:rsidP="00826D84">
      <w:pPr>
        <w:pStyle w:val="Textkrper"/>
        <w:spacing w:before="0" w:after="0"/>
      </w:pPr>
    </w:p>
    <w:p w14:paraId="5ED9673A" w14:textId="54E97D57" w:rsidR="00F01742" w:rsidRDefault="00843308" w:rsidP="00826D84">
      <w:pPr>
        <w:pStyle w:val="Author"/>
        <w:spacing w:after="0"/>
        <w:rPr>
          <w:vertAlign w:val="superscript"/>
          <w:lang w:val="de-DE"/>
        </w:rPr>
      </w:pPr>
      <w:r w:rsidRPr="00826D84">
        <w:rPr>
          <w:lang w:val="de-DE"/>
        </w:rPr>
        <w:t>Anja Strobel</w:t>
      </w:r>
      <w:r w:rsidRPr="00826D84">
        <w:rPr>
          <w:vertAlign w:val="superscript"/>
          <w:lang w:val="de-DE"/>
        </w:rPr>
        <w:t>1§</w:t>
      </w:r>
      <w:r w:rsidRPr="00826D84">
        <w:rPr>
          <w:lang w:val="de-DE"/>
        </w:rPr>
        <w:t>, Alexander Strobel</w:t>
      </w:r>
      <w:r w:rsidRPr="00826D84">
        <w:rPr>
          <w:vertAlign w:val="superscript"/>
          <w:lang w:val="de-DE"/>
        </w:rPr>
        <w:t>2§</w:t>
      </w:r>
      <w:r w:rsidRPr="00826D84">
        <w:rPr>
          <w:lang w:val="de-DE"/>
        </w:rPr>
        <w:t>, Franzis Preckel</w:t>
      </w:r>
      <w:r w:rsidRPr="00826D84">
        <w:rPr>
          <w:vertAlign w:val="superscript"/>
          <w:lang w:val="de-DE"/>
        </w:rPr>
        <w:t>3</w:t>
      </w:r>
      <w:r w:rsidRPr="00826D84">
        <w:rPr>
          <w:lang w:val="de-DE"/>
        </w:rPr>
        <w:t>, &amp; Ricarda Steinmayr</w:t>
      </w:r>
      <w:r w:rsidRPr="00826D84">
        <w:rPr>
          <w:vertAlign w:val="superscript"/>
          <w:lang w:val="de-DE"/>
        </w:rPr>
        <w:t>4</w:t>
      </w:r>
    </w:p>
    <w:p w14:paraId="1C7A5F7B" w14:textId="77777777" w:rsidR="00826D84" w:rsidRPr="00826D84" w:rsidRDefault="00826D84" w:rsidP="00826D84">
      <w:pPr>
        <w:pStyle w:val="Textkrper"/>
        <w:spacing w:before="0" w:after="0"/>
        <w:rPr>
          <w:lang w:val="de-DE"/>
        </w:rPr>
      </w:pPr>
    </w:p>
    <w:p w14:paraId="555A0B1D" w14:textId="77777777" w:rsidR="00F01742" w:rsidRDefault="00843308" w:rsidP="00826D84">
      <w:pPr>
        <w:pStyle w:val="Author"/>
        <w:spacing w:after="0"/>
      </w:pPr>
      <w:r>
        <w:rPr>
          <w:vertAlign w:val="superscript"/>
        </w:rPr>
        <w:t>1</w:t>
      </w:r>
      <w:r>
        <w:t xml:space="preserve"> Department of Psychology, Chemnitz University of Technology, Chemnitz, Germany</w:t>
      </w:r>
    </w:p>
    <w:p w14:paraId="7A6938B7" w14:textId="77777777" w:rsidR="00F01742" w:rsidRDefault="00843308" w:rsidP="00826D84">
      <w:pPr>
        <w:pStyle w:val="Author"/>
        <w:spacing w:after="0"/>
      </w:pPr>
      <w:r>
        <w:rPr>
          <w:vertAlign w:val="superscript"/>
        </w:rPr>
        <w:t>2</w:t>
      </w:r>
      <w:r>
        <w:t xml:space="preserve"> Faculty of Psychology, Technische Universität Dresden, Dresden, Germany</w:t>
      </w:r>
    </w:p>
    <w:p w14:paraId="31B1B4E0" w14:textId="77777777" w:rsidR="00F01742" w:rsidRDefault="00843308" w:rsidP="00826D84">
      <w:pPr>
        <w:pStyle w:val="Author"/>
        <w:spacing w:after="0"/>
      </w:pPr>
      <w:r>
        <w:rPr>
          <w:vertAlign w:val="superscript"/>
        </w:rPr>
        <w:t>3</w:t>
      </w:r>
      <w:r>
        <w:t xml:space="preserve"> Department of Psychology, University of Trier, Trier, Germany</w:t>
      </w:r>
    </w:p>
    <w:p w14:paraId="0974BA8A" w14:textId="77777777" w:rsidR="00F01742" w:rsidRDefault="00843308" w:rsidP="00826D84">
      <w:pPr>
        <w:pStyle w:val="Author"/>
        <w:spacing w:after="0"/>
      </w:pPr>
      <w:r>
        <w:rPr>
          <w:vertAlign w:val="superscript"/>
        </w:rPr>
        <w:t>4</w:t>
      </w:r>
      <w:r>
        <w:t xml:space="preserve"> Department of Psychology, Technical University Dortmund, Dortmund, Germany</w:t>
      </w:r>
    </w:p>
    <w:p w14:paraId="455CDE53" w14:textId="77777777" w:rsidR="00826D84" w:rsidRDefault="00826D84" w:rsidP="00826D84">
      <w:pPr>
        <w:pStyle w:val="Author"/>
        <w:spacing w:after="0"/>
      </w:pPr>
    </w:p>
    <w:p w14:paraId="5E4EBDD0" w14:textId="0D20FB7F" w:rsidR="00F01742" w:rsidRDefault="00843308" w:rsidP="00826D84">
      <w:pPr>
        <w:pStyle w:val="Author"/>
        <w:spacing w:after="0"/>
      </w:pPr>
      <w:r>
        <w:t>Author note</w:t>
      </w:r>
    </w:p>
    <w:p w14:paraId="0DD4B752" w14:textId="77777777" w:rsidR="00F01742" w:rsidRPr="00826D84" w:rsidRDefault="00843308" w:rsidP="00826D84">
      <w:pPr>
        <w:pStyle w:val="Textkrper"/>
        <w:spacing w:before="0" w:after="0"/>
        <w:rPr>
          <w:lang w:val="de-DE"/>
        </w:rPr>
      </w:pPr>
      <w:r w:rsidRPr="00826D84">
        <w:rPr>
          <w:lang w:val="de-DE"/>
        </w:rPr>
        <w:t xml:space="preserve">Anja Strobel: </w:t>
      </w:r>
      <w:hyperlink r:id="rId7">
        <w:r w:rsidRPr="00826D84">
          <w:rPr>
            <w:rStyle w:val="Hyperlink"/>
            <w:lang w:val="de-DE"/>
          </w:rPr>
          <w:t>https://orcid.org/0000-0002-0313-0615</w:t>
        </w:r>
      </w:hyperlink>
    </w:p>
    <w:p w14:paraId="348987B3" w14:textId="77777777" w:rsidR="00F01742" w:rsidRPr="00826D84" w:rsidRDefault="00843308" w:rsidP="00826D84">
      <w:pPr>
        <w:pStyle w:val="Textkrper"/>
        <w:spacing w:before="0" w:after="0"/>
        <w:rPr>
          <w:lang w:val="de-DE"/>
        </w:rPr>
      </w:pPr>
      <w:r w:rsidRPr="00826D84">
        <w:rPr>
          <w:lang w:val="de-DE"/>
        </w:rPr>
        <w:t xml:space="preserve">Alexander Strobel: </w:t>
      </w:r>
      <w:hyperlink r:id="rId8">
        <w:r w:rsidRPr="00826D84">
          <w:rPr>
            <w:rStyle w:val="Hyperlink"/>
            <w:lang w:val="de-DE"/>
          </w:rPr>
          <w:t>https://orcid.org/0000-0002-9426-5397</w:t>
        </w:r>
      </w:hyperlink>
    </w:p>
    <w:p w14:paraId="1B27BFBD" w14:textId="77777777" w:rsidR="00F01742" w:rsidRPr="00826D84" w:rsidRDefault="00843308" w:rsidP="00826D84">
      <w:pPr>
        <w:pStyle w:val="Textkrper"/>
        <w:spacing w:before="0" w:after="0"/>
        <w:rPr>
          <w:lang w:val="de-DE"/>
        </w:rPr>
      </w:pPr>
      <w:r w:rsidRPr="00826D84">
        <w:rPr>
          <w:lang w:val="de-DE"/>
        </w:rPr>
        <w:t xml:space="preserve">Franzis Preckel: </w:t>
      </w:r>
      <w:hyperlink r:id="rId9">
        <w:r w:rsidRPr="00826D84">
          <w:rPr>
            <w:rStyle w:val="Hyperlink"/>
            <w:lang w:val="de-DE"/>
          </w:rPr>
          <w:t>https://orcid.org/0000-0002-5768-8702</w:t>
        </w:r>
      </w:hyperlink>
    </w:p>
    <w:p w14:paraId="5EF363BD" w14:textId="77777777" w:rsidR="00F01742" w:rsidRPr="00826D84" w:rsidRDefault="00843308" w:rsidP="00826D84">
      <w:pPr>
        <w:pStyle w:val="Textkrper"/>
        <w:spacing w:before="0" w:after="0"/>
        <w:rPr>
          <w:lang w:val="de-DE"/>
        </w:rPr>
      </w:pPr>
      <w:r w:rsidRPr="00826D84">
        <w:rPr>
          <w:lang w:val="de-DE"/>
        </w:rPr>
        <w:t xml:space="preserve">Ricarda Steinmayr: </w:t>
      </w:r>
      <w:hyperlink r:id="rId10">
        <w:r w:rsidRPr="00826D84">
          <w:rPr>
            <w:rStyle w:val="Hyperlink"/>
            <w:lang w:val="de-DE"/>
          </w:rPr>
          <w:t>https://orcid.org/0000-0002-0294-1045</w:t>
        </w:r>
      </w:hyperlink>
    </w:p>
    <w:p w14:paraId="3A463EB3" w14:textId="77777777" w:rsidR="00F01742" w:rsidRDefault="00843308" w:rsidP="00826D84">
      <w:pPr>
        <w:pStyle w:val="Textkrper"/>
        <w:spacing w:before="0" w:after="0"/>
      </w:pPr>
      <w:r>
        <w:t>§ These authors contributed equally to this work.</w:t>
      </w:r>
    </w:p>
    <w:p w14:paraId="75DFE0FE" w14:textId="621D3339" w:rsidR="00F01742" w:rsidRDefault="00843308" w:rsidP="00826D84">
      <w:pPr>
        <w:pStyle w:val="Textkrper"/>
        <w:spacing w:before="0" w:after="0"/>
      </w:pPr>
      <w:r>
        <w:t xml:space="preserve">Correspondence concerning this article should be addressed to Anja Strobel, Department of Psychology, Chemnitz University of Technology, 09120 Chemnitz, Germany. E-mail: </w:t>
      </w:r>
      <w:hyperlink r:id="rId11">
        <w:r>
          <w:rPr>
            <w:rStyle w:val="Hyperlink"/>
          </w:rPr>
          <w:t>anja.strobel@psychologie.tu-chemnitz.de</w:t>
        </w:r>
      </w:hyperlink>
      <w:bookmarkStart w:id="0" w:name="na"/>
      <w:bookmarkEnd w:id="0"/>
    </w:p>
    <w:sectPr w:rsidR="00F01742" w:rsidSect="00CB20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8585F" w14:textId="77777777" w:rsidR="003756E4" w:rsidRDefault="003756E4">
      <w:pPr>
        <w:spacing w:before="0" w:after="0" w:line="240" w:lineRule="auto"/>
      </w:pPr>
      <w:r>
        <w:separator/>
      </w:r>
    </w:p>
  </w:endnote>
  <w:endnote w:type="continuationSeparator" w:id="0">
    <w:p w14:paraId="6EAAB722" w14:textId="77777777" w:rsidR="003756E4" w:rsidRDefault="003756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5614" w14:textId="77777777" w:rsidR="00CB5352" w:rsidRDefault="00CB53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08E7" w14:textId="77777777" w:rsidR="00CB5352" w:rsidRDefault="00CB53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8968" w14:textId="77777777" w:rsidR="00CB5352" w:rsidRDefault="00CB53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D345" w14:textId="77777777" w:rsidR="003756E4" w:rsidRDefault="003756E4">
      <w:r>
        <w:separator/>
      </w:r>
    </w:p>
  </w:footnote>
  <w:footnote w:type="continuationSeparator" w:id="0">
    <w:p w14:paraId="1C7F4207" w14:textId="77777777" w:rsidR="003756E4" w:rsidRDefault="00375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5AC2B644" w14:textId="77777777" w:rsidR="00AF36ED" w:rsidRDefault="00843308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AD737D3" w14:textId="77777777" w:rsidR="00AF36ED" w:rsidRDefault="003756E4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788362DA" w14:textId="77777777" w:rsidR="00AF36ED" w:rsidRDefault="00843308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6374476B" w14:textId="77777777" w:rsidR="00AF36ED" w:rsidRPr="00A05772" w:rsidRDefault="00843308" w:rsidP="00572FF5">
    <w:pPr>
      <w:pStyle w:val="Kopfzeile"/>
      <w:ind w:right="357"/>
    </w:pPr>
    <w:r>
      <w:t>NFC, ABILITY SELF-CONCEPT AND ACADEMIC ACHIEVEMENT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29E842C0" w14:textId="77777777" w:rsidR="00DA0F6A" w:rsidRDefault="00843308" w:rsidP="00CB5352">
        <w:pPr>
          <w:pStyle w:val="Kopfzeile"/>
          <w:framePr w:wrap="none" w:vAnchor="text" w:hAnchor="margin" w:xAlign="right" w:y="1"/>
          <w:spacing w:before="0" w:line="240" w:lineRule="auto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4E558FFF" w14:textId="78683A2E" w:rsidR="00DA0F6A" w:rsidRDefault="00843308" w:rsidP="00DA0F6A">
    <w:pPr>
      <w:pStyle w:val="Kopfzeile"/>
      <w:ind w:right="360"/>
    </w:pPr>
    <w:r>
      <w:t>NFC, ABILITY SELF-CONCEPT AND ACADEMIC ACHIEVEMENT</w:t>
    </w:r>
  </w:p>
  <w:p w14:paraId="43821815" w14:textId="77777777" w:rsidR="00CB20D0" w:rsidRPr="00A05772" w:rsidRDefault="003756E4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983220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13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3"/>
  </w:num>
  <w:num w:numId="15">
    <w:abstractNumId w:val="0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42"/>
    <w:rsid w:val="003756E4"/>
    <w:rsid w:val="00826D84"/>
    <w:rsid w:val="00843308"/>
    <w:rsid w:val="009F76E3"/>
    <w:rsid w:val="00CB5352"/>
    <w:rsid w:val="00F017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7E695C6"/>
  <w15:docId w15:val="{F6B91BD8-D03A-9243-A7E2-03E547C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9426-5397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cid.org/0000-0002-0313-0615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ja.strobel@psychologie.tu-chemnitz.d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orcid.org/0000-0002-0294-104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5768-870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1150</Characters>
  <Application>Microsoft Office Word</Application>
  <DocSecurity>0</DocSecurity>
  <Lines>88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1235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interplay of motivational characteristics and academic achievement: The role of Need for Cognition</dc:title>
  <dc:creator>Alex Strobel</dc:creator>
  <cp:keywords/>
  <cp:lastModifiedBy>Alex Strobel</cp:lastModifiedBy>
  <cp:revision>4</cp:revision>
  <dcterms:created xsi:type="dcterms:W3CDTF">2022-04-04T15:52:00Z</dcterms:created>
  <dcterms:modified xsi:type="dcterms:W3CDTF">2022-04-04T16:18:00Z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Anja Strobel: https://orcid.org/0000-0002-0313-0615Alexander Strobel: https://orcid.org/0000-0002-9426-5397Franzis Preckel: https://orcid.org/0000-0002-5768-8702Ricarda Steinmayr: https://orcid.org/0000-0002-0294-1045§ These authors contributed equally to this work.</vt:lpwstr>
  </property>
  <property fmtid="{D5CDD505-2E9C-101B-9397-08002B2CF9AE}" pid="4" name="bibliography">
    <vt:lpwstr>NFC-Grades_References.bib</vt:lpwstr>
  </property>
  <property fmtid="{D5CDD505-2E9C-101B-9397-08002B2CF9AE}" pid="5" name="classoption">
    <vt:lpwstr>man</vt:lpwstr>
  </property>
  <property fmtid="{D5CDD505-2E9C-101B-9397-08002B2CF9AE}" pid="6" name="csl">
    <vt:lpwstr>/Users/alex/Documents/GitHub/NFC-Grades/renv/library/R-4.1/x86_64-apple-darwin17.0/papaja/rmd/apa6.csl</vt:lpwstr>
  </property>
  <property fmtid="{D5CDD505-2E9C-101B-9397-08002B2CF9AE}" pid="7" name="documentclass">
    <vt:lpwstr>apa6</vt:lpwstr>
  </property>
  <property fmtid="{D5CDD505-2E9C-101B-9397-08002B2CF9AE}" pid="8" name="draft">
    <vt:lpwstr>False</vt:lpwstr>
  </property>
  <property fmtid="{D5CDD505-2E9C-101B-9397-08002B2CF9AE}" pid="9" name="figurelist">
    <vt:lpwstr>False</vt:lpwstr>
  </property>
  <property fmtid="{D5CDD505-2E9C-101B-9397-08002B2CF9AE}" pid="10" name="floatsintext">
    <vt:lpwstr>False</vt:lpwstr>
  </property>
  <property fmtid="{D5CDD505-2E9C-101B-9397-08002B2CF9AE}" pid="11" name="footnotelist">
    <vt:lpwstr>False</vt:lpwstr>
  </property>
  <property fmtid="{D5CDD505-2E9C-101B-9397-08002B2CF9AE}" pid="12" name="linenumbers">
    <vt:lpwstr>False</vt:lpwstr>
  </property>
  <property fmtid="{D5CDD505-2E9C-101B-9397-08002B2CF9AE}" pid="13" name="mask">
    <vt:lpwstr>False</vt:lpwstr>
  </property>
  <property fmtid="{D5CDD505-2E9C-101B-9397-08002B2CF9AE}" pid="14" name="output">
    <vt:lpwstr>papaja::apa6_word</vt:lpwstr>
  </property>
  <property fmtid="{D5CDD505-2E9C-101B-9397-08002B2CF9AE}" pid="15" name="shorttitle">
    <vt:lpwstr>NFC, Ability Self-Concept and academic achievement</vt:lpwstr>
  </property>
  <property fmtid="{D5CDD505-2E9C-101B-9397-08002B2CF9AE}" pid="16" name="tablelist">
    <vt:lpwstr>False</vt:lpwstr>
  </property>
  <property fmtid="{D5CDD505-2E9C-101B-9397-08002B2CF9AE}" pid="17" name="wordcount">
    <vt:lpwstr>5961</vt:lpwstr>
  </property>
</Properties>
</file>