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7" w:rsidRDefault="003A6527" w:rsidP="003A652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81A3F9" wp14:editId="057C44D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6873875" cy="1215390"/>
                <wp:effectExtent l="0" t="0" r="3175" b="784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991360"/>
                          <a:chOff x="0" y="0"/>
                          <a:chExt cx="7315200" cy="1216153"/>
                        </a:xfrm>
                      </wpg:grpSpPr>
                      <wps:wsp>
                        <wps:cNvPr id="36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7771F" id="Group 32" o:spid="_x0000_s1026" style="position:absolute;margin-left:0;margin-top:0;width:541.25pt;height:95.7pt;z-index:251661312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yBzR0&#10;jwUAAD0bAAAOAAAAAAAAAAAAAAAAADoCAABkcnMvZTJvRG9jLnhtbFBLAQItAAoAAAAAAAAAIQCb&#10;GxQRaGQAAGhkAAAUAAAAAAAAAAAAAAAAAPUHAABkcnMvbWVkaWEvaW1hZ2UxLnBuZ1BLAQItABQA&#10;BgAIAAAAIQATQnPp3gAAAAYBAAAPAAAAAAAAAAAAAAAAAI9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9236E" wp14:editId="5B80DF18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527" w:rsidRDefault="003A6527" w:rsidP="003A65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0AA2">
                              <w:rPr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lang w:val="en-US"/>
                              </w:rPr>
                              <w:t>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9236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20pt;margin-top:20.25pt;width:100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" fillcolor="white [3201]" stroked="f" strokeweight=".5pt">
                <v:textbox>
                  <w:txbxContent>
                    <w:p w:rsidR="003A6527" w:rsidRDefault="003A6527" w:rsidP="003A6527">
                      <w:pPr>
                        <w:jc w:val="center"/>
                        <w:rPr>
                          <w:lang w:val="en-US"/>
                        </w:rPr>
                      </w:pPr>
                      <w:r w:rsidRPr="00750AA2">
                        <w:rPr>
                          <w:lang w:val="en-US"/>
                        </w:rPr>
                        <w:t>28</w:t>
                      </w:r>
                      <w:r>
                        <w:rPr>
                          <w:lang w:val="en-US"/>
                        </w:rPr>
                        <w:t>/11/2018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B7508" wp14:editId="3EC5A187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6883400" cy="914400"/>
                <wp:effectExtent l="0" t="0" r="0" b="825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527" w:rsidRDefault="00F22BBA" w:rsidP="003A6527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A1B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Julio </w:t>
                                </w:r>
                                <w:r w:rsidR="003A652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Alejandro Tejada</w:t>
                                </w:r>
                              </w:sdtContent>
                            </w:sdt>
                            <w:r w:rsidR="003A6527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Nava ITIW31</w:t>
                            </w:r>
                          </w:p>
                          <w:p w:rsidR="003A6527" w:rsidRDefault="00F22BBA" w:rsidP="003A6527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A6527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9FB7508" id="Text Box 30" o:spid="_x0000_s1027" type="#_x0000_t202" style="position:absolute;left:0;text-align:left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" filled="f" stroked="f" strokeweight=".5pt">
                <v:textbox inset="126pt,0,54pt,0">
                  <w:txbxContent>
                    <w:p w:rsidR="003A6527" w:rsidRDefault="00F22BBA" w:rsidP="003A6527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A1B5D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Julio </w:t>
                          </w:r>
                          <w:r w:rsidR="003A6527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Alejandro Tejada</w:t>
                          </w:r>
                        </w:sdtContent>
                      </w:sdt>
                      <w:r w:rsidR="003A6527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Nava ITIW31</w:t>
                      </w:r>
                    </w:p>
                    <w:p w:rsidR="003A6527" w:rsidRDefault="00F22BBA" w:rsidP="003A6527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3A652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287FE" wp14:editId="2DB7EDD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6883400" cy="3638550"/>
                <wp:effectExtent l="0" t="0" r="0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597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527" w:rsidRDefault="00F22BBA" w:rsidP="003A6527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A1B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Reporte Practica 10</w:t>
                                </w:r>
                              </w:sdtContent>
                            </w:sdt>
                          </w:p>
                          <w:p w:rsidR="003A6527" w:rsidRDefault="003A6527" w:rsidP="003A6527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Aplicación de las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3ED287FE" id="Text Box 29" o:spid="_x0000_s1028" type="#_x0000_t202" style="position:absolute;left:0;text-align:left;margin-left:0;margin-top:0;width:542pt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" filled="f" stroked="f" strokeweight=".5pt">
                <v:textbox inset="126pt,0,54pt,0">
                  <w:txbxContent>
                    <w:p w:rsidR="003A6527" w:rsidRDefault="00F22BBA" w:rsidP="003A6527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A1B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Reporte Practica 10</w:t>
                          </w:r>
                        </w:sdtContent>
                      </w:sdt>
                    </w:p>
                    <w:p w:rsidR="003A6527" w:rsidRDefault="003A6527" w:rsidP="003A6527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Aplicación de las telecomunicaciones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A6527" w:rsidRDefault="003A6527" w:rsidP="003A65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C57C1" wp14:editId="342F4A40">
                <wp:simplePos x="0" y="0"/>
                <wp:positionH relativeFrom="column">
                  <wp:posOffset>-1552575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527" w:rsidRDefault="003A6527" w:rsidP="003A6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C57C1" id="Oval 28" o:spid="_x0000_s1029" style="position:absolute;left:0;text-align:left;margin-left:-122.25pt;margin-top:45pt;width:205.5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" fillcolor="white [3201]" strokecolor="white [3212]" strokeweight="1pt">
                <v:stroke joinstyle="miter"/>
                <v:textbox>
                  <w:txbxContent>
                    <w:p w:rsidR="003A6527" w:rsidRDefault="003A6527" w:rsidP="003A65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04980" wp14:editId="5E507B94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543300" cy="1123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6527" w:rsidRDefault="003A6527" w:rsidP="003A6527">
                            <w:pPr>
                              <w:jc w:val="right"/>
                            </w:pPr>
                            <w:r>
                              <w:t>Universidad Tecnológica de Ciudad Juárez</w:t>
                            </w:r>
                          </w:p>
                          <w:p w:rsidR="003A6527" w:rsidRDefault="003A6527" w:rsidP="003A6527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:rsidR="003A6527" w:rsidRDefault="003A6527" w:rsidP="003A6527"/>
                          <w:p w:rsidR="003A6527" w:rsidRDefault="003A6527" w:rsidP="003A65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4980" id="Text Box 21" o:spid="_x0000_s1030" type="#_x0000_t202" style="position:absolute;left:0;text-align:left;margin-left:227.8pt;margin-top:430.15pt;width:279pt;height:8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" fillcolor="white [3212]" strokecolor="white [3212]" strokeweight=".5pt">
                <v:textbox>
                  <w:txbxContent>
                    <w:p w:rsidR="003A6527" w:rsidRDefault="003A6527" w:rsidP="003A6527">
                      <w:pPr>
                        <w:jc w:val="right"/>
                      </w:pPr>
                      <w:r>
                        <w:t>Universidad Tecnológica de Ciudad Juárez</w:t>
                      </w:r>
                    </w:p>
                    <w:p w:rsidR="003A6527" w:rsidRDefault="003A6527" w:rsidP="003A6527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:rsidR="003A6527" w:rsidRDefault="003A6527" w:rsidP="003A6527"/>
                    <w:p w:rsidR="003A6527" w:rsidRDefault="003A6527" w:rsidP="003A6527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738014133"/>
        <w:docPartObj>
          <w:docPartGallery w:val="Table of Contents"/>
          <w:docPartUnique/>
        </w:docPartObj>
      </w:sdtPr>
      <w:sdtEndPr/>
      <w:sdtContent>
        <w:p w:rsidR="003A6527" w:rsidRDefault="003A6527" w:rsidP="003A6527">
          <w:pPr>
            <w:pStyle w:val="TOCHeading"/>
            <w:jc w:val="center"/>
          </w:pPr>
          <w:proofErr w:type="spellStart"/>
          <w:r>
            <w:t>Contenido</w:t>
          </w:r>
          <w:proofErr w:type="spellEnd"/>
        </w:p>
        <w:p w:rsidR="003A6527" w:rsidRDefault="003A6527" w:rsidP="003A6527">
          <w:pPr>
            <w:rPr>
              <w:lang w:val="en-US"/>
            </w:rPr>
          </w:pPr>
        </w:p>
        <w:p w:rsidR="00CA1B5D" w:rsidRDefault="003A65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753904" w:history="1">
            <w:r w:rsidR="00CA1B5D" w:rsidRPr="00BD64EA">
              <w:rPr>
                <w:rStyle w:val="Hyperlink"/>
                <w:noProof/>
              </w:rPr>
              <w:t>Introducción</w:t>
            </w:r>
            <w:r w:rsidR="00CA1B5D">
              <w:rPr>
                <w:noProof/>
                <w:webHidden/>
              </w:rPr>
              <w:tab/>
            </w:r>
            <w:r w:rsidR="00CA1B5D">
              <w:rPr>
                <w:noProof/>
                <w:webHidden/>
              </w:rPr>
              <w:fldChar w:fldCharType="begin"/>
            </w:r>
            <w:r w:rsidR="00CA1B5D">
              <w:rPr>
                <w:noProof/>
                <w:webHidden/>
              </w:rPr>
              <w:instrText xml:space="preserve"> PAGEREF _Toc530753904 \h </w:instrText>
            </w:r>
            <w:r w:rsidR="00CA1B5D">
              <w:rPr>
                <w:noProof/>
                <w:webHidden/>
              </w:rPr>
            </w:r>
            <w:r w:rsidR="00CA1B5D">
              <w:rPr>
                <w:noProof/>
                <w:webHidden/>
              </w:rPr>
              <w:fldChar w:fldCharType="separate"/>
            </w:r>
            <w:r w:rsidR="00CA1B5D">
              <w:rPr>
                <w:noProof/>
                <w:webHidden/>
              </w:rPr>
              <w:t>3</w:t>
            </w:r>
            <w:r w:rsidR="00CA1B5D">
              <w:rPr>
                <w:noProof/>
                <w:webHidden/>
              </w:rPr>
              <w:fldChar w:fldCharType="end"/>
            </w:r>
          </w:hyperlink>
        </w:p>
        <w:p w:rsidR="00CA1B5D" w:rsidRDefault="00F22B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3905" w:history="1">
            <w:r w:rsidR="00CA1B5D" w:rsidRPr="00BD64EA">
              <w:rPr>
                <w:rStyle w:val="Hyperlink"/>
                <w:noProof/>
              </w:rPr>
              <w:t>Objetivo</w:t>
            </w:r>
            <w:r w:rsidR="00CA1B5D">
              <w:rPr>
                <w:noProof/>
                <w:webHidden/>
              </w:rPr>
              <w:tab/>
            </w:r>
            <w:r w:rsidR="00CA1B5D">
              <w:rPr>
                <w:noProof/>
                <w:webHidden/>
              </w:rPr>
              <w:fldChar w:fldCharType="begin"/>
            </w:r>
            <w:r w:rsidR="00CA1B5D">
              <w:rPr>
                <w:noProof/>
                <w:webHidden/>
              </w:rPr>
              <w:instrText xml:space="preserve"> PAGEREF _Toc530753905 \h </w:instrText>
            </w:r>
            <w:r w:rsidR="00CA1B5D">
              <w:rPr>
                <w:noProof/>
                <w:webHidden/>
              </w:rPr>
            </w:r>
            <w:r w:rsidR="00CA1B5D">
              <w:rPr>
                <w:noProof/>
                <w:webHidden/>
              </w:rPr>
              <w:fldChar w:fldCharType="separate"/>
            </w:r>
            <w:r w:rsidR="00CA1B5D">
              <w:rPr>
                <w:noProof/>
                <w:webHidden/>
              </w:rPr>
              <w:t>3</w:t>
            </w:r>
            <w:r w:rsidR="00CA1B5D">
              <w:rPr>
                <w:noProof/>
                <w:webHidden/>
              </w:rPr>
              <w:fldChar w:fldCharType="end"/>
            </w:r>
          </w:hyperlink>
        </w:p>
        <w:p w:rsidR="00CA1B5D" w:rsidRDefault="00F22B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3906" w:history="1">
            <w:r w:rsidR="00CA1B5D" w:rsidRPr="00BD64EA">
              <w:rPr>
                <w:rStyle w:val="Hyperlink"/>
                <w:noProof/>
              </w:rPr>
              <w:t>Desarrollo</w:t>
            </w:r>
            <w:r w:rsidR="00CA1B5D">
              <w:rPr>
                <w:noProof/>
                <w:webHidden/>
              </w:rPr>
              <w:tab/>
            </w:r>
            <w:r w:rsidR="00CA1B5D">
              <w:rPr>
                <w:noProof/>
                <w:webHidden/>
              </w:rPr>
              <w:fldChar w:fldCharType="begin"/>
            </w:r>
            <w:r w:rsidR="00CA1B5D">
              <w:rPr>
                <w:noProof/>
                <w:webHidden/>
              </w:rPr>
              <w:instrText xml:space="preserve"> PAGEREF _Toc530753906 \h </w:instrText>
            </w:r>
            <w:r w:rsidR="00CA1B5D">
              <w:rPr>
                <w:noProof/>
                <w:webHidden/>
              </w:rPr>
            </w:r>
            <w:r w:rsidR="00CA1B5D">
              <w:rPr>
                <w:noProof/>
                <w:webHidden/>
              </w:rPr>
              <w:fldChar w:fldCharType="separate"/>
            </w:r>
            <w:r w:rsidR="00CA1B5D">
              <w:rPr>
                <w:noProof/>
                <w:webHidden/>
              </w:rPr>
              <w:t>3</w:t>
            </w:r>
            <w:r w:rsidR="00CA1B5D">
              <w:rPr>
                <w:noProof/>
                <w:webHidden/>
              </w:rPr>
              <w:fldChar w:fldCharType="end"/>
            </w:r>
          </w:hyperlink>
        </w:p>
        <w:p w:rsidR="00CA1B5D" w:rsidRDefault="00F22B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3907" w:history="1">
            <w:r w:rsidR="00CA1B5D" w:rsidRPr="00BD64EA">
              <w:rPr>
                <w:rStyle w:val="Hyperlink"/>
                <w:noProof/>
              </w:rPr>
              <w:t>Captura de labview</w:t>
            </w:r>
            <w:r w:rsidR="00CA1B5D">
              <w:rPr>
                <w:noProof/>
                <w:webHidden/>
              </w:rPr>
              <w:tab/>
            </w:r>
            <w:r w:rsidR="00CA1B5D">
              <w:rPr>
                <w:noProof/>
                <w:webHidden/>
              </w:rPr>
              <w:fldChar w:fldCharType="begin"/>
            </w:r>
            <w:r w:rsidR="00CA1B5D">
              <w:rPr>
                <w:noProof/>
                <w:webHidden/>
              </w:rPr>
              <w:instrText xml:space="preserve"> PAGEREF _Toc530753907 \h </w:instrText>
            </w:r>
            <w:r w:rsidR="00CA1B5D">
              <w:rPr>
                <w:noProof/>
                <w:webHidden/>
              </w:rPr>
            </w:r>
            <w:r w:rsidR="00CA1B5D">
              <w:rPr>
                <w:noProof/>
                <w:webHidden/>
              </w:rPr>
              <w:fldChar w:fldCharType="separate"/>
            </w:r>
            <w:r w:rsidR="00CA1B5D">
              <w:rPr>
                <w:noProof/>
                <w:webHidden/>
              </w:rPr>
              <w:t>4</w:t>
            </w:r>
            <w:r w:rsidR="00CA1B5D">
              <w:rPr>
                <w:noProof/>
                <w:webHidden/>
              </w:rPr>
              <w:fldChar w:fldCharType="end"/>
            </w:r>
          </w:hyperlink>
        </w:p>
        <w:p w:rsidR="00CA1B5D" w:rsidRDefault="00F22B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3908" w:history="1">
            <w:r w:rsidR="00CA1B5D" w:rsidRPr="00BD64EA">
              <w:rPr>
                <w:rStyle w:val="Hyperlink"/>
                <w:noProof/>
              </w:rPr>
              <w:t>Conclusión</w:t>
            </w:r>
            <w:r w:rsidR="00CA1B5D">
              <w:rPr>
                <w:noProof/>
                <w:webHidden/>
              </w:rPr>
              <w:tab/>
            </w:r>
            <w:r w:rsidR="00CA1B5D">
              <w:rPr>
                <w:noProof/>
                <w:webHidden/>
              </w:rPr>
              <w:fldChar w:fldCharType="begin"/>
            </w:r>
            <w:r w:rsidR="00CA1B5D">
              <w:rPr>
                <w:noProof/>
                <w:webHidden/>
              </w:rPr>
              <w:instrText xml:space="preserve"> PAGEREF _Toc530753908 \h </w:instrText>
            </w:r>
            <w:r w:rsidR="00CA1B5D">
              <w:rPr>
                <w:noProof/>
                <w:webHidden/>
              </w:rPr>
            </w:r>
            <w:r w:rsidR="00CA1B5D">
              <w:rPr>
                <w:noProof/>
                <w:webHidden/>
              </w:rPr>
              <w:fldChar w:fldCharType="separate"/>
            </w:r>
            <w:r w:rsidR="00CA1B5D">
              <w:rPr>
                <w:noProof/>
                <w:webHidden/>
              </w:rPr>
              <w:t>5</w:t>
            </w:r>
            <w:r w:rsidR="00CA1B5D">
              <w:rPr>
                <w:noProof/>
                <w:webHidden/>
              </w:rPr>
              <w:fldChar w:fldCharType="end"/>
            </w:r>
          </w:hyperlink>
        </w:p>
        <w:p w:rsidR="003A6527" w:rsidRDefault="003A6527" w:rsidP="003A652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rPr>
          <w:lang w:val="en-US"/>
        </w:rPr>
      </w:pPr>
    </w:p>
    <w:p w:rsidR="003A6527" w:rsidRDefault="003A6527" w:rsidP="003A6527">
      <w:pPr>
        <w:pStyle w:val="Heading1"/>
      </w:pPr>
      <w:bookmarkStart w:id="0" w:name="_Toc530753904"/>
      <w:r>
        <w:lastRenderedPageBreak/>
        <w:t>Introducción</w:t>
      </w:r>
      <w:bookmarkEnd w:id="0"/>
    </w:p>
    <w:p w:rsidR="003A6527" w:rsidRDefault="003A6527" w:rsidP="003A6527"/>
    <w:p w:rsidR="003A6527" w:rsidRDefault="003A6527" w:rsidP="003A6527">
      <w:r>
        <w:t xml:space="preserve">En esta práctica se presenta la forma de determinar la cantidad de Volts Amperes de una serie de Equipos UPS. </w:t>
      </w:r>
    </w:p>
    <w:p w:rsidR="003A6527" w:rsidRDefault="003A6527" w:rsidP="003A6527"/>
    <w:p w:rsidR="003A6527" w:rsidRDefault="003A6527" w:rsidP="003A6527">
      <w:pPr>
        <w:pStyle w:val="Heading1"/>
      </w:pPr>
      <w:bookmarkStart w:id="1" w:name="_Toc530753905"/>
      <w:r>
        <w:t>Objetivo</w:t>
      </w:r>
      <w:bookmarkEnd w:id="1"/>
    </w:p>
    <w:p w:rsidR="003A6527" w:rsidRDefault="003A6527" w:rsidP="003A6527">
      <w:r>
        <w:t>Hacer un programa que nos determine la capacidad en que debe tener un UPS en Volt amperes (VA) para alimentar un centro de cómputo, con un crecimiento programado a 5 años. Y encuentre el modelo y marca que mas se adapte a sus resultados.</w:t>
      </w:r>
    </w:p>
    <w:p w:rsidR="003A6527" w:rsidRDefault="003A6527" w:rsidP="003A6527"/>
    <w:p w:rsidR="003A6527" w:rsidRDefault="003A6527" w:rsidP="003A6527">
      <w:pPr>
        <w:pStyle w:val="Heading1"/>
      </w:pPr>
      <w:bookmarkStart w:id="2" w:name="_Toc530753906"/>
      <w:r>
        <w:t>Desarrollo</w:t>
      </w:r>
      <w:bookmarkEnd w:id="2"/>
    </w:p>
    <w:p w:rsidR="003A6527" w:rsidRDefault="003A6527" w:rsidP="003A65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4"/>
        <w:gridCol w:w="2324"/>
        <w:gridCol w:w="850"/>
        <w:gridCol w:w="1224"/>
        <w:gridCol w:w="1118"/>
        <w:gridCol w:w="1259"/>
        <w:gridCol w:w="1351"/>
      </w:tblGrid>
      <w:tr w:rsidR="003A6527" w:rsidTr="007413E2">
        <w:tc>
          <w:tcPr>
            <w:tcW w:w="9350" w:type="dxa"/>
            <w:gridSpan w:val="7"/>
          </w:tcPr>
          <w:p w:rsidR="003A6527" w:rsidRDefault="003A6527" w:rsidP="007413E2">
            <w:pPr>
              <w:jc w:val="center"/>
            </w:pPr>
            <w:r>
              <w:t>Tabla A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Cantidad</w:t>
            </w:r>
          </w:p>
        </w:tc>
        <w:tc>
          <w:tcPr>
            <w:tcW w:w="2324" w:type="dxa"/>
          </w:tcPr>
          <w:p w:rsidR="003A6527" w:rsidRDefault="003A6527" w:rsidP="007413E2">
            <w:r>
              <w:t>Equipos a conectar</w:t>
            </w:r>
          </w:p>
        </w:tc>
        <w:tc>
          <w:tcPr>
            <w:tcW w:w="850" w:type="dxa"/>
          </w:tcPr>
          <w:p w:rsidR="003A6527" w:rsidRDefault="003A6527" w:rsidP="007413E2">
            <w:r>
              <w:t>Volts (V)</w:t>
            </w:r>
          </w:p>
        </w:tc>
        <w:tc>
          <w:tcPr>
            <w:tcW w:w="1224" w:type="dxa"/>
          </w:tcPr>
          <w:p w:rsidR="003A6527" w:rsidRDefault="003A6527" w:rsidP="007413E2">
            <w:r>
              <w:t>Amperes (A)</w:t>
            </w:r>
          </w:p>
        </w:tc>
        <w:tc>
          <w:tcPr>
            <w:tcW w:w="1118" w:type="dxa"/>
          </w:tcPr>
          <w:p w:rsidR="003A6527" w:rsidRDefault="003A6527" w:rsidP="007413E2">
            <w:r>
              <w:t>WATTS (W)</w:t>
            </w:r>
          </w:p>
        </w:tc>
        <w:tc>
          <w:tcPr>
            <w:tcW w:w="1259" w:type="dxa"/>
          </w:tcPr>
          <w:p w:rsidR="003A6527" w:rsidRDefault="003A6527" w:rsidP="007413E2">
            <w:r>
              <w:t>Vas individual</w:t>
            </w:r>
          </w:p>
        </w:tc>
        <w:tc>
          <w:tcPr>
            <w:tcW w:w="1351" w:type="dxa"/>
          </w:tcPr>
          <w:p w:rsidR="003A6527" w:rsidRDefault="003A6527" w:rsidP="007413E2">
            <w:r>
              <w:t>Vas requeridos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100</w:t>
            </w:r>
          </w:p>
        </w:tc>
        <w:tc>
          <w:tcPr>
            <w:tcW w:w="2324" w:type="dxa"/>
          </w:tcPr>
          <w:p w:rsidR="003A6527" w:rsidRDefault="003A6527" w:rsidP="007413E2">
            <w:r>
              <w:t>Computadoras</w:t>
            </w:r>
          </w:p>
        </w:tc>
        <w:tc>
          <w:tcPr>
            <w:tcW w:w="850" w:type="dxa"/>
          </w:tcPr>
          <w:p w:rsidR="003A6527" w:rsidRDefault="003A6527" w:rsidP="007413E2">
            <w:r>
              <w:t>120</w:t>
            </w:r>
          </w:p>
        </w:tc>
        <w:tc>
          <w:tcPr>
            <w:tcW w:w="1224" w:type="dxa"/>
          </w:tcPr>
          <w:p w:rsidR="003A6527" w:rsidRDefault="003A6527" w:rsidP="007413E2">
            <w:r>
              <w:t>2</w:t>
            </w:r>
          </w:p>
        </w:tc>
        <w:tc>
          <w:tcPr>
            <w:tcW w:w="1118" w:type="dxa"/>
          </w:tcPr>
          <w:p w:rsidR="003A6527" w:rsidRDefault="003A6527" w:rsidP="007413E2"/>
        </w:tc>
        <w:tc>
          <w:tcPr>
            <w:tcW w:w="1259" w:type="dxa"/>
          </w:tcPr>
          <w:p w:rsidR="003A6527" w:rsidRDefault="003A6527" w:rsidP="007413E2">
            <w:r>
              <w:t>240</w:t>
            </w:r>
          </w:p>
        </w:tc>
        <w:tc>
          <w:tcPr>
            <w:tcW w:w="1351" w:type="dxa"/>
          </w:tcPr>
          <w:p w:rsidR="003A6527" w:rsidRDefault="003A6527" w:rsidP="007413E2">
            <w:r>
              <w:t>24000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25</w:t>
            </w:r>
          </w:p>
        </w:tc>
        <w:tc>
          <w:tcPr>
            <w:tcW w:w="2324" w:type="dxa"/>
          </w:tcPr>
          <w:p w:rsidR="003A6527" w:rsidRDefault="003A6527" w:rsidP="007413E2">
            <w:r>
              <w:t>Servidores</w:t>
            </w:r>
          </w:p>
        </w:tc>
        <w:tc>
          <w:tcPr>
            <w:tcW w:w="850" w:type="dxa"/>
          </w:tcPr>
          <w:p w:rsidR="003A6527" w:rsidRDefault="003A6527" w:rsidP="007413E2">
            <w:r>
              <w:t>220</w:t>
            </w:r>
          </w:p>
        </w:tc>
        <w:tc>
          <w:tcPr>
            <w:tcW w:w="1224" w:type="dxa"/>
          </w:tcPr>
          <w:p w:rsidR="003A6527" w:rsidRDefault="003A6527" w:rsidP="007413E2">
            <w:r>
              <w:t>10</w:t>
            </w:r>
          </w:p>
        </w:tc>
        <w:tc>
          <w:tcPr>
            <w:tcW w:w="1118" w:type="dxa"/>
          </w:tcPr>
          <w:p w:rsidR="003A6527" w:rsidRDefault="003A6527" w:rsidP="007413E2"/>
        </w:tc>
        <w:tc>
          <w:tcPr>
            <w:tcW w:w="1259" w:type="dxa"/>
          </w:tcPr>
          <w:p w:rsidR="003A6527" w:rsidRDefault="003A6527" w:rsidP="007413E2">
            <w:r>
              <w:t>2200</w:t>
            </w:r>
          </w:p>
        </w:tc>
        <w:tc>
          <w:tcPr>
            <w:tcW w:w="1351" w:type="dxa"/>
          </w:tcPr>
          <w:p w:rsidR="003A6527" w:rsidRDefault="003A6527" w:rsidP="007413E2">
            <w:r>
              <w:t>55000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38</w:t>
            </w:r>
          </w:p>
        </w:tc>
        <w:tc>
          <w:tcPr>
            <w:tcW w:w="2324" w:type="dxa"/>
          </w:tcPr>
          <w:p w:rsidR="003A6527" w:rsidRDefault="003A6527" w:rsidP="007413E2">
            <w:proofErr w:type="spellStart"/>
            <w:r>
              <w:t>Modems</w:t>
            </w:r>
            <w:proofErr w:type="spellEnd"/>
          </w:p>
        </w:tc>
        <w:tc>
          <w:tcPr>
            <w:tcW w:w="850" w:type="dxa"/>
          </w:tcPr>
          <w:p w:rsidR="003A6527" w:rsidRDefault="003A6527" w:rsidP="007413E2">
            <w:r>
              <w:t>120</w:t>
            </w:r>
          </w:p>
        </w:tc>
        <w:tc>
          <w:tcPr>
            <w:tcW w:w="1224" w:type="dxa"/>
          </w:tcPr>
          <w:p w:rsidR="003A6527" w:rsidRDefault="003A6527" w:rsidP="007413E2">
            <w:r>
              <w:t>5</w:t>
            </w:r>
          </w:p>
        </w:tc>
        <w:tc>
          <w:tcPr>
            <w:tcW w:w="1118" w:type="dxa"/>
          </w:tcPr>
          <w:p w:rsidR="003A6527" w:rsidRDefault="003A6527" w:rsidP="007413E2"/>
        </w:tc>
        <w:tc>
          <w:tcPr>
            <w:tcW w:w="1259" w:type="dxa"/>
          </w:tcPr>
          <w:p w:rsidR="003A6527" w:rsidRDefault="003A6527" w:rsidP="007413E2">
            <w:r>
              <w:t>600</w:t>
            </w:r>
          </w:p>
        </w:tc>
        <w:tc>
          <w:tcPr>
            <w:tcW w:w="1351" w:type="dxa"/>
          </w:tcPr>
          <w:p w:rsidR="003A6527" w:rsidRDefault="003A6527" w:rsidP="007413E2">
            <w:r>
              <w:t>12800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47</w:t>
            </w:r>
          </w:p>
        </w:tc>
        <w:tc>
          <w:tcPr>
            <w:tcW w:w="2324" w:type="dxa"/>
          </w:tcPr>
          <w:p w:rsidR="003A6527" w:rsidRDefault="003A6527" w:rsidP="007413E2">
            <w:proofErr w:type="spellStart"/>
            <w:r>
              <w:t>Switches</w:t>
            </w:r>
            <w:proofErr w:type="spellEnd"/>
          </w:p>
        </w:tc>
        <w:tc>
          <w:tcPr>
            <w:tcW w:w="850" w:type="dxa"/>
          </w:tcPr>
          <w:p w:rsidR="003A6527" w:rsidRDefault="003A6527" w:rsidP="007413E2">
            <w:r>
              <w:t>120</w:t>
            </w:r>
          </w:p>
        </w:tc>
        <w:tc>
          <w:tcPr>
            <w:tcW w:w="1224" w:type="dxa"/>
          </w:tcPr>
          <w:p w:rsidR="003A6527" w:rsidRDefault="003A6527" w:rsidP="007413E2">
            <w:r>
              <w:t>3</w:t>
            </w:r>
          </w:p>
        </w:tc>
        <w:tc>
          <w:tcPr>
            <w:tcW w:w="1118" w:type="dxa"/>
          </w:tcPr>
          <w:p w:rsidR="003A6527" w:rsidRDefault="003A6527" w:rsidP="007413E2"/>
        </w:tc>
        <w:tc>
          <w:tcPr>
            <w:tcW w:w="1259" w:type="dxa"/>
          </w:tcPr>
          <w:p w:rsidR="003A6527" w:rsidRDefault="003A6527" w:rsidP="007413E2">
            <w:r>
              <w:t>360</w:t>
            </w:r>
          </w:p>
        </w:tc>
        <w:tc>
          <w:tcPr>
            <w:tcW w:w="1351" w:type="dxa"/>
          </w:tcPr>
          <w:p w:rsidR="003A6527" w:rsidRDefault="003A6527" w:rsidP="007413E2">
            <w:r>
              <w:t>16920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350</w:t>
            </w:r>
          </w:p>
        </w:tc>
        <w:tc>
          <w:tcPr>
            <w:tcW w:w="2324" w:type="dxa"/>
          </w:tcPr>
          <w:p w:rsidR="003A6527" w:rsidRDefault="003A6527" w:rsidP="007413E2">
            <w:r>
              <w:t>Microcomputadores</w:t>
            </w:r>
          </w:p>
        </w:tc>
        <w:tc>
          <w:tcPr>
            <w:tcW w:w="850" w:type="dxa"/>
          </w:tcPr>
          <w:p w:rsidR="003A6527" w:rsidRDefault="003A6527" w:rsidP="007413E2">
            <w:r>
              <w:t>-</w:t>
            </w:r>
          </w:p>
        </w:tc>
        <w:tc>
          <w:tcPr>
            <w:tcW w:w="1224" w:type="dxa"/>
          </w:tcPr>
          <w:p w:rsidR="003A6527" w:rsidRDefault="003A6527" w:rsidP="007413E2">
            <w:r>
              <w:t>-</w:t>
            </w:r>
          </w:p>
        </w:tc>
        <w:tc>
          <w:tcPr>
            <w:tcW w:w="1118" w:type="dxa"/>
          </w:tcPr>
          <w:p w:rsidR="003A6527" w:rsidRDefault="003A6527" w:rsidP="007413E2">
            <w:r>
              <w:t>12</w:t>
            </w:r>
          </w:p>
        </w:tc>
        <w:tc>
          <w:tcPr>
            <w:tcW w:w="1259" w:type="dxa"/>
          </w:tcPr>
          <w:p w:rsidR="003A6527" w:rsidRDefault="003A6527" w:rsidP="007413E2">
            <w:r>
              <w:t>17.14</w:t>
            </w:r>
          </w:p>
        </w:tc>
        <w:tc>
          <w:tcPr>
            <w:tcW w:w="1351" w:type="dxa"/>
          </w:tcPr>
          <w:p w:rsidR="003A6527" w:rsidRDefault="003A6527" w:rsidP="007413E2">
            <w:r>
              <w:t>5999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/>
        </w:tc>
        <w:tc>
          <w:tcPr>
            <w:tcW w:w="6775" w:type="dxa"/>
            <w:gridSpan w:val="5"/>
          </w:tcPr>
          <w:p w:rsidR="003A6527" w:rsidRDefault="003A6527" w:rsidP="007413E2">
            <w:pPr>
              <w:jc w:val="center"/>
            </w:pPr>
            <w:r>
              <w:t>Subtotal</w:t>
            </w:r>
          </w:p>
        </w:tc>
        <w:tc>
          <w:tcPr>
            <w:tcW w:w="1351" w:type="dxa"/>
          </w:tcPr>
          <w:p w:rsidR="003A6527" w:rsidRDefault="003A6527" w:rsidP="007413E2">
            <w:r>
              <w:t>124719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/>
        </w:tc>
        <w:tc>
          <w:tcPr>
            <w:tcW w:w="2324" w:type="dxa"/>
          </w:tcPr>
          <w:p w:rsidR="003A6527" w:rsidRDefault="003A6527" w:rsidP="007413E2"/>
        </w:tc>
        <w:tc>
          <w:tcPr>
            <w:tcW w:w="850" w:type="dxa"/>
          </w:tcPr>
          <w:p w:rsidR="003A6527" w:rsidRDefault="003A6527" w:rsidP="007413E2"/>
        </w:tc>
        <w:tc>
          <w:tcPr>
            <w:tcW w:w="1224" w:type="dxa"/>
          </w:tcPr>
          <w:p w:rsidR="003A6527" w:rsidRDefault="003A6527" w:rsidP="007413E2"/>
        </w:tc>
        <w:tc>
          <w:tcPr>
            <w:tcW w:w="1118" w:type="dxa"/>
          </w:tcPr>
          <w:p w:rsidR="003A6527" w:rsidRDefault="003A6527" w:rsidP="007413E2"/>
        </w:tc>
        <w:tc>
          <w:tcPr>
            <w:tcW w:w="1259" w:type="dxa"/>
          </w:tcPr>
          <w:p w:rsidR="003A6527" w:rsidRDefault="003A6527" w:rsidP="007413E2"/>
        </w:tc>
        <w:tc>
          <w:tcPr>
            <w:tcW w:w="1351" w:type="dxa"/>
          </w:tcPr>
          <w:p w:rsidR="003A6527" w:rsidRDefault="003A6527" w:rsidP="007413E2"/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5 años</w:t>
            </w:r>
          </w:p>
        </w:tc>
        <w:tc>
          <w:tcPr>
            <w:tcW w:w="6775" w:type="dxa"/>
            <w:gridSpan w:val="5"/>
          </w:tcPr>
          <w:p w:rsidR="003A6527" w:rsidRDefault="003A6527" w:rsidP="007413E2">
            <w:pPr>
              <w:jc w:val="right"/>
            </w:pPr>
            <w:r>
              <w:t xml:space="preserve">Factor de crecimiento por años </w:t>
            </w:r>
          </w:p>
        </w:tc>
        <w:tc>
          <w:tcPr>
            <w:tcW w:w="1351" w:type="dxa"/>
          </w:tcPr>
          <w:p w:rsidR="003A6527" w:rsidRDefault="003A6527" w:rsidP="007413E2">
            <w:r>
              <w:t>31179.75</w:t>
            </w:r>
          </w:p>
        </w:tc>
      </w:tr>
      <w:tr w:rsidR="003A6527" w:rsidTr="007413E2">
        <w:tc>
          <w:tcPr>
            <w:tcW w:w="1224" w:type="dxa"/>
          </w:tcPr>
          <w:p w:rsidR="003A6527" w:rsidRDefault="003A6527" w:rsidP="007413E2"/>
        </w:tc>
        <w:tc>
          <w:tcPr>
            <w:tcW w:w="6775" w:type="dxa"/>
            <w:gridSpan w:val="5"/>
          </w:tcPr>
          <w:p w:rsidR="003A6527" w:rsidRDefault="003A6527" w:rsidP="007413E2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 Vas requeridos</w:t>
            </w:r>
          </w:p>
        </w:tc>
        <w:tc>
          <w:tcPr>
            <w:tcW w:w="1351" w:type="dxa"/>
          </w:tcPr>
          <w:p w:rsidR="003A6527" w:rsidRDefault="003A6527" w:rsidP="007413E2"/>
        </w:tc>
      </w:tr>
      <w:tr w:rsidR="003A6527" w:rsidTr="007413E2">
        <w:tc>
          <w:tcPr>
            <w:tcW w:w="1224" w:type="dxa"/>
          </w:tcPr>
          <w:p w:rsidR="003A6527" w:rsidRDefault="003A6527" w:rsidP="007413E2">
            <w:r>
              <w:t>1 UPS</w:t>
            </w:r>
          </w:p>
        </w:tc>
        <w:tc>
          <w:tcPr>
            <w:tcW w:w="6775" w:type="dxa"/>
            <w:gridSpan w:val="5"/>
          </w:tcPr>
          <w:p w:rsidR="003A6527" w:rsidRDefault="003A6527" w:rsidP="007413E2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 </w:t>
            </w:r>
            <w:proofErr w:type="spellStart"/>
            <w:r>
              <w:t>KVAs</w:t>
            </w:r>
            <w:proofErr w:type="spellEnd"/>
            <w:r>
              <w:t xml:space="preserve"> requeridos</w:t>
            </w:r>
          </w:p>
        </w:tc>
        <w:tc>
          <w:tcPr>
            <w:tcW w:w="1351" w:type="dxa"/>
          </w:tcPr>
          <w:p w:rsidR="003A6527" w:rsidRDefault="003A6527" w:rsidP="007413E2"/>
        </w:tc>
      </w:tr>
    </w:tbl>
    <w:p w:rsidR="003A6527" w:rsidRDefault="003A6527" w:rsidP="00FF7D02"/>
    <w:p w:rsidR="00FF7D02" w:rsidRDefault="00FF7D02" w:rsidP="00FF7D02">
      <w:pPr>
        <w:pStyle w:val="Heading2"/>
      </w:pPr>
      <w:r>
        <w:t>UPS seleccionado para la operación</w:t>
      </w:r>
    </w:p>
    <w:p w:rsidR="00FF7D02" w:rsidRDefault="00FF7D02" w:rsidP="003A6527">
      <w:r>
        <w:t>Especificaciones técnicas:</w:t>
      </w:r>
    </w:p>
    <w:p w:rsidR="00FF7D02" w:rsidRDefault="00FF7D02" w:rsidP="00FF7D02">
      <w:r>
        <w:t xml:space="preserve">Capacidad de potencia de salida 600Vatios / 1.0 </w:t>
      </w:r>
      <w:proofErr w:type="spellStart"/>
      <w:r>
        <w:t>kVA</w:t>
      </w:r>
      <w:proofErr w:type="spellEnd"/>
    </w:p>
    <w:p w:rsidR="00FF7D02" w:rsidRDefault="00FF7D02" w:rsidP="00FF7D02">
      <w:r>
        <w:t xml:space="preserve">Máxima potencia configurable (vatios) 600Vatios / 1.0 </w:t>
      </w:r>
      <w:proofErr w:type="spellStart"/>
      <w:r>
        <w:t>kVA</w:t>
      </w:r>
    </w:p>
    <w:p w:rsidR="00FF7D02" w:rsidRDefault="00FF7D02" w:rsidP="00FF7D02">
      <w:r>
        <w:t>Tensió</w:t>
      </w:r>
      <w:proofErr w:type="spellEnd"/>
      <w:r>
        <w:t>n de salida nominal 120V</w:t>
      </w:r>
    </w:p>
    <w:p w:rsidR="00FF7D02" w:rsidRDefault="00FF7D02" w:rsidP="00FF7D02">
      <w:proofErr w:type="spellStart"/>
      <w:r>
        <w:t>Frequencia</w:t>
      </w:r>
      <w:proofErr w:type="spellEnd"/>
      <w:r>
        <w:t xml:space="preserve"> de salida (sincronizada con la red) 50/60Hz +/- 3 Hz</w:t>
      </w:r>
    </w:p>
    <w:p w:rsidR="00FF7D02" w:rsidRDefault="00FF7D02" w:rsidP="00FF7D02">
      <w:r>
        <w:t xml:space="preserve">Topología Línea </w:t>
      </w:r>
      <w:proofErr w:type="spellStart"/>
      <w:r>
        <w:t>interactivaTipo</w:t>
      </w:r>
      <w:proofErr w:type="spellEnd"/>
      <w:r>
        <w:t xml:space="preserve"> de forma de onda </w:t>
      </w:r>
    </w:p>
    <w:p w:rsidR="00FF7D02" w:rsidRDefault="00FF7D02" w:rsidP="00FF7D02">
      <w:r>
        <w:t>Aproximación acompasada de una onda sinusoidal</w:t>
      </w:r>
    </w:p>
    <w:p w:rsidR="00FF7D02" w:rsidRDefault="00FF7D02" w:rsidP="00FF7D02">
      <w:r>
        <w:t xml:space="preserve">Duración de transferencia 8ms </w:t>
      </w:r>
      <w:proofErr w:type="spellStart"/>
      <w:proofErr w:type="gramStart"/>
      <w:r>
        <w:t>typical</w:t>
      </w:r>
      <w:proofErr w:type="spellEnd"/>
      <w:r>
        <w:t xml:space="preserve"> :</w:t>
      </w:r>
      <w:proofErr w:type="gramEnd"/>
      <w:r>
        <w:t xml:space="preserve"> 12ms </w:t>
      </w:r>
      <w:r>
        <w:t>máximum</w:t>
      </w:r>
    </w:p>
    <w:p w:rsidR="00FF7D02" w:rsidRDefault="00FF7D02" w:rsidP="00FF7D02">
      <w:r w:rsidRPr="00FF7D02">
        <w:t>Entrada de voltaje 120V</w:t>
      </w:r>
    </w:p>
    <w:p w:rsidR="00FF7D02" w:rsidRDefault="00FF7D02" w:rsidP="00FF7D02">
      <w:r w:rsidRPr="00FF7D02">
        <w:t>Frecuencia de entrada 50/60 Hz +/- 3 Hz (</w:t>
      </w:r>
      <w:proofErr w:type="spellStart"/>
      <w:r w:rsidRPr="00FF7D02">
        <w:t>autosensible</w:t>
      </w:r>
      <w:proofErr w:type="spellEnd"/>
      <w:r w:rsidRPr="00FF7D02">
        <w:t>)</w:t>
      </w:r>
    </w:p>
    <w:p w:rsidR="00FF7D02" w:rsidRDefault="00FF7D02" w:rsidP="00FF7D02">
      <w:bookmarkStart w:id="3" w:name="_GoBack"/>
      <w:bookmarkEnd w:id="3"/>
      <w:r w:rsidRPr="00FF7D02">
        <w:t>Tipo de enchufe NEMA 5-15P</w:t>
      </w:r>
    </w:p>
    <w:p w:rsidR="00FF7D02" w:rsidRDefault="00FF7D02" w:rsidP="00FF7D02">
      <w:pPr>
        <w:jc w:val="center"/>
      </w:pPr>
      <w:r>
        <w:rPr>
          <w:noProof/>
        </w:rPr>
        <w:lastRenderedPageBreak/>
        <w:drawing>
          <wp:inline distT="0" distB="0" distL="0" distR="0">
            <wp:extent cx="1581150" cy="2558495"/>
            <wp:effectExtent l="0" t="0" r="0" b="0"/>
            <wp:docPr id="2" name="Picture 2" descr="https://www.apc.com/resource/images/salestools/500/Front_Left/D66C85EA1D49F7048525775B006E4E6F_SLIE_877RPK_f_v_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c.com/resource/images/salestools/500/Front_Left/D66C85EA1D49F7048525775B006E4E6F_SLIE_877RPK_f_v_500x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77" cy="256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02" w:rsidRDefault="00FF7D02" w:rsidP="00FF7D02">
      <w:pPr>
        <w:jc w:val="center"/>
      </w:pPr>
      <w:r>
        <w:t>Imagen 2. UPS</w:t>
      </w:r>
    </w:p>
    <w:p w:rsidR="00FF7D02" w:rsidRDefault="00FF7D02" w:rsidP="003A6527"/>
    <w:p w:rsidR="003A6527" w:rsidRDefault="003A6527" w:rsidP="003A6527">
      <w:pPr>
        <w:pStyle w:val="Heading2"/>
      </w:pPr>
      <w:bookmarkStart w:id="4" w:name="_Toc530753907"/>
      <w:r>
        <w:t xml:space="preserve">Captura de </w:t>
      </w:r>
      <w:proofErr w:type="spellStart"/>
      <w:r>
        <w:t>labview</w:t>
      </w:r>
      <w:bookmarkEnd w:id="4"/>
      <w:proofErr w:type="spellEnd"/>
    </w:p>
    <w:p w:rsidR="003A6527" w:rsidRDefault="003A6527" w:rsidP="003A6527">
      <w:pPr>
        <w:ind w:left="708" w:hanging="708"/>
      </w:pPr>
      <w:r>
        <w:rPr>
          <w:noProof/>
        </w:rPr>
        <w:drawing>
          <wp:inline distT="0" distB="0" distL="0" distR="0" wp14:anchorId="6ABBE893" wp14:editId="06B64013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7" w:rsidRDefault="003A6527" w:rsidP="003A6527">
      <w:pPr>
        <w:jc w:val="center"/>
      </w:pPr>
    </w:p>
    <w:p w:rsidR="003A6527" w:rsidRDefault="003A6527" w:rsidP="003A6527">
      <w:pPr>
        <w:jc w:val="center"/>
      </w:pPr>
      <w:r>
        <w:lastRenderedPageBreak/>
        <w:t xml:space="preserve">Imagen </w:t>
      </w:r>
      <w:r w:rsidR="00FF7D02">
        <w:t>2</w:t>
      </w:r>
      <w:r>
        <w:t xml:space="preserve">. Diseño en </w:t>
      </w:r>
      <w:proofErr w:type="spellStart"/>
      <w:r>
        <w:t>labview</w:t>
      </w:r>
      <w:proofErr w:type="spellEnd"/>
    </w:p>
    <w:p w:rsidR="003A6527" w:rsidRDefault="003A6527" w:rsidP="003A6527">
      <w:pPr>
        <w:jc w:val="center"/>
      </w:pPr>
    </w:p>
    <w:p w:rsidR="003A6527" w:rsidRDefault="003A6527" w:rsidP="003A6527">
      <w:pPr>
        <w:jc w:val="center"/>
      </w:pPr>
    </w:p>
    <w:p w:rsidR="003A6527" w:rsidRDefault="003A6527" w:rsidP="003A6527">
      <w:pPr>
        <w:jc w:val="center"/>
      </w:pPr>
    </w:p>
    <w:p w:rsidR="003A6527" w:rsidRDefault="003A6527" w:rsidP="003A6527"/>
    <w:p w:rsidR="003A6527" w:rsidRDefault="003A6527" w:rsidP="003A6527">
      <w:pPr>
        <w:pStyle w:val="Heading1"/>
      </w:pPr>
      <w:bookmarkStart w:id="5" w:name="_Toc530753908"/>
      <w:r>
        <w:t>Conclusión</w:t>
      </w:r>
      <w:bookmarkEnd w:id="5"/>
    </w:p>
    <w:p w:rsidR="003A6527" w:rsidRDefault="003A6527" w:rsidP="003A6527"/>
    <w:p w:rsidR="003A6527" w:rsidRDefault="003A6527" w:rsidP="003A6527">
      <w:r>
        <w:t>La realización de esta práctica dio como resultado el análisis de varias corrientes y las cuales nos proporcionaron diferentes potencias medidas de consumo Volts Amperes.</w:t>
      </w:r>
    </w:p>
    <w:p w:rsidR="003A6527" w:rsidRDefault="003A6527" w:rsidP="003A6527">
      <w:r>
        <w:t>Con esto se pudo observar que el consumo de energía era bastante alto cuando el Voltaje subía en consumo.</w:t>
      </w:r>
    </w:p>
    <w:p w:rsidR="003A6527" w:rsidRDefault="003A6527" w:rsidP="003A6527"/>
    <w:p w:rsidR="003A6527" w:rsidRPr="00A34CF6" w:rsidRDefault="003A6527" w:rsidP="003A6527"/>
    <w:p w:rsidR="003A6527" w:rsidRDefault="003A6527" w:rsidP="003A6527"/>
    <w:p w:rsidR="003A6527" w:rsidRDefault="003A6527" w:rsidP="003A6527"/>
    <w:p w:rsidR="00641BDB" w:rsidRDefault="00641BDB"/>
    <w:sectPr w:rsidR="00641BDB" w:rsidSect="00E45C9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BA" w:rsidRDefault="00F22BBA" w:rsidP="00CA1B5D">
      <w:pPr>
        <w:spacing w:after="0" w:line="240" w:lineRule="auto"/>
      </w:pPr>
      <w:r>
        <w:separator/>
      </w:r>
    </w:p>
  </w:endnote>
  <w:endnote w:type="continuationSeparator" w:id="0">
    <w:p w:rsidR="00F22BBA" w:rsidRDefault="00F22BBA" w:rsidP="00CA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205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B5D" w:rsidRDefault="00CA1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1B5D" w:rsidRDefault="00CA1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BA" w:rsidRDefault="00F22BBA" w:rsidP="00CA1B5D">
      <w:pPr>
        <w:spacing w:after="0" w:line="240" w:lineRule="auto"/>
      </w:pPr>
      <w:r>
        <w:separator/>
      </w:r>
    </w:p>
  </w:footnote>
  <w:footnote w:type="continuationSeparator" w:id="0">
    <w:p w:rsidR="00F22BBA" w:rsidRDefault="00F22BBA" w:rsidP="00CA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27"/>
    <w:rsid w:val="002D6C50"/>
    <w:rsid w:val="003A6527"/>
    <w:rsid w:val="0058209D"/>
    <w:rsid w:val="005C3BAD"/>
    <w:rsid w:val="00641BDB"/>
    <w:rsid w:val="007E1C08"/>
    <w:rsid w:val="009A1D8F"/>
    <w:rsid w:val="00B2133C"/>
    <w:rsid w:val="00B61289"/>
    <w:rsid w:val="00C925D5"/>
    <w:rsid w:val="00CA1B5D"/>
    <w:rsid w:val="00CA6DB4"/>
    <w:rsid w:val="00DE5F81"/>
    <w:rsid w:val="00DE78B2"/>
    <w:rsid w:val="00E45C9D"/>
    <w:rsid w:val="00F22BB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4D4"/>
  <w15:chartTrackingRefBased/>
  <w15:docId w15:val="{4CF87DC5-3122-4ABA-A737-0D8D415E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527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1C08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B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08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A6527"/>
    <w:rPr>
      <w:rFonts w:ascii="Calibri" w:eastAsiaTheme="minorEastAsia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3A6527"/>
    <w:pPr>
      <w:spacing w:after="0" w:line="240" w:lineRule="auto"/>
    </w:pPr>
    <w:rPr>
      <w:rFonts w:ascii="Calibri" w:eastAsiaTheme="minorEastAsia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3A65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65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527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527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3A65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5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A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5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10</dc:title>
  <dc:subject/>
  <dc:creator>Julio Alejandro Tejada</dc:creator>
  <cp:keywords/>
  <dc:description/>
  <cp:lastModifiedBy>Alejandro Tejada</cp:lastModifiedBy>
  <cp:revision>2</cp:revision>
  <dcterms:created xsi:type="dcterms:W3CDTF">2018-11-23T23:17:00Z</dcterms:created>
  <dcterms:modified xsi:type="dcterms:W3CDTF">2018-11-26T04:09:00Z</dcterms:modified>
</cp:coreProperties>
</file>