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2705643"/>
        <w:docPartObj>
          <w:docPartGallery w:val="Cover Pages"/>
          <w:docPartUnique/>
        </w:docPartObj>
      </w:sdtPr>
      <w:sdtEndPr/>
      <w:sdtContent>
        <w:p w14:paraId="25B7E861" w14:textId="667FE98D" w:rsidR="000E18F3" w:rsidRDefault="000E18F3">
          <w:r>
            <w:rPr>
              <w:noProof/>
            </w:rPr>
            <mc:AlternateContent>
              <mc:Choice Requires="wps">
                <w:drawing>
                  <wp:anchor distT="0" distB="0" distL="114300" distR="114300" simplePos="0" relativeHeight="251664384" behindDoc="0" locked="0" layoutInCell="1" allowOverlap="1" wp14:anchorId="7E2029EE" wp14:editId="32F57F8E">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02D6234B" w14:textId="2A9A216B" w:rsidR="000E18F3" w:rsidRPr="00BD46E7" w:rsidRDefault="007E1C62" w:rsidP="00BD46E7">
                                <w:pPr>
                                  <w:jc w:val="center"/>
                                  <w:rPr>
                                    <w:lang w:val="en-US"/>
                                  </w:rPr>
                                </w:pPr>
                                <w:r>
                                  <w:rPr>
                                    <w:lang w:val="en-US"/>
                                  </w:rPr>
                                  <w:t>21</w:t>
                                </w:r>
                                <w:r w:rsidR="000E18F3">
                                  <w:rPr>
                                    <w:lang w:val="en-US"/>
                                  </w:rPr>
                                  <w:t>/09/2018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2029EE"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02D6234B" w14:textId="2A9A216B" w:rsidR="000E18F3" w:rsidRPr="00BD46E7" w:rsidRDefault="007E1C62" w:rsidP="00BD46E7">
                          <w:pPr>
                            <w:jc w:val="center"/>
                            <w:rPr>
                              <w:lang w:val="en-US"/>
                            </w:rPr>
                          </w:pPr>
                          <w:r>
                            <w:rPr>
                              <w:lang w:val="en-US"/>
                            </w:rPr>
                            <w:t>21</w:t>
                          </w:r>
                          <w:r w:rsidR="000E18F3">
                            <w:rPr>
                              <w:lang w:val="en-US"/>
                            </w:rPr>
                            <w:t>/09/2018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0F2B3A3D" wp14:editId="0865ECD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486C0B"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3C7E53" wp14:editId="30C71E2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2010F" w14:textId="24087E20" w:rsidR="000E18F3" w:rsidRPr="00060426" w:rsidRDefault="00967952">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0E18F3">
                                      <w:rPr>
                                        <w:color w:val="595959" w:themeColor="text1" w:themeTint="A6"/>
                                        <w:sz w:val="28"/>
                                        <w:szCs w:val="28"/>
                                        <w:lang w:val="es-MX"/>
                                      </w:rPr>
                                      <w:t>Julio Alejandro Tejada</w:t>
                                    </w:r>
                                  </w:sdtContent>
                                </w:sdt>
                                <w:r w:rsidR="000E18F3" w:rsidRPr="00060426">
                                  <w:rPr>
                                    <w:color w:val="595959" w:themeColor="text1" w:themeTint="A6"/>
                                    <w:sz w:val="28"/>
                                    <w:szCs w:val="28"/>
                                    <w:lang w:val="es-MX"/>
                                  </w:rPr>
                                  <w:t xml:space="preserve"> N</w:t>
                                </w:r>
                                <w:r w:rsidR="000E18F3">
                                  <w:rPr>
                                    <w:color w:val="595959" w:themeColor="text1" w:themeTint="A6"/>
                                    <w:sz w:val="28"/>
                                    <w:szCs w:val="28"/>
                                    <w:lang w:val="es-MX"/>
                                  </w:rPr>
                                  <w:t>ava ITIW31</w:t>
                                </w:r>
                              </w:p>
                              <w:p w14:paraId="0C2F8188" w14:textId="720B377A" w:rsidR="000E18F3" w:rsidRPr="00060426" w:rsidRDefault="00967952">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E18F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93C7E53"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7142010F" w14:textId="24087E20" w:rsidR="000E18F3" w:rsidRPr="00060426" w:rsidRDefault="00967952">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0E18F3">
                                <w:rPr>
                                  <w:color w:val="595959" w:themeColor="text1" w:themeTint="A6"/>
                                  <w:sz w:val="28"/>
                                  <w:szCs w:val="28"/>
                                  <w:lang w:val="es-MX"/>
                                </w:rPr>
                                <w:t>Julio Alejandro Tejada</w:t>
                              </w:r>
                            </w:sdtContent>
                          </w:sdt>
                          <w:r w:rsidR="000E18F3" w:rsidRPr="00060426">
                            <w:rPr>
                              <w:color w:val="595959" w:themeColor="text1" w:themeTint="A6"/>
                              <w:sz w:val="28"/>
                              <w:szCs w:val="28"/>
                              <w:lang w:val="es-MX"/>
                            </w:rPr>
                            <w:t xml:space="preserve"> N</w:t>
                          </w:r>
                          <w:r w:rsidR="000E18F3">
                            <w:rPr>
                              <w:color w:val="595959" w:themeColor="text1" w:themeTint="A6"/>
                              <w:sz w:val="28"/>
                              <w:szCs w:val="28"/>
                              <w:lang w:val="es-MX"/>
                            </w:rPr>
                            <w:t>ava ITIW31</w:t>
                          </w:r>
                        </w:p>
                        <w:p w14:paraId="0C2F8188" w14:textId="720B377A" w:rsidR="000E18F3" w:rsidRPr="00060426" w:rsidRDefault="00967952">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E18F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DC9C80" wp14:editId="676CCE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7FA72" w14:textId="405A2712" w:rsidR="000E18F3" w:rsidRDefault="0096795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18F3">
                                      <w:rPr>
                                        <w:caps/>
                                        <w:color w:val="4472C4" w:themeColor="accent1"/>
                                        <w:sz w:val="64"/>
                                        <w:szCs w:val="64"/>
                                      </w:rPr>
                                      <w:t xml:space="preserve">     </w:t>
                                    </w:r>
                                  </w:sdtContent>
                                </w:sdt>
                              </w:p>
                              <w:p w14:paraId="7B7FC359" w14:textId="6F0EB0C6" w:rsidR="000E18F3" w:rsidRDefault="00967952">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E18F3">
                                      <w:rPr>
                                        <w:color w:val="404040" w:themeColor="text1" w:themeTint="BF"/>
                                        <w:sz w:val="36"/>
                                        <w:szCs w:val="36"/>
                                      </w:rPr>
                                      <w:t xml:space="preserve">     </w:t>
                                    </w:r>
                                  </w:sdtContent>
                                </w:sdt>
                                <w:r w:rsidR="000E18F3">
                                  <w:rPr>
                                    <w:color w:val="404040" w:themeColor="text1" w:themeTint="BF"/>
                                    <w:sz w:val="36"/>
                                    <w:szCs w:val="36"/>
                                  </w:rPr>
                                  <w:t>Reporte Practica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DC9C80"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E7FA72" w14:textId="405A2712" w:rsidR="000E18F3" w:rsidRDefault="0096795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18F3">
                                <w:rPr>
                                  <w:caps/>
                                  <w:color w:val="4472C4" w:themeColor="accent1"/>
                                  <w:sz w:val="64"/>
                                  <w:szCs w:val="64"/>
                                </w:rPr>
                                <w:t xml:space="preserve">     </w:t>
                              </w:r>
                            </w:sdtContent>
                          </w:sdt>
                        </w:p>
                        <w:p w14:paraId="7B7FC359" w14:textId="6F0EB0C6" w:rsidR="000E18F3" w:rsidRDefault="00967952">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E18F3">
                                <w:rPr>
                                  <w:color w:val="404040" w:themeColor="text1" w:themeTint="BF"/>
                                  <w:sz w:val="36"/>
                                  <w:szCs w:val="36"/>
                                </w:rPr>
                                <w:t xml:space="preserve">     </w:t>
                              </w:r>
                            </w:sdtContent>
                          </w:sdt>
                          <w:r w:rsidR="000E18F3">
                            <w:rPr>
                              <w:color w:val="404040" w:themeColor="text1" w:themeTint="BF"/>
                              <w:sz w:val="36"/>
                              <w:szCs w:val="36"/>
                            </w:rPr>
                            <w:t>Reporte Practica 1</w:t>
                          </w:r>
                        </w:p>
                      </w:txbxContent>
                    </v:textbox>
                    <w10:wrap type="square" anchorx="page" anchory="page"/>
                  </v:shape>
                </w:pict>
              </mc:Fallback>
            </mc:AlternateContent>
          </w:r>
        </w:p>
        <w:p w14:paraId="5569CFCE" w14:textId="16087FFB" w:rsidR="000E18F3" w:rsidRDefault="000E18F3" w:rsidP="000E18F3">
          <w:r>
            <w:rPr>
              <w:noProof/>
            </w:rPr>
            <mc:AlternateContent>
              <mc:Choice Requires="wps">
                <w:drawing>
                  <wp:anchor distT="0" distB="0" distL="114300" distR="114300" simplePos="0" relativeHeight="251663360" behindDoc="0" locked="0" layoutInCell="1" allowOverlap="1" wp14:anchorId="544031E2" wp14:editId="2AF0F8DC">
                    <wp:simplePos x="0" y="0"/>
                    <wp:positionH relativeFrom="margin">
                      <wp:align>right</wp:align>
                    </wp:positionH>
                    <wp:positionV relativeFrom="paragraph">
                      <wp:posOffset>5462905</wp:posOffset>
                    </wp:positionV>
                    <wp:extent cx="3543300" cy="1123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543300" cy="1123950"/>
                            </a:xfrm>
                            <a:prstGeom prst="rect">
                              <a:avLst/>
                            </a:prstGeom>
                            <a:solidFill>
                              <a:schemeClr val="bg1"/>
                            </a:solidFill>
                            <a:ln w="6350">
                              <a:solidFill>
                                <a:schemeClr val="bg1"/>
                              </a:solidFill>
                            </a:ln>
                          </wps:spPr>
                          <wps:txbx>
                            <w:txbxContent>
                              <w:p w14:paraId="2302DB00" w14:textId="77777777" w:rsidR="000E18F3" w:rsidRDefault="000E18F3" w:rsidP="000511F9">
                                <w:pPr>
                                  <w:jc w:val="right"/>
                                </w:pPr>
                                <w:r w:rsidRPr="000511F9">
                                  <w:t>Universidad Tecnológica de Ciudad Juárez</w:t>
                                </w:r>
                              </w:p>
                              <w:p w14:paraId="3F984F5D" w14:textId="77777777" w:rsidR="000E18F3" w:rsidRDefault="000E18F3" w:rsidP="000511F9">
                                <w:pPr>
                                  <w:jc w:val="right"/>
                                </w:pPr>
                                <w:r>
                                  <w:t>Tecnologías de la Información y la Comunicación</w:t>
                                </w:r>
                              </w:p>
                              <w:p w14:paraId="51297DBF" w14:textId="77777777" w:rsidR="000E18F3" w:rsidRPr="000511F9" w:rsidRDefault="000E18F3"/>
                              <w:p w14:paraId="3FC9F5DB" w14:textId="77777777" w:rsidR="000E18F3" w:rsidRPr="000511F9" w:rsidRDefault="000E18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031E2" id="Text Box 24" o:spid="_x0000_s1029" type="#_x0000_t202" style="position:absolute;left:0;text-align:left;margin-left:227.8pt;margin-top:430.15pt;width:279pt;height:8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" fillcolor="white [3212]" strokecolor="white [3212]" strokeweight=".5pt">
                    <v:textbox>
                      <w:txbxContent>
                        <w:p w14:paraId="2302DB00" w14:textId="77777777" w:rsidR="000E18F3" w:rsidRDefault="000E18F3" w:rsidP="000511F9">
                          <w:pPr>
                            <w:jc w:val="right"/>
                          </w:pPr>
                          <w:r w:rsidRPr="000511F9">
                            <w:t>Universidad Tecnológica de Ciudad Juárez</w:t>
                          </w:r>
                        </w:p>
                        <w:p w14:paraId="3F984F5D" w14:textId="77777777" w:rsidR="000E18F3" w:rsidRDefault="000E18F3" w:rsidP="000511F9">
                          <w:pPr>
                            <w:jc w:val="right"/>
                          </w:pPr>
                          <w:r>
                            <w:t>Tecnologías de la Información y la Comunicación</w:t>
                          </w:r>
                        </w:p>
                        <w:p w14:paraId="51297DBF" w14:textId="77777777" w:rsidR="000E18F3" w:rsidRPr="000511F9" w:rsidRDefault="000E18F3"/>
                        <w:p w14:paraId="3FC9F5DB" w14:textId="77777777" w:rsidR="000E18F3" w:rsidRPr="000511F9" w:rsidRDefault="000E18F3"/>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0587B079" wp14:editId="4189D53E">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EB25DC4" w14:textId="77777777" w:rsidR="000E18F3" w:rsidRDefault="000E18F3" w:rsidP="000511F9">
                                <w:pPr>
                                  <w:jc w:val="center"/>
                                </w:pPr>
                                <w:r w:rsidRPr="000511F9">
                                  <w:rPr>
                                    <w:noProof/>
                                  </w:rPr>
                                  <w:drawing>
                                    <wp:inline distT="0" distB="0" distL="0" distR="0" wp14:anchorId="0B07C0BB" wp14:editId="43797630">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87B079"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3EB25DC4" w14:textId="77777777" w:rsidR="000E18F3" w:rsidRDefault="000E18F3" w:rsidP="000511F9">
                          <w:pPr>
                            <w:jc w:val="center"/>
                          </w:pPr>
                          <w:r w:rsidRPr="000511F9">
                            <w:rPr>
                              <w:noProof/>
                            </w:rPr>
                            <w:drawing>
                              <wp:inline distT="0" distB="0" distL="0" distR="0" wp14:anchorId="0B07C0BB" wp14:editId="43797630">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sdt>
          <w:sdtPr>
            <w:rPr>
              <w:rFonts w:eastAsiaTheme="minorHAnsi" w:cstheme="minorBidi"/>
              <w:color w:val="auto"/>
              <w:sz w:val="24"/>
              <w:szCs w:val="22"/>
              <w:lang w:val="es-MX"/>
            </w:rPr>
            <w:id w:val="-1595699288"/>
            <w:docPartObj>
              <w:docPartGallery w:val="Table of Contents"/>
              <w:docPartUnique/>
            </w:docPartObj>
          </w:sdtPr>
          <w:sdtEndPr>
            <w:rPr>
              <w:b/>
              <w:bCs/>
              <w:noProof/>
            </w:rPr>
          </w:sdtEndPr>
          <w:sdtContent>
            <w:p w14:paraId="1059D204" w14:textId="3B235467" w:rsidR="000E18F3" w:rsidRDefault="000E18F3" w:rsidP="000E18F3">
              <w:pPr>
                <w:pStyle w:val="TOCHeading"/>
              </w:pPr>
              <w:r>
                <w:t>Contents</w:t>
              </w:r>
            </w:p>
            <w:p w14:paraId="544BF2D1" w14:textId="3FF1E2A2" w:rsidR="005F6205" w:rsidRDefault="000E18F3">
              <w:pPr>
                <w:pStyle w:val="TOC1"/>
                <w:tabs>
                  <w:tab w:val="right" w:leader="dot" w:pos="9350"/>
                </w:tabs>
                <w:rPr>
                  <w:rFonts w:asciiTheme="minorHAnsi" w:eastAsiaTheme="minorEastAsia" w:hAnsiTheme="minorHAnsi"/>
                  <w:noProof/>
                  <w:sz w:val="22"/>
                  <w:lang w:eastAsia="es-MX"/>
                </w:rPr>
              </w:pPr>
              <w:r>
                <w:rPr>
                  <w:b/>
                  <w:bCs/>
                  <w:noProof/>
                </w:rPr>
                <w:fldChar w:fldCharType="begin"/>
              </w:r>
              <w:r w:rsidRPr="000E18F3">
                <w:rPr>
                  <w:b/>
                  <w:bCs/>
                  <w:noProof/>
                  <w:lang w:val="en-US"/>
                </w:rPr>
                <w:instrText xml:space="preserve"> TOC \o "1-3" \h \z \u </w:instrText>
              </w:r>
              <w:r>
                <w:rPr>
                  <w:b/>
                  <w:bCs/>
                  <w:noProof/>
                </w:rPr>
                <w:fldChar w:fldCharType="separate"/>
              </w:r>
              <w:hyperlink w:anchor="_Toc525139976" w:history="1">
                <w:r w:rsidR="005F6205" w:rsidRPr="00784E5F">
                  <w:rPr>
                    <w:rStyle w:val="Hyperlink"/>
                    <w:noProof/>
                  </w:rPr>
                  <w:t>Introducción</w:t>
                </w:r>
                <w:r w:rsidR="005F6205">
                  <w:rPr>
                    <w:noProof/>
                    <w:webHidden/>
                  </w:rPr>
                  <w:tab/>
                </w:r>
                <w:r w:rsidR="005F6205">
                  <w:rPr>
                    <w:noProof/>
                    <w:webHidden/>
                  </w:rPr>
                  <w:fldChar w:fldCharType="begin"/>
                </w:r>
                <w:r w:rsidR="005F6205">
                  <w:rPr>
                    <w:noProof/>
                    <w:webHidden/>
                  </w:rPr>
                  <w:instrText xml:space="preserve"> PAGEREF _Toc525139976 \h </w:instrText>
                </w:r>
                <w:r w:rsidR="005F6205">
                  <w:rPr>
                    <w:noProof/>
                    <w:webHidden/>
                  </w:rPr>
                </w:r>
                <w:r w:rsidR="005F6205">
                  <w:rPr>
                    <w:noProof/>
                    <w:webHidden/>
                  </w:rPr>
                  <w:fldChar w:fldCharType="separate"/>
                </w:r>
                <w:r w:rsidR="005F6205">
                  <w:rPr>
                    <w:noProof/>
                    <w:webHidden/>
                  </w:rPr>
                  <w:t>2</w:t>
                </w:r>
                <w:r w:rsidR="005F6205">
                  <w:rPr>
                    <w:noProof/>
                    <w:webHidden/>
                  </w:rPr>
                  <w:fldChar w:fldCharType="end"/>
                </w:r>
              </w:hyperlink>
            </w:p>
            <w:p w14:paraId="00AF171E" w14:textId="36530F22" w:rsidR="005F6205" w:rsidRDefault="00967952">
              <w:pPr>
                <w:pStyle w:val="TOC1"/>
                <w:tabs>
                  <w:tab w:val="right" w:leader="dot" w:pos="9350"/>
                </w:tabs>
                <w:rPr>
                  <w:rFonts w:asciiTheme="minorHAnsi" w:eastAsiaTheme="minorEastAsia" w:hAnsiTheme="minorHAnsi"/>
                  <w:noProof/>
                  <w:sz w:val="22"/>
                  <w:lang w:eastAsia="es-MX"/>
                </w:rPr>
              </w:pPr>
              <w:hyperlink w:anchor="_Toc525139977" w:history="1">
                <w:r w:rsidR="005F6205" w:rsidRPr="00784E5F">
                  <w:rPr>
                    <w:rStyle w:val="Hyperlink"/>
                    <w:noProof/>
                  </w:rPr>
                  <w:t>Objetivo</w:t>
                </w:r>
                <w:r w:rsidR="005F6205">
                  <w:rPr>
                    <w:noProof/>
                    <w:webHidden/>
                  </w:rPr>
                  <w:tab/>
                </w:r>
                <w:r w:rsidR="005F6205">
                  <w:rPr>
                    <w:noProof/>
                    <w:webHidden/>
                  </w:rPr>
                  <w:fldChar w:fldCharType="begin"/>
                </w:r>
                <w:r w:rsidR="005F6205">
                  <w:rPr>
                    <w:noProof/>
                    <w:webHidden/>
                  </w:rPr>
                  <w:instrText xml:space="preserve"> PAGEREF _Toc525139977 \h </w:instrText>
                </w:r>
                <w:r w:rsidR="005F6205">
                  <w:rPr>
                    <w:noProof/>
                    <w:webHidden/>
                  </w:rPr>
                </w:r>
                <w:r w:rsidR="005F6205">
                  <w:rPr>
                    <w:noProof/>
                    <w:webHidden/>
                  </w:rPr>
                  <w:fldChar w:fldCharType="separate"/>
                </w:r>
                <w:r w:rsidR="005F6205">
                  <w:rPr>
                    <w:noProof/>
                    <w:webHidden/>
                  </w:rPr>
                  <w:t>3</w:t>
                </w:r>
                <w:r w:rsidR="005F6205">
                  <w:rPr>
                    <w:noProof/>
                    <w:webHidden/>
                  </w:rPr>
                  <w:fldChar w:fldCharType="end"/>
                </w:r>
              </w:hyperlink>
            </w:p>
            <w:p w14:paraId="58168F8C" w14:textId="5183E812" w:rsidR="005F6205" w:rsidRDefault="00967952">
              <w:pPr>
                <w:pStyle w:val="TOC1"/>
                <w:tabs>
                  <w:tab w:val="right" w:leader="dot" w:pos="9350"/>
                </w:tabs>
                <w:rPr>
                  <w:rFonts w:asciiTheme="minorHAnsi" w:eastAsiaTheme="minorEastAsia" w:hAnsiTheme="minorHAnsi"/>
                  <w:noProof/>
                  <w:sz w:val="22"/>
                  <w:lang w:eastAsia="es-MX"/>
                </w:rPr>
              </w:pPr>
              <w:hyperlink w:anchor="_Toc525139978" w:history="1">
                <w:r w:rsidR="005F6205" w:rsidRPr="00784E5F">
                  <w:rPr>
                    <w:rStyle w:val="Hyperlink"/>
                    <w:noProof/>
                  </w:rPr>
                  <w:t>Desarrollo</w:t>
                </w:r>
                <w:r w:rsidR="005F6205">
                  <w:rPr>
                    <w:noProof/>
                    <w:webHidden/>
                  </w:rPr>
                  <w:tab/>
                </w:r>
                <w:r w:rsidR="005F6205">
                  <w:rPr>
                    <w:noProof/>
                    <w:webHidden/>
                  </w:rPr>
                  <w:fldChar w:fldCharType="begin"/>
                </w:r>
                <w:r w:rsidR="005F6205">
                  <w:rPr>
                    <w:noProof/>
                    <w:webHidden/>
                  </w:rPr>
                  <w:instrText xml:space="preserve"> PAGEREF _Toc525139978 \h </w:instrText>
                </w:r>
                <w:r w:rsidR="005F6205">
                  <w:rPr>
                    <w:noProof/>
                    <w:webHidden/>
                  </w:rPr>
                </w:r>
                <w:r w:rsidR="005F6205">
                  <w:rPr>
                    <w:noProof/>
                    <w:webHidden/>
                  </w:rPr>
                  <w:fldChar w:fldCharType="separate"/>
                </w:r>
                <w:r w:rsidR="005F6205">
                  <w:rPr>
                    <w:noProof/>
                    <w:webHidden/>
                  </w:rPr>
                  <w:t>3</w:t>
                </w:r>
                <w:r w:rsidR="005F6205">
                  <w:rPr>
                    <w:noProof/>
                    <w:webHidden/>
                  </w:rPr>
                  <w:fldChar w:fldCharType="end"/>
                </w:r>
              </w:hyperlink>
            </w:p>
            <w:p w14:paraId="748DC9CB" w14:textId="077706A9" w:rsidR="005F6205" w:rsidRDefault="00967952">
              <w:pPr>
                <w:pStyle w:val="TOC2"/>
                <w:tabs>
                  <w:tab w:val="right" w:leader="dot" w:pos="9350"/>
                </w:tabs>
                <w:rPr>
                  <w:rFonts w:asciiTheme="minorHAnsi" w:eastAsiaTheme="minorEastAsia" w:hAnsiTheme="minorHAnsi"/>
                  <w:noProof/>
                  <w:sz w:val="22"/>
                  <w:lang w:eastAsia="es-MX"/>
                </w:rPr>
              </w:pPr>
              <w:hyperlink w:anchor="_Toc525139979" w:history="1">
                <w:r w:rsidR="005F6205" w:rsidRPr="00784E5F">
                  <w:rPr>
                    <w:rStyle w:val="Hyperlink"/>
                    <w:noProof/>
                  </w:rPr>
                  <w:t>Realización de la practica</w:t>
                </w:r>
                <w:r w:rsidR="005F6205">
                  <w:rPr>
                    <w:noProof/>
                    <w:webHidden/>
                  </w:rPr>
                  <w:tab/>
                </w:r>
                <w:r w:rsidR="005F6205">
                  <w:rPr>
                    <w:noProof/>
                    <w:webHidden/>
                  </w:rPr>
                  <w:fldChar w:fldCharType="begin"/>
                </w:r>
                <w:r w:rsidR="005F6205">
                  <w:rPr>
                    <w:noProof/>
                    <w:webHidden/>
                  </w:rPr>
                  <w:instrText xml:space="preserve"> PAGEREF _Toc525139979 \h </w:instrText>
                </w:r>
                <w:r w:rsidR="005F6205">
                  <w:rPr>
                    <w:noProof/>
                    <w:webHidden/>
                  </w:rPr>
                </w:r>
                <w:r w:rsidR="005F6205">
                  <w:rPr>
                    <w:noProof/>
                    <w:webHidden/>
                  </w:rPr>
                  <w:fldChar w:fldCharType="separate"/>
                </w:r>
                <w:r w:rsidR="005F6205">
                  <w:rPr>
                    <w:noProof/>
                    <w:webHidden/>
                  </w:rPr>
                  <w:t>3</w:t>
                </w:r>
                <w:r w:rsidR="005F6205">
                  <w:rPr>
                    <w:noProof/>
                    <w:webHidden/>
                  </w:rPr>
                  <w:fldChar w:fldCharType="end"/>
                </w:r>
              </w:hyperlink>
            </w:p>
            <w:p w14:paraId="7E83778A" w14:textId="7613D805" w:rsidR="005F6205" w:rsidRDefault="00967952">
              <w:pPr>
                <w:pStyle w:val="TOC2"/>
                <w:tabs>
                  <w:tab w:val="right" w:leader="dot" w:pos="9350"/>
                </w:tabs>
                <w:rPr>
                  <w:rFonts w:asciiTheme="minorHAnsi" w:eastAsiaTheme="minorEastAsia" w:hAnsiTheme="minorHAnsi"/>
                  <w:noProof/>
                  <w:sz w:val="22"/>
                  <w:lang w:eastAsia="es-MX"/>
                </w:rPr>
              </w:pPr>
              <w:hyperlink w:anchor="_Toc525139980" w:history="1">
                <w:r w:rsidR="005F6205" w:rsidRPr="00784E5F">
                  <w:rPr>
                    <w:rStyle w:val="Hyperlink"/>
                    <w:noProof/>
                  </w:rPr>
                  <w:t>Diseño en Labview</w:t>
                </w:r>
                <w:r w:rsidR="005F6205">
                  <w:rPr>
                    <w:noProof/>
                    <w:webHidden/>
                  </w:rPr>
                  <w:tab/>
                </w:r>
                <w:r w:rsidR="005F6205">
                  <w:rPr>
                    <w:noProof/>
                    <w:webHidden/>
                  </w:rPr>
                  <w:fldChar w:fldCharType="begin"/>
                </w:r>
                <w:r w:rsidR="005F6205">
                  <w:rPr>
                    <w:noProof/>
                    <w:webHidden/>
                  </w:rPr>
                  <w:instrText xml:space="preserve"> PAGEREF _Toc525139980 \h </w:instrText>
                </w:r>
                <w:r w:rsidR="005F6205">
                  <w:rPr>
                    <w:noProof/>
                    <w:webHidden/>
                  </w:rPr>
                </w:r>
                <w:r w:rsidR="005F6205">
                  <w:rPr>
                    <w:noProof/>
                    <w:webHidden/>
                  </w:rPr>
                  <w:fldChar w:fldCharType="separate"/>
                </w:r>
                <w:r w:rsidR="005F6205">
                  <w:rPr>
                    <w:noProof/>
                    <w:webHidden/>
                  </w:rPr>
                  <w:t>4</w:t>
                </w:r>
                <w:r w:rsidR="005F6205">
                  <w:rPr>
                    <w:noProof/>
                    <w:webHidden/>
                  </w:rPr>
                  <w:fldChar w:fldCharType="end"/>
                </w:r>
              </w:hyperlink>
            </w:p>
            <w:p w14:paraId="148DE0A5" w14:textId="1A8F2684" w:rsidR="005F6205" w:rsidRDefault="00967952">
              <w:pPr>
                <w:pStyle w:val="TOC2"/>
                <w:tabs>
                  <w:tab w:val="right" w:leader="dot" w:pos="9350"/>
                </w:tabs>
                <w:rPr>
                  <w:rFonts w:asciiTheme="minorHAnsi" w:eastAsiaTheme="minorEastAsia" w:hAnsiTheme="minorHAnsi"/>
                  <w:noProof/>
                  <w:sz w:val="22"/>
                  <w:lang w:eastAsia="es-MX"/>
                </w:rPr>
              </w:pPr>
              <w:hyperlink w:anchor="_Toc525139981" w:history="1">
                <w:r w:rsidR="005F6205" w:rsidRPr="00784E5F">
                  <w:rPr>
                    <w:rStyle w:val="Hyperlink"/>
                    <w:noProof/>
                  </w:rPr>
                  <w:t>Resultado de cálculos</w:t>
                </w:r>
                <w:r w:rsidR="005F6205">
                  <w:rPr>
                    <w:noProof/>
                    <w:webHidden/>
                  </w:rPr>
                  <w:tab/>
                </w:r>
                <w:r w:rsidR="005F6205">
                  <w:rPr>
                    <w:noProof/>
                    <w:webHidden/>
                  </w:rPr>
                  <w:fldChar w:fldCharType="begin"/>
                </w:r>
                <w:r w:rsidR="005F6205">
                  <w:rPr>
                    <w:noProof/>
                    <w:webHidden/>
                  </w:rPr>
                  <w:instrText xml:space="preserve"> PAGEREF _Toc525139981 \h </w:instrText>
                </w:r>
                <w:r w:rsidR="005F6205">
                  <w:rPr>
                    <w:noProof/>
                    <w:webHidden/>
                  </w:rPr>
                </w:r>
                <w:r w:rsidR="005F6205">
                  <w:rPr>
                    <w:noProof/>
                    <w:webHidden/>
                  </w:rPr>
                  <w:fldChar w:fldCharType="separate"/>
                </w:r>
                <w:r w:rsidR="005F6205">
                  <w:rPr>
                    <w:noProof/>
                    <w:webHidden/>
                  </w:rPr>
                  <w:t>5</w:t>
                </w:r>
                <w:r w:rsidR="005F6205">
                  <w:rPr>
                    <w:noProof/>
                    <w:webHidden/>
                  </w:rPr>
                  <w:fldChar w:fldCharType="end"/>
                </w:r>
              </w:hyperlink>
            </w:p>
            <w:p w14:paraId="21EFE8FE" w14:textId="538C15E3" w:rsidR="005F6205" w:rsidRDefault="00967952">
              <w:pPr>
                <w:pStyle w:val="TOC1"/>
                <w:tabs>
                  <w:tab w:val="right" w:leader="dot" w:pos="9350"/>
                </w:tabs>
                <w:rPr>
                  <w:rFonts w:asciiTheme="minorHAnsi" w:eastAsiaTheme="minorEastAsia" w:hAnsiTheme="minorHAnsi"/>
                  <w:noProof/>
                  <w:sz w:val="22"/>
                  <w:lang w:eastAsia="es-MX"/>
                </w:rPr>
              </w:pPr>
              <w:hyperlink w:anchor="_Toc525139982" w:history="1">
                <w:r w:rsidR="005F6205" w:rsidRPr="00784E5F">
                  <w:rPr>
                    <w:rStyle w:val="Hyperlink"/>
                    <w:noProof/>
                  </w:rPr>
                  <w:t>Conclusión</w:t>
                </w:r>
                <w:r w:rsidR="005F6205">
                  <w:rPr>
                    <w:noProof/>
                    <w:webHidden/>
                  </w:rPr>
                  <w:tab/>
                </w:r>
                <w:r w:rsidR="005F6205">
                  <w:rPr>
                    <w:noProof/>
                    <w:webHidden/>
                  </w:rPr>
                  <w:fldChar w:fldCharType="begin"/>
                </w:r>
                <w:r w:rsidR="005F6205">
                  <w:rPr>
                    <w:noProof/>
                    <w:webHidden/>
                  </w:rPr>
                  <w:instrText xml:space="preserve"> PAGEREF _Toc525139982 \h </w:instrText>
                </w:r>
                <w:r w:rsidR="005F6205">
                  <w:rPr>
                    <w:noProof/>
                    <w:webHidden/>
                  </w:rPr>
                </w:r>
                <w:r w:rsidR="005F6205">
                  <w:rPr>
                    <w:noProof/>
                    <w:webHidden/>
                  </w:rPr>
                  <w:fldChar w:fldCharType="separate"/>
                </w:r>
                <w:r w:rsidR="005F6205">
                  <w:rPr>
                    <w:noProof/>
                    <w:webHidden/>
                  </w:rPr>
                  <w:t>6</w:t>
                </w:r>
                <w:r w:rsidR="005F6205">
                  <w:rPr>
                    <w:noProof/>
                    <w:webHidden/>
                  </w:rPr>
                  <w:fldChar w:fldCharType="end"/>
                </w:r>
              </w:hyperlink>
            </w:p>
            <w:p w14:paraId="60DAAB75" w14:textId="357B3FD1" w:rsidR="000E18F3" w:rsidRPr="000E18F3" w:rsidRDefault="000E18F3">
              <w:pPr>
                <w:rPr>
                  <w:lang w:val="en-US"/>
                </w:rPr>
              </w:pPr>
              <w:r>
                <w:rPr>
                  <w:b/>
                  <w:bCs/>
                  <w:noProof/>
                </w:rPr>
                <w:fldChar w:fldCharType="end"/>
              </w:r>
            </w:p>
          </w:sdtContent>
        </w:sdt>
        <w:p w14:paraId="0A44B352" w14:textId="1E1C00AF" w:rsidR="000E18F3" w:rsidRDefault="00967952"/>
      </w:sdtContent>
    </w:sdt>
    <w:p w14:paraId="04106E0D" w14:textId="5F2274C8" w:rsidR="00641BDB" w:rsidRDefault="00641BDB"/>
    <w:p w14:paraId="47E70A20" w14:textId="057C55EE" w:rsidR="000E18F3" w:rsidRDefault="000E18F3"/>
    <w:p w14:paraId="0DF938F2" w14:textId="2D0A5935" w:rsidR="000E18F3" w:rsidRDefault="000E18F3"/>
    <w:p w14:paraId="010D1010" w14:textId="6D2DE610" w:rsidR="000E18F3" w:rsidRDefault="000E18F3"/>
    <w:p w14:paraId="14DFF31F" w14:textId="6E7E9C4A" w:rsidR="000E18F3" w:rsidRDefault="000E18F3"/>
    <w:p w14:paraId="0A3EAD49" w14:textId="218A7A4D" w:rsidR="000E18F3" w:rsidRDefault="000E18F3"/>
    <w:p w14:paraId="588298F7" w14:textId="25331007" w:rsidR="000E18F3" w:rsidRDefault="000E18F3"/>
    <w:p w14:paraId="32FA9D48" w14:textId="5370AA99" w:rsidR="000E18F3" w:rsidRDefault="000E18F3"/>
    <w:p w14:paraId="244D8873" w14:textId="4D786796" w:rsidR="000E18F3" w:rsidRDefault="000E18F3"/>
    <w:p w14:paraId="35BA470F" w14:textId="13AC2BAC" w:rsidR="000E18F3" w:rsidRDefault="000E18F3" w:rsidP="000E18F3">
      <w:pPr>
        <w:pStyle w:val="Heading1"/>
      </w:pPr>
      <w:bookmarkStart w:id="0" w:name="_Toc525139976"/>
      <w:r>
        <w:lastRenderedPageBreak/>
        <w:t>Introducción</w:t>
      </w:r>
      <w:bookmarkEnd w:id="0"/>
    </w:p>
    <w:p w14:paraId="0E0766E7" w14:textId="57A2E82E" w:rsidR="000E18F3" w:rsidRDefault="000E18F3"/>
    <w:p w14:paraId="0F141E24" w14:textId="366F5A24" w:rsidR="007E1C62" w:rsidRDefault="00766048" w:rsidP="007E1C62">
      <w:r>
        <w:t xml:space="preserve">Este documento presenta el reporte de la </w:t>
      </w:r>
      <w:r w:rsidR="00911721">
        <w:t>práctica de laboratorio</w:t>
      </w:r>
      <w:r>
        <w:t xml:space="preserve"> realizada en el software </w:t>
      </w:r>
      <w:proofErr w:type="spellStart"/>
      <w:r>
        <w:t>Labview</w:t>
      </w:r>
      <w:proofErr w:type="spellEnd"/>
      <w:r>
        <w:t>. La practica consiste en calcular la longitud de onda de 9 diferentes frecuencias, en base a la cantidad de</w:t>
      </w:r>
      <w:r w:rsidR="00D352E0">
        <w:t xml:space="preserve"> Frecuencia de onda en</w:t>
      </w:r>
      <w:r>
        <w:t xml:space="preserve"> Hercios o longitud de onda proporcionados. Al realizar estos cálculos se </w:t>
      </w:r>
      <w:r w:rsidR="00911721">
        <w:t>estimará</w:t>
      </w:r>
      <w:r>
        <w:t xml:space="preserve"> la </w:t>
      </w:r>
      <w:r w:rsidR="00911721">
        <w:t>frecuencia proporcionada por el espectro de ondas de radio y televisión.</w:t>
      </w:r>
      <w:r w:rsidR="005F6205">
        <w:t xml:space="preserve"> </w:t>
      </w:r>
      <w:r w:rsidR="007E1C62" w:rsidRPr="007E1C62">
        <w:t xml:space="preserve">El espectro electromagnético (o simplemente espectro) es el rango de todas las radiaciones </w:t>
      </w:r>
      <w:r w:rsidR="007E1C62" w:rsidRPr="007E1C62">
        <w:t>electromagnéticas</w:t>
      </w:r>
      <w:r w:rsidR="007E1C62" w:rsidRPr="007E1C62">
        <w:t xml:space="preserve"> posibles. El espectro de un objeto es la distribución característica de la radiación electromagnética de ese objeto.</w:t>
      </w:r>
      <w:r w:rsidR="007E1C62">
        <w:t xml:space="preserve"> </w:t>
      </w:r>
      <w:r w:rsidR="007E1C62">
        <w:t>Las ondas de radio suelen ser utilizadas mediante antenas del tamaño apropiado (según el principio de resonancia), con longitudes de onda en los límites de cientos de metros a aproximadamente un milímetro. Se usan para la transmisión de datos, a través de la modulación. La televisión, los teléfonos móviles, las resonancias magnéticas, o las redes inalámbricas y de radio-aficionados, son algunos usos populares de las ondas de radio.</w:t>
      </w:r>
    </w:p>
    <w:p w14:paraId="1FB200B5" w14:textId="11D51410" w:rsidR="000E18F3" w:rsidRDefault="007E1C62" w:rsidP="007E1C62">
      <w:r>
        <w:t>Las ondas de radio pueden transportar información variando la combinación de amplitud, frecuencia y fase de la onda dentro de una banda de frecuencia.</w:t>
      </w:r>
    </w:p>
    <w:p w14:paraId="14772232" w14:textId="02327CFB" w:rsidR="00911721" w:rsidRDefault="00911721">
      <w:r>
        <w:t xml:space="preserve">Los datos arrojados mediante el software de </w:t>
      </w:r>
      <w:proofErr w:type="spellStart"/>
      <w:r>
        <w:t>Labview</w:t>
      </w:r>
      <w:proofErr w:type="spellEnd"/>
      <w:r>
        <w:t xml:space="preserve"> demostraron que la longitud de onda en metros era cada vez mas corta mientras mas frecuencia presentaba la onda. A continuación, se mostrarán los resultados de la practica mencionada.</w:t>
      </w:r>
    </w:p>
    <w:p w14:paraId="4A90C985" w14:textId="77777777" w:rsidR="00911721" w:rsidRDefault="00911721"/>
    <w:p w14:paraId="4CB9FD6A" w14:textId="65F15F34" w:rsidR="000E18F3" w:rsidRDefault="000E18F3"/>
    <w:p w14:paraId="4459468F" w14:textId="73E078AA" w:rsidR="00911721" w:rsidRDefault="00DE6279" w:rsidP="00DE6279">
      <w:pPr>
        <w:pStyle w:val="Heading1"/>
      </w:pPr>
      <w:bookmarkStart w:id="1" w:name="_Toc525139977"/>
      <w:r>
        <w:lastRenderedPageBreak/>
        <w:t>Objetivo</w:t>
      </w:r>
      <w:bookmarkEnd w:id="1"/>
    </w:p>
    <w:p w14:paraId="0581FE2F" w14:textId="3E5B8249" w:rsidR="00DE6279" w:rsidRDefault="00DE6279"/>
    <w:p w14:paraId="57A204F5" w14:textId="1DBCAA94" w:rsidR="00DE6279" w:rsidRDefault="00DE6279">
      <w:r>
        <w:t>El objetivo principal de la practica consiste en calcular mediante un programa, la longitud de onda de las 9 diferentes frecuencias que delimitan la clasifican de las bandas de frecuencia del espectro de ondas de radio y televisión.  Los objetivos específicos se podrían presentar como:</w:t>
      </w:r>
    </w:p>
    <w:p w14:paraId="69E8AB55" w14:textId="29C33684" w:rsidR="00DE6279" w:rsidRDefault="00DE6279" w:rsidP="00DE6279">
      <w:pPr>
        <w:pStyle w:val="ListParagraph"/>
        <w:numPr>
          <w:ilvl w:val="0"/>
          <w:numId w:val="1"/>
        </w:numPr>
      </w:pPr>
      <w:r>
        <w:t xml:space="preserve">El </w:t>
      </w:r>
      <w:r w:rsidR="005B3360">
        <w:t>cálculo</w:t>
      </w:r>
      <w:r>
        <w:t xml:space="preserve"> de longitud de onda en metros, dada la </w:t>
      </w:r>
      <w:r w:rsidR="00D352E0">
        <w:t>frecuencia</w:t>
      </w:r>
      <w:r>
        <w:t xml:space="preserve"> de onda en Hercios</w:t>
      </w:r>
    </w:p>
    <w:p w14:paraId="70EE3A9F" w14:textId="1DCC4B4E" w:rsidR="005B3360" w:rsidRDefault="005B3360" w:rsidP="005B3360">
      <w:pPr>
        <w:pStyle w:val="ListParagraph"/>
        <w:numPr>
          <w:ilvl w:val="0"/>
          <w:numId w:val="1"/>
        </w:numPr>
      </w:pPr>
      <w:r>
        <w:t xml:space="preserve">El cálculo de </w:t>
      </w:r>
      <w:r w:rsidR="00D352E0">
        <w:t>frecuencia</w:t>
      </w:r>
      <w:r>
        <w:t xml:space="preserve"> de onda en Hercios, dada la longitud de onda en Metros</w:t>
      </w:r>
    </w:p>
    <w:p w14:paraId="1351CA2D" w14:textId="1DE7E93C" w:rsidR="00DE6279" w:rsidRDefault="005B3360" w:rsidP="00DE6279">
      <w:pPr>
        <w:pStyle w:val="ListParagraph"/>
        <w:numPr>
          <w:ilvl w:val="0"/>
          <w:numId w:val="1"/>
        </w:numPr>
      </w:pPr>
      <w:r>
        <w:t>La aplicación de las formulas para determinar estos datos</w:t>
      </w:r>
    </w:p>
    <w:p w14:paraId="64EB530C" w14:textId="2AC91C19" w:rsidR="005B3360" w:rsidRDefault="005B3360" w:rsidP="005B3360"/>
    <w:p w14:paraId="0047AFDF" w14:textId="5932A7BF" w:rsidR="005B3360" w:rsidRDefault="005B3360" w:rsidP="005B3360"/>
    <w:p w14:paraId="075A2AE6" w14:textId="7707B358" w:rsidR="005B3360" w:rsidRDefault="005B3360" w:rsidP="005B3360">
      <w:pPr>
        <w:pStyle w:val="Heading1"/>
      </w:pPr>
      <w:bookmarkStart w:id="2" w:name="_Toc525139978"/>
      <w:r>
        <w:t>Desarrollo</w:t>
      </w:r>
      <w:bookmarkEnd w:id="2"/>
    </w:p>
    <w:p w14:paraId="7D783046" w14:textId="06E0F0A2" w:rsidR="005B3360" w:rsidRDefault="005B3360" w:rsidP="005B3360"/>
    <w:p w14:paraId="7E7C2C6C" w14:textId="2AA30320" w:rsidR="005B3360" w:rsidRDefault="00D352E0" w:rsidP="00D352E0">
      <w:pPr>
        <w:pStyle w:val="Heading2"/>
      </w:pPr>
      <w:bookmarkStart w:id="3" w:name="_Toc525139979"/>
      <w:r>
        <w:t>Realización de la practica</w:t>
      </w:r>
      <w:bookmarkEnd w:id="3"/>
    </w:p>
    <w:p w14:paraId="1A43C362" w14:textId="16533C65" w:rsidR="00D352E0" w:rsidRDefault="00D352E0" w:rsidP="005B3360"/>
    <w:p w14:paraId="1240B61A" w14:textId="1C023AB8" w:rsidR="00D352E0" w:rsidRDefault="00D352E0" w:rsidP="005B3360">
      <w:r>
        <w:t>La practica consiste en una serie de instrucciones presentadas a continuación:</w:t>
      </w:r>
    </w:p>
    <w:p w14:paraId="1C93576C" w14:textId="7C353571" w:rsidR="00D352E0" w:rsidRDefault="00D352E0" w:rsidP="005B3360">
      <w:r>
        <w:t>1.- Ponga (como entradas) los datos de las frecuencias y longitudes de onda, mostrado en la tabla A y encuentra los valores de salidas, de las frecuencias y longitudes de onda solicitados.</w:t>
      </w:r>
    </w:p>
    <w:p w14:paraId="152437C1" w14:textId="4AE3569E" w:rsidR="00D352E0" w:rsidRPr="00D352E0" w:rsidRDefault="00D352E0" w:rsidP="005B3360">
      <w:r>
        <w:lastRenderedPageBreak/>
        <w:t xml:space="preserve">2.- Calcule la longitud de onda y frecuencias que delimitan la clasificación de las bandas de frecuencia, del espectro de ondas de radio y televisión, con las siguientes formulas: </w:t>
      </w:r>
    </w:p>
    <w:tbl>
      <w:tblPr>
        <w:tblStyle w:val="TableGrid"/>
        <w:tblW w:w="0" w:type="auto"/>
        <w:tblLook w:val="04A0" w:firstRow="1" w:lastRow="0" w:firstColumn="1" w:lastColumn="0" w:noHBand="0" w:noVBand="1"/>
      </w:tblPr>
      <w:tblGrid>
        <w:gridCol w:w="3116"/>
        <w:gridCol w:w="3117"/>
        <w:gridCol w:w="3117"/>
      </w:tblGrid>
      <w:tr w:rsidR="00D352E0" w14:paraId="757BA833" w14:textId="77777777" w:rsidTr="00D352E0">
        <w:tc>
          <w:tcPr>
            <w:tcW w:w="3116" w:type="dxa"/>
          </w:tcPr>
          <w:p w14:paraId="130E4D3D" w14:textId="4293C148" w:rsidR="00D352E0" w:rsidRPr="00D451CD" w:rsidRDefault="00D352E0" w:rsidP="005B3360">
            <w:pPr>
              <w:rPr>
                <w:b/>
                <w:sz w:val="20"/>
              </w:rPr>
            </w:pPr>
            <w:r w:rsidRPr="00D451CD">
              <w:rPr>
                <w:b/>
                <w:sz w:val="20"/>
              </w:rPr>
              <w:t>Frecuencia:</w:t>
            </w:r>
          </w:p>
        </w:tc>
        <w:tc>
          <w:tcPr>
            <w:tcW w:w="3117" w:type="dxa"/>
          </w:tcPr>
          <w:p w14:paraId="26B5D5E2" w14:textId="748A306A" w:rsidR="00D352E0" w:rsidRPr="00D451CD" w:rsidRDefault="00D352E0" w:rsidP="005B3360">
            <w:pPr>
              <w:rPr>
                <w:b/>
                <w:sz w:val="20"/>
              </w:rPr>
            </w:pPr>
            <w:r w:rsidRPr="00D451CD">
              <w:rPr>
                <w:b/>
                <w:sz w:val="20"/>
              </w:rPr>
              <w:t>Longitud de onda</w:t>
            </w:r>
          </w:p>
        </w:tc>
        <w:tc>
          <w:tcPr>
            <w:tcW w:w="3117" w:type="dxa"/>
          </w:tcPr>
          <w:p w14:paraId="28DB05D6" w14:textId="3A7B052D" w:rsidR="00D352E0" w:rsidRPr="00D451CD" w:rsidRDefault="00D352E0" w:rsidP="005B3360">
            <w:pPr>
              <w:rPr>
                <w:b/>
                <w:sz w:val="20"/>
              </w:rPr>
            </w:pPr>
            <w:r w:rsidRPr="00D451CD">
              <w:rPr>
                <w:b/>
                <w:sz w:val="20"/>
              </w:rPr>
              <w:t>Constantes</w:t>
            </w:r>
          </w:p>
        </w:tc>
      </w:tr>
      <w:tr w:rsidR="00D352E0" w14:paraId="7A0136C1" w14:textId="77777777" w:rsidTr="00D352E0">
        <w:tc>
          <w:tcPr>
            <w:tcW w:w="3116" w:type="dxa"/>
          </w:tcPr>
          <w:p w14:paraId="23F094FB" w14:textId="67BAA1D5" w:rsidR="00D352E0" w:rsidRPr="00D352E0" w:rsidRDefault="00D352E0" w:rsidP="005B3360">
            <w:pPr>
              <w:rPr>
                <w:sz w:val="20"/>
              </w:rPr>
            </w:pPr>
            <w:r w:rsidRPr="00D352E0">
              <w:rPr>
                <w:sz w:val="20"/>
              </w:rPr>
              <w:t xml:space="preserve">f = c </w:t>
            </w:r>
            <w:r w:rsidRPr="00D352E0">
              <w:rPr>
                <w:color w:val="222222"/>
                <w:sz w:val="20"/>
                <w:szCs w:val="25"/>
                <w:shd w:val="clear" w:color="auto" w:fill="FFFFFF"/>
              </w:rPr>
              <w:t>÷</w:t>
            </w:r>
            <w:r w:rsidRPr="00D352E0">
              <w:rPr>
                <w:sz w:val="20"/>
              </w:rPr>
              <w:t xml:space="preserve"> </w:t>
            </w:r>
            <w:r w:rsidRPr="00D352E0">
              <w:rPr>
                <w:rFonts w:cs="Arial"/>
                <w:color w:val="222222"/>
                <w:sz w:val="20"/>
                <w:shd w:val="clear" w:color="auto" w:fill="FFFFFF"/>
              </w:rPr>
              <w:t>λ</w:t>
            </w:r>
          </w:p>
        </w:tc>
        <w:tc>
          <w:tcPr>
            <w:tcW w:w="3117" w:type="dxa"/>
          </w:tcPr>
          <w:p w14:paraId="5F901CC0" w14:textId="39C062CC" w:rsidR="00D352E0" w:rsidRPr="00D352E0" w:rsidRDefault="00D352E0" w:rsidP="005B3360">
            <w:pPr>
              <w:rPr>
                <w:sz w:val="20"/>
              </w:rPr>
            </w:pPr>
            <w:r w:rsidRPr="00D352E0">
              <w:rPr>
                <w:rFonts w:cs="Arial"/>
                <w:color w:val="222222"/>
                <w:sz w:val="20"/>
                <w:shd w:val="clear" w:color="auto" w:fill="FFFFFF"/>
              </w:rPr>
              <w:t xml:space="preserve">λ = c </w:t>
            </w:r>
            <w:r w:rsidRPr="00D352E0">
              <w:rPr>
                <w:color w:val="222222"/>
                <w:sz w:val="20"/>
                <w:szCs w:val="25"/>
                <w:shd w:val="clear" w:color="auto" w:fill="FFFFFF"/>
              </w:rPr>
              <w:t>÷ f</w:t>
            </w:r>
          </w:p>
        </w:tc>
        <w:tc>
          <w:tcPr>
            <w:tcW w:w="3117" w:type="dxa"/>
          </w:tcPr>
          <w:p w14:paraId="36ABDB1A" w14:textId="197AEA46" w:rsidR="00D352E0" w:rsidRPr="00D352E0" w:rsidRDefault="00D352E0" w:rsidP="005B3360">
            <w:pPr>
              <w:rPr>
                <w:sz w:val="20"/>
              </w:rPr>
            </w:pPr>
            <w:r w:rsidRPr="00D352E0">
              <w:rPr>
                <w:sz w:val="20"/>
              </w:rPr>
              <w:t>C = 3x10^8 m/s</w:t>
            </w:r>
          </w:p>
        </w:tc>
      </w:tr>
    </w:tbl>
    <w:p w14:paraId="7C47D250" w14:textId="1F67E5FB" w:rsidR="00D352E0" w:rsidRDefault="00D352E0" w:rsidP="005B3360"/>
    <w:p w14:paraId="5566F702" w14:textId="08A43A94" w:rsidR="00D451CD" w:rsidRDefault="001A72DF" w:rsidP="001A72DF">
      <w:pPr>
        <w:pStyle w:val="Heading2"/>
      </w:pPr>
      <w:bookmarkStart w:id="4" w:name="_Toc525139980"/>
      <w:r>
        <w:t xml:space="preserve">Diseño en </w:t>
      </w:r>
      <w:proofErr w:type="spellStart"/>
      <w:r>
        <w:t>Labview</w:t>
      </w:r>
      <w:bookmarkEnd w:id="4"/>
      <w:proofErr w:type="spellEnd"/>
    </w:p>
    <w:p w14:paraId="6E5463B9" w14:textId="77777777" w:rsidR="00F909E9" w:rsidRDefault="00F909E9" w:rsidP="005B3360"/>
    <w:p w14:paraId="31582B00" w14:textId="5A0AE086" w:rsidR="001A72DF" w:rsidRDefault="001A72DF" w:rsidP="005B3360">
      <w:r>
        <w:t>La siguiente imagen muestra el diseño de controles para el calculo de las frecuencias y longitudes de onda:</w:t>
      </w:r>
    </w:p>
    <w:p w14:paraId="28B0B41B" w14:textId="5BCF5417" w:rsidR="001A72DF" w:rsidRDefault="001A72DF" w:rsidP="001A72DF">
      <w:pPr>
        <w:ind w:left="-810"/>
      </w:pPr>
      <w:r>
        <w:rPr>
          <w:noProof/>
        </w:rPr>
        <w:drawing>
          <wp:inline distT="0" distB="0" distL="0" distR="0" wp14:anchorId="72F06E82" wp14:editId="6062E50E">
            <wp:extent cx="697918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481" cy="3756238"/>
                    </a:xfrm>
                    <a:prstGeom prst="rect">
                      <a:avLst/>
                    </a:prstGeom>
                    <a:noFill/>
                    <a:ln>
                      <a:noFill/>
                    </a:ln>
                  </pic:spPr>
                </pic:pic>
              </a:graphicData>
            </a:graphic>
          </wp:inline>
        </w:drawing>
      </w:r>
    </w:p>
    <w:p w14:paraId="3BD9D3CB" w14:textId="3D93881B" w:rsidR="001A72DF" w:rsidRDefault="00617FC4" w:rsidP="00617FC4">
      <w:pPr>
        <w:ind w:left="-810"/>
        <w:jc w:val="center"/>
      </w:pPr>
      <w:r>
        <w:t xml:space="preserve">Imagen 1. Captura de pantalla del diseño en </w:t>
      </w:r>
      <w:proofErr w:type="spellStart"/>
      <w:r>
        <w:t>labview</w:t>
      </w:r>
      <w:proofErr w:type="spellEnd"/>
    </w:p>
    <w:p w14:paraId="020EF6CF" w14:textId="5FD94029" w:rsidR="001A72DF" w:rsidRDefault="001A72DF" w:rsidP="001A72DF"/>
    <w:p w14:paraId="28264807" w14:textId="0764D2F2" w:rsidR="005F6205" w:rsidRDefault="005F6205" w:rsidP="005F6205">
      <w:pPr>
        <w:pStyle w:val="Heading2"/>
      </w:pPr>
      <w:bookmarkStart w:id="5" w:name="_Toc525139981"/>
      <w:r>
        <w:lastRenderedPageBreak/>
        <w:t>Resultado de cálculos</w:t>
      </w:r>
      <w:bookmarkEnd w:id="5"/>
    </w:p>
    <w:p w14:paraId="23E6652F" w14:textId="77777777" w:rsidR="005F6205" w:rsidRDefault="005F6205" w:rsidP="005F6205"/>
    <w:p w14:paraId="639A4FBD" w14:textId="6B83D03B" w:rsidR="005F6205" w:rsidRDefault="005F6205" w:rsidP="005F6205">
      <w:r>
        <w:t>La siguiente tabla presenta los datos proporcionado en la práctica para realizar los cálculos, incluidos los datos ya previamente calculados:</w:t>
      </w:r>
    </w:p>
    <w:tbl>
      <w:tblPr>
        <w:tblStyle w:val="TableGrid"/>
        <w:tblW w:w="0" w:type="auto"/>
        <w:tblLook w:val="04A0" w:firstRow="1" w:lastRow="0" w:firstColumn="1" w:lastColumn="0" w:noHBand="0" w:noVBand="1"/>
      </w:tblPr>
      <w:tblGrid>
        <w:gridCol w:w="3116"/>
        <w:gridCol w:w="3117"/>
        <w:gridCol w:w="3117"/>
      </w:tblGrid>
      <w:tr w:rsidR="005F6205" w14:paraId="2C3F67D0" w14:textId="77777777" w:rsidTr="00940B46">
        <w:tc>
          <w:tcPr>
            <w:tcW w:w="9350" w:type="dxa"/>
            <w:gridSpan w:val="3"/>
          </w:tcPr>
          <w:p w14:paraId="31F201E4" w14:textId="77777777" w:rsidR="005F6205" w:rsidRPr="00D451CD" w:rsidRDefault="005F6205" w:rsidP="00940B46">
            <w:pPr>
              <w:jc w:val="center"/>
              <w:rPr>
                <w:b/>
                <w:szCs w:val="24"/>
              </w:rPr>
            </w:pPr>
            <w:r>
              <w:t>Tabla A</w:t>
            </w:r>
          </w:p>
        </w:tc>
      </w:tr>
      <w:tr w:rsidR="005F6205" w14:paraId="72C3D48F" w14:textId="77777777" w:rsidTr="00940B46">
        <w:tc>
          <w:tcPr>
            <w:tcW w:w="3116" w:type="dxa"/>
          </w:tcPr>
          <w:p w14:paraId="177E6431" w14:textId="77777777" w:rsidR="005F6205" w:rsidRPr="00D451CD" w:rsidRDefault="005F6205" w:rsidP="00940B46">
            <w:pPr>
              <w:rPr>
                <w:b/>
                <w:szCs w:val="24"/>
              </w:rPr>
            </w:pPr>
            <w:r w:rsidRPr="00D451CD">
              <w:rPr>
                <w:b/>
                <w:szCs w:val="24"/>
              </w:rPr>
              <w:t>(f)</w:t>
            </w:r>
          </w:p>
        </w:tc>
        <w:tc>
          <w:tcPr>
            <w:tcW w:w="3117" w:type="dxa"/>
          </w:tcPr>
          <w:p w14:paraId="66D6662B" w14:textId="77777777" w:rsidR="005F6205" w:rsidRPr="00D451CD" w:rsidRDefault="005F6205" w:rsidP="00940B46">
            <w:pPr>
              <w:rPr>
                <w:b/>
                <w:szCs w:val="24"/>
              </w:rPr>
            </w:pPr>
            <w:r w:rsidRPr="00D451CD">
              <w:rPr>
                <w:b/>
                <w:szCs w:val="24"/>
              </w:rPr>
              <w:t>Frecuencia (Hz)</w:t>
            </w:r>
          </w:p>
        </w:tc>
        <w:tc>
          <w:tcPr>
            <w:tcW w:w="3117" w:type="dxa"/>
          </w:tcPr>
          <w:p w14:paraId="4A1A6C91" w14:textId="77777777" w:rsidR="005F6205" w:rsidRPr="00D451CD" w:rsidRDefault="005F6205" w:rsidP="00940B46">
            <w:pPr>
              <w:rPr>
                <w:b/>
                <w:szCs w:val="24"/>
              </w:rPr>
            </w:pPr>
            <w:r w:rsidRPr="00D451CD">
              <w:rPr>
                <w:b/>
                <w:szCs w:val="24"/>
              </w:rPr>
              <w:t xml:space="preserve">Longitud de onda </w:t>
            </w:r>
            <w:r w:rsidRPr="00D451CD">
              <w:rPr>
                <w:rFonts w:cs="Arial"/>
                <w:b/>
                <w:color w:val="222222"/>
                <w:szCs w:val="24"/>
                <w:shd w:val="clear" w:color="auto" w:fill="FFFFFF"/>
              </w:rPr>
              <w:t>λ (m)</w:t>
            </w:r>
          </w:p>
        </w:tc>
      </w:tr>
      <w:tr w:rsidR="005F6205" w14:paraId="3384148A" w14:textId="77777777" w:rsidTr="00940B46">
        <w:tc>
          <w:tcPr>
            <w:tcW w:w="3116" w:type="dxa"/>
          </w:tcPr>
          <w:p w14:paraId="5DBE62A4" w14:textId="77777777" w:rsidR="005F6205" w:rsidRPr="00D451CD" w:rsidRDefault="005F6205" w:rsidP="00940B46">
            <w:pPr>
              <w:rPr>
                <w:sz w:val="20"/>
              </w:rPr>
            </w:pPr>
            <w:r>
              <w:rPr>
                <w:sz w:val="20"/>
              </w:rPr>
              <w:t>f</w:t>
            </w:r>
            <w:r w:rsidRPr="00D451CD">
              <w:rPr>
                <w:sz w:val="20"/>
              </w:rPr>
              <w:t>1</w:t>
            </w:r>
          </w:p>
        </w:tc>
        <w:tc>
          <w:tcPr>
            <w:tcW w:w="3117" w:type="dxa"/>
          </w:tcPr>
          <w:p w14:paraId="6BDB0E9C" w14:textId="77777777" w:rsidR="005F6205" w:rsidRPr="00D451CD" w:rsidRDefault="005F6205" w:rsidP="00940B46">
            <w:pPr>
              <w:rPr>
                <w:sz w:val="20"/>
              </w:rPr>
            </w:pPr>
            <w:r w:rsidRPr="00D451CD">
              <w:rPr>
                <w:sz w:val="20"/>
              </w:rPr>
              <w:t>3000 Hz (calculado)</w:t>
            </w:r>
          </w:p>
        </w:tc>
        <w:tc>
          <w:tcPr>
            <w:tcW w:w="3117" w:type="dxa"/>
          </w:tcPr>
          <w:p w14:paraId="4DCC5921" w14:textId="77777777" w:rsidR="005F6205" w:rsidRPr="00D451CD" w:rsidRDefault="005F6205" w:rsidP="00940B46">
            <w:pPr>
              <w:rPr>
                <w:sz w:val="20"/>
              </w:rPr>
            </w:pPr>
            <w:r w:rsidRPr="00D451CD">
              <w:rPr>
                <w:sz w:val="20"/>
              </w:rPr>
              <w:t>100000</w:t>
            </w:r>
          </w:p>
        </w:tc>
      </w:tr>
      <w:tr w:rsidR="005F6205" w14:paraId="7DE14F21" w14:textId="77777777" w:rsidTr="00940B46">
        <w:tc>
          <w:tcPr>
            <w:tcW w:w="3116" w:type="dxa"/>
          </w:tcPr>
          <w:p w14:paraId="6D14CBE5" w14:textId="77777777" w:rsidR="005F6205" w:rsidRPr="00D451CD" w:rsidRDefault="005F6205" w:rsidP="00940B46">
            <w:pPr>
              <w:rPr>
                <w:sz w:val="20"/>
              </w:rPr>
            </w:pPr>
            <w:r>
              <w:rPr>
                <w:sz w:val="20"/>
              </w:rPr>
              <w:t>f</w:t>
            </w:r>
            <w:r w:rsidRPr="00D451CD">
              <w:rPr>
                <w:sz w:val="20"/>
              </w:rPr>
              <w:t>2</w:t>
            </w:r>
          </w:p>
        </w:tc>
        <w:tc>
          <w:tcPr>
            <w:tcW w:w="3117" w:type="dxa"/>
          </w:tcPr>
          <w:p w14:paraId="51DF0142" w14:textId="77777777" w:rsidR="005F6205" w:rsidRPr="00D451CD" w:rsidRDefault="005F6205" w:rsidP="00940B46">
            <w:pPr>
              <w:rPr>
                <w:sz w:val="20"/>
              </w:rPr>
            </w:pPr>
            <w:r w:rsidRPr="00D451CD">
              <w:rPr>
                <w:sz w:val="20"/>
              </w:rPr>
              <w:t>30000 Hz (calculado)</w:t>
            </w:r>
          </w:p>
        </w:tc>
        <w:tc>
          <w:tcPr>
            <w:tcW w:w="3117" w:type="dxa"/>
          </w:tcPr>
          <w:p w14:paraId="73401E8F" w14:textId="77777777" w:rsidR="005F6205" w:rsidRPr="00D451CD" w:rsidRDefault="005F6205" w:rsidP="00940B46">
            <w:pPr>
              <w:rPr>
                <w:sz w:val="20"/>
              </w:rPr>
            </w:pPr>
            <w:r w:rsidRPr="00D451CD">
              <w:rPr>
                <w:sz w:val="20"/>
              </w:rPr>
              <w:t>10000</w:t>
            </w:r>
          </w:p>
        </w:tc>
      </w:tr>
      <w:tr w:rsidR="005F6205" w14:paraId="00B3BFB6" w14:textId="77777777" w:rsidTr="00940B46">
        <w:tc>
          <w:tcPr>
            <w:tcW w:w="3116" w:type="dxa"/>
          </w:tcPr>
          <w:p w14:paraId="47A59681" w14:textId="77777777" w:rsidR="005F6205" w:rsidRPr="00D451CD" w:rsidRDefault="005F6205" w:rsidP="00940B46">
            <w:pPr>
              <w:rPr>
                <w:sz w:val="20"/>
              </w:rPr>
            </w:pPr>
            <w:r w:rsidRPr="00D451CD">
              <w:rPr>
                <w:sz w:val="20"/>
              </w:rPr>
              <w:t>f3</w:t>
            </w:r>
          </w:p>
        </w:tc>
        <w:tc>
          <w:tcPr>
            <w:tcW w:w="3117" w:type="dxa"/>
          </w:tcPr>
          <w:p w14:paraId="368BB3E5" w14:textId="77777777" w:rsidR="005F6205" w:rsidRPr="00D451CD" w:rsidRDefault="005F6205" w:rsidP="00940B46">
            <w:pPr>
              <w:rPr>
                <w:sz w:val="20"/>
              </w:rPr>
            </w:pPr>
            <w:r w:rsidRPr="00D451CD">
              <w:rPr>
                <w:sz w:val="20"/>
              </w:rPr>
              <w:t>300000 Hz (calculado)</w:t>
            </w:r>
          </w:p>
        </w:tc>
        <w:tc>
          <w:tcPr>
            <w:tcW w:w="3117" w:type="dxa"/>
          </w:tcPr>
          <w:p w14:paraId="28813AA6" w14:textId="77777777" w:rsidR="005F6205" w:rsidRPr="00D451CD" w:rsidRDefault="005F6205" w:rsidP="00940B46">
            <w:pPr>
              <w:rPr>
                <w:sz w:val="20"/>
              </w:rPr>
            </w:pPr>
            <w:r w:rsidRPr="00D451CD">
              <w:rPr>
                <w:sz w:val="20"/>
              </w:rPr>
              <w:t>1000</w:t>
            </w:r>
          </w:p>
        </w:tc>
      </w:tr>
      <w:tr w:rsidR="005F6205" w14:paraId="4ECE70CD" w14:textId="77777777" w:rsidTr="00940B46">
        <w:tc>
          <w:tcPr>
            <w:tcW w:w="3116" w:type="dxa"/>
          </w:tcPr>
          <w:p w14:paraId="0ACE4E96" w14:textId="77777777" w:rsidR="005F6205" w:rsidRPr="00D451CD" w:rsidRDefault="005F6205" w:rsidP="00940B46">
            <w:pPr>
              <w:rPr>
                <w:sz w:val="20"/>
              </w:rPr>
            </w:pPr>
            <w:r w:rsidRPr="00D451CD">
              <w:rPr>
                <w:sz w:val="20"/>
              </w:rPr>
              <w:t>f4</w:t>
            </w:r>
          </w:p>
        </w:tc>
        <w:tc>
          <w:tcPr>
            <w:tcW w:w="3117" w:type="dxa"/>
          </w:tcPr>
          <w:p w14:paraId="27A97D14" w14:textId="77777777" w:rsidR="005F6205" w:rsidRPr="00D451CD" w:rsidRDefault="005F6205" w:rsidP="00940B46">
            <w:pPr>
              <w:rPr>
                <w:sz w:val="20"/>
              </w:rPr>
            </w:pPr>
            <w:r w:rsidRPr="00D451CD">
              <w:rPr>
                <w:sz w:val="20"/>
              </w:rPr>
              <w:t>3000000 Hz (calculado)</w:t>
            </w:r>
          </w:p>
        </w:tc>
        <w:tc>
          <w:tcPr>
            <w:tcW w:w="3117" w:type="dxa"/>
          </w:tcPr>
          <w:p w14:paraId="2C302A2B" w14:textId="77777777" w:rsidR="005F6205" w:rsidRPr="00D451CD" w:rsidRDefault="005F6205" w:rsidP="00940B46">
            <w:pPr>
              <w:rPr>
                <w:sz w:val="20"/>
              </w:rPr>
            </w:pPr>
            <w:r w:rsidRPr="00D451CD">
              <w:rPr>
                <w:sz w:val="20"/>
              </w:rPr>
              <w:t>100</w:t>
            </w:r>
          </w:p>
        </w:tc>
      </w:tr>
      <w:tr w:rsidR="005F6205" w14:paraId="6D2B4672" w14:textId="77777777" w:rsidTr="00940B46">
        <w:tc>
          <w:tcPr>
            <w:tcW w:w="3116" w:type="dxa"/>
          </w:tcPr>
          <w:p w14:paraId="60CA3B01" w14:textId="77777777" w:rsidR="005F6205" w:rsidRPr="00D451CD" w:rsidRDefault="005F6205" w:rsidP="00940B46">
            <w:pPr>
              <w:rPr>
                <w:sz w:val="20"/>
              </w:rPr>
            </w:pPr>
            <w:r w:rsidRPr="00D451CD">
              <w:rPr>
                <w:sz w:val="20"/>
              </w:rPr>
              <w:t>f5</w:t>
            </w:r>
          </w:p>
        </w:tc>
        <w:tc>
          <w:tcPr>
            <w:tcW w:w="3117" w:type="dxa"/>
          </w:tcPr>
          <w:p w14:paraId="4946854E" w14:textId="77777777" w:rsidR="005F6205" w:rsidRPr="00D451CD" w:rsidRDefault="005F6205" w:rsidP="00940B46">
            <w:pPr>
              <w:rPr>
                <w:sz w:val="20"/>
              </w:rPr>
            </w:pPr>
            <w:r w:rsidRPr="00D451CD">
              <w:rPr>
                <w:sz w:val="20"/>
              </w:rPr>
              <w:t>30 MHz</w:t>
            </w:r>
          </w:p>
        </w:tc>
        <w:tc>
          <w:tcPr>
            <w:tcW w:w="3117" w:type="dxa"/>
          </w:tcPr>
          <w:p w14:paraId="3174E96A" w14:textId="77777777" w:rsidR="005F6205" w:rsidRPr="00D451CD" w:rsidRDefault="005F6205" w:rsidP="00940B46">
            <w:pPr>
              <w:rPr>
                <w:sz w:val="20"/>
              </w:rPr>
            </w:pPr>
            <w:r w:rsidRPr="00D451CD">
              <w:rPr>
                <w:sz w:val="20"/>
              </w:rPr>
              <w:t>10 (calculado)</w:t>
            </w:r>
          </w:p>
        </w:tc>
      </w:tr>
      <w:tr w:rsidR="005F6205" w14:paraId="0741FBC8" w14:textId="77777777" w:rsidTr="00940B46">
        <w:tc>
          <w:tcPr>
            <w:tcW w:w="3116" w:type="dxa"/>
          </w:tcPr>
          <w:p w14:paraId="303A736F" w14:textId="77777777" w:rsidR="005F6205" w:rsidRPr="00D451CD" w:rsidRDefault="005F6205" w:rsidP="00940B46">
            <w:pPr>
              <w:rPr>
                <w:sz w:val="20"/>
              </w:rPr>
            </w:pPr>
            <w:r w:rsidRPr="00D451CD">
              <w:rPr>
                <w:sz w:val="20"/>
              </w:rPr>
              <w:t>f6</w:t>
            </w:r>
          </w:p>
        </w:tc>
        <w:tc>
          <w:tcPr>
            <w:tcW w:w="3117" w:type="dxa"/>
          </w:tcPr>
          <w:p w14:paraId="4D6B3214" w14:textId="77777777" w:rsidR="005F6205" w:rsidRPr="00D451CD" w:rsidRDefault="005F6205" w:rsidP="00940B46">
            <w:pPr>
              <w:rPr>
                <w:sz w:val="20"/>
              </w:rPr>
            </w:pPr>
            <w:r w:rsidRPr="00D451CD">
              <w:rPr>
                <w:sz w:val="20"/>
              </w:rPr>
              <w:t>300 MHz</w:t>
            </w:r>
          </w:p>
        </w:tc>
        <w:tc>
          <w:tcPr>
            <w:tcW w:w="3117" w:type="dxa"/>
          </w:tcPr>
          <w:p w14:paraId="246D116B" w14:textId="77777777" w:rsidR="005F6205" w:rsidRPr="00D451CD" w:rsidRDefault="005F6205" w:rsidP="00940B46">
            <w:pPr>
              <w:rPr>
                <w:sz w:val="20"/>
              </w:rPr>
            </w:pPr>
            <w:r w:rsidRPr="00D451CD">
              <w:rPr>
                <w:sz w:val="20"/>
              </w:rPr>
              <w:t>1 (calculado)</w:t>
            </w:r>
          </w:p>
        </w:tc>
      </w:tr>
      <w:tr w:rsidR="005F6205" w14:paraId="20359448" w14:textId="77777777" w:rsidTr="00940B46">
        <w:tc>
          <w:tcPr>
            <w:tcW w:w="3116" w:type="dxa"/>
          </w:tcPr>
          <w:p w14:paraId="0964ED32" w14:textId="77777777" w:rsidR="005F6205" w:rsidRPr="00D451CD" w:rsidRDefault="005F6205" w:rsidP="00940B46">
            <w:pPr>
              <w:rPr>
                <w:sz w:val="20"/>
              </w:rPr>
            </w:pPr>
            <w:r w:rsidRPr="00D451CD">
              <w:rPr>
                <w:sz w:val="20"/>
              </w:rPr>
              <w:t>f7</w:t>
            </w:r>
          </w:p>
        </w:tc>
        <w:tc>
          <w:tcPr>
            <w:tcW w:w="3117" w:type="dxa"/>
          </w:tcPr>
          <w:p w14:paraId="7FEC39DA" w14:textId="77777777" w:rsidR="005F6205" w:rsidRPr="00D451CD" w:rsidRDefault="005F6205" w:rsidP="00940B46">
            <w:pPr>
              <w:rPr>
                <w:sz w:val="20"/>
              </w:rPr>
            </w:pPr>
            <w:r w:rsidRPr="00D451CD">
              <w:rPr>
                <w:sz w:val="20"/>
              </w:rPr>
              <w:t>3000 MHz</w:t>
            </w:r>
          </w:p>
        </w:tc>
        <w:tc>
          <w:tcPr>
            <w:tcW w:w="3117" w:type="dxa"/>
          </w:tcPr>
          <w:p w14:paraId="24746439" w14:textId="77777777" w:rsidR="005F6205" w:rsidRPr="00D451CD" w:rsidRDefault="005F6205" w:rsidP="00940B46">
            <w:pPr>
              <w:rPr>
                <w:sz w:val="20"/>
              </w:rPr>
            </w:pPr>
            <w:r w:rsidRPr="00D451CD">
              <w:rPr>
                <w:sz w:val="20"/>
              </w:rPr>
              <w:t>0.1 (calculado)</w:t>
            </w:r>
          </w:p>
        </w:tc>
      </w:tr>
      <w:tr w:rsidR="005F6205" w14:paraId="78D91E66" w14:textId="77777777" w:rsidTr="00940B46">
        <w:tc>
          <w:tcPr>
            <w:tcW w:w="3116" w:type="dxa"/>
          </w:tcPr>
          <w:p w14:paraId="42866320" w14:textId="77777777" w:rsidR="005F6205" w:rsidRPr="00D451CD" w:rsidRDefault="005F6205" w:rsidP="00940B46">
            <w:pPr>
              <w:rPr>
                <w:sz w:val="20"/>
              </w:rPr>
            </w:pPr>
            <w:r w:rsidRPr="00D451CD">
              <w:rPr>
                <w:sz w:val="20"/>
              </w:rPr>
              <w:t xml:space="preserve">f8 </w:t>
            </w:r>
          </w:p>
        </w:tc>
        <w:tc>
          <w:tcPr>
            <w:tcW w:w="3117" w:type="dxa"/>
          </w:tcPr>
          <w:p w14:paraId="38959BB7" w14:textId="77777777" w:rsidR="005F6205" w:rsidRPr="00D451CD" w:rsidRDefault="005F6205" w:rsidP="00940B46">
            <w:pPr>
              <w:rPr>
                <w:sz w:val="20"/>
              </w:rPr>
            </w:pPr>
            <w:r w:rsidRPr="00D451CD">
              <w:rPr>
                <w:sz w:val="20"/>
              </w:rPr>
              <w:t>30 GHz</w:t>
            </w:r>
          </w:p>
        </w:tc>
        <w:tc>
          <w:tcPr>
            <w:tcW w:w="3117" w:type="dxa"/>
          </w:tcPr>
          <w:p w14:paraId="5E839432" w14:textId="77777777" w:rsidR="005F6205" w:rsidRPr="00D451CD" w:rsidRDefault="005F6205" w:rsidP="00940B46">
            <w:pPr>
              <w:rPr>
                <w:sz w:val="20"/>
              </w:rPr>
            </w:pPr>
            <w:r w:rsidRPr="00D451CD">
              <w:rPr>
                <w:sz w:val="20"/>
              </w:rPr>
              <w:t>0.01 (calculado)</w:t>
            </w:r>
          </w:p>
        </w:tc>
      </w:tr>
      <w:tr w:rsidR="005F6205" w14:paraId="6D20521A" w14:textId="77777777" w:rsidTr="00940B46">
        <w:tc>
          <w:tcPr>
            <w:tcW w:w="3116" w:type="dxa"/>
          </w:tcPr>
          <w:p w14:paraId="3C701FE6" w14:textId="77777777" w:rsidR="005F6205" w:rsidRPr="00D451CD" w:rsidRDefault="005F6205" w:rsidP="00940B46">
            <w:pPr>
              <w:rPr>
                <w:sz w:val="20"/>
              </w:rPr>
            </w:pPr>
            <w:r w:rsidRPr="00D451CD">
              <w:rPr>
                <w:sz w:val="20"/>
              </w:rPr>
              <w:t>f9</w:t>
            </w:r>
          </w:p>
        </w:tc>
        <w:tc>
          <w:tcPr>
            <w:tcW w:w="3117" w:type="dxa"/>
          </w:tcPr>
          <w:p w14:paraId="34848350" w14:textId="77777777" w:rsidR="005F6205" w:rsidRPr="00D451CD" w:rsidRDefault="005F6205" w:rsidP="00940B46">
            <w:pPr>
              <w:rPr>
                <w:sz w:val="20"/>
              </w:rPr>
            </w:pPr>
            <w:r w:rsidRPr="00D451CD">
              <w:rPr>
                <w:sz w:val="20"/>
              </w:rPr>
              <w:t>300 GHz</w:t>
            </w:r>
          </w:p>
        </w:tc>
        <w:tc>
          <w:tcPr>
            <w:tcW w:w="3117" w:type="dxa"/>
          </w:tcPr>
          <w:p w14:paraId="5AAE55D9" w14:textId="77777777" w:rsidR="005F6205" w:rsidRPr="00D451CD" w:rsidRDefault="005F6205" w:rsidP="00940B46">
            <w:pPr>
              <w:rPr>
                <w:sz w:val="20"/>
              </w:rPr>
            </w:pPr>
            <w:r w:rsidRPr="00D451CD">
              <w:rPr>
                <w:sz w:val="20"/>
              </w:rPr>
              <w:t>0.001 (calculado)</w:t>
            </w:r>
          </w:p>
        </w:tc>
      </w:tr>
    </w:tbl>
    <w:p w14:paraId="2C7F4242" w14:textId="12DF2334" w:rsidR="00617FC4" w:rsidRDefault="00617FC4" w:rsidP="001A72DF"/>
    <w:p w14:paraId="15562FF9" w14:textId="267B3222" w:rsidR="00872B99" w:rsidRDefault="00872B99" w:rsidP="001A72DF"/>
    <w:p w14:paraId="5F3F118D" w14:textId="41FD3481" w:rsidR="00872B99" w:rsidRDefault="00872B99" w:rsidP="001A72DF"/>
    <w:p w14:paraId="29D4013F" w14:textId="45409332" w:rsidR="005F6205" w:rsidRDefault="005F6205" w:rsidP="001A72DF"/>
    <w:p w14:paraId="595BBFAD" w14:textId="77777777" w:rsidR="005F6205" w:rsidRDefault="005F6205" w:rsidP="001A72DF"/>
    <w:p w14:paraId="08B21FE0" w14:textId="347D93C4" w:rsidR="00872B99" w:rsidRDefault="00872B99" w:rsidP="001A72DF"/>
    <w:p w14:paraId="509A934E" w14:textId="4EE559B4" w:rsidR="00872B99" w:rsidRDefault="00872B99" w:rsidP="00872B99">
      <w:pPr>
        <w:pStyle w:val="Heading1"/>
      </w:pPr>
      <w:bookmarkStart w:id="6" w:name="_Toc525139982"/>
      <w:r>
        <w:lastRenderedPageBreak/>
        <w:t>Conclusión</w:t>
      </w:r>
      <w:bookmarkEnd w:id="6"/>
    </w:p>
    <w:p w14:paraId="5E9234DD" w14:textId="4FAF39C3" w:rsidR="00872B99" w:rsidRDefault="00872B99" w:rsidP="001A72DF"/>
    <w:p w14:paraId="515F9F0A" w14:textId="77777777" w:rsidR="00967952" w:rsidRDefault="007E1C62" w:rsidP="001A72DF">
      <w:r>
        <w:t>Las ondas de radiofrecuencia se utilizan ampliamente en la actualidad para transmitir información a grandes distancias. La práctica realizada nos ha ilustrado el tamaño</w:t>
      </w:r>
      <w:r w:rsidR="00967952">
        <w:t xml:space="preserve"> de frecuencia</w:t>
      </w:r>
      <w:r>
        <w:t xml:space="preserve"> y longitud</w:t>
      </w:r>
      <w:r w:rsidR="00967952">
        <w:t xml:space="preserve"> de onda que contienen estas ondas </w:t>
      </w:r>
      <w:proofErr w:type="spellStart"/>
      <w:r w:rsidR="00967952">
        <w:t>al</w:t>
      </w:r>
      <w:proofErr w:type="spellEnd"/>
      <w:r w:rsidR="00967952">
        <w:t xml:space="preserve"> ser transmitidas por un medio, en este caso, el espacio libre.</w:t>
      </w:r>
    </w:p>
    <w:p w14:paraId="1047D2D9" w14:textId="47D855C7" w:rsidR="00872B99" w:rsidRDefault="007E1C62" w:rsidP="001A72DF">
      <w:r>
        <w:t xml:space="preserve"> </w:t>
      </w:r>
      <w:r w:rsidR="0097638F">
        <w:t>Las fórmulas proporcionadas por la práctica, fueron las utilizadas para el calculo de las frecuencias y longitudes de onda. Los datos calculados reflejaban que la longitud de onda en metros reducía su valor mientras más alta era la frecuencia en Hercios. Así mismo la frecuencia era más alta al reducir el valor de la longitud de onda.</w:t>
      </w:r>
    </w:p>
    <w:p w14:paraId="1FD11770" w14:textId="337CE746" w:rsidR="0097638F" w:rsidRDefault="0097638F" w:rsidP="001A72DF"/>
    <w:p w14:paraId="59C13C20" w14:textId="652C6D57" w:rsidR="0097638F" w:rsidRDefault="0097638F" w:rsidP="001A72DF"/>
    <w:p w14:paraId="746B9B03" w14:textId="5F26BE52" w:rsidR="0097638F" w:rsidRDefault="0097638F" w:rsidP="001A72DF">
      <w:bookmarkStart w:id="7" w:name="_GoBack"/>
      <w:bookmarkEnd w:id="7"/>
    </w:p>
    <w:sectPr w:rsidR="0097638F" w:rsidSect="000E18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B5389"/>
    <w:multiLevelType w:val="hybridMultilevel"/>
    <w:tmpl w:val="FDC65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92"/>
    <w:rsid w:val="000E18F3"/>
    <w:rsid w:val="001A72DF"/>
    <w:rsid w:val="005B3360"/>
    <w:rsid w:val="005F6205"/>
    <w:rsid w:val="00617FC4"/>
    <w:rsid w:val="00641BDB"/>
    <w:rsid w:val="00766048"/>
    <w:rsid w:val="007E1C62"/>
    <w:rsid w:val="00872B99"/>
    <w:rsid w:val="00911721"/>
    <w:rsid w:val="00967952"/>
    <w:rsid w:val="0097638F"/>
    <w:rsid w:val="009F7E92"/>
    <w:rsid w:val="00C925D5"/>
    <w:rsid w:val="00D352E0"/>
    <w:rsid w:val="00D451CD"/>
    <w:rsid w:val="00DE6279"/>
    <w:rsid w:val="00E45C9D"/>
    <w:rsid w:val="00F909E9"/>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D39C"/>
  <w15:chartTrackingRefBased/>
  <w15:docId w15:val="{BA491E78-6163-4E11-9D3F-F5BAF3C3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8F3"/>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911721"/>
    <w:pPr>
      <w:keepNext/>
      <w:keepLines/>
      <w:spacing w:before="240" w:after="0" w:line="360" w:lineRule="auto"/>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D352E0"/>
    <w:pPr>
      <w:keepNext/>
      <w:keepLines/>
      <w:spacing w:before="40" w:after="0"/>
      <w:jc w:val="left"/>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18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18F3"/>
    <w:rPr>
      <w:rFonts w:eastAsiaTheme="minorEastAsia"/>
      <w:lang w:val="en-US"/>
    </w:rPr>
  </w:style>
  <w:style w:type="character" w:customStyle="1" w:styleId="Heading1Char">
    <w:name w:val="Heading 1 Char"/>
    <w:basedOn w:val="DefaultParagraphFont"/>
    <w:link w:val="Heading1"/>
    <w:uiPriority w:val="9"/>
    <w:rsid w:val="00911721"/>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0E18F3"/>
    <w:pPr>
      <w:outlineLvl w:val="9"/>
    </w:pPr>
    <w:rPr>
      <w:lang w:val="en-US"/>
    </w:rPr>
  </w:style>
  <w:style w:type="paragraph" w:styleId="ListParagraph">
    <w:name w:val="List Paragraph"/>
    <w:basedOn w:val="Normal"/>
    <w:uiPriority w:val="34"/>
    <w:qFormat/>
    <w:rsid w:val="00DE6279"/>
    <w:pPr>
      <w:ind w:left="720"/>
      <w:contextualSpacing/>
    </w:pPr>
  </w:style>
  <w:style w:type="character" w:customStyle="1" w:styleId="Heading2Char">
    <w:name w:val="Heading 2 Char"/>
    <w:basedOn w:val="DefaultParagraphFont"/>
    <w:link w:val="Heading2"/>
    <w:uiPriority w:val="9"/>
    <w:rsid w:val="00D352E0"/>
    <w:rPr>
      <w:rFonts w:ascii="Arial" w:eastAsiaTheme="majorEastAsia" w:hAnsi="Arial" w:cstheme="majorBidi"/>
      <w:color w:val="000000" w:themeColor="text1"/>
      <w:sz w:val="28"/>
      <w:szCs w:val="26"/>
    </w:rPr>
  </w:style>
  <w:style w:type="table" w:styleId="TableGrid">
    <w:name w:val="Table Grid"/>
    <w:basedOn w:val="TableNormal"/>
    <w:uiPriority w:val="39"/>
    <w:rsid w:val="00D35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72DF"/>
    <w:pPr>
      <w:spacing w:after="100"/>
    </w:pPr>
  </w:style>
  <w:style w:type="paragraph" w:styleId="TOC2">
    <w:name w:val="toc 2"/>
    <w:basedOn w:val="Normal"/>
    <w:next w:val="Normal"/>
    <w:autoRedefine/>
    <w:uiPriority w:val="39"/>
    <w:unhideWhenUsed/>
    <w:rsid w:val="001A72DF"/>
    <w:pPr>
      <w:spacing w:after="100"/>
      <w:ind w:left="240"/>
    </w:pPr>
  </w:style>
  <w:style w:type="character" w:styleId="Hyperlink">
    <w:name w:val="Hyperlink"/>
    <w:basedOn w:val="DefaultParagraphFont"/>
    <w:uiPriority w:val="99"/>
    <w:unhideWhenUsed/>
    <w:rsid w:val="001A72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C49F4-4DC1-48E6-A95F-7A2A2EE5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688</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Tejada</dc:creator>
  <cp:keywords/>
  <dc:description/>
  <cp:lastModifiedBy>Alejandro Tejada</cp:lastModifiedBy>
  <cp:revision>14</cp:revision>
  <dcterms:created xsi:type="dcterms:W3CDTF">2018-09-16T22:59:00Z</dcterms:created>
  <dcterms:modified xsi:type="dcterms:W3CDTF">2018-09-20T00:38:00Z</dcterms:modified>
</cp:coreProperties>
</file>