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CB22" w14:textId="77777777" w:rsidR="007D6907" w:rsidRDefault="00000000">
      <w:pPr>
        <w:spacing w:after="60" w:line="280" w:lineRule="auto"/>
        <w:jc w:val="center"/>
      </w:pPr>
      <w:r>
        <w:rPr>
          <w:b/>
          <w:bCs/>
          <w:color w:val="01066C"/>
          <w:sz w:val="50"/>
          <w:szCs w:val="50"/>
        </w:rPr>
        <w:t>CYTRI</w:t>
      </w:r>
      <w:r>
        <w:rPr>
          <w:b/>
          <w:bCs/>
          <w:color w:val="0FB7B5"/>
          <w:sz w:val="50"/>
          <w:szCs w:val="50"/>
        </w:rPr>
        <w:t>X</w:t>
      </w:r>
    </w:p>
    <w:p w14:paraId="5C4C801C" w14:textId="77777777" w:rsidR="007D6907" w:rsidRDefault="00000000">
      <w:pPr>
        <w:spacing w:before="60" w:after="240" w:line="280" w:lineRule="auto"/>
        <w:jc w:val="center"/>
      </w:pPr>
      <w:r>
        <w:rPr>
          <w:b/>
          <w:bCs/>
          <w:color w:val="01066C"/>
          <w:sz w:val="16"/>
          <w:szCs w:val="16"/>
        </w:rPr>
        <w:t>BACKEND HOME ASSIGNMENT</w:t>
      </w:r>
    </w:p>
    <w:p w14:paraId="7DDBAB2E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AUTHENTICATED BROWSER CRAWLER &amp; NETWORK CAPTURE ENGINE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Python · Playwright · MongoDB · asyncio</w:t>
      </w:r>
    </w:p>
    <w:p w14:paraId="6F4301F6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78AF3D1D" w14:textId="77777777" w:rsidR="007D6907" w:rsidRDefault="00000000">
      <w:pPr>
        <w:spacing w:after="100" w:line="300" w:lineRule="auto"/>
      </w:pPr>
      <w:r>
        <w:rPr>
          <w:b/>
          <w:bCs/>
          <w:color w:val="01066C"/>
        </w:rPr>
        <w:t>Hi,</w:t>
      </w:r>
    </w:p>
    <w:p w14:paraId="75C88063" w14:textId="77777777" w:rsidR="007D6907" w:rsidRDefault="00000000">
      <w:pPr>
        <w:spacing w:before="60" w:after="100" w:line="290" w:lineRule="auto"/>
      </w:pPr>
      <w:r>
        <w:t>As part of the technical process, we would like you to complete a home assignment that simulates a core component of a browser-based scanning engine.</w:t>
      </w:r>
    </w:p>
    <w:p w14:paraId="27F243BD" w14:textId="77777777" w:rsidR="007D6907" w:rsidRDefault="00000000">
      <w:pPr>
        <w:spacing w:before="60" w:after="100" w:line="290" w:lineRule="auto"/>
      </w:pPr>
      <w:r>
        <w:t>The goal of this assignment is not to perform real security testing, but to evaluate your ability to build a reliable asynchronous browser automation script with session handling, crawling logic, MongoDB persistence, request/response capture, deduplication, and resumable execution.</w:t>
      </w:r>
    </w:p>
    <w:p w14:paraId="141D612F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ASSIGNMENT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Authenticated Browser Crawler &amp; Network Capture Engine</w:t>
      </w:r>
    </w:p>
    <w:p w14:paraId="46261267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3D9CDA73" w14:textId="77777777" w:rsidR="007D6907" w:rsidRDefault="00000000">
      <w:pPr>
        <w:spacing w:before="60" w:after="100" w:line="290" w:lineRule="auto"/>
      </w:pPr>
      <w:r>
        <w:t>Build a Python script that performs authentication using a real browser, crawls the authenticated area of the application, captures browser network traffic, extracts links and forms, and stores the results in MongoDB.</w:t>
      </w:r>
    </w:p>
    <w:p w14:paraId="4575503C" w14:textId="77777777" w:rsidR="007D6907" w:rsidRDefault="00000000">
      <w:pPr>
        <w:spacing w:before="60" w:after="100" w:line="290" w:lineRule="auto"/>
      </w:pPr>
      <w:r>
        <w:t>There is no need to build an API, Flask application, FastAPI application, web server, or command-line argument parser. The script should run directly from a Python file with hardcoded configuration parameters inside the code.</w:t>
      </w:r>
    </w:p>
    <w:p w14:paraId="4093DB33" w14:textId="77777777" w:rsidR="007D6907" w:rsidRDefault="00000000">
      <w:pPr>
        <w:spacing w:before="60" w:after="100" w:line="290" w:lineRule="auto"/>
      </w:pPr>
      <w:r>
        <w:t>For example: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3BED1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34CFF5C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 main.py</w:t>
            </w:r>
          </w:p>
        </w:tc>
      </w:tr>
    </w:tbl>
    <w:p w14:paraId="11E51821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CONFIGURATION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Hardcoded inside the script</w:t>
      </w:r>
    </w:p>
    <w:p w14:paraId="1CDB6F86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295230BD" w14:textId="77777777" w:rsidR="007D6907" w:rsidRDefault="00000000">
      <w:pPr>
        <w:spacing w:before="60" w:after="100" w:line="290" w:lineRule="auto"/>
      </w:pPr>
      <w:r>
        <w:t>The configuration should be defined inside the code, for example: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68C682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12479F5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CONFIG = {</w:t>
            </w:r>
          </w:p>
          <w:p w14:paraId="7F6787CA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"scan_id": "scan_123",</w:t>
            </w:r>
          </w:p>
          <w:p w14:paraId="41D13DC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"login_url": "https://example.com/login",</w:t>
            </w:r>
          </w:p>
          <w:p w14:paraId="133BDCA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"start_url_after_login": "https://example.com/dashboard",</w:t>
            </w:r>
          </w:p>
          <w:p w14:paraId="7A8BBE16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"allowed_domains": ["example.com"],</w:t>
            </w:r>
          </w:p>
          <w:p w14:paraId="5E085BA2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"max_depth": 3,</w:t>
            </w:r>
          </w:p>
          <w:p w14:paraId="01B0499F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"max_pages": 100,</w:t>
            </w:r>
          </w:p>
          <w:p w14:paraId="6304FE39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"concurrency": 3,</w:t>
            </w:r>
          </w:p>
          <w:p w14:paraId="5199CA0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"login_steps": [</w:t>
            </w:r>
          </w:p>
          <w:p w14:paraId="13E7EF38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{"selector": "#email",    "value": "user@example.com"},</w:t>
            </w:r>
          </w:p>
          <w:p w14:paraId="43D1032C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{"selector": "#password", "value": "Password123!"}</w:t>
            </w:r>
          </w:p>
          <w:p w14:paraId="447381EE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],</w:t>
            </w:r>
          </w:p>
          <w:p w14:paraId="1E4C6439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"submit_selector": "button[type='submit']",</w:t>
            </w:r>
          </w:p>
          <w:p w14:paraId="73ADB399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"exclude_patterns": ["logout", "delete", "remove"]</w:t>
            </w:r>
          </w:p>
          <w:p w14:paraId="69CFED1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27688F4" w14:textId="77777777" w:rsidR="007D6907" w:rsidRDefault="00000000">
      <w:pPr>
        <w:spacing w:before="60" w:after="100" w:line="290" w:lineRule="auto"/>
      </w:pPr>
      <w:r>
        <w:lastRenderedPageBreak/>
        <w:t>The login_steps field represents a list of selectors and values that should be filled before submitting the login form. For example: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16BAB5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870C6A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</w:p>
          <w:p w14:paraId="59815ECA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{"selector": "#username", "value": "admin"},</w:t>
            </w:r>
          </w:p>
          <w:p w14:paraId="531E43B9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{"selector": "#password", "value": "123456"}</w:t>
            </w:r>
          </w:p>
          <w:p w14:paraId="4B18EFF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</w:tr>
    </w:tbl>
    <w:p w14:paraId="13DDD9A9" w14:textId="77777777" w:rsidR="007D6907" w:rsidRDefault="00000000">
      <w:pPr>
        <w:spacing w:before="60" w:after="100" w:line="290" w:lineRule="auto"/>
      </w:pPr>
      <w:r>
        <w:t>After filling all fields, the crawler should click the element defined by submit_selector.</w:t>
      </w:r>
    </w:p>
    <w:p w14:paraId="40F3EDDA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CORE REQUIREMENTS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20 must-haves the script should fulfill</w:t>
      </w:r>
    </w:p>
    <w:p w14:paraId="68F8ACA5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05070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270417BA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01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630EEF9E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Open a real browser using Playwright.</w:t>
            </w:r>
          </w:p>
          <w:p w14:paraId="4F0B7151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Use a real Chromium / WebKit / Firefox context — not requests / aiohttp.</w:t>
            </w:r>
          </w:p>
        </w:tc>
      </w:tr>
    </w:tbl>
    <w:p w14:paraId="7897D617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2FEB7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73FD253E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02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518AA326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Navigate to the login page.</w:t>
            </w:r>
          </w:p>
          <w:p w14:paraId="4EA1CABC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Use the configured login_url to start the authentication flow.</w:t>
            </w:r>
          </w:p>
        </w:tc>
      </w:tr>
    </w:tbl>
    <w:p w14:paraId="7759DD9D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503F2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D97C6B9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03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52AF7641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Fill all fields provided in login_steps.</w:t>
            </w:r>
          </w:p>
          <w:p w14:paraId="30588DA8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Iterate the list and fill each selector with its value, in order.</w:t>
            </w:r>
          </w:p>
        </w:tc>
      </w:tr>
    </w:tbl>
    <w:p w14:paraId="226303A3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04573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B8F585C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04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553D9A96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Click the submit_selector.</w:t>
            </w:r>
          </w:p>
          <w:p w14:paraId="37604C2D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Trigger the configured submit element after all fields are filled.</w:t>
            </w:r>
          </w:p>
        </w:tc>
      </w:tr>
    </w:tbl>
    <w:p w14:paraId="2037CA16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13DA8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17507314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05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045B8BE1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Validate that login was successful.</w:t>
            </w:r>
          </w:p>
          <w:p w14:paraId="4711E066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Use redirect, cookies, content checks, or status codes (see Login Success Detection).</w:t>
            </w:r>
          </w:p>
        </w:tc>
      </w:tr>
    </w:tbl>
    <w:p w14:paraId="40D0DD61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31D44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27C9BC1D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06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01427144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Save the authenticated browser storage / session state.</w:t>
            </w:r>
          </w:p>
          <w:p w14:paraId="6CFFF12D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Persist storage_state for reuse across runs and workers.</w:t>
            </w:r>
          </w:p>
        </w:tc>
      </w:tr>
    </w:tbl>
    <w:p w14:paraId="3729EB88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366E8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5E3D8D95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07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7A6D6A69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Start crawling from start_url_after_login.</w:t>
            </w:r>
          </w:p>
          <w:p w14:paraId="529843D1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Treat this URL as the seed of the authenticated crawl.</w:t>
            </w:r>
          </w:p>
        </w:tc>
      </w:tr>
    </w:tbl>
    <w:p w14:paraId="48E067C5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58813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63F9DA23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08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03326E4C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Extract links, forms, buttons, scripts, and relevant page metadata.</w:t>
            </w:r>
          </w:p>
          <w:p w14:paraId="40BE1D92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Extract enough surface for downstream scanning logic.</w:t>
            </w:r>
          </w:p>
        </w:tc>
      </w:tr>
    </w:tbl>
    <w:p w14:paraId="70A32818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64700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3E4611F0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09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212AE959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Capture all relevant browser requests and responses.</w:t>
            </w:r>
          </w:p>
          <w:p w14:paraId="0646C7EA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Subscribe to Playwright network events; store both sides.</w:t>
            </w:r>
          </w:p>
        </w:tc>
      </w:tr>
    </w:tbl>
    <w:p w14:paraId="37F831C6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0C74B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79A5192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10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06382350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Store all discovered pages, forms, links, and network traffic in MongoDB.</w:t>
            </w:r>
          </w:p>
          <w:p w14:paraId="32AF5C4D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MongoDB is the system of record.</w:t>
            </w:r>
          </w:p>
        </w:tc>
      </w:tr>
    </w:tbl>
    <w:p w14:paraId="75B1AE9F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242A8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3C8512E2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11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58322B29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Avoid duplicate links.</w:t>
            </w:r>
          </w:p>
          <w:p w14:paraId="17AEB38A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Deduplicate based on a normalized URL representation.</w:t>
            </w:r>
          </w:p>
        </w:tc>
      </w:tr>
    </w:tbl>
    <w:p w14:paraId="0DB08FAB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074B9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9845B47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12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75AE898F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Avoid duplicate forms.</w:t>
            </w:r>
          </w:p>
          <w:p w14:paraId="43E019D3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Deduplicate based on a stable form hash (see Deduplication section).</w:t>
            </w:r>
          </w:p>
        </w:tc>
      </w:tr>
    </w:tbl>
    <w:p w14:paraId="7AC49251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52D1A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622E38B7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lastRenderedPageBreak/>
              <w:t>13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2242B819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Avoid duplicate captured requests.</w:t>
            </w:r>
          </w:p>
          <w:p w14:paraId="749D54F8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Use a hash over method + URL + relevant headers + body.</w:t>
            </w:r>
          </w:p>
        </w:tc>
      </w:tr>
    </w:tbl>
    <w:p w14:paraId="514C2907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66F68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71CED472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14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26B910A0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Respect allowed_domains.</w:t>
            </w:r>
          </w:p>
          <w:p w14:paraId="24BFA3AB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Do not crawl outside the configured domain list.</w:t>
            </w:r>
          </w:p>
        </w:tc>
      </w:tr>
    </w:tbl>
    <w:p w14:paraId="1B88FD3F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0EC59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7168269C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15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439E2EE0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Respect exclude_patterns.</w:t>
            </w:r>
          </w:p>
          <w:p w14:paraId="26791920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Skip URLs matching any exclude pattern (logout, delete, …).</w:t>
            </w:r>
          </w:p>
        </w:tc>
      </w:tr>
    </w:tbl>
    <w:p w14:paraId="4DC98FDE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0175E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8A103C6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16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641AB1BF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Support crawling depth limits.</w:t>
            </w:r>
          </w:p>
          <w:p w14:paraId="6F21DF06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Honor max_depth from the seed URL.</w:t>
            </w:r>
          </w:p>
        </w:tc>
      </w:tr>
    </w:tbl>
    <w:p w14:paraId="2302EC4D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74FFB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22FFDB8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17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46256694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Support maximum page limits.</w:t>
            </w:r>
          </w:p>
          <w:p w14:paraId="23DD1F1F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Honor max_pages across the entire scan.</w:t>
            </w:r>
          </w:p>
        </w:tc>
      </w:tr>
    </w:tbl>
    <w:p w14:paraId="11F17AB1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1AD02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77FC8960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18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2E2F271B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Support asynchronous crawling using asyncio.</w:t>
            </w:r>
          </w:p>
          <w:p w14:paraId="61FBFAC4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Drive Playwright with async tasks under a concurrency cap.</w:t>
            </w:r>
          </w:p>
        </w:tc>
      </w:tr>
    </w:tbl>
    <w:p w14:paraId="3E916523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158D3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6AE1C3A2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19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721B0879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Allow the script to be stopped at any moment.</w:t>
            </w:r>
          </w:p>
          <w:p w14:paraId="1220F615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Graceful shutdown — partial state must remain consistent.</w:t>
            </w:r>
          </w:p>
        </w:tc>
      </w:tr>
    </w:tbl>
    <w:p w14:paraId="6628D13C" w14:textId="77777777" w:rsidR="007D6907" w:rsidRDefault="007D6907">
      <w:pPr>
        <w:spacing w:after="12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7D6907" w14:paraId="2B486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1066C"/>
            <w:tcMar>
              <w:top w:w="240" w:type="dxa"/>
              <w:left w:w="120" w:type="dxa"/>
              <w:bottom w:w="240" w:type="dxa"/>
              <w:right w:w="120" w:type="dxa"/>
            </w:tcMar>
            <w:vAlign w:val="center"/>
          </w:tcPr>
          <w:p w14:paraId="46EFE9F3" w14:textId="77777777" w:rsidR="007D6907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20</w:t>
            </w:r>
          </w:p>
        </w:tc>
        <w:tc>
          <w:tcPr>
            <w:tcW w:w="7860" w:type="dxa"/>
            <w:tcBorders>
              <w:top w:val="single" w:sz="6" w:space="0" w:color="E1E5EE"/>
              <w:left w:val="none" w:sz="0" w:space="0" w:color="FFFFFF"/>
              <w:bottom w:val="single" w:sz="6" w:space="0" w:color="E1E5EE"/>
              <w:right w:val="single" w:sz="6" w:space="0" w:color="E1E5EE"/>
            </w:tcBorders>
            <w:shd w:val="clear" w:color="auto" w:fill="FFFFFF"/>
            <w:tcMar>
              <w:top w:w="160" w:type="dxa"/>
              <w:left w:w="240" w:type="dxa"/>
              <w:bottom w:w="200" w:type="dxa"/>
              <w:right w:w="200" w:type="dxa"/>
            </w:tcMar>
          </w:tcPr>
          <w:p w14:paraId="7CEEF27B" w14:textId="77777777" w:rsidR="007D6907" w:rsidRDefault="00000000">
            <w:pPr>
              <w:spacing w:before="60" w:after="120" w:line="280" w:lineRule="auto"/>
            </w:pPr>
            <w:r>
              <w:rPr>
                <w:b/>
                <w:bCs/>
                <w:color w:val="01066C"/>
                <w:sz w:val="22"/>
                <w:szCs w:val="22"/>
              </w:rPr>
              <w:t>Resume from the last saved state when re-run with the same scan_id.</w:t>
            </w:r>
          </w:p>
          <w:p w14:paraId="75D94567" w14:textId="77777777" w:rsidR="007D6907" w:rsidRDefault="00000000">
            <w:pPr>
              <w:spacing w:before="30" w:after="60" w:line="280" w:lineRule="auto"/>
            </w:pPr>
            <w:r>
              <w:rPr>
                <w:sz w:val="19"/>
                <w:szCs w:val="19"/>
              </w:rPr>
              <w:t>MongoDB is the source of truth — don't restart from scratch.</w:t>
            </w:r>
          </w:p>
        </w:tc>
      </w:tr>
    </w:tbl>
    <w:p w14:paraId="14F7427B" w14:textId="77777777" w:rsidR="007D6907" w:rsidRDefault="007D6907">
      <w:pPr>
        <w:spacing w:after="120" w:line="200" w:lineRule="auto"/>
      </w:pPr>
    </w:p>
    <w:p w14:paraId="6CBE2513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lastRenderedPageBreak/>
        <w:t>LOGIN SUCCESS DETECTION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Reasonable validation logic, stored in MongoDB</w:t>
      </w:r>
    </w:p>
    <w:p w14:paraId="55A1332D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24352722" w14:textId="77777777" w:rsidR="007D6907" w:rsidRDefault="00000000">
      <w:pPr>
        <w:spacing w:before="60" w:after="100" w:line="290" w:lineRule="auto"/>
      </w:pPr>
      <w:r>
        <w:t>The implementation should include reasonable login validation logic.</w:t>
      </w:r>
    </w:p>
    <w:p w14:paraId="262AF867" w14:textId="77777777" w:rsidR="007D6907" w:rsidRDefault="00000000">
      <w:pPr>
        <w:spacing w:before="100" w:after="60" w:line="300" w:lineRule="auto"/>
      </w:pPr>
      <w:r>
        <w:rPr>
          <w:b/>
          <w:bCs/>
          <w:color w:val="01066C"/>
        </w:rPr>
        <w:t>Examples of valid indicators:</w:t>
      </w:r>
    </w:p>
    <w:p w14:paraId="598851F8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The browser was redirected away from the login page.</w:t>
      </w:r>
    </w:p>
    <w:p w14:paraId="5DBD8D08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 session cookie or token was created.</w:t>
      </w:r>
    </w:p>
    <w:p w14:paraId="4BD84200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The page contains content that indicates the user is authenticated.</w:t>
      </w:r>
    </w:p>
    <w:p w14:paraId="4268C886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 request to the authenticated area returns 200 instead of 401 / 403.</w:t>
      </w:r>
    </w:p>
    <w:p w14:paraId="48E1A44E" w14:textId="77777777" w:rsidR="007D6907" w:rsidRDefault="00000000">
      <w:pPr>
        <w:spacing w:before="120" w:after="60" w:line="300" w:lineRule="auto"/>
      </w:pPr>
      <w:r>
        <w:rPr>
          <w:b/>
          <w:bCs/>
          <w:color w:val="01066C"/>
        </w:rPr>
        <w:t>Examples of login failure indicators:</w:t>
      </w:r>
    </w:p>
    <w:p w14:paraId="13692632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The browser remains on the login page.</w:t>
      </w:r>
    </w:p>
    <w:p w14:paraId="43EB082F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The page contains text such as "invalid password", "incorrect", or "login failed".</w:t>
      </w:r>
    </w:p>
    <w:p w14:paraId="2AA5B982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No new session cookie or token is created.</w:t>
      </w:r>
    </w:p>
    <w:p w14:paraId="32CA802D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The authenticated start URL returns 401 or 403.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3A29E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DA410EC" w14:textId="77777777" w:rsidR="007D6907" w:rsidRDefault="00000000">
            <w:pPr>
              <w:spacing w:line="290" w:lineRule="auto"/>
            </w:pPr>
            <w:r>
              <w:rPr>
                <w:b/>
                <w:bCs/>
                <w:color w:val="01066C"/>
              </w:rPr>
              <w:t xml:space="preserve">Required: </w:t>
            </w:r>
            <w:r>
              <w:t>the result of the login attempt should be stored in MongoDB.</w:t>
            </w:r>
          </w:p>
        </w:tc>
      </w:tr>
    </w:tbl>
    <w:p w14:paraId="74A8DB2A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REQUEST / RESPONSE CAPTURE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Listen, classify, store</w:t>
      </w:r>
    </w:p>
    <w:p w14:paraId="0CECD0DF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7415C32A" w14:textId="77777777" w:rsidR="007D6907" w:rsidRDefault="00000000">
      <w:pPr>
        <w:spacing w:before="60" w:after="100" w:line="290" w:lineRule="auto"/>
      </w:pPr>
      <w:r>
        <w:t>The crawler should listen to browser network events and capture relevant traffic. For each request / response, store data similar to the following structure: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6F78D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1ED1F6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0D9FFFF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"scan_id": "scan_123",</w:t>
            </w:r>
          </w:p>
          <w:p w14:paraId="463E83C0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"page_url": "https://example.com/dashboard",</w:t>
            </w:r>
          </w:p>
          <w:p w14:paraId="67512A5E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"request": {</w:t>
            </w:r>
          </w:p>
          <w:p w14:paraId="2FD34C2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"method": "POST",</w:t>
            </w:r>
          </w:p>
          <w:p w14:paraId="581CBB72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"url": "https://example.com/api/users",</w:t>
            </w:r>
          </w:p>
          <w:p w14:paraId="614FF15C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"headers": {},</w:t>
            </w:r>
          </w:p>
          <w:p w14:paraId="52EB344E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"post_data": "{\"name\":\"test\"}"</w:t>
            </w:r>
          </w:p>
          <w:p w14:paraId="24428508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26F63E9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"response": {</w:t>
            </w:r>
          </w:p>
          <w:p w14:paraId="4FCB6FDC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"status": 200,</w:t>
            </w:r>
          </w:p>
          <w:p w14:paraId="4A8F1853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"headers": {},</w:t>
            </w:r>
          </w:p>
          <w:p w14:paraId="6EA4F3FA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"content_type": "application/json",</w:t>
            </w:r>
          </w:p>
          <w:p w14:paraId="4930B72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"body_preview": "{\"ok\":true}"</w:t>
            </w:r>
          </w:p>
          <w:p w14:paraId="6CEE49D2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0C92FF85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"classification": {</w:t>
            </w:r>
          </w:p>
          <w:p w14:paraId="7E61391A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"is_api": true,</w:t>
            </w:r>
          </w:p>
          <w:p w14:paraId="72D8859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"is_static": false</w:t>
            </w:r>
          </w:p>
          <w:p w14:paraId="7789E87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},</w:t>
            </w:r>
          </w:p>
          <w:p w14:paraId="00A80BC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"hash": "sha256..."</w:t>
            </w:r>
          </w:p>
          <w:p w14:paraId="49D79B9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0ADE0C46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Filter or mark static resources such as images, fonts, CSS files, and common JavaScript bundles.</w:t>
      </w:r>
    </w:p>
    <w:p w14:paraId="038990CE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lastRenderedPageBreak/>
        <w:t>Identify API-like requests based on method, content type, URL structure, headers, or response body.</w:t>
      </w:r>
    </w:p>
    <w:p w14:paraId="4F84EB3A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LINK &amp; FORM DEDUPLICATION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Normalize, hash, store once</w:t>
      </w:r>
    </w:p>
    <w:p w14:paraId="3940F958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0CAA86AE" w14:textId="77777777" w:rsidR="007D6907" w:rsidRDefault="00000000">
      <w:pPr>
        <w:spacing w:before="60" w:after="100" w:line="290" w:lineRule="auto"/>
      </w:pPr>
      <w:r>
        <w:t>The crawler must avoid storing duplicate links and duplicate forms.</w:t>
      </w:r>
    </w:p>
    <w:p w14:paraId="04FD6F4C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For links — deduplication can be based on a normalized URL.</w:t>
      </w:r>
    </w:p>
    <w:p w14:paraId="09A35EED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For forms — deduplication can be based on a stable hash generated from page_url, action, method, field names, field types, and button text.</w:t>
      </w:r>
    </w:p>
    <w:p w14:paraId="5B7D52EF" w14:textId="77777777" w:rsidR="007D6907" w:rsidRDefault="00000000">
      <w:pPr>
        <w:spacing w:before="60" w:after="100" w:line="290" w:lineRule="auto"/>
      </w:pPr>
      <w:r>
        <w:t>Example form document: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0799D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1E37470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3DF6CFD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"scan_id": "scan_123",</w:t>
            </w:r>
          </w:p>
          <w:p w14:paraId="408F6AC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"page_url": "https://example.com/profile",</w:t>
            </w:r>
          </w:p>
          <w:p w14:paraId="58FF422E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"form_hash": "sha256...",</w:t>
            </w:r>
          </w:p>
          <w:p w14:paraId="539AD745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"action": "/profile/update",</w:t>
            </w:r>
          </w:p>
          <w:p w14:paraId="764155DE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"method": "POST",</w:t>
            </w:r>
          </w:p>
          <w:p w14:paraId="438823C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"fields": [</w:t>
            </w:r>
          </w:p>
          <w:p w14:paraId="58D07190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{"name": "email",        "type": "email", "required": true},</w:t>
            </w:r>
          </w:p>
          <w:p w14:paraId="4FA181F8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{"name": "display_name", "type": "text",  "required": false}</w:t>
            </w:r>
          </w:p>
          <w:p w14:paraId="0203ED13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],</w:t>
            </w:r>
          </w:p>
          <w:p w14:paraId="6BAAAD8B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"buttons": ["Save"],</w:t>
            </w:r>
          </w:p>
          <w:p w14:paraId="0DD09DD2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"csrf_detected": true</w:t>
            </w:r>
          </w:p>
          <w:p w14:paraId="1743301F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34BC098B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RESUME / STOP REQUIREMENT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MongoDB is the source of truth</w:t>
      </w:r>
    </w:p>
    <w:p w14:paraId="2CC6F6DC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67F915D5" w14:textId="77777777" w:rsidR="007D6907" w:rsidRDefault="00000000">
      <w:pPr>
        <w:spacing w:before="60" w:after="100" w:line="290" w:lineRule="auto"/>
      </w:pPr>
      <w:r>
        <w:t>The scan must be resumable. If the process is stopped in the middle of execution and started again with the same scan_id, the crawler should continue from the last saved state.</w:t>
      </w:r>
    </w:p>
    <w:p w14:paraId="59C78A42" w14:textId="77777777" w:rsidR="007D6907" w:rsidRDefault="00000000">
      <w:pPr>
        <w:spacing w:before="100" w:after="60" w:line="300" w:lineRule="auto"/>
      </w:pPr>
      <w:r>
        <w:rPr>
          <w:b/>
          <w:bCs/>
          <w:color w:val="01066C"/>
        </w:rPr>
        <w:t>Expected behavior:</w:t>
      </w:r>
    </w:p>
    <w:p w14:paraId="570FE5CF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Already crawled pages should not be crawled again.</w:t>
      </w:r>
    </w:p>
    <w:p w14:paraId="17F01C41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Already discovered links should not be duplicated.</w:t>
      </w:r>
    </w:p>
    <w:p w14:paraId="7178AC39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Already extracted forms should not be duplicated.</w:t>
      </w:r>
    </w:p>
    <w:p w14:paraId="3D73F2E7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Already captured requests should not be duplicated.</w:t>
      </w:r>
    </w:p>
    <w:p w14:paraId="243A6CD9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Pending URLs should remain in the queue.</w:t>
      </w:r>
    </w:p>
    <w:p w14:paraId="706E8E01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URLs that were in progress when the process stopped should become available for retry.</w:t>
      </w:r>
    </w:p>
    <w:p w14:paraId="5C4AC003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The script should not rely only on in-memory state.</w:t>
      </w:r>
    </w:p>
    <w:p w14:paraId="3AB51279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MongoDB should be the source of truth for scan progress.</w:t>
      </w:r>
    </w:p>
    <w:p w14:paraId="4F928E90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MONGODB COLLECTIONS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Suggested schema (you may adapt it)</w:t>
      </w:r>
    </w:p>
    <w:p w14:paraId="447405A6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32099B41" w14:textId="77777777" w:rsidR="007D6907" w:rsidRDefault="00000000">
      <w:pPr>
        <w:spacing w:before="60" w:after="100" w:line="290" w:lineRule="auto"/>
      </w:pPr>
      <w:r>
        <w:t>You may design the schema as you see fit. The following collections are recommended: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D6907" w14:paraId="75A83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1066C"/>
              <w:left w:val="single" w:sz="4" w:space="0" w:color="01066C"/>
              <w:bottom w:val="single" w:sz="4" w:space="0" w:color="01066C"/>
              <w:right w:val="single" w:sz="4" w:space="0" w:color="01066C"/>
            </w:tcBorders>
            <w:shd w:val="clear" w:color="auto" w:fill="01066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95E04F" w14:textId="77777777" w:rsidR="007D690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Collection</w:t>
            </w:r>
          </w:p>
        </w:tc>
        <w:tc>
          <w:tcPr>
            <w:tcW w:w="6560" w:type="dxa"/>
            <w:tcBorders>
              <w:top w:val="single" w:sz="4" w:space="0" w:color="01066C"/>
              <w:left w:val="single" w:sz="4" w:space="0" w:color="01066C"/>
              <w:bottom w:val="single" w:sz="4" w:space="0" w:color="01066C"/>
              <w:right w:val="single" w:sz="4" w:space="0" w:color="01066C"/>
            </w:tcBorders>
            <w:shd w:val="clear" w:color="auto" w:fill="01066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CB0C6B" w14:textId="77777777" w:rsidR="007D690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D6907" w14:paraId="747BCF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4FAB3D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scans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69234A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Top-level scan record + summary status.</w:t>
            </w:r>
          </w:p>
        </w:tc>
      </w:tr>
      <w:tr w:rsidR="007D6907" w14:paraId="62265A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E010D7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crawl_queue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F2DD73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Per-URL work items, lockable for safe concurrency.</w:t>
            </w:r>
          </w:p>
        </w:tc>
      </w:tr>
      <w:tr w:rsidR="007D6907" w14:paraId="6314A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4CC70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pages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03E929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Crawled pages and their metadata.</w:t>
            </w:r>
          </w:p>
        </w:tc>
      </w:tr>
      <w:tr w:rsidR="007D6907" w14:paraId="16E9D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A92BA9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links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FCAF9D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Unique discovered links (normalized).</w:t>
            </w:r>
          </w:p>
        </w:tc>
      </w:tr>
      <w:tr w:rsidR="007D6907" w14:paraId="1C61D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CB31C0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forms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06B51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Unique forms keyed by stable form_hash.</w:t>
            </w:r>
          </w:p>
        </w:tc>
      </w:tr>
      <w:tr w:rsidR="007D6907" w14:paraId="184F6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91424A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browser_requests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A8FF1A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Captured browser requests, deduplicated.</w:t>
            </w:r>
          </w:p>
        </w:tc>
      </w:tr>
      <w:tr w:rsidR="007D6907" w14:paraId="0C7D8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99CF42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browser_responses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0FA41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Captured responses paired with requests.</w:t>
            </w:r>
          </w:p>
        </w:tc>
      </w:tr>
      <w:tr w:rsidR="007D6907" w14:paraId="5B770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230C32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errors</w:t>
            </w:r>
          </w:p>
        </w:tc>
        <w:tc>
          <w:tcPr>
            <w:tcW w:w="65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7B13B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Per-step errors with context for diagnosis.</w:t>
            </w:r>
          </w:p>
        </w:tc>
      </w:tr>
    </w:tbl>
    <w:p w14:paraId="7F6750B3" w14:textId="77777777" w:rsidR="007D6907" w:rsidRDefault="007D6907">
      <w:pPr>
        <w:spacing w:before="80" w:after="80" w:line="200" w:lineRule="auto"/>
      </w:pPr>
    </w:p>
    <w:p w14:paraId="398FF01E" w14:textId="77777777" w:rsidR="007D6907" w:rsidRDefault="00000000">
      <w:pPr>
        <w:spacing w:before="60" w:after="100" w:line="290" w:lineRule="auto"/>
      </w:pPr>
      <w:r>
        <w:t>Example crawl_queue document: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4F1CA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1FB89EF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09E78A4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"scan_id": "scan_123",</w:t>
            </w:r>
          </w:p>
          <w:p w14:paraId="12B01086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"url": "https://example.com/settings",</w:t>
            </w:r>
          </w:p>
          <w:p w14:paraId="0776928A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"normalized_url": "https://example.com/settings",</w:t>
            </w:r>
          </w:p>
          <w:p w14:paraId="6AE071E6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"depth": 2,</w:t>
            </w:r>
          </w:p>
          <w:p w14:paraId="3F7E867B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"status": "pending",</w:t>
            </w:r>
          </w:p>
          <w:p w14:paraId="73F9F552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"locked_by": null,</w:t>
            </w:r>
          </w:p>
          <w:p w14:paraId="5745466B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"locked_at": null,</w:t>
            </w:r>
          </w:p>
          <w:p w14:paraId="17AB6BFD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"attempts": 0,</w:t>
            </w:r>
          </w:p>
          <w:p w14:paraId="265A78B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"created_at": "2026-05-06T10:00:00Z",</w:t>
            </w:r>
          </w:p>
          <w:p w14:paraId="77D5D9F8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"updated_at": "2026-05-06T10:00:00Z"</w:t>
            </w:r>
          </w:p>
          <w:p w14:paraId="621808F6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  <w:tr w:rsidR="007D6907" w14:paraId="25310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9567772" w14:textId="77777777" w:rsidR="007D6907" w:rsidRDefault="00000000">
            <w:pPr>
              <w:spacing w:line="290" w:lineRule="auto"/>
            </w:pPr>
            <w:r>
              <w:rPr>
                <w:b/>
                <w:bCs/>
                <w:color w:val="01066C"/>
              </w:rPr>
              <w:t xml:space="preserve">Concurrency: </w:t>
            </w:r>
            <w:r>
              <w:t>the queue should support safe concurrent execution. Two workers must not process the same URL at the same time. Use MongoDB atomic operations (e.g. findAndModify) when locking a pending URL for processing.</w:t>
            </w:r>
          </w:p>
        </w:tc>
      </w:tr>
    </w:tbl>
    <w:p w14:paraId="642FD658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EXECUTION REQUIREMENTS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How we will run your code</w:t>
      </w:r>
    </w:p>
    <w:p w14:paraId="1A3ED54C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77898A97" w14:textId="77777777" w:rsidR="007D6907" w:rsidRDefault="00000000">
      <w:pPr>
        <w:spacing w:before="60" w:after="100" w:line="290" w:lineRule="auto"/>
      </w:pPr>
      <w:r>
        <w:t>The project should be executable by running a single Python file, for example: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1AC63F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96B5B8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 main.py</w:t>
            </w:r>
          </w:p>
        </w:tc>
      </w:tr>
    </w:tbl>
    <w:p w14:paraId="4274060F" w14:textId="77777777" w:rsidR="007D6907" w:rsidRDefault="00000000">
      <w:pPr>
        <w:spacing w:before="120" w:after="60" w:line="300" w:lineRule="auto"/>
      </w:pPr>
      <w:r>
        <w:rPr>
          <w:b/>
          <w:bCs/>
          <w:color w:val="01066C"/>
        </w:rPr>
        <w:t>Do NOT:</w:t>
      </w:r>
    </w:p>
    <w:p w14:paraId="7819488F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Use sys.argv.</w:t>
      </w:r>
    </w:p>
    <w:p w14:paraId="7D01915A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Use argparse.</w:t>
      </w:r>
    </w:p>
    <w:p w14:paraId="40323031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lastRenderedPageBreak/>
        <w:t>Require the reviewer to pass parameters from the command line.</w:t>
      </w:r>
    </w:p>
    <w:p w14:paraId="606FA370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Create Flask endpoints.</w:t>
      </w:r>
    </w:p>
    <w:p w14:paraId="35DDDF26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Create FastAPI endpoints.</w:t>
      </w:r>
    </w:p>
    <w:p w14:paraId="1BC67805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Create a web UI.</w:t>
      </w:r>
    </w:p>
    <w:p w14:paraId="27F708AC" w14:textId="77777777" w:rsidR="007D6907" w:rsidRDefault="00000000">
      <w:pPr>
        <w:spacing w:before="60" w:after="100" w:line="290" w:lineRule="auto"/>
      </w:pPr>
      <w:r>
        <w:t>All required parameters should be hardcoded in a clear configuration object inside the code.</w:t>
      </w:r>
    </w:p>
    <w:p w14:paraId="4B147272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EXPECTED SUMMARY OUTPUT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Print to console + persist to MongoDB</w:t>
      </w:r>
    </w:p>
    <w:p w14:paraId="6A774F96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7E3514F7" w14:textId="77777777" w:rsidR="007D6907" w:rsidRDefault="00000000">
      <w:pPr>
        <w:spacing w:before="60" w:after="100" w:line="290" w:lineRule="auto"/>
      </w:pPr>
      <w:r>
        <w:t>At the end of execution, the script should print a readable summary to the console and also store it in MongoDB.</w:t>
      </w:r>
    </w:p>
    <w:p w14:paraId="55724203" w14:textId="77777777" w:rsidR="007D6907" w:rsidRDefault="00000000">
      <w:pPr>
        <w:spacing w:before="60" w:after="100" w:line="290" w:lineRule="auto"/>
      </w:pPr>
      <w:r>
        <w:t>Example summary: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741A06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B5B57B7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A40CD2B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"scan_id": "scan_123",</w:t>
            </w:r>
          </w:p>
          <w:p w14:paraId="430B9B40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"status": "completed",</w:t>
            </w:r>
          </w:p>
          <w:p w14:paraId="2F4FBBAB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"login_success": true,</w:t>
            </w:r>
          </w:p>
          <w:p w14:paraId="20DF6BA9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"pages_discovered": 84,</w:t>
            </w:r>
          </w:p>
          <w:p w14:paraId="3631F262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"pages_crawled": 72,</w:t>
            </w:r>
          </w:p>
          <w:p w14:paraId="352C7816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"unique_links": 130,</w:t>
            </w:r>
          </w:p>
          <w:p w14:paraId="0607BFB5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"unique_forms": 18,</w:t>
            </w:r>
          </w:p>
          <w:p w14:paraId="725242D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"api_requests": 143,</w:t>
            </w:r>
          </w:p>
          <w:p w14:paraId="58DA3161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"static_requests": 290,</w:t>
            </w:r>
          </w:p>
          <w:p w14:paraId="45A52DFB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"errors": 6,</w:t>
            </w:r>
          </w:p>
          <w:p w14:paraId="6CE1C48E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"can_resume": true</w:t>
            </w:r>
          </w:p>
          <w:p w14:paraId="2C3E7BA4" w14:textId="77777777" w:rsidR="007D690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2573EC91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TECHNICAL REQUIREMENTS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Stack &amp; deliverables</w:t>
      </w:r>
    </w:p>
    <w:p w14:paraId="6B474007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p w14:paraId="27704614" w14:textId="77777777" w:rsidR="007D6907" w:rsidRDefault="00000000">
      <w:pPr>
        <w:spacing w:before="80" w:after="60" w:line="300" w:lineRule="auto"/>
      </w:pPr>
      <w:r>
        <w:rPr>
          <w:b/>
          <w:bCs/>
          <w:color w:val="01066C"/>
        </w:rPr>
        <w:t>Please use:</w:t>
      </w:r>
    </w:p>
    <w:p w14:paraId="193D38B9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Python</w:t>
      </w:r>
    </w:p>
    <w:p w14:paraId="5CB5C14F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Playwright</w:t>
      </w:r>
    </w:p>
    <w:p w14:paraId="43C5E511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MongoDB</w:t>
      </w:r>
    </w:p>
    <w:p w14:paraId="19F19033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Async programming with asyncio</w:t>
      </w:r>
    </w:p>
    <w:p w14:paraId="6335B1E4" w14:textId="77777777" w:rsidR="007D6907" w:rsidRDefault="00000000">
      <w:pPr>
        <w:spacing w:before="120" w:after="60" w:line="300" w:lineRule="auto"/>
      </w:pPr>
      <w:r>
        <w:rPr>
          <w:b/>
          <w:bCs/>
          <w:color w:val="01066C"/>
        </w:rPr>
        <w:t>The project should include:</w:t>
      </w:r>
    </w:p>
    <w:p w14:paraId="1DF66EF7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README file</w:t>
      </w:r>
    </w:p>
    <w:p w14:paraId="120BCC3B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Installation instructions</w:t>
      </w:r>
    </w:p>
    <w:p w14:paraId="69A6A662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Run instructions</w:t>
      </w:r>
    </w:p>
    <w:p w14:paraId="3949EB39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Example hardcoded configuration</w:t>
      </w:r>
    </w:p>
    <w:p w14:paraId="63D1B994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Explanation of the MongoDB schema</w:t>
      </w:r>
    </w:p>
    <w:p w14:paraId="7FC954BA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Explanation of the resume mechanism</w:t>
      </w:r>
    </w:p>
    <w:p w14:paraId="69C46E56" w14:textId="77777777" w:rsidR="007D6907" w:rsidRDefault="00000000">
      <w:pPr>
        <w:pStyle w:val="ListParagraph"/>
        <w:numPr>
          <w:ilvl w:val="0"/>
          <w:numId w:val="2"/>
        </w:numPr>
        <w:spacing w:before="30" w:after="30" w:line="280" w:lineRule="auto"/>
      </w:pPr>
      <w:r>
        <w:t>Basic tests for URL normalization, deduplication, and queue behavior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6A326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2FC9C25E" w14:textId="77777777" w:rsidR="007D6907" w:rsidRDefault="00000000">
            <w:pPr>
              <w:spacing w:line="290" w:lineRule="auto"/>
            </w:pPr>
            <w:r>
              <w:rPr>
                <w:b/>
                <w:bCs/>
                <w:color w:val="0FB7B5"/>
              </w:rPr>
              <w:lastRenderedPageBreak/>
              <w:t xml:space="preserve">Bonus: </w:t>
            </w:r>
            <w:r>
              <w:t>Docker support.</w:t>
            </w:r>
          </w:p>
        </w:tc>
      </w:tr>
    </w:tbl>
    <w:p w14:paraId="2A300B0F" w14:textId="77777777" w:rsidR="007D6907" w:rsidRDefault="00000000">
      <w:pPr>
        <w:spacing w:before="320" w:line="280" w:lineRule="auto"/>
      </w:pPr>
      <w:r>
        <w:rPr>
          <w:b/>
          <w:bCs/>
          <w:color w:val="01066C"/>
          <w:sz w:val="18"/>
          <w:szCs w:val="18"/>
        </w:rPr>
        <w:t>WHAT WE WILL EVALUATE</w:t>
      </w:r>
      <w:r>
        <w:rPr>
          <w:b/>
          <w:bCs/>
          <w:color w:val="0FB7B5"/>
          <w:sz w:val="18"/>
          <w:szCs w:val="18"/>
        </w:rPr>
        <w:t xml:space="preserve">  //  </w:t>
      </w:r>
      <w:r>
        <w:rPr>
          <w:b/>
          <w:bCs/>
          <w:sz w:val="18"/>
          <w:szCs w:val="18"/>
        </w:rPr>
        <w:t>How your submission will be reviewed</w:t>
      </w:r>
    </w:p>
    <w:p w14:paraId="10250C61" w14:textId="77777777" w:rsidR="007D6907" w:rsidRDefault="007D6907">
      <w:pPr>
        <w:pBdr>
          <w:bottom w:val="single" w:sz="12" w:space="1" w:color="01066C"/>
        </w:pBdr>
        <w:spacing w:after="20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7D6907" w14:paraId="1278B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1066C"/>
              <w:left w:val="single" w:sz="4" w:space="0" w:color="01066C"/>
              <w:bottom w:val="single" w:sz="4" w:space="0" w:color="01066C"/>
              <w:right w:val="single" w:sz="4" w:space="0" w:color="01066C"/>
            </w:tcBorders>
            <w:shd w:val="clear" w:color="auto" w:fill="01066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58951D" w14:textId="77777777" w:rsidR="007D690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6060" w:type="dxa"/>
            <w:tcBorders>
              <w:top w:val="single" w:sz="4" w:space="0" w:color="01066C"/>
              <w:left w:val="single" w:sz="4" w:space="0" w:color="01066C"/>
              <w:bottom w:val="single" w:sz="4" w:space="0" w:color="01066C"/>
              <w:right w:val="single" w:sz="4" w:space="0" w:color="01066C"/>
            </w:tcBorders>
            <w:shd w:val="clear" w:color="auto" w:fill="01066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5D7C5B" w14:textId="77777777" w:rsidR="007D690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we look at</w:t>
            </w:r>
          </w:p>
        </w:tc>
      </w:tr>
      <w:tr w:rsidR="007D6907" w14:paraId="7C9C393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C2E542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Browser automation quality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E1EF0A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How robustly Playwright is driven.</w:t>
            </w:r>
          </w:p>
        </w:tc>
      </w:tr>
      <w:tr w:rsidR="007D6907" w14:paraId="4C60E46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4B99A6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Session handling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521E4A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Login validation and storage_state reuse.</w:t>
            </w:r>
          </w:p>
        </w:tc>
      </w:tr>
      <w:tr w:rsidR="007D6907" w14:paraId="7DDA4A5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85136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Async design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C06B1E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Use of asyncio, concurrency, backpressure.</w:t>
            </w:r>
          </w:p>
        </w:tc>
      </w:tr>
      <w:tr w:rsidR="007D6907" w14:paraId="33F9F65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61FF56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MongoDB schema design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D4E19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Indexes, relationships, document shape.</w:t>
            </w:r>
          </w:p>
        </w:tc>
      </w:tr>
      <w:tr w:rsidR="007D6907" w14:paraId="5FBE4A4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6C389B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Queue locking and resume logic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C45359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Atomicity and recovery from stop / crash.</w:t>
            </w:r>
          </w:p>
        </w:tc>
      </w:tr>
      <w:tr w:rsidR="007D6907" w14:paraId="1AFD6C9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349AE7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Request / response capture quality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27553A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Coverage, classification, deduplication.</w:t>
            </w:r>
          </w:p>
        </w:tc>
      </w:tr>
      <w:tr w:rsidR="007D6907" w14:paraId="542830F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B7A28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Link and form deduplication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CA04D6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Stable hashes, URL normalization.</w:t>
            </w:r>
          </w:p>
        </w:tc>
      </w:tr>
      <w:tr w:rsidR="007D6907" w14:paraId="4607A36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BB93E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Crawler boundaries and safety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2E51E0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allowed_domains, exclude_patterns, depth, page caps.</w:t>
            </w:r>
          </w:p>
        </w:tc>
      </w:tr>
      <w:tr w:rsidR="007D6907" w14:paraId="0CDE060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1402D5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Code structure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BD6524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Readability, separation of concerns, naming.</w:t>
            </w:r>
          </w:p>
        </w:tc>
      </w:tr>
      <w:tr w:rsidR="007D6907" w14:paraId="0993EF0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99D5E4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Error handling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7F8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F7121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Failure modes are caught, classified, logged.</w:t>
            </w:r>
          </w:p>
        </w:tc>
      </w:tr>
      <w:tr w:rsidR="007D6907" w14:paraId="6CB53DA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44E87C" w14:textId="77777777" w:rsidR="007D6907" w:rsidRDefault="00000000">
            <w:pPr>
              <w:spacing w:line="280" w:lineRule="auto"/>
            </w:pPr>
            <w:r>
              <w:rPr>
                <w:b/>
                <w:bCs/>
                <w:color w:val="01066C"/>
                <w:sz w:val="19"/>
                <w:szCs w:val="19"/>
              </w:rPr>
              <w:t>README quality</w:t>
            </w:r>
          </w:p>
        </w:tc>
        <w:tc>
          <w:tcPr>
            <w:tcW w:w="6060" w:type="dxa"/>
            <w:tcBorders>
              <w:top w:val="single" w:sz="2" w:space="0" w:color="E1E5EE"/>
              <w:left w:val="single" w:sz="2" w:space="0" w:color="E1E5EE"/>
              <w:bottom w:val="single" w:sz="2" w:space="0" w:color="E1E5EE"/>
              <w:right w:val="single" w:sz="2" w:space="0" w:color="E1E5E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79ED5" w14:textId="77777777" w:rsidR="007D6907" w:rsidRDefault="00000000">
            <w:pPr>
              <w:spacing w:line="280" w:lineRule="auto"/>
            </w:pPr>
            <w:r>
              <w:rPr>
                <w:sz w:val="19"/>
                <w:szCs w:val="19"/>
              </w:rPr>
              <w:t>Clear install / run / schema / resume explanation.</w:t>
            </w:r>
          </w:p>
        </w:tc>
      </w:tr>
    </w:tbl>
    <w:p w14:paraId="000AF548" w14:textId="77777777" w:rsidR="007D6907" w:rsidRDefault="007D6907">
      <w:pPr>
        <w:spacing w:before="80" w:after="80" w:line="20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D6907" w14:paraId="58412F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6EFEE"/>
              <w:left w:val="single" w:sz="24" w:space="0" w:color="0FB7B5"/>
              <w:bottom w:val="single" w:sz="4" w:space="0" w:color="D6EFEE"/>
              <w:right w:val="single" w:sz="4" w:space="0" w:color="D6EFEE"/>
            </w:tcBorders>
            <w:shd w:val="clear" w:color="auto" w:fill="F4FA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F7074E4" w14:textId="77777777" w:rsidR="007D6907" w:rsidRDefault="00000000">
            <w:pPr>
              <w:spacing w:line="290" w:lineRule="auto"/>
            </w:pPr>
            <w:r>
              <w:rPr>
                <w:i/>
                <w:iCs/>
              </w:rPr>
              <w:t>We are not expecting a perfect production system, but we do expect clean architecture, clear reasoning, and a solution that can be extended into a larger scanning engine.</w:t>
            </w:r>
          </w:p>
        </w:tc>
      </w:tr>
    </w:tbl>
    <w:p w14:paraId="57C1DBEB" w14:textId="77777777" w:rsidR="007D6907" w:rsidRDefault="00000000">
      <w:pPr>
        <w:spacing w:before="320" w:after="100" w:line="300" w:lineRule="auto"/>
        <w:jc w:val="center"/>
      </w:pPr>
      <w:r>
        <w:rPr>
          <w:b/>
          <w:bCs/>
          <w:color w:val="01066C"/>
          <w:sz w:val="24"/>
          <w:szCs w:val="24"/>
        </w:rPr>
        <w:t>Good luck.</w:t>
      </w:r>
    </w:p>
    <w:p w14:paraId="431EB2DE" w14:textId="040C9683" w:rsidR="007D6907" w:rsidRDefault="00000000" w:rsidP="00AE12AE">
      <w:pPr>
        <w:spacing w:after="60" w:line="280" w:lineRule="auto"/>
        <w:ind w:left="3600" w:firstLine="720"/>
      </w:pPr>
      <w:r w:rsidRPr="00AE12AE">
        <w:rPr>
          <w:b/>
          <w:bCs/>
          <w:color w:val="000000" w:themeColor="text1"/>
          <w:sz w:val="18"/>
          <w:szCs w:val="18"/>
        </w:rPr>
        <w:t>—</w:t>
      </w:r>
      <w:r w:rsidR="00AE12AE">
        <w:rPr>
          <w:b/>
          <w:bCs/>
          <w:color w:val="000000" w:themeColor="text1"/>
          <w:sz w:val="18"/>
          <w:szCs w:val="18"/>
        </w:rPr>
        <w:t xml:space="preserve"> </w:t>
      </w:r>
      <w:r w:rsidR="00AE12AE" w:rsidRPr="00AE12AE">
        <w:rPr>
          <w:b/>
          <w:bCs/>
          <w:color w:val="01066C"/>
          <w:sz w:val="16"/>
          <w:szCs w:val="16"/>
        </w:rPr>
        <w:t>CYTRI</w:t>
      </w:r>
      <w:r w:rsidR="00AE12AE" w:rsidRPr="00AE12AE">
        <w:rPr>
          <w:b/>
          <w:bCs/>
          <w:color w:val="0FB7B5"/>
          <w:sz w:val="16"/>
          <w:szCs w:val="16"/>
        </w:rPr>
        <w:t>X</w:t>
      </w:r>
      <w:r w:rsidR="00AE12AE">
        <w:rPr>
          <w:b/>
          <w:bCs/>
          <w:color w:val="0FB7B5"/>
          <w:sz w:val="16"/>
          <w:szCs w:val="16"/>
        </w:rPr>
        <w:t xml:space="preserve"> </w:t>
      </w:r>
      <w:r w:rsidR="00AE12AE" w:rsidRPr="00AE12AE">
        <w:rPr>
          <w:b/>
          <w:bCs/>
          <w:color w:val="000000" w:themeColor="text1"/>
          <w:sz w:val="18"/>
          <w:szCs w:val="18"/>
        </w:rPr>
        <w:t>—</w:t>
      </w:r>
      <w:r w:rsidR="00AE12AE">
        <w:rPr>
          <w:b/>
          <w:bCs/>
          <w:color w:val="000000" w:themeColor="text1"/>
          <w:sz w:val="18"/>
          <w:szCs w:val="18"/>
        </w:rPr>
        <w:t xml:space="preserve"> </w:t>
      </w:r>
      <w:r w:rsidR="00AE12AE">
        <w:rPr>
          <w:b/>
          <w:bCs/>
          <w:color w:val="000000" w:themeColor="text1"/>
          <w:sz w:val="18"/>
          <w:szCs w:val="18"/>
        </w:rPr>
        <w:t xml:space="preserve">  </w:t>
      </w:r>
      <w:r w:rsidR="00AE12AE">
        <w:t xml:space="preserve"> </w:t>
      </w:r>
    </w:p>
    <w:sectPr w:rsidR="007D69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80" w:right="1280" w:bottom="128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0E744" w14:textId="77777777" w:rsidR="00333D7D" w:rsidRDefault="00333D7D">
      <w:r>
        <w:separator/>
      </w:r>
    </w:p>
  </w:endnote>
  <w:endnote w:type="continuationSeparator" w:id="0">
    <w:p w14:paraId="257D44A8" w14:textId="77777777" w:rsidR="00333D7D" w:rsidRDefault="0033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17C3" w14:textId="77777777" w:rsidR="00AE12AE" w:rsidRDefault="00AE1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4B4C1" w14:textId="7282A7BD" w:rsidR="007D6907" w:rsidRDefault="00000000">
    <w:pPr>
      <w:pBdr>
        <w:top w:val="single" w:sz="6" w:space="6" w:color="01066C"/>
      </w:pBdr>
      <w:tabs>
        <w:tab w:val="center" w:pos="4500"/>
        <w:tab w:val="right" w:pos="9360"/>
      </w:tabs>
    </w:pPr>
    <w:r>
      <w:rPr>
        <w:b/>
        <w:bCs/>
        <w:color w:val="01066C"/>
        <w:sz w:val="14"/>
        <w:szCs w:val="14"/>
      </w:rPr>
      <w:t>CYTRIX  ·  Home Assignment</w:t>
    </w:r>
    <w:r>
      <w:rPr>
        <w:sz w:val="14"/>
        <w:szCs w:val="14"/>
      </w:rPr>
      <w:tab/>
    </w:r>
    <w:r w:rsidR="00AE12AE">
      <w:rPr>
        <w:sz w:val="14"/>
        <w:szCs w:val="14"/>
      </w:rPr>
      <w:t>sahar</w:t>
    </w:r>
    <w:r>
      <w:rPr>
        <w:sz w:val="14"/>
        <w:szCs w:val="14"/>
      </w:rPr>
      <w:t>@cytrix.io  ·  CYTRIX.io</w:t>
    </w:r>
    <w:r>
      <w:rPr>
        <w:color w:val="5A6072"/>
        <w:sz w:val="14"/>
        <w:szCs w:val="14"/>
      </w:rPr>
      <w:tab/>
      <w:t xml:space="preserve">Page </w:t>
    </w:r>
    <w:r>
      <w:rPr>
        <w:color w:val="5A6072"/>
        <w:sz w:val="14"/>
        <w:szCs w:val="14"/>
      </w:rPr>
      <w:fldChar w:fldCharType="begin"/>
    </w:r>
    <w:r>
      <w:rPr>
        <w:color w:val="5A6072"/>
        <w:sz w:val="14"/>
        <w:szCs w:val="14"/>
      </w:rPr>
      <w:instrText>PAGE</w:instrText>
    </w:r>
    <w:r>
      <w:rPr>
        <w:color w:val="5A6072"/>
        <w:sz w:val="14"/>
        <w:szCs w:val="14"/>
      </w:rPr>
      <w:fldChar w:fldCharType="separate"/>
    </w:r>
    <w:r w:rsidR="00AE12AE">
      <w:rPr>
        <w:noProof/>
        <w:color w:val="5A6072"/>
        <w:sz w:val="14"/>
        <w:szCs w:val="14"/>
      </w:rPr>
      <w:t>1</w:t>
    </w:r>
    <w:r>
      <w:rPr>
        <w:color w:val="5A6072"/>
        <w:sz w:val="14"/>
        <w:szCs w:val="14"/>
      </w:rPr>
      <w:fldChar w:fldCharType="end"/>
    </w:r>
    <w:r>
      <w:rPr>
        <w:color w:val="5A6072"/>
        <w:sz w:val="14"/>
        <w:szCs w:val="14"/>
      </w:rPr>
      <w:t xml:space="preserve"> / </w:t>
    </w:r>
    <w:r>
      <w:rPr>
        <w:color w:val="5A6072"/>
        <w:sz w:val="14"/>
        <w:szCs w:val="14"/>
      </w:rPr>
      <w:fldChar w:fldCharType="begin"/>
    </w:r>
    <w:r>
      <w:rPr>
        <w:color w:val="5A6072"/>
        <w:sz w:val="14"/>
        <w:szCs w:val="14"/>
      </w:rPr>
      <w:instrText>NUMPAGES</w:instrText>
    </w:r>
    <w:r>
      <w:rPr>
        <w:color w:val="5A6072"/>
        <w:sz w:val="14"/>
        <w:szCs w:val="14"/>
      </w:rPr>
      <w:fldChar w:fldCharType="separate"/>
    </w:r>
    <w:r w:rsidR="00AE12AE">
      <w:rPr>
        <w:noProof/>
        <w:color w:val="5A6072"/>
        <w:sz w:val="14"/>
        <w:szCs w:val="14"/>
      </w:rPr>
      <w:t>2</w:t>
    </w:r>
    <w:r>
      <w:rPr>
        <w:color w:val="5A6072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B1D2" w14:textId="77777777" w:rsidR="00AE12AE" w:rsidRDefault="00AE1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B4A1F" w14:textId="77777777" w:rsidR="00333D7D" w:rsidRDefault="00333D7D">
      <w:r>
        <w:separator/>
      </w:r>
    </w:p>
  </w:footnote>
  <w:footnote w:type="continuationSeparator" w:id="0">
    <w:p w14:paraId="441877A0" w14:textId="77777777" w:rsidR="00333D7D" w:rsidRDefault="0033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4C462" w14:textId="77777777" w:rsidR="00AE12AE" w:rsidRDefault="00AE1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95AB" w14:textId="77777777" w:rsidR="007D6907" w:rsidRDefault="00000000">
    <w:pPr>
      <w:jc w:val="right"/>
    </w:pPr>
    <w:r>
      <w:rPr>
        <w:b/>
        <w:bCs/>
        <w:color w:val="01066C"/>
        <w:sz w:val="18"/>
        <w:szCs w:val="18"/>
      </w:rPr>
      <w:t>CYTRI</w:t>
    </w:r>
    <w:r>
      <w:rPr>
        <w:b/>
        <w:bCs/>
        <w:color w:val="0FB7B5"/>
        <w:sz w:val="18"/>
        <w:szCs w:val="18"/>
      </w:rPr>
      <w:t>X</w:t>
    </w:r>
    <w:r>
      <w:rPr>
        <w:color w:val="5A6072"/>
        <w:sz w:val="14"/>
        <w:szCs w:val="14"/>
      </w:rPr>
      <w:t xml:space="preserve">  ·  Home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AEB2" w14:textId="77777777" w:rsidR="00AE12AE" w:rsidRDefault="00AE12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67B"/>
    <w:multiLevelType w:val="hybridMultilevel"/>
    <w:tmpl w:val="92FC55B6"/>
    <w:lvl w:ilvl="0" w:tplc="901C20DA">
      <w:start w:val="1"/>
      <w:numFmt w:val="bullet"/>
      <w:lvlText w:val="•"/>
      <w:lvlJc w:val="left"/>
      <w:pPr>
        <w:ind w:left="540" w:hanging="280"/>
      </w:pPr>
      <w:rPr>
        <w:rFonts w:ascii="Montserrat" w:eastAsia="Montserrat" w:hAnsi="Montserrat" w:cs="Montserrat"/>
        <w:b/>
        <w:bCs/>
        <w:color w:val="0FB7B5"/>
        <w:sz w:val="22"/>
        <w:szCs w:val="22"/>
      </w:rPr>
    </w:lvl>
    <w:lvl w:ilvl="1" w:tplc="A7CA78D8">
      <w:numFmt w:val="decimal"/>
      <w:lvlText w:val=""/>
      <w:lvlJc w:val="left"/>
    </w:lvl>
    <w:lvl w:ilvl="2" w:tplc="72162DCA">
      <w:numFmt w:val="decimal"/>
      <w:lvlText w:val=""/>
      <w:lvlJc w:val="left"/>
    </w:lvl>
    <w:lvl w:ilvl="3" w:tplc="29260B54">
      <w:numFmt w:val="decimal"/>
      <w:lvlText w:val=""/>
      <w:lvlJc w:val="left"/>
    </w:lvl>
    <w:lvl w:ilvl="4" w:tplc="DCAC4A84">
      <w:numFmt w:val="decimal"/>
      <w:lvlText w:val=""/>
      <w:lvlJc w:val="left"/>
    </w:lvl>
    <w:lvl w:ilvl="5" w:tplc="27F0B01C">
      <w:numFmt w:val="decimal"/>
      <w:lvlText w:val=""/>
      <w:lvlJc w:val="left"/>
    </w:lvl>
    <w:lvl w:ilvl="6" w:tplc="9224F3A2">
      <w:numFmt w:val="decimal"/>
      <w:lvlText w:val=""/>
      <w:lvlJc w:val="left"/>
    </w:lvl>
    <w:lvl w:ilvl="7" w:tplc="1C3A3DE8">
      <w:numFmt w:val="decimal"/>
      <w:lvlText w:val=""/>
      <w:lvlJc w:val="left"/>
    </w:lvl>
    <w:lvl w:ilvl="8" w:tplc="7A1E7790">
      <w:numFmt w:val="decimal"/>
      <w:lvlText w:val=""/>
      <w:lvlJc w:val="left"/>
    </w:lvl>
  </w:abstractNum>
  <w:abstractNum w:abstractNumId="1" w15:restartNumberingAfterBreak="0">
    <w:nsid w:val="3A9512BF"/>
    <w:multiLevelType w:val="hybridMultilevel"/>
    <w:tmpl w:val="AE08E9E0"/>
    <w:lvl w:ilvl="0" w:tplc="F06AA342">
      <w:start w:val="1"/>
      <w:numFmt w:val="decimal"/>
      <w:lvlText w:val="%1."/>
      <w:lvlJc w:val="left"/>
      <w:pPr>
        <w:ind w:left="540" w:hanging="280"/>
      </w:pPr>
      <w:rPr>
        <w:rFonts w:ascii="Montserrat" w:eastAsia="Montserrat" w:hAnsi="Montserrat" w:cs="Montserrat"/>
        <w:b/>
        <w:bCs/>
        <w:color w:val="01066C"/>
        <w:sz w:val="20"/>
        <w:szCs w:val="20"/>
      </w:rPr>
    </w:lvl>
    <w:lvl w:ilvl="1" w:tplc="B7DAAEF4">
      <w:numFmt w:val="decimal"/>
      <w:lvlText w:val=""/>
      <w:lvlJc w:val="left"/>
    </w:lvl>
    <w:lvl w:ilvl="2" w:tplc="5F524ED2">
      <w:numFmt w:val="decimal"/>
      <w:lvlText w:val=""/>
      <w:lvlJc w:val="left"/>
    </w:lvl>
    <w:lvl w:ilvl="3" w:tplc="549EC634">
      <w:numFmt w:val="decimal"/>
      <w:lvlText w:val=""/>
      <w:lvlJc w:val="left"/>
    </w:lvl>
    <w:lvl w:ilvl="4" w:tplc="7434830A">
      <w:numFmt w:val="decimal"/>
      <w:lvlText w:val=""/>
      <w:lvlJc w:val="left"/>
    </w:lvl>
    <w:lvl w:ilvl="5" w:tplc="8A30B58E">
      <w:numFmt w:val="decimal"/>
      <w:lvlText w:val=""/>
      <w:lvlJc w:val="left"/>
    </w:lvl>
    <w:lvl w:ilvl="6" w:tplc="87100EA4">
      <w:numFmt w:val="decimal"/>
      <w:lvlText w:val=""/>
      <w:lvlJc w:val="left"/>
    </w:lvl>
    <w:lvl w:ilvl="7" w:tplc="FF0AB80E">
      <w:numFmt w:val="decimal"/>
      <w:lvlText w:val=""/>
      <w:lvlJc w:val="left"/>
    </w:lvl>
    <w:lvl w:ilvl="8" w:tplc="665AE336">
      <w:numFmt w:val="decimal"/>
      <w:lvlText w:val=""/>
      <w:lvlJc w:val="left"/>
    </w:lvl>
  </w:abstractNum>
  <w:abstractNum w:abstractNumId="2" w15:restartNumberingAfterBreak="0">
    <w:nsid w:val="47733A41"/>
    <w:multiLevelType w:val="hybridMultilevel"/>
    <w:tmpl w:val="1DAE1384"/>
    <w:lvl w:ilvl="0" w:tplc="19E0F102">
      <w:start w:val="1"/>
      <w:numFmt w:val="bullet"/>
      <w:lvlText w:val="●"/>
      <w:lvlJc w:val="left"/>
      <w:pPr>
        <w:ind w:left="720" w:hanging="360"/>
      </w:pPr>
    </w:lvl>
    <w:lvl w:ilvl="1" w:tplc="75362834">
      <w:start w:val="1"/>
      <w:numFmt w:val="bullet"/>
      <w:lvlText w:val="○"/>
      <w:lvlJc w:val="left"/>
      <w:pPr>
        <w:ind w:left="1440" w:hanging="360"/>
      </w:pPr>
    </w:lvl>
    <w:lvl w:ilvl="2" w:tplc="C144E744">
      <w:start w:val="1"/>
      <w:numFmt w:val="bullet"/>
      <w:lvlText w:val="■"/>
      <w:lvlJc w:val="left"/>
      <w:pPr>
        <w:ind w:left="2160" w:hanging="360"/>
      </w:pPr>
    </w:lvl>
    <w:lvl w:ilvl="3" w:tplc="AA7E3792">
      <w:start w:val="1"/>
      <w:numFmt w:val="bullet"/>
      <w:lvlText w:val="●"/>
      <w:lvlJc w:val="left"/>
      <w:pPr>
        <w:ind w:left="2880" w:hanging="360"/>
      </w:pPr>
    </w:lvl>
    <w:lvl w:ilvl="4" w:tplc="55BEEE80">
      <w:start w:val="1"/>
      <w:numFmt w:val="bullet"/>
      <w:lvlText w:val="○"/>
      <w:lvlJc w:val="left"/>
      <w:pPr>
        <w:ind w:left="3600" w:hanging="360"/>
      </w:pPr>
    </w:lvl>
    <w:lvl w:ilvl="5" w:tplc="2D404B30">
      <w:start w:val="1"/>
      <w:numFmt w:val="bullet"/>
      <w:lvlText w:val="■"/>
      <w:lvlJc w:val="left"/>
      <w:pPr>
        <w:ind w:left="4320" w:hanging="360"/>
      </w:pPr>
    </w:lvl>
    <w:lvl w:ilvl="6" w:tplc="E81ADBFC">
      <w:start w:val="1"/>
      <w:numFmt w:val="bullet"/>
      <w:lvlText w:val="●"/>
      <w:lvlJc w:val="left"/>
      <w:pPr>
        <w:ind w:left="5040" w:hanging="360"/>
      </w:pPr>
    </w:lvl>
    <w:lvl w:ilvl="7" w:tplc="F9DC0C52">
      <w:start w:val="1"/>
      <w:numFmt w:val="bullet"/>
      <w:lvlText w:val="●"/>
      <w:lvlJc w:val="left"/>
      <w:pPr>
        <w:ind w:left="5760" w:hanging="360"/>
      </w:pPr>
    </w:lvl>
    <w:lvl w:ilvl="8" w:tplc="09A204A4">
      <w:start w:val="1"/>
      <w:numFmt w:val="bullet"/>
      <w:lvlText w:val="●"/>
      <w:lvlJc w:val="left"/>
      <w:pPr>
        <w:ind w:left="6480" w:hanging="360"/>
      </w:pPr>
    </w:lvl>
  </w:abstractNum>
  <w:num w:numId="1" w16cid:durableId="258105137">
    <w:abstractNumId w:val="2"/>
    <w:lvlOverride w:ilvl="0">
      <w:startOverride w:val="1"/>
    </w:lvlOverride>
  </w:num>
  <w:num w:numId="2" w16cid:durableId="571623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907"/>
    <w:rsid w:val="00333D7D"/>
    <w:rsid w:val="00570F12"/>
    <w:rsid w:val="007D6907"/>
    <w:rsid w:val="00AE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E703"/>
  <w15:docId w15:val="{6D025D2A-6763-4497-8C7B-ADE813AC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2A3152"/>
        <w:lang w:val="en-GB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2A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12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2AE"/>
  </w:style>
  <w:style w:type="paragraph" w:styleId="Footer">
    <w:name w:val="footer"/>
    <w:basedOn w:val="Normal"/>
    <w:link w:val="FooterChar"/>
    <w:uiPriority w:val="99"/>
    <w:unhideWhenUsed/>
    <w:rsid w:val="00AE12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1600</Words>
  <Characters>9126</Characters>
  <Application>Microsoft Office Word</Application>
  <DocSecurity>0</DocSecurity>
  <Lines>76</Lines>
  <Paragraphs>21</Paragraphs>
  <ScaleCrop>false</ScaleCrop>
  <Company/>
  <LinksUpToDate>false</LinksUpToDate>
  <CharactersWithSpaces>10705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CYTRIX – Backend Home Assignment</dc:title>
  <dc:creator>CYTRIX</dc:creator>
  <cp:lastModifiedBy>Sahar Avitan</cp:lastModifiedBy>
  <cp:revision>2</cp:revision>
  <dcterms:created xsi:type="dcterms:W3CDTF">2026-05-06T09:05:00Z</dcterms:created>
  <dcterms:modified xsi:type="dcterms:W3CDTF">2026-05-06T09:09:00Z</dcterms:modified>
</cp:coreProperties>
</file>