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RIEPILOGO CUCINA</w:t>
        <w:br/>
        <w:t>MERCOLEDÌ 18 FEBBRAIO 2026</w:t>
      </w:r>
    </w:p>
    <w:p/>
    <w:p>
      <w:r>
        <w:rPr>
          <w:b/>
          <w:sz w:val="28"/>
          <w:u w:val="single"/>
        </w:rPr>
        <w:t>RIEPILOGO QUANTITÀ TOTALI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PRODOTTO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QUANTITÀ</w:t>
            </w:r>
          </w:p>
        </w:tc>
      </w:tr>
      <w:tr>
        <w:tc>
          <w:tcPr>
            <w:tcW w:type="dxa" w:w="4320"/>
          </w:tcPr>
          <w:p>
            <w:r>
              <w:t>Maccheroncini pasticciati al ragù bolognese(inox)*</w:t>
            </w:r>
          </w:p>
        </w:tc>
        <w:tc>
          <w:tcPr>
            <w:tcW w:type="dxa" w:w="4320"/>
          </w:tcPr>
          <w:p>
            <w:r>
              <w:t>4.5 kg</w:t>
            </w:r>
          </w:p>
        </w:tc>
      </w:tr>
      <w:tr>
        <w:tc>
          <w:tcPr>
            <w:tcW w:type="dxa" w:w="4320"/>
          </w:tcPr>
          <w:p>
            <w:r>
              <w:t>Mozzarelline in carrozza(inox)*</w:t>
            </w:r>
          </w:p>
        </w:tc>
        <w:tc>
          <w:tcPr>
            <w:tcW w:type="dxa" w:w="4320"/>
          </w:tcPr>
          <w:p>
            <w:r>
              <w:t>5.9 kg</w:t>
            </w:r>
          </w:p>
        </w:tc>
      </w:tr>
      <w:tr>
        <w:tc>
          <w:tcPr>
            <w:tcW w:type="dxa" w:w="4320"/>
          </w:tcPr>
          <w:p>
            <w:r>
              <w:t>Polpettine in spiedo(inox)*</w:t>
            </w:r>
          </w:p>
        </w:tc>
        <w:tc>
          <w:tcPr>
            <w:tcW w:type="dxa" w:w="4320"/>
          </w:tcPr>
          <w:p>
            <w:r>
              <w:t>109 pz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