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coffe </w:t>
        <w:br/>
        <w:t xml:space="preserve">Presso </w:t>
      </w:r>
    </w:p>
    <w:p>
      <w:pPr>
        <w:jc w:val="center"/>
      </w:pPr>
      <w:r>
        <w:rPr>
          <w:b/>
          <w:u w:val="single"/>
        </w:rPr>
        <w:t>TEA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0.5 kg Biscotteria</w:t>
            </w:r>
          </w:p>
          <w:p>
            <w:r>
              <w:t>35 pz Mini calzoncini prosciutto</w:t>
            </w:r>
          </w:p>
          <w:p>
            <w:r>
              <w:t>35 pz Mini calzoncini vegetariani</w:t>
            </w:r>
          </w:p>
          <w:p>
            <w:r>
              <w:t>0.5 kg Parmigianini</w:t>
            </w:r>
          </w:p>
          <w:p>
            <w:r>
              <w:t>35 pz Pizzette classiche</w:t>
            </w:r>
          </w:p>
          <w:p>
            <w:r>
              <w:rPr>
                <w:b/>
              </w:rPr>
              <w:t>20 pz Arrosto freddo di tacchino con dadolata di mele al curry e semi di papavero(ceramica/deluxe+decori)</w:t>
            </w:r>
          </w:p>
          <w:p>
            <w:r>
              <w:t>20 pz Bocconcini alle olive</w:t>
            </w:r>
          </w:p>
          <w:p>
            <w:r>
              <w:t>20 pz Grissini</w:t>
            </w:r>
          </w:p>
          <w:p>
            <w:r>
              <w:t>25 pz Pane a fette</w:t>
            </w:r>
          </w:p>
          <w:p>
            <w:r>
              <w:t>20 pz Minibrioches dolci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