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6B0E" w:rsidRDefault="00406B0E" w:rsidP="00406B0E">
      <w:pPr>
        <w:pStyle w:val="Heading2"/>
        <w:jc w:val="center"/>
      </w:pPr>
      <w:r>
        <w:t>C</w:t>
      </w:r>
      <w:r>
        <w:t>SC 458/D58/2209 Course Project </w:t>
      </w:r>
      <w:r>
        <w:br/>
      </w:r>
      <w:r>
        <w:t>Due Date: Sunday, November 25, 2018</w:t>
      </w:r>
    </w:p>
    <w:p w:rsidR="00254962" w:rsidRDefault="00406B0E" w:rsidP="00406B0E">
      <w:pPr>
        <w:pStyle w:val="Title"/>
        <w:jc w:val="center"/>
      </w:pPr>
      <w:r>
        <w:t>RTT Estimation in Real World</w:t>
      </w:r>
    </w:p>
    <w:p w:rsidR="00406B0E" w:rsidRPr="00406B0E" w:rsidRDefault="00406B0E" w:rsidP="00406B0E">
      <w:pPr>
        <w:pStyle w:val="Heading1"/>
        <w:rPr>
          <w:u w:val="single"/>
        </w:rPr>
      </w:pPr>
      <w:r w:rsidRPr="00406B0E">
        <w:rPr>
          <w:u w:val="single"/>
        </w:rPr>
        <w:t>Dataset Statistics</w:t>
      </w:r>
      <w:r w:rsidR="00CC7E1E">
        <w:rPr>
          <w:u w:val="single"/>
        </w:rPr>
        <w:t>:</w:t>
      </w:r>
    </w:p>
    <w:p w:rsidR="00406B0E" w:rsidRDefault="00171518" w:rsidP="00406B0E">
      <w:r>
        <w:rPr>
          <w:b/>
        </w:rPr>
        <w:t>Per-Packet Statistics:</w:t>
      </w:r>
    </w:p>
    <w:p w:rsidR="00171518" w:rsidRDefault="00171518" w:rsidP="00406B0E"/>
    <w:p w:rsidR="00CC7E1E" w:rsidRDefault="00CC7E1E" w:rsidP="00CC7E1E">
      <w:pPr>
        <w:pStyle w:val="Heading1"/>
        <w:rPr>
          <w:u w:val="single"/>
        </w:rPr>
      </w:pPr>
      <w:r w:rsidRPr="00CC7E1E">
        <w:rPr>
          <w:u w:val="single"/>
        </w:rPr>
        <w:t>RTT Estimation:</w:t>
      </w:r>
    </w:p>
    <w:p w:rsidR="004D0509" w:rsidRDefault="004D0509" w:rsidP="004D0509">
      <w:pPr>
        <w:pStyle w:val="Heading2"/>
        <w:rPr>
          <w:i/>
          <w:u w:val="single"/>
        </w:rPr>
      </w:pPr>
      <w:r w:rsidRPr="004D0509">
        <w:rPr>
          <w:i/>
          <w:u w:val="single"/>
        </w:rPr>
        <w:t>Implementation Notes:</w:t>
      </w:r>
    </w:p>
    <w:p w:rsidR="004D0509" w:rsidRPr="004D0509" w:rsidRDefault="004D0509" w:rsidP="006164E3">
      <w:pPr>
        <w:pStyle w:val="ListParagraph"/>
        <w:numPr>
          <w:ilvl w:val="0"/>
          <w:numId w:val="3"/>
        </w:numPr>
      </w:pPr>
      <w:r>
        <w:t>For our RTT estimation, we saw that much of our sample RTTs fell below the 1s threshold specified in RFC6298 and so we decided to forego that requirement in order for our data to show some non-constant results.</w:t>
      </w:r>
    </w:p>
    <w:p w:rsidR="00CC7E1E" w:rsidRPr="004D0509" w:rsidRDefault="00EF0FCD" w:rsidP="004D0509">
      <w:pPr>
        <w:pStyle w:val="Heading2"/>
        <w:rPr>
          <w:u w:val="single"/>
        </w:rPr>
      </w:pPr>
      <w:r w:rsidRPr="004D0509">
        <w:rPr>
          <w:u w:val="single"/>
        </w:rPr>
        <w:t>Top 3 TCP Flows in Terms of Packet Number:</w:t>
      </w:r>
    </w:p>
    <w:p w:rsidR="00CC7E1E" w:rsidRPr="00F27518" w:rsidRDefault="000C124C" w:rsidP="00CC7E1E">
      <w:pPr>
        <w:rPr>
          <w:u w:val="single"/>
        </w:rPr>
      </w:pPr>
      <w:r>
        <w:rPr>
          <w:b/>
          <w:u w:val="single"/>
        </w:rPr>
        <w:t>Flow</w:t>
      </w:r>
      <w:r w:rsidR="00F541DA" w:rsidRPr="00F27518">
        <w:rPr>
          <w:b/>
          <w:u w:val="single"/>
        </w:rPr>
        <w:t xml:space="preserve"> </w:t>
      </w:r>
      <w:r w:rsidR="004D0509" w:rsidRPr="00F27518">
        <w:rPr>
          <w:b/>
          <w:u w:val="single"/>
        </w:rPr>
        <w:t>#1 Charts:</w:t>
      </w:r>
    </w:p>
    <w:p w:rsidR="003437EC" w:rsidRDefault="004D0509" w:rsidP="00CC7E1E">
      <w:r>
        <w:rPr>
          <w:noProof/>
        </w:rPr>
        <w:drawing>
          <wp:inline distT="0" distB="0" distL="0" distR="0" wp14:anchorId="6F00D3EC" wp14:editId="2F0BE02C">
            <wp:extent cx="2997372"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3435" cy="1608775"/>
                    </a:xfrm>
                    <a:prstGeom prst="rect">
                      <a:avLst/>
                    </a:prstGeom>
                  </pic:spPr>
                </pic:pic>
              </a:graphicData>
            </a:graphic>
          </wp:inline>
        </w:drawing>
      </w:r>
      <w:r w:rsidR="00375817">
        <w:rPr>
          <w:noProof/>
        </w:rPr>
        <w:drawing>
          <wp:inline distT="0" distB="0" distL="0" distR="0" wp14:anchorId="46117564" wp14:editId="26D15153">
            <wp:extent cx="2886075" cy="157192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3690" cy="1586965"/>
                    </a:xfrm>
                    <a:prstGeom prst="rect">
                      <a:avLst/>
                    </a:prstGeom>
                  </pic:spPr>
                </pic:pic>
              </a:graphicData>
            </a:graphic>
          </wp:inline>
        </w:drawing>
      </w:r>
    </w:p>
    <w:p w:rsidR="00FA5C92" w:rsidRDefault="00FA5C92" w:rsidP="00CC7E1E">
      <w:r>
        <w:rPr>
          <w:noProof/>
        </w:rPr>
        <w:drawing>
          <wp:inline distT="0" distB="0" distL="0" distR="0" wp14:anchorId="5706FB14" wp14:editId="1B002B19">
            <wp:extent cx="2924175" cy="155487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8748" cy="1567940"/>
                    </a:xfrm>
                    <a:prstGeom prst="rect">
                      <a:avLst/>
                    </a:prstGeom>
                  </pic:spPr>
                </pic:pic>
              </a:graphicData>
            </a:graphic>
          </wp:inline>
        </w:drawing>
      </w:r>
      <w:r w:rsidR="00375817">
        <w:rPr>
          <w:noProof/>
        </w:rPr>
        <w:drawing>
          <wp:inline distT="0" distB="0" distL="0" distR="0" wp14:anchorId="33FCB5B3" wp14:editId="00D353B8">
            <wp:extent cx="2990850" cy="1584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7325" cy="1609524"/>
                    </a:xfrm>
                    <a:prstGeom prst="rect">
                      <a:avLst/>
                    </a:prstGeom>
                  </pic:spPr>
                </pic:pic>
              </a:graphicData>
            </a:graphic>
          </wp:inline>
        </w:drawing>
      </w:r>
    </w:p>
    <w:p w:rsidR="00424862" w:rsidRPr="00CB386F" w:rsidRDefault="00424862" w:rsidP="00424862">
      <w:pPr>
        <w:rPr>
          <w:i/>
        </w:rPr>
      </w:pPr>
      <w:r w:rsidRPr="00CB386F">
        <w:rPr>
          <w:b/>
          <w:i/>
        </w:rPr>
        <w:t>Charts Analysis</w:t>
      </w:r>
    </w:p>
    <w:p w:rsidR="00424862" w:rsidRDefault="00B97ADE" w:rsidP="00424862">
      <w:pPr>
        <w:pStyle w:val="ListParagraph"/>
        <w:numPr>
          <w:ilvl w:val="0"/>
          <w:numId w:val="2"/>
        </w:numPr>
      </w:pPr>
      <w:r>
        <w:t>In both directions of t</w:t>
      </w:r>
      <w:r w:rsidR="004E3088">
        <w:t xml:space="preserve">he flow, the appeared to be two to three </w:t>
      </w:r>
      <w:r>
        <w:t xml:space="preserve">main point of increased RTT in both the sample and estimated calculations. </w:t>
      </w:r>
      <w:r w:rsidR="00741012">
        <w:t>This would suggest some congestion at those points however given our inclusion of &lt; 1s data, these variances could simply be small and expected variances in transfer rate</w:t>
      </w:r>
    </w:p>
    <w:p w:rsidR="004E3088" w:rsidRDefault="004E3088" w:rsidP="00424862">
      <w:pPr>
        <w:pStyle w:val="ListParagraph"/>
        <w:numPr>
          <w:ilvl w:val="0"/>
          <w:numId w:val="2"/>
        </w:numPr>
      </w:pPr>
      <w:r>
        <w:t>Otherwise, the sample RTTs and estimated RTTs are relatively stable.</w:t>
      </w:r>
    </w:p>
    <w:p w:rsidR="0067227B" w:rsidRPr="00F27518" w:rsidRDefault="000C124C" w:rsidP="0067227B">
      <w:pPr>
        <w:rPr>
          <w:u w:val="single"/>
        </w:rPr>
      </w:pPr>
      <w:r>
        <w:rPr>
          <w:b/>
          <w:u w:val="single"/>
        </w:rPr>
        <w:lastRenderedPageBreak/>
        <w:t xml:space="preserve">Flow </w:t>
      </w:r>
      <w:r w:rsidR="00CB386F" w:rsidRPr="00F27518">
        <w:rPr>
          <w:b/>
          <w:u w:val="single"/>
        </w:rPr>
        <w:t>#2 Charts:</w:t>
      </w:r>
    </w:p>
    <w:p w:rsidR="002B0F14" w:rsidRDefault="00C024A9" w:rsidP="0067227B">
      <w:r>
        <w:rPr>
          <w:noProof/>
        </w:rPr>
        <w:drawing>
          <wp:inline distT="0" distB="0" distL="0" distR="0" wp14:anchorId="69FDBBDA" wp14:editId="7351B606">
            <wp:extent cx="2902766"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3823" cy="1578813"/>
                    </a:xfrm>
                    <a:prstGeom prst="rect">
                      <a:avLst/>
                    </a:prstGeom>
                  </pic:spPr>
                </pic:pic>
              </a:graphicData>
            </a:graphic>
          </wp:inline>
        </w:drawing>
      </w:r>
      <w:r w:rsidR="00375817">
        <w:rPr>
          <w:noProof/>
        </w:rPr>
        <w:drawing>
          <wp:inline distT="0" distB="0" distL="0" distR="0" wp14:anchorId="721AA64D" wp14:editId="036AD927">
            <wp:extent cx="3028950" cy="15685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4337" cy="1581664"/>
                    </a:xfrm>
                    <a:prstGeom prst="rect">
                      <a:avLst/>
                    </a:prstGeom>
                  </pic:spPr>
                </pic:pic>
              </a:graphicData>
            </a:graphic>
          </wp:inline>
        </w:drawing>
      </w:r>
    </w:p>
    <w:p w:rsidR="008C0727" w:rsidRDefault="008C0727" w:rsidP="0067227B">
      <w:r>
        <w:rPr>
          <w:noProof/>
        </w:rPr>
        <w:drawing>
          <wp:inline distT="0" distB="0" distL="0" distR="0" wp14:anchorId="0CD64EC4" wp14:editId="45BD47FA">
            <wp:extent cx="2960504"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8887" cy="1596309"/>
                    </a:xfrm>
                    <a:prstGeom prst="rect">
                      <a:avLst/>
                    </a:prstGeom>
                  </pic:spPr>
                </pic:pic>
              </a:graphicData>
            </a:graphic>
          </wp:inline>
        </w:drawing>
      </w:r>
      <w:r w:rsidR="00375817">
        <w:rPr>
          <w:noProof/>
        </w:rPr>
        <w:drawing>
          <wp:inline distT="0" distB="0" distL="0" distR="0" wp14:anchorId="0D116A07" wp14:editId="701D41DE">
            <wp:extent cx="2960370" cy="1581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1336" cy="1603598"/>
                    </a:xfrm>
                    <a:prstGeom prst="rect">
                      <a:avLst/>
                    </a:prstGeom>
                  </pic:spPr>
                </pic:pic>
              </a:graphicData>
            </a:graphic>
          </wp:inline>
        </w:drawing>
      </w:r>
    </w:p>
    <w:p w:rsidR="00EA591D" w:rsidRDefault="00EA591D" w:rsidP="0067227B">
      <w:r>
        <w:rPr>
          <w:b/>
          <w:i/>
        </w:rPr>
        <w:t>Chart Analysis</w:t>
      </w:r>
    </w:p>
    <w:p w:rsidR="00EA591D" w:rsidRDefault="006E0ECD" w:rsidP="00EA591D">
      <w:pPr>
        <w:pStyle w:val="ListParagraph"/>
        <w:numPr>
          <w:ilvl w:val="0"/>
          <w:numId w:val="2"/>
        </w:numPr>
      </w:pPr>
      <w:r>
        <w:t>This flow’s RTTs are once again fairly stable except for much clearer spikes than in flow #1</w:t>
      </w:r>
    </w:p>
    <w:p w:rsidR="006E0ECD" w:rsidRDefault="006E0ECD" w:rsidP="00EA591D">
      <w:pPr>
        <w:pStyle w:val="ListParagraph"/>
        <w:numPr>
          <w:ilvl w:val="0"/>
          <w:numId w:val="2"/>
        </w:numPr>
      </w:pPr>
      <w:r>
        <w:t>This is likely because the actual RTT values in this flow are much lower compared to the former’s values. Again, this data could be attributed to normal variances in transfer rates or possibly some minor congestion</w:t>
      </w:r>
    </w:p>
    <w:p w:rsidR="007F1C02" w:rsidRPr="007F1C02" w:rsidRDefault="007F1C02" w:rsidP="007F1C02">
      <w:pPr>
        <w:rPr>
          <w:u w:val="single"/>
        </w:rPr>
      </w:pPr>
      <w:r w:rsidRPr="007F1C02">
        <w:rPr>
          <w:b/>
          <w:u w:val="single"/>
        </w:rPr>
        <w:t xml:space="preserve">Flow </w:t>
      </w:r>
      <w:r>
        <w:rPr>
          <w:b/>
          <w:u w:val="single"/>
        </w:rPr>
        <w:t>#3</w:t>
      </w:r>
      <w:r w:rsidRPr="007F1C02">
        <w:rPr>
          <w:b/>
          <w:u w:val="single"/>
        </w:rPr>
        <w:t xml:space="preserve"> Charts:</w:t>
      </w:r>
    </w:p>
    <w:p w:rsidR="00D878A3" w:rsidRDefault="00D878A3" w:rsidP="004165A7">
      <w:r>
        <w:rPr>
          <w:noProof/>
        </w:rPr>
        <w:drawing>
          <wp:inline distT="0" distB="0" distL="0" distR="0" wp14:anchorId="05EF0934" wp14:editId="394260F0">
            <wp:extent cx="2962275" cy="15871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4327" cy="1604332"/>
                    </a:xfrm>
                    <a:prstGeom prst="rect">
                      <a:avLst/>
                    </a:prstGeom>
                  </pic:spPr>
                </pic:pic>
              </a:graphicData>
            </a:graphic>
          </wp:inline>
        </w:drawing>
      </w:r>
      <w:r w:rsidR="00FB1CE2">
        <w:rPr>
          <w:noProof/>
        </w:rPr>
        <w:drawing>
          <wp:inline distT="0" distB="0" distL="0" distR="0" wp14:anchorId="6B04E381" wp14:editId="3598B4EA">
            <wp:extent cx="2962275" cy="1638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4063" cy="1650480"/>
                    </a:xfrm>
                    <a:prstGeom prst="rect">
                      <a:avLst/>
                    </a:prstGeom>
                  </pic:spPr>
                </pic:pic>
              </a:graphicData>
            </a:graphic>
          </wp:inline>
        </w:drawing>
      </w:r>
    </w:p>
    <w:p w:rsidR="00FC31A5" w:rsidRDefault="00FC31A5" w:rsidP="004165A7">
      <w:r>
        <w:rPr>
          <w:noProof/>
        </w:rPr>
        <w:lastRenderedPageBreak/>
        <w:drawing>
          <wp:inline distT="0" distB="0" distL="0" distR="0" wp14:anchorId="0476994D" wp14:editId="553ED853">
            <wp:extent cx="2914650" cy="155759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0382" cy="1571345"/>
                    </a:xfrm>
                    <a:prstGeom prst="rect">
                      <a:avLst/>
                    </a:prstGeom>
                  </pic:spPr>
                </pic:pic>
              </a:graphicData>
            </a:graphic>
          </wp:inline>
        </w:drawing>
      </w:r>
      <w:r w:rsidR="00FB1CE2">
        <w:rPr>
          <w:noProof/>
        </w:rPr>
        <w:drawing>
          <wp:inline distT="0" distB="0" distL="0" distR="0" wp14:anchorId="5C3362A6" wp14:editId="3A5C7437">
            <wp:extent cx="2971800" cy="1604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8564" cy="1619096"/>
                    </a:xfrm>
                    <a:prstGeom prst="rect">
                      <a:avLst/>
                    </a:prstGeom>
                  </pic:spPr>
                </pic:pic>
              </a:graphicData>
            </a:graphic>
          </wp:inline>
        </w:drawing>
      </w:r>
    </w:p>
    <w:p w:rsidR="00F26E65" w:rsidRDefault="00F16B9D" w:rsidP="004165A7">
      <w:pPr>
        <w:rPr>
          <w:i/>
          <w:u w:val="single"/>
        </w:rPr>
      </w:pPr>
      <w:r>
        <w:rPr>
          <w:b/>
          <w:i/>
        </w:rPr>
        <w:t>Chart Analysis:</w:t>
      </w:r>
    </w:p>
    <w:p w:rsidR="00F16B9D" w:rsidRDefault="007E2F87" w:rsidP="00F16B9D">
      <w:pPr>
        <w:pStyle w:val="ListParagraph"/>
        <w:numPr>
          <w:ilvl w:val="0"/>
          <w:numId w:val="2"/>
        </w:numPr>
      </w:pPr>
      <w:r>
        <w:t xml:space="preserve">This flow’s RTT values are much less stable than the others and also reach higher values. </w:t>
      </w:r>
    </w:p>
    <w:p w:rsidR="00F34825" w:rsidRDefault="00F34825" w:rsidP="00F16B9D">
      <w:pPr>
        <w:pStyle w:val="ListParagraph"/>
        <w:numPr>
          <w:ilvl w:val="0"/>
          <w:numId w:val="2"/>
        </w:numPr>
      </w:pPr>
      <w:r>
        <w:t>The A-&gt;B charts compared to B-&gt;A suggest that the RTT from A-&gt;B is generally slower than from B-&gt;A.</w:t>
      </w:r>
    </w:p>
    <w:p w:rsidR="00F34825" w:rsidRDefault="00F34825" w:rsidP="00F16B9D">
      <w:pPr>
        <w:pStyle w:val="ListParagraph"/>
        <w:numPr>
          <w:ilvl w:val="0"/>
          <w:numId w:val="2"/>
        </w:numPr>
      </w:pPr>
      <w:r>
        <w:t>And as previously, the more frequent spikes here c</w:t>
      </w:r>
      <w:r w:rsidR="00591288">
        <w:t>an be indications of congestion or other transfer slow down issues.</w:t>
      </w:r>
    </w:p>
    <w:p w:rsidR="009F2673" w:rsidRDefault="009F2673" w:rsidP="009F2673">
      <w:pPr>
        <w:pStyle w:val="Heading2"/>
        <w:rPr>
          <w:u w:val="single"/>
        </w:rPr>
      </w:pPr>
      <w:r w:rsidRPr="004D0509">
        <w:rPr>
          <w:u w:val="single"/>
        </w:rPr>
        <w:t xml:space="preserve">Top 3 TCP Flows in Terms of </w:t>
      </w:r>
      <w:r>
        <w:rPr>
          <w:u w:val="single"/>
        </w:rPr>
        <w:t>Byte</w:t>
      </w:r>
      <w:r w:rsidRPr="004D0509">
        <w:rPr>
          <w:u w:val="single"/>
        </w:rPr>
        <w:t xml:space="preserve"> </w:t>
      </w:r>
      <w:r>
        <w:rPr>
          <w:u w:val="single"/>
        </w:rPr>
        <w:t>Size</w:t>
      </w:r>
      <w:r w:rsidRPr="004D0509">
        <w:rPr>
          <w:u w:val="single"/>
        </w:rPr>
        <w:t>:</w:t>
      </w:r>
    </w:p>
    <w:p w:rsidR="00F27EB1" w:rsidRDefault="0043436D" w:rsidP="00F27EB1">
      <w:pPr>
        <w:rPr>
          <w:b/>
          <w:u w:val="single"/>
        </w:rPr>
      </w:pPr>
      <w:r>
        <w:rPr>
          <w:b/>
          <w:u w:val="single"/>
        </w:rPr>
        <w:t xml:space="preserve">Top </w:t>
      </w:r>
      <w:r w:rsidR="00F27EB1">
        <w:rPr>
          <w:b/>
          <w:u w:val="single"/>
        </w:rPr>
        <w:t xml:space="preserve">Byte Size </w:t>
      </w:r>
      <w:r>
        <w:rPr>
          <w:b/>
          <w:u w:val="single"/>
        </w:rPr>
        <w:t xml:space="preserve">Flow </w:t>
      </w:r>
      <w:r w:rsidR="00F27EB1">
        <w:rPr>
          <w:b/>
          <w:u w:val="single"/>
        </w:rPr>
        <w:t>Observations:</w:t>
      </w:r>
    </w:p>
    <w:p w:rsidR="00F27EB1" w:rsidRPr="00F27EB1" w:rsidRDefault="00F27EB1" w:rsidP="00D825E7">
      <w:pPr>
        <w:pStyle w:val="ListParagraph"/>
        <w:numPr>
          <w:ilvl w:val="0"/>
          <w:numId w:val="2"/>
        </w:numPr>
      </w:pPr>
      <w:r>
        <w:t>All three of the flows from the packet number ranking were the same and in the same order when it came to byte size. This is maybe not completely unexpected and we can see from this that there was no flows in our dataset with comparably larger packets.</w:t>
      </w:r>
    </w:p>
    <w:p w:rsidR="00A0106D" w:rsidRPr="00A0106D" w:rsidRDefault="00A0106D" w:rsidP="00A0106D">
      <w:pPr>
        <w:rPr>
          <w:u w:val="single"/>
        </w:rPr>
      </w:pPr>
      <w:r w:rsidRPr="007F1C02">
        <w:rPr>
          <w:b/>
          <w:u w:val="single"/>
        </w:rPr>
        <w:t xml:space="preserve">Flow </w:t>
      </w:r>
      <w:r>
        <w:rPr>
          <w:b/>
          <w:u w:val="single"/>
        </w:rPr>
        <w:t>#1</w:t>
      </w:r>
      <w:r w:rsidRPr="007F1C02">
        <w:rPr>
          <w:b/>
          <w:u w:val="single"/>
        </w:rPr>
        <w:t xml:space="preserve"> Charts:</w:t>
      </w:r>
    </w:p>
    <w:p w:rsidR="008F7B73" w:rsidRDefault="00A0106D" w:rsidP="008F7B73">
      <w:pPr>
        <w:rPr>
          <w:noProof/>
        </w:rPr>
      </w:pPr>
      <w:r>
        <w:rPr>
          <w:noProof/>
        </w:rPr>
        <w:drawing>
          <wp:inline distT="0" distB="0" distL="0" distR="0" wp14:anchorId="3E5EC451" wp14:editId="697DB31B">
            <wp:extent cx="2914650" cy="15479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9364" cy="1555756"/>
                    </a:xfrm>
                    <a:prstGeom prst="rect">
                      <a:avLst/>
                    </a:prstGeom>
                  </pic:spPr>
                </pic:pic>
              </a:graphicData>
            </a:graphic>
          </wp:inline>
        </w:drawing>
      </w:r>
      <w:r w:rsidR="002B4AA4" w:rsidRPr="002B4AA4">
        <w:rPr>
          <w:noProof/>
        </w:rPr>
        <w:t xml:space="preserve"> </w:t>
      </w:r>
      <w:r w:rsidR="002B4AA4">
        <w:rPr>
          <w:noProof/>
        </w:rPr>
        <w:drawing>
          <wp:inline distT="0" distB="0" distL="0" distR="0" wp14:anchorId="238E3AC4" wp14:editId="3F769B06">
            <wp:extent cx="2800350" cy="15285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2669" cy="1540707"/>
                    </a:xfrm>
                    <a:prstGeom prst="rect">
                      <a:avLst/>
                    </a:prstGeom>
                  </pic:spPr>
                </pic:pic>
              </a:graphicData>
            </a:graphic>
          </wp:inline>
        </w:drawing>
      </w:r>
    </w:p>
    <w:p w:rsidR="002B4AA4" w:rsidRDefault="002B4AA4" w:rsidP="008F7B73">
      <w:pPr>
        <w:rPr>
          <w:noProof/>
        </w:rPr>
      </w:pPr>
      <w:r>
        <w:rPr>
          <w:noProof/>
        </w:rPr>
        <w:drawing>
          <wp:inline distT="0" distB="0" distL="0" distR="0" wp14:anchorId="091E9F4B" wp14:editId="35020BC0">
            <wp:extent cx="2847975" cy="155482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5263" cy="1564262"/>
                    </a:xfrm>
                    <a:prstGeom prst="rect">
                      <a:avLst/>
                    </a:prstGeom>
                  </pic:spPr>
                </pic:pic>
              </a:graphicData>
            </a:graphic>
          </wp:inline>
        </w:drawing>
      </w:r>
      <w:r w:rsidRPr="002B4AA4">
        <w:rPr>
          <w:noProof/>
        </w:rPr>
        <w:t xml:space="preserve"> </w:t>
      </w:r>
      <w:r>
        <w:rPr>
          <w:noProof/>
        </w:rPr>
        <w:drawing>
          <wp:inline distT="0" distB="0" distL="0" distR="0" wp14:anchorId="70EA3D15" wp14:editId="600D2FCA">
            <wp:extent cx="2872566" cy="15716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575" cy="1576007"/>
                    </a:xfrm>
                    <a:prstGeom prst="rect">
                      <a:avLst/>
                    </a:prstGeom>
                  </pic:spPr>
                </pic:pic>
              </a:graphicData>
            </a:graphic>
          </wp:inline>
        </w:drawing>
      </w:r>
    </w:p>
    <w:p w:rsidR="00056C7C" w:rsidRDefault="00056C7C" w:rsidP="00056C7C">
      <w:pPr>
        <w:rPr>
          <w:i/>
          <w:u w:val="single"/>
        </w:rPr>
      </w:pPr>
      <w:r>
        <w:rPr>
          <w:b/>
          <w:i/>
        </w:rPr>
        <w:t>Chart Analysis:</w:t>
      </w:r>
    </w:p>
    <w:p w:rsidR="00056C7C" w:rsidRDefault="00056C7C" w:rsidP="00056C7C">
      <w:pPr>
        <w:pStyle w:val="ListParagraph"/>
        <w:numPr>
          <w:ilvl w:val="0"/>
          <w:numId w:val="2"/>
        </w:numPr>
      </w:pPr>
      <w:r>
        <w:lastRenderedPageBreak/>
        <w:t>This flow is the same as</w:t>
      </w:r>
      <w:r w:rsidR="00D544FE">
        <w:t xml:space="preserve"> #1</w:t>
      </w:r>
      <w:r>
        <w:t xml:space="preserve"> in “Top 3 in Term of Packet number” and as such the analysis is the same.</w:t>
      </w:r>
    </w:p>
    <w:p w:rsidR="006C72B4" w:rsidRPr="006C72B4" w:rsidRDefault="006C72B4" w:rsidP="006C72B4">
      <w:pPr>
        <w:rPr>
          <w:u w:val="single"/>
        </w:rPr>
      </w:pPr>
      <w:r w:rsidRPr="006C72B4">
        <w:rPr>
          <w:b/>
          <w:u w:val="single"/>
        </w:rPr>
        <w:t xml:space="preserve">Flow </w:t>
      </w:r>
      <w:r>
        <w:rPr>
          <w:b/>
          <w:u w:val="single"/>
        </w:rPr>
        <w:t>#2</w:t>
      </w:r>
      <w:r w:rsidRPr="006C72B4">
        <w:rPr>
          <w:b/>
          <w:u w:val="single"/>
        </w:rPr>
        <w:t xml:space="preserve"> Charts:</w:t>
      </w:r>
    </w:p>
    <w:p w:rsidR="00056C7C" w:rsidRDefault="002E2106" w:rsidP="00056C7C">
      <w:pPr>
        <w:rPr>
          <w:noProof/>
        </w:rPr>
      </w:pPr>
      <w:r>
        <w:rPr>
          <w:noProof/>
        </w:rPr>
        <w:drawing>
          <wp:inline distT="0" distB="0" distL="0" distR="0" wp14:anchorId="7D98AA00" wp14:editId="630CAF84">
            <wp:extent cx="2820215" cy="15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4565" cy="1531754"/>
                    </a:xfrm>
                    <a:prstGeom prst="rect">
                      <a:avLst/>
                    </a:prstGeom>
                  </pic:spPr>
                </pic:pic>
              </a:graphicData>
            </a:graphic>
          </wp:inline>
        </w:drawing>
      </w:r>
      <w:r w:rsidRPr="002E2106">
        <w:rPr>
          <w:noProof/>
        </w:rPr>
        <w:t xml:space="preserve"> </w:t>
      </w:r>
      <w:r>
        <w:rPr>
          <w:noProof/>
        </w:rPr>
        <w:drawing>
          <wp:inline distT="0" distB="0" distL="0" distR="0" wp14:anchorId="2662633C" wp14:editId="686D3677">
            <wp:extent cx="2867025" cy="15293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8699" cy="1535613"/>
                    </a:xfrm>
                    <a:prstGeom prst="rect">
                      <a:avLst/>
                    </a:prstGeom>
                  </pic:spPr>
                </pic:pic>
              </a:graphicData>
            </a:graphic>
          </wp:inline>
        </w:drawing>
      </w:r>
    </w:p>
    <w:p w:rsidR="002E2106" w:rsidRDefault="002E2106" w:rsidP="00056C7C">
      <w:pPr>
        <w:rPr>
          <w:noProof/>
        </w:rPr>
      </w:pPr>
      <w:r>
        <w:rPr>
          <w:noProof/>
        </w:rPr>
        <w:drawing>
          <wp:inline distT="0" distB="0" distL="0" distR="0" wp14:anchorId="5A315AF2" wp14:editId="71BE0B70">
            <wp:extent cx="2820035" cy="149889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3251" cy="1505921"/>
                    </a:xfrm>
                    <a:prstGeom prst="rect">
                      <a:avLst/>
                    </a:prstGeom>
                  </pic:spPr>
                </pic:pic>
              </a:graphicData>
            </a:graphic>
          </wp:inline>
        </w:drawing>
      </w:r>
      <w:r w:rsidRPr="002E2106">
        <w:rPr>
          <w:noProof/>
        </w:rPr>
        <w:t xml:space="preserve"> </w:t>
      </w:r>
      <w:r>
        <w:rPr>
          <w:noProof/>
        </w:rPr>
        <w:drawing>
          <wp:inline distT="0" distB="0" distL="0" distR="0" wp14:anchorId="603D5BD6" wp14:editId="055ED2A4">
            <wp:extent cx="2899317" cy="152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8474" cy="1528813"/>
                    </a:xfrm>
                    <a:prstGeom prst="rect">
                      <a:avLst/>
                    </a:prstGeom>
                  </pic:spPr>
                </pic:pic>
              </a:graphicData>
            </a:graphic>
          </wp:inline>
        </w:drawing>
      </w:r>
    </w:p>
    <w:p w:rsidR="00840DFD" w:rsidRDefault="00840DFD" w:rsidP="00840DFD">
      <w:pPr>
        <w:rPr>
          <w:i/>
          <w:u w:val="single"/>
        </w:rPr>
      </w:pPr>
      <w:r>
        <w:rPr>
          <w:b/>
          <w:i/>
        </w:rPr>
        <w:t>Chart Analysis:</w:t>
      </w:r>
    </w:p>
    <w:p w:rsidR="00840DFD" w:rsidRDefault="00840DFD" w:rsidP="00840DFD">
      <w:pPr>
        <w:pStyle w:val="ListParagraph"/>
        <w:numPr>
          <w:ilvl w:val="0"/>
          <w:numId w:val="2"/>
        </w:numPr>
      </w:pPr>
      <w:r>
        <w:t>This flow is the same as</w:t>
      </w:r>
      <w:r>
        <w:t xml:space="preserve"> #2</w:t>
      </w:r>
      <w:r>
        <w:t xml:space="preserve"> in “Top 3 in Term of Packet number” and as such the analysis is the same.</w:t>
      </w:r>
    </w:p>
    <w:p w:rsidR="0011047D" w:rsidRPr="0011047D" w:rsidRDefault="0011047D" w:rsidP="0011047D">
      <w:pPr>
        <w:rPr>
          <w:u w:val="single"/>
        </w:rPr>
      </w:pPr>
      <w:r w:rsidRPr="0011047D">
        <w:rPr>
          <w:b/>
          <w:u w:val="single"/>
        </w:rPr>
        <w:t xml:space="preserve">Flow </w:t>
      </w:r>
      <w:r>
        <w:rPr>
          <w:b/>
          <w:u w:val="single"/>
        </w:rPr>
        <w:t>#3</w:t>
      </w:r>
      <w:r w:rsidRPr="0011047D">
        <w:rPr>
          <w:b/>
          <w:u w:val="single"/>
        </w:rPr>
        <w:t xml:space="preserve"> Charts:</w:t>
      </w:r>
    </w:p>
    <w:p w:rsidR="002E2106" w:rsidRDefault="00273E70" w:rsidP="00056C7C">
      <w:pPr>
        <w:rPr>
          <w:noProof/>
        </w:rPr>
      </w:pPr>
      <w:r>
        <w:rPr>
          <w:noProof/>
        </w:rPr>
        <w:drawing>
          <wp:inline distT="0" distB="0" distL="0" distR="0" wp14:anchorId="22BB02F7" wp14:editId="1A56EB37">
            <wp:extent cx="2876550" cy="153999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9331" cy="1552195"/>
                    </a:xfrm>
                    <a:prstGeom prst="rect">
                      <a:avLst/>
                    </a:prstGeom>
                  </pic:spPr>
                </pic:pic>
              </a:graphicData>
            </a:graphic>
          </wp:inline>
        </w:drawing>
      </w:r>
      <w:r w:rsidRPr="00273E70">
        <w:rPr>
          <w:noProof/>
        </w:rPr>
        <w:t xml:space="preserve"> </w:t>
      </w:r>
      <w:r>
        <w:rPr>
          <w:noProof/>
        </w:rPr>
        <w:drawing>
          <wp:inline distT="0" distB="0" distL="0" distR="0" wp14:anchorId="28D5BED4" wp14:editId="2B24F78C">
            <wp:extent cx="2876550" cy="15648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7806" cy="1576455"/>
                    </a:xfrm>
                    <a:prstGeom prst="rect">
                      <a:avLst/>
                    </a:prstGeom>
                  </pic:spPr>
                </pic:pic>
              </a:graphicData>
            </a:graphic>
          </wp:inline>
        </w:drawing>
      </w:r>
    </w:p>
    <w:p w:rsidR="00273E70" w:rsidRDefault="00273E70" w:rsidP="00056C7C">
      <w:pPr>
        <w:rPr>
          <w:noProof/>
        </w:rPr>
      </w:pPr>
      <w:r>
        <w:rPr>
          <w:noProof/>
        </w:rPr>
        <w:lastRenderedPageBreak/>
        <w:drawing>
          <wp:inline distT="0" distB="0" distL="0" distR="0" wp14:anchorId="1F38A54A" wp14:editId="25489E98">
            <wp:extent cx="2905125" cy="15593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1843" cy="1568305"/>
                    </a:xfrm>
                    <a:prstGeom prst="rect">
                      <a:avLst/>
                    </a:prstGeom>
                  </pic:spPr>
                </pic:pic>
              </a:graphicData>
            </a:graphic>
          </wp:inline>
        </w:drawing>
      </w:r>
      <w:r w:rsidRPr="00273E70">
        <w:rPr>
          <w:noProof/>
        </w:rPr>
        <w:t xml:space="preserve"> </w:t>
      </w:r>
      <w:r>
        <w:rPr>
          <w:noProof/>
        </w:rPr>
        <w:drawing>
          <wp:inline distT="0" distB="0" distL="0" distR="0" wp14:anchorId="6BA00DA3" wp14:editId="0C995919">
            <wp:extent cx="2962275" cy="15903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1567" cy="1600681"/>
                    </a:xfrm>
                    <a:prstGeom prst="rect">
                      <a:avLst/>
                    </a:prstGeom>
                  </pic:spPr>
                </pic:pic>
              </a:graphicData>
            </a:graphic>
          </wp:inline>
        </w:drawing>
      </w:r>
    </w:p>
    <w:p w:rsidR="001F7F6B" w:rsidRDefault="001F7F6B" w:rsidP="001F7F6B">
      <w:pPr>
        <w:rPr>
          <w:i/>
          <w:u w:val="single"/>
        </w:rPr>
      </w:pPr>
      <w:r>
        <w:rPr>
          <w:b/>
          <w:i/>
        </w:rPr>
        <w:t>Chart Analysis:</w:t>
      </w:r>
    </w:p>
    <w:p w:rsidR="00D67B4A" w:rsidRDefault="001F7F6B" w:rsidP="00D67B4A">
      <w:pPr>
        <w:pStyle w:val="ListParagraph"/>
        <w:numPr>
          <w:ilvl w:val="0"/>
          <w:numId w:val="2"/>
        </w:numPr>
      </w:pPr>
      <w:r>
        <w:t>This flow is the same as</w:t>
      </w:r>
      <w:r>
        <w:t xml:space="preserve"> #3</w:t>
      </w:r>
      <w:r>
        <w:t xml:space="preserve"> in “Top 3 in Term of Packet number” and as such the analysis is the same.</w:t>
      </w:r>
    </w:p>
    <w:p w:rsidR="00105512" w:rsidRDefault="00105512" w:rsidP="00105512">
      <w:pPr>
        <w:pStyle w:val="Heading2"/>
        <w:rPr>
          <w:u w:val="single"/>
        </w:rPr>
      </w:pPr>
      <w:r w:rsidRPr="004D0509">
        <w:rPr>
          <w:u w:val="single"/>
        </w:rPr>
        <w:t xml:space="preserve">Top 3 TCP Flows in Terms of </w:t>
      </w:r>
      <w:r>
        <w:rPr>
          <w:u w:val="single"/>
        </w:rPr>
        <w:t>Duration</w:t>
      </w:r>
      <w:r w:rsidRPr="004D0509">
        <w:rPr>
          <w:u w:val="single"/>
        </w:rPr>
        <w:t>:</w:t>
      </w:r>
    </w:p>
    <w:p w:rsidR="00141161" w:rsidRDefault="00141161" w:rsidP="00141161">
      <w:pPr>
        <w:rPr>
          <w:b/>
          <w:u w:val="single"/>
        </w:rPr>
      </w:pPr>
      <w:r>
        <w:rPr>
          <w:b/>
          <w:u w:val="single"/>
        </w:rPr>
        <w:t>Top Duration Flow</w:t>
      </w:r>
      <w:r>
        <w:rPr>
          <w:b/>
          <w:u w:val="single"/>
        </w:rPr>
        <w:t xml:space="preserve"> Observations:</w:t>
      </w:r>
    </w:p>
    <w:p w:rsidR="00141161" w:rsidRDefault="00F92746" w:rsidP="00141161">
      <w:pPr>
        <w:pStyle w:val="ListParagraph"/>
        <w:numPr>
          <w:ilvl w:val="0"/>
          <w:numId w:val="2"/>
        </w:numPr>
      </w:pPr>
      <w:r>
        <w:t xml:space="preserve">The top duration flows turned out the same way as both the top packet number and top byte </w:t>
      </w:r>
      <w:r w:rsidR="00E01B37">
        <w:t>size flows, and such the analysis for these ones will be, once again, the same.</w:t>
      </w:r>
    </w:p>
    <w:p w:rsidR="00870B5B" w:rsidRPr="00141161" w:rsidRDefault="00870B5B" w:rsidP="00141161">
      <w:pPr>
        <w:pStyle w:val="ListParagraph"/>
        <w:numPr>
          <w:ilvl w:val="0"/>
          <w:numId w:val="2"/>
        </w:numPr>
      </w:pPr>
      <w:r>
        <w:t>We can also observe from this that the top flows in our data have a correlation between all three attributes: packet number, byte size, and duration.</w:t>
      </w:r>
    </w:p>
    <w:p w:rsidR="00216E4D" w:rsidRPr="00A0106D" w:rsidRDefault="00216E4D" w:rsidP="00216E4D">
      <w:pPr>
        <w:rPr>
          <w:u w:val="single"/>
        </w:rPr>
      </w:pPr>
      <w:r w:rsidRPr="007F1C02">
        <w:rPr>
          <w:b/>
          <w:u w:val="single"/>
        </w:rPr>
        <w:t xml:space="preserve">Flow </w:t>
      </w:r>
      <w:r>
        <w:rPr>
          <w:b/>
          <w:u w:val="single"/>
        </w:rPr>
        <w:t>#1</w:t>
      </w:r>
      <w:r w:rsidRPr="007F1C02">
        <w:rPr>
          <w:b/>
          <w:u w:val="single"/>
        </w:rPr>
        <w:t xml:space="preserve"> Charts:</w:t>
      </w:r>
    </w:p>
    <w:p w:rsidR="001F7F6B" w:rsidRDefault="008F563B" w:rsidP="00056C7C">
      <w:pPr>
        <w:rPr>
          <w:noProof/>
        </w:rPr>
      </w:pPr>
      <w:r>
        <w:rPr>
          <w:noProof/>
        </w:rPr>
        <w:drawing>
          <wp:inline distT="0" distB="0" distL="0" distR="0" wp14:anchorId="24865D2E" wp14:editId="754AC5BB">
            <wp:extent cx="2924175" cy="15486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0784" cy="1557422"/>
                    </a:xfrm>
                    <a:prstGeom prst="rect">
                      <a:avLst/>
                    </a:prstGeom>
                  </pic:spPr>
                </pic:pic>
              </a:graphicData>
            </a:graphic>
          </wp:inline>
        </w:drawing>
      </w:r>
      <w:r w:rsidRPr="008F563B">
        <w:rPr>
          <w:noProof/>
        </w:rPr>
        <w:t xml:space="preserve"> </w:t>
      </w:r>
      <w:r>
        <w:rPr>
          <w:noProof/>
        </w:rPr>
        <w:drawing>
          <wp:inline distT="0" distB="0" distL="0" distR="0" wp14:anchorId="6D9DA5E7" wp14:editId="1301BA0F">
            <wp:extent cx="2881674" cy="154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6069" cy="1545403"/>
                    </a:xfrm>
                    <a:prstGeom prst="rect">
                      <a:avLst/>
                    </a:prstGeom>
                  </pic:spPr>
                </pic:pic>
              </a:graphicData>
            </a:graphic>
          </wp:inline>
        </w:drawing>
      </w:r>
    </w:p>
    <w:p w:rsidR="00D71D35" w:rsidRDefault="00D71D35" w:rsidP="00056C7C">
      <w:pPr>
        <w:rPr>
          <w:noProof/>
        </w:rPr>
      </w:pPr>
      <w:r>
        <w:rPr>
          <w:noProof/>
        </w:rPr>
        <w:drawing>
          <wp:inline distT="0" distB="0" distL="0" distR="0" wp14:anchorId="67945DDF" wp14:editId="2EE9DC9E">
            <wp:extent cx="2952479" cy="1562669"/>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5679" cy="1569656"/>
                    </a:xfrm>
                    <a:prstGeom prst="rect">
                      <a:avLst/>
                    </a:prstGeom>
                  </pic:spPr>
                </pic:pic>
              </a:graphicData>
            </a:graphic>
          </wp:inline>
        </w:drawing>
      </w:r>
      <w:r w:rsidRPr="00D71D35">
        <w:rPr>
          <w:noProof/>
        </w:rPr>
        <w:t xml:space="preserve"> </w:t>
      </w:r>
      <w:r>
        <w:rPr>
          <w:noProof/>
        </w:rPr>
        <w:drawing>
          <wp:inline distT="0" distB="0" distL="0" distR="0" wp14:anchorId="3BDCBE77" wp14:editId="58CDB9DA">
            <wp:extent cx="2913797" cy="1572392"/>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3712" cy="1577743"/>
                    </a:xfrm>
                    <a:prstGeom prst="rect">
                      <a:avLst/>
                    </a:prstGeom>
                  </pic:spPr>
                </pic:pic>
              </a:graphicData>
            </a:graphic>
          </wp:inline>
        </w:drawing>
      </w:r>
    </w:p>
    <w:p w:rsidR="00745CA4" w:rsidRDefault="00745CA4" w:rsidP="00745CA4">
      <w:pPr>
        <w:rPr>
          <w:i/>
          <w:u w:val="single"/>
        </w:rPr>
      </w:pPr>
      <w:r>
        <w:rPr>
          <w:b/>
          <w:i/>
        </w:rPr>
        <w:t>Chart Analysis:</w:t>
      </w:r>
    </w:p>
    <w:p w:rsidR="002905C5" w:rsidRDefault="00745CA4" w:rsidP="002905C5">
      <w:pPr>
        <w:pStyle w:val="ListParagraph"/>
        <w:numPr>
          <w:ilvl w:val="0"/>
          <w:numId w:val="2"/>
        </w:numPr>
      </w:pPr>
      <w:r>
        <w:t>This flow is the same as</w:t>
      </w:r>
      <w:r>
        <w:t xml:space="preserve"> #1</w:t>
      </w:r>
      <w:r>
        <w:t xml:space="preserve"> in “Top 3 in Term of Packet number” and as such the analysis is the same.</w:t>
      </w:r>
    </w:p>
    <w:p w:rsidR="0027517E" w:rsidRPr="00A0106D" w:rsidRDefault="0027517E" w:rsidP="0027517E">
      <w:pPr>
        <w:rPr>
          <w:u w:val="single"/>
        </w:rPr>
      </w:pPr>
      <w:r w:rsidRPr="007F1C02">
        <w:rPr>
          <w:b/>
          <w:u w:val="single"/>
        </w:rPr>
        <w:lastRenderedPageBreak/>
        <w:t xml:space="preserve">Flow </w:t>
      </w:r>
      <w:r>
        <w:rPr>
          <w:b/>
          <w:u w:val="single"/>
        </w:rPr>
        <w:t>#2</w:t>
      </w:r>
      <w:r w:rsidRPr="007F1C02">
        <w:rPr>
          <w:b/>
          <w:u w:val="single"/>
        </w:rPr>
        <w:t xml:space="preserve"> Charts:</w:t>
      </w:r>
    </w:p>
    <w:p w:rsidR="00745CA4" w:rsidRDefault="00853CB5" w:rsidP="00056C7C">
      <w:pPr>
        <w:rPr>
          <w:noProof/>
        </w:rPr>
      </w:pPr>
      <w:r>
        <w:rPr>
          <w:noProof/>
        </w:rPr>
        <w:drawing>
          <wp:inline distT="0" distB="0" distL="0" distR="0" wp14:anchorId="6096E6E0" wp14:editId="07F96ADC">
            <wp:extent cx="2962275" cy="15650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0429" cy="1569314"/>
                    </a:xfrm>
                    <a:prstGeom prst="rect">
                      <a:avLst/>
                    </a:prstGeom>
                  </pic:spPr>
                </pic:pic>
              </a:graphicData>
            </a:graphic>
          </wp:inline>
        </w:drawing>
      </w:r>
      <w:r w:rsidRPr="00853CB5">
        <w:rPr>
          <w:noProof/>
        </w:rPr>
        <w:t xml:space="preserve"> </w:t>
      </w:r>
      <w:r>
        <w:rPr>
          <w:noProof/>
        </w:rPr>
        <w:drawing>
          <wp:inline distT="0" distB="0" distL="0" distR="0" wp14:anchorId="3163EA99" wp14:editId="705E39AD">
            <wp:extent cx="2942317" cy="1552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5717" cy="1564922"/>
                    </a:xfrm>
                    <a:prstGeom prst="rect">
                      <a:avLst/>
                    </a:prstGeom>
                  </pic:spPr>
                </pic:pic>
              </a:graphicData>
            </a:graphic>
          </wp:inline>
        </w:drawing>
      </w:r>
    </w:p>
    <w:p w:rsidR="00853CB5" w:rsidRDefault="00315221" w:rsidP="00056C7C">
      <w:pPr>
        <w:rPr>
          <w:noProof/>
        </w:rPr>
      </w:pPr>
      <w:r>
        <w:rPr>
          <w:noProof/>
        </w:rPr>
        <w:drawing>
          <wp:inline distT="0" distB="0" distL="0" distR="0" wp14:anchorId="25A44577" wp14:editId="754654D5">
            <wp:extent cx="2952750" cy="15284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5270" cy="1534908"/>
                    </a:xfrm>
                    <a:prstGeom prst="rect">
                      <a:avLst/>
                    </a:prstGeom>
                  </pic:spPr>
                </pic:pic>
              </a:graphicData>
            </a:graphic>
          </wp:inline>
        </w:drawing>
      </w:r>
      <w:r w:rsidRPr="00315221">
        <w:rPr>
          <w:noProof/>
        </w:rPr>
        <w:t xml:space="preserve"> </w:t>
      </w:r>
      <w:r>
        <w:rPr>
          <w:noProof/>
        </w:rPr>
        <w:drawing>
          <wp:inline distT="0" distB="0" distL="0" distR="0" wp14:anchorId="5DF196A3" wp14:editId="0C4937F3">
            <wp:extent cx="2895600" cy="156164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9681" cy="1569238"/>
                    </a:xfrm>
                    <a:prstGeom prst="rect">
                      <a:avLst/>
                    </a:prstGeom>
                  </pic:spPr>
                </pic:pic>
              </a:graphicData>
            </a:graphic>
          </wp:inline>
        </w:drawing>
      </w:r>
    </w:p>
    <w:p w:rsidR="002C681A" w:rsidRDefault="002C681A" w:rsidP="002C681A">
      <w:pPr>
        <w:rPr>
          <w:i/>
          <w:u w:val="single"/>
        </w:rPr>
      </w:pPr>
      <w:r>
        <w:rPr>
          <w:b/>
          <w:i/>
        </w:rPr>
        <w:t>Chart Analysis:</w:t>
      </w:r>
    </w:p>
    <w:p w:rsidR="00315221" w:rsidRDefault="002C681A" w:rsidP="00056C7C">
      <w:pPr>
        <w:pStyle w:val="ListParagraph"/>
        <w:numPr>
          <w:ilvl w:val="0"/>
          <w:numId w:val="2"/>
        </w:numPr>
      </w:pPr>
      <w:r>
        <w:t>This flow is the same as</w:t>
      </w:r>
      <w:r>
        <w:t xml:space="preserve"> #2</w:t>
      </w:r>
      <w:r>
        <w:t xml:space="preserve"> in “Top 3 in Term of Packet number” and as such the analysis is the same.</w:t>
      </w:r>
    </w:p>
    <w:p w:rsidR="00B82969" w:rsidRPr="00A0106D" w:rsidRDefault="00B82969" w:rsidP="00B82969">
      <w:pPr>
        <w:rPr>
          <w:u w:val="single"/>
        </w:rPr>
      </w:pPr>
      <w:r w:rsidRPr="007F1C02">
        <w:rPr>
          <w:b/>
          <w:u w:val="single"/>
        </w:rPr>
        <w:t xml:space="preserve">Flow </w:t>
      </w:r>
      <w:r>
        <w:rPr>
          <w:b/>
          <w:u w:val="single"/>
        </w:rPr>
        <w:t>#3</w:t>
      </w:r>
      <w:r w:rsidRPr="007F1C02">
        <w:rPr>
          <w:b/>
          <w:u w:val="single"/>
        </w:rPr>
        <w:t xml:space="preserve"> Charts:</w:t>
      </w:r>
    </w:p>
    <w:p w:rsidR="00B82969" w:rsidRDefault="00046A24" w:rsidP="00056C7C">
      <w:pPr>
        <w:rPr>
          <w:noProof/>
        </w:rPr>
      </w:pPr>
      <w:r>
        <w:rPr>
          <w:noProof/>
        </w:rPr>
        <w:drawing>
          <wp:inline distT="0" distB="0" distL="0" distR="0" wp14:anchorId="079EB065" wp14:editId="52B879C4">
            <wp:extent cx="2910496" cy="15525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5797" cy="1566071"/>
                    </a:xfrm>
                    <a:prstGeom prst="rect">
                      <a:avLst/>
                    </a:prstGeom>
                  </pic:spPr>
                </pic:pic>
              </a:graphicData>
            </a:graphic>
          </wp:inline>
        </w:drawing>
      </w:r>
      <w:r w:rsidRPr="00046A24">
        <w:rPr>
          <w:noProof/>
        </w:rPr>
        <w:t xml:space="preserve"> </w:t>
      </w:r>
      <w:r>
        <w:rPr>
          <w:noProof/>
        </w:rPr>
        <w:drawing>
          <wp:inline distT="0" distB="0" distL="0" distR="0" wp14:anchorId="619A8BA3" wp14:editId="007CA29B">
            <wp:extent cx="2943225" cy="1566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6902" cy="1579495"/>
                    </a:xfrm>
                    <a:prstGeom prst="rect">
                      <a:avLst/>
                    </a:prstGeom>
                  </pic:spPr>
                </pic:pic>
              </a:graphicData>
            </a:graphic>
          </wp:inline>
        </w:drawing>
      </w:r>
    </w:p>
    <w:p w:rsidR="00046A24" w:rsidRDefault="004F6DC3" w:rsidP="00056C7C">
      <w:pPr>
        <w:rPr>
          <w:noProof/>
        </w:rPr>
      </w:pPr>
      <w:r>
        <w:rPr>
          <w:noProof/>
        </w:rPr>
        <w:drawing>
          <wp:inline distT="0" distB="0" distL="0" distR="0" wp14:anchorId="1DD944AC" wp14:editId="22128A4C">
            <wp:extent cx="2910205" cy="1597192"/>
            <wp:effectExtent l="0" t="0" r="444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8149" cy="1607040"/>
                    </a:xfrm>
                    <a:prstGeom prst="rect">
                      <a:avLst/>
                    </a:prstGeom>
                  </pic:spPr>
                </pic:pic>
              </a:graphicData>
            </a:graphic>
          </wp:inline>
        </w:drawing>
      </w:r>
      <w:r w:rsidRPr="004F6DC3">
        <w:rPr>
          <w:noProof/>
        </w:rPr>
        <w:t xml:space="preserve"> </w:t>
      </w:r>
      <w:r>
        <w:rPr>
          <w:noProof/>
        </w:rPr>
        <w:drawing>
          <wp:inline distT="0" distB="0" distL="0" distR="0" wp14:anchorId="25ECFD18" wp14:editId="198BE03F">
            <wp:extent cx="2894153" cy="15621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9345" cy="1570300"/>
                    </a:xfrm>
                    <a:prstGeom prst="rect">
                      <a:avLst/>
                    </a:prstGeom>
                  </pic:spPr>
                </pic:pic>
              </a:graphicData>
            </a:graphic>
          </wp:inline>
        </w:drawing>
      </w:r>
    </w:p>
    <w:p w:rsidR="00095F10" w:rsidRDefault="00095F10" w:rsidP="00095F10">
      <w:pPr>
        <w:rPr>
          <w:i/>
          <w:u w:val="single"/>
        </w:rPr>
      </w:pPr>
      <w:r>
        <w:rPr>
          <w:b/>
          <w:i/>
        </w:rPr>
        <w:lastRenderedPageBreak/>
        <w:t>Chart Analysis:</w:t>
      </w:r>
    </w:p>
    <w:p w:rsidR="00095F10" w:rsidRDefault="00095F10" w:rsidP="00095F10">
      <w:pPr>
        <w:pStyle w:val="ListParagraph"/>
        <w:numPr>
          <w:ilvl w:val="0"/>
          <w:numId w:val="2"/>
        </w:numPr>
      </w:pPr>
      <w:r>
        <w:t>This flow is the same as</w:t>
      </w:r>
      <w:r>
        <w:t xml:space="preserve"> #3</w:t>
      </w:r>
      <w:r>
        <w:t xml:space="preserve"> in “Top 3 in Term of Packet number” and as such the analysis is the same.</w:t>
      </w:r>
    </w:p>
    <w:p w:rsidR="003856DE" w:rsidRDefault="006E0D3F" w:rsidP="003856DE">
      <w:pPr>
        <w:pStyle w:val="Heading2"/>
        <w:rPr>
          <w:u w:val="single"/>
        </w:rPr>
      </w:pPr>
      <w:r>
        <w:rPr>
          <w:u w:val="single"/>
        </w:rPr>
        <w:t>Top 3 Host Pairs with most TCP Connections</w:t>
      </w:r>
      <w:r w:rsidRPr="004D0509">
        <w:rPr>
          <w:u w:val="single"/>
        </w:rPr>
        <w:t>:</w:t>
      </w:r>
    </w:p>
    <w:p w:rsidR="003856DE" w:rsidRPr="00630899" w:rsidRDefault="003856DE" w:rsidP="003856DE">
      <w:pPr>
        <w:rPr>
          <w:u w:val="single"/>
        </w:rPr>
      </w:pPr>
      <w:r w:rsidRPr="00630899">
        <w:rPr>
          <w:b/>
          <w:u w:val="single"/>
        </w:rPr>
        <w:t>Host Pair #1:</w:t>
      </w:r>
    </w:p>
    <w:p w:rsidR="00095F10" w:rsidRDefault="00FF6D92" w:rsidP="00056C7C">
      <w:r>
        <w:rPr>
          <w:noProof/>
        </w:rPr>
        <w:drawing>
          <wp:inline distT="0" distB="0" distL="0" distR="0" wp14:anchorId="53FCA494" wp14:editId="294945A1">
            <wp:extent cx="4705350" cy="25034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5476" cy="2508876"/>
                    </a:xfrm>
                    <a:prstGeom prst="rect">
                      <a:avLst/>
                    </a:prstGeom>
                  </pic:spPr>
                </pic:pic>
              </a:graphicData>
            </a:graphic>
          </wp:inline>
        </w:drawing>
      </w:r>
    </w:p>
    <w:p w:rsidR="003856DE" w:rsidRDefault="003856DE" w:rsidP="00056C7C">
      <w:r w:rsidRPr="003856DE">
        <w:rPr>
          <w:b/>
          <w:i/>
        </w:rPr>
        <w:t>Analysis:</w:t>
      </w:r>
    </w:p>
    <w:p w:rsidR="00A1207B" w:rsidRDefault="00BA12E8" w:rsidP="00A1207B">
      <w:pPr>
        <w:pStyle w:val="ListParagraph"/>
        <w:numPr>
          <w:ilvl w:val="0"/>
          <w:numId w:val="2"/>
        </w:numPr>
      </w:pPr>
      <w:r>
        <w:t>For this host-pair, the flows seems to occur fairly frequently and are</w:t>
      </w:r>
      <w:r w:rsidR="00477CFF">
        <w:t xml:space="preserve"> in a</w:t>
      </w:r>
      <w:r>
        <w:t xml:space="preserve"> rel</w:t>
      </w:r>
      <w:r w:rsidR="00A1207B">
        <w:t xml:space="preserve">atively stable </w:t>
      </w:r>
      <w:r w:rsidR="00A43F80">
        <w:t xml:space="preserve">pattern (very stable lows and highs) </w:t>
      </w:r>
      <w:r w:rsidR="00A1207B">
        <w:t>in terms of R</w:t>
      </w:r>
      <w:r w:rsidR="00477CFF">
        <w:t xml:space="preserve">TT, meaning that the </w:t>
      </w:r>
      <w:r w:rsidR="000B3480">
        <w:t xml:space="preserve">flows </w:t>
      </w:r>
      <w:r w:rsidR="00477CFF">
        <w:t xml:space="preserve">between the hosts operate relatively similarly throughout the dataset. </w:t>
      </w:r>
    </w:p>
    <w:p w:rsidR="00A1207B" w:rsidRDefault="001306EC" w:rsidP="00A1207B">
      <w:pPr>
        <w:pStyle w:val="ListParagraph"/>
        <w:numPr>
          <w:ilvl w:val="0"/>
          <w:numId w:val="2"/>
        </w:numPr>
      </w:pPr>
      <w:r>
        <w:t>This</w:t>
      </w:r>
      <w:r w:rsidR="000B3480">
        <w:t xml:space="preserve"> seems to suggest that the connection between the two hosts operates in a relatively stable manner at worst and at best.</w:t>
      </w:r>
    </w:p>
    <w:p w:rsidR="00630899" w:rsidRPr="00630899" w:rsidRDefault="00630899" w:rsidP="00630899">
      <w:pPr>
        <w:rPr>
          <w:u w:val="single"/>
        </w:rPr>
      </w:pPr>
      <w:r>
        <w:rPr>
          <w:b/>
          <w:u w:val="single"/>
        </w:rPr>
        <w:t>Host Pair #2</w:t>
      </w:r>
      <w:r w:rsidRPr="00630899">
        <w:rPr>
          <w:b/>
          <w:u w:val="single"/>
        </w:rPr>
        <w:t>:</w:t>
      </w:r>
    </w:p>
    <w:p w:rsidR="00FF6D92" w:rsidRDefault="00FF6D92" w:rsidP="00056C7C">
      <w:r>
        <w:rPr>
          <w:noProof/>
        </w:rPr>
        <w:drawing>
          <wp:inline distT="0" distB="0" distL="0" distR="0" wp14:anchorId="3C3A95DD" wp14:editId="136AE126">
            <wp:extent cx="4695825" cy="25154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7964" cy="2521980"/>
                    </a:xfrm>
                    <a:prstGeom prst="rect">
                      <a:avLst/>
                    </a:prstGeom>
                  </pic:spPr>
                </pic:pic>
              </a:graphicData>
            </a:graphic>
          </wp:inline>
        </w:drawing>
      </w:r>
    </w:p>
    <w:p w:rsidR="003463C2" w:rsidRDefault="003463C2" w:rsidP="003463C2">
      <w:r w:rsidRPr="003856DE">
        <w:rPr>
          <w:b/>
          <w:i/>
        </w:rPr>
        <w:lastRenderedPageBreak/>
        <w:t>Analysis:</w:t>
      </w:r>
    </w:p>
    <w:p w:rsidR="003463C2" w:rsidRDefault="003463C2" w:rsidP="003463C2">
      <w:pPr>
        <w:pStyle w:val="ListParagraph"/>
        <w:numPr>
          <w:ilvl w:val="0"/>
          <w:numId w:val="2"/>
        </w:numPr>
      </w:pPr>
      <w:r>
        <w:t>This host pair seems to be fairly infrequently used in terms of time blocks but given that the number of flows is second to most, it would seem that either the density of the flow are high at certain time blocks or that many of the connections never returned acknowledgments.</w:t>
      </w:r>
    </w:p>
    <w:p w:rsidR="006F1C0E" w:rsidRDefault="00595CDD" w:rsidP="006F1C0E">
      <w:pPr>
        <w:pStyle w:val="ListParagraph"/>
        <w:numPr>
          <w:ilvl w:val="0"/>
          <w:numId w:val="2"/>
        </w:numPr>
      </w:pPr>
      <w:r>
        <w:t>This second case could be possible as our charts ignored flows that did not have any map-able acknowledgements.</w:t>
      </w:r>
    </w:p>
    <w:p w:rsidR="006F1C0E" w:rsidRPr="006F1C0E" w:rsidRDefault="006F1C0E" w:rsidP="006F1C0E">
      <w:pPr>
        <w:rPr>
          <w:u w:val="single"/>
        </w:rPr>
      </w:pPr>
      <w:r>
        <w:rPr>
          <w:b/>
          <w:u w:val="single"/>
        </w:rPr>
        <w:t>Host Pair #4</w:t>
      </w:r>
      <w:r w:rsidRPr="00630899">
        <w:rPr>
          <w:b/>
          <w:u w:val="single"/>
        </w:rPr>
        <w:t>:</w:t>
      </w:r>
    </w:p>
    <w:p w:rsidR="00FF6D92" w:rsidRDefault="00FF6D92" w:rsidP="00056C7C">
      <w:r>
        <w:rPr>
          <w:noProof/>
        </w:rPr>
        <w:drawing>
          <wp:inline distT="0" distB="0" distL="0" distR="0" wp14:anchorId="511452C4" wp14:editId="10E90343">
            <wp:extent cx="4668414" cy="2447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0799" cy="2449176"/>
                    </a:xfrm>
                    <a:prstGeom prst="rect">
                      <a:avLst/>
                    </a:prstGeom>
                  </pic:spPr>
                </pic:pic>
              </a:graphicData>
            </a:graphic>
          </wp:inline>
        </w:drawing>
      </w:r>
    </w:p>
    <w:p w:rsidR="00F70F8E" w:rsidRDefault="00F70F8E" w:rsidP="00F70F8E">
      <w:r w:rsidRPr="003856DE">
        <w:rPr>
          <w:b/>
          <w:i/>
        </w:rPr>
        <w:t>Analysis:</w:t>
      </w:r>
    </w:p>
    <w:p w:rsidR="00F70F8E" w:rsidRDefault="00F70F8E" w:rsidP="00F70F8E">
      <w:pPr>
        <w:pStyle w:val="ListParagraph"/>
        <w:numPr>
          <w:ilvl w:val="0"/>
          <w:numId w:val="2"/>
        </w:numPr>
      </w:pPr>
      <w:r>
        <w:t>First thing to note is that this is the host-pair with the 4</w:t>
      </w:r>
      <w:r w:rsidRPr="00F70F8E">
        <w:rPr>
          <w:vertAlign w:val="superscript"/>
        </w:rPr>
        <w:t>th</w:t>
      </w:r>
      <w:r>
        <w:t xml:space="preserve"> most TCP flows associated with it. Th</w:t>
      </w:r>
      <w:r w:rsidR="00FC2940">
        <w:t xml:space="preserve">is was the case because, as mentioned above, we ignored cases in which we could not map acknowledgments to packets and </w:t>
      </w:r>
      <w:r w:rsidR="00FC2940" w:rsidRPr="00FC2940">
        <w:rPr>
          <w:b/>
        </w:rPr>
        <w:t>all flows</w:t>
      </w:r>
      <w:r w:rsidR="00FC2940">
        <w:t xml:space="preserve"> for the third most host-pair had all packets in which they could not be mapped</w:t>
      </w:r>
      <w:r w:rsidR="00D23D6B">
        <w:t>.</w:t>
      </w:r>
    </w:p>
    <w:p w:rsidR="00D23D6B" w:rsidRDefault="00D23D6B" w:rsidP="00F70F8E">
      <w:pPr>
        <w:pStyle w:val="ListParagraph"/>
        <w:numPr>
          <w:ilvl w:val="0"/>
          <w:numId w:val="2"/>
        </w:numPr>
      </w:pPr>
      <w:r>
        <w:t xml:space="preserve">This host-pair exhibits more evenly distributed time block of connections than the other two. </w:t>
      </w:r>
    </w:p>
    <w:p w:rsidR="0015306D" w:rsidRDefault="0015306D" w:rsidP="00F70F8E">
      <w:pPr>
        <w:pStyle w:val="ListParagraph"/>
        <w:numPr>
          <w:ilvl w:val="0"/>
          <w:numId w:val="2"/>
        </w:numPr>
      </w:pPr>
      <w:r>
        <w:t>As well, this host-pair does not have the same consistency in terms of RTT than the other two in that there are very clear spikes in RTT here.</w:t>
      </w:r>
    </w:p>
    <w:p w:rsidR="00D4689D" w:rsidRDefault="00D4689D" w:rsidP="00F70F8E">
      <w:pPr>
        <w:pStyle w:val="ListParagraph"/>
        <w:numPr>
          <w:ilvl w:val="0"/>
          <w:numId w:val="2"/>
        </w:numPr>
      </w:pPr>
      <w:r>
        <w:t>This could mean that this connection is more susceptible to congestion than the other two.</w:t>
      </w:r>
      <w:bookmarkStart w:id="0" w:name="_GoBack"/>
      <w:bookmarkEnd w:id="0"/>
    </w:p>
    <w:p w:rsidR="00F70F8E" w:rsidRPr="00F16B9D" w:rsidRDefault="00F70F8E" w:rsidP="00056C7C"/>
    <w:sectPr w:rsidR="00F70F8E" w:rsidRPr="00F16B9D">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2EF1" w:rsidRDefault="00B22EF1" w:rsidP="00406B0E">
      <w:pPr>
        <w:spacing w:after="0" w:line="240" w:lineRule="auto"/>
      </w:pPr>
      <w:r>
        <w:separator/>
      </w:r>
    </w:p>
  </w:endnote>
  <w:endnote w:type="continuationSeparator" w:id="0">
    <w:p w:rsidR="00B22EF1" w:rsidRDefault="00B22EF1" w:rsidP="00406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2EF1" w:rsidRDefault="00B22EF1" w:rsidP="00406B0E">
      <w:pPr>
        <w:spacing w:after="0" w:line="240" w:lineRule="auto"/>
      </w:pPr>
      <w:r>
        <w:separator/>
      </w:r>
    </w:p>
  </w:footnote>
  <w:footnote w:type="continuationSeparator" w:id="0">
    <w:p w:rsidR="00B22EF1" w:rsidRDefault="00B22EF1" w:rsidP="00406B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6B0E" w:rsidRDefault="00406B0E">
    <w:pPr>
      <w:pStyle w:val="Header"/>
    </w:pPr>
    <w:r>
      <w:t>Alex Zhang – 1000481178</w:t>
    </w:r>
    <w:r>
      <w:br/>
      <w:t>Pe</w:t>
    </w:r>
    <w:r w:rsidR="00FA2CE0">
      <w:t>lin Ye – 1002614450</w:t>
    </w: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87D94"/>
    <w:multiLevelType w:val="hybridMultilevel"/>
    <w:tmpl w:val="B7F85524"/>
    <w:lvl w:ilvl="0" w:tplc="C7AA4F7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6A5DB0"/>
    <w:multiLevelType w:val="hybridMultilevel"/>
    <w:tmpl w:val="9424A320"/>
    <w:lvl w:ilvl="0" w:tplc="553A105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9E2A31"/>
    <w:multiLevelType w:val="hybridMultilevel"/>
    <w:tmpl w:val="9E42F104"/>
    <w:lvl w:ilvl="0" w:tplc="8D1A8C8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1NbY0NjQ0MDA3tzRU0lEKTi0uzszPAykwrAUA0w2OCSwAAAA="/>
  </w:docVars>
  <w:rsids>
    <w:rsidRoot w:val="00406B0E"/>
    <w:rsid w:val="00046A24"/>
    <w:rsid w:val="00056C7C"/>
    <w:rsid w:val="00095F10"/>
    <w:rsid w:val="000B3480"/>
    <w:rsid w:val="000C124C"/>
    <w:rsid w:val="000F4ABC"/>
    <w:rsid w:val="00105512"/>
    <w:rsid w:val="0011047D"/>
    <w:rsid w:val="001306EC"/>
    <w:rsid w:val="00141161"/>
    <w:rsid w:val="0015306D"/>
    <w:rsid w:val="001649E5"/>
    <w:rsid w:val="00171518"/>
    <w:rsid w:val="001F7F6B"/>
    <w:rsid w:val="00216E4D"/>
    <w:rsid w:val="00247A95"/>
    <w:rsid w:val="00254962"/>
    <w:rsid w:val="00273E70"/>
    <w:rsid w:val="0027517E"/>
    <w:rsid w:val="002905C5"/>
    <w:rsid w:val="002B0F14"/>
    <w:rsid w:val="002B4AA4"/>
    <w:rsid w:val="002C681A"/>
    <w:rsid w:val="002E2106"/>
    <w:rsid w:val="00315221"/>
    <w:rsid w:val="003437EC"/>
    <w:rsid w:val="003463C2"/>
    <w:rsid w:val="00375817"/>
    <w:rsid w:val="003856DE"/>
    <w:rsid w:val="00406B0E"/>
    <w:rsid w:val="004165A7"/>
    <w:rsid w:val="00424862"/>
    <w:rsid w:val="0043436D"/>
    <w:rsid w:val="00477CFF"/>
    <w:rsid w:val="004D0509"/>
    <w:rsid w:val="004E3088"/>
    <w:rsid w:val="004F6DC3"/>
    <w:rsid w:val="00591288"/>
    <w:rsid w:val="00595CDD"/>
    <w:rsid w:val="006164E3"/>
    <w:rsid w:val="00624078"/>
    <w:rsid w:val="00630899"/>
    <w:rsid w:val="0067227B"/>
    <w:rsid w:val="006C72B4"/>
    <w:rsid w:val="006E0D3F"/>
    <w:rsid w:val="006E0ECD"/>
    <w:rsid w:val="006F1C0E"/>
    <w:rsid w:val="00741012"/>
    <w:rsid w:val="00745CA4"/>
    <w:rsid w:val="0076721C"/>
    <w:rsid w:val="007E2F87"/>
    <w:rsid w:val="007F1C02"/>
    <w:rsid w:val="00840DFD"/>
    <w:rsid w:val="00853CB5"/>
    <w:rsid w:val="00870B5B"/>
    <w:rsid w:val="008C0727"/>
    <w:rsid w:val="008F563B"/>
    <w:rsid w:val="008F7B73"/>
    <w:rsid w:val="009F2673"/>
    <w:rsid w:val="009F6CAA"/>
    <w:rsid w:val="00A0106D"/>
    <w:rsid w:val="00A1207B"/>
    <w:rsid w:val="00A43F80"/>
    <w:rsid w:val="00B22EF1"/>
    <w:rsid w:val="00B344FD"/>
    <w:rsid w:val="00B82969"/>
    <w:rsid w:val="00B97ADE"/>
    <w:rsid w:val="00BA12E8"/>
    <w:rsid w:val="00C024A9"/>
    <w:rsid w:val="00CB386F"/>
    <w:rsid w:val="00CC7E1E"/>
    <w:rsid w:val="00CF0E8E"/>
    <w:rsid w:val="00D23D6B"/>
    <w:rsid w:val="00D4689D"/>
    <w:rsid w:val="00D544FE"/>
    <w:rsid w:val="00D67B4A"/>
    <w:rsid w:val="00D71D35"/>
    <w:rsid w:val="00D878A3"/>
    <w:rsid w:val="00E01B37"/>
    <w:rsid w:val="00E31962"/>
    <w:rsid w:val="00EA591D"/>
    <w:rsid w:val="00EF0FCD"/>
    <w:rsid w:val="00F16B9D"/>
    <w:rsid w:val="00F26E65"/>
    <w:rsid w:val="00F27518"/>
    <w:rsid w:val="00F27EB1"/>
    <w:rsid w:val="00F34825"/>
    <w:rsid w:val="00F5255A"/>
    <w:rsid w:val="00F541DA"/>
    <w:rsid w:val="00F64E28"/>
    <w:rsid w:val="00F70F8E"/>
    <w:rsid w:val="00F8269B"/>
    <w:rsid w:val="00F92746"/>
    <w:rsid w:val="00F964A8"/>
    <w:rsid w:val="00FA2CE0"/>
    <w:rsid w:val="00FA5C92"/>
    <w:rsid w:val="00FB1CE2"/>
    <w:rsid w:val="00FC2940"/>
    <w:rsid w:val="00FC31A5"/>
    <w:rsid w:val="00FF6D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978BEF-D7CB-4D47-A2A6-5C0C3A1F1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6B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6B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6B0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406B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6B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6B0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06B0E"/>
    <w:pPr>
      <w:tabs>
        <w:tab w:val="center" w:pos="4419"/>
        <w:tab w:val="right" w:pos="8838"/>
      </w:tabs>
      <w:spacing w:after="0" w:line="240" w:lineRule="auto"/>
    </w:pPr>
  </w:style>
  <w:style w:type="character" w:customStyle="1" w:styleId="HeaderChar">
    <w:name w:val="Header Char"/>
    <w:basedOn w:val="DefaultParagraphFont"/>
    <w:link w:val="Header"/>
    <w:uiPriority w:val="99"/>
    <w:rsid w:val="00406B0E"/>
  </w:style>
  <w:style w:type="paragraph" w:styleId="Footer">
    <w:name w:val="footer"/>
    <w:basedOn w:val="Normal"/>
    <w:link w:val="FooterChar"/>
    <w:uiPriority w:val="99"/>
    <w:unhideWhenUsed/>
    <w:rsid w:val="00406B0E"/>
    <w:pPr>
      <w:tabs>
        <w:tab w:val="center" w:pos="4419"/>
        <w:tab w:val="right" w:pos="8838"/>
      </w:tabs>
      <w:spacing w:after="0" w:line="240" w:lineRule="auto"/>
    </w:pPr>
  </w:style>
  <w:style w:type="character" w:customStyle="1" w:styleId="FooterChar">
    <w:name w:val="Footer Char"/>
    <w:basedOn w:val="DefaultParagraphFont"/>
    <w:link w:val="Footer"/>
    <w:uiPriority w:val="99"/>
    <w:rsid w:val="00406B0E"/>
  </w:style>
  <w:style w:type="paragraph" w:styleId="ListParagraph">
    <w:name w:val="List Paragraph"/>
    <w:basedOn w:val="Normal"/>
    <w:uiPriority w:val="34"/>
    <w:qFormat/>
    <w:rsid w:val="004248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8</Pages>
  <Words>690</Words>
  <Characters>3937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Zhang</dc:creator>
  <cp:keywords/>
  <dc:description/>
  <cp:lastModifiedBy>Alex Zhang</cp:lastModifiedBy>
  <cp:revision>96</cp:revision>
  <dcterms:created xsi:type="dcterms:W3CDTF">2018-11-24T17:24:00Z</dcterms:created>
  <dcterms:modified xsi:type="dcterms:W3CDTF">2018-11-24T23:46:00Z</dcterms:modified>
</cp:coreProperties>
</file>