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5B6E" w:rsidRDefault="00A2099F" w:rsidP="00B152E9">
      <w:pPr>
        <w:pStyle w:val="1"/>
      </w:pPr>
      <w:r>
        <w:t>Fortnight Review</w:t>
      </w:r>
      <w:r w:rsidR="00BB5B6E">
        <w:t xml:space="preserve"> </w:t>
      </w:r>
    </w:p>
    <w:p w:rsidR="00363C54" w:rsidRDefault="00C85D9E" w:rsidP="002059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</w:t>
      </w:r>
      <w:r>
        <w:t>valuating the Mainnet</w:t>
      </w:r>
    </w:p>
    <w:p w:rsidR="00587B78" w:rsidRDefault="00587B78" w:rsidP="00C85D9E">
      <w:pPr>
        <w:pStyle w:val="a3"/>
        <w:numPr>
          <w:ilvl w:val="1"/>
          <w:numId w:val="1"/>
        </w:numPr>
        <w:ind w:firstLineChars="0"/>
      </w:pPr>
      <w:r>
        <w:t>Improve the log system by partitioning logs into several files</w:t>
      </w:r>
    </w:p>
    <w:p w:rsidR="00C85D9E" w:rsidRDefault="00587B78" w:rsidP="00C85D9E">
      <w:pPr>
        <w:pStyle w:val="a3"/>
        <w:numPr>
          <w:ilvl w:val="1"/>
          <w:numId w:val="1"/>
        </w:numPr>
        <w:ind w:firstLineChars="0"/>
      </w:pPr>
      <w:r>
        <w:t xml:space="preserve">Continuing overseeing </w:t>
      </w:r>
      <w:r w:rsidR="00C85D9E">
        <w:t xml:space="preserve">12 default proposers and one community node </w:t>
      </w:r>
      <w:r>
        <w:t xml:space="preserve">that have been running on </w:t>
      </w:r>
      <w:r w:rsidR="00C85D9E">
        <w:t xml:space="preserve">the chain for </w:t>
      </w:r>
      <w:r w:rsidR="008E204B">
        <w:t xml:space="preserve">over </w:t>
      </w:r>
      <w:r w:rsidR="00C85D9E">
        <w:t xml:space="preserve">a </w:t>
      </w:r>
      <w:r>
        <w:t>month</w:t>
      </w:r>
    </w:p>
    <w:p w:rsidR="00587B78" w:rsidRDefault="00587B78" w:rsidP="008E204B">
      <w:pPr>
        <w:pStyle w:val="a3"/>
        <w:numPr>
          <w:ilvl w:val="1"/>
          <w:numId w:val="1"/>
        </w:numPr>
        <w:ind w:firstLineChars="0"/>
      </w:pPr>
      <w:r>
        <w:t>Fix bugs and errors given each impeached blocks</w:t>
      </w:r>
    </w:p>
    <w:p w:rsidR="00587B78" w:rsidRDefault="00587B78" w:rsidP="00A24A34">
      <w:pPr>
        <w:pStyle w:val="a3"/>
        <w:numPr>
          <w:ilvl w:val="0"/>
          <w:numId w:val="1"/>
        </w:numPr>
        <w:ind w:firstLineChars="0"/>
      </w:pPr>
      <w:r>
        <w:t>Enriching test cases for various edge cases</w:t>
      </w:r>
    </w:p>
    <w:p w:rsidR="00587B78" w:rsidRDefault="00587B78" w:rsidP="00587B78">
      <w:pPr>
        <w:pStyle w:val="a3"/>
        <w:numPr>
          <w:ilvl w:val="1"/>
          <w:numId w:val="1"/>
        </w:numPr>
        <w:ind w:firstLineChars="0"/>
      </w:pPr>
      <w:r>
        <w:t xml:space="preserve">We also record computing and space consumption as benchmarks during these testing </w:t>
      </w:r>
    </w:p>
    <w:p w:rsidR="00A24A34" w:rsidRDefault="00A24A34" w:rsidP="00A24A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PC wallet</w:t>
      </w:r>
    </w:p>
    <w:p w:rsidR="00587B78" w:rsidRDefault="00587B78" w:rsidP="00A24A34">
      <w:pPr>
        <w:pStyle w:val="a3"/>
        <w:numPr>
          <w:ilvl w:val="1"/>
          <w:numId w:val="1"/>
        </w:numPr>
        <w:ind w:firstLineChars="0"/>
      </w:pPr>
      <w:r>
        <w:t>Security test by a third party</w:t>
      </w:r>
    </w:p>
    <w:p w:rsidR="00587B78" w:rsidRDefault="00587B78" w:rsidP="00A24A3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U</w:t>
      </w:r>
      <w:r>
        <w:t>I adjustment</w:t>
      </w:r>
    </w:p>
    <w:p w:rsidR="00A24A34" w:rsidRDefault="00587B78" w:rsidP="00A24A34">
      <w:pPr>
        <w:pStyle w:val="a3"/>
        <w:numPr>
          <w:ilvl w:val="1"/>
          <w:numId w:val="1"/>
        </w:numPr>
        <w:ind w:firstLineChars="0"/>
      </w:pPr>
      <w:r>
        <w:t>Add exception handler for failed transactions</w:t>
      </w:r>
    </w:p>
    <w:p w:rsidR="00587B78" w:rsidRDefault="00F459FE" w:rsidP="00587B78">
      <w:pPr>
        <w:pStyle w:val="a3"/>
        <w:numPr>
          <w:ilvl w:val="0"/>
          <w:numId w:val="1"/>
        </w:numPr>
        <w:ind w:firstLineChars="0"/>
      </w:pPr>
      <w:r>
        <w:t>Adopt TLA+ to p</w:t>
      </w:r>
      <w:bookmarkStart w:id="0" w:name="_GoBack"/>
      <w:bookmarkEnd w:id="0"/>
      <w:r w:rsidR="00587B78">
        <w:t>rovide a formal specification of the consensus protocol for the normal case</w:t>
      </w:r>
    </w:p>
    <w:sectPr w:rsidR="00587B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7AED" w:rsidRDefault="001C7AED" w:rsidP="009B445E">
      <w:r>
        <w:separator/>
      </w:r>
    </w:p>
  </w:endnote>
  <w:endnote w:type="continuationSeparator" w:id="0">
    <w:p w:rsidR="001C7AED" w:rsidRDefault="001C7AED" w:rsidP="009B4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7AED" w:rsidRDefault="001C7AED" w:rsidP="009B445E">
      <w:r>
        <w:separator/>
      </w:r>
    </w:p>
  </w:footnote>
  <w:footnote w:type="continuationSeparator" w:id="0">
    <w:p w:rsidR="001C7AED" w:rsidRDefault="001C7AED" w:rsidP="009B44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47632D"/>
    <w:multiLevelType w:val="hybridMultilevel"/>
    <w:tmpl w:val="BAE448B6"/>
    <w:lvl w:ilvl="0" w:tplc="63BEE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99F"/>
    <w:rsid w:val="000910A1"/>
    <w:rsid w:val="001527D6"/>
    <w:rsid w:val="001912EF"/>
    <w:rsid w:val="001C7AED"/>
    <w:rsid w:val="00205931"/>
    <w:rsid w:val="00363C54"/>
    <w:rsid w:val="003D1BE6"/>
    <w:rsid w:val="004B0984"/>
    <w:rsid w:val="0051307F"/>
    <w:rsid w:val="00587B78"/>
    <w:rsid w:val="0073045F"/>
    <w:rsid w:val="00795522"/>
    <w:rsid w:val="00877599"/>
    <w:rsid w:val="008E204B"/>
    <w:rsid w:val="008E7F5A"/>
    <w:rsid w:val="009178F0"/>
    <w:rsid w:val="00934FF2"/>
    <w:rsid w:val="00937CB1"/>
    <w:rsid w:val="00981943"/>
    <w:rsid w:val="009B445E"/>
    <w:rsid w:val="00A2099F"/>
    <w:rsid w:val="00A24A34"/>
    <w:rsid w:val="00AE5115"/>
    <w:rsid w:val="00B152E9"/>
    <w:rsid w:val="00BB5B6E"/>
    <w:rsid w:val="00C7529C"/>
    <w:rsid w:val="00C85D9E"/>
    <w:rsid w:val="00DC6D85"/>
    <w:rsid w:val="00DF1929"/>
    <w:rsid w:val="00DF4753"/>
    <w:rsid w:val="00E0559E"/>
    <w:rsid w:val="00EC2DAE"/>
    <w:rsid w:val="00EF01D7"/>
    <w:rsid w:val="00F12523"/>
    <w:rsid w:val="00F459FE"/>
    <w:rsid w:val="00FD1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9E3D55"/>
  <w15:chartTrackingRefBased/>
  <w15:docId w15:val="{70D0AFCE-B920-43B6-BA6A-A056ED09F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209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2099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2099F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3045F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73045F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9B44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B445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B44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B44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21</cp:revision>
  <dcterms:created xsi:type="dcterms:W3CDTF">2019-04-22T08:21:00Z</dcterms:created>
  <dcterms:modified xsi:type="dcterms:W3CDTF">2019-07-24T12:12:00Z</dcterms:modified>
</cp:coreProperties>
</file>