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3864"/>
          <w:sz w:val="56"/>
          <w:szCs w:val="56"/>
        </w:rPr>
        <w:t xml:space="preserve">完全入门指南</w:t>
      </w:r>
    </w:p>
    <w:p>
      <w:pPr>
        <w:spacing w:after="120" w:before="240"/>
        <w:jc w:val="center"/>
      </w:pPr>
      <w:r>
        <w:rPr>
          <w:rFonts w:ascii="Arial" w:cs="Arial" w:eastAsia="Arial" w:hAnsi="Arial"/>
          <w:b/>
          <w:bCs/>
          <w:color w:val="2E75B6"/>
          <w:sz w:val="36"/>
          <w:szCs w:val="36"/>
        </w:rPr>
        <w:t xml:space="preserve">De Novo 酶设计：TrpB 与 MetaDynamics</w:t>
      </w:r>
    </w:p>
    <w:p>
      <w:pPr>
        <w:spacing w:after="1200" w:before="0"/>
        <w:jc w:val="center"/>
      </w:pPr>
      <w:r>
        <w:rPr>
          <w:rFonts w:ascii="Arial" w:cs="Arial" w:eastAsia="Arial" w:hAnsi="Arial"/>
          <w:i/>
          <w:iCs/>
          <w:color w:val="595959"/>
          <w:sz w:val="24"/>
          <w:szCs w:val="24"/>
        </w:rPr>
        <w:t xml:space="preserve">每个概念逐一解释  ·  完整技术通路  ·  你最终要做什么</w:t>
      </w:r>
    </w:p>
    <w:p>
      <w:pPr>
        <w:pBdr>
          <w:bottom w:val="single" w:color="1F3864" w:sz="6" w:space="1"/>
        </w:pBdr>
        <w:spacing w:after="120" w:before="120"/>
      </w:pPr>
      <w:r>
        <w:t xml:space="preserve"/>
      </w:r>
    </w:p>
    <w:p>
      <w:pPr>
        <w:spacing w:after="120" w:before="480"/>
        <w:jc w:val="center"/>
      </w:pPr>
      <w:r>
        <w:rPr>
          <w:rFonts w:ascii="Arial" w:cs="Arial" w:eastAsia="Arial" w:hAnsi="Arial"/>
          <w:color w:val="595959"/>
          <w:sz w:val="22"/>
          <w:szCs w:val="22"/>
        </w:rPr>
        <w:t xml:space="preserve">作者：Zhenpeng Liu  |  Osuna 实验室，UNC Chapel Hill</w:t>
      </w:r>
    </w:p>
    <w:p>
      <w:pPr>
        <w:spacing w:after="2880" w:before="0"/>
        <w:jc w:val="center"/>
      </w:pPr>
      <w:r>
        <w:rPr>
          <w:rFonts w:ascii="Arial" w:cs="Arial" w:eastAsia="Arial" w:hAnsi="Arial"/>
          <w:color w:val="595959"/>
          <w:sz w:val="22"/>
          <w:szCs w:val="22"/>
        </w:rPr>
        <w:t xml:space="preserve">2026年3月</w:t>
      </w:r>
    </w:p>
    <w:p>
      <w:r>
        <w:br w:type="page"/>
      </w:r>
    </w:p>
    <w:p>
      <w:pPr>
        <w:pStyle w:val="Heading1"/>
        <w:spacing w:after="180" w:before="360"/>
      </w:pPr>
      <w:r>
        <w:rPr>
          <w:rFonts w:ascii="Arial" w:cs="Arial" w:eastAsia="Arial" w:hAnsi="Arial"/>
          <w:b/>
          <w:bCs/>
          <w:color w:val="1F3864"/>
          <w:sz w:val="36"/>
          <w:szCs w:val="36"/>
        </w:rPr>
        <w:t xml:space="preserve">目录</w:t>
      </w:r>
    </w:p>
    <w:p>
      <w:pPr>
        <w:spacing w:after="140" w:before="0"/>
      </w:pPr>
      <w:r>
        <w:rPr>
          <w:rFonts w:ascii="Arial" w:cs="Arial" w:eastAsia="Arial" w:hAnsi="Arial"/>
          <w:b w:val="false"/>
          <w:bCs w:val="false"/>
          <w:i w:val="false"/>
          <w:iCs w:val="false"/>
          <w:color w:val="000000"/>
          <w:sz w:val="22"/>
          <w:szCs w:val="22"/>
        </w:rPr>
        <w:t xml:space="preserve">第1章 — 这个项目是什么？整体框架</w:t>
      </w:r>
    </w:p>
    <w:p>
      <w:pPr>
        <w:spacing w:after="140" w:before="0"/>
      </w:pPr>
      <w:r>
        <w:rPr>
          <w:rFonts w:ascii="Arial" w:cs="Arial" w:eastAsia="Arial" w:hAnsi="Arial"/>
          <w:b w:val="false"/>
          <w:bCs w:val="false"/>
          <w:i w:val="false"/>
          <w:iCs w:val="false"/>
          <w:color w:val="000000"/>
          <w:sz w:val="22"/>
          <w:szCs w:val="22"/>
        </w:rPr>
        <w:t xml:space="preserve">第2章 — 生物学基础：TrpB 酶、PLP 辅因子与催化循环</w:t>
      </w:r>
    </w:p>
    <w:p>
      <w:pPr>
        <w:spacing w:after="140" w:before="0"/>
      </w:pPr>
      <w:r>
        <w:rPr>
          <w:rFonts w:ascii="Arial" w:cs="Arial" w:eastAsia="Arial" w:hAnsi="Arial"/>
          <w:b w:val="false"/>
          <w:bCs w:val="false"/>
          <w:i w:val="false"/>
          <w:iCs w:val="false"/>
          <w:color w:val="000000"/>
          <w:sz w:val="22"/>
          <w:szCs w:val="22"/>
        </w:rPr>
        <w:t xml:space="preserve">第3章 — D-色氨酸：为什么手性如此重要？</w:t>
      </w:r>
    </w:p>
    <w:p>
      <w:pPr>
        <w:spacing w:after="140" w:before="0"/>
      </w:pPr>
      <w:r>
        <w:rPr>
          <w:rFonts w:ascii="Arial" w:cs="Arial" w:eastAsia="Arial" w:hAnsi="Arial"/>
          <w:b w:val="false"/>
          <w:bCs w:val="false"/>
          <w:i w:val="false"/>
          <w:iCs w:val="false"/>
          <w:color w:val="000000"/>
          <w:sz w:val="22"/>
          <w:szCs w:val="22"/>
        </w:rPr>
        <w:t xml:space="preserve">第4章 — 分子动力学（MD）：让蛋白质"动"起来</w:t>
      </w:r>
    </w:p>
    <w:p>
      <w:pPr>
        <w:spacing w:after="140" w:before="0"/>
      </w:pPr>
      <w:r>
        <w:rPr>
          <w:rFonts w:ascii="Arial" w:cs="Arial" w:eastAsia="Arial" w:hAnsi="Arial"/>
          <w:b w:val="false"/>
          <w:bCs w:val="false"/>
          <w:i w:val="false"/>
          <w:iCs w:val="false"/>
          <w:color w:val="000000"/>
          <w:sz w:val="22"/>
          <w:szCs w:val="22"/>
        </w:rPr>
        <w:t xml:space="preserve">第5章 — 自由能：蛋白质为什么偏好某些构象</w:t>
      </w:r>
    </w:p>
    <w:p>
      <w:pPr>
        <w:spacing w:after="140" w:before="0"/>
      </w:pPr>
      <w:r>
        <w:rPr>
          <w:rFonts w:ascii="Arial" w:cs="Arial" w:eastAsia="Arial" w:hAnsi="Arial"/>
          <w:b w:val="false"/>
          <w:bCs w:val="false"/>
          <w:i w:val="false"/>
          <w:iCs w:val="false"/>
          <w:color w:val="000000"/>
          <w:sz w:val="22"/>
          <w:szCs w:val="22"/>
        </w:rPr>
        <w:t xml:space="preserve">第6章 — MetaDynamics：如何逃脱能量陷阱</w:t>
      </w:r>
    </w:p>
    <w:p>
      <w:pPr>
        <w:spacing w:after="140" w:before="0"/>
      </w:pPr>
      <w:r>
        <w:rPr>
          <w:rFonts w:ascii="Arial" w:cs="Arial" w:eastAsia="Arial" w:hAnsi="Arial"/>
          <w:b w:val="false"/>
          <w:bCs w:val="false"/>
          <w:i w:val="false"/>
          <w:iCs w:val="false"/>
          <w:color w:val="000000"/>
          <w:sz w:val="22"/>
          <w:szCs w:val="22"/>
        </w:rPr>
        <w:t xml:space="preserve">第7章 — COMM 结构域：最关键的运动部件</w:t>
      </w:r>
    </w:p>
    <w:p>
      <w:pPr>
        <w:spacing w:after="140" w:before="0"/>
      </w:pPr>
      <w:r>
        <w:rPr>
          <w:rFonts w:ascii="Arial" w:cs="Arial" w:eastAsia="Arial" w:hAnsi="Arial"/>
          <w:b w:val="false"/>
          <w:bCs w:val="false"/>
          <w:i w:val="false"/>
          <w:iCs w:val="false"/>
          <w:color w:val="000000"/>
          <w:sz w:val="22"/>
          <w:szCs w:val="22"/>
        </w:rPr>
        <w:t xml:space="preserve">第8章 — De Novo 设计流水线：从 AI 到湿实验室</w:t>
      </w:r>
    </w:p>
    <w:p>
      <w:pPr>
        <w:spacing w:after="140" w:before="0"/>
      </w:pPr>
      <w:r>
        <w:rPr>
          <w:rFonts w:ascii="Arial" w:cs="Arial" w:eastAsia="Arial" w:hAnsi="Arial"/>
          <w:b w:val="false"/>
          <w:bCs w:val="false"/>
          <w:i w:val="false"/>
          <w:iCs w:val="false"/>
          <w:color w:val="000000"/>
          <w:sz w:val="22"/>
          <w:szCs w:val="22"/>
        </w:rPr>
        <w:t xml:space="preserve">第9章 — 你的具体工作内容</w:t>
      </w:r>
    </w:p>
    <w:p>
      <w:pPr>
        <w:spacing w:after="140" w:before="0"/>
      </w:pPr>
      <w:r>
        <w:rPr>
          <w:rFonts w:ascii="Arial" w:cs="Arial" w:eastAsia="Arial" w:hAnsi="Arial"/>
          <w:b w:val="false"/>
          <w:bCs w:val="false"/>
          <w:i w:val="false"/>
          <w:iCs w:val="false"/>
          <w:color w:val="000000"/>
          <w:sz w:val="22"/>
          <w:szCs w:val="22"/>
        </w:rPr>
        <w:t xml:space="preserve">第10章 — 你最终会产出什么</w:t>
      </w:r>
    </w:p>
    <w:p>
      <w:pPr>
        <w:spacing w:after="140" w:before="0"/>
      </w:pPr>
      <w:r>
        <w:rPr>
          <w:rFonts w:ascii="Arial" w:cs="Arial" w:eastAsia="Arial" w:hAnsi="Arial"/>
          <w:b w:val="false"/>
          <w:bCs w:val="false"/>
          <w:i w:val="false"/>
          <w:iCs w:val="false"/>
          <w:color w:val="000000"/>
          <w:sz w:val="22"/>
          <w:szCs w:val="22"/>
        </w:rPr>
        <w:t xml:space="preserve">第11章 — 分周行动计划</w:t>
      </w:r>
    </w:p>
    <w:p>
      <w:pPr>
        <w:spacing w:after="140" w:before="0"/>
      </w:pPr>
      <w:r>
        <w:rPr>
          <w:rFonts w:ascii="Arial" w:cs="Arial" w:eastAsia="Arial" w:hAnsi="Arial"/>
          <w:b w:val="false"/>
          <w:bCs w:val="false"/>
          <w:i w:val="false"/>
          <w:iCs w:val="false"/>
          <w:color w:val="000000"/>
          <w:sz w:val="22"/>
          <w:szCs w:val="22"/>
        </w:rPr>
        <w:t xml:space="preserve">附录A — PLUMED 输入文件参考</w:t>
      </w:r>
    </w:p>
    <w:p>
      <w:r>
        <w:br w:type="page"/>
      </w:r>
    </w:p>
    <w:p>
      <w:pPr>
        <w:pStyle w:val="Heading1"/>
        <w:spacing w:after="180" w:before="360"/>
      </w:pPr>
      <w:r>
        <w:rPr>
          <w:rFonts w:ascii="Arial" w:cs="Arial" w:eastAsia="Arial" w:hAnsi="Arial"/>
          <w:b/>
          <w:bCs/>
          <w:color w:val="1F3864"/>
          <w:sz w:val="36"/>
          <w:szCs w:val="36"/>
        </w:rPr>
        <w:t xml:space="preserve">第1章 — 这个项目是什么？整体框架</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1.1 一句话总结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before="0"/>
            </w:pPr>
            <w:r>
              <w:rPr>
                <w:rFonts w:ascii="Arial" w:cs="Arial" w:eastAsia="Arial" w:hAnsi="Arial"/>
                <w:b/>
                <w:bCs/>
                <w:color w:val="2E75B6"/>
                <w:sz w:val="22"/>
                <w:szCs w:val="22"/>
              </w:rPr>
              <w:t xml:space="preserve">核心目标：</w:t>
            </w:r>
          </w:p>
          <w:p>
            <w:pPr>
              <w:spacing w:after="0" w:before="0"/>
            </w:pPr>
            <w:r>
              <w:rPr>
                <w:rFonts w:ascii="Arial" w:cs="Arial" w:eastAsia="Arial" w:hAnsi="Arial"/>
                <w:color w:val="333333"/>
                <w:sz w:val="21"/>
                <w:szCs w:val="21"/>
              </w:rPr>
              <w:t xml:space="preserve">你的导师（Silvia Osuna 教授）想用 AI 工具从头设计一种全新的蛋白质（酶），让这种酶能够合成稀有分子 D-色氨酸——一种自然界中几乎不存在的镜像氨基酸——而你的具体工作，是用一种叫做 MetaDynamics 的计算模拟方法，在这些 AI 设计的候选蛋白质被送去湿实验室验证之前，提前筛选出哪些候选蛋白最有可能真正起效。</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1.2 为什么这件事很重要？</w:t>
      </w:r>
    </w:p>
    <w:p>
      <w:pPr>
        <w:spacing w:after="140" w:before="0"/>
      </w:pPr>
      <w:r>
        <w:rPr>
          <w:rFonts w:ascii="Arial" w:cs="Arial" w:eastAsia="Arial" w:hAnsi="Arial"/>
          <w:b w:val="false"/>
          <w:bCs w:val="false"/>
          <w:i w:val="false"/>
          <w:iCs w:val="false"/>
          <w:color w:val="000000"/>
          <w:sz w:val="22"/>
          <w:szCs w:val="22"/>
        </w:rPr>
        <w:t xml:space="preserve">让我们逐条拆解这个项目的意义：</w:t>
      </w:r>
    </w:p>
    <w:p>
      <w:pPr>
        <w:pStyle w:val="ListParagraph"/>
        <w:numPr>
          <w:ilvl w:val="0"/>
          <w:numId w:val="2"/>
        </w:numPr>
        <w:spacing w:after="80" w:before="0"/>
      </w:pPr>
      <w:r>
        <w:rPr>
          <w:rFonts w:ascii="Arial" w:cs="Arial" w:eastAsia="Arial" w:hAnsi="Arial"/>
          <w:sz w:val="22"/>
          <w:szCs w:val="22"/>
        </w:rPr>
        <w:t xml:space="preserve">D-色氨酸（D-Trp）是普通 L-色氨酸的镜像形式。它在制药领域有重要价值（某些药物和多肽需要 D-氨基酸），但自然界中没有任何酶能高效合成它。从头设计这样一个酶是生物化学领域的重大突破。</w:t>
      </w:r>
    </w:p>
    <w:p>
      <w:pPr>
        <w:pStyle w:val="ListParagraph"/>
        <w:numPr>
          <w:ilvl w:val="0"/>
          <w:numId w:val="2"/>
        </w:numPr>
        <w:spacing w:after="80" w:before="0"/>
      </w:pPr>
      <w:r>
        <w:rPr>
          <w:rFonts w:ascii="Arial" w:cs="Arial" w:eastAsia="Arial" w:hAnsi="Arial"/>
          <w:sz w:val="22"/>
          <w:szCs w:val="22"/>
        </w:rPr>
        <w:t xml:space="preserve">从头蛋白质设计（de novo design）曾经被认为不可能实现。如今，像 RFDiffusion2 这样的 AI 工具已经能够生成自然界中从未存在过的全新蛋白质结构。这是前沿蛋白质工程。</w:t>
      </w:r>
    </w:p>
    <w:p>
      <w:pPr>
        <w:pStyle w:val="ListParagraph"/>
        <w:numPr>
          <w:ilvl w:val="0"/>
          <w:numId w:val="2"/>
        </w:numPr>
        <w:spacing w:after="80" w:before="0"/>
      </w:pPr>
      <w:r>
        <w:rPr>
          <w:rFonts w:ascii="Arial" w:cs="Arial" w:eastAsia="Arial" w:hAnsi="Arial"/>
          <w:sz w:val="22"/>
          <w:szCs w:val="22"/>
        </w:rPr>
        <w:t xml:space="preserve">MetaDynamics 是一种顶尖的模拟方法，能把计算机模拟加速数千倍，让我们能"看到"正常情况下需要数月计算时间才能出现的蛋白质运动。</w:t>
      </w:r>
    </w:p>
    <w:p>
      <w:pPr>
        <w:pStyle w:val="ListParagraph"/>
        <w:numPr>
          <w:ilvl w:val="0"/>
          <w:numId w:val="2"/>
        </w:numPr>
        <w:spacing w:after="80" w:before="0"/>
      </w:pPr>
      <w:r>
        <w:rPr>
          <w:rFonts w:ascii="Arial" w:cs="Arial" w:eastAsia="Arial" w:hAnsi="Arial"/>
          <w:sz w:val="22"/>
          <w:szCs w:val="22"/>
        </w:rPr>
        <w:t xml:space="preserve">Osuna 实验室的核心发现是：蛋白质的自由能景观（Free Energy Landscape，FEL）——一张描述蛋白质偏好哪些构象的地图——直接决定了酶的催化效率。你的工作将让这种关联变得可以量化。</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1.3 合作团队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团队</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所在地</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负责内容</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Osuna 实验室（你的实验室）</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 Chapel Hill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计算设计 + MetaDynamics 分析</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RFDiffusion2 团队</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Baker 实验室 / 合作方</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骨架生成</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实验室</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 Chapel Hill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湿实验室 — 实际合成并测试酶</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第2章 — 生物学基础：TrpB、PLP 与催化循环</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2.1 TrpB 是什么？</w:t>
      </w:r>
    </w:p>
    <w:p>
      <w:pPr>
        <w:spacing w:after="140" w:before="0"/>
      </w:pPr>
      <w:r>
        <w:rPr>
          <w:rFonts w:ascii="Arial" w:cs="Arial" w:eastAsia="Arial" w:hAnsi="Arial"/>
          <w:b w:val="false"/>
          <w:bCs w:val="false"/>
          <w:i w:val="false"/>
          <w:iCs w:val="false"/>
          <w:color w:val="000000"/>
          <w:sz w:val="22"/>
          <w:szCs w:val="22"/>
        </w:rPr>
        <w:t xml:space="preserve">TrpB 是色氨酸合酶 β 亚基（Tryptophan Synthase beta-subunit）的缩写。它是一种天然酶（蛋白质催化剂），存在于细菌、真菌和植物中。它的生物学功能是合成氨基酸 L-色氨酸（L-Trp），这是生物体构建蛋白质所必需的。</w:t>
      </w:r>
    </w:p>
    <w:p>
      <w:pPr>
        <w:spacing w:after="140" w:before="0"/>
      </w:pPr>
      <w:r>
        <w:rPr>
          <w:rFonts w:ascii="Arial" w:cs="Arial" w:eastAsia="Arial" w:hAnsi="Arial"/>
          <w:b w:val="false"/>
          <w:bCs w:val="false"/>
          <w:i w:val="false"/>
          <w:iCs w:val="false"/>
          <w:color w:val="000000"/>
          <w:sz w:val="22"/>
          <w:szCs w:val="22"/>
        </w:rPr>
        <w:t xml:space="preserve">它催化的化学反应：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4"/>
              <w:left w:val="single" w:color="1E7145" w:sz="4"/>
              <w:bottom w:val="single" w:color="1E7145" w:sz="4"/>
              <w:right w:val="single" w:color="1E7145" w:sz="4"/>
            </w:tcBorders>
            <w:shd w:fill="F0F7EF" w:val="clear"/>
            <w:tcMar>
              <w:top w:type="dxa" w:w="120"/>
              <w:left w:type="dxa" w:w="180"/>
              <w:bottom w:type="dxa" w:w="120"/>
              <w:right w:type="dxa" w:w="180"/>
            </w:tcMar>
          </w:tcPr>
          <w:p>
            <w:pPr>
              <w:spacing w:after="80" w:before="0"/>
            </w:pPr>
            <w:r>
              <w:rPr>
                <w:rFonts w:ascii="Arial" w:cs="Arial" w:eastAsia="Arial" w:hAnsi="Arial"/>
                <w:b/>
                <w:bCs/>
                <w:color w:val="1E7145"/>
                <w:sz w:val="22"/>
                <w:szCs w:val="22"/>
              </w:rPr>
              <w:t xml:space="preserve">TrpB 反应</w:t>
            </w:r>
          </w:p>
          <w:p>
            <w:pPr>
              <w:spacing w:after="0" w:before="0"/>
            </w:pPr>
            <w:r>
              <w:rPr>
                <w:rFonts w:ascii="Arial" w:cs="Arial" w:eastAsia="Arial" w:hAnsi="Arial"/>
                <w:color w:val="333333"/>
                <w:sz w:val="21"/>
                <w:szCs w:val="21"/>
              </w:rPr>
              <w:t xml:space="preserve">吲哚  +  L-丝氨酸  +  PLP  →  L-色氨酸
吲哚提供六元+五元芳香环系统（"双环"）。L-丝氨酸提供氨基酸骨架。PLP 是让化学反应发生的辅因子。产物是 L-色氨酸。</w:t>
            </w:r>
          </w:p>
        </w:tc>
      </w:tr>
    </w:tbl>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TrpB 有几个特别之处：</w:t>
      </w:r>
    </w:p>
    <w:p>
      <w:pPr>
        <w:pStyle w:val="ListParagraph"/>
        <w:numPr>
          <w:ilvl w:val="0"/>
          <w:numId w:val="2"/>
        </w:numPr>
        <w:spacing w:after="80" w:before="0"/>
      </w:pPr>
      <w:r>
        <w:rPr>
          <w:rFonts w:ascii="Arial" w:cs="Arial" w:eastAsia="Arial" w:hAnsi="Arial"/>
          <w:sz w:val="22"/>
          <w:szCs w:val="22"/>
        </w:rPr>
        <w:t xml:space="preserve">它接受的底物范围很广，不仅仅是吲哚——还包括卤代吲哚、氮杂吲哚等。化学家已经利用这一点来合成用于药物研发的非天然氨基酸。</w:t>
      </w:r>
    </w:p>
    <w:p>
      <w:pPr>
        <w:pStyle w:val="ListParagraph"/>
        <w:numPr>
          <w:ilvl w:val="0"/>
          <w:numId w:val="2"/>
        </w:numPr>
        <w:spacing w:after="80" w:before="0"/>
      </w:pPr>
      <w:r>
        <w:rPr>
          <w:rFonts w:ascii="Arial" w:cs="Arial" w:eastAsia="Arial" w:hAnsi="Arial"/>
          <w:sz w:val="22"/>
          <w:szCs w:val="22"/>
        </w:rPr>
        <w:t xml:space="preserve">它的活性可以通过突变来调控——Osuna 实验室和其他研究者已经工程改造出对非天然底物具有更高活性的变体。</w:t>
      </w:r>
    </w:p>
    <w:p>
      <w:pPr>
        <w:pStyle w:val="ListParagraph"/>
        <w:numPr>
          <w:ilvl w:val="0"/>
          <w:numId w:val="2"/>
        </w:numPr>
        <w:spacing w:after="80" w:before="0"/>
      </w:pPr>
      <w:r>
        <w:rPr>
          <w:rFonts w:ascii="Arial" w:cs="Arial" w:eastAsia="Arial" w:hAnsi="Arial"/>
          <w:sz w:val="22"/>
          <w:szCs w:val="22"/>
        </w:rPr>
        <w:t xml:space="preserve">它的机制涉及一个引人入胜的大规模结构域运动（COMM 结构域，见第7章），这个运动是整个反应的速率决定步骤。</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2.2 PLP：神奇的辅因子</w:t>
      </w:r>
    </w:p>
    <w:p>
      <w:pPr>
        <w:spacing w:after="140" w:before="0"/>
      </w:pPr>
      <w:r>
        <w:rPr>
          <w:rFonts w:ascii="Arial" w:cs="Arial" w:eastAsia="Arial" w:hAnsi="Arial"/>
          <w:b w:val="false"/>
          <w:bCs w:val="false"/>
          <w:i w:val="false"/>
          <w:iCs w:val="false"/>
          <w:color w:val="000000"/>
          <w:sz w:val="22"/>
          <w:szCs w:val="22"/>
        </w:rPr>
        <w:t xml:space="preserve">PLP 是磷酸吡哆醛（Pyridoxal 5'-Phosphate）——它是维生素 B6 的活性形式。许多处理氨基酸的酶都用 PLP 作为辅因子。理解 PLP 对于理解 TrpB 的机制至关重要。</w:t>
      </w:r>
    </w:p>
    <w:p>
      <w:pPr>
        <w:spacing w:after="140" w:before="0"/>
      </w:pPr>
      <w:r>
        <w:rPr>
          <w:rFonts w:ascii="Arial" w:cs="Arial" w:eastAsia="Arial" w:hAnsi="Arial"/>
          <w:b w:val="false"/>
          <w:bCs w:val="false"/>
          <w:i w:val="false"/>
          <w:iCs w:val="false"/>
          <w:color w:val="000000"/>
          <w:sz w:val="22"/>
          <w:szCs w:val="22"/>
        </w:rPr>
        <w:t xml:space="preserve">PLP 在 TrpB 中的工作方式：</w:t>
      </w:r>
    </w:p>
    <w:p>
      <w:pPr>
        <w:pStyle w:val="ListParagraph"/>
        <w:numPr>
          <w:ilvl w:val="0"/>
          <w:numId w:val="3"/>
        </w:numPr>
        <w:spacing w:after="80" w:before="0"/>
      </w:pPr>
      <w:r>
        <w:rPr>
          <w:rFonts w:ascii="Arial" w:cs="Arial" w:eastAsia="Arial" w:hAnsi="Arial"/>
          <w:sz w:val="22"/>
          <w:szCs w:val="22"/>
        </w:rPr>
        <w:t xml:space="preserve">PLP 通过共价键永久连接在酶活性位点内部的赖氨酸残基（K82）上，形成 Schiff 碱（亚胺键），称为内部醛亚胺（internal aldimine）。</w:t>
      </w:r>
    </w:p>
    <w:p>
      <w:pPr>
        <w:pStyle w:val="ListParagraph"/>
        <w:numPr>
          <w:ilvl w:val="0"/>
          <w:numId w:val="3"/>
        </w:numPr>
        <w:spacing w:after="80" w:before="0"/>
      </w:pPr>
      <w:r>
        <w:rPr>
          <w:rFonts w:ascii="Arial" w:cs="Arial" w:eastAsia="Arial" w:hAnsi="Arial"/>
          <w:sz w:val="22"/>
          <w:szCs w:val="22"/>
        </w:rPr>
        <w:t xml:space="preserve">当 L-丝氨酸进入活性位点时，它会把 K82 顶走，与 PLP 形成新的 Schiff 碱，称为外部醛亚胺（external aldimine）。</w:t>
      </w:r>
    </w:p>
    <w:p>
      <w:pPr>
        <w:pStyle w:val="ListParagraph"/>
        <w:numPr>
          <w:ilvl w:val="0"/>
          <w:numId w:val="3"/>
        </w:numPr>
        <w:spacing w:after="80" w:before="0"/>
      </w:pPr>
      <w:r>
        <w:rPr>
          <w:rFonts w:ascii="Arial" w:cs="Arial" w:eastAsia="Arial" w:hAnsi="Arial"/>
          <w:sz w:val="22"/>
          <w:szCs w:val="22"/>
        </w:rPr>
        <w:t xml:space="preserve">PLP 充当"电子汇"——通过其吡啶环的共轭体系来稳定反应中产生的带负电中间体。</w:t>
      </w:r>
    </w:p>
    <w:p>
      <w:pPr>
        <w:pStyle w:val="ListParagraph"/>
        <w:numPr>
          <w:ilvl w:val="0"/>
          <w:numId w:val="3"/>
        </w:numPr>
        <w:spacing w:after="80" w:before="0"/>
      </w:pPr>
      <w:r>
        <w:rPr>
          <w:rFonts w:ascii="Arial" w:cs="Arial" w:eastAsia="Arial" w:hAnsi="Arial"/>
          <w:sz w:val="22"/>
          <w:szCs w:val="22"/>
        </w:rPr>
        <w:t xml:space="preserve">反应结束时，PLP 重新形成内部醛亚胺，产物 L-Trp 被释放。</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2.3 五态催化循环</w:t>
      </w:r>
    </w:p>
    <w:p>
      <w:pPr>
        <w:spacing w:after="140" w:before="0"/>
      </w:pPr>
      <w:r>
        <w:rPr>
          <w:rFonts w:ascii="Arial" w:cs="Arial" w:eastAsia="Arial" w:hAnsi="Arial"/>
          <w:b w:val="false"/>
          <w:bCs w:val="false"/>
          <w:i w:val="false"/>
          <w:iCs w:val="false"/>
          <w:color w:val="000000"/>
          <w:sz w:val="22"/>
          <w:szCs w:val="22"/>
        </w:rPr>
        <w:t xml:space="preserve">TrpB 的反应并非一步完成，而是经历五个明确的化学状态，每个状态都有特定的分子结构：</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0D1B2A" w:val="clear"/>
            <w:tcMar>
              <w:top w:type="dxa" w:w="80"/>
              <w:left w:type="dxa" w:w="160"/>
              <w:bottom w:type="dxa" w:w="80"/>
              <w:right w:type="dxa" w:w="160"/>
            </w:tcMar>
          </w:tcPr>
          <w:p>
            <w:pPr>
              <w:spacing w:after="0" w:before="0"/>
            </w:pPr>
            <w:r>
              <w:rPr>
                <w:rFonts w:ascii="Courier New" w:cs="Courier New" w:eastAsia="Courier New" w:hAnsi="Courier New"/>
                <w:color w:val="C8E6FF"/>
                <w:sz w:val="18"/>
                <w:szCs w:val="18"/>
              </w:rPr>
              <w:t xml:space="preserve">                    TrpB 催化循环（五状态）</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E(Ain) ──► E(Aex1) ──► E(Q1) ──► E(A-A) ──► E(Q2/Q3)</w:t>
            </w:r>
          </w:p>
          <w:p>
            <w:pPr>
              <w:spacing w:after="0" w:before="0"/>
            </w:pPr>
            <w:r>
              <w:rPr>
                <w:rFonts w:ascii="Courier New" w:cs="Courier New" w:eastAsia="Courier New" w:hAnsi="Courier New"/>
                <w:color w:val="C8E6FF"/>
                <w:sz w:val="18"/>
                <w:szCs w:val="18"/>
              </w:rPr>
              <w:t xml:space="preserve">    │            │          │          │            │</w:t>
            </w:r>
          </w:p>
          <w:p>
            <w:pPr>
              <w:spacing w:after="0" w:before="0"/>
            </w:pPr>
            <w:r>
              <w:rPr>
                <w:rFonts w:ascii="Courier New" w:cs="Courier New" w:eastAsia="Courier New" w:hAnsi="Courier New"/>
                <w:color w:val="C8E6FF"/>
                <w:sz w:val="18"/>
                <w:szCs w:val="18"/>
              </w:rPr>
              <w:t xml:space="preserve">  PLP+K82    PLP+Ser    PLP+Ser    吲哚进攻      L-Trp</w:t>
            </w:r>
          </w:p>
          <w:p>
            <w:pPr>
              <w:spacing w:after="0" w:before="0"/>
            </w:pPr>
            <w:r>
              <w:rPr>
                <w:rFonts w:ascii="Courier New" w:cs="Courier New" w:eastAsia="Courier New" w:hAnsi="Courier New"/>
                <w:color w:val="C8E6FF"/>
                <w:sz w:val="18"/>
                <w:szCs w:val="18"/>
              </w:rPr>
              <w:t xml:space="preserve">  (静息态)  (醛亚胺)  (醌式)    (氨基丙烯酸酯) (醌式/</w:t>
            </w:r>
          </w:p>
          <w:p>
            <w:pPr>
              <w:spacing w:after="0" w:before="0"/>
            </w:pPr>
            <w:r>
              <w:rPr>
                <w:rFonts w:ascii="Courier New" w:cs="Courier New" w:eastAsia="Courier New" w:hAnsi="Courier New"/>
                <w:color w:val="C8E6FF"/>
                <w:sz w:val="18"/>
                <w:szCs w:val="18"/>
              </w:rPr>
              <w:t xml:space="preserve">                                               氨基丙烯酸酯)</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关键：E(A-A) = 氨基丙烯酸酯 = 被活化后等待吲哚进攻的中间体</w:t>
            </w:r>
          </w:p>
          <w:p>
            <w:pPr>
              <w:spacing w:after="0" w:before="0"/>
            </w:pPr>
            <w:r>
              <w:rPr>
                <w:rFonts w:ascii="Courier New" w:cs="Courier New" w:eastAsia="Courier New" w:hAnsi="Courier New"/>
                <w:color w:val="C8E6FF"/>
                <w:sz w:val="18"/>
                <w:szCs w:val="18"/>
              </w:rPr>
              <w:t xml:space="preserve">        此时 COMM 结构域必须完全关闭！</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40"/>
        <w:gridCol w:w="276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状态</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含义</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 结构域状态</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E(Ain)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内部醛亚胺：PLP 与 K82 共价连接，酶处于静息态</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开放</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E(Aex1)</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外部醛亚胺1：L-Ser 结合并连接到 PLP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部分关闭</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醌式1：L-Ser 脱去 CO2，形成共振稳定中间体</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部分关闭</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氨基丙烯酸酯：高度活化的亲电中间体，等待吲哚进攻</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完全关闭——必须！</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E(Q2/Q3)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醌式2/3 和产物：吲哚已进攻，L-Trp 正在形成</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重新开放</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8EC" w:val="clear"/>
            <w:tcMar>
              <w:top w:type="dxa" w:w="120"/>
              <w:left w:type="dxa" w:w="180"/>
              <w:bottom w:type="dxa" w:w="120"/>
              <w:right w:type="dxa" w:w="180"/>
            </w:tcMar>
          </w:tcPr>
          <w:p>
            <w:pPr>
              <w:spacing w:after="80" w:before="0"/>
            </w:pPr>
            <w:r>
              <w:rPr>
                <w:rFonts w:ascii="Arial" w:cs="Arial" w:eastAsia="Arial" w:hAnsi="Arial"/>
                <w:b/>
                <w:bCs/>
                <w:color w:val="C55A11"/>
                <w:sz w:val="22"/>
                <w:szCs w:val="22"/>
              </w:rPr>
              <w:t xml:space="preserve">为什么 E(A-A) 是关键状态：</w:t>
            </w:r>
          </w:p>
          <w:p>
            <w:pPr>
              <w:spacing w:after="0" w:before="0"/>
            </w:pPr>
            <w:r>
              <w:rPr>
                <w:rFonts w:ascii="Arial" w:cs="Arial" w:eastAsia="Arial" w:hAnsi="Arial"/>
                <w:color w:val="333333"/>
                <w:sz w:val="21"/>
                <w:szCs w:val="21"/>
              </w:rPr>
              <w:t xml:space="preserve">E(A-A) 是氨基丙烯酸酯中间体——一种高度活化的中间体，它将接受吲哚亲核进攻。关键在于：此时 COMM 结构域必须完全关闭。如果它没有关闭，中间体就会被水解（与水反应而非吲哚），反应白费。Osuna 实验室发现：在许多 TrpB 变体中，COMM 结构域关闭不足是活性低的主要原因。这正是 MetaDynamics 的用武之地——它直接测量 COMM 结构域关闭的容易程度。</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2.4 你需要了解的关键残基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960"/>
        <w:gridCol w:w="3360"/>
      </w:tblGrid>
      <w:tr>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残基</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功能</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对设计的意义</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K82（赖氨酸82）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通过 Schiff 碱锚定 PLP（内部醛亚胺）</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不可突变；定义活性位点中心</w:t>
            </w:r>
          </w:p>
        </w:tc>
      </w:tr>
      <w:tr>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E104（谷氨酸104）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控制吲哚进攻的区域选择性</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翻转此残基可能影响 L- vs D-Trp 产生</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R141（精氨酸141）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与 COMM 结构域 D305 形成盐桥</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盐桥形成 = COMM 关闭状态指标</w:t>
            </w:r>
          </w:p>
        </w:tc>
      </w:tr>
      <w:tr>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D305（天冬氨酸305）</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R141 的盐桥对应残基</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突变可调节 COMM 结构域关闭速率</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T292（苏氨酸292）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通过氢键稳定过渡态</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常在工程化变体中被突变</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第3章 — D-色氨酸：为什么手性如此重要？</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3.1 什么是手性？</w:t>
      </w:r>
    </w:p>
    <w:p>
      <w:pPr>
        <w:spacing w:after="140" w:before="0"/>
      </w:pPr>
      <w:r>
        <w:rPr>
          <w:rFonts w:ascii="Arial" w:cs="Arial" w:eastAsia="Arial" w:hAnsi="Arial"/>
          <w:b w:val="false"/>
          <w:bCs w:val="false"/>
          <w:i w:val="false"/>
          <w:iCs w:val="false"/>
          <w:color w:val="000000"/>
          <w:sz w:val="22"/>
          <w:szCs w:val="22"/>
        </w:rPr>
        <w:t xml:space="preserve">手性（chirality，来自希腊语"手"）是指分子无法与其镜像完全重叠的性质。就像你的左手和右手是镜像但无法完全叠合一样，许多分子也有两种镜像形式，称为对映体（enantiomers）。</w:t>
      </w:r>
    </w:p>
    <w:p>
      <w:pPr>
        <w:spacing w:after="140" w:before="0"/>
      </w:pPr>
      <w:r>
        <w:rPr>
          <w:rFonts w:ascii="Arial" w:cs="Arial" w:eastAsia="Arial" w:hAnsi="Arial"/>
          <w:b w:val="false"/>
          <w:bCs w:val="false"/>
          <w:i w:val="false"/>
          <w:iCs w:val="false"/>
          <w:color w:val="000000"/>
          <w:sz w:val="22"/>
          <w:szCs w:val="22"/>
        </w:rPr>
        <w:t xml:space="preserve">对于氨基酸：两种对映体分别称为 L 型（左旋）和 D 型（右旋）。地球上的生命几乎只使用 L 型氨基酸。D 型氨基酸在自然界中极为罕见（见于某些细菌细胞壁、某些毒素），但在制药领域有重要价值，因为它们能抵抗天然降解酶的水解。</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3.2 L-Trp vs D-Trp：物理上有什么不同？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0D1B2A" w:val="clear"/>
            <w:tcMar>
              <w:top w:type="dxa" w:w="80"/>
              <w:left w:type="dxa" w:w="160"/>
              <w:bottom w:type="dxa" w:w="80"/>
              <w:right w:type="dxa" w:w="160"/>
            </w:tcMar>
          </w:tcPr>
          <w:p>
            <w:pPr>
              <w:spacing w:after="0" w:before="0"/>
            </w:pPr>
            <w:r>
              <w:rPr>
                <w:rFonts w:ascii="Courier New" w:cs="Courier New" w:eastAsia="Courier New" w:hAnsi="Courier New"/>
                <w:color w:val="C8E6FF"/>
                <w:sz w:val="18"/>
                <w:szCs w:val="18"/>
              </w:rPr>
              <w:t xml:space="preserve">   L-色氨酸                          D-色氨酸</w:t>
            </w:r>
          </w:p>
          <w:p>
            <w:pPr>
              <w:spacing w:after="0" w:before="0"/>
            </w:pPr>
            <w:r>
              <w:rPr>
                <w:rFonts w:ascii="Courier New" w:cs="Courier New" w:eastAsia="Courier New" w:hAnsi="Courier New"/>
                <w:color w:val="C8E6FF"/>
                <w:sz w:val="18"/>
                <w:szCs w:val="18"/>
              </w:rPr>
              <w:t xml:space="preserve">   （天然形式）                      （镜像形式）</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COOH                              COOH</w:t>
            </w:r>
          </w:p>
          <w:p>
            <w:pPr>
              <w:spacing w:after="0" w:before="0"/>
            </w:pPr>
            <w:r>
              <w:rPr>
                <w:rFonts w:ascii="Courier New" w:cs="Courier New" w:eastAsia="Courier New" w:hAnsi="Courier New"/>
                <w:color w:val="C8E6FF"/>
                <w:sz w:val="18"/>
                <w:szCs w:val="18"/>
              </w:rPr>
              <w:t xml:space="preserve">       |                                 |</w:t>
            </w:r>
          </w:p>
          <w:p>
            <w:pPr>
              <w:spacing w:after="0" w:before="0"/>
            </w:pPr>
            <w:r>
              <w:rPr>
                <w:rFonts w:ascii="Courier New" w:cs="Courier New" w:eastAsia="Courier New" w:hAnsi="Courier New"/>
                <w:color w:val="C8E6FF"/>
                <w:sz w:val="18"/>
                <w:szCs w:val="18"/>
              </w:rPr>
              <w:t xml:space="preserve">  H2N-C-H          &lt;镜像&gt;           H-C-NH2</w:t>
            </w:r>
          </w:p>
          <w:p>
            <w:pPr>
              <w:spacing w:after="0" w:before="0"/>
            </w:pPr>
            <w:r>
              <w:rPr>
                <w:rFonts w:ascii="Courier New" w:cs="Courier New" w:eastAsia="Courier New" w:hAnsi="Courier New"/>
                <w:color w:val="C8E6FF"/>
                <w:sz w:val="18"/>
                <w:szCs w:val="18"/>
              </w:rPr>
              <w:t xml:space="preserve">       |                                 |</w:t>
            </w:r>
          </w:p>
          <w:p>
            <w:pPr>
              <w:spacing w:after="0" w:before="0"/>
            </w:pPr>
            <w:r>
              <w:rPr>
                <w:rFonts w:ascii="Courier New" w:cs="Courier New" w:eastAsia="Courier New" w:hAnsi="Courier New"/>
                <w:color w:val="C8E6FF"/>
                <w:sz w:val="18"/>
                <w:szCs w:val="18"/>
              </w:rPr>
              <w:t xml:space="preserve">      CH2-吲哚                     吲哚-CH2</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构型：S（左手性）             构型：R（右手性）</w:t>
            </w:r>
          </w:p>
          <w:p>
            <w:pPr>
              <w:spacing w:after="0" w:before="0"/>
            </w:pPr>
            <w:r>
              <w:rPr>
                <w:rFonts w:ascii="Courier New" w:cs="Courier New" w:eastAsia="Courier New" w:hAnsi="Courier New"/>
                <w:color w:val="C8E6FF"/>
                <w:sz w:val="18"/>
                <w:szCs w:val="18"/>
              </w:rPr>
              <w:t xml:space="preserve">   酶天然合成这个                你的项目：从头设计酶合成这个</w:t>
            </w:r>
          </w:p>
        </w:tc>
      </w:tr>
    </w:tbl>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这个差别看起来很小：只是一个原子的排列不同。但它完全改变了：</w:t>
      </w:r>
    </w:p>
    <w:p>
      <w:pPr>
        <w:pStyle w:val="ListParagraph"/>
        <w:numPr>
          <w:ilvl w:val="0"/>
          <w:numId w:val="2"/>
        </w:numPr>
        <w:spacing w:after="80" w:before="0"/>
      </w:pPr>
      <w:r>
        <w:rPr>
          <w:rFonts w:ascii="Arial" w:cs="Arial" w:eastAsia="Arial" w:hAnsi="Arial"/>
          <w:sz w:val="22"/>
          <w:szCs w:val="22"/>
        </w:rPr>
        <w:t xml:space="preserve">分子如何旋转偏振光（L 型向左旋，D 型向右旋）</w:t>
      </w:r>
    </w:p>
    <w:p>
      <w:pPr>
        <w:pStyle w:val="ListParagraph"/>
        <w:numPr>
          <w:ilvl w:val="0"/>
          <w:numId w:val="2"/>
        </w:numPr>
        <w:spacing w:after="80" w:before="0"/>
      </w:pPr>
      <w:r>
        <w:rPr>
          <w:rFonts w:ascii="Arial" w:cs="Arial" w:eastAsia="Arial" w:hAnsi="Arial"/>
          <w:sz w:val="22"/>
          <w:szCs w:val="22"/>
        </w:rPr>
        <w:t xml:space="preserve">分子如何与蛋白质结合位点相互作用（蛋白质进化为识别 L 型）</w:t>
      </w:r>
    </w:p>
    <w:p>
      <w:pPr>
        <w:pStyle w:val="ListParagraph"/>
        <w:numPr>
          <w:ilvl w:val="0"/>
          <w:numId w:val="2"/>
        </w:numPr>
        <w:spacing w:after="80" w:before="0"/>
      </w:pPr>
      <w:r>
        <w:rPr>
          <w:rFonts w:ascii="Arial" w:cs="Arial" w:eastAsia="Arial" w:hAnsi="Arial"/>
          <w:sz w:val="22"/>
          <w:szCs w:val="22"/>
        </w:rPr>
        <w:t xml:space="preserve">分子如何被代谢（D-氨基酸氧化酶降解 D 型氨基酸）</w:t>
      </w:r>
    </w:p>
    <w:p>
      <w:pPr>
        <w:pStyle w:val="ListParagraph"/>
        <w:numPr>
          <w:ilvl w:val="0"/>
          <w:numId w:val="2"/>
        </w:numPr>
        <w:spacing w:after="80" w:before="0"/>
      </w:pPr>
      <w:r>
        <w:rPr>
          <w:rFonts w:ascii="Arial" w:cs="Arial" w:eastAsia="Arial" w:hAnsi="Arial"/>
          <w:sz w:val="22"/>
          <w:szCs w:val="22"/>
        </w:rPr>
        <w:t xml:space="preserve">分子的药理学性质（D-Trp 类似物可用于血清素受体配体、抗癌多肽等）</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3.3 为什么天然 TrpB 只产生 L-Trp？</w:t>
      </w:r>
    </w:p>
    <w:p>
      <w:pPr>
        <w:spacing w:after="140" w:before="0"/>
      </w:pPr>
      <w:r>
        <w:rPr>
          <w:rFonts w:ascii="Arial" w:cs="Arial" w:eastAsia="Arial" w:hAnsi="Arial"/>
          <w:b w:val="false"/>
          <w:bCs w:val="false"/>
          <w:i w:val="false"/>
          <w:iCs w:val="false"/>
          <w:color w:val="000000"/>
          <w:sz w:val="22"/>
          <w:szCs w:val="22"/>
        </w:rPr>
        <w:t xml:space="preserve">答案完全是几何问题——关于吲哚从哪一面进攻双键。以下是精确的分子解释：</w:t>
      </w:r>
    </w:p>
    <w:p>
      <w:pPr>
        <w:spacing w:after="140" w:before="0"/>
      </w:pPr>
      <w:r>
        <w:rPr>
          <w:rFonts w:ascii="Arial" w:cs="Arial" w:eastAsia="Arial" w:hAnsi="Arial"/>
          <w:b w:val="false"/>
          <w:bCs w:val="false"/>
          <w:i w:val="false"/>
          <w:iCs w:val="false"/>
          <w:color w:val="000000"/>
          <w:sz w:val="22"/>
          <w:szCs w:val="22"/>
        </w:rPr>
        <w:t xml:space="preserve">在 E(A-A) 状态下，氨基丙烯酸酯中间体有一个双键（Cα 到 Cβ）。吲哚必须从这个双键的某一面进攻。两个面分别是：</w:t>
      </w:r>
    </w:p>
    <w:p>
      <w:pPr>
        <w:pStyle w:val="ListParagraph"/>
        <w:numPr>
          <w:ilvl w:val="0"/>
          <w:numId w:val="2"/>
        </w:numPr>
        <w:spacing w:after="80" w:before="0"/>
      </w:pPr>
      <w:r>
        <w:rPr>
          <w:rFonts w:ascii="Arial" w:cs="Arial" w:eastAsia="Arial" w:hAnsi="Arial"/>
          <w:sz w:val="22"/>
          <w:szCs w:val="22"/>
        </w:rPr>
        <w:t xml:space="preserve">si 面：按标准化学命名法的"左"面 → 产生 L-色氨酸（天然产物）</w:t>
      </w:r>
    </w:p>
    <w:p>
      <w:pPr>
        <w:pStyle w:val="ListParagraph"/>
        <w:numPr>
          <w:ilvl w:val="0"/>
          <w:numId w:val="2"/>
        </w:numPr>
        <w:spacing w:after="80" w:before="0"/>
      </w:pPr>
      <w:r>
        <w:rPr>
          <w:rFonts w:ascii="Arial" w:cs="Arial" w:eastAsia="Arial" w:hAnsi="Arial"/>
          <w:sz w:val="22"/>
          <w:szCs w:val="22"/>
        </w:rPr>
        <w:t xml:space="preserve">re 面："右"面 → 会产生 D-色氨酸（目标产物）</w:t>
      </w:r>
    </w:p>
    <w:p>
      <w:pPr>
        <w:spacing w:after="140" w:before="0"/>
      </w:pPr>
      <w:r>
        <w:rPr>
          <w:rFonts w:ascii="Arial" w:cs="Arial" w:eastAsia="Arial" w:hAnsi="Arial"/>
          <w:b w:val="false"/>
          <w:bCs w:val="false"/>
          <w:i w:val="false"/>
          <w:iCs w:val="false"/>
          <w:color w:val="000000"/>
          <w:sz w:val="22"/>
          <w:szCs w:val="22"/>
        </w:rPr>
        <w:t xml:space="preserve">天然 TrpB 的活性位点几何结构将吲哚定位为只从 si 面进攻，原因是：</w:t>
      </w:r>
    </w:p>
    <w:p>
      <w:pPr>
        <w:pStyle w:val="ListParagraph"/>
        <w:numPr>
          <w:ilvl w:val="0"/>
          <w:numId w:val="3"/>
        </w:numPr>
        <w:spacing w:after="80" w:before="0"/>
      </w:pPr>
      <w:r>
        <w:rPr>
          <w:rFonts w:ascii="Arial" w:cs="Arial" w:eastAsia="Arial" w:hAnsi="Arial"/>
          <w:sz w:val="22"/>
          <w:szCs w:val="22"/>
        </w:rPr>
        <w:t xml:space="preserve">K82、E104 和周围残基创造了一个不对称口袋，将氨基丙烯酸酯固定在特定方向</w:t>
      </w:r>
    </w:p>
    <w:p>
      <w:pPr>
        <w:pStyle w:val="ListParagraph"/>
        <w:numPr>
          <w:ilvl w:val="0"/>
          <w:numId w:val="3"/>
        </w:numPr>
        <w:spacing w:after="80" w:before="0"/>
      </w:pPr>
      <w:r>
        <w:rPr>
          <w:rFonts w:ascii="Arial" w:cs="Arial" w:eastAsia="Arial" w:hAnsi="Arial"/>
          <w:sz w:val="22"/>
          <w:szCs w:val="22"/>
        </w:rPr>
        <w:t xml:space="preserve">E104 特别充当一个"门控"，强制 si 面选择性</w:t>
      </w:r>
    </w:p>
    <w:p>
      <w:pPr>
        <w:pStyle w:val="ListParagraph"/>
        <w:numPr>
          <w:ilvl w:val="0"/>
          <w:numId w:val="3"/>
        </w:numPr>
        <w:spacing w:after="80" w:before="0"/>
      </w:pPr>
      <w:r>
        <w:rPr>
          <w:rFonts w:ascii="Arial" w:cs="Arial" w:eastAsia="Arial" w:hAnsi="Arial"/>
          <w:sz w:val="22"/>
          <w:szCs w:val="22"/>
        </w:rPr>
        <w:t xml:space="preserve">吲哚结合口袋只允许从一侧进入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0F0" w:val="clear"/>
            <w:tcMar>
              <w:top w:type="dxa" w:w="120"/>
              <w:left w:type="dxa" w:w="180"/>
              <w:bottom w:type="dxa" w:w="120"/>
              <w:right w:type="dxa" w:w="180"/>
            </w:tcMar>
          </w:tcPr>
          <w:p>
            <w:pPr>
              <w:spacing w:after="80" w:before="0"/>
            </w:pPr>
            <w:r>
              <w:rPr>
                <w:rFonts w:ascii="Arial" w:cs="Arial" w:eastAsia="Arial" w:hAnsi="Arial"/>
                <w:b/>
                <w:bCs/>
                <w:color w:val="C55A11"/>
                <w:sz w:val="22"/>
                <w:szCs w:val="22"/>
              </w:rPr>
              <w:t xml:space="preserve">核心设计挑战：</w:t>
            </w:r>
          </w:p>
          <w:p>
            <w:pPr>
              <w:spacing w:after="0" w:before="0"/>
            </w:pPr>
            <w:r>
              <w:rPr>
                <w:rFonts w:ascii="Arial" w:cs="Arial" w:eastAsia="Arial" w:hAnsi="Arial"/>
                <w:color w:val="333333"/>
                <w:sz w:val="21"/>
                <w:szCs w:val="21"/>
              </w:rPr>
              <w:t xml:space="preserve">你无法简单地突变天然 TrpB 来产生 D-Trp。整个活性位点的几何结构都是错的。你需要从头构建一种新的蛋白质架构（用 RFDiffusion2），将催化残基放置在一种新的排列方式下，使吲哚从 re 面进攻。这是你的项目所解决的核心设计问题。</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第4章 — 分子动力学（MD）：让蛋白质"动"起来</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4.1 什么是分子动力学（MD）？</w:t>
      </w:r>
    </w:p>
    <w:p>
      <w:pPr>
        <w:spacing w:after="140" w:before="0"/>
      </w:pPr>
      <w:r>
        <w:rPr>
          <w:rFonts w:ascii="Arial" w:cs="Arial" w:eastAsia="Arial" w:hAnsi="Arial"/>
          <w:b w:val="false"/>
          <w:bCs w:val="false"/>
          <w:i w:val="false"/>
          <w:iCs w:val="false"/>
          <w:color w:val="000000"/>
          <w:sz w:val="22"/>
          <w:szCs w:val="22"/>
        </w:rPr>
        <w:t xml:space="preserve">分子动力学（Molecular Dynamics，MD）是一种计算机模拟方法，用于计算蛋白质中每个原子如何随时间运动。它把原子视为遵循牛顿运动定律的物理粒子。</w:t>
      </w:r>
    </w:p>
    <w:p>
      <w:pPr>
        <w:spacing w:after="140" w:before="0"/>
      </w:pPr>
      <w:r>
        <w:rPr>
          <w:rFonts w:ascii="Arial" w:cs="Arial" w:eastAsia="Arial" w:hAnsi="Arial"/>
          <w:b w:val="false"/>
          <w:bCs w:val="false"/>
          <w:i w:val="false"/>
          <w:iCs w:val="false"/>
          <w:color w:val="000000"/>
          <w:sz w:val="22"/>
          <w:szCs w:val="22"/>
        </w:rPr>
        <w:t xml:space="preserve">核心思路：</w:t>
      </w:r>
    </w:p>
    <w:p>
      <w:pPr>
        <w:pStyle w:val="ListParagraph"/>
        <w:numPr>
          <w:ilvl w:val="0"/>
          <w:numId w:val="3"/>
        </w:numPr>
        <w:spacing w:after="80" w:before="0"/>
      </w:pPr>
      <w:r>
        <w:rPr>
          <w:rFonts w:ascii="Arial" w:cs="Arial" w:eastAsia="Arial" w:hAnsi="Arial"/>
          <w:sz w:val="22"/>
          <w:szCs w:val="22"/>
        </w:rPr>
        <w:t xml:space="preserve">取一个起始结构（例如来自 PDB 数据库的蛋白质结构）</w:t>
      </w:r>
    </w:p>
    <w:p>
      <w:pPr>
        <w:pStyle w:val="ListParagraph"/>
        <w:numPr>
          <w:ilvl w:val="0"/>
          <w:numId w:val="3"/>
        </w:numPr>
        <w:spacing w:after="80" w:before="0"/>
      </w:pPr>
      <w:r>
        <w:rPr>
          <w:rFonts w:ascii="Arial" w:cs="Arial" w:eastAsia="Arial" w:hAnsi="Arial"/>
          <w:sz w:val="22"/>
          <w:szCs w:val="22"/>
        </w:rPr>
        <w:t xml:space="preserve">用一个叫"力场"的方程计算每个原子受到的力（来自所有其他原子）</w:t>
      </w:r>
    </w:p>
    <w:p>
      <w:pPr>
        <w:pStyle w:val="ListParagraph"/>
        <w:numPr>
          <w:ilvl w:val="0"/>
          <w:numId w:val="3"/>
        </w:numPr>
        <w:spacing w:after="80" w:before="0"/>
      </w:pPr>
      <w:r>
        <w:rPr>
          <w:rFonts w:ascii="Arial" w:cs="Arial" w:eastAsia="Arial" w:hAnsi="Arial"/>
          <w:sz w:val="22"/>
          <w:szCs w:val="22"/>
        </w:rPr>
        <w:t xml:space="preserve">沿受力方向微小地移动每个原子（一个时间步 = 2飞秒 = 0.000000000000002秒）</w:t>
      </w:r>
    </w:p>
    <w:p>
      <w:pPr>
        <w:pStyle w:val="ListParagraph"/>
        <w:numPr>
          <w:ilvl w:val="0"/>
          <w:numId w:val="3"/>
        </w:numPr>
        <w:spacing w:after="80" w:before="0"/>
      </w:pPr>
      <w:r>
        <w:rPr>
          <w:rFonts w:ascii="Arial" w:cs="Arial" w:eastAsia="Arial" w:hAnsi="Arial"/>
          <w:sz w:val="22"/>
          <w:szCs w:val="22"/>
        </w:rPr>
        <w:t xml:space="preserve">重新计算力，再次移动原子</w:t>
      </w:r>
    </w:p>
    <w:p>
      <w:pPr>
        <w:pStyle w:val="ListParagraph"/>
        <w:numPr>
          <w:ilvl w:val="0"/>
          <w:numId w:val="3"/>
        </w:numPr>
        <w:spacing w:after="80" w:before="0"/>
      </w:pPr>
      <w:r>
        <w:rPr>
          <w:rFonts w:ascii="Arial" w:cs="Arial" w:eastAsia="Arial" w:hAnsi="Arial"/>
          <w:sz w:val="22"/>
          <w:szCs w:val="22"/>
        </w:rPr>
        <w:t xml:space="preserve">重复数百万次——你就得到了一部蛋白质运动的"电影"</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before="0"/>
            </w:pPr>
            <w:r>
              <w:rPr>
                <w:rFonts w:ascii="Arial" w:cs="Arial" w:eastAsia="Arial" w:hAnsi="Arial"/>
                <w:b/>
                <w:bCs/>
                <w:color w:val="2E75B6"/>
                <w:sz w:val="22"/>
                <w:szCs w:val="22"/>
              </w:rPr>
              <w:t xml:space="preserve">时间尺度感受：</w:t>
            </w:r>
          </w:p>
          <w:p>
            <w:pPr>
              <w:spacing w:after="0" w:before="0"/>
            </w:pPr>
            <w:r>
              <w:rPr>
                <w:rFonts w:ascii="Arial" w:cs="Arial" w:eastAsia="Arial" w:hAnsi="Arial"/>
                <w:color w:val="333333"/>
                <w:sz w:val="21"/>
                <w:szCs w:val="21"/>
              </w:rPr>
              <w:t xml:space="preserve">典型 MD 模拟运行 100-500 纳秒。生物学上重要的运动——比如 COMM 结构域关闭——需要约 50-500 纳秒。这就是为什么标准 MD 能研究许多运动，但某些罕见事件（比如越过高能量壁垒）需要像 MetaDynamics 这样的增强采样方法。</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4.2 什么是力场？</w:t>
      </w:r>
    </w:p>
    <w:p>
      <w:pPr>
        <w:spacing w:after="140" w:before="0"/>
      </w:pPr>
      <w:r>
        <w:rPr>
          <w:rFonts w:ascii="Arial" w:cs="Arial" w:eastAsia="Arial" w:hAnsi="Arial"/>
          <w:b w:val="false"/>
          <w:bCs w:val="false"/>
          <w:i w:val="false"/>
          <w:iCs w:val="false"/>
          <w:color w:val="000000"/>
          <w:sz w:val="22"/>
          <w:szCs w:val="22"/>
        </w:rPr>
        <w:t xml:space="preserve">力场是一组数学方程和参数，用于计算分子系统中的能量（从而计算力）。把它理解为模拟的"物理法则"。蛋白质模拟常用的力场：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力场</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最适合</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常用软件</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 ff14SB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蛋白质（非常精确）</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GROMACS、AMBER、NAMD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CHARMM36m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蛋白质 + 膜体系</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GROMACS、NAMD、CHARMM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OPLS-AA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蛋白质 + 小分子</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GROMACS</w:t>
            </w:r>
          </w:p>
        </w:tc>
      </w:tr>
    </w:tbl>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对于 TrpB 模拟，Osuna 实验室使用 AMBER 力场。你还需要 PLP 的参数集（通常使用 AMBER 库中的 Meagher PLP 参数）。</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4.3 MD 的根本问题：时间尺度</w:t>
      </w:r>
    </w:p>
    <w:p>
      <w:pPr>
        <w:spacing w:after="140" w:before="0"/>
      </w:pPr>
      <w:r>
        <w:rPr>
          <w:rFonts w:ascii="Arial" w:cs="Arial" w:eastAsia="Arial" w:hAnsi="Arial"/>
          <w:b w:val="false"/>
          <w:bCs w:val="false"/>
          <w:i w:val="false"/>
          <w:iCs w:val="false"/>
          <w:color w:val="000000"/>
          <w:sz w:val="22"/>
          <w:szCs w:val="22"/>
        </w:rPr>
        <w:t xml:space="preserve">标准 MD 能模拟数百纳秒。但某些重要的蛋白质事件发生在微秒甚至毫秒级别。如果蛋白质需要翻越很高的能量壁垒才能从状态A到状态B，标准 MD 可能永远看不到这个过程——模拟会卡在状态A。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0D1B2A" w:val="clear"/>
            <w:tcMar>
              <w:top w:type="dxa" w:w="80"/>
              <w:left w:type="dxa" w:w="160"/>
              <w:bottom w:type="dxa" w:w="80"/>
              <w:right w:type="dxa" w:w="160"/>
            </w:tcMar>
          </w:tcPr>
          <w:p>
            <w:pPr>
              <w:spacing w:after="0" w:before="0"/>
            </w:pPr>
            <w:r>
              <w:rPr>
                <w:rFonts w:ascii="Courier New" w:cs="Courier New" w:eastAsia="Courier New" w:hAnsi="Courier New"/>
                <w:color w:val="C8E6FF"/>
                <w:sz w:val="18"/>
                <w:szCs w:val="18"/>
              </w:rPr>
              <w:t xml:space="preserve">  能量</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      /\</w:t>
            </w:r>
          </w:p>
          <w:p>
            <w:pPr>
              <w:spacing w:after="0" w:before="0"/>
            </w:pPr>
            <w:r>
              <w:rPr>
                <w:rFonts w:ascii="Courier New" w:cs="Courier New" w:eastAsia="Courier New" w:hAnsi="Courier New"/>
                <w:color w:val="C8E6FF"/>
                <w:sz w:val="18"/>
                <w:szCs w:val="18"/>
              </w:rPr>
              <w:t xml:space="preserve">   |     /  \</w:t>
            </w:r>
          </w:p>
          <w:p>
            <w:pPr>
              <w:spacing w:after="0" w:before="0"/>
            </w:pPr>
            <w:r>
              <w:rPr>
                <w:rFonts w:ascii="Courier New" w:cs="Courier New" w:eastAsia="Courier New" w:hAnsi="Courier New"/>
                <w:color w:val="C8E6FF"/>
                <w:sz w:val="18"/>
                <w:szCs w:val="18"/>
              </w:rPr>
              <w:t xml:space="preserve">   |    /    \         高壁垒 = 标准 MD 永远翻不过去</w:t>
            </w:r>
          </w:p>
          <w:p>
            <w:pPr>
              <w:spacing w:after="0" w:before="0"/>
            </w:pPr>
            <w:r>
              <w:rPr>
                <w:rFonts w:ascii="Courier New" w:cs="Courier New" w:eastAsia="Courier New" w:hAnsi="Courier New"/>
                <w:color w:val="C8E6FF"/>
                <w:sz w:val="18"/>
                <w:szCs w:val="18"/>
              </w:rPr>
              <w:t xml:space="preserve">   |   /      \        到达状态B</w:t>
            </w:r>
          </w:p>
          <w:p>
            <w:pPr>
              <w:spacing w:after="0" w:before="0"/>
            </w:pPr>
            <w:r>
              <w:rPr>
                <w:rFonts w:ascii="Courier New" w:cs="Courier New" w:eastAsia="Courier New" w:hAnsi="Courier New"/>
                <w:color w:val="C8E6FF"/>
                <w:sz w:val="18"/>
                <w:szCs w:val="18"/>
              </w:rPr>
              <w:t xml:space="preserve">   |  /        \_____</w:t>
            </w:r>
          </w:p>
          <w:p>
            <w:pPr>
              <w:spacing w:after="0" w:before="0"/>
            </w:pPr>
            <w:r>
              <w:rPr>
                <w:rFonts w:ascii="Courier New" w:cs="Courier New" w:eastAsia="Courier New" w:hAnsi="Courier New"/>
                <w:color w:val="C8E6FF"/>
                <w:sz w:val="18"/>
                <w:szCs w:val="18"/>
              </w:rPr>
              <w:t xml:space="preserve">   | /                \</w:t>
            </w:r>
          </w:p>
          <w:p>
            <w:pPr>
              <w:spacing w:after="0" w:before="0"/>
            </w:pPr>
            <w:r>
              <w:rPr>
                <w:rFonts w:ascii="Courier New" w:cs="Courier New" w:eastAsia="Courier New" w:hAnsi="Courier New"/>
                <w:color w:val="C8E6FF"/>
                <w:sz w:val="18"/>
                <w:szCs w:val="18"/>
              </w:rPr>
              <w:t xml:space="preserve">   |/                  \___</w:t>
            </w:r>
          </w:p>
          <w:p>
            <w:pPr>
              <w:spacing w:after="0" w:before="0"/>
            </w:pPr>
            <w:r>
              <w:rPr>
                <w:rFonts w:ascii="Courier New" w:cs="Courier New" w:eastAsia="Courier New" w:hAnsi="Courier New"/>
                <w:color w:val="C8E6FF"/>
                <w:sz w:val="18"/>
                <w:szCs w:val="18"/>
              </w:rPr>
              <w:t xml:space="preserve">   +----状态A-----------状态B-----&gt; 构象</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标准 MD：模拟一直停在状态A的深井里</w:t>
            </w:r>
          </w:p>
          <w:p>
            <w:pPr>
              <w:spacing w:after="0" w:before="0"/>
            </w:pPr>
            <w:r>
              <w:rPr>
                <w:rFonts w:ascii="Courier New" w:cs="Courier New" w:eastAsia="Courier New" w:hAnsi="Courier New"/>
                <w:color w:val="C8E6FF"/>
                <w:sz w:val="18"/>
                <w:szCs w:val="18"/>
              </w:rPr>
              <w:t xml:space="preserve">   MetaDynamics：不断添加"小山丘"填满深井，迫使体系探索</w:t>
            </w:r>
          </w:p>
        </w:tc>
      </w:tr>
    </w:tbl>
    <w:p>
      <w:pPr>
        <w:spacing w:after="140" w:before="0"/>
      </w:pPr>
      <w:r>
        <w:rPr>
          <w:rFonts w:ascii="Arial" w:cs="Arial" w:eastAsia="Arial" w:hAnsi="Arial"/>
          <w:b w:val="false"/>
          <w:bCs w:val="false"/>
          <w:i w:val="false"/>
          <w:iCs w:val="false"/>
          <w:color w:val="000000"/>
          <w:sz w:val="22"/>
          <w:szCs w:val="22"/>
        </w:rPr>
        <w:t xml:space="preserve">这就是 MetaDynamics 存在的根本动机，我们在第6章详细介绍。</w:t>
      </w:r>
    </w:p>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第5章 — 自由能：蛋白质为什么偏好某些构象</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5.1 什么是自由能？</w:t>
      </w:r>
    </w:p>
    <w:p>
      <w:pPr>
        <w:spacing w:after="140" w:before="0"/>
      </w:pPr>
      <w:r>
        <w:rPr>
          <w:rFonts w:ascii="Arial" w:cs="Arial" w:eastAsia="Arial" w:hAnsi="Arial"/>
          <w:b w:val="false"/>
          <w:bCs w:val="false"/>
          <w:i w:val="false"/>
          <w:iCs w:val="false"/>
          <w:color w:val="000000"/>
          <w:sz w:val="22"/>
          <w:szCs w:val="22"/>
        </w:rPr>
        <w:t xml:space="preserve">自由能（吉布斯自由能，G）是决定系统在给定温度下自然倾向于哪些状态的热力学量。自由能越低，状态越稳定。</w:t>
      </w:r>
    </w:p>
    <w:p>
      <w:pPr>
        <w:spacing w:after="140" w:before="0"/>
      </w:pPr>
      <w:r>
        <w:rPr>
          <w:rFonts w:ascii="Arial" w:cs="Arial" w:eastAsia="Arial" w:hAnsi="Arial"/>
          <w:b w:val="false"/>
          <w:bCs w:val="false"/>
          <w:i w:val="false"/>
          <w:iCs w:val="false"/>
          <w:color w:val="000000"/>
          <w:sz w:val="22"/>
          <w:szCs w:val="22"/>
        </w:rPr>
        <w:t xml:space="preserve">对于溶液中的蛋白质，某个特定构象（形状）的自由能取决于：</w:t>
      </w:r>
    </w:p>
    <w:p>
      <w:pPr>
        <w:pStyle w:val="ListParagraph"/>
        <w:numPr>
          <w:ilvl w:val="0"/>
          <w:numId w:val="2"/>
        </w:numPr>
        <w:spacing w:after="80" w:before="0"/>
      </w:pPr>
      <w:r>
        <w:rPr>
          <w:rFonts w:ascii="Arial" w:cs="Arial" w:eastAsia="Arial" w:hAnsi="Arial"/>
          <w:sz w:val="22"/>
          <w:szCs w:val="22"/>
        </w:rPr>
        <w:t xml:space="preserve">焓因素：原子堆积有多好？是否有有利的静电相互作用？</w:t>
      </w:r>
    </w:p>
    <w:p>
      <w:pPr>
        <w:pStyle w:val="ListParagraph"/>
        <w:numPr>
          <w:ilvl w:val="0"/>
          <w:numId w:val="2"/>
        </w:numPr>
        <w:spacing w:after="80" w:before="0"/>
      </w:pPr>
      <w:r>
        <w:rPr>
          <w:rFonts w:ascii="Arial" w:cs="Arial" w:eastAsia="Arial" w:hAnsi="Arial"/>
          <w:sz w:val="22"/>
          <w:szCs w:val="22"/>
        </w:rPr>
        <w:t xml:space="preserve">熵因素：蛋白质和周围水分子在这个构象下有多少种排列方式？</w:t>
      </w:r>
    </w:p>
    <w:p>
      <w:pPr>
        <w:spacing w:after="140" w:before="0"/>
      </w:pPr>
      <w:r>
        <w:rPr>
          <w:rFonts w:ascii="Arial" w:cs="Arial" w:eastAsia="Arial" w:hAnsi="Arial"/>
          <w:b w:val="false"/>
          <w:bCs w:val="false"/>
          <w:i w:val="false"/>
          <w:iCs w:val="false"/>
          <w:color w:val="000000"/>
          <w:sz w:val="22"/>
          <w:szCs w:val="22"/>
        </w:rPr>
        <w:t xml:space="preserve">处于平衡的蛋白质会按照 Boltzmann 概率采样构象：P(状态) ∝ exp(-G/kT)。G 越低 = 该状态被访问越频繁。</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5.2 自由能景观（FEL）</w:t>
      </w:r>
    </w:p>
    <w:p>
      <w:pPr>
        <w:spacing w:after="140" w:before="0"/>
      </w:pPr>
      <w:r>
        <w:rPr>
          <w:rFonts w:ascii="Arial" w:cs="Arial" w:eastAsia="Arial" w:hAnsi="Arial"/>
          <w:b w:val="false"/>
          <w:bCs w:val="false"/>
          <w:i w:val="false"/>
          <w:iCs w:val="false"/>
          <w:color w:val="000000"/>
          <w:sz w:val="22"/>
          <w:szCs w:val="22"/>
        </w:rPr>
        <w:t xml:space="preserve">自由能景观（Free Energy Landscape，FEL）是一张展示蛋白质所有可能构象的自由能的地图。由于蛋白质有成千上万个自由度，完整的 FEL 维度极高。但我们可以将其投影到2-3个集体变量（CV）上，得到可视化的二维地图。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0D1B2A" w:val="clear"/>
            <w:tcMar>
              <w:top w:type="dxa" w:w="80"/>
              <w:left w:type="dxa" w:w="160"/>
              <w:bottom w:type="dxa" w:w="80"/>
              <w:right w:type="dxa" w:w="160"/>
            </w:tcMar>
          </w:tcPr>
          <w:p>
            <w:pPr>
              <w:spacing w:after="0" w:before="0"/>
            </w:pPr>
            <w:r>
              <w:rPr>
                <w:rFonts w:ascii="Courier New" w:cs="Courier New" w:eastAsia="Courier New" w:hAnsi="Courier New"/>
                <w:color w:val="C8E6FF"/>
                <w:sz w:val="18"/>
                <w:szCs w:val="18"/>
              </w:rPr>
              <w:t xml:space="preserve">  自由能景观（二维投影示意）</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CV2（COMM 偏差）</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  [红色 = 高能量，不稳定区域]</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4 |  ....红红红红红.....</w:t>
            </w:r>
          </w:p>
          <w:p>
            <w:pPr>
              <w:spacing w:after="0" w:before="0"/>
            </w:pPr>
            <w:r>
              <w:rPr>
                <w:rFonts w:ascii="Courier New" w:cs="Courier New" w:eastAsia="Courier New" w:hAnsi="Courier New"/>
                <w:color w:val="C8E6FF"/>
                <w:sz w:val="18"/>
                <w:szCs w:val="18"/>
              </w:rPr>
              <w:t xml:space="preserve"> 3 |  ..红红黄黄黄......</w:t>
            </w:r>
          </w:p>
          <w:p>
            <w:pPr>
              <w:spacing w:after="0" w:before="0"/>
            </w:pPr>
            <w:r>
              <w:rPr>
                <w:rFonts w:ascii="Courier New" w:cs="Courier New" w:eastAsia="Courier New" w:hAnsi="Courier New"/>
                <w:color w:val="C8E6FF"/>
                <w:sz w:val="18"/>
                <w:szCs w:val="18"/>
              </w:rPr>
              <w:t xml:space="preserve"> 2 |  .红红黄绿绿.......</w:t>
            </w:r>
          </w:p>
          <w:p>
            <w:pPr>
              <w:spacing w:after="0" w:before="0"/>
            </w:pPr>
            <w:r>
              <w:rPr>
                <w:rFonts w:ascii="Courier New" w:cs="Courier New" w:eastAsia="Courier New" w:hAnsi="Courier New"/>
                <w:color w:val="C8E6FF"/>
                <w:sz w:val="18"/>
                <w:szCs w:val="18"/>
              </w:rPr>
              <w:t xml:space="preserve"> 1 |  ..红黄绿蓝蓝......</w:t>
            </w:r>
          </w:p>
          <w:p>
            <w:pPr>
              <w:spacing w:after="0" w:before="0"/>
            </w:pPr>
            <w:r>
              <w:rPr>
                <w:rFonts w:ascii="Courier New" w:cs="Courier New" w:eastAsia="Courier New" w:hAnsi="Courier New"/>
                <w:color w:val="C8E6FF"/>
                <w:sz w:val="18"/>
                <w:szCs w:val="18"/>
              </w:rPr>
              <w:t xml:space="preserve"> 0 |___红黄绿蓝[最低点]_____&gt; CV1（COMM 开/关）</w:t>
            </w:r>
          </w:p>
          <w:p>
            <w:pPr>
              <w:spacing w:after="0" w:before="0"/>
            </w:pPr>
            <w:r>
              <w:rPr>
                <w:rFonts w:ascii="Courier New" w:cs="Courier New" w:eastAsia="Courier New" w:hAnsi="Courier New"/>
                <w:color w:val="C8E6FF"/>
                <w:sz w:val="18"/>
                <w:szCs w:val="18"/>
              </w:rPr>
              <w:t xml:space="preserve">      0   1   2   3   4</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蓝 = 低能量（稳定），蛋白质大部分时间在这里</w:t>
            </w:r>
          </w:p>
          <w:p>
            <w:pPr>
              <w:spacing w:after="0" w:before="0"/>
            </w:pPr>
            <w:r>
              <w:rPr>
                <w:rFonts w:ascii="Courier New" w:cs="Courier New" w:eastAsia="Courier New" w:hAnsi="Courier New"/>
                <w:color w:val="C8E6FF"/>
                <w:sz w:val="18"/>
                <w:szCs w:val="18"/>
              </w:rPr>
              <w:t xml:space="preserve">  绿 = 中等能量</w:t>
            </w:r>
          </w:p>
          <w:p>
            <w:pPr>
              <w:spacing w:after="0" w:before="0"/>
            </w:pPr>
            <w:r>
              <w:rPr>
                <w:rFonts w:ascii="Courier New" w:cs="Courier New" w:eastAsia="Courier New" w:hAnsi="Courier New"/>
                <w:color w:val="C8E6FF"/>
                <w:sz w:val="18"/>
                <w:szCs w:val="18"/>
              </w:rPr>
              <w:t xml:space="preserve">  黄 = 高能量（过渡区）</w:t>
            </w:r>
          </w:p>
          <w:p>
            <w:pPr>
              <w:spacing w:after="0" w:before="0"/>
            </w:pPr>
            <w:r>
              <w:rPr>
                <w:rFonts w:ascii="Courier New" w:cs="Courier New" w:eastAsia="Courier New" w:hAnsi="Courier New"/>
                <w:color w:val="C8E6FF"/>
                <w:sz w:val="18"/>
                <w:szCs w:val="18"/>
              </w:rPr>
              <w:t xml:space="preserve">  红 = 极高能量（极少访问）</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5.3 为什么 FEL 能预测催化活性</w:t>
      </w:r>
    </w:p>
    <w:p>
      <w:pPr>
        <w:spacing w:after="140" w:before="0"/>
      </w:pPr>
      <w:r>
        <w:rPr>
          <w:rFonts w:ascii="Arial" w:cs="Arial" w:eastAsia="Arial" w:hAnsi="Arial"/>
          <w:b w:val="false"/>
          <w:bCs w:val="false"/>
          <w:i w:val="false"/>
          <w:iCs w:val="false"/>
          <w:color w:val="000000"/>
          <w:sz w:val="22"/>
          <w:szCs w:val="22"/>
        </w:rPr>
        <w:t xml:space="preserve">Osuna 的核心发现（发表在多篇高影响力论文中）：FEL 的形状与催化活性直接相关。逻辑如下：</w:t>
      </w:r>
    </w:p>
    <w:p>
      <w:pPr>
        <w:pStyle w:val="ListParagraph"/>
        <w:numPr>
          <w:ilvl w:val="0"/>
          <w:numId w:val="3"/>
        </w:numPr>
        <w:spacing w:after="80" w:before="0"/>
      </w:pPr>
      <w:r>
        <w:rPr>
          <w:rFonts w:ascii="Arial" w:cs="Arial" w:eastAsia="Arial" w:hAnsi="Arial"/>
          <w:sz w:val="22"/>
          <w:szCs w:val="22"/>
        </w:rPr>
        <w:t xml:space="preserve">TrpB 需要 COMM 结构域完全关闭才能有效形成 E(A-A) 中间体。</w:t>
      </w:r>
    </w:p>
    <w:p>
      <w:pPr>
        <w:pStyle w:val="ListParagraph"/>
        <w:numPr>
          <w:ilvl w:val="0"/>
          <w:numId w:val="3"/>
        </w:numPr>
        <w:spacing w:after="80" w:before="0"/>
      </w:pPr>
      <w:r>
        <w:rPr>
          <w:rFonts w:ascii="Arial" w:cs="Arial" w:eastAsia="Arial" w:hAnsi="Arial"/>
          <w:sz w:val="22"/>
          <w:szCs w:val="22"/>
        </w:rPr>
        <w:t xml:space="preserve">如果 FEL 在 COMM 关闭区域显示出深且易于到达的能量最低点，蛋白质就容易采取催化活性构象。</w:t>
      </w:r>
    </w:p>
    <w:p>
      <w:pPr>
        <w:pStyle w:val="ListParagraph"/>
        <w:numPr>
          <w:ilvl w:val="0"/>
          <w:numId w:val="3"/>
        </w:numPr>
        <w:spacing w:after="80" w:before="0"/>
      </w:pPr>
      <w:r>
        <w:rPr>
          <w:rFonts w:ascii="Arial" w:cs="Arial" w:eastAsia="Arial" w:hAnsi="Arial"/>
          <w:sz w:val="22"/>
          <w:szCs w:val="22"/>
        </w:rPr>
        <w:t xml:space="preserve">如果 FEL 在关闭区域只有浅的或高能量的最低点（甚至根本没有），蛋白质几乎无法达到催化构象。</w:t>
      </w:r>
    </w:p>
    <w:p>
      <w:pPr>
        <w:pStyle w:val="ListParagraph"/>
        <w:numPr>
          <w:ilvl w:val="0"/>
          <w:numId w:val="3"/>
        </w:numPr>
        <w:spacing w:after="80" w:before="0"/>
      </w:pPr>
      <w:r>
        <w:rPr>
          <w:rFonts w:ascii="Arial" w:cs="Arial" w:eastAsia="Arial" w:hAnsi="Arial"/>
          <w:sz w:val="22"/>
          <w:szCs w:val="22"/>
        </w:rPr>
        <w:t xml:space="preserve">因此：活性酶在关闭状态有深的 FEL 最低点；非活性酶没有。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C91" w:sz="4"/>
              <w:left w:val="single" w:color="6B2C91" w:sz="4"/>
              <w:bottom w:val="single" w:color="6B2C91" w:sz="4"/>
              <w:right w:val="single" w:color="6B2C91" w:sz="4"/>
            </w:tcBorders>
            <w:shd w:fill="F0F0FF" w:val="clear"/>
            <w:tcMar>
              <w:top w:type="dxa" w:w="120"/>
              <w:left w:type="dxa" w:w="180"/>
              <w:bottom w:type="dxa" w:w="120"/>
              <w:right w:type="dxa" w:w="180"/>
            </w:tcMar>
          </w:tcPr>
          <w:p>
            <w:pPr>
              <w:spacing w:after="80" w:before="0"/>
            </w:pPr>
            <w:r>
              <w:rPr>
                <w:rFonts w:ascii="Arial" w:cs="Arial" w:eastAsia="Arial" w:hAnsi="Arial"/>
                <w:b/>
                <w:bCs/>
                <w:color w:val="6B2C91"/>
                <w:sz w:val="22"/>
                <w:szCs w:val="22"/>
              </w:rPr>
              <w:t xml:space="preserve">Osuna 的核心框架——种群转移（Population Shift）：</w:t>
            </w:r>
          </w:p>
          <w:p>
            <w:pPr>
              <w:spacing w:after="0" w:before="0"/>
            </w:pPr>
            <w:r>
              <w:rPr>
                <w:rFonts w:ascii="Arial" w:cs="Arial" w:eastAsia="Arial" w:hAnsi="Arial"/>
                <w:color w:val="333333"/>
                <w:sz w:val="21"/>
                <w:szCs w:val="21"/>
              </w:rPr>
              <w:t xml:space="preserve">突变的作用主要不是改变酶的化学机制，而是通过改变蛋白质的构象集（conformational ensemble）来发挥作用——改变蛋白质采样哪些形状以及以什么概率采样它们。"好的"突变让催化活性构象更多地被占据；"坏的"突变会破坏它的稳定性。MetaDynamics 通过计算突变前后的 FEL 来定量测量这种变化。</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第6章 — MetaDynamics：如何逃脱能量陷阱</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6.1 核心思想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8EC" w:val="clear"/>
            <w:tcMar>
              <w:top w:type="dxa" w:w="120"/>
              <w:left w:type="dxa" w:w="180"/>
              <w:bottom w:type="dxa" w:w="120"/>
              <w:right w:type="dxa" w:w="180"/>
            </w:tcMar>
          </w:tcPr>
          <w:p>
            <w:pPr>
              <w:spacing w:after="80" w:before="0"/>
            </w:pPr>
            <w:r>
              <w:rPr>
                <w:rFonts w:ascii="Arial" w:cs="Arial" w:eastAsia="Arial" w:hAnsi="Arial"/>
                <w:b/>
                <w:bCs/>
                <w:color w:val="C55A11"/>
                <w:sz w:val="22"/>
                <w:szCs w:val="22"/>
              </w:rPr>
              <w:t xml:space="preserve">MetaDynamics 直觉理解：</w:t>
            </w:r>
          </w:p>
          <w:p>
            <w:pPr>
              <w:spacing w:after="0" w:before="0"/>
            </w:pPr>
            <w:r>
              <w:rPr>
                <w:rFonts w:ascii="Arial" w:cs="Arial" w:eastAsia="Arial" w:hAnsi="Arial"/>
                <w:color w:val="333333"/>
                <w:sz w:val="21"/>
                <w:szCs w:val="21"/>
              </w:rPr>
              <w:t xml:space="preserve">想象你被困在一个山谷里（稳定构象）。每次你经过某个地点，就放下一小堆沙子。最终山谷被沙子填满，你就可以走出去了。你"填平自由能井"所需的沙子总量，恰好等于那个能量井的自由能深度。
在模拟中："沙堆"就是每隔几皮秒在当前 CV 位置添加的高斯形势能惩罚（Gaussian bias）。</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6.2 集体变量（CV）：你地图的坐标轴</w:t>
      </w:r>
    </w:p>
    <w:p>
      <w:pPr>
        <w:spacing w:after="140" w:before="0"/>
      </w:pPr>
      <w:r>
        <w:rPr>
          <w:rFonts w:ascii="Arial" w:cs="Arial" w:eastAsia="Arial" w:hAnsi="Arial"/>
          <w:b w:val="false"/>
          <w:bCs w:val="false"/>
          <w:i w:val="false"/>
          <w:iCs w:val="false"/>
          <w:color w:val="000000"/>
          <w:sz w:val="22"/>
          <w:szCs w:val="22"/>
        </w:rPr>
        <w:t xml:space="preserve">要运行 MetaDynamics，你必须首先选择集体变量（Collective Variables，CVs）——能够捕捉你关心的蛋白质运动的数学描述符。CV 定义了你的 FEL 地图的坐标轴。</w:t>
      </w:r>
    </w:p>
    <w:p>
      <w:pPr>
        <w:spacing w:after="140" w:before="0"/>
      </w:pPr>
      <w:r>
        <w:rPr>
          <w:rFonts w:ascii="Arial" w:cs="Arial" w:eastAsia="Arial" w:hAnsi="Arial"/>
          <w:b w:val="false"/>
          <w:bCs w:val="false"/>
          <w:i w:val="false"/>
          <w:iCs w:val="false"/>
          <w:color w:val="000000"/>
          <w:sz w:val="22"/>
          <w:szCs w:val="22"/>
        </w:rPr>
        <w:t xml:space="preserve">对于 TrpB COMM 结构域运动，Osuna 实验室使用：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CV</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定义</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物理含义</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CV1：COMM RMSD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 结构域 Calpha 原子相对于开放态结构的均方根偏差</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测量 COMM 结构域离开放位置有多远；0 = 完全开放，数值越大 = 越关闭</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CV2：路径偏差</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当前构象偏离理想开放-关闭路径的程度</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测量 COMM 是否沿"正确的"关闭路径运动</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6.3 高斯小山（Gaussian Hills）</w:t>
      </w:r>
    </w:p>
    <w:p>
      <w:pPr>
        <w:spacing w:after="140" w:before="0"/>
      </w:pPr>
      <w:r>
        <w:rPr>
          <w:rFonts w:ascii="Arial" w:cs="Arial" w:eastAsia="Arial" w:hAnsi="Arial"/>
          <w:b w:val="false"/>
          <w:bCs w:val="false"/>
          <w:i w:val="false"/>
          <w:iCs w:val="false"/>
          <w:color w:val="000000"/>
          <w:sz w:val="22"/>
          <w:szCs w:val="22"/>
        </w:rPr>
        <w:t xml:space="preserve">每隔 N 步（通常500-2000步 MD），MetaDynamics 在当前 CV 位置添加一个高斯函数到偏置势：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D4D4D4"/>
                <w:sz w:val="18"/>
                <w:szCs w:val="18"/>
              </w:rPr>
              <w:t xml:space="preserve">  MetaDynamics 偏置势的数学形式：</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V_bias(CV, t) = Σ  W · exp( -(CV - CV_i)²  )</w:t>
            </w:r>
          </w:p>
          <w:p>
            <w:pPr>
              <w:spacing w:after="0" w:before="0"/>
            </w:pPr>
            <w:r>
              <w:rPr>
                <w:rFonts w:ascii="Courier New" w:cs="Courier New" w:eastAsia="Courier New" w:hAnsi="Courier New"/>
                <w:color w:val="D4D4D4"/>
                <w:sz w:val="18"/>
                <w:szCs w:val="18"/>
              </w:rPr>
              <w:t xml:space="preserve">                i&lt;t           ─────────────────</w:t>
            </w:r>
          </w:p>
          <w:p>
            <w:pPr>
              <w:spacing w:after="0" w:before="0"/>
            </w:pPr>
            <w:r>
              <w:rPr>
                <w:rFonts w:ascii="Courier New" w:cs="Courier New" w:eastAsia="Courier New" w:hAnsi="Courier New"/>
                <w:color w:val="D4D4D4"/>
                <w:sz w:val="18"/>
                <w:szCs w:val="18"/>
              </w:rPr>
              <w:t xml:space="preserve">                                   2σ²</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其中：</w:t>
            </w:r>
          </w:p>
          <w:p>
            <w:pPr>
              <w:spacing w:after="0" w:before="0"/>
            </w:pPr>
            <w:r>
              <w:rPr>
                <w:rFonts w:ascii="Courier New" w:cs="Courier New" w:eastAsia="Courier New" w:hAnsi="Courier New"/>
                <w:color w:val="D4D4D4"/>
                <w:sz w:val="18"/>
                <w:szCs w:val="18"/>
              </w:rPr>
              <w:t xml:space="preserve">  W    = 高斯高度（能量，如 0.3 kJ/mol 每个小山）</w:t>
            </w:r>
          </w:p>
          <w:p>
            <w:pPr>
              <w:spacing w:after="0" w:before="0"/>
            </w:pPr>
            <w:r>
              <w:rPr>
                <w:rFonts w:ascii="Courier New" w:cs="Courier New" w:eastAsia="Courier New" w:hAnsi="Courier New"/>
                <w:color w:val="D4D4D4"/>
                <w:sz w:val="18"/>
                <w:szCs w:val="18"/>
              </w:rPr>
              <w:t xml:space="preserve">  σ    = 高斯宽度（CV 单位，如 RMSD CV 为 0.05 nm）</w:t>
            </w:r>
          </w:p>
          <w:p>
            <w:pPr>
              <w:spacing w:after="0" w:before="0"/>
            </w:pPr>
            <w:r>
              <w:rPr>
                <w:rFonts w:ascii="Courier New" w:cs="Courier New" w:eastAsia="Courier New" w:hAnsi="Courier New"/>
                <w:color w:val="D4D4D4"/>
                <w:sz w:val="18"/>
                <w:szCs w:val="18"/>
              </w:rPr>
              <w:t xml:space="preserve">  CV_i = 第 i 个小山存放的 CV 位置</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6.4 Well-Tempered MetaDynamics（WTMetaD）</w:t>
      </w:r>
    </w:p>
    <w:p>
      <w:pPr>
        <w:spacing w:after="140" w:before="0"/>
      </w:pPr>
      <w:r>
        <w:rPr>
          <w:rFonts w:ascii="Arial" w:cs="Arial" w:eastAsia="Arial" w:hAnsi="Arial"/>
          <w:b w:val="false"/>
          <w:bCs w:val="false"/>
          <w:i w:val="false"/>
          <w:iCs w:val="false"/>
          <w:color w:val="000000"/>
          <w:sz w:val="22"/>
          <w:szCs w:val="22"/>
        </w:rPr>
        <w:t xml:space="preserve">标准 MetaDynamics 有一个问题：它会过度填充能量井，导致体系永远无法收敛。Well-Tempered MetaDynamics（Barducci 等，2008年）通过让高斯高度随着填充逐渐缩小来解决这个问题：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参数</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典型值</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作用</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高斯高度（W0）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0.3-1.2 kJ/mol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越高 = 收敛越快但精度较低</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高斯宽度（σ）</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0.05-0.1 nm（RMSD CV）</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越宽 = FEL 越平滑但分辨率越低</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添加间隔</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500-2000 MD 步</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越频繁 = 探索越快但噪声越大</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偏置因子（γ）</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越高 = 探索越高的壁垒；蛋白质通常用10-15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模拟长度</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200-500 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必须足够长以完全探索 CV 空间</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6.5 多步行者 MetaDynamics（Multiple Walkers）</w:t>
      </w:r>
    </w:p>
    <w:p>
      <w:pPr>
        <w:spacing w:after="140" w:before="0"/>
      </w:pPr>
      <w:r>
        <w:rPr>
          <w:rFonts w:ascii="Arial" w:cs="Arial" w:eastAsia="Arial" w:hAnsi="Arial"/>
          <w:b w:val="false"/>
          <w:bCs w:val="false"/>
          <w:i w:val="false"/>
          <w:iCs w:val="false"/>
          <w:color w:val="000000"/>
          <w:sz w:val="22"/>
          <w:szCs w:val="22"/>
        </w:rPr>
        <w:t xml:space="preserve">一种强大的变体是同时运行多个模拟副本，所有副本共享同一个偏置势。当任何一个步行者添加小山时，所有步行者都能感受到。好处：</w:t>
      </w:r>
    </w:p>
    <w:p>
      <w:pPr>
        <w:pStyle w:val="ListParagraph"/>
        <w:numPr>
          <w:ilvl w:val="0"/>
          <w:numId w:val="2"/>
        </w:numPr>
        <w:spacing w:after="80" w:before="0"/>
      </w:pPr>
      <w:r>
        <w:rPr>
          <w:rFonts w:ascii="Arial" w:cs="Arial" w:eastAsia="Arial" w:hAnsi="Arial"/>
          <w:sz w:val="22"/>
          <w:szCs w:val="22"/>
        </w:rPr>
        <w:t xml:space="preserve">更快收敛——多个独立的 CV 空间探索</w:t>
      </w:r>
    </w:p>
    <w:p>
      <w:pPr>
        <w:pStyle w:val="ListParagraph"/>
        <w:numPr>
          <w:ilvl w:val="0"/>
          <w:numId w:val="2"/>
        </w:numPr>
        <w:spacing w:after="80" w:before="0"/>
      </w:pPr>
      <w:r>
        <w:rPr>
          <w:rFonts w:ascii="Arial" w:cs="Arial" w:eastAsia="Arial" w:hAnsi="Arial"/>
          <w:sz w:val="22"/>
          <w:szCs w:val="22"/>
        </w:rPr>
        <w:t xml:space="preserve">可在 HPC 集群上并行化——运行8个步行者 = 墙钟时间缩短8倍</w:t>
      </w:r>
    </w:p>
    <w:p>
      <w:pPr>
        <w:pStyle w:val="ListParagraph"/>
        <w:numPr>
          <w:ilvl w:val="0"/>
          <w:numId w:val="2"/>
        </w:numPr>
        <w:spacing w:after="80" w:before="0"/>
      </w:pPr>
      <w:r>
        <w:rPr>
          <w:rFonts w:ascii="Arial" w:cs="Arial" w:eastAsia="Arial" w:hAnsi="Arial"/>
          <w:sz w:val="22"/>
          <w:szCs w:val="22"/>
        </w:rPr>
        <w:t xml:space="preserve">更好的采样统计——多条独立路径</w:t>
      </w:r>
    </w:p>
    <w:p>
      <w:pPr>
        <w:spacing w:after="140" w:before="0"/>
      </w:pPr>
      <w:r>
        <w:rPr>
          <w:rFonts w:ascii="Arial" w:cs="Arial" w:eastAsia="Arial" w:hAnsi="Arial"/>
          <w:b w:val="false"/>
          <w:bCs w:val="false"/>
          <w:i w:val="false"/>
          <w:iCs w:val="false"/>
          <w:color w:val="000000"/>
          <w:sz w:val="22"/>
          <w:szCs w:val="22"/>
        </w:rPr>
        <w:t xml:space="preserve">对于你的项目，每个候选结构你可能会使用4-8个步行者，每个步行者运行100-200 ns，每个候选总采样量为400-1600 ns。</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6.6 PLUMED：运行 MetaDynamics 的软件</w:t>
      </w:r>
    </w:p>
    <w:p>
      <w:pPr>
        <w:spacing w:after="140" w:before="0"/>
      </w:pPr>
      <w:r>
        <w:rPr>
          <w:rFonts w:ascii="Arial" w:cs="Arial" w:eastAsia="Arial" w:hAnsi="Arial"/>
          <w:b w:val="false"/>
          <w:bCs w:val="false"/>
          <w:i w:val="false"/>
          <w:iCs w:val="false"/>
          <w:color w:val="000000"/>
          <w:sz w:val="22"/>
          <w:szCs w:val="22"/>
        </w:rPr>
        <w:t xml:space="preserve">PLUMED 是一个开源的 MD 插件。它为 GROMACS 添加 MetaDynamics 功能。你不单独运行 PLUMED——它始终与 GROMACS 协同工作。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D4D4D4"/>
                <w:sz w:val="18"/>
                <w:szCs w:val="18"/>
              </w:rPr>
              <w:t xml:space="preserve"># plumed.dat — TrpB COMM 结构域 MetaDynamics 基本输入</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第1步：确保蛋白质分子完整</w:t>
            </w:r>
          </w:p>
          <w:p>
            <w:pPr>
              <w:spacing w:after="0" w:before="0"/>
            </w:pPr>
            <w:r>
              <w:rPr>
                <w:rFonts w:ascii="Courier New" w:cs="Courier New" w:eastAsia="Courier New" w:hAnsi="Courier New"/>
                <w:color w:val="D4D4D4"/>
                <w:sz w:val="18"/>
                <w:szCs w:val="18"/>
              </w:rPr>
              <w:t xml:space="preserve">WHOLEMOLECULES ENTITY0=1-4500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第2步：定义 CV1 —— COMM 结构域相对开放态的 RMSD</w:t>
            </w:r>
          </w:p>
          <w:p>
            <w:pPr>
              <w:spacing w:after="0" w:before="0"/>
            </w:pPr>
            <w:r>
              <w:rPr>
                <w:rFonts w:ascii="Courier New" w:cs="Courier New" w:eastAsia="Courier New" w:hAnsi="Courier New"/>
                <w:color w:val="D4D4D4"/>
                <w:sz w:val="18"/>
                <w:szCs w:val="18"/>
              </w:rPr>
              <w:t xml:space="preserve">cv1: RMSD REFERENCE=open_comm.pdb  \</w:t>
            </w:r>
          </w:p>
          <w:p>
            <w:pPr>
              <w:spacing w:after="0" w:before="0"/>
            </w:pPr>
            <w:r>
              <w:rPr>
                <w:rFonts w:ascii="Courier New" w:cs="Courier New" w:eastAsia="Courier New" w:hAnsi="Courier New"/>
                <w:color w:val="D4D4D4"/>
                <w:sz w:val="18"/>
                <w:szCs w:val="18"/>
              </w:rPr>
              <w:t xml:space="preserve">           TYPE=OPTIMAL              \</w:t>
            </w:r>
          </w:p>
          <w:p>
            <w:pPr>
              <w:spacing w:after="0" w:before="0"/>
            </w:pPr>
            <w:r>
              <w:rPr>
                <w:rFonts w:ascii="Courier New" w:cs="Courier New" w:eastAsia="Courier New" w:hAnsi="Courier New"/>
                <w:color w:val="D4D4D4"/>
                <w:sz w:val="18"/>
                <w:szCs w:val="18"/>
              </w:rPr>
              <w:t xml:space="preserve">           ATOMS=120-160             # COMM 结构域 Calpha 原子索引</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第3步：运行 Well-Tempered MetaDynamics</w:t>
            </w:r>
          </w:p>
          <w:p>
            <w:pPr>
              <w:spacing w:after="0" w:before="0"/>
            </w:pPr>
            <w:r>
              <w:rPr>
                <w:rFonts w:ascii="Courier New" w:cs="Courier New" w:eastAsia="Courier New" w:hAnsi="Courier New"/>
                <w:color w:val="D4D4D4"/>
                <w:sz w:val="18"/>
                <w:szCs w:val="18"/>
              </w:rPr>
              <w:t xml:space="preserve">METAD ARG=cv1        \</w:t>
            </w:r>
          </w:p>
          <w:p>
            <w:pPr>
              <w:spacing w:after="0" w:before="0"/>
            </w:pPr>
            <w:r>
              <w:rPr>
                <w:rFonts w:ascii="Courier New" w:cs="Courier New" w:eastAsia="Courier New" w:hAnsi="Courier New"/>
                <w:color w:val="D4D4D4"/>
                <w:sz w:val="18"/>
                <w:szCs w:val="18"/>
              </w:rPr>
              <w:t xml:space="preserve">      PACE=500        \  # 每500步添加一个小山</w:t>
            </w:r>
          </w:p>
          <w:p>
            <w:pPr>
              <w:spacing w:after="0" w:before="0"/>
            </w:pPr>
            <w:r>
              <w:rPr>
                <w:rFonts w:ascii="Courier New" w:cs="Courier New" w:eastAsia="Courier New" w:hAnsi="Courier New"/>
                <w:color w:val="D4D4D4"/>
                <w:sz w:val="18"/>
                <w:szCs w:val="18"/>
              </w:rPr>
              <w:t xml:space="preserve">      HEIGHT=0.6      \  # 每个小山 0.6 kJ/mol</w:t>
            </w:r>
          </w:p>
          <w:p>
            <w:pPr>
              <w:spacing w:after="0" w:before="0"/>
            </w:pPr>
            <w:r>
              <w:rPr>
                <w:rFonts w:ascii="Courier New" w:cs="Courier New" w:eastAsia="Courier New" w:hAnsi="Courier New"/>
                <w:color w:val="D4D4D4"/>
                <w:sz w:val="18"/>
                <w:szCs w:val="18"/>
              </w:rPr>
              <w:t xml:space="preserve">      SIGMA=0.05      \  # 高斯宽度（nm）</w:t>
            </w:r>
          </w:p>
          <w:p>
            <w:pPr>
              <w:spacing w:after="0" w:before="0"/>
            </w:pPr>
            <w:r>
              <w:rPr>
                <w:rFonts w:ascii="Courier New" w:cs="Courier New" w:eastAsia="Courier New" w:hAnsi="Courier New"/>
                <w:color w:val="D4D4D4"/>
                <w:sz w:val="18"/>
                <w:szCs w:val="18"/>
              </w:rPr>
              <w:t xml:space="preserve">      BIASFACTOR=15   \  # Well-tempered 缩放因子</w:t>
            </w:r>
          </w:p>
          <w:p>
            <w:pPr>
              <w:spacing w:after="0" w:before="0"/>
            </w:pPr>
            <w:r>
              <w:rPr>
                <w:rFonts w:ascii="Courier New" w:cs="Courier New" w:eastAsia="Courier New" w:hAnsi="Courier New"/>
                <w:color w:val="D4D4D4"/>
                <w:sz w:val="18"/>
                <w:szCs w:val="18"/>
              </w:rPr>
              <w:t xml:space="preserve">      TEMP=300        \  # 模拟温度（K）</w:t>
            </w:r>
          </w:p>
          <w:p>
            <w:pPr>
              <w:spacing w:after="0" w:before="0"/>
            </w:pPr>
            <w:r>
              <w:rPr>
                <w:rFonts w:ascii="Courier New" w:cs="Courier New" w:eastAsia="Courier New" w:hAnsi="Courier New"/>
                <w:color w:val="D4D4D4"/>
                <w:sz w:val="18"/>
                <w:szCs w:val="18"/>
              </w:rPr>
              <w:t xml:space="preserve">      FILE=HILLS      \  # 输出小山位置的文件</w:t>
            </w:r>
          </w:p>
          <w:p>
            <w:pPr>
              <w:spacing w:after="0" w:before="0"/>
            </w:pPr>
            <w:r>
              <w:rPr>
                <w:rFonts w:ascii="Courier New" w:cs="Courier New" w:eastAsia="Courier New" w:hAnsi="Courier New"/>
                <w:color w:val="D4D4D4"/>
                <w:sz w:val="18"/>
                <w:szCs w:val="18"/>
              </w:rPr>
              <w:t xml:space="preserve">      LABEL=metad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第4步：每100步输出一次 CV 值和偏置能量</w:t>
            </w:r>
          </w:p>
          <w:p>
            <w:pPr>
              <w:spacing w:after="0" w:before="0"/>
            </w:pPr>
            <w:r>
              <w:rPr>
                <w:rFonts w:ascii="Courier New" w:cs="Courier New" w:eastAsia="Courier New" w:hAnsi="Courier New"/>
                <w:color w:val="D4D4D4"/>
                <w:sz w:val="18"/>
                <w:szCs w:val="18"/>
              </w:rPr>
              <w:t xml:space="preserve">PRINT ARG=cv1,metad.bias STRIDE=100 FILE=COLVAR</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6.7 如何从模拟中得到 FEL</w:t>
      </w:r>
    </w:p>
    <w:p>
      <w:pPr>
        <w:spacing w:after="140" w:before="0"/>
      </w:pPr>
      <w:r>
        <w:rPr>
          <w:rFonts w:ascii="Arial" w:cs="Arial" w:eastAsia="Arial" w:hAnsi="Arial"/>
          <w:b w:val="false"/>
          <w:bCs w:val="false"/>
          <w:i w:val="false"/>
          <w:iCs w:val="false"/>
          <w:color w:val="000000"/>
          <w:sz w:val="22"/>
          <w:szCs w:val="22"/>
        </w:rPr>
        <w:t xml:space="preserve">模拟完成后，使用 PLUMED 中的 sum_hills 工具从积累的高斯小山重建自由能面：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D4D4D4"/>
                <w:sz w:val="18"/>
                <w:szCs w:val="18"/>
              </w:rPr>
              <w:t xml:space="preserve"># 模拟完成后：</w:t>
            </w:r>
          </w:p>
          <w:p>
            <w:pPr>
              <w:spacing w:after="0" w:before="0"/>
            </w:pPr>
            <w:r>
              <w:rPr>
                <w:rFonts w:ascii="Courier New" w:cs="Courier New" w:eastAsia="Courier New" w:hAnsi="Courier New"/>
                <w:color w:val="D4D4D4"/>
                <w:sz w:val="18"/>
                <w:szCs w:val="18"/>
              </w:rPr>
              <w:t xml:space="preserve">plumed sum_hills --hills HILLS --outfile fes.dat --stride 1000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这会产生 fes.dat：一个包含（CV1, 自由能）值的二维网格</w:t>
            </w:r>
          </w:p>
          <w:p>
            <w:pPr>
              <w:spacing w:after="0" w:before="0"/>
            </w:pPr>
            <w:r>
              <w:rPr>
                <w:rFonts w:ascii="Courier New" w:cs="Courier New" w:eastAsia="Courier New" w:hAnsi="Courier New"/>
                <w:color w:val="D4D4D4"/>
                <w:sz w:val="18"/>
                <w:szCs w:val="18"/>
              </w:rPr>
              <w:t xml:space="preserve"># 用 Python matplotlib 或 gnuplot 作图，就能得到你的 FEL 图</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第7章 — COMM 结构域：最关键的运动部件</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7.1 什么是 COMM 结构域？</w:t>
      </w:r>
    </w:p>
    <w:p>
      <w:pPr>
        <w:spacing w:after="140" w:before="0"/>
      </w:pPr>
      <w:r>
        <w:rPr>
          <w:rFonts w:ascii="Arial" w:cs="Arial" w:eastAsia="Arial" w:hAnsi="Arial"/>
          <w:b w:val="false"/>
          <w:bCs w:val="false"/>
          <w:i w:val="false"/>
          <w:iCs w:val="false"/>
          <w:color w:val="000000"/>
          <w:sz w:val="22"/>
          <w:szCs w:val="22"/>
        </w:rPr>
        <w:t xml:space="preserve">COMM 是"通讯结构域（Communication domain）"的缩写。它是 TrpB 中大约40个氨基酸的片段（在 PfTrpB 编号中约为残基100-150），形成一个可移动的环/螺旋结构。它会物理运动——像盖子一样在催化过程中打开和关闭活性位点。</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7.2 三种构象状态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0D1B2A" w:val="clear"/>
            <w:tcMar>
              <w:top w:type="dxa" w:w="80"/>
              <w:left w:type="dxa" w:w="160"/>
              <w:bottom w:type="dxa" w:w="80"/>
              <w:right w:type="dxa" w:w="160"/>
            </w:tcMar>
          </w:tcPr>
          <w:p>
            <w:pPr>
              <w:spacing w:after="0" w:before="0"/>
            </w:pPr>
            <w:r>
              <w:rPr>
                <w:rFonts w:ascii="Courier New" w:cs="Courier New" w:eastAsia="Courier New" w:hAnsi="Courier New"/>
                <w:color w:val="C8E6FF"/>
                <w:sz w:val="18"/>
                <w:szCs w:val="18"/>
              </w:rPr>
              <w:t xml:space="preserve">  COMM 结构域构象状态</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开放态             部分关闭态           完全关闭态</w:t>
            </w:r>
          </w:p>
          <w:p>
            <w:pPr>
              <w:spacing w:after="0" w:before="0"/>
            </w:pPr>
            <w:r>
              <w:rPr>
                <w:rFonts w:ascii="Courier New" w:cs="Courier New" w:eastAsia="Courier New" w:hAnsi="Courier New"/>
                <w:color w:val="C8E6FF"/>
                <w:sz w:val="18"/>
                <w:szCs w:val="18"/>
              </w:rPr>
              <w:t xml:space="preserve">  (E(Ain))          (E(Aex1), E(Q1))     (E(A-A) 必须)</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___               _   ___              ___</w:t>
            </w:r>
          </w:p>
          <w:p>
            <w:pPr>
              <w:spacing w:after="0" w:before="0"/>
            </w:pPr>
            <w:r>
              <w:rPr>
                <w:rFonts w:ascii="Courier New" w:cs="Courier New" w:eastAsia="Courier New" w:hAnsi="Courier New"/>
                <w:color w:val="C8E6FF"/>
                <w:sz w:val="18"/>
                <w:szCs w:val="18"/>
              </w:rPr>
              <w:t xml:space="preserve">  |   |             | | |   |            |   |</w:t>
            </w:r>
          </w:p>
          <w:p>
            <w:pPr>
              <w:spacing w:after="0" w:before="0"/>
            </w:pPr>
            <w:r>
              <w:rPr>
                <w:rFonts w:ascii="Courier New" w:cs="Courier New" w:eastAsia="Courier New" w:hAnsi="Courier New"/>
                <w:color w:val="C8E6FF"/>
                <w:sz w:val="18"/>
                <w:szCs w:val="18"/>
              </w:rPr>
              <w:t xml:space="preserve">  |活  |   COMM     | | |活  |  COMM     | C |</w:t>
            </w:r>
          </w:p>
          <w:p>
            <w:pPr>
              <w:spacing w:after="0" w:before="0"/>
            </w:pPr>
            <w:r>
              <w:rPr>
                <w:rFonts w:ascii="Courier New" w:cs="Courier New" w:eastAsia="Courier New" w:hAnsi="Courier New"/>
                <w:color w:val="C8E6FF"/>
                <w:sz w:val="18"/>
                <w:szCs w:val="18"/>
              </w:rPr>
              <w:t xml:space="preserve">  |性  |   环 ~~~   |C| |性  |  环       |OMM|</w:t>
            </w:r>
          </w:p>
          <w:p>
            <w:pPr>
              <w:spacing w:after="0" w:before="0"/>
            </w:pPr>
            <w:r>
              <w:rPr>
                <w:rFonts w:ascii="Courier New" w:cs="Courier New" w:eastAsia="Courier New" w:hAnsi="Courier New"/>
                <w:color w:val="C8E6FF"/>
                <w:sz w:val="18"/>
                <w:szCs w:val="18"/>
              </w:rPr>
              <w:t xml:space="preserve">  |位  |            |O| |位  |  部分     |活  |</w:t>
            </w:r>
          </w:p>
          <w:p>
            <w:pPr>
              <w:spacing w:after="0" w:before="0"/>
            </w:pPr>
            <w:r>
              <w:rPr>
                <w:rFonts w:ascii="Courier New" w:cs="Courier New" w:eastAsia="Courier New" w:hAnsi="Courier New"/>
                <w:color w:val="C8E6FF"/>
                <w:sz w:val="18"/>
                <w:szCs w:val="18"/>
              </w:rPr>
              <w:t xml:space="preserve">  |点  |            |M| |点  |  关闭     |性  |</w:t>
            </w:r>
          </w:p>
          <w:p>
            <w:pPr>
              <w:spacing w:after="0" w:before="0"/>
            </w:pPr>
            <w:r>
              <w:rPr>
                <w:rFonts w:ascii="Courier New" w:cs="Courier New" w:eastAsia="Courier New" w:hAnsi="Courier New"/>
                <w:color w:val="C8E6FF"/>
                <w:sz w:val="18"/>
                <w:szCs w:val="18"/>
              </w:rPr>
              <w:t xml:space="preserve">  |___|             |_| |___|            |位点|</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活性位点开放      丝氨酸进入              完全密封</w:t>
            </w:r>
          </w:p>
          <w:p>
            <w:pPr>
              <w:spacing w:after="0" w:before="0"/>
            </w:pPr>
            <w:r>
              <w:rPr>
                <w:rFonts w:ascii="Courier New" w:cs="Courier New" w:eastAsia="Courier New" w:hAnsi="Courier New"/>
                <w:color w:val="C8E6FF"/>
                <w:sz w:val="18"/>
                <w:szCs w:val="18"/>
              </w:rPr>
              <w:t xml:space="preserve">                   并发生反应              R141-D305 盐桥形成</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7.3 R141-D305 盐桥：分子"锁"</w:t>
      </w:r>
    </w:p>
    <w:p>
      <w:pPr>
        <w:spacing w:after="140" w:before="0"/>
      </w:pPr>
      <w:r>
        <w:rPr>
          <w:rFonts w:ascii="Arial" w:cs="Arial" w:eastAsia="Arial" w:hAnsi="Arial"/>
          <w:b w:val="false"/>
          <w:bCs w:val="false"/>
          <w:i w:val="false"/>
          <w:iCs w:val="false"/>
          <w:color w:val="000000"/>
          <w:sz w:val="22"/>
          <w:szCs w:val="22"/>
        </w:rPr>
        <w:t xml:space="preserve">当 COMM 结构域完全关闭时，一个关键的结构特征形成：残基 R141（精氨酸，带正电）和 D305（天冬氨酸，带负电）之间的盐桥。这种静电相互作用稳定了关闭状态。</w:t>
      </w:r>
    </w:p>
    <w:p>
      <w:pPr>
        <w:spacing w:after="140" w:before="0"/>
      </w:pPr>
      <w:r>
        <w:rPr>
          <w:rFonts w:ascii="Arial" w:cs="Arial" w:eastAsia="Arial" w:hAnsi="Arial"/>
          <w:b w:val="false"/>
          <w:bCs w:val="false"/>
          <w:i w:val="false"/>
          <w:iCs w:val="false"/>
          <w:color w:val="000000"/>
          <w:sz w:val="22"/>
          <w:szCs w:val="22"/>
        </w:rPr>
        <w:t xml:space="preserve">在 MD 模拟中，你可以通过计算 R141-NH1 和 D305-OD2 之间的距离来直接测量这个盐桥是否形成。距离 &lt; 3.5 Å = 盐桥存在 = COMM 关闭。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C91" w:sz="4"/>
              <w:left w:val="single" w:color="6B2C91" w:sz="4"/>
              <w:bottom w:val="single" w:color="6B2C91" w:sz="4"/>
              <w:right w:val="single" w:color="6B2C91" w:sz="4"/>
            </w:tcBorders>
            <w:shd w:fill="F0F0FF" w:val="clear"/>
            <w:tcMar>
              <w:top w:type="dxa" w:w="120"/>
              <w:left w:type="dxa" w:w="180"/>
              <w:bottom w:type="dxa" w:w="120"/>
              <w:right w:type="dxa" w:w="180"/>
            </w:tcMar>
          </w:tcPr>
          <w:p>
            <w:pPr>
              <w:spacing w:after="80" w:before="0"/>
            </w:pPr>
            <w:r>
              <w:rPr>
                <w:rFonts w:ascii="Arial" w:cs="Arial" w:eastAsia="Arial" w:hAnsi="Arial"/>
                <w:b/>
                <w:bCs/>
                <w:color w:val="6B2C91"/>
                <w:sz w:val="22"/>
                <w:szCs w:val="22"/>
              </w:rPr>
              <w:t xml:space="preserve">关键定量指标：</w:t>
            </w:r>
          </w:p>
          <w:p>
            <w:pPr>
              <w:spacing w:after="0" w:before="0"/>
            </w:pPr>
            <w:r>
              <w:rPr>
                <w:rFonts w:ascii="Arial" w:cs="Arial" w:eastAsia="Arial" w:hAnsi="Arial"/>
                <w:color w:val="333333"/>
                <w:sz w:val="21"/>
                <w:szCs w:val="21"/>
              </w:rPr>
              <w:t xml:space="preserve">R141-D305 盐桥形成（&lt; 3.5 Å）的模拟时间占比是 COMM 结构域关闭程度的简单直接指标。活性 TrpB 变体在关闭状态的时间 &gt; 40%。非活性变体 &lt; 10%。</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7.4 为什么 COMM 关闭是速率决定步骤</w:t>
      </w:r>
    </w:p>
    <w:p>
      <w:pPr>
        <w:spacing w:after="140" w:before="0"/>
      </w:pPr>
      <w:r>
        <w:rPr>
          <w:rFonts w:ascii="Arial" w:cs="Arial" w:eastAsia="Arial" w:hAnsi="Arial"/>
          <w:b w:val="false"/>
          <w:bCs w:val="false"/>
          <w:i w:val="false"/>
          <w:iCs w:val="false"/>
          <w:color w:val="000000"/>
          <w:sz w:val="22"/>
          <w:szCs w:val="22"/>
        </w:rPr>
        <w:t xml:space="preserve">动力学研究表明，TrpB 的化学步骤（C-C 键形成）本身很快。减慢酶的不是化学反应，而是构象变化：</w:t>
      </w:r>
    </w:p>
    <w:p>
      <w:pPr>
        <w:pStyle w:val="ListParagraph"/>
        <w:numPr>
          <w:ilvl w:val="0"/>
          <w:numId w:val="2"/>
        </w:numPr>
        <w:spacing w:after="80" w:before="0"/>
      </w:pPr>
      <w:r>
        <w:rPr>
          <w:rFonts w:ascii="Arial" w:cs="Arial" w:eastAsia="Arial" w:hAnsi="Arial"/>
          <w:sz w:val="22"/>
          <w:szCs w:val="22"/>
        </w:rPr>
        <w:t xml:space="preserve">COMM 完全关闭需要从活性位点排除水分子——这有显著的熵代价。</w:t>
      </w:r>
    </w:p>
    <w:p>
      <w:pPr>
        <w:pStyle w:val="ListParagraph"/>
        <w:numPr>
          <w:ilvl w:val="0"/>
          <w:numId w:val="2"/>
        </w:numPr>
        <w:spacing w:after="80" w:before="0"/>
      </w:pPr>
      <w:r>
        <w:rPr>
          <w:rFonts w:ascii="Arial" w:cs="Arial" w:eastAsia="Arial" w:hAnsi="Arial"/>
          <w:sz w:val="22"/>
          <w:szCs w:val="22"/>
        </w:rPr>
        <w:t xml:space="preserve">多个骨架和侧链旋转必须以协调的方式发生——这需要依次克服多个小能量壁垒。</w:t>
      </w:r>
    </w:p>
    <w:p>
      <w:pPr>
        <w:pStyle w:val="ListParagraph"/>
        <w:numPr>
          <w:ilvl w:val="0"/>
          <w:numId w:val="2"/>
        </w:numPr>
        <w:spacing w:after="80" w:before="0"/>
      </w:pPr>
      <w:r>
        <w:rPr>
          <w:rFonts w:ascii="Arial" w:cs="Arial" w:eastAsia="Arial" w:hAnsi="Arial"/>
          <w:sz w:val="22"/>
          <w:szCs w:val="22"/>
        </w:rPr>
        <w:t xml:space="preserve">如果蛋白质序列不够优化，开放态比关闭态稳定得多（开放深井，关闭浅井）——酶几乎不能占据关闭态。</w:t>
      </w:r>
    </w:p>
    <w:p>
      <w:pPr>
        <w:spacing w:after="140" w:before="0"/>
      </w:pPr>
      <w:r>
        <w:rPr>
          <w:rFonts w:ascii="Arial" w:cs="Arial" w:eastAsia="Arial" w:hAnsi="Arial"/>
          <w:b w:val="false"/>
          <w:bCs w:val="false"/>
          <w:i w:val="false"/>
          <w:iCs w:val="false"/>
          <w:color w:val="000000"/>
          <w:sz w:val="22"/>
          <w:szCs w:val="22"/>
        </w:rPr>
        <w:t xml:space="preserve">COMM 关闭的速率决定性质正是为什么 MetaDynamics 计算的 FEL 如此有意义：开放态与关闭态最低点的相对深度，以及两者之间的壁垒高度，直接预测酶的活性。</w:t>
      </w:r>
    </w:p>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第8章 — De Novo 设计流水线：从 AI 到湿实验室</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8.1 完整流水线流程图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0D1B2A" w:val="clear"/>
            <w:tcMar>
              <w:top w:type="dxa" w:w="80"/>
              <w:left w:type="dxa" w:w="160"/>
              <w:bottom w:type="dxa" w:w="80"/>
              <w:right w:type="dxa" w:w="160"/>
            </w:tcMar>
          </w:tcPr>
          <w:p>
            <w:pPr>
              <w:spacing w:after="0" w:before="0"/>
            </w:pPr>
            <w:r>
              <w:rPr>
                <w:rFonts w:ascii="Courier New" w:cs="Courier New" w:eastAsia="Courier New" w:hAnsi="Courier New"/>
                <w:color w:val="C8E6FF"/>
                <w:sz w:val="18"/>
                <w:szCs w:val="18"/>
              </w:rPr>
              <w:t xml:space="preserve">  DE NOVO 酶设计完整流水线</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第1步：定义催化基团（Theozyme/Cellzyme）</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做什么：定义 D-Trp 合成所需关键原子的3D位置：</w:t>
            </w:r>
          </w:p>
          <w:p>
            <w:pPr>
              <w:spacing w:after="0" w:before="0"/>
            </w:pPr>
            <w:r>
              <w:rPr>
                <w:rFonts w:ascii="Courier New" w:cs="Courier New" w:eastAsia="Courier New" w:hAnsi="Courier New"/>
                <w:color w:val="C8E6FF"/>
                <w:sz w:val="18"/>
                <w:szCs w:val="18"/>
              </w:rPr>
              <w:t xml:space="preserve">          PLP 几何、re 面进攻角度、K82/E104 位置</w:t>
            </w:r>
          </w:p>
          <w:p>
            <w:pPr>
              <w:spacing w:after="0" w:before="0"/>
            </w:pPr>
            <w:r>
              <w:rPr>
                <w:rFonts w:ascii="Courier New" w:cs="Courier New" w:eastAsia="Courier New" w:hAnsi="Courier New"/>
                <w:color w:val="C8E6FF"/>
                <w:sz w:val="18"/>
                <w:szCs w:val="18"/>
              </w:rPr>
              <w:t xml:space="preserve">  工具：Gaussian（量子化学）或 Rosetta Theozyme</w:t>
            </w:r>
          </w:p>
          <w:p>
            <w:pPr>
              <w:spacing w:after="0" w:before="0"/>
            </w:pPr>
            <w:r>
              <w:rPr>
                <w:rFonts w:ascii="Courier New" w:cs="Courier New" w:eastAsia="Courier New" w:hAnsi="Courier New"/>
                <w:color w:val="C8E6FF"/>
                <w:sz w:val="18"/>
                <w:szCs w:val="18"/>
              </w:rPr>
              <w:t xml:space="preserve">  输出：一组原子坐标（还没有蛋白质）</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第2步：生成蛋白质骨架（RFDiffusion2）</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做什么：AI 生成能在几何上容纳催化基团的新型蛋白质骨架</w:t>
            </w:r>
          </w:p>
          <w:p>
            <w:pPr>
              <w:spacing w:after="0" w:before="0"/>
            </w:pPr>
            <w:r>
              <w:rPr>
                <w:rFonts w:ascii="Courier New" w:cs="Courier New" w:eastAsia="Courier New" w:hAnsi="Courier New"/>
                <w:color w:val="C8E6FF"/>
                <w:sz w:val="18"/>
                <w:szCs w:val="18"/>
              </w:rPr>
              <w:t xml:space="preserve">  工具：RFDiffusion2（Baker 实验室）</w:t>
            </w:r>
          </w:p>
          <w:p>
            <w:pPr>
              <w:spacing w:after="0" w:before="0"/>
            </w:pPr>
            <w:r>
              <w:rPr>
                <w:rFonts w:ascii="Courier New" w:cs="Courier New" w:eastAsia="Courier New" w:hAnsi="Courier New"/>
                <w:color w:val="C8E6FF"/>
                <w:sz w:val="18"/>
                <w:szCs w:val="18"/>
              </w:rPr>
              <w:t xml:space="preserve">  输出：约500-1000个候选骨架结构（.pdb 文件）</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第3步：设计氨基酸序列（ProteinMPNN）</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做什么：对每个骨架，设计预计能折叠成该骨架的氨基酸序列</w:t>
            </w:r>
          </w:p>
          <w:p>
            <w:pPr>
              <w:spacing w:after="0" w:before="0"/>
            </w:pPr>
            <w:r>
              <w:rPr>
                <w:rFonts w:ascii="Courier New" w:cs="Courier New" w:eastAsia="Courier New" w:hAnsi="Courier New"/>
                <w:color w:val="C8E6FF"/>
                <w:sz w:val="18"/>
                <w:szCs w:val="18"/>
              </w:rPr>
              <w:t xml:space="preserve">  工具：ProteinMPNN</w:t>
            </w:r>
          </w:p>
          <w:p>
            <w:pPr>
              <w:spacing w:after="0" w:before="0"/>
            </w:pPr>
            <w:r>
              <w:rPr>
                <w:rFonts w:ascii="Courier New" w:cs="Courier New" w:eastAsia="Courier New" w:hAnsi="Courier New"/>
                <w:color w:val="C8E6FF"/>
                <w:sz w:val="18"/>
                <w:szCs w:val="18"/>
              </w:rPr>
              <w:t xml:space="preserve">  输出：每个骨架多条序列（约10-50条）</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第4步：结构验证（AlphaFold2）</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做什么：预测每条设计序列的结构，检查是否折叠到目标骨架</w:t>
            </w:r>
          </w:p>
          <w:p>
            <w:pPr>
              <w:spacing w:after="0" w:before="0"/>
            </w:pPr>
            <w:r>
              <w:rPr>
                <w:rFonts w:ascii="Courier New" w:cs="Courier New" w:eastAsia="Courier New" w:hAnsi="Courier New"/>
                <w:color w:val="C8E6FF"/>
                <w:sz w:val="18"/>
                <w:szCs w:val="18"/>
              </w:rPr>
              <w:t xml:space="preserve">  工具：AlphaFold2（缩减 MSA 加速）</w:t>
            </w:r>
          </w:p>
          <w:p>
            <w:pPr>
              <w:spacing w:after="0" w:before="0"/>
            </w:pPr>
            <w:r>
              <w:rPr>
                <w:rFonts w:ascii="Courier New" w:cs="Courier New" w:eastAsia="Courier New" w:hAnsi="Courier New"/>
                <w:color w:val="C8E6FF"/>
                <w:sz w:val="18"/>
                <w:szCs w:val="18"/>
              </w:rPr>
              <w:t xml:space="preserve">  过滤：保留 AF2 结构 ≈ 设计骨架的序列</w:t>
            </w:r>
          </w:p>
          <w:p>
            <w:pPr>
              <w:spacing w:after="0" w:before="0"/>
            </w:pPr>
            <w:r>
              <w:rPr>
                <w:rFonts w:ascii="Courier New" w:cs="Courier New" w:eastAsia="Courier New" w:hAnsi="Courier New"/>
                <w:color w:val="C8E6FF"/>
                <w:sz w:val="18"/>
                <w:szCs w:val="18"/>
              </w:rPr>
              <w:t xml:space="preserve">  输出：约50-200个通过验证的候选</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第5步：MetaDynamics FEL 筛选（你的工作）</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做什么：对每个候选运行 MetaDynamics；计算 FEL；</w:t>
            </w:r>
          </w:p>
          <w:p>
            <w:pPr>
              <w:spacing w:after="0" w:before="0"/>
            </w:pPr>
            <w:r>
              <w:rPr>
                <w:rFonts w:ascii="Courier New" w:cs="Courier New" w:eastAsia="Courier New" w:hAnsi="Courier New"/>
                <w:color w:val="C8E6FF"/>
                <w:sz w:val="18"/>
                <w:szCs w:val="18"/>
              </w:rPr>
              <w:t xml:space="preserve">          检查 COMM 结构域是否能正常关闭</w:t>
            </w:r>
          </w:p>
          <w:p>
            <w:pPr>
              <w:spacing w:after="0" w:before="0"/>
            </w:pPr>
            <w:r>
              <w:rPr>
                <w:rFonts w:ascii="Courier New" w:cs="Courier New" w:eastAsia="Courier New" w:hAnsi="Courier New"/>
                <w:color w:val="C8E6FF"/>
                <w:sz w:val="18"/>
                <w:szCs w:val="18"/>
              </w:rPr>
              <w:t xml:space="preserve">  工具：GROMACS + PLUMED</w:t>
            </w:r>
          </w:p>
          <w:p>
            <w:pPr>
              <w:spacing w:after="0" w:before="0"/>
            </w:pPr>
            <w:r>
              <w:rPr>
                <w:rFonts w:ascii="Courier New" w:cs="Courier New" w:eastAsia="Courier New" w:hAnsi="Courier New"/>
                <w:color w:val="C8E6FF"/>
                <w:sz w:val="18"/>
                <w:szCs w:val="18"/>
              </w:rPr>
              <w:t xml:space="preserve">  过滤：保留 FEL 显示 COMM 关闭态可达的候选</w:t>
            </w:r>
          </w:p>
          <w:p>
            <w:pPr>
              <w:spacing w:after="0" w:before="0"/>
            </w:pPr>
            <w:r>
              <w:rPr>
                <w:rFonts w:ascii="Courier New" w:cs="Courier New" w:eastAsia="Courier New" w:hAnsi="Courier New"/>
                <w:color w:val="C8E6FF"/>
                <w:sz w:val="18"/>
                <w:szCs w:val="18"/>
              </w:rPr>
              <w:t xml:space="preserve">  输出：约5-20个顶级候选</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第6步：湿实验室测试（White 实验室）</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做什么：合成基因，在大肠杆菌中表达蛋白质，纯化，酶活测定</w:t>
            </w:r>
          </w:p>
          <w:p>
            <w:pPr>
              <w:spacing w:after="0" w:before="0"/>
            </w:pPr>
            <w:r>
              <w:rPr>
                <w:rFonts w:ascii="Courier New" w:cs="Courier New" w:eastAsia="Courier New" w:hAnsi="Courier New"/>
                <w:color w:val="C8E6FF"/>
                <w:sz w:val="18"/>
                <w:szCs w:val="18"/>
              </w:rPr>
              <w:t xml:space="preserve">  工具：分子生物学、手性 HPLC</w:t>
            </w:r>
          </w:p>
          <w:p>
            <w:pPr>
              <w:spacing w:after="0" w:before="0"/>
            </w:pPr>
            <w:r>
              <w:rPr>
                <w:rFonts w:ascii="Courier New" w:cs="Courier New" w:eastAsia="Courier New" w:hAnsi="Courier New"/>
                <w:color w:val="C8E6FF"/>
                <w:sz w:val="18"/>
                <w:szCs w:val="18"/>
              </w:rPr>
              <w:t xml:space="preserve">  输出：确认 D-Trp 活性（或没有！）</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8.2 RFDiffusion2 — AI 骨架生成器</w:t>
      </w:r>
    </w:p>
    <w:p>
      <w:pPr>
        <w:spacing w:after="140" w:before="0"/>
      </w:pPr>
      <w:r>
        <w:rPr>
          <w:rFonts w:ascii="Arial" w:cs="Arial" w:eastAsia="Arial" w:hAnsi="Arial"/>
          <w:b w:val="false"/>
          <w:bCs w:val="false"/>
          <w:i w:val="false"/>
          <w:iCs w:val="false"/>
          <w:color w:val="000000"/>
          <w:sz w:val="22"/>
          <w:szCs w:val="22"/>
        </w:rPr>
        <w:t xml:space="preserve">RFDiffusion2（RFD2）是一个基于扩散原理的深度学习模型（类似于图像生成 AI 如 DALL-E，但用于蛋白质结构）。由华盛顿大学 Baker 实验室开发。</w:t>
      </w:r>
    </w:p>
    <w:p>
      <w:pPr>
        <w:spacing w:after="140" w:before="0"/>
      </w:pPr>
      <w:r>
        <w:rPr>
          <w:rFonts w:ascii="Arial" w:cs="Arial" w:eastAsia="Arial" w:hAnsi="Arial"/>
          <w:b w:val="false"/>
          <w:bCs w:val="false"/>
          <w:i w:val="false"/>
          <w:iCs w:val="false"/>
          <w:color w:val="000000"/>
          <w:sz w:val="22"/>
          <w:szCs w:val="22"/>
        </w:rPr>
        <w:t xml:space="preserve">RFD2 的关键事实：</w:t>
      </w:r>
    </w:p>
    <w:p>
      <w:pPr>
        <w:pStyle w:val="ListParagraph"/>
        <w:numPr>
          <w:ilvl w:val="0"/>
          <w:numId w:val="2"/>
        </w:numPr>
        <w:spacing w:after="80" w:before="0"/>
      </w:pPr>
      <w:r>
        <w:rPr>
          <w:rFonts w:ascii="Arial" w:cs="Arial" w:eastAsia="Arial" w:hAnsi="Arial"/>
          <w:sz w:val="22"/>
          <w:szCs w:val="22"/>
        </w:rPr>
        <w:t xml:space="preserve">输入：所需催化原子的3D坐标（"theozyme"——具体原子位置，不需要序列信息）</w:t>
      </w:r>
    </w:p>
    <w:p>
      <w:pPr>
        <w:pStyle w:val="ListParagraph"/>
        <w:numPr>
          <w:ilvl w:val="0"/>
          <w:numId w:val="2"/>
        </w:numPr>
        <w:spacing w:after="80" w:before="0"/>
      </w:pPr>
      <w:r>
        <w:rPr>
          <w:rFonts w:ascii="Arial" w:cs="Arial" w:eastAsia="Arial" w:hAnsi="Arial"/>
          <w:sz w:val="22"/>
          <w:szCs w:val="22"/>
        </w:rPr>
        <w:t xml:space="preserve">输出：能在几何上承载这些原子的新型蛋白质骨架结构</w:t>
      </w:r>
    </w:p>
    <w:p>
      <w:pPr>
        <w:pStyle w:val="ListParagraph"/>
        <w:numPr>
          <w:ilvl w:val="0"/>
          <w:numId w:val="2"/>
        </w:numPr>
        <w:spacing w:after="80" w:before="0"/>
      </w:pPr>
      <w:r>
        <w:rPr>
          <w:rFonts w:ascii="Arial" w:cs="Arial" w:eastAsia="Arial" w:hAnsi="Arial"/>
          <w:sz w:val="22"/>
          <w:szCs w:val="22"/>
        </w:rPr>
        <w:t xml:space="preserve">性能：41/41 基准测试成功（对比 RFDiffusion1 的16/41）——重大进步</w:t>
      </w:r>
    </w:p>
    <w:p>
      <w:pPr>
        <w:pStyle w:val="ListParagraph"/>
        <w:numPr>
          <w:ilvl w:val="0"/>
          <w:numId w:val="2"/>
        </w:numPr>
        <w:spacing w:after="80" w:before="0"/>
      </w:pPr>
      <w:r>
        <w:rPr>
          <w:rFonts w:ascii="Arial" w:cs="Arial" w:eastAsia="Arial" w:hAnsi="Arial"/>
          <w:sz w:val="22"/>
          <w:szCs w:val="22"/>
        </w:rPr>
        <w:t xml:space="preserve">特殊之处：在原子级别而非残基级别工作。能精确定位特定化学基团，不仅仅是近似的骨架轮廓。</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8.3 ProteinMPNN — 序列设计器</w:t>
      </w:r>
    </w:p>
    <w:p>
      <w:pPr>
        <w:spacing w:after="140" w:before="0"/>
      </w:pPr>
      <w:r>
        <w:rPr>
          <w:rFonts w:ascii="Arial" w:cs="Arial" w:eastAsia="Arial" w:hAnsi="Arial"/>
          <w:b w:val="false"/>
          <w:bCs w:val="false"/>
          <w:i w:val="false"/>
          <w:iCs w:val="false"/>
          <w:color w:val="000000"/>
          <w:sz w:val="22"/>
          <w:szCs w:val="22"/>
        </w:rPr>
        <w:t xml:space="preserve">有了 RFD2 给出的骨架几何后，你需要弄清楚每个位置应该是哪种氨基酸才能稳定这个形状。ProteinMPNN 是一个专门做这件事的图神经网络。</w:t>
      </w:r>
    </w:p>
    <w:p>
      <w:pPr>
        <w:spacing w:after="140" w:before="0"/>
      </w:pPr>
      <w:r>
        <w:rPr>
          <w:rFonts w:ascii="Arial" w:cs="Arial" w:eastAsia="Arial" w:hAnsi="Arial"/>
          <w:b w:val="false"/>
          <w:bCs w:val="false"/>
          <w:i w:val="false"/>
          <w:iCs w:val="false"/>
          <w:color w:val="000000"/>
          <w:sz w:val="22"/>
          <w:szCs w:val="22"/>
        </w:rPr>
        <w:t xml:space="preserve">工作方式：</w:t>
      </w:r>
    </w:p>
    <w:p>
      <w:pPr>
        <w:pStyle w:val="ListParagraph"/>
        <w:numPr>
          <w:ilvl w:val="0"/>
          <w:numId w:val="3"/>
        </w:numPr>
        <w:spacing w:after="80" w:before="0"/>
      </w:pPr>
      <w:r>
        <w:rPr>
          <w:rFonts w:ascii="Arial" w:cs="Arial" w:eastAsia="Arial" w:hAnsi="Arial"/>
          <w:sz w:val="22"/>
          <w:szCs w:val="22"/>
        </w:rPr>
        <w:t xml:space="preserve">以骨架坐标作为输入（Calpha + N + C + O 位置）</w:t>
      </w:r>
    </w:p>
    <w:p>
      <w:pPr>
        <w:pStyle w:val="ListParagraph"/>
        <w:numPr>
          <w:ilvl w:val="0"/>
          <w:numId w:val="3"/>
        </w:numPr>
        <w:spacing w:after="80" w:before="0"/>
      </w:pPr>
      <w:r>
        <w:rPr>
          <w:rFonts w:ascii="Arial" w:cs="Arial" w:eastAsia="Arial" w:hAnsi="Arial"/>
          <w:sz w:val="22"/>
          <w:szCs w:val="22"/>
        </w:rPr>
        <w:t xml:space="preserve">将蛋白质表示为图，其中节点 = 残基，边 = 空间邻居</w:t>
      </w:r>
    </w:p>
    <w:p>
      <w:pPr>
        <w:pStyle w:val="ListParagraph"/>
        <w:numPr>
          <w:ilvl w:val="0"/>
          <w:numId w:val="3"/>
        </w:numPr>
        <w:spacing w:after="80" w:before="0"/>
      </w:pPr>
      <w:r>
        <w:rPr>
          <w:rFonts w:ascii="Arial" w:cs="Arial" w:eastAsia="Arial" w:hAnsi="Arial"/>
          <w:sz w:val="22"/>
          <w:szCs w:val="22"/>
        </w:rPr>
        <w:t xml:space="preserve">输出每个位置上20种氨基酸的概率分布</w:t>
      </w:r>
    </w:p>
    <w:p>
      <w:pPr>
        <w:pStyle w:val="ListParagraph"/>
        <w:numPr>
          <w:ilvl w:val="0"/>
          <w:numId w:val="3"/>
        </w:numPr>
        <w:spacing w:after="80" w:before="0"/>
      </w:pPr>
      <w:r>
        <w:rPr>
          <w:rFonts w:ascii="Arial" w:cs="Arial" w:eastAsia="Arial" w:hAnsi="Arial"/>
          <w:sz w:val="22"/>
          <w:szCs w:val="22"/>
        </w:rPr>
        <w:t xml:space="preserve">从这个分布中采样多条序列——每条都是一个候选</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8.4 AlphaFold2 作为过滤器</w:t>
      </w:r>
    </w:p>
    <w:p>
      <w:pPr>
        <w:spacing w:after="140" w:before="0"/>
      </w:pPr>
      <w:r>
        <w:rPr>
          <w:rFonts w:ascii="Arial" w:cs="Arial" w:eastAsia="Arial" w:hAnsi="Arial"/>
          <w:b w:val="false"/>
          <w:bCs w:val="false"/>
          <w:i w:val="false"/>
          <w:iCs w:val="false"/>
          <w:color w:val="000000"/>
          <w:sz w:val="22"/>
          <w:szCs w:val="22"/>
        </w:rPr>
        <w:t xml:space="preserve">AlphaFold2（AF2）是 Google DeepMind 的革命性蛋白质结构预测系统。在你的流水线中，它被用作质量过滤器，而非发现工具。</w:t>
      </w:r>
    </w:p>
    <w:p>
      <w:pPr>
        <w:spacing w:after="140" w:before="0"/>
      </w:pPr>
      <w:r>
        <w:rPr>
          <w:rFonts w:ascii="Arial" w:cs="Arial" w:eastAsia="Arial" w:hAnsi="Arial"/>
          <w:b w:val="false"/>
          <w:bCs w:val="false"/>
          <w:i w:val="false"/>
          <w:iCs w:val="false"/>
          <w:color w:val="000000"/>
          <w:sz w:val="22"/>
          <w:szCs w:val="22"/>
        </w:rPr>
        <w:t xml:space="preserve">过滤逻辑：如果 ProteinMPNN 设计的序列确实能折叠成目标骨架，那么 AlphaFold2 预测的结构应该与设计骨架非常相似。如果 AF2 预测的是完全不同的结构，该序列可能无法按预期折叠——丢弃它。</w:t>
      </w:r>
    </w:p>
    <w:p>
      <w:pPr>
        <w:spacing w:after="140" w:before="0"/>
      </w:pPr>
      <w:r>
        <w:rPr>
          <w:rFonts w:ascii="Arial" w:cs="Arial" w:eastAsia="Arial" w:hAnsi="Arial"/>
          <w:b w:val="false"/>
          <w:bCs w:val="false"/>
          <w:i w:val="false"/>
          <w:iCs w:val="false"/>
          <w:color w:val="000000"/>
          <w:sz w:val="22"/>
          <w:szCs w:val="22"/>
        </w:rPr>
        <w:t xml:space="preserve">使用的指标：AF2 预测结构与设计骨架之间的 TM-score（模板建模分数）。TM-score &gt; 0.6 = 结构匹配 = 保留。TM-score &lt; 0.6 = 丢弃。</w:t>
      </w:r>
    </w:p>
    <w:p>
      <w:pPr>
        <w:spacing w:after="140" w:before="0"/>
      </w:pPr>
      <w:r>
        <w:rPr>
          <w:rFonts w:ascii="Arial" w:cs="Arial" w:eastAsia="Arial" w:hAnsi="Arial"/>
          <w:b w:val="false"/>
          <w:bCs w:val="false"/>
          <w:i w:val="false"/>
          <w:iCs w:val="false"/>
          <w:color w:val="000000"/>
          <w:sz w:val="22"/>
          <w:szCs w:val="22"/>
        </w:rPr>
        <w:t xml:space="preserve">速度技巧（tAF2-MD）：Osuna 实验室使用缩减 MSA 深度（32-64条序列而非完整的1000+条）将 AF2 预测速度提高10-50倍，从而能在合理时间内处理数百个候选。</w:t>
      </w:r>
    </w:p>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第9章 — 你的具体工作内容</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9.1 你究竟要做什么？——逐步拆解</w:t>
      </w:r>
    </w:p>
    <w:p>
      <w:pPr>
        <w:spacing w:after="60" w:before="0"/>
      </w:pPr>
      <w:r>
        <w:t xml:space="preserve"/>
      </w:r>
    </w:p>
    <w:p>
      <w:pPr>
        <w:pStyle w:val="Heading3"/>
        <w:spacing w:after="80" w:before="200"/>
      </w:pPr>
      <w:r>
        <w:rPr>
          <w:rFonts w:ascii="Arial" w:cs="Arial" w:eastAsia="Arial" w:hAnsi="Arial"/>
          <w:b/>
          <w:bCs/>
          <w:color w:val="17808A"/>
          <w:sz w:val="24"/>
          <w:szCs w:val="24"/>
        </w:rPr>
        <w:t xml:space="preserve">步骤 A：接收来自流水线的候选结构</w:t>
      </w:r>
    </w:p>
    <w:p>
      <w:pPr>
        <w:spacing w:after="140" w:before="0"/>
      </w:pPr>
      <w:r>
        <w:rPr>
          <w:rFonts w:ascii="Arial" w:cs="Arial" w:eastAsia="Arial" w:hAnsi="Arial"/>
          <w:b w:val="false"/>
          <w:bCs w:val="false"/>
          <w:i w:val="false"/>
          <w:iCs w:val="false"/>
          <w:color w:val="000000"/>
          <w:sz w:val="22"/>
          <w:szCs w:val="22"/>
        </w:rPr>
        <w:t xml:space="preserve">JP（你的直接导师）会给你一批已经通过 RFD2 + ProteinMPNN + AF2 筛选的候选蛋白质结构（通常20-100个）。每个候选是一个 .pdb 文件，代表一种从未存在于自然界的全新设计蛋白质。</w:t>
      </w:r>
    </w:p>
    <w:p>
      <w:pPr>
        <w:spacing w:after="140" w:before="0"/>
      </w:pPr>
      <w:r>
        <w:rPr>
          <w:rFonts w:ascii="Arial" w:cs="Arial" w:eastAsia="Arial" w:hAnsi="Arial"/>
          <w:b w:val="false"/>
          <w:bCs w:val="false"/>
          <w:i w:val="false"/>
          <w:iCs w:val="false"/>
          <w:color w:val="000000"/>
          <w:sz w:val="22"/>
          <w:szCs w:val="22"/>
        </w:rPr>
        <w:t xml:space="preserve">你不需要自己做设计步骤（那是 JP 和团队的工作）。你的起点就是这些预筛选的候选结构。</w:t>
      </w:r>
    </w:p>
    <w:p>
      <w:pPr>
        <w:spacing w:after="60" w:before="0"/>
      </w:pPr>
      <w:r>
        <w:t xml:space="preserve"/>
      </w:r>
    </w:p>
    <w:p>
      <w:pPr>
        <w:pStyle w:val="Heading3"/>
        <w:spacing w:after="80" w:before="200"/>
      </w:pPr>
      <w:r>
        <w:rPr>
          <w:rFonts w:ascii="Arial" w:cs="Arial" w:eastAsia="Arial" w:hAnsi="Arial"/>
          <w:b/>
          <w:bCs/>
          <w:color w:val="17808A"/>
          <w:sz w:val="24"/>
          <w:szCs w:val="24"/>
        </w:rPr>
        <w:t xml:space="preserve">步骤 B：为 MD 模拟准备体系</w:t>
      </w:r>
    </w:p>
    <w:p>
      <w:pPr>
        <w:spacing w:after="140" w:before="0"/>
      </w:pPr>
      <w:r>
        <w:rPr>
          <w:rFonts w:ascii="Arial" w:cs="Arial" w:eastAsia="Arial" w:hAnsi="Arial"/>
          <w:b w:val="false"/>
          <w:bCs w:val="false"/>
          <w:i w:val="false"/>
          <w:iCs w:val="false"/>
          <w:color w:val="000000"/>
          <w:sz w:val="22"/>
          <w:szCs w:val="22"/>
        </w:rPr>
        <w:t xml:space="preserve">对每个候选结构，你需要：</w:t>
      </w:r>
    </w:p>
    <w:p>
      <w:pPr>
        <w:pStyle w:val="ListParagraph"/>
        <w:numPr>
          <w:ilvl w:val="0"/>
          <w:numId w:val="3"/>
        </w:numPr>
        <w:spacing w:after="80" w:before="0"/>
      </w:pPr>
      <w:r>
        <w:rPr>
          <w:rFonts w:ascii="Arial" w:cs="Arial" w:eastAsia="Arial" w:hAnsi="Arial"/>
          <w:sz w:val="22"/>
          <w:szCs w:val="22"/>
        </w:rPr>
        <w:t xml:space="preserve">加入氢原子（MD 需要全原子结构；PDB 文件通常没有 H）</w:t>
      </w:r>
    </w:p>
    <w:p>
      <w:pPr>
        <w:pStyle w:val="ListParagraph"/>
        <w:numPr>
          <w:ilvl w:val="0"/>
          <w:numId w:val="3"/>
        </w:numPr>
        <w:spacing w:after="80" w:before="0"/>
      </w:pPr>
      <w:r>
        <w:rPr>
          <w:rFonts w:ascii="Arial" w:cs="Arial" w:eastAsia="Arial" w:hAnsi="Arial"/>
          <w:sz w:val="22"/>
          <w:szCs w:val="22"/>
        </w:rPr>
        <w:t xml:space="preserve">构建水盒子（用约10,000-40,000个水分子溶剂化蛋白质）</w:t>
      </w:r>
    </w:p>
    <w:p>
      <w:pPr>
        <w:pStyle w:val="ListParagraph"/>
        <w:numPr>
          <w:ilvl w:val="0"/>
          <w:numId w:val="3"/>
        </w:numPr>
        <w:spacing w:after="80" w:before="0"/>
      </w:pPr>
      <w:r>
        <w:rPr>
          <w:rFonts w:ascii="Arial" w:cs="Arial" w:eastAsia="Arial" w:hAnsi="Arial"/>
          <w:sz w:val="22"/>
          <w:szCs w:val="22"/>
        </w:rPr>
        <w:t xml:space="preserve">加入离子（Na+ 和 Cl-）以中和电荷，达到生理浓度（约0.15 M）</w:t>
      </w:r>
    </w:p>
    <w:p>
      <w:pPr>
        <w:pStyle w:val="ListParagraph"/>
        <w:numPr>
          <w:ilvl w:val="0"/>
          <w:numId w:val="3"/>
        </w:numPr>
        <w:spacing w:after="80" w:before="0"/>
      </w:pPr>
      <w:r>
        <w:rPr>
          <w:rFonts w:ascii="Arial" w:cs="Arial" w:eastAsia="Arial" w:hAnsi="Arial"/>
          <w:sz w:val="22"/>
          <w:szCs w:val="22"/>
        </w:rPr>
        <w:t xml:space="preserve">对 PLP（辅因子）进行参数化——使用 ANTECHAMBER 生成 GAFF2 参数</w:t>
      </w:r>
    </w:p>
    <w:p>
      <w:pPr>
        <w:pStyle w:val="ListParagraph"/>
        <w:numPr>
          <w:ilvl w:val="0"/>
          <w:numId w:val="3"/>
        </w:numPr>
        <w:spacing w:after="80" w:before="0"/>
      </w:pPr>
      <w:r>
        <w:rPr>
          <w:rFonts w:ascii="Arial" w:cs="Arial" w:eastAsia="Arial" w:hAnsi="Arial"/>
          <w:sz w:val="22"/>
          <w:szCs w:val="22"/>
        </w:rPr>
        <w:t xml:space="preserve">能量最小化（消除不合理的原子冲突）</w:t>
      </w:r>
    </w:p>
    <w:p>
      <w:pPr>
        <w:pStyle w:val="ListParagraph"/>
        <w:numPr>
          <w:ilvl w:val="0"/>
          <w:numId w:val="3"/>
        </w:numPr>
        <w:spacing w:after="80" w:before="0"/>
      </w:pPr>
      <w:r>
        <w:rPr>
          <w:rFonts w:ascii="Arial" w:cs="Arial" w:eastAsia="Arial" w:hAnsi="Arial"/>
          <w:sz w:val="22"/>
          <w:szCs w:val="22"/>
        </w:rPr>
        <w:t xml:space="preserve">运行平衡：NVT（恒定体积）然后 NPT（恒定压强），各1-5 ns</w:t>
      </w:r>
    </w:p>
    <w:p>
      <w:pPr>
        <w:spacing w:after="60" w:before="0"/>
      </w:pPr>
      <w:r>
        <w:t xml:space="preserve"/>
      </w:r>
    </w:p>
    <w:p>
      <w:pPr>
        <w:pStyle w:val="Heading3"/>
        <w:spacing w:after="80" w:before="200"/>
      </w:pPr>
      <w:r>
        <w:rPr>
          <w:rFonts w:ascii="Arial" w:cs="Arial" w:eastAsia="Arial" w:hAnsi="Arial"/>
          <w:b/>
          <w:bCs/>
          <w:color w:val="17808A"/>
          <w:sz w:val="24"/>
          <w:szCs w:val="24"/>
        </w:rPr>
        <w:t xml:space="preserve">步骤 C：运行 MetaDynamics 模拟</w:t>
      </w:r>
    </w:p>
    <w:p>
      <w:pPr>
        <w:spacing w:after="140" w:before="0"/>
      </w:pPr>
      <w:r>
        <w:rPr>
          <w:rFonts w:ascii="Arial" w:cs="Arial" w:eastAsia="Arial" w:hAnsi="Arial"/>
          <w:b w:val="false"/>
          <w:bCs w:val="false"/>
          <w:i w:val="false"/>
          <w:iCs w:val="false"/>
          <w:color w:val="000000"/>
          <w:sz w:val="22"/>
          <w:szCs w:val="22"/>
        </w:rPr>
        <w:t xml:space="preserve">使用 GROMACS + PLUMED 运行正式 MetaDynamics 模拟。典型设置：</w:t>
      </w:r>
    </w:p>
    <w:p>
      <w:pPr>
        <w:pStyle w:val="ListParagraph"/>
        <w:numPr>
          <w:ilvl w:val="0"/>
          <w:numId w:val="2"/>
        </w:numPr>
        <w:spacing w:after="80" w:before="0"/>
      </w:pPr>
      <w:r>
        <w:rPr>
          <w:rFonts w:ascii="Arial" w:cs="Arial" w:eastAsia="Arial" w:hAnsi="Arial"/>
          <w:sz w:val="22"/>
          <w:szCs w:val="22"/>
        </w:rPr>
        <w:t xml:space="preserve">4-8 个多步行者</w:t>
      </w:r>
    </w:p>
    <w:p>
      <w:pPr>
        <w:pStyle w:val="ListParagraph"/>
        <w:numPr>
          <w:ilvl w:val="0"/>
          <w:numId w:val="2"/>
        </w:numPr>
        <w:spacing w:after="80" w:before="0"/>
      </w:pPr>
      <w:r>
        <w:rPr>
          <w:rFonts w:ascii="Arial" w:cs="Arial" w:eastAsia="Arial" w:hAnsi="Arial"/>
          <w:sz w:val="22"/>
          <w:szCs w:val="22"/>
        </w:rPr>
        <w:t xml:space="preserve">每个步行者100-200 ns</w:t>
      </w:r>
    </w:p>
    <w:p>
      <w:pPr>
        <w:pStyle w:val="ListParagraph"/>
        <w:numPr>
          <w:ilvl w:val="0"/>
          <w:numId w:val="2"/>
        </w:numPr>
        <w:spacing w:after="80" w:before="0"/>
      </w:pPr>
      <w:r>
        <w:rPr>
          <w:rFonts w:ascii="Arial" w:cs="Arial" w:eastAsia="Arial" w:hAnsi="Arial"/>
          <w:sz w:val="22"/>
          <w:szCs w:val="22"/>
        </w:rPr>
        <w:t xml:space="preserve">Well-Tempered MetaDynamics，偏置因子 = 10-15</w:t>
      </w:r>
    </w:p>
    <w:p>
      <w:pPr>
        <w:pStyle w:val="ListParagraph"/>
        <w:numPr>
          <w:ilvl w:val="0"/>
          <w:numId w:val="2"/>
        </w:numPr>
        <w:spacing w:after="80" w:before="0"/>
      </w:pPr>
      <w:r>
        <w:rPr>
          <w:rFonts w:ascii="Arial" w:cs="Arial" w:eastAsia="Arial" w:hAnsi="Arial"/>
          <w:sz w:val="22"/>
          <w:szCs w:val="22"/>
        </w:rPr>
        <w:t xml:space="preserve">CV1：COMM 结构域相对开放态的 RMSD</w:t>
      </w:r>
    </w:p>
    <w:p>
      <w:pPr>
        <w:pStyle w:val="ListParagraph"/>
        <w:numPr>
          <w:ilvl w:val="0"/>
          <w:numId w:val="2"/>
        </w:numPr>
        <w:spacing w:after="80" w:before="0"/>
      </w:pPr>
      <w:r>
        <w:rPr>
          <w:rFonts w:ascii="Arial" w:cs="Arial" w:eastAsia="Arial" w:hAnsi="Arial"/>
          <w:sz w:val="22"/>
          <w:szCs w:val="22"/>
        </w:rPr>
        <w:t xml:space="preserve">CV2：路径集体变量</w:t>
      </w:r>
    </w:p>
    <w:p>
      <w:pPr>
        <w:spacing w:after="140" w:before="0"/>
      </w:pPr>
      <w:r>
        <w:rPr>
          <w:rFonts w:ascii="Arial" w:cs="Arial" w:eastAsia="Arial" w:hAnsi="Arial"/>
          <w:b w:val="false"/>
          <w:bCs w:val="false"/>
          <w:i w:val="false"/>
          <w:iCs w:val="false"/>
          <w:color w:val="000000"/>
          <w:sz w:val="22"/>
          <w:szCs w:val="22"/>
        </w:rPr>
        <w:t xml:space="preserve">总计算时间：在有 GPU 加速的 HPC 集群上约1-4天。</w:t>
      </w:r>
    </w:p>
    <w:p>
      <w:pPr>
        <w:spacing w:after="60" w:before="0"/>
      </w:pPr>
      <w:r>
        <w:t xml:space="preserve"/>
      </w:r>
    </w:p>
    <w:p>
      <w:pPr>
        <w:pStyle w:val="Heading3"/>
        <w:spacing w:after="80" w:before="200"/>
      </w:pPr>
      <w:r>
        <w:rPr>
          <w:rFonts w:ascii="Arial" w:cs="Arial" w:eastAsia="Arial" w:hAnsi="Arial"/>
          <w:b/>
          <w:bCs/>
          <w:color w:val="17808A"/>
          <w:sz w:val="24"/>
          <w:szCs w:val="24"/>
        </w:rPr>
        <w:t xml:space="preserve">步骤 D：分析 FEL</w:t>
      </w:r>
    </w:p>
    <w:p>
      <w:pPr>
        <w:spacing w:after="140" w:before="0"/>
      </w:pPr>
      <w:r>
        <w:rPr>
          <w:rFonts w:ascii="Arial" w:cs="Arial" w:eastAsia="Arial" w:hAnsi="Arial"/>
          <w:b w:val="false"/>
          <w:bCs w:val="false"/>
          <w:i w:val="false"/>
          <w:iCs w:val="false"/>
          <w:color w:val="000000"/>
          <w:sz w:val="22"/>
          <w:szCs w:val="22"/>
        </w:rPr>
        <w:t xml:space="preserve">模拟完成后：</w:t>
      </w:r>
    </w:p>
    <w:p>
      <w:pPr>
        <w:pStyle w:val="ListParagraph"/>
        <w:numPr>
          <w:ilvl w:val="0"/>
          <w:numId w:val="3"/>
        </w:numPr>
        <w:spacing w:after="80" w:before="0"/>
      </w:pPr>
      <w:r>
        <w:rPr>
          <w:rFonts w:ascii="Arial" w:cs="Arial" w:eastAsia="Arial" w:hAnsi="Arial"/>
          <w:sz w:val="22"/>
          <w:szCs w:val="22"/>
        </w:rPr>
        <w:t xml:space="preserve">运行 sum_hills 从积累的高斯小山重建 FEL</w:t>
      </w:r>
    </w:p>
    <w:p>
      <w:pPr>
        <w:pStyle w:val="ListParagraph"/>
        <w:numPr>
          <w:ilvl w:val="0"/>
          <w:numId w:val="3"/>
        </w:numPr>
        <w:spacing w:after="80" w:before="0"/>
      </w:pPr>
      <w:r>
        <w:rPr>
          <w:rFonts w:ascii="Arial" w:cs="Arial" w:eastAsia="Arial" w:hAnsi="Arial"/>
          <w:sz w:val="22"/>
          <w:szCs w:val="22"/>
        </w:rPr>
        <w:t xml:space="preserve">用 Python/matplotlib 或 gnuplot 可视化2D FEL</w:t>
      </w:r>
    </w:p>
    <w:p>
      <w:pPr>
        <w:pStyle w:val="ListParagraph"/>
        <w:numPr>
          <w:ilvl w:val="0"/>
          <w:numId w:val="3"/>
        </w:numPr>
        <w:spacing w:after="80" w:before="0"/>
      </w:pPr>
      <w:r>
        <w:rPr>
          <w:rFonts w:ascii="Arial" w:cs="Arial" w:eastAsia="Arial" w:hAnsi="Arial"/>
          <w:sz w:val="22"/>
          <w:szCs w:val="22"/>
        </w:rPr>
        <w:t xml:space="preserve">识别自由能最低点的位置和深度</w:t>
      </w:r>
    </w:p>
    <w:p>
      <w:pPr>
        <w:pStyle w:val="ListParagraph"/>
        <w:numPr>
          <w:ilvl w:val="0"/>
          <w:numId w:val="3"/>
        </w:numPr>
        <w:spacing w:after="80" w:before="0"/>
      </w:pPr>
      <w:r>
        <w:rPr>
          <w:rFonts w:ascii="Arial" w:cs="Arial" w:eastAsia="Arial" w:hAnsi="Arial"/>
          <w:sz w:val="22"/>
          <w:szCs w:val="22"/>
        </w:rPr>
        <w:t xml:space="preserve">计算开放态最低点与关闭态最低点之间的自由能差：ΔG(关闭-开放)</w:t>
      </w:r>
    </w:p>
    <w:p>
      <w:pPr>
        <w:pStyle w:val="ListParagraph"/>
        <w:numPr>
          <w:ilvl w:val="0"/>
          <w:numId w:val="3"/>
        </w:numPr>
        <w:spacing w:after="80" w:before="0"/>
      </w:pPr>
      <w:r>
        <w:rPr>
          <w:rFonts w:ascii="Arial" w:cs="Arial" w:eastAsia="Arial" w:hAnsi="Arial"/>
          <w:sz w:val="22"/>
          <w:szCs w:val="22"/>
        </w:rPr>
        <w:t xml:space="preserve">计算开放态和关闭态之间的壁垒高度</w:t>
      </w:r>
    </w:p>
    <w:p>
      <w:pPr>
        <w:spacing w:after="60" w:before="0"/>
      </w:pPr>
      <w:r>
        <w:t xml:space="preserve"/>
      </w:r>
    </w:p>
    <w:p>
      <w:pPr>
        <w:pStyle w:val="Heading3"/>
        <w:spacing w:after="80" w:before="200"/>
      </w:pPr>
      <w:r>
        <w:rPr>
          <w:rFonts w:ascii="Arial" w:cs="Arial" w:eastAsia="Arial" w:hAnsi="Arial"/>
          <w:b/>
          <w:bCs/>
          <w:color w:val="17808A"/>
          <w:sz w:val="24"/>
          <w:szCs w:val="24"/>
        </w:rPr>
        <w:t xml:space="preserve">步骤 E：排名并筛选候选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标准</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好的候选</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差的候选</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关闭态最低点深度</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ΔG &lt; -2 kcal/mol（深度稳定）</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ΔG &gt; 0（不稳定或不存在）</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开放-关闭壁垒</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 kcal/mol（容易跨越）</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10 kcal/mol（实际上无法到达）</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R141-D305 盐桥</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30% 模拟时间形成</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模拟时间</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CV 空间覆盖</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FEL 同时覆盖开放和关闭区域</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卡在单一状态</w:t>
            </w:r>
          </w:p>
        </w:tc>
      </w:tr>
    </w:tbl>
    <w:p>
      <w:pPr>
        <w:spacing w:after="60" w:before="0"/>
      </w:pPr>
      <w:r>
        <w:t xml:space="preserve"/>
      </w:r>
    </w:p>
    <w:p>
      <w:pPr>
        <w:pStyle w:val="Heading3"/>
        <w:spacing w:after="80" w:before="200"/>
      </w:pPr>
      <w:r>
        <w:rPr>
          <w:rFonts w:ascii="Arial" w:cs="Arial" w:eastAsia="Arial" w:hAnsi="Arial"/>
          <w:b/>
          <w:bCs/>
          <w:color w:val="17808A"/>
          <w:sz w:val="24"/>
          <w:szCs w:val="24"/>
        </w:rPr>
        <w:t xml:space="preserve">步骤 F：（进阶）贡献到 Reward Function</w:t>
      </w:r>
    </w:p>
    <w:p>
      <w:pPr>
        <w:spacing w:after="140" w:before="0"/>
      </w:pPr>
      <w:r>
        <w:rPr>
          <w:rFonts w:ascii="Arial" w:cs="Arial" w:eastAsia="Arial" w:hAnsi="Arial"/>
          <w:b w:val="false"/>
          <w:bCs w:val="false"/>
          <w:i w:val="false"/>
          <w:iCs w:val="false"/>
          <w:color w:val="000000"/>
          <w:sz w:val="22"/>
          <w:szCs w:val="22"/>
        </w:rPr>
        <w:t xml:space="preserve">一旦你有了多个候选的 FEL 数据，你可以提取定量特征并将其反馈到生成式设计流水线，作为 reward function（奖励函数）。这是项目中最高级的方面：</w:t>
      </w:r>
    </w:p>
    <w:p>
      <w:pPr>
        <w:pStyle w:val="ListParagraph"/>
        <w:numPr>
          <w:ilvl w:val="0"/>
          <w:numId w:val="2"/>
        </w:numPr>
        <w:spacing w:after="80" w:before="0"/>
      </w:pPr>
      <w:r>
        <w:rPr>
          <w:rFonts w:ascii="Arial" w:cs="Arial" w:eastAsia="Arial" w:hAnsi="Arial"/>
          <w:sz w:val="22"/>
          <w:szCs w:val="22"/>
        </w:rPr>
        <w:t xml:space="preserve">提取：ΔG(开放-关闭)、壁垒高度、COMM 关闭占比、R141-D305 距离</w:t>
      </w:r>
    </w:p>
    <w:p>
      <w:pPr>
        <w:pStyle w:val="ListParagraph"/>
        <w:numPr>
          <w:ilvl w:val="0"/>
          <w:numId w:val="2"/>
        </w:numPr>
        <w:spacing w:after="80" w:before="0"/>
      </w:pPr>
      <w:r>
        <w:rPr>
          <w:rFonts w:ascii="Arial" w:cs="Arial" w:eastAsia="Arial" w:hAnsi="Arial"/>
          <w:sz w:val="22"/>
          <w:szCs w:val="22"/>
        </w:rPr>
        <w:t xml:space="preserve">构建：将这些特征组合成每个候选一个分数的评分函数</w:t>
      </w:r>
    </w:p>
    <w:p>
      <w:pPr>
        <w:pStyle w:val="ListParagraph"/>
        <w:numPr>
          <w:ilvl w:val="0"/>
          <w:numId w:val="2"/>
        </w:numPr>
        <w:spacing w:after="80" w:before="0"/>
      </w:pPr>
      <w:r>
        <w:rPr>
          <w:rFonts w:ascii="Arial" w:cs="Arial" w:eastAsia="Arial" w:hAnsi="Arial"/>
          <w:sz w:val="22"/>
          <w:szCs w:val="22"/>
        </w:rPr>
        <w:t xml:space="preserve">反馈：这个分数成为下一轮 RFD2/ProteinMPNN 设计的额外过滤或奖励信号</w:t>
      </w:r>
    </w:p>
    <w:p>
      <w:pPr>
        <w:pStyle w:val="ListParagraph"/>
        <w:numPr>
          <w:ilvl w:val="0"/>
          <w:numId w:val="2"/>
        </w:numPr>
        <w:spacing w:after="80" w:before="0"/>
      </w:pPr>
      <w:r>
        <w:rPr>
          <w:rFonts w:ascii="Arial" w:cs="Arial" w:eastAsia="Arial" w:hAnsi="Arial"/>
          <w:sz w:val="22"/>
          <w:szCs w:val="22"/>
        </w:rPr>
        <w:t xml:space="preserve">结果：设计流水线不断变得更智能，由基于物理的 FEL 数据引导</w:t>
      </w:r>
    </w:p>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第10章 — 你最终会产出什么</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10.1 主要产出：FEL 图</w:t>
      </w:r>
    </w:p>
    <w:p>
      <w:pPr>
        <w:spacing w:after="140" w:before="0"/>
      </w:pPr>
      <w:r>
        <w:rPr>
          <w:rFonts w:ascii="Arial" w:cs="Arial" w:eastAsia="Arial" w:hAnsi="Arial"/>
          <w:b w:val="false"/>
          <w:bCs w:val="false"/>
          <w:i w:val="false"/>
          <w:iCs w:val="false"/>
          <w:color w:val="000000"/>
          <w:sz w:val="22"/>
          <w:szCs w:val="22"/>
        </w:rPr>
        <w:t xml:space="preserve">你工作的主要输出是一套二维自由能景观图，每个候选蛋白质结构（或每类结构）一张。每张图看起来像二维热力图：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0D1B2A" w:val="clear"/>
            <w:tcMar>
              <w:top w:type="dxa" w:w="80"/>
              <w:left w:type="dxa" w:w="160"/>
              <w:bottom w:type="dxa" w:w="80"/>
              <w:right w:type="dxa" w:w="160"/>
            </w:tcMar>
          </w:tcPr>
          <w:p>
            <w:pPr>
              <w:spacing w:after="0" w:before="0"/>
            </w:pPr>
            <w:r>
              <w:rPr>
                <w:rFonts w:ascii="Courier New" w:cs="Courier New" w:eastAsia="Courier New" w:hAnsi="Courier New"/>
                <w:color w:val="C8E6FF"/>
                <w:sz w:val="18"/>
                <w:szCs w:val="18"/>
              </w:rPr>
              <w:t xml:space="preserve">  示例 FEL 输出图</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路径偏差（CV2）</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4 |  [红色——不稳定]</w:t>
            </w:r>
          </w:p>
          <w:p>
            <w:pPr>
              <w:spacing w:after="0" w:before="0"/>
            </w:pPr>
            <w:r>
              <w:rPr>
                <w:rFonts w:ascii="Courier New" w:cs="Courier New" w:eastAsia="Courier New" w:hAnsi="Courier New"/>
                <w:color w:val="C8E6FF"/>
                <w:sz w:val="18"/>
                <w:szCs w:val="18"/>
              </w:rPr>
              <w:t xml:space="preserve">    3 |  [红色][黄色过渡区]</w:t>
            </w:r>
          </w:p>
          <w:p>
            <w:pPr>
              <w:spacing w:after="0" w:before="0"/>
            </w:pPr>
            <w:r>
              <w:rPr>
                <w:rFonts w:ascii="Courier New" w:cs="Courier New" w:eastAsia="Courier New" w:hAnsi="Courier New"/>
                <w:color w:val="C8E6FF"/>
                <w:sz w:val="18"/>
                <w:szCs w:val="18"/>
              </w:rPr>
              <w:t xml:space="preserve">    2 |  [黄色][绿色]</w:t>
            </w:r>
          </w:p>
          <w:p>
            <w:pPr>
              <w:spacing w:after="0" w:before="0"/>
            </w:pPr>
            <w:r>
              <w:rPr>
                <w:rFonts w:ascii="Courier New" w:cs="Courier New" w:eastAsia="Courier New" w:hAnsi="Courier New"/>
                <w:color w:val="C8E6FF"/>
                <w:sz w:val="18"/>
                <w:szCs w:val="18"/>
              </w:rPr>
              <w:t xml:space="preserve">    1 |  [绿色][蓝色最低点] ← 关闭状态</w:t>
            </w:r>
          </w:p>
          <w:p>
            <w:pPr>
              <w:spacing w:after="0" w:before="0"/>
            </w:pPr>
            <w:r>
              <w:rPr>
                <w:rFonts w:ascii="Courier New" w:cs="Courier New" w:eastAsia="Courier New" w:hAnsi="Courier New"/>
                <w:color w:val="C8E6FF"/>
                <w:sz w:val="18"/>
                <w:szCs w:val="18"/>
              </w:rPr>
              <w:t xml:space="preserve">    0 |___[蓝色最低点]____________&gt; COMM RMSD（CV1）</w:t>
            </w:r>
          </w:p>
          <w:p>
            <w:pPr>
              <w:spacing w:after="0" w:before="0"/>
            </w:pPr>
            <w:r>
              <w:rPr>
                <w:rFonts w:ascii="Courier New" w:cs="Courier New" w:eastAsia="Courier New" w:hAnsi="Courier New"/>
                <w:color w:val="C8E6FF"/>
                <w:sz w:val="18"/>
                <w:szCs w:val="18"/>
              </w:rPr>
              <w:t xml:space="preserve">          开放              关闭</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ΔG(关闭) = -3.2 kcal/mol   [好的候选]</w:t>
            </w:r>
          </w:p>
          <w:p>
            <w:pPr>
              <w:spacing w:after="0" w:before="0"/>
            </w:pPr>
            <w:r>
              <w:rPr>
                <w:rFonts w:ascii="Courier New" w:cs="Courier New" w:eastAsia="Courier New" w:hAnsi="Courier New"/>
                <w:color w:val="C8E6FF"/>
                <w:sz w:val="18"/>
                <w:szCs w:val="18"/>
              </w:rPr>
              <w:t xml:space="preserve">  壁垒     = 3.8 kcal/mol    [容易到达]</w:t>
            </w:r>
          </w:p>
          <w:p>
            <w:pPr>
              <w:spacing w:after="0" w:before="0"/>
            </w:pPr>
            <w:r>
              <w:rPr>
                <w:rFonts w:ascii="Courier New" w:cs="Courier New" w:eastAsia="Courier New" w:hAnsi="Courier New"/>
                <w:color w:val="C8E6FF"/>
                <w:sz w:val="18"/>
                <w:szCs w:val="18"/>
              </w:rPr>
              <w:t xml:space="preserve">  R141-D305 = 45% 时间形成   [良好盐桥]</w:t>
            </w:r>
          </w:p>
          <w:p>
            <w:pPr>
              <w:spacing w:after="0" w:before="0"/>
            </w:pPr>
            <w:r>
              <w:rPr>
                <w:rFonts w:ascii="Courier New" w:cs="Courier New" w:eastAsia="Courier New" w:hAnsi="Courier New"/>
                <w:color w:val="C8E6FF"/>
                <w:sz w:val="18"/>
                <w:szCs w:val="18"/>
              </w:rPr>
              <w:t xml:space="preserve">  结论：推荐送湿实验室测试</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10.2 完整产出清单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2520"/>
        <w:gridCol w:w="252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产出</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格式</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目的</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预计时间</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所有候选的 FEL 图</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PDF/PNG 文件</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候选可视化排名</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第4-8周</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候选排名表格</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Excel/CSV</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定量比较</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第8周</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GROMACS + PLUMED 工作流脚本</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Bash/Python 脚本</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新候选的自动化流水线</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第6周</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MetaDynamics 收敛性分析</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Jupyter notebook</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验证模拟质量</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第7周</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 function 代码</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模块</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将 FEL 特征反馈设计端</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第8-12周</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每周进展报告</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Slack + 文字</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实验室沟通</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每周</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首次科研汇报</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向实验室展示 FEL 结果</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第8-10周</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10.3 6周里程碑：成功意味着什么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4"/>
              <w:left w:val="single" w:color="1E7145" w:sz="4"/>
              <w:bottom w:val="single" w:color="1E7145" w:sz="4"/>
              <w:right w:val="single" w:color="1E7145" w:sz="4"/>
            </w:tcBorders>
            <w:shd w:fill="F0F7EF" w:val="clear"/>
            <w:tcMar>
              <w:top w:type="dxa" w:w="120"/>
              <w:left w:type="dxa" w:w="180"/>
              <w:bottom w:type="dxa" w:w="120"/>
              <w:right w:type="dxa" w:w="180"/>
            </w:tcMar>
          </w:tcPr>
          <w:p>
            <w:pPr>
              <w:spacing w:after="80" w:before="0"/>
            </w:pPr>
            <w:r>
              <w:rPr>
                <w:rFonts w:ascii="Arial" w:cs="Arial" w:eastAsia="Arial" w:hAnsi="Arial"/>
                <w:b/>
                <w:bCs/>
                <w:color w:val="1E7145"/>
                <w:sz w:val="22"/>
                <w:szCs w:val="22"/>
              </w:rPr>
              <w:t xml:space="preserve">6周里程碑目标：</w:t>
            </w:r>
          </w:p>
          <w:p>
            <w:pPr>
              <w:spacing w:after="0" w:before="0"/>
            </w:pPr>
            <w:r>
              <w:rPr>
                <w:rFonts w:ascii="Arial" w:cs="Arial" w:eastAsia="Arial" w:hAnsi="Arial"/>
                <w:color w:val="333333"/>
                <w:sz w:val="21"/>
                <w:szCs w:val="21"/>
              </w:rPr>
              <w:t xml:space="preserve">你能展示至少一个候选蛋白质（哪怕只是重现 Osuna 已发表的 LBCA-TrpB 结果用于验证）的完整收敛 FEL 图，解释 FEL 的各个特征在生物学上的含义，并描述你将如何把这个分析扩展到全部 de novo 候选。</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10.4 3个月里程碑：成功意味着什么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4"/>
              <w:left w:val="single" w:color="1E7145" w:sz="4"/>
              <w:bottom w:val="single" w:color="1E7145" w:sz="4"/>
              <w:right w:val="single" w:color="1E7145" w:sz="4"/>
            </w:tcBorders>
            <w:shd w:fill="F0F7EF" w:val="clear"/>
            <w:tcMar>
              <w:top w:type="dxa" w:w="120"/>
              <w:left w:type="dxa" w:w="180"/>
              <w:bottom w:type="dxa" w:w="120"/>
              <w:right w:type="dxa" w:w="180"/>
            </w:tcMar>
          </w:tcPr>
          <w:p>
            <w:pPr>
              <w:spacing w:after="80" w:before="0"/>
            </w:pPr>
            <w:r>
              <w:rPr>
                <w:rFonts w:ascii="Arial" w:cs="Arial" w:eastAsia="Arial" w:hAnsi="Arial"/>
                <w:b/>
                <w:bCs/>
                <w:color w:val="1E7145"/>
                <w:sz w:val="22"/>
                <w:szCs w:val="22"/>
              </w:rPr>
              <w:t xml:space="preserve">3个月里程碑目标：</w:t>
            </w:r>
          </w:p>
          <w:p>
            <w:pPr>
              <w:spacing w:after="0" w:before="0"/>
            </w:pPr>
            <w:r>
              <w:rPr>
                <w:rFonts w:ascii="Arial" w:cs="Arial" w:eastAsia="Arial" w:hAnsi="Arial"/>
                <w:color w:val="333333"/>
                <w:sz w:val="21"/>
                <w:szCs w:val="21"/>
              </w:rPr>
              <w:t xml:space="preserve">完成20+个 de novo 候选的 FEL 分析。排名前5-10的候选清单已交付给 White 实验室开始湿实验室测试。自动化计算工作流（bash + Python 脚本）在 HPC 集群上运行，无需人工干预即可处理新候选。包含 FEL 特征的 reward function 第一个草稿已在留存验证集上测试完毕。</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第11章 — 分周行动计划</w:t>
      </w:r>
    </w:p>
    <w:p>
      <w:pPr>
        <w:pBdr>
          <w:bottom w:val="single" w:color="2E75B6" w:sz="6" w:space="1"/>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4320"/>
        <w:gridCol w:w="288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周次</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重点</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具体行动</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交付物</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第1周</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熟悉方向</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加入 Stack 频道；读 TrpB Biocatalyst 综述（DOI: 10.1002/cbic.202000379）；与 JP 见面；索要候选结构</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第1次周报（书面）</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第2周</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文献阅读</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精读 Osuna JACS 2019（10.1021/jacs.9b03646）Methods 部分；读 MetaDynamics 综述（10.1038/s42254-020-0153-0）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论文笔记 + 问题清单</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第3周</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软件搭建</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在 HPC 上安装 GROMACS + PLUMED；完成 PLUMED 文档中的丙氨酸二肽 MetaDynamics 教程；验证 GPU 加速</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成功的教程 FEL 图</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第4周</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首次正式模拟</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准备已知 TrpB 结构（5DW3）进行 MetaDynamics；运行50 ns 测试；验证 COMM RMSD CV 能正确追踪</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测试 FEL + COLVAR 分析</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第5周</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重现已知结果</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对 PfTrpB 运行完整 MetaDynamics（重现 Osuna 已发表的 FEL）；与已发表图对比</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验证图（可与已发表图对比）</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第6周</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首个 de novo 候选</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对 JP 提供的第一个 de novo 设计候选运行 MetaDynamics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首个新颖 FEL 结果</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第7周</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扩大规模</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自动化体系准备；设置多步行者；并行运行4+个候选</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自动化流水线脚本</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第8周</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分析 + 排名</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从所有完成的模拟提取 FEL 特征；构建排名表格；首次实验室汇报</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候选排名 + 汇报 PPT</w:t>
            </w:r>
          </w:p>
        </w:tc>
      </w:tr>
    </w:tbl>
    <w:p>
      <w:pPr>
        <w:spacing w:after="60" w:before="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关键资源</w:t>
      </w:r>
    </w:p>
    <w:p>
      <w:pPr>
        <w:spacing w:after="140" w:before="0"/>
      </w:pPr>
      <w:r>
        <w:rPr>
          <w:rFonts w:ascii="Arial" w:cs="Arial" w:eastAsia="Arial" w:hAnsi="Arial"/>
          <w:b w:val="false"/>
          <w:bCs w:val="false"/>
          <w:i w:val="false"/>
          <w:iCs w:val="false"/>
          <w:color w:val="000000"/>
          <w:sz w:val="22"/>
          <w:szCs w:val="22"/>
        </w:rPr>
        <w:t xml:space="preserve">PLUMED 文档和教程：https://www.plumed.org/doc-master/user-doc/html/</w:t>
      </w:r>
    </w:p>
    <w:p>
      <w:pPr>
        <w:spacing w:after="140" w:before="0"/>
      </w:pPr>
      <w:r>
        <w:rPr>
          <w:rFonts w:ascii="Arial" w:cs="Arial" w:eastAsia="Arial" w:hAnsi="Arial"/>
          <w:b w:val="false"/>
          <w:bCs w:val="false"/>
          <w:i w:val="false"/>
          <w:iCs w:val="false"/>
          <w:color w:val="000000"/>
          <w:sz w:val="22"/>
          <w:szCs w:val="22"/>
        </w:rPr>
        <w:t xml:space="preserve">GROMACS 手册：https://manual.gromacs.org/</w:t>
      </w:r>
    </w:p>
    <w:p>
      <w:pPr>
        <w:spacing w:after="140" w:before="0"/>
      </w:pPr>
      <w:r>
        <w:rPr>
          <w:rFonts w:ascii="Arial" w:cs="Arial" w:eastAsia="Arial" w:hAnsi="Arial"/>
          <w:b w:val="false"/>
          <w:bCs w:val="false"/>
          <w:i w:val="false"/>
          <w:iCs w:val="false"/>
          <w:color w:val="000000"/>
          <w:sz w:val="22"/>
          <w:szCs w:val="22"/>
        </w:rPr>
        <w:t xml:space="preserve">Osuna Lab SPM 网络服务器：http://spmosuna.com</w:t>
      </w:r>
    </w:p>
    <w:p>
      <w:pPr>
        <w:spacing w:after="140" w:before="0"/>
      </w:pPr>
      <w:r>
        <w:rPr>
          <w:rFonts w:ascii="Arial" w:cs="Arial" w:eastAsia="Arial" w:hAnsi="Arial"/>
          <w:b w:val="false"/>
          <w:bCs w:val="false"/>
          <w:i w:val="false"/>
          <w:iCs w:val="false"/>
          <w:color w:val="000000"/>
          <w:sz w:val="22"/>
          <w:szCs w:val="22"/>
        </w:rPr>
        <w:t xml:space="preserve">PDB 结构下载：https://www.rcsb.org</w:t>
      </w:r>
    </w:p>
    <w:p>
      <w:pPr>
        <w:spacing w:after="140" w:before="0"/>
      </w:pPr>
      <w:r>
        <w:rPr>
          <w:rFonts w:ascii="Arial" w:cs="Arial" w:eastAsia="Arial" w:hAnsi="Arial"/>
          <w:b w:val="false"/>
          <w:bCs w:val="false"/>
          <w:i w:val="false"/>
          <w:iCs w:val="false"/>
          <w:color w:val="000000"/>
          <w:sz w:val="22"/>
          <w:szCs w:val="22"/>
        </w:rPr>
        <w:t xml:space="preserve">PfTrpB (5DW3) — 你的主要起始结构</w:t>
      </w:r>
    </w:p>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附录A — 完整 PLUMED 输入文件参考</w:t>
      </w:r>
    </w:p>
    <w:p>
      <w:pPr>
        <w:pBdr>
          <w:bottom w:val="single" w:color="2E75B6" w:sz="6" w:space="1"/>
        </w:pBdr>
        <w:spacing w:after="120" w:before="120"/>
      </w:pPr>
      <w:r>
        <w:t xml:space="preserve"/>
      </w:r>
    </w:p>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这是你将用于 TrpB MetaDynamics 模拟的完整 PLUMED 输入文件模板：</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plumed.dat — TrpB COMM 结构域的 Well-Tempered MetaDynamics</w:t>
            </w:r>
          </w:p>
          <w:p>
            <w:pPr>
              <w:spacing w:after="0" w:before="0"/>
            </w:pPr>
            <w:r>
              <w:rPr>
                <w:rFonts w:ascii="Courier New" w:cs="Courier New" w:eastAsia="Courier New" w:hAnsi="Courier New"/>
                <w:color w:val="D4D4D4"/>
                <w:sz w:val="18"/>
                <w:szCs w:val="18"/>
              </w:rPr>
              <w:t xml:space="preserve"># 适用：PLUMED 2.8+，GROMACS 2021+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1. 确保蛋白质分子完整（不被周期性边界条件切断）</w:t>
            </w:r>
          </w:p>
          <w:p>
            <w:pPr>
              <w:spacing w:after="0" w:before="0"/>
            </w:pPr>
            <w:r>
              <w:rPr>
                <w:rFonts w:ascii="Courier New" w:cs="Courier New" w:eastAsia="Courier New" w:hAnsi="Courier New"/>
                <w:color w:val="D4D4D4"/>
                <w:sz w:val="18"/>
                <w:szCs w:val="18"/>
              </w:rPr>
              <w:t xml:space="preserve">WHOLEMOLECULES ENTITY0=1-4500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2. 定义 CV1：COMM 结构域相对参考开放态的 RMSD</w:t>
            </w:r>
          </w:p>
          <w:p>
            <w:pPr>
              <w:spacing w:after="0" w:before="0"/>
            </w:pPr>
            <w:r>
              <w:rPr>
                <w:rFonts w:ascii="Courier New" w:cs="Courier New" w:eastAsia="Courier New" w:hAnsi="Courier New"/>
                <w:color w:val="D4D4D4"/>
                <w:sz w:val="18"/>
                <w:szCs w:val="18"/>
              </w:rPr>
              <w:t xml:space="preserve">#    将 ATOMS=XXX-YYY 替换为实际 COMM 结构域 Calpha 索引</w:t>
            </w:r>
          </w:p>
          <w:p>
            <w:pPr>
              <w:spacing w:after="0" w:before="0"/>
            </w:pPr>
            <w:r>
              <w:rPr>
                <w:rFonts w:ascii="Courier New" w:cs="Courier New" w:eastAsia="Courier New" w:hAnsi="Courier New"/>
                <w:color w:val="D4D4D4"/>
                <w:sz w:val="18"/>
                <w:szCs w:val="18"/>
              </w:rPr>
              <w:t xml:space="preserve">#    将 open_comm.pdb 替换为你的参考结构</w:t>
            </w:r>
          </w:p>
          <w:p>
            <w:pPr>
              <w:spacing w:after="0" w:before="0"/>
            </w:pPr>
            <w:r>
              <w:rPr>
                <w:rFonts w:ascii="Courier New" w:cs="Courier New" w:eastAsia="Courier New" w:hAnsi="Courier New"/>
                <w:color w:val="D4D4D4"/>
                <w:sz w:val="18"/>
                <w:szCs w:val="18"/>
              </w:rPr>
              <w:t xml:space="preserve">cv1: RMSD REFERENCE=open_comm.pdb TYPE=OPTIMAL ATOMS=120-160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3. Well-Tempered MetaDynamics（核心指令）</w:t>
            </w:r>
          </w:p>
          <w:p>
            <w:pPr>
              <w:spacing w:after="0" w:before="0"/>
            </w:pPr>
            <w:r>
              <w:rPr>
                <w:rFonts w:ascii="Courier New" w:cs="Courier New" w:eastAsia="Courier New" w:hAnsi="Courier New"/>
                <w:color w:val="D4D4D4"/>
                <w:sz w:val="18"/>
                <w:szCs w:val="18"/>
              </w:rPr>
              <w:t xml:space="preserve">metad: METAD ARG=cv1          \</w:t>
            </w:r>
          </w:p>
          <w:p>
            <w:pPr>
              <w:spacing w:after="0" w:before="0"/>
            </w:pPr>
            <w:r>
              <w:rPr>
                <w:rFonts w:ascii="Courier New" w:cs="Courier New" w:eastAsia="Courier New" w:hAnsi="Courier New"/>
                <w:color w:val="D4D4D4"/>
                <w:sz w:val="18"/>
                <w:szCs w:val="18"/>
              </w:rPr>
              <w:t xml:space="preserve">             PACE=500          \  # 每500步添加一个高斯小山</w:t>
            </w:r>
          </w:p>
          <w:p>
            <w:pPr>
              <w:spacing w:after="0" w:before="0"/>
            </w:pPr>
            <w:r>
              <w:rPr>
                <w:rFonts w:ascii="Courier New" w:cs="Courier New" w:eastAsia="Courier New" w:hAnsi="Courier New"/>
                <w:color w:val="D4D4D4"/>
                <w:sz w:val="18"/>
                <w:szCs w:val="18"/>
              </w:rPr>
              <w:t xml:space="preserve">             HEIGHT=0.6        \  # 0.6 kJ/mol 每个小山</w:t>
            </w:r>
          </w:p>
          <w:p>
            <w:pPr>
              <w:spacing w:after="0" w:before="0"/>
            </w:pPr>
            <w:r>
              <w:rPr>
                <w:rFonts w:ascii="Courier New" w:cs="Courier New" w:eastAsia="Courier New" w:hAnsi="Courier New"/>
                <w:color w:val="D4D4D4"/>
                <w:sz w:val="18"/>
                <w:szCs w:val="18"/>
              </w:rPr>
              <w:t xml:space="preserve">             SIGMA=0.05        \  # 高斯宽度（nm）</w:t>
            </w:r>
          </w:p>
          <w:p>
            <w:pPr>
              <w:spacing w:after="0" w:before="0"/>
            </w:pPr>
            <w:r>
              <w:rPr>
                <w:rFonts w:ascii="Courier New" w:cs="Courier New" w:eastAsia="Courier New" w:hAnsi="Courier New"/>
                <w:color w:val="D4D4D4"/>
                <w:sz w:val="18"/>
                <w:szCs w:val="18"/>
              </w:rPr>
              <w:t xml:space="preserve">             BIASFACTOR=15     \  # Well-tempered 偏置因子</w:t>
            </w:r>
          </w:p>
          <w:p>
            <w:pPr>
              <w:spacing w:after="0" w:before="0"/>
            </w:pPr>
            <w:r>
              <w:rPr>
                <w:rFonts w:ascii="Courier New" w:cs="Courier New" w:eastAsia="Courier New" w:hAnsi="Courier New"/>
                <w:color w:val="D4D4D4"/>
                <w:sz w:val="18"/>
                <w:szCs w:val="18"/>
              </w:rPr>
              <w:t xml:space="preserve">             TEMP=300          \  # 模拟温度（K）</w:t>
            </w:r>
          </w:p>
          <w:p>
            <w:pPr>
              <w:spacing w:after="0" w:before="0"/>
            </w:pPr>
            <w:r>
              <w:rPr>
                <w:rFonts w:ascii="Courier New" w:cs="Courier New" w:eastAsia="Courier New" w:hAnsi="Courier New"/>
                <w:color w:val="D4D4D4"/>
                <w:sz w:val="18"/>
                <w:szCs w:val="18"/>
              </w:rPr>
              <w:t xml:space="preserve">             FILE=HILLS        \  # 输出小山位置</w:t>
            </w:r>
          </w:p>
          <w:p>
            <w:pPr>
              <w:spacing w:after="0" w:before="0"/>
            </w:pPr>
            <w:r>
              <w:rPr>
                <w:rFonts w:ascii="Courier New" w:cs="Courier New" w:eastAsia="Courier New" w:hAnsi="Courier New"/>
                <w:color w:val="D4D4D4"/>
                <w:sz w:val="18"/>
                <w:szCs w:val="18"/>
              </w:rPr>
              <w:t xml:space="preserve">             WALKERS_N=4       \  # 步行者总数</w:t>
            </w:r>
          </w:p>
          <w:p>
            <w:pPr>
              <w:spacing w:after="0" w:before="0"/>
            </w:pPr>
            <w:r>
              <w:rPr>
                <w:rFonts w:ascii="Courier New" w:cs="Courier New" w:eastAsia="Courier New" w:hAnsi="Courier New"/>
                <w:color w:val="D4D4D4"/>
                <w:sz w:val="18"/>
                <w:szCs w:val="18"/>
              </w:rPr>
              <w:t xml:space="preserve">             WALKERS_ID=0      \  # 本步行者编号（0到N-1）</w:t>
            </w:r>
          </w:p>
          <w:p>
            <w:pPr>
              <w:spacing w:after="0" w:before="0"/>
            </w:pPr>
            <w:r>
              <w:rPr>
                <w:rFonts w:ascii="Courier New" w:cs="Courier New" w:eastAsia="Courier New" w:hAnsi="Courier New"/>
                <w:color w:val="D4D4D4"/>
                <w:sz w:val="18"/>
                <w:szCs w:val="18"/>
              </w:rPr>
              <w:t xml:space="preserve">             WALKERS_DIR=../   \  # 共享 HILLS 文件目录</w:t>
            </w:r>
          </w:p>
          <w:p>
            <w:pPr>
              <w:spacing w:after="0" w:before="0"/>
            </w:pPr>
            <w:r>
              <w:rPr>
                <w:rFonts w:ascii="Courier New" w:cs="Courier New" w:eastAsia="Courier New" w:hAnsi="Courier New"/>
                <w:color w:val="D4D4D4"/>
                <w:sz w:val="18"/>
                <w:szCs w:val="18"/>
              </w:rPr>
              <w:t xml:space="preserve">             WALKERS_RSTRIDE=500   # 步行者同步频率</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4. 监测关键距离（R141-D305 盐桥）</w:t>
            </w:r>
          </w:p>
          <w:p>
            <w:pPr>
              <w:spacing w:after="0" w:before="0"/>
            </w:pPr>
            <w:r>
              <w:rPr>
                <w:rFonts w:ascii="Courier New" w:cs="Courier New" w:eastAsia="Courier New" w:hAnsi="Courier New"/>
                <w:color w:val="D4D4D4"/>
                <w:sz w:val="18"/>
                <w:szCs w:val="18"/>
              </w:rPr>
              <w:t xml:space="preserve">#    替换原子索引为你的实际 R141/D305 索引</w:t>
            </w:r>
          </w:p>
          <w:p>
            <w:pPr>
              <w:spacing w:after="0" w:before="0"/>
            </w:pPr>
            <w:r>
              <w:rPr>
                <w:rFonts w:ascii="Courier New" w:cs="Courier New" w:eastAsia="Courier New" w:hAnsi="Courier New"/>
                <w:color w:val="D4D4D4"/>
                <w:sz w:val="18"/>
                <w:szCs w:val="18"/>
              </w:rPr>
              <w:t xml:space="preserve">d_saltbridge: DISTANCE ATOMS=2150,4812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5. 每100步输出一次</w:t>
            </w:r>
          </w:p>
          <w:p>
            <w:pPr>
              <w:spacing w:after="0" w:before="0"/>
            </w:pPr>
            <w:r>
              <w:rPr>
                <w:rFonts w:ascii="Courier New" w:cs="Courier New" w:eastAsia="Courier New" w:hAnsi="Courier New"/>
                <w:color w:val="D4D4D4"/>
                <w:sz w:val="18"/>
                <w:szCs w:val="18"/>
              </w:rPr>
              <w:t xml:space="preserve">PRINT ARG=cv1,metad.bias,d_saltbridge STRIDE=100 FILE=COLVAR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模拟后重建 FEL：</w:t>
            </w:r>
          </w:p>
          <w:p>
            <w:pPr>
              <w:spacing w:after="0" w:before="0"/>
            </w:pPr>
            <w:r>
              <w:rPr>
                <w:rFonts w:ascii="Courier New" w:cs="Courier New" w:eastAsia="Courier New" w:hAnsi="Courier New"/>
                <w:color w:val="D4D4D4"/>
                <w:sz w:val="18"/>
                <w:szCs w:val="18"/>
              </w:rPr>
              <w:t xml:space="preserve">#   plumed sum_hills --hills HILLS --outfile fes.dat --stride 1000</w:t>
            </w:r>
          </w:p>
          <w:p>
            <w:pPr>
              <w:spacing w:after="0" w:before="0"/>
            </w:pPr>
            <w:r>
              <w:rPr>
                <w:rFonts w:ascii="Courier New" w:cs="Courier New" w:eastAsia="Courier New" w:hAnsi="Courier New"/>
                <w:color w:val="D4D4D4"/>
                <w:sz w:val="18"/>
                <w:szCs w:val="18"/>
              </w:rPr>
              <w:t xml:space="preserve"># ============================================================</w:t>
            </w:r>
          </w:p>
        </w:tc>
      </w:tr>
    </w:tbl>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PLUMED 参数快速参考：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关键字</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含义</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何时调整</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每 N 步添加一个小山</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如收敛太慢则减小；如小山太嘈杂则增大</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HEIGHT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每个小山的能量（kJ/mol）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如 FEL 粗糙则减小；典型范围 0.3-1.2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每个小山的 CV 宽度</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设为目标状态 CV 波动幅度的约1/2</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BIASFACTOR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Well-tempered 缩放（γ）</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壁垒越高则增大；蛋白质标准为10-15</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WALKERS_N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并行步行者数量</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通常4-8；必须匹配副本数</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STRIDE (PRINT)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输出写入频率</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100步 = 每0.2 ps；适合分析</w:t>
            </w:r>
          </w:p>
        </w:tc>
      </w:tr>
    </w:tbl>
    <w:p>
      <w:pPr>
        <w:spacing w:after="60" w:before="0"/>
      </w:pPr>
      <w:r>
        <w:t xml:space="preserve"/>
      </w:r>
    </w:p>
    <w:p>
      <w:pPr>
        <w:spacing w:after="60" w:before="0"/>
      </w:pPr>
      <w:r>
        <w:t xml:space="preserve"/>
      </w:r>
    </w:p>
    <w:p>
      <w:pPr>
        <w:pBdr>
          <w:bottom w:val="single" w:color="1F3864" w:sz="6" w:space="1"/>
        </w:pBdr>
        <w:spacing w:after="120" w:before="120"/>
      </w:pPr>
      <w:r>
        <w:t xml:space="preserve"/>
      </w:r>
    </w:p>
    <w:p>
      <w:pPr>
        <w:spacing w:after="120" w:before="240"/>
        <w:jc w:val="center"/>
      </w:pPr>
      <w:r>
        <w:rPr>
          <w:rFonts w:ascii="Arial" w:cs="Arial" w:eastAsia="Arial" w:hAnsi="Arial"/>
          <w:b/>
          <w:bCs/>
          <w:color w:val="1F3864"/>
          <w:sz w:val="24"/>
          <w:szCs w:val="24"/>
        </w:rPr>
        <w:t xml:space="preserve">指南结束</w:t>
      </w:r>
    </w:p>
    <w:p>
      <w:pPr>
        <w:spacing w:after="0" w:before="0"/>
        <w:jc w:val="center"/>
      </w:pPr>
      <w:r>
        <w:rPr>
          <w:rFonts w:ascii="Arial" w:cs="Arial" w:eastAsia="Arial" w:hAnsi="Arial"/>
          <w:i/>
          <w:iCs/>
          <w:color w:val="595959"/>
          <w:sz w:val="20"/>
          <w:szCs w:val="20"/>
        </w:rPr>
        <w:t xml:space="preserve">作者：Zhenpeng Liu  |  Osuna 实验室，UNC Chapel Hill  |  2026年3月</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right"/>
    </w:pPr>
    <w:r>
      <w:rPr>
        <w:rFonts w:ascii="Arial" w:cs="Arial" w:eastAsia="Arial" w:hAnsi="Arial"/>
        <w:color w:val="595959"/>
        <w:sz w:val="18"/>
        <w:szCs w:val="18"/>
      </w:rPr>
      <w:t xml:space="preserve">第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595959"/>
        <w:sz w:val="18"/>
        <w:szCs w:val="18"/>
      </w:rPr>
      <w:t xml:space="preserve">TrpB De Novo 设计完全指南  |  Osuna 实验室，UNC Chapel Hill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780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2026-03-18T23:52:20.439Z</dcterms:created>
  <dcterms:modified xsi:type="dcterms:W3CDTF">2026-03-18T23:52:20.439Z</dcterms:modified>
</cp:coreProperties>
</file>

<file path=docProps/custom.xml><?xml version="1.0" encoding="utf-8"?>
<Properties xmlns="http://schemas.openxmlformats.org/officeDocument/2006/custom-properties" xmlns:vt="http://schemas.openxmlformats.org/officeDocument/2006/docPropsVTypes"/>
</file>