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BCD343" w14:textId="77777777" w:rsidR="00D35E80" w:rsidRDefault="00D35E80" w:rsidP="00C72CA0">
      <w:pPr>
        <w:ind w:right="283"/>
        <w:jc w:val="center"/>
        <w:rPr>
          <w:rFonts w:cs="Times New Roman"/>
        </w:rPr>
      </w:pPr>
      <w:r>
        <w:rPr>
          <w:rFonts w:cs="Times New Roman"/>
        </w:rPr>
        <w:t xml:space="preserve">Саратовский государственный университет </w:t>
      </w:r>
      <w:r>
        <w:rPr>
          <w:rFonts w:cs="Times New Roman"/>
        </w:rPr>
        <w:br/>
        <w:t>им. Н. Г. Чернышевского</w:t>
      </w:r>
    </w:p>
    <w:p w14:paraId="51019CA3" w14:textId="77777777" w:rsidR="00D35E80" w:rsidRDefault="00D35E80" w:rsidP="00C72CA0">
      <w:pPr>
        <w:spacing w:before="1134"/>
        <w:ind w:right="283"/>
        <w:jc w:val="center"/>
        <w:rPr>
          <w:rFonts w:cs="Times New Roman"/>
        </w:rPr>
      </w:pPr>
      <w:r>
        <w:rPr>
          <w:rFonts w:cs="Times New Roman"/>
        </w:rPr>
        <w:t>Факультет компьютерных наук и информационных технологий</w:t>
      </w:r>
    </w:p>
    <w:p w14:paraId="00BE8060" w14:textId="7909FDA2" w:rsidR="00D35E80" w:rsidRPr="00D35E80" w:rsidRDefault="00D35E80" w:rsidP="00C84C11">
      <w:pPr>
        <w:spacing w:before="2835"/>
        <w:ind w:right="424"/>
        <w:jc w:val="center"/>
        <w:rPr>
          <w:rFonts w:cs="Times New Roman"/>
        </w:rPr>
      </w:pPr>
      <w:r>
        <w:rPr>
          <w:rFonts w:cs="Times New Roman"/>
        </w:rPr>
        <w:t>Лабораторная работа №</w:t>
      </w:r>
      <w:r w:rsidR="00597D9F" w:rsidRPr="00597D9F">
        <w:rPr>
          <w:rFonts w:cs="Times New Roman"/>
        </w:rPr>
        <w:t>8</w:t>
      </w:r>
      <w:r>
        <w:rPr>
          <w:rFonts w:cs="Times New Roman"/>
        </w:rPr>
        <w:t xml:space="preserve">                                                                   </w:t>
      </w:r>
      <w:r w:rsidR="00C72CA0">
        <w:rPr>
          <w:rFonts w:cs="Times New Roman"/>
        </w:rPr>
        <w:t xml:space="preserve">  «</w:t>
      </w:r>
      <w:r w:rsidR="00597D9F">
        <w:rPr>
          <w:rFonts w:cs="Times New Roman"/>
        </w:rPr>
        <w:t>Изучение работы полупроводниковых диодов и полупроводниковых выпрямителей</w:t>
      </w:r>
      <w:r w:rsidR="00DF7016">
        <w:rPr>
          <w:rFonts w:cs="Times New Roman"/>
        </w:rPr>
        <w:t>»</w:t>
      </w:r>
    </w:p>
    <w:p w14:paraId="2F342A84" w14:textId="53DA24FE" w:rsidR="00D35E80" w:rsidRPr="00994C83" w:rsidRDefault="00D35E80" w:rsidP="00C84C11">
      <w:pPr>
        <w:spacing w:before="1701"/>
        <w:ind w:right="424"/>
        <w:jc w:val="center"/>
        <w:rPr>
          <w:rFonts w:cs="Times New Roman"/>
        </w:rPr>
      </w:pPr>
      <w:r>
        <w:rPr>
          <w:rFonts w:cs="Times New Roman"/>
        </w:rPr>
        <w:t>выполни</w:t>
      </w:r>
      <w:r w:rsidR="004F5DBB">
        <w:rPr>
          <w:rFonts w:cs="Times New Roman"/>
        </w:rPr>
        <w:t>ли</w:t>
      </w:r>
      <w:r>
        <w:rPr>
          <w:rFonts w:cs="Times New Roman"/>
        </w:rPr>
        <w:t xml:space="preserve"> студен</w:t>
      </w:r>
      <w:r w:rsidR="004F5DBB">
        <w:rPr>
          <w:rFonts w:cs="Times New Roman"/>
        </w:rPr>
        <w:t>ы</w:t>
      </w:r>
      <w:r>
        <w:rPr>
          <w:rFonts w:cs="Times New Roman"/>
        </w:rPr>
        <w:t xml:space="preserve"> </w:t>
      </w:r>
      <w:r w:rsidR="004F5DBB">
        <w:rPr>
          <w:rFonts w:cs="Times New Roman"/>
        </w:rPr>
        <w:t>2</w:t>
      </w:r>
      <w:r>
        <w:rPr>
          <w:rFonts w:cs="Times New Roman"/>
        </w:rPr>
        <w:t>51 группы</w:t>
      </w:r>
      <w:r w:rsidR="004F5DBB" w:rsidRPr="004F5DBB">
        <w:rPr>
          <w:rFonts w:cs="Times New Roman"/>
        </w:rPr>
        <w:t>:</w:t>
      </w:r>
      <w:r w:rsidR="004F5DBB">
        <w:rPr>
          <w:rFonts w:cs="Times New Roman"/>
        </w:rPr>
        <w:br/>
        <w:t>Стеклянников Пётр Сергеевич</w:t>
      </w:r>
      <w:r w:rsidR="004F5DBB">
        <w:rPr>
          <w:rFonts w:cs="Times New Roman"/>
        </w:rPr>
        <w:br/>
        <w:t>Кудряшов Александр Сергеевич</w:t>
      </w:r>
      <w:r>
        <w:rPr>
          <w:rFonts w:cs="Times New Roman"/>
        </w:rPr>
        <w:br/>
      </w:r>
    </w:p>
    <w:p w14:paraId="0649A912" w14:textId="77777777" w:rsidR="00D35E80" w:rsidRDefault="00D35E80" w:rsidP="00C84C11">
      <w:pPr>
        <w:ind w:left="5472" w:right="424"/>
        <w:jc w:val="left"/>
        <w:rPr>
          <w:rFonts w:cs="Times New Roman"/>
        </w:rPr>
      </w:pPr>
    </w:p>
    <w:p w14:paraId="20B1F225" w14:textId="77777777" w:rsidR="00D35E80" w:rsidRDefault="00D35E80" w:rsidP="00C84C11">
      <w:pPr>
        <w:ind w:left="5472" w:right="424"/>
        <w:jc w:val="left"/>
        <w:rPr>
          <w:rFonts w:cs="Times New Roman"/>
        </w:rPr>
      </w:pPr>
    </w:p>
    <w:p w14:paraId="431FE61B" w14:textId="77777777" w:rsidR="00D35E80" w:rsidRDefault="00D35E80" w:rsidP="00C84C11">
      <w:pPr>
        <w:ind w:left="5472" w:right="424"/>
        <w:jc w:val="left"/>
        <w:rPr>
          <w:rFonts w:cs="Times New Roman"/>
        </w:rPr>
      </w:pPr>
    </w:p>
    <w:p w14:paraId="7F4FE2BD" w14:textId="686BD6B4" w:rsidR="00D35E80" w:rsidRDefault="00994C83" w:rsidP="00C84C11">
      <w:pPr>
        <w:ind w:left="5472" w:right="424"/>
        <w:jc w:val="left"/>
        <w:rPr>
          <w:rFonts w:cs="Times New Roman"/>
        </w:rPr>
      </w:pPr>
      <w:r>
        <w:rPr>
          <w:rFonts w:cs="Times New Roman"/>
        </w:rPr>
        <w:t>П</w:t>
      </w:r>
      <w:r w:rsidR="00D35E80">
        <w:rPr>
          <w:rFonts w:cs="Times New Roman"/>
        </w:rPr>
        <w:t>роверил</w:t>
      </w:r>
      <w:r>
        <w:rPr>
          <w:rFonts w:cs="Times New Roman"/>
        </w:rPr>
        <w:t>(а)</w:t>
      </w:r>
      <w:r w:rsidR="00D35E80">
        <w:rPr>
          <w:rFonts w:cs="Times New Roman"/>
        </w:rPr>
        <w:t>:</w:t>
      </w:r>
      <w:r w:rsidR="00D35E80">
        <w:rPr>
          <w:rFonts w:cs="Times New Roman"/>
        </w:rPr>
        <w:br/>
      </w:r>
    </w:p>
    <w:p w14:paraId="65A5AA05" w14:textId="77777777" w:rsidR="00D35E80" w:rsidRDefault="00D35E80" w:rsidP="00C84C11">
      <w:pPr>
        <w:ind w:right="424"/>
        <w:jc w:val="center"/>
        <w:rPr>
          <w:rFonts w:cs="Times New Roman"/>
        </w:rPr>
      </w:pPr>
    </w:p>
    <w:p w14:paraId="19A3EEB3" w14:textId="011B710E" w:rsidR="00C72CA0" w:rsidRPr="000749D1" w:rsidRDefault="00D35E80" w:rsidP="008F7525">
      <w:pPr>
        <w:ind w:right="424"/>
        <w:jc w:val="right"/>
        <w:rPr>
          <w:rFonts w:cs="Times New Roman"/>
        </w:rPr>
      </w:pPr>
      <w:r>
        <w:rPr>
          <w:rFonts w:cs="Times New Roman"/>
        </w:rPr>
        <w:t>Саратов – 202</w:t>
      </w:r>
      <w:r w:rsidR="00D96B07">
        <w:rPr>
          <w:rFonts w:cs="Times New Roman"/>
        </w:rPr>
        <w:t>3</w:t>
      </w:r>
    </w:p>
    <w:p w14:paraId="33607E72" w14:textId="3C1F576B" w:rsidR="00D35E80" w:rsidRPr="002841A0" w:rsidRDefault="00D35E80" w:rsidP="00D35E80">
      <w:pPr>
        <w:ind w:left="-993" w:firstLine="567"/>
        <w:rPr>
          <w:rFonts w:cs="Times New Roman"/>
        </w:rPr>
      </w:pPr>
      <w:r w:rsidRPr="000B5F94">
        <w:rPr>
          <w:rFonts w:cs="Times New Roman"/>
          <w:b/>
          <w:bCs/>
          <w:sz w:val="32"/>
          <w:szCs w:val="32"/>
        </w:rPr>
        <w:lastRenderedPageBreak/>
        <w:t>Цель работы:</w:t>
      </w:r>
      <w:r>
        <w:rPr>
          <w:rFonts w:cs="Times New Roman"/>
        </w:rPr>
        <w:t xml:space="preserve"> </w:t>
      </w:r>
      <w:r w:rsidR="00597D9F" w:rsidRPr="002841A0">
        <w:rPr>
          <w:rFonts w:cs="Times New Roman"/>
          <w:sz w:val="32"/>
        </w:rPr>
        <w:t xml:space="preserve">исследование свойств, в том числе и выпрямительных, контакта </w:t>
      </w:r>
      <w:r w:rsidR="00597D9F" w:rsidRPr="002841A0">
        <w:rPr>
          <w:rFonts w:cs="Times New Roman"/>
          <w:sz w:val="32"/>
          <w:lang w:val="en-US"/>
        </w:rPr>
        <w:t>p</w:t>
      </w:r>
      <w:r w:rsidR="00597D9F" w:rsidRPr="002841A0">
        <w:rPr>
          <w:rFonts w:cs="Times New Roman"/>
          <w:sz w:val="32"/>
        </w:rPr>
        <w:t>-</w:t>
      </w:r>
      <w:r w:rsidR="00597D9F" w:rsidRPr="002841A0">
        <w:rPr>
          <w:rFonts w:cs="Times New Roman"/>
          <w:sz w:val="32"/>
          <w:lang w:val="en-US"/>
        </w:rPr>
        <w:t>n</w:t>
      </w:r>
      <w:r w:rsidR="002841A0" w:rsidRPr="002841A0">
        <w:rPr>
          <w:rFonts w:cs="Times New Roman"/>
          <w:sz w:val="32"/>
        </w:rPr>
        <w:t>-полупроводников</w:t>
      </w:r>
    </w:p>
    <w:p w14:paraId="7F357C34" w14:textId="25409BE4" w:rsidR="00D35E80" w:rsidRDefault="00D35E80" w:rsidP="00D35E80">
      <w:pPr>
        <w:ind w:left="-993" w:firstLine="567"/>
        <w:rPr>
          <w:rFonts w:cs="Times New Roman"/>
        </w:rPr>
      </w:pPr>
      <w:r w:rsidRPr="0064621C">
        <w:rPr>
          <w:rFonts w:cs="Times New Roman"/>
          <w:b/>
          <w:bCs/>
          <w:sz w:val="32"/>
          <w:szCs w:val="32"/>
        </w:rPr>
        <w:t>Принадлежности:</w:t>
      </w:r>
      <w:r w:rsidR="003313D3">
        <w:rPr>
          <w:rFonts w:cs="Times New Roman"/>
          <w:b/>
          <w:bCs/>
          <w:sz w:val="32"/>
          <w:szCs w:val="32"/>
        </w:rPr>
        <w:t xml:space="preserve"> </w:t>
      </w:r>
      <w:r w:rsidR="002841A0">
        <w:rPr>
          <w:rFonts w:cs="Times New Roman"/>
          <w:sz w:val="32"/>
          <w:szCs w:val="32"/>
        </w:rPr>
        <w:t>электрическая установк</w:t>
      </w:r>
      <w:proofErr w:type="gramStart"/>
      <w:r w:rsidR="002841A0">
        <w:rPr>
          <w:rFonts w:cs="Times New Roman"/>
          <w:sz w:val="32"/>
          <w:szCs w:val="32"/>
        </w:rPr>
        <w:t>а(</w:t>
      </w:r>
      <w:proofErr w:type="gramEnd"/>
      <w:r w:rsidR="002841A0">
        <w:rPr>
          <w:rFonts w:cs="Times New Roman"/>
          <w:sz w:val="32"/>
          <w:szCs w:val="32"/>
        </w:rPr>
        <w:t xml:space="preserve">блок питания и 4 схемы), коммутирующие устройства, вольтметр, миллиамперметр, </w:t>
      </w:r>
      <w:proofErr w:type="spellStart"/>
      <w:r w:rsidR="002841A0">
        <w:rPr>
          <w:rFonts w:cs="Times New Roman"/>
          <w:sz w:val="32"/>
          <w:szCs w:val="32"/>
        </w:rPr>
        <w:t>потенциалометры</w:t>
      </w:r>
      <w:proofErr w:type="spellEnd"/>
      <w:r w:rsidR="002841A0">
        <w:rPr>
          <w:rFonts w:cs="Times New Roman"/>
          <w:sz w:val="32"/>
          <w:szCs w:val="32"/>
        </w:rPr>
        <w:t>.</w:t>
      </w:r>
    </w:p>
    <w:p w14:paraId="56FD1BB3" w14:textId="380F434E" w:rsidR="00492B74" w:rsidRDefault="00D35E80" w:rsidP="002841A0">
      <w:pPr>
        <w:ind w:left="-1134"/>
        <w:jc w:val="center"/>
        <w:rPr>
          <w:rFonts w:cs="Times New Roman"/>
          <w:b/>
          <w:bCs/>
          <w:sz w:val="32"/>
          <w:szCs w:val="32"/>
        </w:rPr>
      </w:pPr>
      <w:r w:rsidRPr="0064621C">
        <w:rPr>
          <w:rFonts w:cs="Times New Roman"/>
          <w:b/>
          <w:bCs/>
          <w:sz w:val="32"/>
          <w:szCs w:val="32"/>
        </w:rPr>
        <w:t>Краткая теория</w:t>
      </w:r>
    </w:p>
    <w:p w14:paraId="0AD80FA3" w14:textId="59BA0991" w:rsidR="002841A0" w:rsidRPr="002841A0" w:rsidRDefault="002841A0" w:rsidP="002841A0">
      <w:pPr>
        <w:ind w:left="-1134"/>
        <w:jc w:val="center"/>
        <w:rPr>
          <w:rFonts w:cs="Times New Roman"/>
          <w:b/>
          <w:bCs/>
          <w:sz w:val="32"/>
          <w:szCs w:val="32"/>
        </w:rPr>
      </w:pPr>
      <w:r w:rsidRPr="002841A0">
        <w:rPr>
          <w:b/>
          <w:bCs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C5B9602" wp14:editId="6E817349">
            <wp:simplePos x="0" y="0"/>
            <wp:positionH relativeFrom="column">
              <wp:posOffset>22860</wp:posOffset>
            </wp:positionH>
            <wp:positionV relativeFrom="paragraph">
              <wp:posOffset>5899785</wp:posOffset>
            </wp:positionV>
            <wp:extent cx="5334635" cy="91440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41A0">
        <w:rPr>
          <w:rFonts w:cs="Times New Roman"/>
          <w:b/>
          <w:bCs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E98D753" wp14:editId="5964AAAC">
            <wp:simplePos x="0" y="0"/>
            <wp:positionH relativeFrom="column">
              <wp:posOffset>22860</wp:posOffset>
            </wp:positionH>
            <wp:positionV relativeFrom="paragraph">
              <wp:posOffset>97790</wp:posOffset>
            </wp:positionV>
            <wp:extent cx="5420360" cy="5629910"/>
            <wp:effectExtent l="0" t="0" r="8890" b="889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ECFFC" w14:textId="51836C00" w:rsidR="002841A0" w:rsidRDefault="002841A0" w:rsidP="002841A0">
      <w:pPr>
        <w:pageBreakBefore/>
        <w:jc w:val="center"/>
        <w:rPr>
          <w:b/>
          <w:bCs/>
          <w:sz w:val="32"/>
          <w:szCs w:val="32"/>
        </w:rPr>
      </w:pPr>
      <w:r w:rsidRPr="002841A0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74FB0975" wp14:editId="606223C5">
            <wp:simplePos x="0" y="0"/>
            <wp:positionH relativeFrom="column">
              <wp:posOffset>85725</wp:posOffset>
            </wp:positionH>
            <wp:positionV relativeFrom="paragraph">
              <wp:posOffset>-252730</wp:posOffset>
            </wp:positionV>
            <wp:extent cx="5372735" cy="5991860"/>
            <wp:effectExtent l="0" t="0" r="0" b="889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599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867E2" w14:textId="77777777" w:rsidR="002841A0" w:rsidRPr="002841A0" w:rsidRDefault="002841A0" w:rsidP="002841A0">
      <w:pPr>
        <w:rPr>
          <w:sz w:val="32"/>
          <w:szCs w:val="32"/>
        </w:rPr>
      </w:pPr>
    </w:p>
    <w:p w14:paraId="20B94B4B" w14:textId="77777777" w:rsidR="002841A0" w:rsidRPr="002841A0" w:rsidRDefault="002841A0" w:rsidP="002841A0">
      <w:pPr>
        <w:rPr>
          <w:sz w:val="32"/>
          <w:szCs w:val="32"/>
        </w:rPr>
      </w:pPr>
    </w:p>
    <w:p w14:paraId="776BEECD" w14:textId="77777777" w:rsidR="002841A0" w:rsidRPr="002841A0" w:rsidRDefault="002841A0" w:rsidP="002841A0">
      <w:pPr>
        <w:rPr>
          <w:sz w:val="32"/>
          <w:szCs w:val="32"/>
        </w:rPr>
      </w:pPr>
    </w:p>
    <w:p w14:paraId="7B2B7BD5" w14:textId="77777777" w:rsidR="002841A0" w:rsidRPr="002841A0" w:rsidRDefault="002841A0" w:rsidP="002841A0">
      <w:pPr>
        <w:rPr>
          <w:sz w:val="32"/>
          <w:szCs w:val="32"/>
        </w:rPr>
      </w:pPr>
    </w:p>
    <w:p w14:paraId="3A5A4298" w14:textId="77777777" w:rsidR="002841A0" w:rsidRPr="002841A0" w:rsidRDefault="002841A0" w:rsidP="002841A0">
      <w:pPr>
        <w:rPr>
          <w:sz w:val="32"/>
          <w:szCs w:val="32"/>
        </w:rPr>
      </w:pPr>
    </w:p>
    <w:p w14:paraId="70EED218" w14:textId="77777777" w:rsidR="002841A0" w:rsidRPr="002841A0" w:rsidRDefault="002841A0" w:rsidP="002841A0">
      <w:pPr>
        <w:rPr>
          <w:sz w:val="32"/>
          <w:szCs w:val="32"/>
        </w:rPr>
      </w:pPr>
    </w:p>
    <w:p w14:paraId="10DE6EDD" w14:textId="77777777" w:rsidR="002841A0" w:rsidRPr="002841A0" w:rsidRDefault="002841A0" w:rsidP="002841A0">
      <w:pPr>
        <w:rPr>
          <w:sz w:val="32"/>
          <w:szCs w:val="32"/>
        </w:rPr>
      </w:pPr>
    </w:p>
    <w:p w14:paraId="4E4805AD" w14:textId="77777777" w:rsidR="002841A0" w:rsidRPr="002841A0" w:rsidRDefault="002841A0" w:rsidP="002841A0">
      <w:pPr>
        <w:rPr>
          <w:sz w:val="32"/>
          <w:szCs w:val="32"/>
        </w:rPr>
      </w:pPr>
    </w:p>
    <w:p w14:paraId="19425111" w14:textId="77777777" w:rsidR="002841A0" w:rsidRPr="002841A0" w:rsidRDefault="002841A0" w:rsidP="002841A0">
      <w:pPr>
        <w:rPr>
          <w:sz w:val="32"/>
          <w:szCs w:val="32"/>
        </w:rPr>
      </w:pPr>
    </w:p>
    <w:p w14:paraId="6D866D39" w14:textId="77777777" w:rsidR="002841A0" w:rsidRPr="002841A0" w:rsidRDefault="002841A0" w:rsidP="002841A0">
      <w:pPr>
        <w:rPr>
          <w:sz w:val="32"/>
          <w:szCs w:val="32"/>
        </w:rPr>
      </w:pPr>
    </w:p>
    <w:p w14:paraId="34F94E04" w14:textId="77777777" w:rsidR="002841A0" w:rsidRPr="002841A0" w:rsidRDefault="002841A0" w:rsidP="002841A0">
      <w:pPr>
        <w:rPr>
          <w:sz w:val="32"/>
          <w:szCs w:val="32"/>
        </w:rPr>
      </w:pPr>
    </w:p>
    <w:p w14:paraId="43FCCF77" w14:textId="77777777" w:rsidR="002841A0" w:rsidRPr="002841A0" w:rsidRDefault="002841A0" w:rsidP="002841A0">
      <w:pPr>
        <w:rPr>
          <w:sz w:val="32"/>
          <w:szCs w:val="32"/>
        </w:rPr>
      </w:pPr>
    </w:p>
    <w:p w14:paraId="39D31038" w14:textId="78435CAD" w:rsidR="002841A0" w:rsidRDefault="00D60124" w:rsidP="002841A0">
      <w:pPr>
        <w:rPr>
          <w:sz w:val="32"/>
          <w:szCs w:val="32"/>
        </w:rPr>
      </w:pPr>
      <w:r w:rsidRPr="00D60124">
        <w:rPr>
          <w:sz w:val="32"/>
          <w:szCs w:val="32"/>
        </w:rPr>
        <w:drawing>
          <wp:inline distT="0" distB="0" distL="0" distR="0" wp14:anchorId="4B475CB9" wp14:editId="0BBCF310">
            <wp:extent cx="5391903" cy="2886478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06DF" w14:textId="6AC555B9" w:rsidR="002841A0" w:rsidRDefault="002841A0" w:rsidP="002841A0">
      <w:pPr>
        <w:tabs>
          <w:tab w:val="left" w:pos="2234"/>
        </w:tabs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</w:p>
    <w:p w14:paraId="2F767ACA" w14:textId="65F51342" w:rsidR="00D60124" w:rsidRPr="00D60124" w:rsidRDefault="00D60124" w:rsidP="002841A0">
      <w:pPr>
        <w:tabs>
          <w:tab w:val="left" w:pos="2234"/>
        </w:tabs>
        <w:rPr>
          <w:sz w:val="32"/>
          <w:szCs w:val="32"/>
          <w:lang w:val="en-US"/>
        </w:rPr>
      </w:pPr>
      <w:r w:rsidRPr="00D60124">
        <w:rPr>
          <w:sz w:val="32"/>
          <w:szCs w:val="32"/>
          <w:lang w:val="en-US"/>
        </w:rPr>
        <w:lastRenderedPageBreak/>
        <w:drawing>
          <wp:inline distT="0" distB="0" distL="0" distR="0" wp14:anchorId="615856C6" wp14:editId="1505C6FE">
            <wp:extent cx="5439535" cy="5287113"/>
            <wp:effectExtent l="0" t="0" r="889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5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124">
        <w:rPr>
          <w:sz w:val="32"/>
          <w:szCs w:val="32"/>
          <w:lang w:val="en-US"/>
        </w:rPr>
        <w:drawing>
          <wp:inline distT="0" distB="0" distL="0" distR="0" wp14:anchorId="05F0B4A1" wp14:editId="7E4E3C4E">
            <wp:extent cx="5515745" cy="3915322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9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6F0A" w14:textId="53B06E2C" w:rsidR="00D60124" w:rsidRDefault="00D60124" w:rsidP="002841A0">
      <w:pPr>
        <w:pageBreakBefore/>
        <w:jc w:val="center"/>
        <w:rPr>
          <w:b/>
          <w:bCs/>
          <w:sz w:val="32"/>
          <w:szCs w:val="32"/>
          <w:lang w:val="en-US"/>
        </w:rPr>
      </w:pPr>
      <w:r w:rsidRPr="00D60124">
        <w:rPr>
          <w:b/>
          <w:bCs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26E3BEF3" wp14:editId="1F761875">
            <wp:simplePos x="0" y="0"/>
            <wp:positionH relativeFrom="column">
              <wp:posOffset>133350</wp:posOffset>
            </wp:positionH>
            <wp:positionV relativeFrom="paragraph">
              <wp:posOffset>4304030</wp:posOffset>
            </wp:positionV>
            <wp:extent cx="5572760" cy="4925060"/>
            <wp:effectExtent l="0" t="0" r="8890" b="889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0124">
        <w:rPr>
          <w:b/>
          <w:bCs/>
          <w:sz w:val="32"/>
          <w:szCs w:val="32"/>
          <w:lang w:val="en-US"/>
        </w:rPr>
        <w:drawing>
          <wp:anchor distT="0" distB="0" distL="114300" distR="114300" simplePos="0" relativeHeight="251661312" behindDoc="0" locked="0" layoutInCell="1" allowOverlap="1" wp14:anchorId="6CAC83A9" wp14:editId="6A06F9BF">
            <wp:simplePos x="0" y="0"/>
            <wp:positionH relativeFrom="column">
              <wp:posOffset>6985</wp:posOffset>
            </wp:positionH>
            <wp:positionV relativeFrom="paragraph">
              <wp:posOffset>-173990</wp:posOffset>
            </wp:positionV>
            <wp:extent cx="5563235" cy="4476750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4F269" w14:textId="7C7754AE" w:rsidR="00D60124" w:rsidRDefault="00D60124" w:rsidP="002841A0">
      <w:pPr>
        <w:pageBreakBefore/>
        <w:jc w:val="center"/>
        <w:rPr>
          <w:b/>
          <w:bCs/>
          <w:sz w:val="32"/>
          <w:szCs w:val="32"/>
          <w:lang w:val="en-US"/>
        </w:rPr>
      </w:pPr>
      <w:r w:rsidRPr="00D60124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4138239A" wp14:editId="21BA9820">
            <wp:extent cx="5477640" cy="3096057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124">
        <w:rPr>
          <w:b/>
          <w:bCs/>
          <w:sz w:val="32"/>
          <w:szCs w:val="32"/>
          <w:lang w:val="en-US"/>
        </w:rPr>
        <w:drawing>
          <wp:inline distT="0" distB="0" distL="0" distR="0" wp14:anchorId="08F882A9" wp14:editId="40B95327">
            <wp:extent cx="5334745" cy="243874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5" cy="243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65F721" w14:textId="35A9769D" w:rsidR="0000269F" w:rsidRPr="00D042D5" w:rsidRDefault="002E46B6" w:rsidP="002841A0">
      <w:pPr>
        <w:pageBreakBefore/>
        <w:jc w:val="center"/>
        <w:rPr>
          <w:b/>
          <w:bCs/>
          <w:sz w:val="32"/>
          <w:szCs w:val="32"/>
        </w:rPr>
      </w:pPr>
      <w:r w:rsidRPr="0064621C">
        <w:rPr>
          <w:b/>
          <w:bCs/>
          <w:sz w:val="32"/>
          <w:szCs w:val="32"/>
        </w:rPr>
        <w:lastRenderedPageBreak/>
        <w:t>Описание установки и вывод рабочей формулы</w:t>
      </w:r>
    </w:p>
    <w:p w14:paraId="28F1B6DE" w14:textId="2F76A6B6" w:rsidR="00D042D5" w:rsidRPr="002841A0" w:rsidRDefault="00D042D5" w:rsidP="00E45A96">
      <w:pPr>
        <w:ind w:left="-1134"/>
        <w:jc w:val="center"/>
        <w:rPr>
          <w:b/>
          <w:bCs/>
          <w:sz w:val="32"/>
          <w:szCs w:val="32"/>
        </w:rPr>
      </w:pPr>
    </w:p>
    <w:p w14:paraId="353FDA7D" w14:textId="3C95C9DF" w:rsidR="00D042D5" w:rsidRPr="002841A0" w:rsidRDefault="00D042D5" w:rsidP="00E45A96">
      <w:pPr>
        <w:ind w:left="-1134"/>
        <w:jc w:val="center"/>
        <w:rPr>
          <w:b/>
          <w:bCs/>
          <w:sz w:val="32"/>
          <w:szCs w:val="32"/>
        </w:rPr>
      </w:pPr>
    </w:p>
    <w:p w14:paraId="2E29FE65" w14:textId="77777777" w:rsidR="00492B74" w:rsidRPr="002841A0" w:rsidRDefault="00492B74" w:rsidP="00E45A96">
      <w:pPr>
        <w:ind w:left="-1134"/>
        <w:jc w:val="center"/>
        <w:rPr>
          <w:b/>
          <w:bCs/>
          <w:sz w:val="32"/>
          <w:szCs w:val="32"/>
        </w:rPr>
      </w:pPr>
    </w:p>
    <w:p w14:paraId="1C113545" w14:textId="77777777" w:rsidR="00492B74" w:rsidRPr="002841A0" w:rsidRDefault="00492B74" w:rsidP="00E45A96">
      <w:pPr>
        <w:ind w:left="-1134"/>
        <w:jc w:val="center"/>
        <w:rPr>
          <w:b/>
          <w:bCs/>
          <w:sz w:val="32"/>
          <w:szCs w:val="32"/>
        </w:rPr>
      </w:pPr>
    </w:p>
    <w:p w14:paraId="5B3563F8" w14:textId="77777777" w:rsidR="00492B74" w:rsidRPr="002841A0" w:rsidRDefault="00492B74" w:rsidP="00E45A96">
      <w:pPr>
        <w:ind w:left="-1134"/>
        <w:jc w:val="center"/>
        <w:rPr>
          <w:b/>
          <w:bCs/>
          <w:sz w:val="32"/>
          <w:szCs w:val="32"/>
        </w:rPr>
      </w:pPr>
    </w:p>
    <w:p w14:paraId="2A48FB02" w14:textId="77777777" w:rsidR="00492B74" w:rsidRPr="002841A0" w:rsidRDefault="00492B74" w:rsidP="00E45A96">
      <w:pPr>
        <w:ind w:left="-1134"/>
        <w:jc w:val="center"/>
        <w:rPr>
          <w:b/>
          <w:bCs/>
          <w:sz w:val="32"/>
          <w:szCs w:val="32"/>
        </w:rPr>
      </w:pPr>
    </w:p>
    <w:p w14:paraId="73F7EC09" w14:textId="5766AF7B" w:rsidR="00925599" w:rsidRPr="00925599" w:rsidRDefault="00925599" w:rsidP="002841A0">
      <w:pPr>
        <w:pageBreakBefore/>
        <w:ind w:left="-1134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Проведение работы и расчётов</w:t>
      </w:r>
    </w:p>
    <w:p w14:paraId="47D159E5" w14:textId="07F1C1DB" w:rsidR="00832D7D" w:rsidRPr="006424ED" w:rsidRDefault="006424ED" w:rsidP="007B6F26">
      <w:pPr>
        <w:ind w:left="-1134"/>
        <w:jc w:val="left"/>
        <w:rPr>
          <w:b/>
          <w:bCs/>
          <w:color w:val="000000"/>
          <w:sz w:val="27"/>
          <w:szCs w:val="27"/>
        </w:rPr>
      </w:pPr>
      <w:r w:rsidRPr="006424ED">
        <w:rPr>
          <w:b/>
          <w:bCs/>
          <w:color w:val="000000"/>
          <w:sz w:val="32"/>
          <w:szCs w:val="32"/>
        </w:rPr>
        <w:t xml:space="preserve">Вывод: </w:t>
      </w:r>
      <w:r>
        <w:rPr>
          <w:color w:val="000000"/>
          <w:sz w:val="32"/>
          <w:szCs w:val="32"/>
        </w:rPr>
        <w:t>в ходе данной работы была измерена экспериментальным путём диэлектрическая проницаемость диэлектрического масла</w:t>
      </w:r>
      <w:r w:rsidRPr="006424ED">
        <w:rPr>
          <w:color w:val="000000"/>
          <w:sz w:val="32"/>
          <w:szCs w:val="32"/>
        </w:rPr>
        <w:t xml:space="preserve">, </w:t>
      </w:r>
      <w:r>
        <w:rPr>
          <w:color w:val="000000"/>
          <w:sz w:val="32"/>
          <w:szCs w:val="32"/>
        </w:rPr>
        <w:t>относительная погрешность вычислений составила 20</w:t>
      </w:r>
      <w:r w:rsidRPr="006424ED">
        <w:rPr>
          <w:color w:val="000000"/>
          <w:sz w:val="32"/>
          <w:szCs w:val="32"/>
        </w:rPr>
        <w:t>,</w:t>
      </w:r>
      <w:r>
        <w:rPr>
          <w:color w:val="000000"/>
          <w:sz w:val="32"/>
          <w:szCs w:val="32"/>
        </w:rPr>
        <w:t>12%</w:t>
      </w:r>
      <w:r w:rsidRPr="006424ED">
        <w:rPr>
          <w:color w:val="000000"/>
          <w:sz w:val="32"/>
          <w:szCs w:val="32"/>
        </w:rPr>
        <w:t>,</w:t>
      </w:r>
      <w:r>
        <w:rPr>
          <w:color w:val="000000"/>
          <w:sz w:val="32"/>
          <w:szCs w:val="32"/>
        </w:rPr>
        <w:t xml:space="preserve"> что обусловлено неидеальной точностью измерений данных и простым человеческим фактором</w:t>
      </w:r>
      <w:r w:rsidRPr="006424ED">
        <w:rPr>
          <w:color w:val="000000"/>
          <w:sz w:val="32"/>
          <w:szCs w:val="32"/>
        </w:rPr>
        <w:t>.</w:t>
      </w:r>
      <w:r w:rsidR="00832D7D" w:rsidRPr="006424ED">
        <w:rPr>
          <w:b/>
          <w:bCs/>
          <w:sz w:val="32"/>
          <w:szCs w:val="32"/>
        </w:rPr>
        <w:br/>
      </w:r>
    </w:p>
    <w:p w14:paraId="39B65C00" w14:textId="6D44F4D1" w:rsidR="00832D7D" w:rsidRPr="00832D7D" w:rsidRDefault="00832D7D" w:rsidP="00925599">
      <w:pPr>
        <w:ind w:left="-1134"/>
        <w:rPr>
          <w:sz w:val="32"/>
          <w:szCs w:val="32"/>
        </w:rPr>
      </w:pPr>
    </w:p>
    <w:sectPr w:rsidR="00832D7D" w:rsidRPr="00832D7D" w:rsidSect="00670DBA">
      <w:pgSz w:w="11906" w:h="16838"/>
      <w:pgMar w:top="993" w:right="99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E80"/>
    <w:rsid w:val="000011F7"/>
    <w:rsid w:val="0000269F"/>
    <w:rsid w:val="00024BEF"/>
    <w:rsid w:val="000749D1"/>
    <w:rsid w:val="00077AE3"/>
    <w:rsid w:val="000B5F94"/>
    <w:rsid w:val="00110A48"/>
    <w:rsid w:val="00170B26"/>
    <w:rsid w:val="0018503C"/>
    <w:rsid w:val="00190A55"/>
    <w:rsid w:val="001B2309"/>
    <w:rsid w:val="001B7D9D"/>
    <w:rsid w:val="001E19A5"/>
    <w:rsid w:val="001E56EF"/>
    <w:rsid w:val="001F3CC2"/>
    <w:rsid w:val="00205823"/>
    <w:rsid w:val="00257025"/>
    <w:rsid w:val="002654C4"/>
    <w:rsid w:val="002841A0"/>
    <w:rsid w:val="002D4106"/>
    <w:rsid w:val="002E46B6"/>
    <w:rsid w:val="003142D6"/>
    <w:rsid w:val="003313D3"/>
    <w:rsid w:val="003535B2"/>
    <w:rsid w:val="003918CC"/>
    <w:rsid w:val="003B1BC0"/>
    <w:rsid w:val="003B20DB"/>
    <w:rsid w:val="0045399D"/>
    <w:rsid w:val="00492B74"/>
    <w:rsid w:val="004A1709"/>
    <w:rsid w:val="004F5DBB"/>
    <w:rsid w:val="00574EDB"/>
    <w:rsid w:val="00597D9F"/>
    <w:rsid w:val="005A41DE"/>
    <w:rsid w:val="006424ED"/>
    <w:rsid w:val="0064621C"/>
    <w:rsid w:val="00670DBA"/>
    <w:rsid w:val="0073349B"/>
    <w:rsid w:val="00742E54"/>
    <w:rsid w:val="007650C8"/>
    <w:rsid w:val="007A1F8C"/>
    <w:rsid w:val="007B6F26"/>
    <w:rsid w:val="00832D7D"/>
    <w:rsid w:val="00877599"/>
    <w:rsid w:val="008F7525"/>
    <w:rsid w:val="00900CCB"/>
    <w:rsid w:val="009012EE"/>
    <w:rsid w:val="00913EB5"/>
    <w:rsid w:val="00923445"/>
    <w:rsid w:val="00925599"/>
    <w:rsid w:val="009608D6"/>
    <w:rsid w:val="00994C83"/>
    <w:rsid w:val="009B27EF"/>
    <w:rsid w:val="00A730EB"/>
    <w:rsid w:val="00AA695B"/>
    <w:rsid w:val="00AB57CD"/>
    <w:rsid w:val="00AC2EB0"/>
    <w:rsid w:val="00B35F12"/>
    <w:rsid w:val="00B6219F"/>
    <w:rsid w:val="00BA5862"/>
    <w:rsid w:val="00BB1176"/>
    <w:rsid w:val="00BC2839"/>
    <w:rsid w:val="00BF3E2A"/>
    <w:rsid w:val="00C070D8"/>
    <w:rsid w:val="00C12275"/>
    <w:rsid w:val="00C12DF7"/>
    <w:rsid w:val="00C3027D"/>
    <w:rsid w:val="00C51113"/>
    <w:rsid w:val="00C61F80"/>
    <w:rsid w:val="00C64AF5"/>
    <w:rsid w:val="00C72CA0"/>
    <w:rsid w:val="00C80BE8"/>
    <w:rsid w:val="00C84C11"/>
    <w:rsid w:val="00CF2478"/>
    <w:rsid w:val="00D042D5"/>
    <w:rsid w:val="00D35E80"/>
    <w:rsid w:val="00D60124"/>
    <w:rsid w:val="00D96B07"/>
    <w:rsid w:val="00DC6A16"/>
    <w:rsid w:val="00DC7B0F"/>
    <w:rsid w:val="00DE3D26"/>
    <w:rsid w:val="00DF7016"/>
    <w:rsid w:val="00DF7350"/>
    <w:rsid w:val="00DF795E"/>
    <w:rsid w:val="00E45A96"/>
    <w:rsid w:val="00E70408"/>
    <w:rsid w:val="00EC2ED9"/>
    <w:rsid w:val="00ED4569"/>
    <w:rsid w:val="00EE1EC7"/>
    <w:rsid w:val="00FB3E17"/>
    <w:rsid w:val="00FD4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33B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5E80"/>
    <w:pPr>
      <w:spacing w:line="360" w:lineRule="auto"/>
      <w:jc w:val="both"/>
    </w:pPr>
    <w:rPr>
      <w:rFonts w:ascii="Times New Roman" w:eastAsiaTheme="minorHAnsi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C7B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B6219F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D042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42D5"/>
    <w:rPr>
      <w:rFonts w:ascii="Tahoma" w:eastAsiaTheme="minorHAns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5E80"/>
    <w:pPr>
      <w:spacing w:line="360" w:lineRule="auto"/>
      <w:jc w:val="both"/>
    </w:pPr>
    <w:rPr>
      <w:rFonts w:ascii="Times New Roman" w:eastAsiaTheme="minorHAnsi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C7B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B6219F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D042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42D5"/>
    <w:rPr>
      <w:rFonts w:ascii="Tahoma" w:eastAsiaTheme="minorHAns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2CEC4-FD84-49D1-9652-B8FCB6BBC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kudryashovas</dc:creator>
  <cp:lastModifiedBy>kudryashovas</cp:lastModifiedBy>
  <cp:revision>2</cp:revision>
  <dcterms:created xsi:type="dcterms:W3CDTF">2023-09-27T07:45:00Z</dcterms:created>
  <dcterms:modified xsi:type="dcterms:W3CDTF">2023-09-27T07:45:00Z</dcterms:modified>
</cp:coreProperties>
</file>