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534A" w14:textId="77777777" w:rsidR="004D35E3" w:rsidRPr="00430413" w:rsidRDefault="004D35E3" w:rsidP="0043041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  <w:r w:rsidRPr="0043041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  <w:t>S</w:t>
      </w:r>
      <w:r w:rsidRPr="0043041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  <w:t>tudy to effectively bring recommendations to users</w:t>
      </w:r>
    </w:p>
    <w:p w14:paraId="4DCBFEA9" w14:textId="3E9A43F8" w:rsidR="00D56E4C" w:rsidRDefault="00D56E4C" w:rsidP="00425BD5">
      <w:pPr>
        <w:jc w:val="both"/>
        <w:rPr>
          <w:lang w:val="en-GB"/>
        </w:rPr>
      </w:pPr>
      <w:r w:rsidRPr="00D56E4C">
        <w:rPr>
          <w:lang w:val="en-GB"/>
        </w:rPr>
        <w:t xml:space="preserve">The growing number of streaming services, both live and on-demand, are now providing an increasingly diverse range of material. Users are having more difficulty and spending too much time during the </w:t>
      </w:r>
      <w:r>
        <w:rPr>
          <w:lang w:val="en-GB"/>
        </w:rPr>
        <w:t>selection</w:t>
      </w:r>
      <w:r w:rsidRPr="00D56E4C">
        <w:rPr>
          <w:lang w:val="en-GB"/>
        </w:rPr>
        <w:t xml:space="preserve"> process as these services and content expand in popularity. Users have negative experiences when deciding what to start watching </w:t>
      </w:r>
      <w:proofErr w:type="gramStart"/>
      <w:r w:rsidRPr="00D56E4C">
        <w:rPr>
          <w:lang w:val="en-GB"/>
        </w:rPr>
        <w:t>as a result of</w:t>
      </w:r>
      <w:proofErr w:type="gramEnd"/>
      <w:r w:rsidRPr="00D56E4C">
        <w:rPr>
          <w:lang w:val="en-GB"/>
        </w:rPr>
        <w:t xml:space="preserve"> this.</w:t>
      </w:r>
    </w:p>
    <w:p w14:paraId="1CC56857" w14:textId="0B9E2A5E" w:rsidR="002804CE" w:rsidRDefault="002804CE" w:rsidP="00425BD5">
      <w:pPr>
        <w:jc w:val="both"/>
        <w:rPr>
          <w:lang w:val="en-GB"/>
        </w:rPr>
      </w:pPr>
      <w:r w:rsidRPr="002804CE">
        <w:rPr>
          <w:lang w:val="en-GB"/>
        </w:rPr>
        <w:t xml:space="preserve">This solution's major purpose is to reduce the amount of time users spend making these </w:t>
      </w:r>
      <w:r>
        <w:rPr>
          <w:lang w:val="en-GB"/>
        </w:rPr>
        <w:t>decisions</w:t>
      </w:r>
      <w:r w:rsidRPr="002804CE">
        <w:rPr>
          <w:lang w:val="en-GB"/>
        </w:rPr>
        <w:t>. As a result, techniques for evaluating and enhancing the quality of recommendations both inside and outside the using session are presented, utilizing measures such as:</w:t>
      </w:r>
    </w:p>
    <w:p w14:paraId="1784AB95" w14:textId="19E3206E" w:rsidR="00425BD5" w:rsidRDefault="00315386" w:rsidP="00425BD5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viewing platform </w:t>
      </w:r>
      <w:r w:rsidR="00425BD5" w:rsidRPr="00425BD5">
        <w:rPr>
          <w:lang w:val="en-GB"/>
        </w:rPr>
        <w:t>parameters (selection time, viewing sequence (total, partial, serial)</w:t>
      </w:r>
    </w:p>
    <w:p w14:paraId="4B094D5D" w14:textId="77777777" w:rsidR="00425BD5" w:rsidRDefault="00425BD5" w:rsidP="00425BD5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425BD5">
        <w:rPr>
          <w:lang w:val="en-GB"/>
        </w:rPr>
        <w:t>selection within the personalized recommendations</w:t>
      </w:r>
    </w:p>
    <w:p w14:paraId="76D895BC" w14:textId="0894BC01" w:rsidR="00425BD5" w:rsidRDefault="00425BD5" w:rsidP="00425BD5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425BD5">
        <w:rPr>
          <w:lang w:val="en-GB"/>
        </w:rPr>
        <w:t xml:space="preserve">viewing </w:t>
      </w:r>
      <w:r w:rsidR="006C7CE6">
        <w:rPr>
          <w:lang w:val="en-GB"/>
        </w:rPr>
        <w:t>behaviour</w:t>
      </w:r>
      <w:r w:rsidRPr="00425BD5">
        <w:rPr>
          <w:lang w:val="en-GB"/>
        </w:rPr>
        <w:t xml:space="preserve"> (skip the intro, skip to specific moments of the content, etc.)</w:t>
      </w:r>
    </w:p>
    <w:p w14:paraId="3EED568C" w14:textId="54CACDB2" w:rsidR="00425BD5" w:rsidRDefault="00425BD5" w:rsidP="00425BD5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425BD5">
        <w:rPr>
          <w:lang w:val="en-GB"/>
        </w:rPr>
        <w:t>context parameters (individual viewing, as a couple as a family)</w:t>
      </w:r>
    </w:p>
    <w:p w14:paraId="64A7977F" w14:textId="197EFDCE" w:rsidR="00425BD5" w:rsidRDefault="00425BD5" w:rsidP="00425BD5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425BD5">
        <w:rPr>
          <w:lang w:val="en-GB"/>
        </w:rPr>
        <w:t>emotions (with a module of detection).</w:t>
      </w:r>
    </w:p>
    <w:p w14:paraId="4F70E15B" w14:textId="32C893DC" w:rsidR="00425BD5" w:rsidRPr="00425BD5" w:rsidRDefault="00D56E4C" w:rsidP="00425BD5">
      <w:pPr>
        <w:jc w:val="both"/>
        <w:rPr>
          <w:lang w:val="en-GB"/>
        </w:rPr>
      </w:pPr>
      <w:r w:rsidRPr="00D56E4C">
        <w:rPr>
          <w:lang w:val="en-GB"/>
        </w:rPr>
        <w:t xml:space="preserve">In addition, the solution will include comparisons between various recommendation algorithms and </w:t>
      </w:r>
      <w:r>
        <w:rPr>
          <w:lang w:val="en-GB"/>
        </w:rPr>
        <w:t>diverse</w:t>
      </w:r>
      <w:r w:rsidRPr="00D56E4C">
        <w:rPr>
          <w:lang w:val="en-GB"/>
        </w:rPr>
        <w:t xml:space="preserve"> ways of displaying them inside the various devices available (web, Smart-TV, tablets and smartphones). The metrics will then be put to the test using the most prevalent Machine Learning techniques</w:t>
      </w:r>
      <w:r w:rsidR="000B29E1">
        <w:rPr>
          <w:lang w:val="en-GB"/>
        </w:rPr>
        <w:t xml:space="preserve"> </w:t>
      </w:r>
      <w:proofErr w:type="gramStart"/>
      <w:r w:rsidR="000B29E1">
        <w:rPr>
          <w:lang w:val="en-GB"/>
        </w:rPr>
        <w:t>in order to</w:t>
      </w:r>
      <w:proofErr w:type="gramEnd"/>
      <w:r w:rsidR="000B29E1">
        <w:rPr>
          <w:lang w:val="en-GB"/>
        </w:rPr>
        <w:t xml:space="preserve"> verify the correctness of these.</w:t>
      </w:r>
    </w:p>
    <w:sectPr w:rsidR="00425BD5" w:rsidRPr="0042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0E9"/>
    <w:multiLevelType w:val="hybridMultilevel"/>
    <w:tmpl w:val="C6CAD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7C77"/>
    <w:multiLevelType w:val="hybridMultilevel"/>
    <w:tmpl w:val="60F03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2ABF"/>
    <w:multiLevelType w:val="hybridMultilevel"/>
    <w:tmpl w:val="3B164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A7"/>
    <w:rsid w:val="00031B15"/>
    <w:rsid w:val="000B29E1"/>
    <w:rsid w:val="00131F65"/>
    <w:rsid w:val="001D038D"/>
    <w:rsid w:val="002804CE"/>
    <w:rsid w:val="002F2F3E"/>
    <w:rsid w:val="00315386"/>
    <w:rsid w:val="00425BD5"/>
    <w:rsid w:val="00430413"/>
    <w:rsid w:val="0043582B"/>
    <w:rsid w:val="00471BFC"/>
    <w:rsid w:val="004D35E3"/>
    <w:rsid w:val="005B32C8"/>
    <w:rsid w:val="005E36A8"/>
    <w:rsid w:val="006B0AA7"/>
    <w:rsid w:val="006C7CE6"/>
    <w:rsid w:val="00773705"/>
    <w:rsid w:val="007F75E3"/>
    <w:rsid w:val="00835C8B"/>
    <w:rsid w:val="009030DD"/>
    <w:rsid w:val="009461AB"/>
    <w:rsid w:val="009C398D"/>
    <w:rsid w:val="00A20C44"/>
    <w:rsid w:val="00B02447"/>
    <w:rsid w:val="00B04C97"/>
    <w:rsid w:val="00B10C38"/>
    <w:rsid w:val="00D56E4C"/>
    <w:rsid w:val="00E71143"/>
    <w:rsid w:val="00EE6E12"/>
    <w:rsid w:val="00F03470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5D11"/>
  <w15:chartTrackingRefBased/>
  <w15:docId w15:val="{5087E2B0-6CF0-4AC1-A57E-E7FEAD5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31B15"/>
    <w:pPr>
      <w:ind w:left="720"/>
      <w:contextualSpacing/>
    </w:pPr>
  </w:style>
  <w:style w:type="paragraph" w:styleId="Revisin">
    <w:name w:val="Revision"/>
    <w:hidden/>
    <w:uiPriority w:val="99"/>
    <w:semiHidden/>
    <w:rsid w:val="004D3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Marin Felices</dc:creator>
  <cp:keywords/>
  <dc:description/>
  <cp:lastModifiedBy>Alex Marin Felices</cp:lastModifiedBy>
  <cp:revision>17</cp:revision>
  <cp:lastPrinted>2021-11-24T15:19:00Z</cp:lastPrinted>
  <dcterms:created xsi:type="dcterms:W3CDTF">2021-11-23T16:36:00Z</dcterms:created>
  <dcterms:modified xsi:type="dcterms:W3CDTF">2021-11-24T16:19:00Z</dcterms:modified>
</cp:coreProperties>
</file>