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﻿//------------------------------------------------------------------------------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&lt;auto-generated&gt;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This code was generated by a tool.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Changes to this file may cause incorrect behavior and will be lost if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the code is regenerated.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&lt;/auto-generated&gt;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//------------------------------------------------------------------------------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WebErgasia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partial class Register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Body control.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global::System.Web.UI.HtmlControls.HtmlGenericControl Body;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form1 control.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global::System.Web.UI.HtmlControls.HtmlForm form1;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Label1 control.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Label1;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Image4 control.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 Image4;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Label2 control.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Label2;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Image1 control.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 Image1;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TextBox1 control.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TextBox1;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Label3 control.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Label3;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Image2 control.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 Image2;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TextBox2 control.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TextBox2;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Label4 control.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global::System.Web.UI.WebControls.Label Label4;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Image3 control.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global::System.Web.UI.WebControls.Image Image3;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TextBox3 control.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global::System.Web.UI.WebControls.TextBox TextBox3;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Button1 control.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Button1;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Button2 control.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global::System.Web.UI.WebControls.Button Button2;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SqlDataSource1 control.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&lt;remarks&gt;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Auto-generated field.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To modify move field declaration from designer file to code-behind file.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&lt;/remarks&gt;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global::System.Web.UI.WebControls.SqlDataSource SqlDataSource1;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