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5DC08CDF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82223B" w:rsidRPr="0082223B">
        <w:rPr>
          <w:b/>
          <w:sz w:val="32"/>
          <w:szCs w:val="32"/>
          <w:lang w:eastAsia="ru-RU"/>
        </w:rPr>
        <w:t>Проектирование интерфейса 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67B0BBA5" w:rsidR="003D32B2" w:rsidRPr="00B61A2E" w:rsidRDefault="00B61A2E" w:rsidP="003D32B2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  <w:p w14:paraId="507000DD" w14:textId="39CCD2A6" w:rsidR="003D32B2" w:rsidRDefault="00B61A2E" w:rsidP="003D32B2">
                            <w:r>
                              <w:t xml:space="preserve">Юнусов Василь </w:t>
                            </w:r>
                            <w:proofErr w:type="spellStart"/>
                            <w:r>
                              <w:t>Равилевич</w:t>
                            </w:r>
                            <w:proofErr w:type="spellEnd"/>
                          </w:p>
                          <w:p w14:paraId="0B23960F" w14:textId="7D7E1713" w:rsidR="003D32B2" w:rsidRDefault="00B61A2E" w:rsidP="003D32B2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67B0BBA5" w:rsidR="003D32B2" w:rsidRPr="00B61A2E" w:rsidRDefault="00B61A2E" w:rsidP="003D32B2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507000DD" w14:textId="39CCD2A6" w:rsidR="003D32B2" w:rsidRDefault="00B61A2E" w:rsidP="003D32B2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0B23960F" w14:textId="7D7E1713" w:rsidR="003D32B2" w:rsidRDefault="00B61A2E" w:rsidP="003D32B2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DB7D8D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73589563" w14:textId="546A168B" w:rsidR="007B7C0D" w:rsidRDefault="006F5E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81439" w:history="1">
            <w:r w:rsidR="007B7C0D" w:rsidRPr="00BB5482">
              <w:rPr>
                <w:rStyle w:val="Hyperlink"/>
                <w:noProof/>
              </w:rPr>
              <w:t>1.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Постановка задачи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_Toc159081439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3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2867E5C9" w14:textId="211EA978" w:rsidR="007B7C0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081440" w:history="1">
            <w:r w:rsidR="007B7C0D" w:rsidRPr="00BB5482">
              <w:rPr>
                <w:rStyle w:val="Hyperlink"/>
                <w:noProof/>
              </w:rPr>
              <w:t>2.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Интерфейс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_Toc159081440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3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34E71C5F" w14:textId="539BA92E" w:rsidR="007B7C0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081441" w:history="1">
            <w:r w:rsidR="007B7C0D" w:rsidRPr="00BB5482">
              <w:rPr>
                <w:rStyle w:val="Hyperlink"/>
                <w:noProof/>
              </w:rPr>
              <w:t>3.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Вывод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_Toc159081441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6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582BB969" w14:textId="213845E0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C43F199" w:rsidR="007A0E76" w:rsidRDefault="007A0E76" w:rsidP="006148FE">
      <w:pPr>
        <w:pStyle w:val="Heading1"/>
        <w:numPr>
          <w:ilvl w:val="0"/>
          <w:numId w:val="3"/>
        </w:numPr>
      </w:pPr>
      <w:r>
        <w:br w:type="page"/>
      </w:r>
      <w:bookmarkStart w:id="0" w:name="_Toc159081439"/>
      <w:r w:rsidR="00E35D90">
        <w:lastRenderedPageBreak/>
        <w:t>Постановка задачи</w:t>
      </w:r>
      <w:bookmarkEnd w:id="0"/>
    </w:p>
    <w:p w14:paraId="33A3B844" w14:textId="2D0D8BCE" w:rsidR="00B61A2E" w:rsidRDefault="00B61A2E" w:rsidP="00013DC9">
      <w:pPr>
        <w:pStyle w:val="1"/>
        <w:numPr>
          <w:ilvl w:val="0"/>
          <w:numId w:val="16"/>
        </w:numPr>
      </w:pPr>
      <w:r>
        <w:t>Пользователи должны иметь возможность создать учетную запись.</w:t>
      </w:r>
    </w:p>
    <w:p w14:paraId="222BC616" w14:textId="77777777" w:rsidR="00B61A2E" w:rsidRDefault="00B61A2E" w:rsidP="00013DC9">
      <w:pPr>
        <w:pStyle w:val="1"/>
        <w:numPr>
          <w:ilvl w:val="0"/>
          <w:numId w:val="16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14:paraId="045AFFC1" w14:textId="77777777" w:rsidR="00B61A2E" w:rsidRDefault="00B61A2E" w:rsidP="00013DC9">
      <w:pPr>
        <w:pStyle w:val="1"/>
        <w:numPr>
          <w:ilvl w:val="0"/>
          <w:numId w:val="16"/>
        </w:numPr>
      </w:pPr>
      <w:r>
        <w:t>Система должна поддерживать разграничение функционала по ролям:</w:t>
      </w:r>
    </w:p>
    <w:p w14:paraId="321246B6" w14:textId="77777777" w:rsidR="00B61A2E" w:rsidRDefault="00B61A2E" w:rsidP="00013DC9">
      <w:pPr>
        <w:pStyle w:val="1"/>
        <w:numPr>
          <w:ilvl w:val="0"/>
          <w:numId w:val="16"/>
        </w:numPr>
      </w:pPr>
      <w:r>
        <w:t>Роль администратор – пользователь, имеющий возможность редактирования всех данных.</w:t>
      </w:r>
    </w:p>
    <w:p w14:paraId="022F856B" w14:textId="77777777" w:rsidR="00B61A2E" w:rsidRDefault="00B61A2E" w:rsidP="00013DC9">
      <w:pPr>
        <w:pStyle w:val="1"/>
        <w:numPr>
          <w:ilvl w:val="0"/>
          <w:numId w:val="16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14:paraId="6BB09376" w14:textId="77777777" w:rsidR="00B61A2E" w:rsidRDefault="00B61A2E" w:rsidP="00013DC9">
      <w:pPr>
        <w:pStyle w:val="Heading1"/>
        <w:ind w:left="720"/>
        <w:jc w:val="both"/>
      </w:pPr>
    </w:p>
    <w:p w14:paraId="78A26E12" w14:textId="77777777" w:rsidR="00B61A2E" w:rsidRDefault="00B61A2E" w:rsidP="00013DC9">
      <w:pPr>
        <w:pStyle w:val="1"/>
      </w:pPr>
      <w:bookmarkStart w:id="1" w:name="_Toc159081440"/>
      <w:r>
        <w:t xml:space="preserve">Система должна генерировать 5 отчетов: </w:t>
      </w:r>
    </w:p>
    <w:p w14:paraId="0A65A898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данных показателей приборов учета всех пользователей за месяц</w:t>
      </w:r>
    </w:p>
    <w:p w14:paraId="79019307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данных показателей приборов учета определенного пользователя за месяц</w:t>
      </w:r>
    </w:p>
    <w:p w14:paraId="4C725C24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информации о жильцах, их квартирах по ТСЖ</w:t>
      </w:r>
    </w:p>
    <w:p w14:paraId="5A45C0CC" w14:textId="77777777" w:rsidR="00B61A2E" w:rsidRDefault="00B61A2E" w:rsidP="00013DC9">
      <w:pPr>
        <w:pStyle w:val="1"/>
        <w:numPr>
          <w:ilvl w:val="0"/>
          <w:numId w:val="18"/>
        </w:numPr>
      </w:pPr>
      <w:r>
        <w:t>Ввод информации о жильцах определенной квартиры</w:t>
      </w:r>
    </w:p>
    <w:p w14:paraId="41022548" w14:textId="40C28FD3" w:rsidR="00B61A2E" w:rsidRDefault="00B61A2E" w:rsidP="00013DC9">
      <w:pPr>
        <w:pStyle w:val="1"/>
        <w:numPr>
          <w:ilvl w:val="0"/>
          <w:numId w:val="18"/>
        </w:numPr>
      </w:pPr>
      <w:r>
        <w:t xml:space="preserve">Вывод всех ТСЖ и принадлежащих им ресурсоснабжающих компаний. Этот отчет будет экспортироваться в </w:t>
      </w:r>
      <w:proofErr w:type="spellStart"/>
      <w:r>
        <w:rPr>
          <w:lang w:val="en-US"/>
        </w:rPr>
        <w:t>xls</w:t>
      </w:r>
      <w:proofErr w:type="spellEnd"/>
      <w:r w:rsidRPr="00B61A2E">
        <w:t xml:space="preserve"> </w:t>
      </w:r>
      <w:r>
        <w:t>файл.</w:t>
      </w:r>
    </w:p>
    <w:p w14:paraId="0A5D0676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информации о квартирах, в которых зарегистрирован арендатор.</w:t>
      </w:r>
    </w:p>
    <w:p w14:paraId="2DCDA566" w14:textId="50449C44" w:rsidR="00B61A2E" w:rsidRDefault="00B61A2E" w:rsidP="00013DC9">
      <w:pPr>
        <w:pStyle w:val="1"/>
        <w:numPr>
          <w:ilvl w:val="0"/>
          <w:numId w:val="18"/>
        </w:numPr>
      </w:pPr>
      <w:r>
        <w:t>Вывод всех показаний дома определенного месяца.</w:t>
      </w:r>
    </w:p>
    <w:p w14:paraId="35930218" w14:textId="342FE435" w:rsidR="0082223B" w:rsidRDefault="0082223B" w:rsidP="00B61A2E">
      <w:pPr>
        <w:pStyle w:val="Heading1"/>
        <w:numPr>
          <w:ilvl w:val="0"/>
          <w:numId w:val="19"/>
        </w:numPr>
      </w:pPr>
      <w:r>
        <w:t>Интерфейс</w:t>
      </w:r>
      <w:bookmarkEnd w:id="1"/>
    </w:p>
    <w:p w14:paraId="7198F2AF" w14:textId="14145C1E" w:rsidR="006940EB" w:rsidRPr="00B61A2E" w:rsidRDefault="0082223B" w:rsidP="006940EB">
      <w:pPr>
        <w:pStyle w:val="a"/>
      </w:pPr>
      <w:r>
        <w:t>Интерфейс спроектирован на веб-платформе</w:t>
      </w:r>
      <w:r w:rsidR="00B61A2E">
        <w:t xml:space="preserve"> </w:t>
      </w:r>
      <w:r w:rsidR="00B61A2E">
        <w:rPr>
          <w:lang w:val="en-US"/>
        </w:rPr>
        <w:t>Figma</w:t>
      </w:r>
      <w:r>
        <w:t>.</w:t>
      </w:r>
      <w:r w:rsidR="00B61A2E" w:rsidRPr="00B61A2E">
        <w:t xml:space="preserve"> </w:t>
      </w:r>
      <w:r w:rsidR="00B61A2E">
        <w:t>В течение разработки дизайн может изменяться.</w:t>
      </w:r>
      <w:r w:rsidR="00B61A2E" w:rsidRPr="00B61A2E">
        <w:t xml:space="preserve"> </w:t>
      </w:r>
    </w:p>
    <w:p w14:paraId="71D19B30" w14:textId="3D877BF2" w:rsidR="006940EB" w:rsidRPr="006940EB" w:rsidRDefault="00013DC9" w:rsidP="006940EB">
      <w:pPr>
        <w:pStyle w:val="a"/>
      </w:pPr>
      <w:r w:rsidRPr="00B61A2E">
        <w:rPr>
          <w:noProof/>
        </w:rPr>
        <w:drawing>
          <wp:anchor distT="0" distB="0" distL="114300" distR="114300" simplePos="0" relativeHeight="251662336" behindDoc="0" locked="0" layoutInCell="1" allowOverlap="1" wp14:anchorId="7BA9E317" wp14:editId="72217ACC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940425" cy="3359785"/>
            <wp:effectExtent l="0" t="0" r="3175" b="0"/>
            <wp:wrapTopAndBottom/>
            <wp:docPr id="5563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14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0EB">
        <w:t>На рисун</w:t>
      </w:r>
      <w:r w:rsidR="00C52D21">
        <w:t>ке</w:t>
      </w:r>
      <w:r w:rsidR="006940EB">
        <w:t xml:space="preserve"> 1 представлен</w:t>
      </w:r>
      <w:r w:rsidR="00C52D21">
        <w:t>а</w:t>
      </w:r>
      <w:r w:rsidR="006940EB">
        <w:t xml:space="preserve"> форм</w:t>
      </w:r>
      <w:r w:rsidR="00C52D21">
        <w:t>а а</w:t>
      </w:r>
      <w:r w:rsidR="006940EB">
        <w:t xml:space="preserve">вторизации. </w:t>
      </w:r>
    </w:p>
    <w:p w14:paraId="70CE4742" w14:textId="46F775CB" w:rsidR="006940EB" w:rsidRDefault="006940EB" w:rsidP="00013DC9">
      <w:pPr>
        <w:pStyle w:val="a"/>
        <w:ind w:firstLine="0"/>
        <w:jc w:val="center"/>
      </w:pPr>
      <w:r w:rsidRPr="006940EB">
        <w:t xml:space="preserve">Рисунок </w:t>
      </w:r>
      <w:r w:rsidR="00B61A2E">
        <w:t>1</w:t>
      </w:r>
      <w:r w:rsidRPr="006940EB">
        <w:t xml:space="preserve">. Форма </w:t>
      </w:r>
      <w:r>
        <w:t>авторизации</w:t>
      </w:r>
      <w:r w:rsidRPr="006940EB">
        <w:t>.</w:t>
      </w:r>
    </w:p>
    <w:p w14:paraId="4924D7B5" w14:textId="77777777" w:rsidR="00013DC9" w:rsidRPr="006940EB" w:rsidRDefault="00013DC9" w:rsidP="00013DC9">
      <w:pPr>
        <w:pStyle w:val="a"/>
        <w:ind w:firstLine="0"/>
        <w:jc w:val="center"/>
      </w:pPr>
    </w:p>
    <w:p w14:paraId="3B391899" w14:textId="0E5B81B5" w:rsidR="006940EB" w:rsidRDefault="006940EB" w:rsidP="00013DC9">
      <w:pPr>
        <w:pStyle w:val="a"/>
        <w:jc w:val="left"/>
      </w:pPr>
      <w:r>
        <w:t xml:space="preserve">На рисунке </w:t>
      </w:r>
      <w:r w:rsidR="00B61A2E">
        <w:t>2</w:t>
      </w:r>
      <w:r>
        <w:t xml:space="preserve"> показан вид приложения от лица сотрудника </w:t>
      </w:r>
      <w:r w:rsidR="00B61A2E">
        <w:t>ТСЖ</w:t>
      </w:r>
      <w:r>
        <w:t>.</w:t>
      </w:r>
    </w:p>
    <w:p w14:paraId="65D9E6FA" w14:textId="57AA0101" w:rsidR="006940EB" w:rsidRPr="00B61A2E" w:rsidRDefault="00B61A2E" w:rsidP="00013DC9">
      <w:pPr>
        <w:pStyle w:val="a"/>
      </w:pPr>
      <w:r>
        <w:lastRenderedPageBreak/>
        <w:tab/>
      </w:r>
      <w:r w:rsidRPr="00B61A2E">
        <w:rPr>
          <w:noProof/>
        </w:rPr>
        <w:drawing>
          <wp:inline distT="0" distB="0" distL="0" distR="0" wp14:anchorId="7990620C" wp14:editId="1159BB52">
            <wp:extent cx="5940425" cy="3397250"/>
            <wp:effectExtent l="0" t="0" r="3175" b="0"/>
            <wp:docPr id="5046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9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80C7" w14:textId="11D05088" w:rsidR="006940EB" w:rsidRDefault="006940EB" w:rsidP="007B7C0D">
      <w:pPr>
        <w:pStyle w:val="a"/>
        <w:jc w:val="center"/>
        <w:rPr>
          <w:noProof/>
          <w14:ligatures w14:val="standardContextual"/>
        </w:rPr>
      </w:pPr>
      <w:r w:rsidRPr="006940EB">
        <w:t>Рисунок</w:t>
      </w:r>
      <w:r w:rsidR="00013DC9">
        <w:t xml:space="preserve"> 2</w:t>
      </w:r>
      <w:r w:rsidRPr="006940EB">
        <w:t xml:space="preserve">. </w:t>
      </w:r>
      <w:r>
        <w:t xml:space="preserve">Вид приложения от лица </w:t>
      </w:r>
      <w:r w:rsidR="00013DC9">
        <w:t>сотрудника ТСЖ</w:t>
      </w:r>
      <w:r>
        <w:rPr>
          <w:noProof/>
          <w14:ligatures w14:val="standardContextual"/>
        </w:rPr>
        <w:t>.</w:t>
      </w:r>
    </w:p>
    <w:p w14:paraId="7230AF21" w14:textId="3264B407" w:rsidR="00013DC9" w:rsidRDefault="00013DC9" w:rsidP="007B7C0D">
      <w:pPr>
        <w:pStyle w:val="a"/>
        <w:jc w:val="center"/>
        <w:rPr>
          <w:noProof/>
          <w14:ligatures w14:val="standardContextual"/>
        </w:rPr>
      </w:pPr>
      <w:r w:rsidRPr="00B61A2E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4C319C5" wp14:editId="5C5B4968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0425" cy="3341370"/>
            <wp:effectExtent l="0" t="0" r="3175" b="0"/>
            <wp:wrapTopAndBottom/>
            <wp:docPr id="49295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18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E1E4" w14:textId="6C9F2C8E" w:rsidR="00013DC9" w:rsidRDefault="00013DC9" w:rsidP="00013DC9">
      <w:pPr>
        <w:pStyle w:val="a"/>
        <w:jc w:val="center"/>
        <w:rPr>
          <w:noProof/>
          <w14:ligatures w14:val="standardContextual"/>
        </w:rPr>
      </w:pPr>
      <w:r w:rsidRPr="006940EB">
        <w:t>Рисунок</w:t>
      </w:r>
      <w:r>
        <w:t xml:space="preserve"> 3</w:t>
      </w:r>
      <w:r w:rsidRPr="006940EB">
        <w:t xml:space="preserve">. </w:t>
      </w:r>
      <w:r>
        <w:t>Вид приложения от лица администратора</w:t>
      </w:r>
      <w:r>
        <w:rPr>
          <w:noProof/>
          <w14:ligatures w14:val="standardContextual"/>
        </w:rPr>
        <w:t>.</w:t>
      </w:r>
    </w:p>
    <w:p w14:paraId="3856283A" w14:textId="716698E7" w:rsidR="00B61A2E" w:rsidRPr="00B61A2E" w:rsidRDefault="00B61A2E" w:rsidP="00B61A2E">
      <w:pPr>
        <w:pStyle w:val="a"/>
        <w:jc w:val="center"/>
        <w:rPr>
          <w:b/>
          <w:bCs/>
        </w:rPr>
      </w:pPr>
    </w:p>
    <w:p w14:paraId="1B83AAD3" w14:textId="13D036DC" w:rsidR="006940EB" w:rsidRDefault="006940EB" w:rsidP="006940EB">
      <w:pPr>
        <w:pStyle w:val="a"/>
      </w:pPr>
      <w:r>
        <w:t xml:space="preserve">На рисунке 4 </w:t>
      </w:r>
      <w:r w:rsidR="00B61A2E">
        <w:t>и 5 показано отличие администратора от сотрудника ТСЖ</w:t>
      </w:r>
      <w:r>
        <w:t xml:space="preserve">. </w:t>
      </w:r>
      <w:r w:rsidR="00636FC2">
        <w:t xml:space="preserve">У администратора есть доступ ко всем ТСЖ, а у сотрудника ТСЖ </w:t>
      </w:r>
      <w:r w:rsidR="00C52D21">
        <w:t>будет доступ только к дому, квартире, ТСЖ к которому он привязан.</w:t>
      </w:r>
    </w:p>
    <w:p w14:paraId="409ADEAD" w14:textId="6F3BFEB2" w:rsidR="00B61A2E" w:rsidRPr="006940EB" w:rsidRDefault="00B61A2E" w:rsidP="00636FC2">
      <w:pPr>
        <w:pStyle w:val="a"/>
        <w:ind w:firstLine="0"/>
      </w:pPr>
      <w:r w:rsidRPr="00B61A2E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A6DD36" wp14:editId="6C42EFF1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801005" cy="3057952"/>
            <wp:effectExtent l="0" t="0" r="0" b="9525"/>
            <wp:wrapTopAndBottom/>
            <wp:docPr id="102768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830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DCEBA" w14:textId="609A9B2D" w:rsidR="006940EB" w:rsidRDefault="006940EB" w:rsidP="006940EB">
      <w:pPr>
        <w:pStyle w:val="a"/>
        <w:ind w:firstLine="0"/>
        <w:jc w:val="center"/>
        <w:rPr>
          <w:noProof/>
          <w14:ligatures w14:val="standardContextual"/>
        </w:rPr>
      </w:pPr>
      <w:r w:rsidRPr="006940EB">
        <w:t xml:space="preserve"> Рисунок </w:t>
      </w:r>
      <w:r>
        <w:t>4</w:t>
      </w:r>
      <w:r w:rsidRPr="006940EB">
        <w:t xml:space="preserve">. </w:t>
      </w:r>
      <w:r>
        <w:t xml:space="preserve">Вид </w:t>
      </w:r>
      <w:r w:rsidR="00636FC2">
        <w:t>окна выбора</w:t>
      </w:r>
      <w:r>
        <w:t xml:space="preserve"> от лица </w:t>
      </w:r>
      <w:r w:rsidR="00636FC2">
        <w:t>администратора</w:t>
      </w:r>
      <w:r>
        <w:rPr>
          <w:noProof/>
          <w14:ligatures w14:val="standardContextual"/>
        </w:rPr>
        <w:t>.</w:t>
      </w:r>
    </w:p>
    <w:p w14:paraId="292C1AB7" w14:textId="77777777" w:rsidR="00636FC2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</w:p>
    <w:p w14:paraId="2D9D7DB8" w14:textId="2CE6B60F" w:rsidR="006940EB" w:rsidRDefault="00636FC2" w:rsidP="006940EB">
      <w:pPr>
        <w:pStyle w:val="a"/>
        <w:ind w:firstLine="0"/>
        <w:jc w:val="center"/>
      </w:pPr>
      <w:r w:rsidRPr="00636FC2">
        <w:rPr>
          <w:noProof/>
        </w:rPr>
        <w:drawing>
          <wp:inline distT="0" distB="0" distL="0" distR="0" wp14:anchorId="29E31DD0" wp14:editId="08FB8F87">
            <wp:extent cx="3801005" cy="2981741"/>
            <wp:effectExtent l="0" t="0" r="9525" b="9525"/>
            <wp:docPr id="165976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63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7F0" w14:textId="79088A07" w:rsidR="006940EB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  <w:r w:rsidRPr="00636FC2">
        <w:rPr>
          <w:noProof/>
        </w:rPr>
        <w:drawing>
          <wp:anchor distT="0" distB="0" distL="114300" distR="114300" simplePos="0" relativeHeight="251665408" behindDoc="0" locked="0" layoutInCell="1" allowOverlap="1" wp14:anchorId="564A67DD" wp14:editId="57A42707">
            <wp:simplePos x="0" y="0"/>
            <wp:positionH relativeFrom="margin">
              <wp:align>center</wp:align>
            </wp:positionH>
            <wp:positionV relativeFrom="paragraph">
              <wp:posOffset>560070</wp:posOffset>
            </wp:positionV>
            <wp:extent cx="3409950" cy="1647825"/>
            <wp:effectExtent l="0" t="0" r="0" b="9525"/>
            <wp:wrapTopAndBottom/>
            <wp:docPr id="21265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65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0EB">
        <w:t xml:space="preserve">Рисунок 5. </w:t>
      </w:r>
      <w:r>
        <w:t>Вид окна выбора от лица сотрудника ТСЖ</w:t>
      </w:r>
      <w:r>
        <w:rPr>
          <w:noProof/>
          <w14:ligatures w14:val="standardContextual"/>
        </w:rPr>
        <w:t>.</w:t>
      </w:r>
    </w:p>
    <w:p w14:paraId="196CA91A" w14:textId="77777777" w:rsidR="00636FC2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</w:p>
    <w:p w14:paraId="27C3DD5F" w14:textId="1AE07893" w:rsidR="00636FC2" w:rsidRDefault="00636FC2" w:rsidP="00636FC2">
      <w:pPr>
        <w:pStyle w:val="a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t>На рисунке 6 показана кнопка и выпадающее окно с выбором типа отчета.</w:t>
      </w:r>
    </w:p>
    <w:p w14:paraId="21D85534" w14:textId="5BA5A778" w:rsidR="00636FC2" w:rsidRPr="00636FC2" w:rsidRDefault="00636FC2" w:rsidP="00013DC9">
      <w:pPr>
        <w:tabs>
          <w:tab w:val="left" w:pos="3810"/>
        </w:tabs>
        <w:jc w:val="center"/>
        <w:rPr>
          <w:lang w:eastAsia="ru-RU"/>
        </w:rPr>
      </w:pPr>
      <w:r>
        <w:t xml:space="preserve">Рисунок 6. </w:t>
      </w:r>
      <w:r>
        <w:rPr>
          <w:noProof/>
          <w14:ligatures w14:val="standardContextual"/>
        </w:rPr>
        <w:t>Кнопка и выпадающее окно с выбором типа отчета.</w:t>
      </w:r>
    </w:p>
    <w:p w14:paraId="34EFDBE0" w14:textId="77777777" w:rsidR="00636FC2" w:rsidRPr="00636FC2" w:rsidRDefault="00636FC2" w:rsidP="00636FC2">
      <w:pPr>
        <w:rPr>
          <w:lang w:eastAsia="ru-RU"/>
        </w:rPr>
      </w:pPr>
    </w:p>
    <w:p w14:paraId="6A759B61" w14:textId="7AD645DC" w:rsidR="00636FC2" w:rsidRDefault="00786186" w:rsidP="00636FC2">
      <w:pPr>
        <w:rPr>
          <w:lang w:eastAsia="ru-RU"/>
        </w:rPr>
      </w:pPr>
      <w:r>
        <w:rPr>
          <w:lang w:eastAsia="ru-RU"/>
        </w:rPr>
        <w:lastRenderedPageBreak/>
        <w:t>На рисунке 7 показано изменение показаний.</w:t>
      </w:r>
    </w:p>
    <w:p w14:paraId="6D34B19D" w14:textId="6CCA9C99" w:rsidR="00786186" w:rsidRDefault="00786186" w:rsidP="00786186">
      <w:pPr>
        <w:ind w:left="1134"/>
        <w:rPr>
          <w:lang w:eastAsia="ru-RU"/>
        </w:rPr>
      </w:pPr>
      <w:r w:rsidRPr="00786186">
        <w:rPr>
          <w:noProof/>
          <w:lang w:eastAsia="ru-RU"/>
        </w:rPr>
        <w:drawing>
          <wp:inline distT="0" distB="0" distL="0" distR="0" wp14:anchorId="33E68A80" wp14:editId="2E5C2026">
            <wp:extent cx="4067743" cy="2324424"/>
            <wp:effectExtent l="0" t="0" r="9525" b="0"/>
            <wp:docPr id="72084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41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1006" w14:textId="2B2DD00C" w:rsidR="00786186" w:rsidRDefault="00786186" w:rsidP="00786186">
      <w:pPr>
        <w:pStyle w:val="a"/>
        <w:ind w:firstLine="0"/>
        <w:jc w:val="center"/>
      </w:pPr>
      <w:r>
        <w:t>Рисунок 7. Меню изменения показаний.</w:t>
      </w:r>
    </w:p>
    <w:p w14:paraId="5558B2D1" w14:textId="77777777" w:rsidR="00786186" w:rsidRPr="00636FC2" w:rsidRDefault="00786186" w:rsidP="00786186">
      <w:pPr>
        <w:ind w:left="1134"/>
        <w:jc w:val="center"/>
        <w:rPr>
          <w:lang w:eastAsia="ru-RU"/>
        </w:rPr>
      </w:pPr>
    </w:p>
    <w:p w14:paraId="6A59D98B" w14:textId="4609C29C" w:rsidR="00A50A6E" w:rsidRDefault="006940EB" w:rsidP="00636FC2">
      <w:pPr>
        <w:pStyle w:val="a"/>
        <w:ind w:firstLine="0"/>
        <w:jc w:val="left"/>
      </w:pPr>
      <w:r>
        <w:t xml:space="preserve">На рисунках </w:t>
      </w:r>
      <w:r w:rsidR="00786186">
        <w:t>8</w:t>
      </w:r>
      <w:r>
        <w:t xml:space="preserve">, </w:t>
      </w:r>
      <w:r w:rsidR="00786186">
        <w:t>9</w:t>
      </w:r>
      <w:r>
        <w:t xml:space="preserve"> представлен</w:t>
      </w:r>
      <w:r w:rsidR="00636FC2">
        <w:t>ы разные виды отчетов.</w:t>
      </w:r>
    </w:p>
    <w:p w14:paraId="04D0F18C" w14:textId="0B2139CF" w:rsidR="00636FC2" w:rsidRDefault="00636FC2" w:rsidP="00636FC2">
      <w:pPr>
        <w:pStyle w:val="a"/>
        <w:ind w:firstLine="0"/>
        <w:jc w:val="left"/>
      </w:pPr>
      <w:r w:rsidRPr="00636FC2">
        <w:rPr>
          <w:noProof/>
        </w:rPr>
        <w:drawing>
          <wp:inline distT="0" distB="0" distL="0" distR="0" wp14:anchorId="14B374DF" wp14:editId="7862375B">
            <wp:extent cx="5940425" cy="1877695"/>
            <wp:effectExtent l="0" t="0" r="3175" b="8255"/>
            <wp:docPr id="24581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3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A96E" w14:textId="456772AE" w:rsidR="00A50A6E" w:rsidRDefault="00A50A6E" w:rsidP="0034265E">
      <w:pPr>
        <w:pStyle w:val="a"/>
        <w:ind w:firstLine="0"/>
        <w:jc w:val="center"/>
      </w:pPr>
      <w:r>
        <w:t xml:space="preserve">Рисунок </w:t>
      </w:r>
      <w:r w:rsidR="00786186">
        <w:t>8</w:t>
      </w:r>
      <w:r>
        <w:t xml:space="preserve">. </w:t>
      </w:r>
      <w:r w:rsidR="00636FC2">
        <w:t>Вид отчета, который выводится в виде списка и имеет возможность изменения данных</w:t>
      </w:r>
      <w:r>
        <w:t>.</w:t>
      </w:r>
    </w:p>
    <w:p w14:paraId="1EC73519" w14:textId="652BC538" w:rsidR="0034265E" w:rsidRDefault="0034265E" w:rsidP="00636FC2">
      <w:pPr>
        <w:pStyle w:val="a"/>
        <w:ind w:firstLine="0"/>
      </w:pPr>
    </w:p>
    <w:p w14:paraId="14AFF6CA" w14:textId="27F0A698" w:rsidR="0082223B" w:rsidRPr="0034265E" w:rsidRDefault="00E24935" w:rsidP="0034265E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4BA282ED" wp14:editId="5DB013BA">
            <wp:extent cx="5940425" cy="1252855"/>
            <wp:effectExtent l="0" t="0" r="3175" b="4445"/>
            <wp:docPr id="208619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7F71" w14:textId="296A6EEA" w:rsidR="00A50A6E" w:rsidRDefault="00A50A6E" w:rsidP="006940EB">
      <w:pPr>
        <w:pStyle w:val="a"/>
        <w:ind w:firstLine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Рисунок </w:t>
      </w:r>
      <w:r w:rsidR="00786186">
        <w:rPr>
          <w:noProof/>
          <w14:ligatures w14:val="standardContextual"/>
        </w:rPr>
        <w:t>9</w:t>
      </w:r>
      <w:r>
        <w:rPr>
          <w:noProof/>
          <w14:ligatures w14:val="standardContextual"/>
        </w:rPr>
        <w:t xml:space="preserve">. </w:t>
      </w:r>
      <w:r>
        <w:rPr>
          <w:noProof/>
          <w:lang w:val="en-US"/>
          <w14:ligatures w14:val="standardContextual"/>
        </w:rPr>
        <w:t>Excel</w:t>
      </w:r>
      <w:r w:rsidRPr="00A50A6E">
        <w:rPr>
          <w:noProof/>
          <w14:ligatures w14:val="standardContextual"/>
        </w:rPr>
        <w:t xml:space="preserve">-файл с </w:t>
      </w:r>
      <w:r>
        <w:rPr>
          <w:noProof/>
          <w14:ligatures w14:val="standardContextual"/>
        </w:rPr>
        <w:t xml:space="preserve">примером </w:t>
      </w:r>
      <w:r w:rsidRPr="00A50A6E">
        <w:rPr>
          <w:noProof/>
          <w14:ligatures w14:val="standardContextual"/>
        </w:rPr>
        <w:t>отчё</w:t>
      </w:r>
      <w:r>
        <w:rPr>
          <w:noProof/>
          <w14:ligatures w14:val="standardContextual"/>
        </w:rPr>
        <w:t>та.</w:t>
      </w:r>
    </w:p>
    <w:p w14:paraId="2374FB4C" w14:textId="77777777" w:rsidR="00013DC9" w:rsidRDefault="00013DC9" w:rsidP="006940EB">
      <w:pPr>
        <w:pStyle w:val="a"/>
        <w:ind w:firstLine="0"/>
        <w:jc w:val="center"/>
        <w:rPr>
          <w:noProof/>
          <w14:ligatures w14:val="standardContextual"/>
        </w:rPr>
      </w:pPr>
    </w:p>
    <w:p w14:paraId="263E2FBF" w14:textId="62EC0621" w:rsidR="00013DC9" w:rsidRDefault="00013DC9" w:rsidP="00013DC9">
      <w:pPr>
        <w:pStyle w:val="a"/>
      </w:pPr>
      <w:r>
        <w:t xml:space="preserve">На рисунках </w:t>
      </w:r>
      <w:r w:rsidR="00786186">
        <w:t>10</w:t>
      </w:r>
      <w:r>
        <w:t xml:space="preserve"> и 1</w:t>
      </w:r>
      <w:r w:rsidR="00786186">
        <w:t>1</w:t>
      </w:r>
      <w:r>
        <w:t xml:space="preserve"> представлена реакция на ошибочный ввод и неполный ввод.</w:t>
      </w:r>
    </w:p>
    <w:p w14:paraId="7FCFC6BF" w14:textId="43F91675" w:rsidR="00013DC9" w:rsidRPr="00013DC9" w:rsidRDefault="00013DC9" w:rsidP="00013DC9">
      <w:pPr>
        <w:pStyle w:val="a"/>
      </w:pPr>
      <w:r w:rsidRPr="00013DC9">
        <w:rPr>
          <w:noProof/>
        </w:rPr>
        <w:lastRenderedPageBreak/>
        <w:drawing>
          <wp:inline distT="0" distB="0" distL="0" distR="0" wp14:anchorId="45DF4D63" wp14:editId="7580862F">
            <wp:extent cx="5940425" cy="2290445"/>
            <wp:effectExtent l="0" t="0" r="3175" b="0"/>
            <wp:docPr id="203402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22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6100ABA" w14:textId="27A9F70C" w:rsidR="00013DC9" w:rsidRPr="00013DC9" w:rsidRDefault="00013DC9" w:rsidP="00013DC9">
      <w:pPr>
        <w:pStyle w:val="a"/>
        <w:ind w:firstLine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Рисунок </w:t>
      </w:r>
      <w:r w:rsidR="00786186">
        <w:rPr>
          <w:noProof/>
          <w14:ligatures w14:val="standardContextual"/>
        </w:rPr>
        <w:t>10</w:t>
      </w:r>
      <w:r>
        <w:rPr>
          <w:noProof/>
          <w14:ligatures w14:val="standardContextual"/>
        </w:rPr>
        <w:t xml:space="preserve">. </w:t>
      </w:r>
      <w:r w:rsidRPr="00013DC9">
        <w:rPr>
          <w:noProof/>
          <w14:ligatures w14:val="standardContextual"/>
        </w:rPr>
        <w:t>Реакция на ошибочный в</w:t>
      </w:r>
      <w:r>
        <w:rPr>
          <w:noProof/>
          <w14:ligatures w14:val="standardContextual"/>
        </w:rPr>
        <w:t>вод при авторизации.</w:t>
      </w:r>
    </w:p>
    <w:p w14:paraId="34CB9678" w14:textId="23FDE111" w:rsidR="00013DC9" w:rsidRDefault="00787069" w:rsidP="006940EB">
      <w:pPr>
        <w:pStyle w:val="a"/>
        <w:ind w:firstLine="0"/>
        <w:jc w:val="center"/>
      </w:pPr>
      <w:r w:rsidRPr="00787069">
        <w:rPr>
          <w:noProof/>
        </w:rPr>
        <w:drawing>
          <wp:inline distT="0" distB="0" distL="0" distR="0" wp14:anchorId="534AC89B" wp14:editId="76FEB1F4">
            <wp:extent cx="4686954" cy="1581371"/>
            <wp:effectExtent l="0" t="0" r="0" b="0"/>
            <wp:docPr id="170315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522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2EF" w14:textId="025D6FC9" w:rsidR="00013DC9" w:rsidRPr="00013DC9" w:rsidRDefault="00013DC9" w:rsidP="00013DC9">
      <w:pPr>
        <w:pStyle w:val="a"/>
        <w:ind w:firstLine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1</w:t>
      </w:r>
      <w:r w:rsidR="00786186">
        <w:rPr>
          <w:noProof/>
          <w14:ligatures w14:val="standardContextual"/>
        </w:rPr>
        <w:t>1</w:t>
      </w:r>
      <w:r>
        <w:rPr>
          <w:noProof/>
          <w14:ligatures w14:val="standardContextual"/>
        </w:rPr>
        <w:t xml:space="preserve">. </w:t>
      </w:r>
      <w:r w:rsidRPr="00013DC9">
        <w:rPr>
          <w:noProof/>
          <w14:ligatures w14:val="standardContextual"/>
        </w:rPr>
        <w:t>Реакция на</w:t>
      </w:r>
      <w:r>
        <w:rPr>
          <w:noProof/>
          <w14:ligatures w14:val="standardContextual"/>
        </w:rPr>
        <w:t xml:space="preserve"> отсутсвие ввода при выборе квартиры, ТСЖ или дома.</w:t>
      </w:r>
    </w:p>
    <w:p w14:paraId="35E2F97E" w14:textId="77777777" w:rsidR="00013DC9" w:rsidRDefault="00013DC9" w:rsidP="006940EB">
      <w:pPr>
        <w:pStyle w:val="a"/>
        <w:ind w:firstLine="0"/>
        <w:jc w:val="center"/>
      </w:pPr>
    </w:p>
    <w:p w14:paraId="53003921" w14:textId="77777777" w:rsidR="00C52D21" w:rsidRDefault="00C52D21" w:rsidP="006940EB">
      <w:pPr>
        <w:pStyle w:val="a"/>
        <w:ind w:firstLine="0"/>
        <w:jc w:val="center"/>
      </w:pPr>
    </w:p>
    <w:p w14:paraId="73F554EE" w14:textId="77777777" w:rsidR="00C52D21" w:rsidRPr="00A50A6E" w:rsidRDefault="00C52D21" w:rsidP="006940EB">
      <w:pPr>
        <w:pStyle w:val="a"/>
        <w:ind w:firstLine="0"/>
        <w:jc w:val="center"/>
      </w:pPr>
    </w:p>
    <w:p w14:paraId="04167C53" w14:textId="71C1DEF3" w:rsidR="00E35D90" w:rsidRDefault="00E35D90" w:rsidP="00B61A2E">
      <w:pPr>
        <w:pStyle w:val="Heading1"/>
        <w:numPr>
          <w:ilvl w:val="0"/>
          <w:numId w:val="19"/>
        </w:numPr>
      </w:pPr>
      <w:bookmarkStart w:id="2" w:name="_Toc159081441"/>
      <w:r>
        <w:t>Вывод</w:t>
      </w:r>
      <w:bookmarkEnd w:id="2"/>
    </w:p>
    <w:p w14:paraId="42F6C3B8" w14:textId="5C48BE52" w:rsidR="007B7C0D" w:rsidRPr="005D34A0" w:rsidRDefault="00453F2B" w:rsidP="00013DC9">
      <w:pPr>
        <w:pStyle w:val="a"/>
      </w:pPr>
      <w:r w:rsidRPr="005D34A0">
        <w:t xml:space="preserve">В рамках данной лабораторной работы спроектирован </w:t>
      </w:r>
      <w:r w:rsidR="007B7C0D">
        <w:t xml:space="preserve">интерфейс </w:t>
      </w:r>
      <w:r w:rsidRPr="005D34A0">
        <w:t xml:space="preserve">КИС, </w:t>
      </w:r>
      <w:r w:rsidR="007B7C0D">
        <w:t xml:space="preserve">представлены основные элементы интерфейса. Интерфейс </w:t>
      </w:r>
      <w:r w:rsidR="007B7C0D" w:rsidRPr="005D34A0">
        <w:t>был спроектирован согласно</w:t>
      </w:r>
      <w:r w:rsidR="007B7C0D">
        <w:t xml:space="preserve"> ТЗ</w:t>
      </w:r>
      <w:r w:rsidR="007B7C0D" w:rsidRPr="005D34A0">
        <w:t xml:space="preserve">. В </w:t>
      </w:r>
      <w:r w:rsidR="00A04EF5">
        <w:t>ходе разработки могут проводится некоторые изменения и улучшения в интерфейсе</w:t>
      </w:r>
      <w:r w:rsidR="007B7C0D" w:rsidRPr="005D34A0">
        <w:t>.</w:t>
      </w:r>
    </w:p>
    <w:p w14:paraId="2D2AAB38" w14:textId="1C73D94A" w:rsidR="00453F2B" w:rsidRPr="005D34A0" w:rsidRDefault="00453F2B" w:rsidP="005D34A0">
      <w:pPr>
        <w:pStyle w:val="a"/>
      </w:pPr>
    </w:p>
    <w:sectPr w:rsidR="00453F2B" w:rsidRPr="005D34A0" w:rsidSect="00DB7D8D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AF0D7" w14:textId="77777777" w:rsidR="00DB7D8D" w:rsidRDefault="00DB7D8D" w:rsidP="00802B78">
      <w:pPr>
        <w:spacing w:after="0" w:line="240" w:lineRule="auto"/>
      </w:pPr>
      <w:r>
        <w:separator/>
      </w:r>
    </w:p>
  </w:endnote>
  <w:endnote w:type="continuationSeparator" w:id="0">
    <w:p w14:paraId="299E84E5" w14:textId="77777777" w:rsidR="00DB7D8D" w:rsidRDefault="00DB7D8D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8200215"/>
      <w:docPartObj>
        <w:docPartGallery w:val="Page Numbers (Bottom of Page)"/>
        <w:docPartUnique/>
      </w:docPartObj>
    </w:sdtPr>
    <w:sdtContent>
      <w:p w14:paraId="5AEB7052" w14:textId="7A617C1D" w:rsidR="00802B78" w:rsidRDefault="00802B7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991">
          <w:rPr>
            <w:noProof/>
          </w:rPr>
          <w:t>4</w:t>
        </w:r>
        <w:r>
          <w:fldChar w:fldCharType="end"/>
        </w:r>
      </w:p>
    </w:sdtContent>
  </w:sdt>
  <w:p w14:paraId="0A0EFA5A" w14:textId="77777777" w:rsidR="00802B78" w:rsidRDefault="00802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93176" w14:textId="77777777" w:rsidR="00DB7D8D" w:rsidRDefault="00DB7D8D" w:rsidP="00802B78">
      <w:pPr>
        <w:spacing w:after="0" w:line="240" w:lineRule="auto"/>
      </w:pPr>
      <w:r>
        <w:separator/>
      </w:r>
    </w:p>
  </w:footnote>
  <w:footnote w:type="continuationSeparator" w:id="0">
    <w:p w14:paraId="77AEC4F9" w14:textId="77777777" w:rsidR="00DB7D8D" w:rsidRDefault="00DB7D8D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082A"/>
    <w:multiLevelType w:val="hybridMultilevel"/>
    <w:tmpl w:val="C2CA598E"/>
    <w:lvl w:ilvl="0" w:tplc="EDD6D3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143C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E37C0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153464">
    <w:abstractNumId w:val="0"/>
  </w:num>
  <w:num w:numId="2" w16cid:durableId="176966144">
    <w:abstractNumId w:val="15"/>
  </w:num>
  <w:num w:numId="3" w16cid:durableId="176238336">
    <w:abstractNumId w:val="14"/>
  </w:num>
  <w:num w:numId="4" w16cid:durableId="3292565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2154714">
    <w:abstractNumId w:val="16"/>
  </w:num>
  <w:num w:numId="6" w16cid:durableId="156352082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18040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8112900">
    <w:abstractNumId w:val="1"/>
  </w:num>
  <w:num w:numId="9" w16cid:durableId="220681037">
    <w:abstractNumId w:val="5"/>
  </w:num>
  <w:num w:numId="10" w16cid:durableId="71239098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8232905">
    <w:abstractNumId w:val="12"/>
  </w:num>
  <w:num w:numId="12" w16cid:durableId="251940283">
    <w:abstractNumId w:val="6"/>
  </w:num>
  <w:num w:numId="13" w16cid:durableId="144430601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9808392">
    <w:abstractNumId w:val="10"/>
  </w:num>
  <w:num w:numId="15" w16cid:durableId="1893032340">
    <w:abstractNumId w:val="4"/>
  </w:num>
  <w:num w:numId="16" w16cid:durableId="83772951">
    <w:abstractNumId w:val="11"/>
  </w:num>
  <w:num w:numId="17" w16cid:durableId="474225137">
    <w:abstractNumId w:val="3"/>
  </w:num>
  <w:num w:numId="18" w16cid:durableId="2117630618">
    <w:abstractNumId w:val="13"/>
  </w:num>
  <w:num w:numId="19" w16cid:durableId="702966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E"/>
    <w:rsid w:val="00013DC9"/>
    <w:rsid w:val="0002289E"/>
    <w:rsid w:val="00061286"/>
    <w:rsid w:val="00070428"/>
    <w:rsid w:val="00087B5A"/>
    <w:rsid w:val="00093E14"/>
    <w:rsid w:val="001047DF"/>
    <w:rsid w:val="001B0F0E"/>
    <w:rsid w:val="001C17AA"/>
    <w:rsid w:val="001C600F"/>
    <w:rsid w:val="001C6070"/>
    <w:rsid w:val="002065A9"/>
    <w:rsid w:val="002475D3"/>
    <w:rsid w:val="00253591"/>
    <w:rsid w:val="002731AA"/>
    <w:rsid w:val="002776B0"/>
    <w:rsid w:val="002B11A8"/>
    <w:rsid w:val="002E69C2"/>
    <w:rsid w:val="00302541"/>
    <w:rsid w:val="00315531"/>
    <w:rsid w:val="003267B9"/>
    <w:rsid w:val="0034265E"/>
    <w:rsid w:val="003536FB"/>
    <w:rsid w:val="003618FE"/>
    <w:rsid w:val="003D32B2"/>
    <w:rsid w:val="00401E2F"/>
    <w:rsid w:val="0043036D"/>
    <w:rsid w:val="00453F2B"/>
    <w:rsid w:val="00457AEA"/>
    <w:rsid w:val="00496090"/>
    <w:rsid w:val="004A0C1E"/>
    <w:rsid w:val="004D29C6"/>
    <w:rsid w:val="00542A87"/>
    <w:rsid w:val="00576DAB"/>
    <w:rsid w:val="00576EE8"/>
    <w:rsid w:val="0058717E"/>
    <w:rsid w:val="005D34A0"/>
    <w:rsid w:val="005F1317"/>
    <w:rsid w:val="00606256"/>
    <w:rsid w:val="006148FE"/>
    <w:rsid w:val="00636FC2"/>
    <w:rsid w:val="00671B9C"/>
    <w:rsid w:val="00677404"/>
    <w:rsid w:val="006940EB"/>
    <w:rsid w:val="00696F48"/>
    <w:rsid w:val="006C12CD"/>
    <w:rsid w:val="006C3991"/>
    <w:rsid w:val="006F5EDE"/>
    <w:rsid w:val="006F63B2"/>
    <w:rsid w:val="0077742A"/>
    <w:rsid w:val="00786186"/>
    <w:rsid w:val="00787069"/>
    <w:rsid w:val="007A0E76"/>
    <w:rsid w:val="007B7C0D"/>
    <w:rsid w:val="00802B78"/>
    <w:rsid w:val="0082223B"/>
    <w:rsid w:val="00827910"/>
    <w:rsid w:val="008D5F6A"/>
    <w:rsid w:val="009120C2"/>
    <w:rsid w:val="00940EC7"/>
    <w:rsid w:val="00950A61"/>
    <w:rsid w:val="00983198"/>
    <w:rsid w:val="009B33F8"/>
    <w:rsid w:val="009B7B46"/>
    <w:rsid w:val="009E1452"/>
    <w:rsid w:val="009F7E2F"/>
    <w:rsid w:val="00A04EF5"/>
    <w:rsid w:val="00A50A6E"/>
    <w:rsid w:val="00AB1020"/>
    <w:rsid w:val="00B0150B"/>
    <w:rsid w:val="00B048F9"/>
    <w:rsid w:val="00B353FF"/>
    <w:rsid w:val="00B61A2E"/>
    <w:rsid w:val="00B84C1D"/>
    <w:rsid w:val="00BA63EB"/>
    <w:rsid w:val="00BC35E8"/>
    <w:rsid w:val="00C222BA"/>
    <w:rsid w:val="00C35572"/>
    <w:rsid w:val="00C52D21"/>
    <w:rsid w:val="00C74973"/>
    <w:rsid w:val="00CE20AE"/>
    <w:rsid w:val="00CE2376"/>
    <w:rsid w:val="00D01642"/>
    <w:rsid w:val="00D05BC2"/>
    <w:rsid w:val="00D17153"/>
    <w:rsid w:val="00D35B20"/>
    <w:rsid w:val="00D8044F"/>
    <w:rsid w:val="00DB7D8D"/>
    <w:rsid w:val="00DD07D9"/>
    <w:rsid w:val="00E225FB"/>
    <w:rsid w:val="00E24624"/>
    <w:rsid w:val="00E24935"/>
    <w:rsid w:val="00E35D90"/>
    <w:rsid w:val="00E51863"/>
    <w:rsid w:val="00E81CFC"/>
    <w:rsid w:val="00EC3F13"/>
    <w:rsid w:val="00F00401"/>
    <w:rsid w:val="00F03DE7"/>
    <w:rsid w:val="00F0485E"/>
    <w:rsid w:val="00F2650C"/>
    <w:rsid w:val="00F4603F"/>
    <w:rsid w:val="00FA5AD1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docId w15:val="{B9DC6020-A379-407D-91A2-4A6F3463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F5ED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E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5EDE"/>
    <w:pPr>
      <w:spacing w:after="100"/>
      <w:ind w:left="480"/>
    </w:pPr>
  </w:style>
  <w:style w:type="paragraph" w:customStyle="1" w:styleId="a">
    <w:name w:val="Основ текст"/>
    <w:basedOn w:val="Normal"/>
    <w:link w:val="a0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0">
    <w:name w:val="Основ текст Знак"/>
    <w:link w:val="a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8717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1">
    <w:name w:val="основной текст Знак"/>
    <w:basedOn w:val="DefaultParagraphFont"/>
    <w:link w:val="a2"/>
    <w:locked/>
    <w:rsid w:val="00D05BC2"/>
  </w:style>
  <w:style w:type="paragraph" w:customStyle="1" w:styleId="a2">
    <w:name w:val="основной текст"/>
    <w:basedOn w:val="Normal"/>
    <w:link w:val="a1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EC7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  <w:style w:type="paragraph" w:customStyle="1" w:styleId="1">
    <w:name w:val="Основной текст1"/>
    <w:basedOn w:val="Normal"/>
    <w:qFormat/>
    <w:rsid w:val="00B61A2E"/>
    <w:pPr>
      <w:spacing w:before="100" w:beforeAutospacing="1" w:after="100" w:afterAutospacing="1" w:line="240" w:lineRule="auto"/>
      <w:ind w:firstLine="567"/>
      <w:jc w:val="both"/>
    </w:pPr>
    <w:rPr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B3847-F5B8-4AAE-BE5F-FFB8683A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KOLCH ALEX</cp:lastModifiedBy>
  <cp:revision>6</cp:revision>
  <dcterms:created xsi:type="dcterms:W3CDTF">2024-02-19T12:39:00Z</dcterms:created>
  <dcterms:modified xsi:type="dcterms:W3CDTF">2024-03-22T10:07:00Z</dcterms:modified>
</cp:coreProperties>
</file>