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FF0" w:rsidRPr="00D1510A" w:rsidRDefault="00D1510A">
      <w:pPr>
        <w:rPr>
          <w:b/>
          <w:sz w:val="36"/>
        </w:rPr>
      </w:pPr>
      <w:r w:rsidRPr="00D1510A">
        <w:rPr>
          <w:rFonts w:hint="eastAsia"/>
          <w:b/>
          <w:sz w:val="36"/>
        </w:rPr>
        <w:t>專案管理(期中)</w:t>
      </w:r>
    </w:p>
    <w:p w:rsidR="00D1510A" w:rsidRPr="007B0D17" w:rsidRDefault="00D1510A">
      <w:pPr>
        <w:rPr>
          <w:b/>
          <w:sz w:val="28"/>
          <w:szCs w:val="28"/>
        </w:rPr>
      </w:pPr>
      <w:r w:rsidRPr="007B0D17">
        <w:rPr>
          <w:rFonts w:hint="eastAsia"/>
          <w:b/>
          <w:sz w:val="28"/>
          <w:szCs w:val="28"/>
        </w:rPr>
        <w:t>CH1</w:t>
      </w:r>
    </w:p>
    <w:p w:rsidR="00D1510A" w:rsidRDefault="00D1510A">
      <w:r>
        <w:rPr>
          <w:rFonts w:hint="eastAsia"/>
        </w:rPr>
        <w:t>關鍵詞彙</w:t>
      </w:r>
    </w:p>
    <w:p w:rsidR="00D1510A" w:rsidRDefault="00D1510A" w:rsidP="00D1510A">
      <w:pPr>
        <w:pStyle w:val="a3"/>
        <w:numPr>
          <w:ilvl w:val="0"/>
          <w:numId w:val="3"/>
        </w:numPr>
        <w:ind w:leftChars="0"/>
      </w:pPr>
      <w:r>
        <w:rPr>
          <w:rFonts w:hint="eastAsia"/>
        </w:rPr>
        <w:t>Program 計畫</w:t>
      </w:r>
    </w:p>
    <w:p w:rsidR="00D1510A" w:rsidRDefault="00D1510A" w:rsidP="00D1510A">
      <w:pPr>
        <w:pStyle w:val="a3"/>
        <w:ind w:leftChars="0"/>
      </w:pPr>
      <w:r w:rsidRPr="00D1510A">
        <w:rPr>
          <w:rFonts w:hint="eastAsia"/>
        </w:rPr>
        <w:t>一群相關的專案，設計來達成某個較長期的共同目標</w:t>
      </w:r>
    </w:p>
    <w:p w:rsidR="00D1510A" w:rsidRDefault="00D1510A" w:rsidP="00D1510A">
      <w:pPr>
        <w:pStyle w:val="a3"/>
        <w:numPr>
          <w:ilvl w:val="0"/>
          <w:numId w:val="3"/>
        </w:numPr>
        <w:ind w:leftChars="0"/>
      </w:pPr>
      <w:r>
        <w:rPr>
          <w:rFonts w:hint="eastAsia"/>
        </w:rPr>
        <w:t>Project 專案</w:t>
      </w:r>
      <w:r>
        <w:tab/>
      </w:r>
    </w:p>
    <w:p w:rsidR="00D1510A" w:rsidRDefault="00D1510A" w:rsidP="00D1510A">
      <w:pPr>
        <w:ind w:left="480"/>
      </w:pPr>
      <w:r w:rsidRPr="00D1510A">
        <w:rPr>
          <w:rFonts w:hint="eastAsia"/>
        </w:rPr>
        <w:t>為了創造出</w:t>
      </w:r>
      <w:r w:rsidRPr="00D1510A">
        <w:t>獨一無二的商品、服務或成果所做的暫時性努力</w:t>
      </w:r>
    </w:p>
    <w:p w:rsidR="00D1510A" w:rsidRDefault="00D1510A" w:rsidP="00D1510A">
      <w:pPr>
        <w:pStyle w:val="a3"/>
        <w:numPr>
          <w:ilvl w:val="0"/>
          <w:numId w:val="3"/>
        </w:numPr>
        <w:ind w:leftChars="0"/>
      </w:pPr>
      <w:r>
        <w:rPr>
          <w:rFonts w:hint="eastAsia"/>
        </w:rPr>
        <w:t>Project life cycle 專案生命週期</w:t>
      </w:r>
    </w:p>
    <w:p w:rsidR="00D1510A" w:rsidRDefault="00D1510A" w:rsidP="00D1510A">
      <w:pPr>
        <w:ind w:left="480"/>
      </w:pPr>
      <w:r w:rsidRPr="00D1510A">
        <w:rPr>
          <w:rFonts w:hint="eastAsia"/>
        </w:rPr>
        <w:t>專案的生命長度有限，而且在整個生命歷程中，專案所著重的焦點及付出努力的程度都有可預期的變化</w:t>
      </w:r>
    </w:p>
    <w:p w:rsidR="00B60306" w:rsidRDefault="00B60306" w:rsidP="00D1510A">
      <w:pPr>
        <w:ind w:left="480"/>
      </w:pPr>
    </w:p>
    <w:p w:rsidR="00D1510A" w:rsidRDefault="00D1510A" w:rsidP="00D1510A">
      <w:pPr>
        <w:ind w:left="480"/>
      </w:pPr>
      <w:r w:rsidRPr="00D1510A">
        <w:rPr>
          <w:rFonts w:hint="eastAsia"/>
        </w:rPr>
        <w:t>例如：新的軟體發展專案分五階段</w:t>
      </w:r>
      <w:r w:rsidR="00B60306">
        <w:rPr>
          <w:rFonts w:hint="eastAsia"/>
        </w:rPr>
        <w:t>↓</w:t>
      </w:r>
    </w:p>
    <w:p w:rsidR="00185A57" w:rsidRPr="00D1510A" w:rsidRDefault="002F41D2" w:rsidP="00B60306">
      <w:pPr>
        <w:ind w:firstLine="480"/>
      </w:pPr>
      <w:r w:rsidRPr="00D1510A">
        <w:rPr>
          <w:rFonts w:hint="eastAsia"/>
        </w:rPr>
        <w:t>定義、設計、程式撰寫、整合</w:t>
      </w:r>
      <w:proofErr w:type="gramStart"/>
      <w:r w:rsidRPr="00D1510A">
        <w:rPr>
          <w:rFonts w:hint="eastAsia"/>
        </w:rPr>
        <w:t>╱</w:t>
      </w:r>
      <w:proofErr w:type="gramEnd"/>
      <w:r w:rsidRPr="00D1510A">
        <w:rPr>
          <w:rFonts w:hint="eastAsia"/>
        </w:rPr>
        <w:t>測試、維護</w:t>
      </w:r>
    </w:p>
    <w:p w:rsidR="00D1510A" w:rsidRDefault="00D1510A" w:rsidP="00D1510A">
      <w:pPr>
        <w:ind w:left="480"/>
      </w:pPr>
    </w:p>
    <w:p w:rsidR="00B60306" w:rsidRDefault="00B60306" w:rsidP="00D1510A">
      <w:pPr>
        <w:ind w:left="480"/>
      </w:pPr>
      <w:r w:rsidRPr="00B60306">
        <w:rPr>
          <w:rFonts w:hint="eastAsia"/>
        </w:rPr>
        <w:t>典型的專案生命週期</w:t>
      </w:r>
    </w:p>
    <w:p w:rsidR="00B60306" w:rsidRDefault="00B60306" w:rsidP="00B60306">
      <w:pPr>
        <w:pStyle w:val="a3"/>
        <w:numPr>
          <w:ilvl w:val="1"/>
          <w:numId w:val="3"/>
        </w:numPr>
        <w:ind w:leftChars="0"/>
      </w:pPr>
      <w:r>
        <w:rPr>
          <w:rFonts w:hint="eastAsia"/>
        </w:rPr>
        <w:t>定義</w:t>
      </w:r>
      <w:r>
        <w:t>(defining)階段</w:t>
      </w:r>
    </w:p>
    <w:p w:rsidR="00B60306" w:rsidRDefault="00B60306" w:rsidP="00B60306">
      <w:pPr>
        <w:pStyle w:val="a3"/>
        <w:numPr>
          <w:ilvl w:val="1"/>
          <w:numId w:val="3"/>
        </w:numPr>
        <w:ind w:leftChars="0"/>
      </w:pPr>
      <w:r>
        <w:rPr>
          <w:rFonts w:hint="eastAsia"/>
        </w:rPr>
        <w:t>規劃</w:t>
      </w:r>
      <w:r>
        <w:t>(planning)階段</w:t>
      </w:r>
    </w:p>
    <w:p w:rsidR="00B60306" w:rsidRDefault="00B60306" w:rsidP="00B60306">
      <w:pPr>
        <w:pStyle w:val="a3"/>
        <w:numPr>
          <w:ilvl w:val="1"/>
          <w:numId w:val="3"/>
        </w:numPr>
        <w:ind w:leftChars="0"/>
      </w:pPr>
      <w:r>
        <w:rPr>
          <w:rFonts w:hint="eastAsia"/>
        </w:rPr>
        <w:t>執行</w:t>
      </w:r>
      <w:r>
        <w:t>(executing)階段</w:t>
      </w:r>
    </w:p>
    <w:p w:rsidR="00B60306" w:rsidRPr="00D1510A" w:rsidRDefault="00B60306" w:rsidP="00B60306">
      <w:pPr>
        <w:pStyle w:val="a3"/>
        <w:numPr>
          <w:ilvl w:val="1"/>
          <w:numId w:val="3"/>
        </w:numPr>
        <w:ind w:leftChars="0"/>
      </w:pPr>
      <w:r>
        <w:rPr>
          <w:rFonts w:hint="eastAsia"/>
        </w:rPr>
        <w:t>結束</w:t>
      </w:r>
      <w:r>
        <w:t>(delivering)階段</w:t>
      </w:r>
    </w:p>
    <w:p w:rsidR="00D1510A" w:rsidRDefault="00D1510A" w:rsidP="00D1510A">
      <w:pPr>
        <w:pStyle w:val="a3"/>
        <w:numPr>
          <w:ilvl w:val="0"/>
          <w:numId w:val="3"/>
        </w:numPr>
        <w:ind w:leftChars="0"/>
      </w:pPr>
      <w:r>
        <w:rPr>
          <w:rFonts w:hint="eastAsia"/>
        </w:rPr>
        <w:t>Project Management Professional(PMP)專案管理師證照</w:t>
      </w:r>
    </w:p>
    <w:p w:rsidR="00D1510A" w:rsidRPr="002F41D2" w:rsidRDefault="002F41D2" w:rsidP="002F41D2">
      <w:pPr>
        <w:pStyle w:val="a3"/>
      </w:pPr>
      <w:r w:rsidRPr="002F41D2">
        <w:rPr>
          <w:rFonts w:hint="eastAsia"/>
        </w:rPr>
        <w:t>從事「專案管理」工作的專業人士資格認證證照。由美國專案管理學會</w:t>
      </w:r>
      <w:r w:rsidRPr="002F41D2">
        <w:t xml:space="preserve"> </w:t>
      </w:r>
      <w:r>
        <w:t>PMI</w:t>
      </w:r>
      <w:r w:rsidRPr="002F41D2">
        <w:t>所發行，是一個國際通用的專案管理專業證照</w:t>
      </w:r>
    </w:p>
    <w:p w:rsidR="00D1510A" w:rsidRPr="007B0D17" w:rsidRDefault="00D1510A">
      <w:pPr>
        <w:rPr>
          <w:b/>
          <w:sz w:val="28"/>
          <w:szCs w:val="28"/>
        </w:rPr>
      </w:pPr>
      <w:r w:rsidRPr="007B0D17">
        <w:rPr>
          <w:b/>
          <w:sz w:val="28"/>
          <w:szCs w:val="28"/>
        </w:rPr>
        <w:t>C</w:t>
      </w:r>
      <w:r w:rsidRPr="007B0D17">
        <w:rPr>
          <w:rFonts w:hint="eastAsia"/>
          <w:b/>
          <w:sz w:val="28"/>
          <w:szCs w:val="28"/>
        </w:rPr>
        <w:t>H2</w:t>
      </w:r>
    </w:p>
    <w:p w:rsidR="007B0D17" w:rsidRDefault="00F5163D" w:rsidP="00F5163D">
      <w:pPr>
        <w:pStyle w:val="a3"/>
        <w:numPr>
          <w:ilvl w:val="0"/>
          <w:numId w:val="5"/>
        </w:numPr>
        <w:ind w:leftChars="0"/>
      </w:pPr>
      <w:r>
        <w:t>I</w:t>
      </w:r>
      <w:r>
        <w:rPr>
          <w:rFonts w:hint="eastAsia"/>
        </w:rPr>
        <w:t xml:space="preserve">mplementation </w:t>
      </w:r>
      <w:r>
        <w:t xml:space="preserve">gap </w:t>
      </w:r>
      <w:r>
        <w:rPr>
          <w:rFonts w:hint="eastAsia"/>
        </w:rPr>
        <w:t>執行落差</w:t>
      </w:r>
    </w:p>
    <w:p w:rsidR="00AD361A" w:rsidRDefault="00AF1C89" w:rsidP="00AD361A">
      <w:pPr>
        <w:pStyle w:val="a3"/>
        <w:ind w:leftChars="0"/>
        <w:rPr>
          <w:rFonts w:hint="eastAsia"/>
        </w:rPr>
      </w:pPr>
      <w:r w:rsidRPr="00AF1C89">
        <w:rPr>
          <w:rFonts w:hint="eastAsia"/>
        </w:rPr>
        <w:t>制定策略的高階管理者與實際執行策略的中階管理者之間缺乏對組織策略的瞭解與共識</w:t>
      </w:r>
    </w:p>
    <w:p w:rsidR="00F5163D" w:rsidRDefault="00F5163D" w:rsidP="00F5163D">
      <w:pPr>
        <w:pStyle w:val="a3"/>
        <w:numPr>
          <w:ilvl w:val="0"/>
          <w:numId w:val="5"/>
        </w:numPr>
        <w:ind w:leftChars="0"/>
      </w:pPr>
      <w:r>
        <w:t>Organization politics</w:t>
      </w:r>
      <w:r>
        <w:rPr>
          <w:rFonts w:hint="eastAsia"/>
        </w:rPr>
        <w:t xml:space="preserve"> 組織政治</w:t>
      </w:r>
    </w:p>
    <w:p w:rsidR="00AD361A" w:rsidRPr="00AF1C89" w:rsidRDefault="00AF1C89" w:rsidP="00AD361A">
      <w:pPr>
        <w:ind w:left="480"/>
        <w:rPr>
          <w:rFonts w:hint="eastAsia"/>
        </w:rPr>
      </w:pPr>
      <w:r w:rsidRPr="00AF1C89">
        <w:rPr>
          <w:rFonts w:hint="eastAsia"/>
        </w:rPr>
        <w:t>專案選擇端視倡導專案者誰較有權力和說服力而定</w:t>
      </w:r>
    </w:p>
    <w:p w:rsidR="00F5163D" w:rsidRDefault="00F5163D" w:rsidP="00F5163D">
      <w:pPr>
        <w:pStyle w:val="a3"/>
        <w:numPr>
          <w:ilvl w:val="0"/>
          <w:numId w:val="5"/>
        </w:numPr>
        <w:ind w:leftChars="0"/>
        <w:rPr>
          <w:rFonts w:hint="eastAsia"/>
        </w:rPr>
      </w:pPr>
      <w:r>
        <w:t>Net present value(NPV)</w:t>
      </w:r>
      <w:r>
        <w:rPr>
          <w:rFonts w:hint="eastAsia"/>
        </w:rPr>
        <w:t xml:space="preserve"> </w:t>
      </w:r>
      <w:r w:rsidR="00AD361A">
        <w:rPr>
          <w:rFonts w:hint="eastAsia"/>
        </w:rPr>
        <w:t>淨現</w:t>
      </w:r>
      <w:r w:rsidR="00AF1C89">
        <w:rPr>
          <w:rFonts w:hint="eastAsia"/>
        </w:rPr>
        <w:t>值</w:t>
      </w:r>
    </w:p>
    <w:p w:rsidR="00AD361A" w:rsidRDefault="00AF1C89" w:rsidP="00AD361A">
      <w:pPr>
        <w:ind w:left="480"/>
      </w:pPr>
      <w:r w:rsidRPr="00AF1C89">
        <w:rPr>
          <w:rFonts w:hint="eastAsia"/>
        </w:rPr>
        <w:t>此方法的立論是將投資的未來現金流量，全部折現成投資始日的價值，稱為該投資的淨現金流量</w:t>
      </w:r>
    </w:p>
    <w:p w:rsidR="00AF1C89" w:rsidRDefault="00AF1C89" w:rsidP="00AD361A">
      <w:pPr>
        <w:ind w:left="480"/>
        <w:rPr>
          <w:rFonts w:hint="eastAsia"/>
        </w:rPr>
      </w:pPr>
    </w:p>
    <w:p w:rsidR="00F5163D" w:rsidRDefault="00F5163D" w:rsidP="00F5163D">
      <w:pPr>
        <w:pStyle w:val="a3"/>
        <w:numPr>
          <w:ilvl w:val="0"/>
          <w:numId w:val="5"/>
        </w:numPr>
        <w:ind w:leftChars="0"/>
      </w:pPr>
      <w:r>
        <w:lastRenderedPageBreak/>
        <w:t>P</w:t>
      </w:r>
      <w:r>
        <w:rPr>
          <w:rFonts w:hint="eastAsia"/>
        </w:rPr>
        <w:t>ayback 還本期</w:t>
      </w:r>
    </w:p>
    <w:p w:rsidR="00AD361A" w:rsidRDefault="00AF1C89" w:rsidP="00AD361A">
      <w:pPr>
        <w:ind w:left="480"/>
        <w:rPr>
          <w:rFonts w:hint="eastAsia"/>
        </w:rPr>
      </w:pPr>
      <w:r w:rsidRPr="00AF1C89">
        <w:rPr>
          <w:rFonts w:hint="eastAsia"/>
        </w:rPr>
        <w:t>衡量回收專案投資成本所需的時間</w:t>
      </w:r>
    </w:p>
    <w:p w:rsidR="00F5163D" w:rsidRDefault="00AD361A" w:rsidP="00F5163D">
      <w:pPr>
        <w:pStyle w:val="a3"/>
        <w:numPr>
          <w:ilvl w:val="0"/>
          <w:numId w:val="5"/>
        </w:numPr>
        <w:ind w:leftChars="0"/>
      </w:pPr>
      <w:r>
        <w:t>P</w:t>
      </w:r>
      <w:r>
        <w:rPr>
          <w:rFonts w:hint="eastAsia"/>
        </w:rPr>
        <w:t xml:space="preserve">riority </w:t>
      </w:r>
      <w:r>
        <w:t xml:space="preserve">system </w:t>
      </w:r>
      <w:bookmarkStart w:id="0" w:name="_GoBack"/>
      <w:r>
        <w:rPr>
          <w:rFonts w:hint="eastAsia"/>
        </w:rPr>
        <w:t>優先權系統</w:t>
      </w:r>
      <w:bookmarkEnd w:id="0"/>
    </w:p>
    <w:p w:rsidR="00AD361A" w:rsidRDefault="00AD361A" w:rsidP="00AD361A">
      <w:pPr>
        <w:ind w:left="480"/>
        <w:rPr>
          <w:rFonts w:hint="eastAsia"/>
        </w:rPr>
      </w:pPr>
    </w:p>
    <w:p w:rsidR="00AD361A" w:rsidRDefault="00AD361A" w:rsidP="00F5163D">
      <w:pPr>
        <w:pStyle w:val="a3"/>
        <w:numPr>
          <w:ilvl w:val="0"/>
          <w:numId w:val="5"/>
        </w:numPr>
        <w:ind w:leftChars="0"/>
        <w:rPr>
          <w:rFonts w:hint="eastAsia"/>
        </w:rPr>
      </w:pPr>
      <w:r>
        <w:t>S</w:t>
      </w:r>
      <w:r>
        <w:rPr>
          <w:rFonts w:hint="eastAsia"/>
        </w:rPr>
        <w:t xml:space="preserve">acred </w:t>
      </w:r>
      <w:r>
        <w:t xml:space="preserve">cow </w:t>
      </w:r>
      <w:proofErr w:type="gramStart"/>
      <w:r>
        <w:rPr>
          <w:rFonts w:hint="eastAsia"/>
        </w:rPr>
        <w:t>聖牛</w:t>
      </w:r>
      <w:proofErr w:type="gramEnd"/>
      <w:r>
        <w:rPr>
          <w:rFonts w:hint="eastAsia"/>
        </w:rPr>
        <w:t>(?)</w:t>
      </w:r>
    </w:p>
    <w:p w:rsidR="00AD361A" w:rsidRDefault="00AF1C89" w:rsidP="00AD361A">
      <w:pPr>
        <w:ind w:left="480"/>
        <w:rPr>
          <w:rFonts w:hint="eastAsia"/>
        </w:rPr>
      </w:pPr>
      <w:r w:rsidRPr="00AF1C89">
        <w:rPr>
          <w:rFonts w:hint="eastAsia"/>
        </w:rPr>
        <w:t>指</w:t>
      </w:r>
      <w:proofErr w:type="gramStart"/>
      <w:r w:rsidRPr="00AF1C89">
        <w:rPr>
          <w:rFonts w:hint="eastAsia"/>
        </w:rPr>
        <w:t>那些被位高</w:t>
      </w:r>
      <w:proofErr w:type="gramEnd"/>
      <w:r w:rsidRPr="00AF1C89">
        <w:rPr>
          <w:rFonts w:hint="eastAsia"/>
        </w:rPr>
        <w:t>權重者所擁戴的專案</w:t>
      </w:r>
    </w:p>
    <w:p w:rsidR="00AD361A" w:rsidRDefault="00AD361A" w:rsidP="00F5163D">
      <w:pPr>
        <w:pStyle w:val="a3"/>
        <w:numPr>
          <w:ilvl w:val="0"/>
          <w:numId w:val="5"/>
        </w:numPr>
        <w:ind w:leftChars="0"/>
      </w:pPr>
      <w:r>
        <w:t>Priority team</w:t>
      </w:r>
      <w:r>
        <w:rPr>
          <w:rFonts w:hint="eastAsia"/>
        </w:rPr>
        <w:t xml:space="preserve"> 優先權團隊</w:t>
      </w:r>
    </w:p>
    <w:p w:rsidR="00740CDB" w:rsidRDefault="00740CDB" w:rsidP="00740CDB">
      <w:pPr>
        <w:ind w:left="480"/>
        <w:rPr>
          <w:rFonts w:hint="eastAsia"/>
        </w:rPr>
      </w:pPr>
    </w:p>
    <w:p w:rsidR="00AD361A" w:rsidRDefault="00AD361A" w:rsidP="00F5163D">
      <w:pPr>
        <w:pStyle w:val="a3"/>
        <w:numPr>
          <w:ilvl w:val="0"/>
          <w:numId w:val="5"/>
        </w:numPr>
        <w:ind w:leftChars="0"/>
      </w:pPr>
      <w:r>
        <w:t xml:space="preserve">Strategic management process </w:t>
      </w:r>
      <w:r>
        <w:rPr>
          <w:rFonts w:hint="eastAsia"/>
        </w:rPr>
        <w:t>策略管理流程</w:t>
      </w:r>
    </w:p>
    <w:p w:rsidR="00740CDB" w:rsidRDefault="00740CDB" w:rsidP="00740CDB">
      <w:pPr>
        <w:ind w:left="480"/>
        <w:rPr>
          <w:rFonts w:hint="eastAsia"/>
        </w:rPr>
      </w:pPr>
    </w:p>
    <w:p w:rsidR="00AD361A" w:rsidRDefault="00AD361A" w:rsidP="00F5163D">
      <w:pPr>
        <w:pStyle w:val="a3"/>
        <w:numPr>
          <w:ilvl w:val="0"/>
          <w:numId w:val="5"/>
        </w:numPr>
        <w:ind w:leftChars="0"/>
      </w:pPr>
      <w:r>
        <w:t>P</w:t>
      </w:r>
      <w:r>
        <w:rPr>
          <w:rFonts w:hint="eastAsia"/>
        </w:rPr>
        <w:t xml:space="preserve">roject </w:t>
      </w:r>
      <w:r>
        <w:t>portfolio</w:t>
      </w:r>
      <w:r>
        <w:rPr>
          <w:rFonts w:hint="eastAsia"/>
        </w:rPr>
        <w:t xml:space="preserve"> 專案組合</w:t>
      </w:r>
    </w:p>
    <w:p w:rsidR="00740CDB" w:rsidRDefault="00740CDB" w:rsidP="00740CDB">
      <w:pPr>
        <w:ind w:left="480"/>
        <w:rPr>
          <w:rFonts w:hint="eastAsia"/>
        </w:rPr>
      </w:pPr>
    </w:p>
    <w:p w:rsidR="00AD361A" w:rsidRDefault="00AD361A" w:rsidP="00F5163D">
      <w:pPr>
        <w:pStyle w:val="a3"/>
        <w:numPr>
          <w:ilvl w:val="0"/>
          <w:numId w:val="5"/>
        </w:numPr>
        <w:ind w:leftChars="0"/>
      </w:pPr>
      <w:r>
        <w:t>P</w:t>
      </w:r>
      <w:r>
        <w:rPr>
          <w:rFonts w:hint="eastAsia"/>
        </w:rPr>
        <w:t xml:space="preserve">roject </w:t>
      </w:r>
      <w:r>
        <w:t xml:space="preserve">screening matrix </w:t>
      </w:r>
      <w:r>
        <w:rPr>
          <w:rFonts w:hint="eastAsia"/>
        </w:rPr>
        <w:t>專案選擇矩陣</w:t>
      </w:r>
    </w:p>
    <w:p w:rsidR="00740CDB" w:rsidRPr="00D1510A" w:rsidRDefault="00740CDB" w:rsidP="00740CDB">
      <w:pPr>
        <w:ind w:left="480"/>
        <w:rPr>
          <w:rFonts w:hint="eastAsia"/>
        </w:rPr>
      </w:pPr>
    </w:p>
    <w:sectPr w:rsidR="00740CDB" w:rsidRPr="00D1510A" w:rsidSect="00D1510A">
      <w:pgSz w:w="11906" w:h="16838" w:code="9"/>
      <w:pgMar w:top="1440" w:right="1797" w:bottom="1440" w:left="179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19C6"/>
    <w:multiLevelType w:val="hybridMultilevel"/>
    <w:tmpl w:val="0C52FA2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7644E4"/>
    <w:multiLevelType w:val="hybridMultilevel"/>
    <w:tmpl w:val="4C92F468"/>
    <w:lvl w:ilvl="0" w:tplc="0204A538">
      <w:start w:val="1"/>
      <w:numFmt w:val="bullet"/>
      <w:lvlText w:val="•"/>
      <w:lvlJc w:val="left"/>
      <w:pPr>
        <w:tabs>
          <w:tab w:val="num" w:pos="720"/>
        </w:tabs>
        <w:ind w:left="720" w:hanging="360"/>
      </w:pPr>
      <w:rPr>
        <w:rFonts w:ascii="新細明體" w:hAnsi="新細明體" w:hint="default"/>
      </w:rPr>
    </w:lvl>
    <w:lvl w:ilvl="1" w:tplc="CE784956" w:tentative="1">
      <w:start w:val="1"/>
      <w:numFmt w:val="bullet"/>
      <w:lvlText w:val="•"/>
      <w:lvlJc w:val="left"/>
      <w:pPr>
        <w:tabs>
          <w:tab w:val="num" w:pos="1440"/>
        </w:tabs>
        <w:ind w:left="1440" w:hanging="360"/>
      </w:pPr>
      <w:rPr>
        <w:rFonts w:ascii="新細明體" w:hAnsi="新細明體" w:hint="default"/>
      </w:rPr>
    </w:lvl>
    <w:lvl w:ilvl="2" w:tplc="EA74F74C">
      <w:start w:val="1"/>
      <w:numFmt w:val="bullet"/>
      <w:lvlText w:val="•"/>
      <w:lvlJc w:val="left"/>
      <w:pPr>
        <w:tabs>
          <w:tab w:val="num" w:pos="2160"/>
        </w:tabs>
        <w:ind w:left="2160" w:hanging="360"/>
      </w:pPr>
      <w:rPr>
        <w:rFonts w:ascii="新細明體" w:hAnsi="新細明體" w:hint="default"/>
      </w:rPr>
    </w:lvl>
    <w:lvl w:ilvl="3" w:tplc="AADE9A4C" w:tentative="1">
      <w:start w:val="1"/>
      <w:numFmt w:val="bullet"/>
      <w:lvlText w:val="•"/>
      <w:lvlJc w:val="left"/>
      <w:pPr>
        <w:tabs>
          <w:tab w:val="num" w:pos="2880"/>
        </w:tabs>
        <w:ind w:left="2880" w:hanging="360"/>
      </w:pPr>
      <w:rPr>
        <w:rFonts w:ascii="新細明體" w:hAnsi="新細明體" w:hint="default"/>
      </w:rPr>
    </w:lvl>
    <w:lvl w:ilvl="4" w:tplc="EA4015CA" w:tentative="1">
      <w:start w:val="1"/>
      <w:numFmt w:val="bullet"/>
      <w:lvlText w:val="•"/>
      <w:lvlJc w:val="left"/>
      <w:pPr>
        <w:tabs>
          <w:tab w:val="num" w:pos="3600"/>
        </w:tabs>
        <w:ind w:left="3600" w:hanging="360"/>
      </w:pPr>
      <w:rPr>
        <w:rFonts w:ascii="新細明體" w:hAnsi="新細明體" w:hint="default"/>
      </w:rPr>
    </w:lvl>
    <w:lvl w:ilvl="5" w:tplc="604CB44E" w:tentative="1">
      <w:start w:val="1"/>
      <w:numFmt w:val="bullet"/>
      <w:lvlText w:val="•"/>
      <w:lvlJc w:val="left"/>
      <w:pPr>
        <w:tabs>
          <w:tab w:val="num" w:pos="4320"/>
        </w:tabs>
        <w:ind w:left="4320" w:hanging="360"/>
      </w:pPr>
      <w:rPr>
        <w:rFonts w:ascii="新細明體" w:hAnsi="新細明體" w:hint="default"/>
      </w:rPr>
    </w:lvl>
    <w:lvl w:ilvl="6" w:tplc="B63E1934" w:tentative="1">
      <w:start w:val="1"/>
      <w:numFmt w:val="bullet"/>
      <w:lvlText w:val="•"/>
      <w:lvlJc w:val="left"/>
      <w:pPr>
        <w:tabs>
          <w:tab w:val="num" w:pos="5040"/>
        </w:tabs>
        <w:ind w:left="5040" w:hanging="360"/>
      </w:pPr>
      <w:rPr>
        <w:rFonts w:ascii="新細明體" w:hAnsi="新細明體" w:hint="default"/>
      </w:rPr>
    </w:lvl>
    <w:lvl w:ilvl="7" w:tplc="308A6944" w:tentative="1">
      <w:start w:val="1"/>
      <w:numFmt w:val="bullet"/>
      <w:lvlText w:val="•"/>
      <w:lvlJc w:val="left"/>
      <w:pPr>
        <w:tabs>
          <w:tab w:val="num" w:pos="5760"/>
        </w:tabs>
        <w:ind w:left="5760" w:hanging="360"/>
      </w:pPr>
      <w:rPr>
        <w:rFonts w:ascii="新細明體" w:hAnsi="新細明體" w:hint="default"/>
      </w:rPr>
    </w:lvl>
    <w:lvl w:ilvl="8" w:tplc="AEE8958C" w:tentative="1">
      <w:start w:val="1"/>
      <w:numFmt w:val="bullet"/>
      <w:lvlText w:val="•"/>
      <w:lvlJc w:val="left"/>
      <w:pPr>
        <w:tabs>
          <w:tab w:val="num" w:pos="6480"/>
        </w:tabs>
        <w:ind w:left="6480" w:hanging="360"/>
      </w:pPr>
      <w:rPr>
        <w:rFonts w:ascii="新細明體" w:hAnsi="新細明體" w:hint="default"/>
      </w:rPr>
    </w:lvl>
  </w:abstractNum>
  <w:abstractNum w:abstractNumId="2">
    <w:nsid w:val="20DA7BF8"/>
    <w:multiLevelType w:val="hybridMultilevel"/>
    <w:tmpl w:val="792284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752D10"/>
    <w:multiLevelType w:val="hybridMultilevel"/>
    <w:tmpl w:val="9160A9C0"/>
    <w:lvl w:ilvl="0" w:tplc="04090003">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E0B46DA"/>
    <w:multiLevelType w:val="hybridMultilevel"/>
    <w:tmpl w:val="BB18154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0A"/>
    <w:rsid w:val="00185A57"/>
    <w:rsid w:val="002F41D2"/>
    <w:rsid w:val="00740CDB"/>
    <w:rsid w:val="007B0D17"/>
    <w:rsid w:val="009E7FF0"/>
    <w:rsid w:val="00A9047C"/>
    <w:rsid w:val="00AD361A"/>
    <w:rsid w:val="00AF1C89"/>
    <w:rsid w:val="00B60306"/>
    <w:rsid w:val="00D1510A"/>
    <w:rsid w:val="00F516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978C8-6882-41E1-8994-0890645B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軟正黑體" w:eastAsia="微軟正黑體" w:hAnsi="微軟正黑體"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1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51068">
      <w:bodyDiv w:val="1"/>
      <w:marLeft w:val="0"/>
      <w:marRight w:val="0"/>
      <w:marTop w:val="0"/>
      <w:marBottom w:val="0"/>
      <w:divBdr>
        <w:top w:val="none" w:sz="0" w:space="0" w:color="auto"/>
        <w:left w:val="none" w:sz="0" w:space="0" w:color="auto"/>
        <w:bottom w:val="none" w:sz="0" w:space="0" w:color="auto"/>
        <w:right w:val="none" w:sz="0" w:space="0" w:color="auto"/>
      </w:divBdr>
      <w:divsChild>
        <w:div w:id="1990668502">
          <w:marLeft w:val="1800"/>
          <w:marRight w:val="0"/>
          <w:marTop w:val="115"/>
          <w:marBottom w:val="0"/>
          <w:divBdr>
            <w:top w:val="none" w:sz="0" w:space="0" w:color="auto"/>
            <w:left w:val="none" w:sz="0" w:space="0" w:color="auto"/>
            <w:bottom w:val="none" w:sz="0" w:space="0" w:color="auto"/>
            <w:right w:val="none" w:sz="0" w:space="0" w:color="auto"/>
          </w:divBdr>
        </w:div>
      </w:divsChild>
    </w:div>
    <w:div w:id="474876018">
      <w:bodyDiv w:val="1"/>
      <w:marLeft w:val="0"/>
      <w:marRight w:val="0"/>
      <w:marTop w:val="0"/>
      <w:marBottom w:val="0"/>
      <w:divBdr>
        <w:top w:val="none" w:sz="0" w:space="0" w:color="auto"/>
        <w:left w:val="none" w:sz="0" w:space="0" w:color="auto"/>
        <w:bottom w:val="none" w:sz="0" w:space="0" w:color="auto"/>
        <w:right w:val="none" w:sz="0" w:space="0" w:color="auto"/>
      </w:divBdr>
      <w:divsChild>
        <w:div w:id="1539124898">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AlexWang</dc:creator>
  <cp:keywords/>
  <dc:description/>
  <cp:lastModifiedBy>AlexWang</cp:lastModifiedBy>
  <cp:revision>6</cp:revision>
  <dcterms:created xsi:type="dcterms:W3CDTF">2016-10-25T03:09:00Z</dcterms:created>
  <dcterms:modified xsi:type="dcterms:W3CDTF">2016-10-25T05:13:00Z</dcterms:modified>
</cp:coreProperties>
</file>