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64C" w:rsidRPr="00E065CD" w:rsidRDefault="0082664C" w:rsidP="0082664C">
      <w:pPr>
        <w:rPr>
          <w:b/>
        </w:rPr>
      </w:pPr>
      <w:r>
        <w:rPr>
          <w:b/>
        </w:rPr>
        <w:t>228.798 – Individual Research Project – Research Paper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12"/>
        <w:gridCol w:w="2411"/>
        <w:gridCol w:w="2411"/>
        <w:gridCol w:w="2408"/>
      </w:tblGrid>
      <w:tr w:rsidR="0082664C" w:rsidRPr="00E065CD" w:rsidTr="004A4CCE">
        <w:trPr>
          <w:trHeight w:val="530"/>
        </w:trPr>
        <w:tc>
          <w:tcPr>
            <w:tcW w:w="1088" w:type="pct"/>
            <w:vAlign w:val="center"/>
          </w:tcPr>
          <w:p w:rsidR="0082664C" w:rsidRPr="00E065CD" w:rsidRDefault="0082664C" w:rsidP="004A4CCE">
            <w:pPr>
              <w:rPr>
                <w:b/>
                <w:lang w:val="en-NZ"/>
              </w:rPr>
            </w:pPr>
            <w:r w:rsidRPr="00E065CD">
              <w:rPr>
                <w:b/>
                <w:lang w:val="en-NZ"/>
              </w:rPr>
              <w:t>Assessment</w:t>
            </w:r>
          </w:p>
        </w:tc>
        <w:tc>
          <w:tcPr>
            <w:tcW w:w="1304" w:type="pct"/>
            <w:vAlign w:val="center"/>
          </w:tcPr>
          <w:p w:rsidR="0082664C" w:rsidRPr="00E065CD" w:rsidRDefault="0082664C" w:rsidP="004A4CCE">
            <w:pPr>
              <w:jc w:val="center"/>
              <w:rPr>
                <w:b/>
                <w:lang w:val="en-NZ"/>
              </w:rPr>
            </w:pPr>
            <w:r w:rsidRPr="00E065CD">
              <w:rPr>
                <w:b/>
                <w:lang w:val="en-NZ"/>
              </w:rPr>
              <w:t>Learning Outcome Assessed</w:t>
            </w:r>
          </w:p>
        </w:tc>
        <w:tc>
          <w:tcPr>
            <w:tcW w:w="1304" w:type="pct"/>
            <w:vAlign w:val="center"/>
          </w:tcPr>
          <w:p w:rsidR="0082664C" w:rsidRPr="00E065CD" w:rsidRDefault="0082664C" w:rsidP="004A4CCE">
            <w:pPr>
              <w:jc w:val="center"/>
              <w:rPr>
                <w:b/>
                <w:lang w:val="en-NZ"/>
              </w:rPr>
            </w:pPr>
            <w:r w:rsidRPr="00E065CD">
              <w:rPr>
                <w:b/>
                <w:lang w:val="en-NZ"/>
              </w:rPr>
              <w:t>Date Due</w:t>
            </w:r>
          </w:p>
        </w:tc>
        <w:tc>
          <w:tcPr>
            <w:tcW w:w="1303" w:type="pct"/>
            <w:vAlign w:val="center"/>
          </w:tcPr>
          <w:p w:rsidR="0082664C" w:rsidRPr="00E065CD" w:rsidRDefault="0082664C" w:rsidP="004A4CCE">
            <w:pPr>
              <w:jc w:val="center"/>
              <w:rPr>
                <w:b/>
                <w:lang w:val="en-NZ"/>
              </w:rPr>
            </w:pPr>
            <w:r w:rsidRPr="00E065CD">
              <w:rPr>
                <w:b/>
                <w:lang w:val="en-NZ"/>
              </w:rPr>
              <w:t>Weighting</w:t>
            </w:r>
          </w:p>
        </w:tc>
      </w:tr>
      <w:tr w:rsidR="0082664C" w:rsidRPr="00E065CD" w:rsidTr="004A4CCE">
        <w:trPr>
          <w:trHeight w:val="530"/>
        </w:trPr>
        <w:tc>
          <w:tcPr>
            <w:tcW w:w="1088" w:type="pct"/>
            <w:vAlign w:val="center"/>
          </w:tcPr>
          <w:p w:rsidR="0082664C" w:rsidRPr="00E065CD" w:rsidRDefault="0082664C" w:rsidP="004A4CCE">
            <w:pPr>
              <w:rPr>
                <w:lang w:val="en-NZ"/>
              </w:rPr>
            </w:pPr>
            <w:r w:rsidRPr="00E065CD">
              <w:rPr>
                <w:lang w:val="en-NZ"/>
              </w:rPr>
              <w:t>Research Paper</w:t>
            </w:r>
          </w:p>
        </w:tc>
        <w:tc>
          <w:tcPr>
            <w:tcW w:w="1304" w:type="pct"/>
            <w:vAlign w:val="center"/>
          </w:tcPr>
          <w:p w:rsidR="0082664C" w:rsidRPr="00E065CD" w:rsidRDefault="0082664C" w:rsidP="004A4CCE">
            <w:pPr>
              <w:jc w:val="center"/>
              <w:rPr>
                <w:lang w:val="en-NZ"/>
              </w:rPr>
            </w:pPr>
            <w:r w:rsidRPr="00E065CD">
              <w:rPr>
                <w:lang w:val="en-NZ"/>
              </w:rPr>
              <w:t>1,2,3,4,5,6</w:t>
            </w:r>
          </w:p>
        </w:tc>
        <w:tc>
          <w:tcPr>
            <w:tcW w:w="1304" w:type="pct"/>
            <w:vAlign w:val="center"/>
          </w:tcPr>
          <w:p w:rsidR="0082664C" w:rsidRPr="00E065CD" w:rsidRDefault="00F77FF8" w:rsidP="004A4CCE">
            <w:pPr>
              <w:jc w:val="center"/>
              <w:rPr>
                <w:lang w:val="en-NZ"/>
              </w:rPr>
            </w:pPr>
            <w:r>
              <w:rPr>
                <w:lang w:val="en-NZ"/>
              </w:rPr>
              <w:t>2016 – 10 – 14</w:t>
            </w:r>
            <w:bookmarkStart w:id="0" w:name="_GoBack"/>
            <w:bookmarkEnd w:id="0"/>
          </w:p>
        </w:tc>
        <w:tc>
          <w:tcPr>
            <w:tcW w:w="1303" w:type="pct"/>
            <w:vAlign w:val="center"/>
          </w:tcPr>
          <w:p w:rsidR="0082664C" w:rsidRPr="00E065CD" w:rsidRDefault="0082664C" w:rsidP="004A4CCE">
            <w:pPr>
              <w:jc w:val="center"/>
              <w:rPr>
                <w:lang w:val="en-NZ"/>
              </w:rPr>
            </w:pPr>
            <w:r w:rsidRPr="00E065CD">
              <w:rPr>
                <w:lang w:val="en-NZ"/>
              </w:rPr>
              <w:t>10%</w:t>
            </w:r>
          </w:p>
        </w:tc>
      </w:tr>
    </w:tbl>
    <w:p w:rsidR="0082664C" w:rsidRPr="00E065CD" w:rsidRDefault="0082664C" w:rsidP="0082664C"/>
    <w:p w:rsidR="0082664C" w:rsidRPr="00E065CD" w:rsidRDefault="0082664C" w:rsidP="0082664C">
      <w:r w:rsidRPr="00E065CD">
        <w:t xml:space="preserve">Assessment are to be uploaded to Stream on Friday by 17:00. </w:t>
      </w:r>
    </w:p>
    <w:p w:rsidR="0082664C" w:rsidRPr="00E065CD" w:rsidRDefault="0082664C" w:rsidP="0082664C">
      <w:r w:rsidRPr="00E065CD">
        <w:t xml:space="preserve">Label the submission using the following format: </w:t>
      </w:r>
      <w:proofErr w:type="spellStart"/>
      <w:r w:rsidRPr="00E065CD">
        <w:t>FirstName_SecondName_ID_Assessment</w:t>
      </w:r>
      <w:proofErr w:type="spellEnd"/>
      <w:r w:rsidRPr="00E065CD">
        <w:t>. For example, Joe_Blogs_12345678_</w:t>
      </w:r>
      <w:r>
        <w:t>ResearchPaper</w:t>
      </w:r>
      <w:r w:rsidRPr="00E065CD">
        <w:t>.pdf.</w:t>
      </w:r>
    </w:p>
    <w:p w:rsidR="0082664C" w:rsidRPr="00E065CD" w:rsidRDefault="0082664C" w:rsidP="0082664C">
      <w:r w:rsidRPr="00E065CD">
        <w:t>The following rubrics indicate how you submission will be assessed:</w:t>
      </w:r>
    </w:p>
    <w:p w:rsidR="0082664C" w:rsidRDefault="0082664C" w:rsidP="0082664C"/>
    <w:p w:rsidR="0082664C" w:rsidRDefault="0082664C" w:rsidP="0082664C"/>
    <w:p w:rsidR="0082664C" w:rsidRDefault="0082664C" w:rsidP="0082664C"/>
    <w:p w:rsidR="0082664C" w:rsidRDefault="0082664C" w:rsidP="0082664C">
      <w:pPr>
        <w:sectPr w:rsidR="0082664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1"/>
        <w:gridCol w:w="1888"/>
        <w:gridCol w:w="2727"/>
        <w:gridCol w:w="2727"/>
        <w:gridCol w:w="2730"/>
        <w:gridCol w:w="2730"/>
        <w:gridCol w:w="1001"/>
      </w:tblGrid>
      <w:tr w:rsidR="0082664C" w:rsidRPr="00E065CD" w:rsidTr="004A4CCE">
        <w:trPr>
          <w:trHeight w:val="530"/>
        </w:trPr>
        <w:tc>
          <w:tcPr>
            <w:tcW w:w="797" w:type="pct"/>
            <w:gridSpan w:val="2"/>
            <w:vMerge w:val="restart"/>
            <w:vAlign w:val="center"/>
          </w:tcPr>
          <w:p w:rsidR="0082664C" w:rsidRPr="00E065CD" w:rsidRDefault="0082664C" w:rsidP="004A4CCE">
            <w:pPr>
              <w:rPr>
                <w:b/>
                <w:lang w:val="en-NZ"/>
              </w:rPr>
            </w:pPr>
            <w:r w:rsidRPr="00E065CD">
              <w:rPr>
                <w:b/>
                <w:lang w:val="en-NZ"/>
              </w:rPr>
              <w:lastRenderedPageBreak/>
              <w:t>Learning Outcomes</w:t>
            </w:r>
          </w:p>
        </w:tc>
        <w:tc>
          <w:tcPr>
            <w:tcW w:w="962" w:type="pct"/>
            <w:vAlign w:val="center"/>
          </w:tcPr>
          <w:p w:rsidR="0082664C" w:rsidRPr="00E065CD" w:rsidRDefault="0082664C" w:rsidP="004A4CCE">
            <w:pPr>
              <w:jc w:val="center"/>
              <w:rPr>
                <w:b/>
                <w:lang w:val="en-NZ"/>
              </w:rPr>
            </w:pPr>
            <w:r w:rsidRPr="00E065CD">
              <w:rPr>
                <w:b/>
                <w:lang w:val="en-NZ"/>
              </w:rPr>
              <w:t>D (&lt; 50)</w:t>
            </w:r>
          </w:p>
        </w:tc>
        <w:tc>
          <w:tcPr>
            <w:tcW w:w="962" w:type="pct"/>
            <w:vAlign w:val="center"/>
          </w:tcPr>
          <w:p w:rsidR="0082664C" w:rsidRPr="00E065CD" w:rsidRDefault="0082664C" w:rsidP="004A4CCE">
            <w:pPr>
              <w:jc w:val="center"/>
              <w:rPr>
                <w:b/>
                <w:lang w:val="en-NZ"/>
              </w:rPr>
            </w:pPr>
            <w:r w:rsidRPr="00E065CD">
              <w:rPr>
                <w:b/>
                <w:lang w:val="en-NZ"/>
              </w:rPr>
              <w:t>C Range (50 - 65)</w:t>
            </w:r>
          </w:p>
        </w:tc>
        <w:tc>
          <w:tcPr>
            <w:tcW w:w="963" w:type="pct"/>
            <w:vAlign w:val="center"/>
          </w:tcPr>
          <w:p w:rsidR="0082664C" w:rsidRPr="00E065CD" w:rsidRDefault="0082664C" w:rsidP="004A4CCE">
            <w:pPr>
              <w:jc w:val="center"/>
              <w:rPr>
                <w:b/>
                <w:lang w:val="en-NZ"/>
              </w:rPr>
            </w:pPr>
            <w:r w:rsidRPr="00E065CD">
              <w:rPr>
                <w:b/>
                <w:lang w:val="en-NZ"/>
              </w:rPr>
              <w:t>B Range (65 - 85)</w:t>
            </w:r>
          </w:p>
        </w:tc>
        <w:tc>
          <w:tcPr>
            <w:tcW w:w="963" w:type="pct"/>
            <w:vAlign w:val="center"/>
          </w:tcPr>
          <w:p w:rsidR="0082664C" w:rsidRPr="00E065CD" w:rsidRDefault="0082664C" w:rsidP="004A4CCE">
            <w:pPr>
              <w:jc w:val="center"/>
              <w:rPr>
                <w:b/>
                <w:lang w:val="en-NZ"/>
              </w:rPr>
            </w:pPr>
            <w:r w:rsidRPr="00E065CD">
              <w:rPr>
                <w:b/>
                <w:lang w:val="en-NZ"/>
              </w:rPr>
              <w:t xml:space="preserve">A Range (85 </w:t>
            </w:r>
            <w:r>
              <w:rPr>
                <w:b/>
                <w:lang w:val="en-NZ"/>
              </w:rPr>
              <w:t>–</w:t>
            </w:r>
            <w:r w:rsidRPr="00E065CD">
              <w:rPr>
                <w:b/>
                <w:lang w:val="en-NZ"/>
              </w:rPr>
              <w:t xml:space="preserve"> 100)</w:t>
            </w:r>
          </w:p>
        </w:tc>
        <w:tc>
          <w:tcPr>
            <w:tcW w:w="353" w:type="pct"/>
            <w:vMerge w:val="restart"/>
            <w:vAlign w:val="center"/>
          </w:tcPr>
          <w:p w:rsidR="0082664C" w:rsidRPr="00E065CD" w:rsidRDefault="0082664C" w:rsidP="004A4CCE">
            <w:pPr>
              <w:jc w:val="center"/>
              <w:rPr>
                <w:b/>
                <w:lang w:val="en-NZ"/>
              </w:rPr>
            </w:pPr>
            <w:r w:rsidRPr="00E065CD">
              <w:rPr>
                <w:b/>
                <w:lang w:val="en-NZ"/>
              </w:rPr>
              <w:t>Grade (/100)</w:t>
            </w:r>
          </w:p>
        </w:tc>
      </w:tr>
      <w:tr w:rsidR="0082664C" w:rsidRPr="00E065CD" w:rsidTr="004A4CCE">
        <w:tc>
          <w:tcPr>
            <w:tcW w:w="797" w:type="pct"/>
            <w:gridSpan w:val="2"/>
            <w:vMerge/>
            <w:vAlign w:val="center"/>
          </w:tcPr>
          <w:p w:rsidR="0082664C" w:rsidRPr="00E065CD" w:rsidRDefault="0082664C" w:rsidP="004A4CCE">
            <w:pPr>
              <w:rPr>
                <w:lang w:val="en-NZ"/>
              </w:rPr>
            </w:pPr>
          </w:p>
        </w:tc>
        <w:tc>
          <w:tcPr>
            <w:tcW w:w="962" w:type="pct"/>
          </w:tcPr>
          <w:p w:rsidR="0082664C" w:rsidRPr="00E065CD" w:rsidRDefault="0082664C" w:rsidP="004A4CCE">
            <w:pPr>
              <w:rPr>
                <w:b/>
                <w:i/>
                <w:sz w:val="18"/>
                <w:lang w:val="en-NZ"/>
              </w:rPr>
            </w:pPr>
            <w:r w:rsidRPr="00E065CD">
              <w:rPr>
                <w:b/>
                <w:i/>
                <w:sz w:val="18"/>
                <w:lang w:val="en-NZ"/>
              </w:rPr>
              <w:t>Poor</w:t>
            </w:r>
          </w:p>
          <w:p w:rsidR="0082664C" w:rsidRPr="00E065CD" w:rsidRDefault="0082664C" w:rsidP="004A4CCE">
            <w:pPr>
              <w:rPr>
                <w:i/>
                <w:sz w:val="18"/>
                <w:lang w:val="en-NZ"/>
              </w:rPr>
            </w:pPr>
            <w:r w:rsidRPr="00E065CD">
              <w:rPr>
                <w:i/>
                <w:sz w:val="18"/>
                <w:lang w:val="en-NZ"/>
              </w:rPr>
              <w:t>Learning outcome not achieved.</w:t>
            </w:r>
          </w:p>
        </w:tc>
        <w:tc>
          <w:tcPr>
            <w:tcW w:w="962" w:type="pct"/>
          </w:tcPr>
          <w:p w:rsidR="0082664C" w:rsidRPr="00E065CD" w:rsidRDefault="0082664C" w:rsidP="004A4CCE">
            <w:pPr>
              <w:rPr>
                <w:b/>
                <w:i/>
                <w:sz w:val="18"/>
                <w:lang w:val="en-NZ"/>
              </w:rPr>
            </w:pPr>
            <w:r w:rsidRPr="00E065CD">
              <w:rPr>
                <w:b/>
                <w:i/>
                <w:sz w:val="18"/>
                <w:lang w:val="en-NZ"/>
              </w:rPr>
              <w:t>Adequate</w:t>
            </w:r>
          </w:p>
          <w:p w:rsidR="0082664C" w:rsidRPr="00E065CD" w:rsidRDefault="0082664C" w:rsidP="004A4CCE">
            <w:pPr>
              <w:rPr>
                <w:i/>
                <w:sz w:val="18"/>
                <w:lang w:val="en-NZ"/>
              </w:rPr>
            </w:pPr>
            <w:r w:rsidRPr="00E065CD">
              <w:rPr>
                <w:i/>
                <w:sz w:val="18"/>
                <w:lang w:val="en-NZ"/>
              </w:rPr>
              <w:t>Adequate standard achieved across all learning outcomes.</w:t>
            </w:r>
          </w:p>
        </w:tc>
        <w:tc>
          <w:tcPr>
            <w:tcW w:w="963" w:type="pct"/>
          </w:tcPr>
          <w:p w:rsidR="0082664C" w:rsidRPr="00E065CD" w:rsidRDefault="0082664C" w:rsidP="004A4CCE">
            <w:pPr>
              <w:rPr>
                <w:b/>
                <w:i/>
                <w:sz w:val="18"/>
                <w:lang w:val="en-NZ"/>
              </w:rPr>
            </w:pPr>
            <w:r w:rsidRPr="00E065CD">
              <w:rPr>
                <w:b/>
                <w:i/>
                <w:sz w:val="18"/>
                <w:lang w:val="en-NZ"/>
              </w:rPr>
              <w:t>Good</w:t>
            </w:r>
          </w:p>
          <w:p w:rsidR="0082664C" w:rsidRPr="00E065CD" w:rsidRDefault="0082664C" w:rsidP="004A4CCE">
            <w:pPr>
              <w:rPr>
                <w:b/>
                <w:i/>
                <w:sz w:val="18"/>
                <w:lang w:val="en-NZ"/>
              </w:rPr>
            </w:pPr>
            <w:r w:rsidRPr="00E065CD">
              <w:rPr>
                <w:i/>
                <w:sz w:val="18"/>
                <w:lang w:val="en-NZ"/>
              </w:rPr>
              <w:t>Good standard achieved across all learning outcomes, with some elements of excellence.</w:t>
            </w:r>
          </w:p>
        </w:tc>
        <w:tc>
          <w:tcPr>
            <w:tcW w:w="963" w:type="pct"/>
          </w:tcPr>
          <w:p w:rsidR="0082664C" w:rsidRPr="00E065CD" w:rsidRDefault="0082664C" w:rsidP="004A4CCE">
            <w:pPr>
              <w:rPr>
                <w:b/>
                <w:i/>
                <w:sz w:val="18"/>
                <w:lang w:val="en-NZ"/>
              </w:rPr>
            </w:pPr>
            <w:r w:rsidRPr="00E065CD">
              <w:rPr>
                <w:b/>
                <w:i/>
                <w:sz w:val="18"/>
                <w:lang w:val="en-NZ"/>
              </w:rPr>
              <w:t>Excellent</w:t>
            </w:r>
          </w:p>
          <w:p w:rsidR="0082664C" w:rsidRPr="00E065CD" w:rsidRDefault="0082664C" w:rsidP="004A4CCE">
            <w:pPr>
              <w:rPr>
                <w:b/>
                <w:i/>
                <w:sz w:val="18"/>
                <w:lang w:val="en-NZ"/>
              </w:rPr>
            </w:pPr>
            <w:r w:rsidRPr="00E065CD">
              <w:rPr>
                <w:i/>
                <w:sz w:val="18"/>
                <w:lang w:val="en-NZ"/>
              </w:rPr>
              <w:t>Excellent standard achieved across all learning outcomes.</w:t>
            </w:r>
          </w:p>
        </w:tc>
        <w:tc>
          <w:tcPr>
            <w:tcW w:w="353" w:type="pct"/>
            <w:vMerge/>
          </w:tcPr>
          <w:p w:rsidR="0082664C" w:rsidRPr="00E065CD" w:rsidRDefault="0082664C" w:rsidP="004A4CCE">
            <w:pPr>
              <w:rPr>
                <w:b/>
                <w:i/>
                <w:lang w:val="en-NZ"/>
              </w:rPr>
            </w:pPr>
          </w:p>
        </w:tc>
      </w:tr>
      <w:tr w:rsidR="0082664C" w:rsidRPr="00E065CD" w:rsidTr="004A4CCE">
        <w:tc>
          <w:tcPr>
            <w:tcW w:w="131" w:type="pct"/>
            <w:vMerge w:val="restart"/>
            <w:vAlign w:val="center"/>
          </w:tcPr>
          <w:p w:rsidR="0082664C" w:rsidRPr="00E065CD" w:rsidRDefault="0082664C" w:rsidP="004A4CCE">
            <w:r w:rsidRPr="00E065CD">
              <w:rPr>
                <w:lang w:val="en-NZ"/>
              </w:rPr>
              <w:t>1</w:t>
            </w:r>
          </w:p>
        </w:tc>
        <w:tc>
          <w:tcPr>
            <w:tcW w:w="666" w:type="pct"/>
            <w:vMerge w:val="restart"/>
            <w:vAlign w:val="center"/>
          </w:tcPr>
          <w:p w:rsidR="0082664C" w:rsidRPr="00E065CD" w:rsidRDefault="0082664C" w:rsidP="004A4CCE">
            <w:pPr>
              <w:spacing w:before="240"/>
            </w:pPr>
            <w:r w:rsidRPr="00E065CD">
              <w:rPr>
                <w:lang w:val="en-NZ"/>
              </w:rPr>
              <w:t>Identify and define topical research problems.</w:t>
            </w:r>
          </w:p>
        </w:tc>
        <w:tc>
          <w:tcPr>
            <w:tcW w:w="962" w:type="pct"/>
            <w:vMerge w:val="restart"/>
          </w:tcPr>
          <w:p w:rsidR="0082664C" w:rsidRPr="004E20BD" w:rsidRDefault="0082664C" w:rsidP="004A4CCE">
            <w:r>
              <w:t>A</w:t>
            </w:r>
            <w:r w:rsidRPr="004E20BD">
              <w:t xml:space="preserve"> research problem is </w:t>
            </w:r>
            <w:r>
              <w:t xml:space="preserve">not </w:t>
            </w:r>
            <w:r w:rsidRPr="004E20BD">
              <w:t>defined</w:t>
            </w:r>
            <w:r>
              <w:t xml:space="preserve"> </w:t>
            </w:r>
            <w:r w:rsidRPr="00211164">
              <w:rPr>
                <w:i/>
              </w:rPr>
              <w:t>and/or</w:t>
            </w:r>
            <w:r w:rsidRPr="004E20BD">
              <w:t xml:space="preserve"> stated</w:t>
            </w:r>
            <w:r>
              <w:t>.</w:t>
            </w:r>
          </w:p>
        </w:tc>
        <w:tc>
          <w:tcPr>
            <w:tcW w:w="962" w:type="pct"/>
            <w:vMerge w:val="restart"/>
          </w:tcPr>
          <w:p w:rsidR="0082664C" w:rsidRPr="004E20BD" w:rsidRDefault="0082664C" w:rsidP="004A4CCE">
            <w:r>
              <w:t>A</w:t>
            </w:r>
            <w:r w:rsidRPr="004E20BD">
              <w:t xml:space="preserve"> research problem is defined</w:t>
            </w:r>
            <w:r>
              <w:t xml:space="preserve">, </w:t>
            </w:r>
            <w:r w:rsidRPr="004E20BD">
              <w:t xml:space="preserve">stated, and addressed </w:t>
            </w:r>
            <w:r>
              <w:t>in</w:t>
            </w:r>
            <w:r w:rsidRPr="004E20BD">
              <w:t xml:space="preserve"> the </w:t>
            </w:r>
            <w:r>
              <w:t>paper</w:t>
            </w:r>
            <w:r w:rsidRPr="004E20BD">
              <w:t>.</w:t>
            </w:r>
          </w:p>
        </w:tc>
        <w:tc>
          <w:tcPr>
            <w:tcW w:w="963" w:type="pct"/>
            <w:vMerge w:val="restart"/>
          </w:tcPr>
          <w:p w:rsidR="0082664C" w:rsidRPr="004E20BD" w:rsidRDefault="0082664C" w:rsidP="004A4CCE">
            <w:r>
              <w:t>Topical</w:t>
            </w:r>
            <w:r w:rsidRPr="005E03C1">
              <w:t xml:space="preserve"> research problem</w:t>
            </w:r>
            <w:r>
              <w:t>s</w:t>
            </w:r>
            <w:r w:rsidRPr="005E03C1">
              <w:t xml:space="preserve"> </w:t>
            </w:r>
            <w:r>
              <w:t>are</w:t>
            </w:r>
            <w:r w:rsidRPr="005E03C1">
              <w:t xml:space="preserve"> </w:t>
            </w:r>
            <w:r w:rsidRPr="006536A5">
              <w:t>identified and</w:t>
            </w:r>
            <w:r>
              <w:t xml:space="preserve"> </w:t>
            </w:r>
            <w:r w:rsidRPr="004E20BD">
              <w:t xml:space="preserve">defined and </w:t>
            </w:r>
            <w:r>
              <w:t>their</w:t>
            </w:r>
            <w:r w:rsidRPr="004E20BD">
              <w:t xml:space="preserve"> extent and impacts are discussed. Research </w:t>
            </w:r>
            <w:r>
              <w:t>problems</w:t>
            </w:r>
            <w:r w:rsidRPr="004E20BD">
              <w:t xml:space="preserve"> and rationale</w:t>
            </w:r>
            <w:r>
              <w:t>s</w:t>
            </w:r>
            <w:r w:rsidRPr="004E20BD">
              <w:t xml:space="preserve"> for </w:t>
            </w:r>
            <w:r>
              <w:t>their</w:t>
            </w:r>
            <w:r w:rsidRPr="004E20BD">
              <w:t xml:space="preserve"> investigation are stated, and addressed throughout the </w:t>
            </w:r>
            <w:r>
              <w:t>paper</w:t>
            </w:r>
            <w:r w:rsidRPr="004E20BD">
              <w:t>.</w:t>
            </w:r>
            <w:r>
              <w:t xml:space="preserve"> </w:t>
            </w:r>
          </w:p>
        </w:tc>
        <w:tc>
          <w:tcPr>
            <w:tcW w:w="963" w:type="pct"/>
            <w:vMerge w:val="restart"/>
          </w:tcPr>
          <w:p w:rsidR="0082664C" w:rsidRDefault="0082664C" w:rsidP="004A4CCE">
            <w:r>
              <w:t>Topical</w:t>
            </w:r>
            <w:r w:rsidRPr="005E03C1">
              <w:t xml:space="preserve"> research problem</w:t>
            </w:r>
            <w:r>
              <w:t>s</w:t>
            </w:r>
            <w:r w:rsidRPr="005E03C1">
              <w:t xml:space="preserve"> </w:t>
            </w:r>
            <w:r>
              <w:t>are</w:t>
            </w:r>
            <w:r w:rsidRPr="005E03C1">
              <w:t xml:space="preserve"> </w:t>
            </w:r>
            <w:r w:rsidRPr="006536A5">
              <w:t>clearly identified and</w:t>
            </w:r>
            <w:r>
              <w:t xml:space="preserve"> </w:t>
            </w:r>
            <w:r w:rsidRPr="005E03C1">
              <w:t>defined</w:t>
            </w:r>
            <w:r>
              <w:t xml:space="preserve">, </w:t>
            </w:r>
            <w:r w:rsidRPr="005E03C1">
              <w:t xml:space="preserve">and </w:t>
            </w:r>
            <w:r>
              <w:t xml:space="preserve">their </w:t>
            </w:r>
            <w:r w:rsidRPr="005E03C1">
              <w:t xml:space="preserve">extent and impacts are discussed. Research </w:t>
            </w:r>
            <w:r>
              <w:t>problems</w:t>
            </w:r>
            <w:r w:rsidRPr="005E03C1">
              <w:t xml:space="preserve"> and rationale</w:t>
            </w:r>
            <w:r>
              <w:t>s</w:t>
            </w:r>
            <w:r w:rsidRPr="005E03C1">
              <w:t xml:space="preserve"> for </w:t>
            </w:r>
            <w:r>
              <w:t>their</w:t>
            </w:r>
            <w:r w:rsidRPr="005E03C1">
              <w:t xml:space="preserve"> investigation are clearly stated, and addressed consistently throughout the </w:t>
            </w:r>
            <w:r>
              <w:t>paper</w:t>
            </w:r>
            <w:r w:rsidRPr="005E03C1">
              <w:t>.</w:t>
            </w:r>
          </w:p>
          <w:p w:rsidR="0082664C" w:rsidRPr="005E03C1" w:rsidRDefault="0082664C" w:rsidP="004A4CCE"/>
        </w:tc>
        <w:tc>
          <w:tcPr>
            <w:tcW w:w="353" w:type="pct"/>
          </w:tcPr>
          <w:p w:rsidR="0082664C" w:rsidRPr="00E065CD" w:rsidRDefault="0082664C" w:rsidP="004A4CCE">
            <w:r>
              <w:t>5%</w:t>
            </w:r>
          </w:p>
        </w:tc>
      </w:tr>
      <w:tr w:rsidR="0082664C" w:rsidRPr="00E065CD" w:rsidTr="004A4CCE">
        <w:tc>
          <w:tcPr>
            <w:tcW w:w="131" w:type="pct"/>
            <w:vMerge/>
            <w:vAlign w:val="center"/>
          </w:tcPr>
          <w:p w:rsidR="0082664C" w:rsidRPr="00E065CD" w:rsidRDefault="0082664C" w:rsidP="004A4CCE">
            <w:pPr>
              <w:rPr>
                <w:lang w:val="en-NZ"/>
              </w:rPr>
            </w:pPr>
          </w:p>
        </w:tc>
        <w:tc>
          <w:tcPr>
            <w:tcW w:w="666" w:type="pct"/>
            <w:vMerge/>
            <w:vAlign w:val="center"/>
          </w:tcPr>
          <w:p w:rsidR="0082664C" w:rsidRPr="00E065CD" w:rsidRDefault="0082664C" w:rsidP="004A4CCE">
            <w:pPr>
              <w:spacing w:before="240"/>
              <w:rPr>
                <w:lang w:val="en-NZ"/>
              </w:rPr>
            </w:pPr>
          </w:p>
        </w:tc>
        <w:tc>
          <w:tcPr>
            <w:tcW w:w="962" w:type="pct"/>
            <w:vMerge/>
          </w:tcPr>
          <w:p w:rsidR="0082664C" w:rsidRPr="00E065CD" w:rsidRDefault="0082664C" w:rsidP="004A4CCE">
            <w:pPr>
              <w:rPr>
                <w:lang w:val="en-NZ"/>
              </w:rPr>
            </w:pPr>
          </w:p>
        </w:tc>
        <w:tc>
          <w:tcPr>
            <w:tcW w:w="962" w:type="pct"/>
            <w:vMerge/>
          </w:tcPr>
          <w:p w:rsidR="0082664C" w:rsidRPr="007B3A03" w:rsidRDefault="0082664C" w:rsidP="004A4CCE">
            <w:pPr>
              <w:rPr>
                <w:lang w:val="en-NZ"/>
              </w:rPr>
            </w:pPr>
          </w:p>
        </w:tc>
        <w:tc>
          <w:tcPr>
            <w:tcW w:w="963" w:type="pct"/>
            <w:vMerge/>
          </w:tcPr>
          <w:p w:rsidR="0082664C" w:rsidRPr="00E065CD" w:rsidRDefault="0082664C" w:rsidP="004A4CCE">
            <w:pPr>
              <w:rPr>
                <w:lang w:val="en-NZ"/>
              </w:rPr>
            </w:pPr>
          </w:p>
        </w:tc>
        <w:tc>
          <w:tcPr>
            <w:tcW w:w="963" w:type="pct"/>
            <w:vMerge/>
          </w:tcPr>
          <w:p w:rsidR="0082664C" w:rsidRPr="00E065CD" w:rsidRDefault="0082664C" w:rsidP="004A4CCE">
            <w:pPr>
              <w:rPr>
                <w:lang w:val="en-NZ"/>
              </w:rPr>
            </w:pPr>
          </w:p>
        </w:tc>
        <w:tc>
          <w:tcPr>
            <w:tcW w:w="353" w:type="pct"/>
          </w:tcPr>
          <w:p w:rsidR="0082664C" w:rsidRPr="00E065CD" w:rsidRDefault="0082664C" w:rsidP="004A4CCE">
            <w:pPr>
              <w:rPr>
                <w:lang w:val="en-NZ"/>
              </w:rPr>
            </w:pPr>
          </w:p>
        </w:tc>
      </w:tr>
      <w:tr w:rsidR="0082664C" w:rsidRPr="00E065CD" w:rsidTr="004A4CCE">
        <w:tc>
          <w:tcPr>
            <w:tcW w:w="131" w:type="pct"/>
            <w:vMerge w:val="restart"/>
            <w:vAlign w:val="center"/>
          </w:tcPr>
          <w:p w:rsidR="0082664C" w:rsidRPr="00E065CD" w:rsidRDefault="0082664C" w:rsidP="004A4CCE">
            <w:r w:rsidRPr="00E065CD">
              <w:rPr>
                <w:lang w:val="en-NZ"/>
              </w:rPr>
              <w:t>2</w:t>
            </w:r>
          </w:p>
        </w:tc>
        <w:tc>
          <w:tcPr>
            <w:tcW w:w="666" w:type="pct"/>
            <w:vMerge w:val="restart"/>
            <w:vAlign w:val="center"/>
          </w:tcPr>
          <w:p w:rsidR="0082664C" w:rsidRPr="00E065CD" w:rsidRDefault="0082664C" w:rsidP="004A4CCE">
            <w:pPr>
              <w:spacing w:before="240"/>
            </w:pPr>
            <w:r w:rsidRPr="00E065CD">
              <w:rPr>
                <w:lang w:val="en-NZ"/>
              </w:rPr>
              <w:t>Critically review and synthesise relevant and necessary data, information and knowledge.</w:t>
            </w:r>
          </w:p>
        </w:tc>
        <w:tc>
          <w:tcPr>
            <w:tcW w:w="962" w:type="pct"/>
          </w:tcPr>
          <w:p w:rsidR="0082664C" w:rsidRDefault="0082664C" w:rsidP="004A4CCE">
            <w:pPr>
              <w:jc w:val="center"/>
            </w:pPr>
          </w:p>
        </w:tc>
        <w:tc>
          <w:tcPr>
            <w:tcW w:w="962" w:type="pct"/>
          </w:tcPr>
          <w:p w:rsidR="0082664C" w:rsidRDefault="0082664C" w:rsidP="004A4CCE">
            <w:pPr>
              <w:jc w:val="center"/>
            </w:pPr>
          </w:p>
        </w:tc>
        <w:tc>
          <w:tcPr>
            <w:tcW w:w="963" w:type="pct"/>
          </w:tcPr>
          <w:p w:rsidR="0082664C" w:rsidRPr="005E03C1" w:rsidRDefault="0082664C" w:rsidP="004A4CCE">
            <w:pPr>
              <w:jc w:val="center"/>
            </w:pPr>
          </w:p>
        </w:tc>
        <w:tc>
          <w:tcPr>
            <w:tcW w:w="963" w:type="pct"/>
          </w:tcPr>
          <w:p w:rsidR="0082664C" w:rsidRPr="005E03C1" w:rsidRDefault="0082664C" w:rsidP="004A4CCE">
            <w:pPr>
              <w:jc w:val="center"/>
            </w:pPr>
          </w:p>
        </w:tc>
        <w:tc>
          <w:tcPr>
            <w:tcW w:w="353" w:type="pct"/>
          </w:tcPr>
          <w:p w:rsidR="0082664C" w:rsidRPr="00E065CD" w:rsidRDefault="0082664C" w:rsidP="004A4CCE">
            <w:r>
              <w:t>10%</w:t>
            </w:r>
          </w:p>
        </w:tc>
      </w:tr>
      <w:tr w:rsidR="0082664C" w:rsidRPr="00E065CD" w:rsidTr="004A4CCE">
        <w:tc>
          <w:tcPr>
            <w:tcW w:w="131" w:type="pct"/>
            <w:vMerge/>
            <w:vAlign w:val="center"/>
          </w:tcPr>
          <w:p w:rsidR="0082664C" w:rsidRPr="00E065CD" w:rsidRDefault="0082664C" w:rsidP="004A4CCE">
            <w:pPr>
              <w:rPr>
                <w:lang w:val="en-NZ"/>
              </w:rPr>
            </w:pPr>
          </w:p>
        </w:tc>
        <w:tc>
          <w:tcPr>
            <w:tcW w:w="666" w:type="pct"/>
            <w:vMerge/>
            <w:vAlign w:val="center"/>
          </w:tcPr>
          <w:p w:rsidR="0082664C" w:rsidRPr="00E065CD" w:rsidRDefault="0082664C" w:rsidP="004A4CCE">
            <w:pPr>
              <w:spacing w:before="240"/>
              <w:rPr>
                <w:lang w:val="en-NZ"/>
              </w:rPr>
            </w:pPr>
          </w:p>
        </w:tc>
        <w:tc>
          <w:tcPr>
            <w:tcW w:w="962" w:type="pct"/>
          </w:tcPr>
          <w:p w:rsidR="0082664C" w:rsidRPr="00F67C2C" w:rsidRDefault="0082664C" w:rsidP="004A4CCE">
            <w:r>
              <w:t>Review</w:t>
            </w:r>
            <w:r w:rsidRPr="005E03C1">
              <w:t xml:space="preserve"> of the </w:t>
            </w:r>
            <w:r w:rsidRPr="00E065CD">
              <w:rPr>
                <w:lang w:val="en-NZ"/>
              </w:rPr>
              <w:t>data, information and knowledge</w:t>
            </w:r>
            <w:r>
              <w:rPr>
                <w:lang w:val="en-NZ"/>
              </w:rPr>
              <w:t xml:space="preserve"> </w:t>
            </w:r>
            <w:r w:rsidRPr="005E03C1">
              <w:t xml:space="preserve">is </w:t>
            </w:r>
            <w:r>
              <w:t>descriptive.</w:t>
            </w:r>
            <w:r w:rsidRPr="005E03C1">
              <w:t xml:space="preserve"> Discusses </w:t>
            </w:r>
            <w:r>
              <w:t>some main themes.</w:t>
            </w:r>
          </w:p>
        </w:tc>
        <w:tc>
          <w:tcPr>
            <w:tcW w:w="962" w:type="pct"/>
          </w:tcPr>
          <w:p w:rsidR="0082664C" w:rsidRPr="00E065CD" w:rsidRDefault="0082664C" w:rsidP="004A4CCE">
            <w:pPr>
              <w:rPr>
                <w:lang w:val="en-NZ"/>
              </w:rPr>
            </w:pPr>
            <w:r>
              <w:t>Review</w:t>
            </w:r>
            <w:r w:rsidRPr="005E03C1">
              <w:t xml:space="preserve"> of the </w:t>
            </w:r>
            <w:r w:rsidRPr="00E065CD">
              <w:rPr>
                <w:lang w:val="en-NZ"/>
              </w:rPr>
              <w:t>data, information and knowledge</w:t>
            </w:r>
            <w:r>
              <w:rPr>
                <w:lang w:val="en-NZ"/>
              </w:rPr>
              <w:t xml:space="preserve"> </w:t>
            </w:r>
            <w:r w:rsidRPr="005E03C1">
              <w:t xml:space="preserve">is </w:t>
            </w:r>
            <w:r>
              <w:t>descriptive</w:t>
            </w:r>
            <w:r w:rsidRPr="005E03C1">
              <w:t xml:space="preserve">, with conclusions documented. Discusses </w:t>
            </w:r>
            <w:r>
              <w:t xml:space="preserve">some </w:t>
            </w:r>
            <w:r w:rsidRPr="005E03C1">
              <w:t xml:space="preserve">main themes and engages with </w:t>
            </w:r>
            <w:r>
              <w:t>experts in the area.</w:t>
            </w:r>
          </w:p>
        </w:tc>
        <w:tc>
          <w:tcPr>
            <w:tcW w:w="963" w:type="pct"/>
          </w:tcPr>
          <w:p w:rsidR="0082664C" w:rsidRPr="00E065CD" w:rsidRDefault="0082664C" w:rsidP="004A4CCE">
            <w:pPr>
              <w:rPr>
                <w:lang w:val="en-NZ"/>
              </w:rPr>
            </w:pPr>
            <w:r w:rsidRPr="005E03C1">
              <w:t xml:space="preserve">Critical </w:t>
            </w:r>
            <w:r>
              <w:t>review</w:t>
            </w:r>
            <w:r w:rsidRPr="005E03C1">
              <w:t xml:space="preserve"> of the </w:t>
            </w:r>
            <w:r w:rsidRPr="00E065CD">
              <w:rPr>
                <w:lang w:val="en-NZ"/>
              </w:rPr>
              <w:t>data, information and knowledge</w:t>
            </w:r>
            <w:r>
              <w:rPr>
                <w:lang w:val="en-NZ"/>
              </w:rPr>
              <w:t xml:space="preserve"> </w:t>
            </w:r>
            <w:r w:rsidRPr="005E03C1">
              <w:t xml:space="preserve">is mostly coherent and comprehensive, with conclusions substantiated and documented. Discusses most of the main themes and debates and engages with </w:t>
            </w:r>
            <w:r w:rsidRPr="004F5F74">
              <w:t>some</w:t>
            </w:r>
            <w:r>
              <w:t xml:space="preserve"> leading experts in the area. Synthesis p</w:t>
            </w:r>
            <w:r w:rsidRPr="005E03C1">
              <w:t xml:space="preserve">rovides scaffolding for the findings of the </w:t>
            </w:r>
            <w:r>
              <w:t>paper</w:t>
            </w:r>
            <w:r w:rsidRPr="005E03C1">
              <w:t>.</w:t>
            </w:r>
          </w:p>
        </w:tc>
        <w:tc>
          <w:tcPr>
            <w:tcW w:w="963" w:type="pct"/>
          </w:tcPr>
          <w:p w:rsidR="0082664C" w:rsidRDefault="0082664C" w:rsidP="004A4CCE">
            <w:r w:rsidRPr="005E03C1">
              <w:t xml:space="preserve">Critical </w:t>
            </w:r>
            <w:r>
              <w:t>review</w:t>
            </w:r>
            <w:r w:rsidRPr="005E03C1">
              <w:t xml:space="preserve"> of the </w:t>
            </w:r>
            <w:r w:rsidRPr="00E065CD">
              <w:rPr>
                <w:lang w:val="en-NZ"/>
              </w:rPr>
              <w:t>data, information and knowledge</w:t>
            </w:r>
            <w:r>
              <w:rPr>
                <w:lang w:val="en-NZ"/>
              </w:rPr>
              <w:t xml:space="preserve"> </w:t>
            </w:r>
            <w:r w:rsidRPr="005E03C1">
              <w:t xml:space="preserve">is coherent and comprehensive, with conclusions well substantiated and documented. Discusses the main themes and debates and engages with the leading experts in the area. </w:t>
            </w:r>
            <w:r>
              <w:t>Synthesis p</w:t>
            </w:r>
            <w:r w:rsidRPr="005E03C1">
              <w:t xml:space="preserve">rovides clear scaffolding for the findings of the </w:t>
            </w:r>
            <w:r>
              <w:t>paper</w:t>
            </w:r>
            <w:r w:rsidRPr="005E03C1">
              <w:t>.</w:t>
            </w:r>
          </w:p>
          <w:p w:rsidR="0082664C" w:rsidRPr="00E065CD" w:rsidRDefault="0082664C" w:rsidP="004A4CCE">
            <w:pPr>
              <w:rPr>
                <w:lang w:val="en-NZ"/>
              </w:rPr>
            </w:pPr>
          </w:p>
        </w:tc>
        <w:tc>
          <w:tcPr>
            <w:tcW w:w="353" w:type="pct"/>
          </w:tcPr>
          <w:p w:rsidR="0082664C" w:rsidRPr="00E065CD" w:rsidRDefault="0082664C" w:rsidP="004A4CCE">
            <w:pPr>
              <w:rPr>
                <w:lang w:val="en-NZ"/>
              </w:rPr>
            </w:pPr>
          </w:p>
        </w:tc>
      </w:tr>
    </w:tbl>
    <w:p w:rsidR="0082664C" w:rsidRDefault="0082664C" w:rsidP="0082664C">
      <w:pPr>
        <w:rPr>
          <w:b/>
        </w:rPr>
      </w:pPr>
      <w:r>
        <w:rPr>
          <w:b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9"/>
        <w:gridCol w:w="1902"/>
        <w:gridCol w:w="2744"/>
        <w:gridCol w:w="2744"/>
        <w:gridCol w:w="2744"/>
        <w:gridCol w:w="2744"/>
        <w:gridCol w:w="907"/>
      </w:tblGrid>
      <w:tr w:rsidR="0082664C" w:rsidRPr="00E065CD" w:rsidTr="004A4CCE">
        <w:tc>
          <w:tcPr>
            <w:tcW w:w="137" w:type="pct"/>
            <w:vMerge w:val="restart"/>
            <w:vAlign w:val="center"/>
          </w:tcPr>
          <w:p w:rsidR="0082664C" w:rsidRPr="00E065CD" w:rsidRDefault="0082664C" w:rsidP="004A4CCE">
            <w:r w:rsidRPr="00E065CD">
              <w:rPr>
                <w:lang w:val="en-NZ"/>
              </w:rPr>
              <w:lastRenderedPageBreak/>
              <w:t>3</w:t>
            </w:r>
          </w:p>
        </w:tc>
        <w:tc>
          <w:tcPr>
            <w:tcW w:w="671" w:type="pct"/>
            <w:vMerge w:val="restart"/>
            <w:vAlign w:val="center"/>
          </w:tcPr>
          <w:p w:rsidR="0082664C" w:rsidRPr="00E065CD" w:rsidRDefault="0082664C" w:rsidP="004A4CCE">
            <w:pPr>
              <w:spacing w:before="240"/>
            </w:pPr>
            <w:r w:rsidRPr="00E065CD">
              <w:rPr>
                <w:lang w:val="en-NZ"/>
              </w:rPr>
              <w:t>Select and apply appropriate research methodologies.</w:t>
            </w:r>
          </w:p>
        </w:tc>
        <w:tc>
          <w:tcPr>
            <w:tcW w:w="968" w:type="pct"/>
            <w:vMerge w:val="restart"/>
          </w:tcPr>
          <w:p w:rsidR="0082664C" w:rsidRDefault="0082664C" w:rsidP="004A4CCE">
            <w:r>
              <w:t>R</w:t>
            </w:r>
            <w:r w:rsidRPr="005E03C1">
              <w:t xml:space="preserve">esearch methodology is identified. </w:t>
            </w:r>
            <w:r>
              <w:t>Data gathering</w:t>
            </w:r>
            <w:r w:rsidRPr="005E03C1">
              <w:t xml:space="preserve"> tools are </w:t>
            </w:r>
            <w:r>
              <w:t>identified</w:t>
            </w:r>
            <w:r w:rsidRPr="005E03C1">
              <w:t xml:space="preserve"> and</w:t>
            </w:r>
            <w:r>
              <w:t>/or</w:t>
            </w:r>
            <w:r w:rsidRPr="005E03C1">
              <w:t xml:space="preserve"> included in the Appendices.</w:t>
            </w:r>
          </w:p>
        </w:tc>
        <w:tc>
          <w:tcPr>
            <w:tcW w:w="968" w:type="pct"/>
            <w:vMerge w:val="restart"/>
          </w:tcPr>
          <w:p w:rsidR="0082664C" w:rsidRDefault="0082664C" w:rsidP="004A4CCE">
            <w:r>
              <w:t>R</w:t>
            </w:r>
            <w:r w:rsidRPr="005E03C1">
              <w:t>es</w:t>
            </w:r>
            <w:r>
              <w:t>earch methodology is identified, discussed and described</w:t>
            </w:r>
            <w:r w:rsidRPr="005E03C1">
              <w:t xml:space="preserve">. </w:t>
            </w:r>
            <w:r>
              <w:t>Data gathering</w:t>
            </w:r>
            <w:r w:rsidRPr="005E03C1">
              <w:t xml:space="preserve"> tools are </w:t>
            </w:r>
            <w:r>
              <w:t>described</w:t>
            </w:r>
            <w:r w:rsidRPr="005E03C1">
              <w:t xml:space="preserve"> and included in the Appendices</w:t>
            </w:r>
          </w:p>
        </w:tc>
        <w:tc>
          <w:tcPr>
            <w:tcW w:w="968" w:type="pct"/>
            <w:vMerge w:val="restart"/>
          </w:tcPr>
          <w:p w:rsidR="0082664C" w:rsidRPr="005E03C1" w:rsidRDefault="0082664C" w:rsidP="004A4CCE">
            <w:r>
              <w:t>T</w:t>
            </w:r>
            <w:r w:rsidRPr="005E03C1">
              <w:t xml:space="preserve">heoretical underpinnings of research paradigms are evaluated. </w:t>
            </w:r>
            <w:r>
              <w:t>R</w:t>
            </w:r>
            <w:r w:rsidRPr="005E03C1">
              <w:t>esearch methodo</w:t>
            </w:r>
            <w:r>
              <w:t>logy is identified and defined.</w:t>
            </w:r>
            <w:r w:rsidRPr="005E03C1">
              <w:t xml:space="preserve"> </w:t>
            </w:r>
            <w:r>
              <w:t>Data gathering</w:t>
            </w:r>
            <w:r w:rsidRPr="005E03C1">
              <w:t xml:space="preserve"> tools are </w:t>
            </w:r>
            <w:r>
              <w:t xml:space="preserve">mostly </w:t>
            </w:r>
            <w:r w:rsidRPr="005E03C1">
              <w:t>justified and included in the Appendices.</w:t>
            </w:r>
          </w:p>
        </w:tc>
        <w:tc>
          <w:tcPr>
            <w:tcW w:w="968" w:type="pct"/>
            <w:vMerge w:val="restart"/>
          </w:tcPr>
          <w:p w:rsidR="0082664C" w:rsidRDefault="0082664C" w:rsidP="004A4CCE">
            <w:r>
              <w:t>T</w:t>
            </w:r>
            <w:r w:rsidRPr="005E03C1">
              <w:t xml:space="preserve">heoretical underpinnings of research </w:t>
            </w:r>
            <w:r>
              <w:t>methodologies</w:t>
            </w:r>
            <w:r w:rsidRPr="005E03C1">
              <w:t xml:space="preserve"> are evaluated</w:t>
            </w:r>
            <w:r>
              <w:t xml:space="preserve"> critically</w:t>
            </w:r>
            <w:r w:rsidRPr="005E03C1">
              <w:t xml:space="preserve">. Appropriate research methodology is identified and defined. Methodology </w:t>
            </w:r>
            <w:r>
              <w:t>is applied thoroughly and consistently.</w:t>
            </w:r>
            <w:r w:rsidRPr="005E03C1">
              <w:t xml:space="preserve"> </w:t>
            </w:r>
            <w:r>
              <w:t>Data gathering</w:t>
            </w:r>
            <w:r w:rsidRPr="005E03C1">
              <w:t xml:space="preserve"> tools (</w:t>
            </w:r>
            <w:r>
              <w:t xml:space="preserve">e.g. </w:t>
            </w:r>
            <w:r w:rsidRPr="005E03C1">
              <w:t>surveys, questionnaires, interview guides</w:t>
            </w:r>
            <w:r>
              <w:t>, experiments</w:t>
            </w:r>
            <w:r w:rsidRPr="005E03C1">
              <w:t>) are justified and included in the Appendices.</w:t>
            </w:r>
          </w:p>
          <w:p w:rsidR="0082664C" w:rsidRPr="005E03C1" w:rsidRDefault="0082664C" w:rsidP="004A4CCE"/>
        </w:tc>
        <w:tc>
          <w:tcPr>
            <w:tcW w:w="320" w:type="pct"/>
          </w:tcPr>
          <w:p w:rsidR="0082664C" w:rsidRPr="00E065CD" w:rsidRDefault="0082664C" w:rsidP="004A4CCE">
            <w:r>
              <w:t>30%</w:t>
            </w:r>
          </w:p>
        </w:tc>
      </w:tr>
      <w:tr w:rsidR="0082664C" w:rsidRPr="00E065CD" w:rsidTr="004A4CCE">
        <w:tc>
          <w:tcPr>
            <w:tcW w:w="137" w:type="pct"/>
            <w:vMerge/>
            <w:vAlign w:val="center"/>
          </w:tcPr>
          <w:p w:rsidR="0082664C" w:rsidRPr="00E065CD" w:rsidRDefault="0082664C" w:rsidP="004A4CCE">
            <w:pPr>
              <w:rPr>
                <w:lang w:val="en-NZ"/>
              </w:rPr>
            </w:pPr>
          </w:p>
        </w:tc>
        <w:tc>
          <w:tcPr>
            <w:tcW w:w="671" w:type="pct"/>
            <w:vMerge/>
            <w:vAlign w:val="center"/>
          </w:tcPr>
          <w:p w:rsidR="0082664C" w:rsidRPr="00E065CD" w:rsidRDefault="0082664C" w:rsidP="004A4CCE">
            <w:pPr>
              <w:spacing w:before="240"/>
              <w:rPr>
                <w:lang w:val="en-NZ"/>
              </w:rPr>
            </w:pPr>
          </w:p>
        </w:tc>
        <w:tc>
          <w:tcPr>
            <w:tcW w:w="968" w:type="pct"/>
            <w:vMerge/>
          </w:tcPr>
          <w:p w:rsidR="0082664C" w:rsidRPr="00E065CD" w:rsidRDefault="0082664C" w:rsidP="004A4CCE">
            <w:pPr>
              <w:rPr>
                <w:lang w:val="en-NZ"/>
              </w:rPr>
            </w:pPr>
          </w:p>
        </w:tc>
        <w:tc>
          <w:tcPr>
            <w:tcW w:w="968" w:type="pct"/>
            <w:vMerge/>
          </w:tcPr>
          <w:p w:rsidR="0082664C" w:rsidRPr="00E065CD" w:rsidRDefault="0082664C" w:rsidP="004A4CCE">
            <w:pPr>
              <w:rPr>
                <w:lang w:val="en-NZ"/>
              </w:rPr>
            </w:pPr>
          </w:p>
        </w:tc>
        <w:tc>
          <w:tcPr>
            <w:tcW w:w="968" w:type="pct"/>
            <w:vMerge/>
          </w:tcPr>
          <w:p w:rsidR="0082664C" w:rsidRPr="00E065CD" w:rsidRDefault="0082664C" w:rsidP="004A4CCE">
            <w:pPr>
              <w:rPr>
                <w:lang w:val="en-NZ"/>
              </w:rPr>
            </w:pPr>
          </w:p>
        </w:tc>
        <w:tc>
          <w:tcPr>
            <w:tcW w:w="968" w:type="pct"/>
            <w:vMerge/>
          </w:tcPr>
          <w:p w:rsidR="0082664C" w:rsidRPr="005E03C1" w:rsidRDefault="0082664C" w:rsidP="004A4CCE"/>
        </w:tc>
        <w:tc>
          <w:tcPr>
            <w:tcW w:w="320" w:type="pct"/>
          </w:tcPr>
          <w:p w:rsidR="0082664C" w:rsidRPr="00E065CD" w:rsidRDefault="0082664C" w:rsidP="004A4CCE">
            <w:pPr>
              <w:rPr>
                <w:lang w:val="en-NZ"/>
              </w:rPr>
            </w:pPr>
          </w:p>
        </w:tc>
      </w:tr>
      <w:tr w:rsidR="0082664C" w:rsidRPr="00E065CD" w:rsidTr="004A4CCE">
        <w:tc>
          <w:tcPr>
            <w:tcW w:w="137" w:type="pct"/>
            <w:vMerge w:val="restart"/>
            <w:vAlign w:val="center"/>
          </w:tcPr>
          <w:p w:rsidR="0082664C" w:rsidRPr="00E065CD" w:rsidRDefault="0082664C" w:rsidP="004A4CCE">
            <w:r w:rsidRPr="00E065CD">
              <w:rPr>
                <w:lang w:val="en-NZ"/>
              </w:rPr>
              <w:t>4</w:t>
            </w:r>
          </w:p>
        </w:tc>
        <w:tc>
          <w:tcPr>
            <w:tcW w:w="671" w:type="pct"/>
            <w:vMerge w:val="restart"/>
            <w:vAlign w:val="center"/>
          </w:tcPr>
          <w:p w:rsidR="0082664C" w:rsidRPr="00E065CD" w:rsidRDefault="0082664C" w:rsidP="004A4CCE">
            <w:pPr>
              <w:spacing w:before="240"/>
            </w:pPr>
            <w:r w:rsidRPr="00E065CD">
              <w:rPr>
                <w:lang w:val="en-NZ"/>
              </w:rPr>
              <w:t>Accurately analyse research data.</w:t>
            </w:r>
          </w:p>
        </w:tc>
        <w:tc>
          <w:tcPr>
            <w:tcW w:w="968" w:type="pct"/>
            <w:vMerge w:val="restart"/>
          </w:tcPr>
          <w:p w:rsidR="0082664C" w:rsidRPr="005E03C1" w:rsidRDefault="0082664C" w:rsidP="004A4CCE">
            <w:r>
              <w:t>Research data is presented.</w:t>
            </w:r>
          </w:p>
        </w:tc>
        <w:tc>
          <w:tcPr>
            <w:tcW w:w="968" w:type="pct"/>
            <w:vMerge w:val="restart"/>
          </w:tcPr>
          <w:p w:rsidR="0082664C" w:rsidRPr="005E03C1" w:rsidRDefault="0082664C" w:rsidP="004A4CCE">
            <w:r>
              <w:t>Analysis tools</w:t>
            </w:r>
            <w:r w:rsidRPr="005E03C1">
              <w:t xml:space="preserve"> </w:t>
            </w:r>
            <w:r>
              <w:t xml:space="preserve">are </w:t>
            </w:r>
            <w:r w:rsidRPr="005E03C1">
              <w:t>applied</w:t>
            </w:r>
            <w:r>
              <w:t xml:space="preserve"> to the research data.</w:t>
            </w:r>
          </w:p>
        </w:tc>
        <w:tc>
          <w:tcPr>
            <w:tcW w:w="968" w:type="pct"/>
            <w:vMerge w:val="restart"/>
          </w:tcPr>
          <w:p w:rsidR="0082664C" w:rsidRPr="005E03C1" w:rsidRDefault="0082664C" w:rsidP="004A4CCE">
            <w:r>
              <w:t>Analysis tools, which are consistent with the m</w:t>
            </w:r>
            <w:r w:rsidRPr="005E03C1">
              <w:t>ethodology</w:t>
            </w:r>
            <w:r>
              <w:t>,</w:t>
            </w:r>
            <w:r w:rsidRPr="005E03C1">
              <w:t xml:space="preserve"> </w:t>
            </w:r>
            <w:r>
              <w:t xml:space="preserve">are </w:t>
            </w:r>
            <w:r w:rsidRPr="005E03C1">
              <w:t>applied</w:t>
            </w:r>
            <w:r>
              <w:t xml:space="preserve"> to the research data.</w:t>
            </w:r>
          </w:p>
        </w:tc>
        <w:tc>
          <w:tcPr>
            <w:tcW w:w="968" w:type="pct"/>
            <w:vMerge w:val="restart"/>
          </w:tcPr>
          <w:p w:rsidR="0082664C" w:rsidRPr="005E03C1" w:rsidRDefault="0082664C" w:rsidP="004A4CCE">
            <w:r>
              <w:t>Appropriate analysis tools, which are consistent with the m</w:t>
            </w:r>
            <w:r w:rsidRPr="005E03C1">
              <w:t>ethodology</w:t>
            </w:r>
            <w:r>
              <w:t>,</w:t>
            </w:r>
            <w:r w:rsidRPr="005E03C1">
              <w:t xml:space="preserve"> </w:t>
            </w:r>
            <w:r>
              <w:t xml:space="preserve">are </w:t>
            </w:r>
            <w:r w:rsidRPr="005E03C1">
              <w:t>applied</w:t>
            </w:r>
            <w:r>
              <w:t xml:space="preserve"> correctly to the research data.</w:t>
            </w:r>
            <w:r w:rsidRPr="005E03C1">
              <w:t xml:space="preserve"> </w:t>
            </w:r>
          </w:p>
        </w:tc>
        <w:tc>
          <w:tcPr>
            <w:tcW w:w="320" w:type="pct"/>
          </w:tcPr>
          <w:p w:rsidR="0082664C" w:rsidRPr="00E065CD" w:rsidRDefault="0082664C" w:rsidP="004A4CCE">
            <w:r>
              <w:t>10%</w:t>
            </w:r>
          </w:p>
        </w:tc>
      </w:tr>
      <w:tr w:rsidR="0082664C" w:rsidRPr="00E065CD" w:rsidTr="004A4CCE">
        <w:tc>
          <w:tcPr>
            <w:tcW w:w="137" w:type="pct"/>
            <w:vMerge/>
            <w:vAlign w:val="center"/>
          </w:tcPr>
          <w:p w:rsidR="0082664C" w:rsidRPr="00E065CD" w:rsidRDefault="0082664C" w:rsidP="004A4CCE">
            <w:pPr>
              <w:rPr>
                <w:lang w:val="en-NZ"/>
              </w:rPr>
            </w:pPr>
          </w:p>
        </w:tc>
        <w:tc>
          <w:tcPr>
            <w:tcW w:w="671" w:type="pct"/>
            <w:vMerge/>
            <w:vAlign w:val="center"/>
          </w:tcPr>
          <w:p w:rsidR="0082664C" w:rsidRPr="00E065CD" w:rsidRDefault="0082664C" w:rsidP="004A4CCE">
            <w:pPr>
              <w:spacing w:before="240"/>
              <w:rPr>
                <w:lang w:val="en-NZ"/>
              </w:rPr>
            </w:pPr>
          </w:p>
        </w:tc>
        <w:tc>
          <w:tcPr>
            <w:tcW w:w="968" w:type="pct"/>
            <w:vMerge/>
          </w:tcPr>
          <w:p w:rsidR="0082664C" w:rsidRPr="00E065CD" w:rsidRDefault="0082664C" w:rsidP="004A4CCE">
            <w:pPr>
              <w:rPr>
                <w:lang w:val="en-NZ"/>
              </w:rPr>
            </w:pPr>
          </w:p>
        </w:tc>
        <w:tc>
          <w:tcPr>
            <w:tcW w:w="968" w:type="pct"/>
            <w:vMerge/>
          </w:tcPr>
          <w:p w:rsidR="0082664C" w:rsidRPr="00E065CD" w:rsidRDefault="0082664C" w:rsidP="004A4CCE">
            <w:pPr>
              <w:rPr>
                <w:lang w:val="en-NZ"/>
              </w:rPr>
            </w:pPr>
          </w:p>
        </w:tc>
        <w:tc>
          <w:tcPr>
            <w:tcW w:w="968" w:type="pct"/>
            <w:vMerge/>
          </w:tcPr>
          <w:p w:rsidR="0082664C" w:rsidRPr="00E065CD" w:rsidRDefault="0082664C" w:rsidP="004A4CCE">
            <w:pPr>
              <w:rPr>
                <w:lang w:val="en-NZ"/>
              </w:rPr>
            </w:pPr>
          </w:p>
        </w:tc>
        <w:tc>
          <w:tcPr>
            <w:tcW w:w="968" w:type="pct"/>
            <w:vMerge/>
          </w:tcPr>
          <w:p w:rsidR="0082664C" w:rsidRPr="00E065CD" w:rsidRDefault="0082664C" w:rsidP="004A4CCE">
            <w:pPr>
              <w:rPr>
                <w:lang w:val="en-NZ"/>
              </w:rPr>
            </w:pPr>
          </w:p>
        </w:tc>
        <w:tc>
          <w:tcPr>
            <w:tcW w:w="320" w:type="pct"/>
          </w:tcPr>
          <w:p w:rsidR="0082664C" w:rsidRPr="00E065CD" w:rsidRDefault="0082664C" w:rsidP="004A4CCE">
            <w:pPr>
              <w:rPr>
                <w:lang w:val="en-NZ"/>
              </w:rPr>
            </w:pPr>
          </w:p>
        </w:tc>
      </w:tr>
    </w:tbl>
    <w:p w:rsidR="0082664C" w:rsidRDefault="0082664C" w:rsidP="0082664C">
      <w:pPr>
        <w:rPr>
          <w:b/>
        </w:rPr>
      </w:pPr>
    </w:p>
    <w:p w:rsidR="0082664C" w:rsidRDefault="0082664C" w:rsidP="0082664C">
      <w:pPr>
        <w:rPr>
          <w:b/>
        </w:rPr>
      </w:pPr>
      <w:r>
        <w:rPr>
          <w:b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9"/>
        <w:gridCol w:w="1902"/>
        <w:gridCol w:w="2744"/>
        <w:gridCol w:w="2744"/>
        <w:gridCol w:w="2744"/>
        <w:gridCol w:w="2744"/>
        <w:gridCol w:w="907"/>
      </w:tblGrid>
      <w:tr w:rsidR="0082664C" w:rsidRPr="00E065CD" w:rsidTr="004A4CCE">
        <w:tc>
          <w:tcPr>
            <w:tcW w:w="137" w:type="pct"/>
            <w:vMerge w:val="restart"/>
            <w:vAlign w:val="center"/>
          </w:tcPr>
          <w:p w:rsidR="0082664C" w:rsidRPr="00E065CD" w:rsidRDefault="0082664C" w:rsidP="004A4CCE">
            <w:r w:rsidRPr="00E065CD">
              <w:rPr>
                <w:lang w:val="en-NZ"/>
              </w:rPr>
              <w:lastRenderedPageBreak/>
              <w:t>5</w:t>
            </w:r>
          </w:p>
        </w:tc>
        <w:tc>
          <w:tcPr>
            <w:tcW w:w="671" w:type="pct"/>
            <w:vMerge w:val="restart"/>
            <w:vAlign w:val="center"/>
          </w:tcPr>
          <w:p w:rsidR="0082664C" w:rsidRPr="00E065CD" w:rsidRDefault="0082664C" w:rsidP="004A4CCE">
            <w:pPr>
              <w:spacing w:before="240"/>
            </w:pPr>
            <w:r w:rsidRPr="00E065CD">
              <w:rPr>
                <w:lang w:val="en-NZ"/>
              </w:rPr>
              <w:t>Effectively articulate research findings.</w:t>
            </w:r>
          </w:p>
        </w:tc>
        <w:tc>
          <w:tcPr>
            <w:tcW w:w="968" w:type="pct"/>
          </w:tcPr>
          <w:p w:rsidR="0082664C" w:rsidRPr="00E065CD" w:rsidRDefault="0082664C" w:rsidP="004A4CCE">
            <w:pPr>
              <w:jc w:val="center"/>
            </w:pPr>
          </w:p>
        </w:tc>
        <w:tc>
          <w:tcPr>
            <w:tcW w:w="968" w:type="pct"/>
          </w:tcPr>
          <w:p w:rsidR="0082664C" w:rsidRPr="00E065CD" w:rsidRDefault="0082664C" w:rsidP="004A4CCE">
            <w:pPr>
              <w:jc w:val="center"/>
            </w:pPr>
          </w:p>
        </w:tc>
        <w:tc>
          <w:tcPr>
            <w:tcW w:w="968" w:type="pct"/>
          </w:tcPr>
          <w:p w:rsidR="0082664C" w:rsidRPr="00E065CD" w:rsidRDefault="0082664C" w:rsidP="004A4CCE">
            <w:pPr>
              <w:jc w:val="center"/>
            </w:pPr>
          </w:p>
        </w:tc>
        <w:tc>
          <w:tcPr>
            <w:tcW w:w="968" w:type="pct"/>
          </w:tcPr>
          <w:p w:rsidR="0082664C" w:rsidRPr="00E065CD" w:rsidRDefault="0082664C" w:rsidP="004A4CCE">
            <w:pPr>
              <w:jc w:val="center"/>
            </w:pPr>
          </w:p>
        </w:tc>
        <w:tc>
          <w:tcPr>
            <w:tcW w:w="320" w:type="pct"/>
          </w:tcPr>
          <w:p w:rsidR="0082664C" w:rsidRPr="00E065CD" w:rsidRDefault="0082664C" w:rsidP="004A4CCE">
            <w:r>
              <w:t>5%</w:t>
            </w:r>
          </w:p>
        </w:tc>
      </w:tr>
      <w:tr w:rsidR="0082664C" w:rsidRPr="00E065CD" w:rsidTr="004A4CCE">
        <w:tc>
          <w:tcPr>
            <w:tcW w:w="137" w:type="pct"/>
            <w:vMerge/>
            <w:vAlign w:val="center"/>
          </w:tcPr>
          <w:p w:rsidR="0082664C" w:rsidRPr="00E065CD" w:rsidRDefault="0082664C" w:rsidP="004A4CCE">
            <w:pPr>
              <w:rPr>
                <w:lang w:val="en-NZ"/>
              </w:rPr>
            </w:pPr>
          </w:p>
        </w:tc>
        <w:tc>
          <w:tcPr>
            <w:tcW w:w="671" w:type="pct"/>
            <w:vMerge/>
            <w:vAlign w:val="center"/>
          </w:tcPr>
          <w:p w:rsidR="0082664C" w:rsidRPr="00E065CD" w:rsidRDefault="0082664C" w:rsidP="004A4CCE">
            <w:pPr>
              <w:spacing w:before="240"/>
              <w:rPr>
                <w:lang w:val="en-NZ"/>
              </w:rPr>
            </w:pPr>
          </w:p>
        </w:tc>
        <w:tc>
          <w:tcPr>
            <w:tcW w:w="968" w:type="pct"/>
          </w:tcPr>
          <w:p w:rsidR="0082664C" w:rsidRPr="00E065CD" w:rsidRDefault="0082664C" w:rsidP="004A4CCE">
            <w:pPr>
              <w:rPr>
                <w:lang w:val="en-NZ"/>
              </w:rPr>
            </w:pPr>
            <w:r w:rsidRPr="00E065CD">
              <w:rPr>
                <w:lang w:val="en-NZ"/>
              </w:rPr>
              <w:t xml:space="preserve">Referencing is used. </w:t>
            </w:r>
            <w:r>
              <w:rPr>
                <w:lang w:val="en-NZ"/>
              </w:rPr>
              <w:t>Citations</w:t>
            </w:r>
            <w:r w:rsidRPr="00E065CD">
              <w:rPr>
                <w:lang w:val="en-NZ"/>
              </w:rPr>
              <w:t xml:space="preserve"> </w:t>
            </w:r>
            <w:r>
              <w:rPr>
                <w:lang w:val="en-NZ"/>
              </w:rPr>
              <w:t>are used.</w:t>
            </w:r>
          </w:p>
        </w:tc>
        <w:tc>
          <w:tcPr>
            <w:tcW w:w="968" w:type="pct"/>
          </w:tcPr>
          <w:p w:rsidR="0082664C" w:rsidRPr="00E065CD" w:rsidRDefault="0082664C" w:rsidP="004A4CCE">
            <w:pPr>
              <w:rPr>
                <w:lang w:val="en-NZ"/>
              </w:rPr>
            </w:pPr>
            <w:r>
              <w:rPr>
                <w:lang w:val="en-NZ"/>
              </w:rPr>
              <w:t>Selected referencing convention</w:t>
            </w:r>
            <w:r w:rsidRPr="00E065CD">
              <w:rPr>
                <w:lang w:val="en-NZ"/>
              </w:rPr>
              <w:t xml:space="preserve"> is used. Tables, figures or graphs are mostly referenced in the text. </w:t>
            </w:r>
            <w:r>
              <w:rPr>
                <w:lang w:val="en-NZ"/>
              </w:rPr>
              <w:t>Citations</w:t>
            </w:r>
            <w:r w:rsidRPr="00E065CD">
              <w:rPr>
                <w:lang w:val="en-NZ"/>
              </w:rPr>
              <w:t xml:space="preserve"> are used</w:t>
            </w:r>
            <w:r>
              <w:rPr>
                <w:lang w:val="en-NZ"/>
              </w:rPr>
              <w:t xml:space="preserve"> throughout the paper.</w:t>
            </w:r>
          </w:p>
        </w:tc>
        <w:tc>
          <w:tcPr>
            <w:tcW w:w="968" w:type="pct"/>
          </w:tcPr>
          <w:p w:rsidR="0082664C" w:rsidRPr="00E065CD" w:rsidRDefault="0082664C" w:rsidP="004A4CCE">
            <w:pPr>
              <w:rPr>
                <w:lang w:val="en-NZ"/>
              </w:rPr>
            </w:pPr>
            <w:r>
              <w:rPr>
                <w:lang w:val="en-NZ"/>
              </w:rPr>
              <w:t>Selected referencing convention</w:t>
            </w:r>
            <w:r w:rsidRPr="00E065CD">
              <w:rPr>
                <w:lang w:val="en-NZ"/>
              </w:rPr>
              <w:t xml:space="preserve"> is used throughout. Tables, figures or graphs are referenced in the text. </w:t>
            </w:r>
            <w:r>
              <w:rPr>
                <w:lang w:val="en-NZ"/>
              </w:rPr>
              <w:t>Citations</w:t>
            </w:r>
            <w:r w:rsidRPr="00E065CD">
              <w:rPr>
                <w:lang w:val="en-NZ"/>
              </w:rPr>
              <w:t xml:space="preserve"> are mostly integrated appropriately </w:t>
            </w:r>
            <w:r>
              <w:rPr>
                <w:lang w:val="en-NZ"/>
              </w:rPr>
              <w:t>throughout the paper.</w:t>
            </w:r>
          </w:p>
        </w:tc>
        <w:tc>
          <w:tcPr>
            <w:tcW w:w="968" w:type="pct"/>
          </w:tcPr>
          <w:p w:rsidR="0082664C" w:rsidRDefault="0082664C" w:rsidP="004A4CCE">
            <w:pPr>
              <w:rPr>
                <w:lang w:val="en-NZ"/>
              </w:rPr>
            </w:pPr>
            <w:r>
              <w:rPr>
                <w:lang w:val="en-NZ"/>
              </w:rPr>
              <w:t>Selected referencing convention</w:t>
            </w:r>
            <w:r w:rsidRPr="00E065CD">
              <w:rPr>
                <w:lang w:val="en-NZ"/>
              </w:rPr>
              <w:t xml:space="preserve"> is used </w:t>
            </w:r>
            <w:r>
              <w:rPr>
                <w:lang w:val="en-NZ"/>
              </w:rPr>
              <w:t xml:space="preserve">consistently and </w:t>
            </w:r>
            <w:r w:rsidRPr="00E065CD">
              <w:rPr>
                <w:lang w:val="en-NZ"/>
              </w:rPr>
              <w:t xml:space="preserve">correctly throughout. Tables, figures or graphs are referenced in the text. </w:t>
            </w:r>
            <w:r>
              <w:rPr>
                <w:lang w:val="en-NZ"/>
              </w:rPr>
              <w:t>Citations</w:t>
            </w:r>
            <w:r w:rsidRPr="00E065CD">
              <w:rPr>
                <w:lang w:val="en-NZ"/>
              </w:rPr>
              <w:t xml:space="preserve"> are integrated appropriately</w:t>
            </w:r>
            <w:r>
              <w:rPr>
                <w:lang w:val="en-NZ"/>
              </w:rPr>
              <w:t xml:space="preserve"> throughout the paper.</w:t>
            </w:r>
          </w:p>
          <w:p w:rsidR="0082664C" w:rsidRPr="00E065CD" w:rsidRDefault="0082664C" w:rsidP="004A4CCE">
            <w:pPr>
              <w:rPr>
                <w:lang w:val="en-NZ"/>
              </w:rPr>
            </w:pPr>
          </w:p>
        </w:tc>
        <w:tc>
          <w:tcPr>
            <w:tcW w:w="320" w:type="pct"/>
          </w:tcPr>
          <w:p w:rsidR="0082664C" w:rsidRPr="00E065CD" w:rsidRDefault="0082664C" w:rsidP="004A4CCE">
            <w:pPr>
              <w:rPr>
                <w:lang w:val="en-NZ"/>
              </w:rPr>
            </w:pPr>
          </w:p>
        </w:tc>
      </w:tr>
      <w:tr w:rsidR="0082664C" w:rsidRPr="00E065CD" w:rsidTr="004A4CCE">
        <w:tc>
          <w:tcPr>
            <w:tcW w:w="137" w:type="pct"/>
            <w:vMerge/>
            <w:vAlign w:val="center"/>
          </w:tcPr>
          <w:p w:rsidR="0082664C" w:rsidRPr="00E065CD" w:rsidRDefault="0082664C" w:rsidP="004A4CCE"/>
        </w:tc>
        <w:tc>
          <w:tcPr>
            <w:tcW w:w="671" w:type="pct"/>
            <w:vMerge/>
            <w:vAlign w:val="center"/>
          </w:tcPr>
          <w:p w:rsidR="0082664C" w:rsidRPr="00E065CD" w:rsidRDefault="0082664C" w:rsidP="004A4CCE">
            <w:pPr>
              <w:spacing w:before="240"/>
            </w:pPr>
          </w:p>
        </w:tc>
        <w:tc>
          <w:tcPr>
            <w:tcW w:w="968" w:type="pct"/>
            <w:vMerge w:val="restart"/>
          </w:tcPr>
          <w:p w:rsidR="0082664C" w:rsidRPr="00E065CD" w:rsidRDefault="0082664C" w:rsidP="004A4CCE">
            <w:r w:rsidRPr="00E065CD">
              <w:rPr>
                <w:lang w:val="en-NZ"/>
              </w:rPr>
              <w:t>An academic style of writing is attempted. Technical and typographical errors impact significantly on readability.</w:t>
            </w:r>
          </w:p>
        </w:tc>
        <w:tc>
          <w:tcPr>
            <w:tcW w:w="968" w:type="pct"/>
            <w:vMerge w:val="restart"/>
          </w:tcPr>
          <w:p w:rsidR="0082664C" w:rsidRPr="00E065CD" w:rsidRDefault="0082664C" w:rsidP="004A4CCE">
            <w:r w:rsidRPr="00E065CD">
              <w:rPr>
                <w:lang w:val="en-NZ"/>
              </w:rPr>
              <w:t>An academic style of writing is attempted, with mostly consistent spelling and presentation. Technical and typographical errors impact on readability.</w:t>
            </w:r>
          </w:p>
        </w:tc>
        <w:tc>
          <w:tcPr>
            <w:tcW w:w="968" w:type="pct"/>
            <w:vMerge w:val="restart"/>
          </w:tcPr>
          <w:p w:rsidR="0082664C" w:rsidRDefault="0082664C" w:rsidP="004A4CCE">
            <w:pPr>
              <w:rPr>
                <w:lang w:val="en-NZ"/>
              </w:rPr>
            </w:pPr>
            <w:r w:rsidRPr="00E065CD">
              <w:rPr>
                <w:lang w:val="en-NZ"/>
              </w:rPr>
              <w:t>An academic style of writing is used, with mostly consistent and accurate spelling and presentation. Technical and/or typographical errors do not impact significantly on readability of the writing.</w:t>
            </w:r>
          </w:p>
          <w:p w:rsidR="0082664C" w:rsidRPr="00E065CD" w:rsidRDefault="0082664C" w:rsidP="004A4CCE"/>
        </w:tc>
        <w:tc>
          <w:tcPr>
            <w:tcW w:w="968" w:type="pct"/>
            <w:vMerge w:val="restart"/>
          </w:tcPr>
          <w:p w:rsidR="0082664C" w:rsidRPr="00E065CD" w:rsidRDefault="0082664C" w:rsidP="004A4CCE">
            <w:r w:rsidRPr="00E065CD">
              <w:rPr>
                <w:lang w:val="en-NZ"/>
              </w:rPr>
              <w:t>An academic style of writing is used, with consistent and accurate spelling and presentation. Technical and/or typographical errors do not impact on readability of the writing</w:t>
            </w:r>
          </w:p>
        </w:tc>
        <w:tc>
          <w:tcPr>
            <w:tcW w:w="320" w:type="pct"/>
          </w:tcPr>
          <w:p w:rsidR="0082664C" w:rsidRPr="00E065CD" w:rsidRDefault="0082664C" w:rsidP="004A4CCE">
            <w:r>
              <w:t>10%</w:t>
            </w:r>
          </w:p>
        </w:tc>
      </w:tr>
      <w:tr w:rsidR="0082664C" w:rsidRPr="00E065CD" w:rsidTr="004A4CCE">
        <w:tc>
          <w:tcPr>
            <w:tcW w:w="137" w:type="pct"/>
            <w:vMerge/>
            <w:vAlign w:val="center"/>
          </w:tcPr>
          <w:p w:rsidR="0082664C" w:rsidRPr="00E065CD" w:rsidRDefault="0082664C" w:rsidP="004A4CCE"/>
        </w:tc>
        <w:tc>
          <w:tcPr>
            <w:tcW w:w="671" w:type="pct"/>
            <w:vMerge/>
            <w:vAlign w:val="center"/>
          </w:tcPr>
          <w:p w:rsidR="0082664C" w:rsidRPr="00E065CD" w:rsidRDefault="0082664C" w:rsidP="004A4CCE">
            <w:pPr>
              <w:spacing w:before="240"/>
            </w:pPr>
          </w:p>
        </w:tc>
        <w:tc>
          <w:tcPr>
            <w:tcW w:w="968" w:type="pct"/>
            <w:vMerge/>
          </w:tcPr>
          <w:p w:rsidR="0082664C" w:rsidRPr="00E065CD" w:rsidRDefault="0082664C" w:rsidP="004A4CCE">
            <w:pPr>
              <w:rPr>
                <w:lang w:val="en-NZ"/>
              </w:rPr>
            </w:pPr>
          </w:p>
        </w:tc>
        <w:tc>
          <w:tcPr>
            <w:tcW w:w="968" w:type="pct"/>
            <w:vMerge/>
          </w:tcPr>
          <w:p w:rsidR="0082664C" w:rsidRPr="00E065CD" w:rsidRDefault="0082664C" w:rsidP="004A4CCE">
            <w:pPr>
              <w:rPr>
                <w:lang w:val="en-NZ"/>
              </w:rPr>
            </w:pPr>
          </w:p>
        </w:tc>
        <w:tc>
          <w:tcPr>
            <w:tcW w:w="968" w:type="pct"/>
            <w:vMerge/>
          </w:tcPr>
          <w:p w:rsidR="0082664C" w:rsidRPr="00E065CD" w:rsidRDefault="0082664C" w:rsidP="004A4CCE">
            <w:pPr>
              <w:rPr>
                <w:lang w:val="en-NZ"/>
              </w:rPr>
            </w:pPr>
          </w:p>
        </w:tc>
        <w:tc>
          <w:tcPr>
            <w:tcW w:w="968" w:type="pct"/>
            <w:vMerge/>
          </w:tcPr>
          <w:p w:rsidR="0082664C" w:rsidRPr="00E065CD" w:rsidRDefault="0082664C" w:rsidP="004A4CCE">
            <w:pPr>
              <w:rPr>
                <w:lang w:val="en-NZ"/>
              </w:rPr>
            </w:pPr>
          </w:p>
        </w:tc>
        <w:tc>
          <w:tcPr>
            <w:tcW w:w="320" w:type="pct"/>
          </w:tcPr>
          <w:p w:rsidR="0082664C" w:rsidRPr="00E065CD" w:rsidRDefault="0082664C" w:rsidP="004A4CCE"/>
        </w:tc>
      </w:tr>
      <w:tr w:rsidR="0082664C" w:rsidRPr="00E065CD" w:rsidTr="004A4CCE">
        <w:tc>
          <w:tcPr>
            <w:tcW w:w="137" w:type="pct"/>
            <w:vMerge w:val="restart"/>
            <w:vAlign w:val="center"/>
          </w:tcPr>
          <w:p w:rsidR="0082664C" w:rsidRPr="00E065CD" w:rsidRDefault="0082664C" w:rsidP="004A4CCE">
            <w:r w:rsidRPr="00E065CD">
              <w:rPr>
                <w:lang w:val="en-NZ"/>
              </w:rPr>
              <w:t>6</w:t>
            </w:r>
          </w:p>
        </w:tc>
        <w:tc>
          <w:tcPr>
            <w:tcW w:w="671" w:type="pct"/>
            <w:vMerge w:val="restart"/>
            <w:vAlign w:val="center"/>
          </w:tcPr>
          <w:p w:rsidR="0082664C" w:rsidRPr="00E065CD" w:rsidRDefault="0082664C" w:rsidP="004A4CCE">
            <w:pPr>
              <w:spacing w:before="240"/>
            </w:pPr>
            <w:r w:rsidRPr="00E065CD">
              <w:t>Evaluate the value of research findings in relation to previous research.</w:t>
            </w:r>
          </w:p>
          <w:p w:rsidR="0082664C" w:rsidRPr="00E065CD" w:rsidRDefault="0082664C" w:rsidP="004A4CCE">
            <w:pPr>
              <w:spacing w:before="240"/>
            </w:pPr>
          </w:p>
        </w:tc>
        <w:tc>
          <w:tcPr>
            <w:tcW w:w="968" w:type="pct"/>
            <w:vMerge w:val="restart"/>
          </w:tcPr>
          <w:p w:rsidR="0082664C" w:rsidRPr="00E065CD" w:rsidRDefault="0082664C" w:rsidP="004A4CCE">
            <w:r w:rsidRPr="005E03C1">
              <w:t xml:space="preserve">Conclusions </w:t>
            </w:r>
            <w:r>
              <w:t>are</w:t>
            </w:r>
            <w:r w:rsidRPr="005E03C1">
              <w:t xml:space="preserve"> </w:t>
            </w:r>
            <w:r>
              <w:t>stated</w:t>
            </w:r>
            <w:r w:rsidRPr="005E03C1">
              <w:t xml:space="preserve">. </w:t>
            </w:r>
            <w:r>
              <w:t>Some discussion</w:t>
            </w:r>
            <w:r w:rsidRPr="005E03C1">
              <w:t xml:space="preserve"> follow</w:t>
            </w:r>
            <w:r>
              <w:t>s</w:t>
            </w:r>
            <w:r w:rsidRPr="005E03C1">
              <w:t xml:space="preserve"> from the conclusions.</w:t>
            </w:r>
            <w:r>
              <w:t xml:space="preserve"> An area for future research may be identified.</w:t>
            </w:r>
          </w:p>
        </w:tc>
        <w:tc>
          <w:tcPr>
            <w:tcW w:w="968" w:type="pct"/>
            <w:vMerge w:val="restart"/>
          </w:tcPr>
          <w:p w:rsidR="0082664C" w:rsidRPr="005E03C1" w:rsidRDefault="0082664C" w:rsidP="004A4CCE">
            <w:r w:rsidRPr="005E03C1">
              <w:t xml:space="preserve">Conclusions </w:t>
            </w:r>
            <w:r>
              <w:t>are</w:t>
            </w:r>
            <w:r w:rsidRPr="005E03C1">
              <w:t xml:space="preserve"> based on the findings. </w:t>
            </w:r>
            <w:r>
              <w:t>Discussion</w:t>
            </w:r>
            <w:r w:rsidRPr="005E03C1">
              <w:t xml:space="preserve"> follow</w:t>
            </w:r>
            <w:r>
              <w:t>s</w:t>
            </w:r>
            <w:r w:rsidRPr="005E03C1">
              <w:t xml:space="preserve"> from the conclusions.</w:t>
            </w:r>
            <w:r>
              <w:t xml:space="preserve"> An area for future research may be identified.</w:t>
            </w:r>
          </w:p>
        </w:tc>
        <w:tc>
          <w:tcPr>
            <w:tcW w:w="968" w:type="pct"/>
            <w:vMerge w:val="restart"/>
          </w:tcPr>
          <w:p w:rsidR="0082664C" w:rsidRPr="005E03C1" w:rsidRDefault="0082664C" w:rsidP="004A4CCE">
            <w:r w:rsidRPr="005E03C1">
              <w:t>Conclusions are accurate</w:t>
            </w:r>
            <w:r>
              <w:t xml:space="preserve">, </w:t>
            </w:r>
            <w:r w:rsidRPr="005E03C1">
              <w:t>based on the findings</w:t>
            </w:r>
            <w:r>
              <w:t>, and discussed in relation to</w:t>
            </w:r>
            <w:r w:rsidRPr="00E065CD">
              <w:t xml:space="preserve"> previous research</w:t>
            </w:r>
            <w:r w:rsidRPr="005E03C1">
              <w:t xml:space="preserve">. </w:t>
            </w:r>
            <w:r>
              <w:t>Discussion</w:t>
            </w:r>
            <w:r w:rsidRPr="005E03C1">
              <w:t xml:space="preserve"> follow</w:t>
            </w:r>
            <w:r>
              <w:t>s</w:t>
            </w:r>
            <w:r w:rsidRPr="005E03C1">
              <w:t xml:space="preserve"> from the conclusions</w:t>
            </w:r>
            <w:r>
              <w:t>. Some areas for future research are discussed.</w:t>
            </w:r>
          </w:p>
        </w:tc>
        <w:tc>
          <w:tcPr>
            <w:tcW w:w="968" w:type="pct"/>
            <w:vMerge w:val="restart"/>
          </w:tcPr>
          <w:p w:rsidR="0082664C" w:rsidRDefault="0082664C" w:rsidP="004A4CCE">
            <w:r w:rsidRPr="005E03C1">
              <w:t>Conclusions are accurate</w:t>
            </w:r>
            <w:r>
              <w:t>,</w:t>
            </w:r>
            <w:r w:rsidRPr="005E03C1">
              <w:t xml:space="preserve"> based on the findings</w:t>
            </w:r>
            <w:r>
              <w:t xml:space="preserve"> and critically discussed in relation to </w:t>
            </w:r>
            <w:r w:rsidRPr="00E065CD">
              <w:t>previous research</w:t>
            </w:r>
            <w:r>
              <w:t>. Discussion</w:t>
            </w:r>
            <w:r w:rsidRPr="005E03C1">
              <w:t xml:space="preserve"> follow</w:t>
            </w:r>
            <w:r>
              <w:t>s</w:t>
            </w:r>
            <w:r w:rsidRPr="005E03C1">
              <w:t xml:space="preserve"> </w:t>
            </w:r>
            <w:r>
              <w:t>logically from the conclusions. Areas for future research are discussed.</w:t>
            </w:r>
          </w:p>
          <w:p w:rsidR="0082664C" w:rsidRPr="005E03C1" w:rsidRDefault="0082664C" w:rsidP="004A4CCE"/>
        </w:tc>
        <w:tc>
          <w:tcPr>
            <w:tcW w:w="320" w:type="pct"/>
          </w:tcPr>
          <w:p w:rsidR="0082664C" w:rsidRPr="00E065CD" w:rsidRDefault="0082664C" w:rsidP="004A4CCE">
            <w:r>
              <w:t>30%</w:t>
            </w:r>
          </w:p>
        </w:tc>
      </w:tr>
      <w:tr w:rsidR="0082664C" w:rsidRPr="00E065CD" w:rsidTr="004A4CCE">
        <w:tc>
          <w:tcPr>
            <w:tcW w:w="137" w:type="pct"/>
            <w:vMerge/>
            <w:vAlign w:val="center"/>
          </w:tcPr>
          <w:p w:rsidR="0082664C" w:rsidRPr="00E065CD" w:rsidRDefault="0082664C" w:rsidP="004A4CCE">
            <w:pPr>
              <w:rPr>
                <w:lang w:val="en-NZ"/>
              </w:rPr>
            </w:pPr>
          </w:p>
        </w:tc>
        <w:tc>
          <w:tcPr>
            <w:tcW w:w="671" w:type="pct"/>
            <w:vMerge/>
            <w:vAlign w:val="center"/>
          </w:tcPr>
          <w:p w:rsidR="0082664C" w:rsidRPr="00E065CD" w:rsidRDefault="0082664C" w:rsidP="004A4CCE">
            <w:pPr>
              <w:spacing w:before="240"/>
              <w:rPr>
                <w:lang w:val="en-NZ"/>
              </w:rPr>
            </w:pPr>
          </w:p>
        </w:tc>
        <w:tc>
          <w:tcPr>
            <w:tcW w:w="968" w:type="pct"/>
            <w:vMerge/>
          </w:tcPr>
          <w:p w:rsidR="0082664C" w:rsidRPr="00E065CD" w:rsidRDefault="0082664C" w:rsidP="004A4CCE">
            <w:pPr>
              <w:rPr>
                <w:lang w:val="en-NZ"/>
              </w:rPr>
            </w:pPr>
          </w:p>
        </w:tc>
        <w:tc>
          <w:tcPr>
            <w:tcW w:w="968" w:type="pct"/>
            <w:vMerge/>
          </w:tcPr>
          <w:p w:rsidR="0082664C" w:rsidRPr="005E03C1" w:rsidRDefault="0082664C" w:rsidP="004A4CCE"/>
        </w:tc>
        <w:tc>
          <w:tcPr>
            <w:tcW w:w="968" w:type="pct"/>
            <w:vMerge/>
          </w:tcPr>
          <w:p w:rsidR="0082664C" w:rsidRPr="005E03C1" w:rsidRDefault="0082664C" w:rsidP="004A4CCE"/>
        </w:tc>
        <w:tc>
          <w:tcPr>
            <w:tcW w:w="968" w:type="pct"/>
            <w:vMerge/>
          </w:tcPr>
          <w:p w:rsidR="0082664C" w:rsidRPr="00E065CD" w:rsidRDefault="0082664C" w:rsidP="004A4CCE">
            <w:pPr>
              <w:rPr>
                <w:lang w:val="en-NZ"/>
              </w:rPr>
            </w:pPr>
          </w:p>
        </w:tc>
        <w:tc>
          <w:tcPr>
            <w:tcW w:w="320" w:type="pct"/>
          </w:tcPr>
          <w:p w:rsidR="0082664C" w:rsidRPr="00E065CD" w:rsidRDefault="0082664C" w:rsidP="004A4CCE">
            <w:pPr>
              <w:rPr>
                <w:lang w:val="en-NZ"/>
              </w:rPr>
            </w:pPr>
          </w:p>
        </w:tc>
      </w:tr>
    </w:tbl>
    <w:p w:rsidR="0082664C" w:rsidRDefault="0082664C" w:rsidP="0082664C">
      <w:pPr>
        <w:rPr>
          <w:b/>
        </w:rPr>
      </w:pPr>
    </w:p>
    <w:p w:rsidR="00AC6C0B" w:rsidRPr="0082664C" w:rsidRDefault="00AC6C0B" w:rsidP="0082664C"/>
    <w:sectPr w:rsidR="00AC6C0B" w:rsidRPr="0082664C" w:rsidSect="00BE4E2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631"/>
    <w:rsid w:val="001478C4"/>
    <w:rsid w:val="00264880"/>
    <w:rsid w:val="004F6631"/>
    <w:rsid w:val="0082664C"/>
    <w:rsid w:val="00AC6C0B"/>
    <w:rsid w:val="00B23A92"/>
    <w:rsid w:val="00BC485A"/>
    <w:rsid w:val="00BE4E2E"/>
    <w:rsid w:val="00CD564E"/>
    <w:rsid w:val="00E95F8E"/>
    <w:rsid w:val="00F71BB7"/>
    <w:rsid w:val="00F7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4E2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4E2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Frazer Noble</dc:creator>
  <cp:lastModifiedBy>Chew Moi Tin</cp:lastModifiedBy>
  <cp:revision>3</cp:revision>
  <dcterms:created xsi:type="dcterms:W3CDTF">2016-09-19T02:19:00Z</dcterms:created>
  <dcterms:modified xsi:type="dcterms:W3CDTF">2016-09-19T02:22:00Z</dcterms:modified>
</cp:coreProperties>
</file>