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481EA" w14:textId="77777777" w:rsidR="00C24605" w:rsidRDefault="00C24605" w:rsidP="000145CF">
      <w:pPr>
        <w:pStyle w:val="a9"/>
        <w:jc w:val="center"/>
        <w:rPr>
          <w:rFonts w:ascii="Times New Roman" w:hAnsi="Times New Roman" w:cs="Times New Roman"/>
          <w:b/>
          <w:sz w:val="40"/>
          <w:szCs w:val="28"/>
          <w:lang w:val="ro-MD"/>
        </w:rPr>
      </w:pPr>
    </w:p>
    <w:p w14:paraId="3AC88C77" w14:textId="1DF431BB" w:rsidR="00315E87" w:rsidRDefault="00A24FA4" w:rsidP="000145CF">
      <w:pPr>
        <w:pStyle w:val="a9"/>
        <w:jc w:val="center"/>
        <w:rPr>
          <w:rFonts w:ascii="Times New Roman" w:hAnsi="Times New Roman" w:cs="Times New Roman"/>
          <w:b/>
          <w:sz w:val="40"/>
          <w:szCs w:val="28"/>
          <w:lang w:val="en-US"/>
        </w:rPr>
      </w:pPr>
      <w:r w:rsidRPr="007445FF">
        <w:rPr>
          <w:rFonts w:ascii="Times New Roman" w:hAnsi="Times New Roman" w:cs="Times New Roman"/>
          <w:b/>
          <w:sz w:val="40"/>
          <w:szCs w:val="28"/>
          <w:lang w:val="en-US"/>
        </w:rPr>
        <w:t>Caiet de sarcini</w:t>
      </w:r>
    </w:p>
    <w:p w14:paraId="3AC17916" w14:textId="77777777" w:rsidR="000145CF" w:rsidRPr="000145CF" w:rsidRDefault="000145CF" w:rsidP="000145CF">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gridCol w:w="81"/>
      </w:tblGrid>
      <w:tr w:rsidR="00AF1243" w:rsidRPr="00D96762" w14:paraId="10E5D24A" w14:textId="77777777" w:rsidTr="00AF1243">
        <w:trPr>
          <w:tblCellSpacing w:w="15" w:type="dxa"/>
        </w:trPr>
        <w:tc>
          <w:tcPr>
            <w:tcW w:w="0" w:type="auto"/>
            <w:vAlign w:val="center"/>
            <w:hideMark/>
          </w:tcPr>
          <w:p w14:paraId="2B4F2240" w14:textId="0FD371B2" w:rsidR="00AF1243" w:rsidRPr="00BD5CE9" w:rsidRDefault="00315E87" w:rsidP="00A06069">
            <w:pPr>
              <w:spacing w:after="0" w:line="240" w:lineRule="auto"/>
              <w:rPr>
                <w:rFonts w:ascii="Times New Roman" w:eastAsia="Times New Roman" w:hAnsi="Times New Roman" w:cs="Times New Roman"/>
                <w:sz w:val="24"/>
                <w:szCs w:val="24"/>
                <w:lang w:val="en-US" w:eastAsia="ru-RU"/>
              </w:rPr>
            </w:pPr>
            <w:r w:rsidRPr="00053BA4">
              <w:rPr>
                <w:rFonts w:ascii="Times New Roman" w:hAnsi="Times New Roman" w:cs="Times New Roman"/>
                <w:i/>
                <w:sz w:val="28"/>
                <w:szCs w:val="28"/>
                <w:u w:val="single"/>
                <w:lang w:val="en-US"/>
              </w:rPr>
              <w:t xml:space="preserve">Denumirea </w:t>
            </w:r>
            <w:r w:rsidR="00A06069">
              <w:rPr>
                <w:rFonts w:ascii="Times New Roman" w:hAnsi="Times New Roman" w:cs="Times New Roman"/>
                <w:i/>
                <w:sz w:val="28"/>
                <w:szCs w:val="28"/>
                <w:u w:val="single"/>
                <w:lang w:val="en-US"/>
              </w:rPr>
              <w:t>dezvoltării</w:t>
            </w:r>
            <w:r w:rsidRPr="00053BA4">
              <w:rPr>
                <w:rFonts w:ascii="Times New Roman" w:hAnsi="Times New Roman" w:cs="Times New Roman"/>
                <w:i/>
                <w:sz w:val="28"/>
                <w:szCs w:val="28"/>
                <w:u w:val="single"/>
                <w:lang w:val="en-US"/>
              </w:rPr>
              <w:t>:</w:t>
            </w:r>
            <w:r w:rsidR="00A06069">
              <w:rPr>
                <w:rFonts w:ascii="Times New Roman" w:hAnsi="Times New Roman" w:cs="Times New Roman"/>
                <w:i/>
                <w:sz w:val="28"/>
                <w:szCs w:val="28"/>
                <w:u w:val="single"/>
                <w:lang w:val="en-US"/>
              </w:rPr>
              <w:t xml:space="preserve"> </w:t>
            </w:r>
            <w:r w:rsidRPr="00053BA4">
              <w:rPr>
                <w:rFonts w:ascii="Times New Roman" w:hAnsi="Times New Roman" w:cs="Times New Roman"/>
                <w:i/>
                <w:sz w:val="28"/>
                <w:szCs w:val="28"/>
                <w:u w:val="single"/>
                <w:lang w:val="en-US"/>
              </w:rPr>
              <w:t>“</w:t>
            </w:r>
            <w:r w:rsidR="00BD5CE9" w:rsidRPr="00BD5CE9">
              <w:rPr>
                <w:rFonts w:ascii="Times New Roman" w:hAnsi="Times New Roman" w:cs="Times New Roman"/>
                <w:i/>
                <w:sz w:val="28"/>
                <w:szCs w:val="28"/>
                <w:u w:val="single"/>
                <w:lang w:val="en-US"/>
              </w:rPr>
              <w:t>Nota de monitorizare a persoanei juridice</w:t>
            </w:r>
            <w:r w:rsidR="00BD5CE9">
              <w:rPr>
                <w:rFonts w:ascii="Times New Roman" w:hAnsi="Times New Roman" w:cs="Times New Roman"/>
                <w:i/>
                <w:sz w:val="28"/>
                <w:szCs w:val="28"/>
                <w:u w:val="single"/>
                <w:lang w:val="en-US"/>
              </w:rPr>
              <w:t>”</w:t>
            </w:r>
          </w:p>
        </w:tc>
        <w:tc>
          <w:tcPr>
            <w:tcW w:w="0" w:type="auto"/>
            <w:vAlign w:val="center"/>
            <w:hideMark/>
          </w:tcPr>
          <w:p w14:paraId="15E1C240" w14:textId="025FB120" w:rsidR="00AF1243" w:rsidRPr="00AF1243" w:rsidRDefault="00AF1243" w:rsidP="00AF1243">
            <w:pPr>
              <w:spacing w:after="0" w:line="240" w:lineRule="auto"/>
              <w:rPr>
                <w:rFonts w:ascii="Times New Roman" w:eastAsia="Times New Roman" w:hAnsi="Times New Roman" w:cs="Times New Roman"/>
                <w:sz w:val="24"/>
                <w:szCs w:val="24"/>
                <w:lang w:val="ro-MD" w:eastAsia="ru-RU"/>
              </w:rPr>
            </w:pPr>
          </w:p>
        </w:tc>
      </w:tr>
    </w:tbl>
    <w:p w14:paraId="5BC12DD5" w14:textId="77777777" w:rsidR="00C66F9E" w:rsidRPr="00C66F9E" w:rsidRDefault="00C66F9E" w:rsidP="00471430">
      <w:pPr>
        <w:pStyle w:val="a3"/>
        <w:spacing w:line="240" w:lineRule="auto"/>
        <w:ind w:left="0"/>
        <w:rPr>
          <w:rFonts w:ascii="Times New Roman" w:hAnsi="Times New Roman" w:cs="Times New Roman"/>
          <w:i/>
          <w:sz w:val="28"/>
          <w:szCs w:val="28"/>
          <w:u w:val="single"/>
          <w:lang w:val="en-US"/>
        </w:rPr>
      </w:pPr>
    </w:p>
    <w:p w14:paraId="1D083320" w14:textId="77777777" w:rsidR="00471430" w:rsidRPr="001D4AD0" w:rsidRDefault="00471430" w:rsidP="00007774">
      <w:pPr>
        <w:pStyle w:val="2"/>
        <w:numPr>
          <w:ilvl w:val="0"/>
          <w:numId w:val="1"/>
        </w:numPr>
        <w:spacing w:line="240" w:lineRule="auto"/>
        <w:rPr>
          <w:rFonts w:ascii="Times New Roman" w:hAnsi="Times New Roman" w:cs="Times New Roman"/>
          <w:b/>
          <w:color w:val="auto"/>
          <w:sz w:val="32"/>
          <w:szCs w:val="28"/>
          <w:lang w:val="en-US"/>
        </w:rPr>
      </w:pPr>
      <w:r w:rsidRPr="001D4AD0">
        <w:rPr>
          <w:rFonts w:ascii="Times New Roman" w:hAnsi="Times New Roman" w:cs="Times New Roman"/>
          <w:b/>
          <w:color w:val="auto"/>
          <w:sz w:val="32"/>
          <w:szCs w:val="28"/>
          <w:lang w:val="en-US"/>
        </w:rPr>
        <w:t xml:space="preserve">Scopul. </w:t>
      </w:r>
    </w:p>
    <w:p w14:paraId="5E9E17EF" w14:textId="411FB1DA" w:rsidR="00315E87" w:rsidRPr="00BB0CB1" w:rsidRDefault="00AF1243" w:rsidP="00A06069">
      <w:pPr>
        <w:pStyle w:val="ab"/>
        <w:rPr>
          <w:lang w:val="ro-MD"/>
        </w:rPr>
      </w:pPr>
      <w:r w:rsidRPr="00677D6C">
        <w:rPr>
          <w:lang w:val="en-US"/>
        </w:rPr>
        <w:t xml:space="preserve">În scopul optimizării procesului de </w:t>
      </w:r>
      <w:r w:rsidR="00A06069" w:rsidRPr="00677D6C">
        <w:rPr>
          <w:lang w:val="en-US"/>
        </w:rPr>
        <w:t>monitorizare</w:t>
      </w:r>
      <w:r w:rsidRPr="00677D6C">
        <w:rPr>
          <w:lang w:val="en-US"/>
        </w:rPr>
        <w:t xml:space="preserve"> a </w:t>
      </w:r>
      <w:r w:rsidR="00A06069" w:rsidRPr="00677D6C">
        <w:rPr>
          <w:lang w:val="en-US"/>
        </w:rPr>
        <w:t>activității clienți</w:t>
      </w:r>
      <w:r w:rsidR="000145CF" w:rsidRPr="00677D6C">
        <w:rPr>
          <w:lang w:val="en-US"/>
        </w:rPr>
        <w:t>lor</w:t>
      </w:r>
      <w:r w:rsidR="00EF5809">
        <w:rPr>
          <w:lang w:val="en-US"/>
        </w:rPr>
        <w:t xml:space="preserve"> PJ</w:t>
      </w:r>
      <w:r w:rsidR="00A06069" w:rsidRPr="00677D6C">
        <w:rPr>
          <w:lang w:val="en-US"/>
        </w:rPr>
        <w:t xml:space="preserve"> în Bancă,</w:t>
      </w:r>
      <w:r w:rsidRPr="00677D6C">
        <w:rPr>
          <w:lang w:val="en-US"/>
        </w:rPr>
        <w:t xml:space="preserve"> pentru </w:t>
      </w:r>
      <w:r w:rsidR="00EF5809">
        <w:rPr>
          <w:lang w:val="en-US"/>
        </w:rPr>
        <w:t>primul an de activitate</w:t>
      </w:r>
    </w:p>
    <w:p w14:paraId="72090656" w14:textId="77777777" w:rsidR="00471430" w:rsidRPr="00DB6541" w:rsidRDefault="00471430" w:rsidP="00007774">
      <w:pPr>
        <w:pStyle w:val="2"/>
        <w:numPr>
          <w:ilvl w:val="0"/>
          <w:numId w:val="1"/>
        </w:numPr>
        <w:spacing w:line="240" w:lineRule="auto"/>
        <w:rPr>
          <w:rFonts w:ascii="Times New Roman" w:hAnsi="Times New Roman" w:cs="Times New Roman"/>
          <w:b/>
          <w:color w:val="auto"/>
          <w:sz w:val="32"/>
          <w:szCs w:val="32"/>
          <w:lang w:val="en-US"/>
        </w:rPr>
      </w:pPr>
      <w:r w:rsidRPr="00DB6541">
        <w:rPr>
          <w:rFonts w:ascii="Times New Roman" w:hAnsi="Times New Roman" w:cs="Times New Roman"/>
          <w:b/>
          <w:color w:val="auto"/>
          <w:sz w:val="32"/>
          <w:szCs w:val="32"/>
          <w:lang w:val="ro-MD"/>
        </w:rPr>
        <w:t xml:space="preserve">Perimetrul </w:t>
      </w:r>
      <w:r w:rsidR="002937E9" w:rsidRPr="00DB6541">
        <w:rPr>
          <w:rFonts w:ascii="Times New Roman" w:hAnsi="Times New Roman" w:cs="Times New Roman"/>
          <w:b/>
          <w:color w:val="auto"/>
          <w:sz w:val="32"/>
          <w:szCs w:val="32"/>
          <w:lang w:val="ro-MD"/>
        </w:rPr>
        <w:t>devzoltării</w:t>
      </w:r>
      <w:r w:rsidRPr="00DB6541">
        <w:rPr>
          <w:rFonts w:ascii="Times New Roman" w:hAnsi="Times New Roman" w:cs="Times New Roman"/>
          <w:b/>
          <w:color w:val="auto"/>
          <w:sz w:val="32"/>
          <w:szCs w:val="32"/>
          <w:lang w:val="ro-MD"/>
        </w:rPr>
        <w:t>.</w:t>
      </w:r>
      <w:r w:rsidRPr="00DB6541">
        <w:rPr>
          <w:rFonts w:ascii="Times New Roman" w:hAnsi="Times New Roman" w:cs="Times New Roman"/>
          <w:b/>
          <w:color w:val="auto"/>
          <w:sz w:val="32"/>
          <w:szCs w:val="32"/>
          <w:lang w:val="en-US"/>
        </w:rPr>
        <w:t xml:space="preserve"> </w:t>
      </w:r>
    </w:p>
    <w:p w14:paraId="66B7FB9D" w14:textId="05CC89D3" w:rsidR="00631A91" w:rsidRDefault="00631A91" w:rsidP="00631A91">
      <w:pPr>
        <w:pStyle w:val="a3"/>
        <w:spacing w:after="0"/>
        <w:jc w:val="both"/>
        <w:rPr>
          <w:rFonts w:ascii="Times New Roman" w:hAnsi="Times New Roman" w:cs="Times New Roman"/>
          <w:lang w:val="en-US"/>
        </w:rPr>
      </w:pPr>
    </w:p>
    <w:p w14:paraId="48ADC807" w14:textId="77777777" w:rsidR="00B1118C" w:rsidRPr="00B1118C" w:rsidRDefault="00B1118C" w:rsidP="00B1118C">
      <w:pPr>
        <w:pStyle w:val="ab"/>
        <w:spacing w:before="0" w:beforeAutospacing="0" w:after="0" w:afterAutospacing="0"/>
        <w:rPr>
          <w:rStyle w:val="af4"/>
        </w:rPr>
      </w:pPr>
      <w:r w:rsidRPr="00B1118C">
        <w:rPr>
          <w:rStyle w:val="af4"/>
        </w:rPr>
        <w:t>Criteriul de bază:</w:t>
      </w:r>
    </w:p>
    <w:p w14:paraId="4DDF8F81" w14:textId="7B9893B5" w:rsidR="00B1118C" w:rsidRPr="00BD5CE9" w:rsidRDefault="00B1118C" w:rsidP="00B1118C">
      <w:pPr>
        <w:pStyle w:val="ab"/>
        <w:spacing w:before="0" w:beforeAutospacing="0" w:after="0" w:afterAutospacing="0"/>
        <w:rPr>
          <w:rStyle w:val="af4"/>
          <w:lang w:val="en-US"/>
        </w:rPr>
      </w:pPr>
      <w:r w:rsidRPr="00BD5CE9">
        <w:rPr>
          <w:rStyle w:val="af4"/>
          <w:lang w:val="en-US"/>
        </w:rPr>
        <w:t>Persoană juridică client nou – cu primul cont deschis până la un an de activitate în cadrul Băncii</w:t>
      </w:r>
    </w:p>
    <w:p w14:paraId="4C63DEF3" w14:textId="77777777" w:rsidR="00B1118C" w:rsidRPr="00BD5CE9" w:rsidRDefault="00B1118C" w:rsidP="00B1118C">
      <w:pPr>
        <w:spacing w:before="100" w:beforeAutospacing="1" w:after="100" w:afterAutospacing="1" w:line="240" w:lineRule="auto"/>
        <w:rPr>
          <w:rFonts w:ascii="Times New Roman" w:eastAsia="Times New Roman" w:hAnsi="Times New Roman" w:cs="Times New Roman"/>
          <w:sz w:val="24"/>
          <w:szCs w:val="24"/>
          <w:lang w:val="en-US" w:eastAsia="ru-RU"/>
        </w:rPr>
      </w:pPr>
      <w:r w:rsidRPr="00BD5CE9">
        <w:rPr>
          <w:rFonts w:ascii="Times New Roman" w:eastAsia="Times New Roman" w:hAnsi="Times New Roman" w:cs="Times New Roman"/>
          <w:sz w:val="24"/>
          <w:szCs w:val="24"/>
          <w:lang w:val="en-US" w:eastAsia="ru-RU"/>
        </w:rPr>
        <w:t>Pentru clienții noi, în primele 12 luni de la deschiderea primului cont, se întocmesc note de monitorizare conform următorului model:</w:t>
      </w:r>
    </w:p>
    <w:p w14:paraId="24545AC3" w14:textId="77777777" w:rsidR="00B1118C" w:rsidRPr="00BD5CE9" w:rsidRDefault="00B1118C" w:rsidP="0000777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D5CE9">
        <w:rPr>
          <w:rFonts w:ascii="Times New Roman" w:eastAsia="Times New Roman" w:hAnsi="Times New Roman" w:cs="Times New Roman"/>
          <w:sz w:val="24"/>
          <w:szCs w:val="24"/>
          <w:lang w:val="en-US" w:eastAsia="ru-RU"/>
        </w:rPr>
        <w:t xml:space="preserve">În primele 3 luni, se întocmesc note lunare, câte una pentru fiecare lună de activitate, </w:t>
      </w:r>
      <w:r w:rsidRPr="00BD5CE9">
        <w:rPr>
          <w:rFonts w:ascii="Times New Roman" w:eastAsia="Times New Roman" w:hAnsi="Times New Roman" w:cs="Times New Roman"/>
          <w:b/>
          <w:sz w:val="24"/>
          <w:szCs w:val="24"/>
          <w:lang w:val="en-US" w:eastAsia="ru-RU"/>
        </w:rPr>
        <w:t>fiecare notă acoperind și luna precedentă de activitate</w:t>
      </w:r>
      <w:r w:rsidRPr="00BD5CE9">
        <w:rPr>
          <w:rFonts w:ascii="Times New Roman" w:eastAsia="Times New Roman" w:hAnsi="Times New Roman" w:cs="Times New Roman"/>
          <w:sz w:val="24"/>
          <w:szCs w:val="24"/>
          <w:lang w:val="en-US" w:eastAsia="ru-RU"/>
        </w:rPr>
        <w:t xml:space="preserve"> (adică perioadă cumulativă).</w:t>
      </w:r>
    </w:p>
    <w:p w14:paraId="2324D529" w14:textId="47BC77FF" w:rsidR="00B1118C" w:rsidRPr="00BD5CE9" w:rsidRDefault="00B1118C" w:rsidP="0000777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D5CE9">
        <w:rPr>
          <w:rFonts w:ascii="Times New Roman" w:eastAsia="Times New Roman" w:hAnsi="Times New Roman" w:cs="Times New Roman"/>
          <w:sz w:val="24"/>
          <w:szCs w:val="24"/>
          <w:lang w:val="en-US" w:eastAsia="ru-RU"/>
        </w:rPr>
        <w:t>Urmează o pauză de 3 luni, după care se întocmește o notă de monitorizare trimestrială pentru această perioadă.</w:t>
      </w:r>
    </w:p>
    <w:p w14:paraId="57123E9D" w14:textId="77777777" w:rsidR="00B1118C" w:rsidRPr="00BD5CE9" w:rsidRDefault="00B1118C" w:rsidP="0000777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D5CE9">
        <w:rPr>
          <w:rFonts w:ascii="Times New Roman" w:eastAsia="Times New Roman" w:hAnsi="Times New Roman" w:cs="Times New Roman"/>
          <w:sz w:val="24"/>
          <w:szCs w:val="24"/>
          <w:lang w:val="en-US" w:eastAsia="ru-RU"/>
        </w:rPr>
        <w:t>Același model se aplică pentru următorul trimestru (luna 7-9), cu o notă trimestrială aferentă.</w:t>
      </w:r>
    </w:p>
    <w:p w14:paraId="71F8FA21" w14:textId="77777777" w:rsidR="00B1118C" w:rsidRPr="00BD5CE9" w:rsidRDefault="00B1118C" w:rsidP="0000777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D5CE9">
        <w:rPr>
          <w:rFonts w:ascii="Times New Roman" w:eastAsia="Times New Roman" w:hAnsi="Times New Roman" w:cs="Times New Roman"/>
          <w:sz w:val="24"/>
          <w:szCs w:val="24"/>
          <w:lang w:val="en-US" w:eastAsia="ru-RU"/>
        </w:rPr>
        <w:t xml:space="preserve">Pentru ultimele 3 luni ale anului (luna 10-12), </w:t>
      </w:r>
      <w:r w:rsidRPr="00BD5CE9">
        <w:rPr>
          <w:rFonts w:ascii="Times New Roman" w:eastAsia="Times New Roman" w:hAnsi="Times New Roman" w:cs="Times New Roman"/>
          <w:b/>
          <w:sz w:val="24"/>
          <w:szCs w:val="24"/>
          <w:lang w:val="en-US" w:eastAsia="ru-RU"/>
        </w:rPr>
        <w:t>nu se întocmește</w:t>
      </w:r>
      <w:r w:rsidRPr="00BD5CE9">
        <w:rPr>
          <w:rFonts w:ascii="Times New Roman" w:eastAsia="Times New Roman" w:hAnsi="Times New Roman" w:cs="Times New Roman"/>
          <w:sz w:val="24"/>
          <w:szCs w:val="24"/>
          <w:lang w:val="en-US" w:eastAsia="ru-RU"/>
        </w:rPr>
        <w:t xml:space="preserve"> o notă trimestrială dedicată, deoarece această perioadă este acoperită prin nota de monitorizare anuală uzuală.</w:t>
      </w:r>
    </w:p>
    <w:tbl>
      <w:tblPr>
        <w:tblW w:w="10992" w:type="dxa"/>
        <w:tblInd w:w="-1281" w:type="dxa"/>
        <w:tblLook w:val="04A0" w:firstRow="1" w:lastRow="0" w:firstColumn="1" w:lastColumn="0" w:noHBand="0" w:noVBand="1"/>
      </w:tblPr>
      <w:tblGrid>
        <w:gridCol w:w="1702"/>
        <w:gridCol w:w="3260"/>
        <w:gridCol w:w="2906"/>
        <w:gridCol w:w="3124"/>
      </w:tblGrid>
      <w:tr w:rsidR="00B1118C" w:rsidRPr="00D96762" w14:paraId="2328D26E" w14:textId="77777777" w:rsidTr="00B1118C">
        <w:trPr>
          <w:trHeight w:val="363"/>
        </w:trPr>
        <w:tc>
          <w:tcPr>
            <w:tcW w:w="10992"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352B5" w14:textId="5844AD70" w:rsidR="00B1118C" w:rsidRPr="00BD5CE9" w:rsidRDefault="00B1118C" w:rsidP="00B1118C">
            <w:pPr>
              <w:spacing w:after="0" w:line="240" w:lineRule="auto"/>
              <w:jc w:val="center"/>
              <w:rPr>
                <w:rFonts w:ascii="Calibri" w:eastAsia="Times New Roman" w:hAnsi="Calibri" w:cs="Calibri"/>
                <w:b/>
                <w:bCs/>
                <w:color w:val="000000"/>
                <w:sz w:val="27"/>
                <w:szCs w:val="27"/>
                <w:lang w:val="en-US" w:eastAsia="ru-RU"/>
              </w:rPr>
            </w:pPr>
            <w:r w:rsidRPr="00BD5CE9">
              <w:rPr>
                <w:rFonts w:ascii="Calibri" w:eastAsia="Times New Roman" w:hAnsi="Calibri" w:cs="Calibri"/>
                <w:b/>
                <w:bCs/>
                <w:color w:val="000000"/>
                <w:sz w:val="27"/>
                <w:szCs w:val="27"/>
                <w:lang w:val="en-US" w:eastAsia="ru-RU"/>
              </w:rPr>
              <w:t>Exemplu concret pentru un client nou cu primul cont deschis la data de 3 septembrie:</w:t>
            </w:r>
          </w:p>
        </w:tc>
      </w:tr>
      <w:tr w:rsidR="00B1118C" w:rsidRPr="00B1118C" w14:paraId="506AD217" w14:textId="77777777" w:rsidTr="00B1118C">
        <w:trPr>
          <w:trHeight w:val="58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701D9648" w14:textId="77777777" w:rsidR="00B1118C" w:rsidRPr="00B1118C" w:rsidRDefault="00B1118C" w:rsidP="00B1118C">
            <w:pPr>
              <w:spacing w:after="0" w:line="240" w:lineRule="auto"/>
              <w:jc w:val="center"/>
              <w:rPr>
                <w:rFonts w:ascii="Calibri" w:eastAsia="Times New Roman" w:hAnsi="Calibri" w:cs="Calibri"/>
                <w:b/>
                <w:bCs/>
                <w:color w:val="000000"/>
                <w:lang w:eastAsia="ru-RU"/>
              </w:rPr>
            </w:pPr>
            <w:r w:rsidRPr="00B1118C">
              <w:rPr>
                <w:rFonts w:ascii="Calibri" w:eastAsia="Times New Roman" w:hAnsi="Calibri" w:cs="Calibri"/>
                <w:b/>
                <w:bCs/>
                <w:color w:val="000000"/>
                <w:lang w:eastAsia="ru-RU"/>
              </w:rPr>
              <w:t>Data întocmirii notei</w:t>
            </w:r>
          </w:p>
        </w:tc>
        <w:tc>
          <w:tcPr>
            <w:tcW w:w="3260" w:type="dxa"/>
            <w:tcBorders>
              <w:top w:val="nil"/>
              <w:left w:val="nil"/>
              <w:bottom w:val="single" w:sz="4" w:space="0" w:color="auto"/>
              <w:right w:val="single" w:sz="4" w:space="0" w:color="auto"/>
            </w:tcBorders>
            <w:shd w:val="clear" w:color="auto" w:fill="auto"/>
            <w:vAlign w:val="center"/>
            <w:hideMark/>
          </w:tcPr>
          <w:p w14:paraId="3A1B3D92" w14:textId="77777777" w:rsidR="00B1118C" w:rsidRPr="00B1118C" w:rsidRDefault="00B1118C" w:rsidP="00B1118C">
            <w:pPr>
              <w:spacing w:after="0" w:line="240" w:lineRule="auto"/>
              <w:jc w:val="center"/>
              <w:rPr>
                <w:rFonts w:ascii="Calibri" w:eastAsia="Times New Roman" w:hAnsi="Calibri" w:cs="Calibri"/>
                <w:b/>
                <w:bCs/>
                <w:color w:val="000000"/>
                <w:lang w:eastAsia="ru-RU"/>
              </w:rPr>
            </w:pPr>
            <w:r w:rsidRPr="00B1118C">
              <w:rPr>
                <w:rFonts w:ascii="Calibri" w:eastAsia="Times New Roman" w:hAnsi="Calibri" w:cs="Calibri"/>
                <w:b/>
                <w:bCs/>
                <w:color w:val="000000"/>
                <w:lang w:eastAsia="ru-RU"/>
              </w:rPr>
              <w:t>Tip Notă Monitorizare</w:t>
            </w:r>
          </w:p>
        </w:tc>
        <w:tc>
          <w:tcPr>
            <w:tcW w:w="2906" w:type="dxa"/>
            <w:tcBorders>
              <w:top w:val="nil"/>
              <w:left w:val="nil"/>
              <w:bottom w:val="single" w:sz="4" w:space="0" w:color="auto"/>
              <w:right w:val="single" w:sz="4" w:space="0" w:color="auto"/>
            </w:tcBorders>
            <w:shd w:val="clear" w:color="auto" w:fill="auto"/>
            <w:vAlign w:val="center"/>
            <w:hideMark/>
          </w:tcPr>
          <w:p w14:paraId="4215D5CB" w14:textId="77777777" w:rsidR="00B1118C" w:rsidRPr="00B1118C" w:rsidRDefault="00B1118C" w:rsidP="00B1118C">
            <w:pPr>
              <w:spacing w:after="0" w:line="240" w:lineRule="auto"/>
              <w:jc w:val="center"/>
              <w:rPr>
                <w:rFonts w:ascii="Calibri" w:eastAsia="Times New Roman" w:hAnsi="Calibri" w:cs="Calibri"/>
                <w:b/>
                <w:bCs/>
                <w:color w:val="000000"/>
                <w:lang w:eastAsia="ru-RU"/>
              </w:rPr>
            </w:pPr>
            <w:r w:rsidRPr="00B1118C">
              <w:rPr>
                <w:rFonts w:ascii="Calibri" w:eastAsia="Times New Roman" w:hAnsi="Calibri" w:cs="Calibri"/>
                <w:b/>
                <w:bCs/>
                <w:color w:val="000000"/>
                <w:lang w:eastAsia="ru-RU"/>
              </w:rPr>
              <w:t>Perioada acoperită</w:t>
            </w:r>
          </w:p>
        </w:tc>
        <w:tc>
          <w:tcPr>
            <w:tcW w:w="3124" w:type="dxa"/>
            <w:tcBorders>
              <w:top w:val="nil"/>
              <w:left w:val="nil"/>
              <w:bottom w:val="single" w:sz="4" w:space="0" w:color="auto"/>
              <w:right w:val="single" w:sz="4" w:space="0" w:color="auto"/>
            </w:tcBorders>
            <w:shd w:val="clear" w:color="auto" w:fill="auto"/>
            <w:vAlign w:val="center"/>
            <w:hideMark/>
          </w:tcPr>
          <w:p w14:paraId="5AB798B9" w14:textId="77777777" w:rsidR="00B1118C" w:rsidRPr="00B1118C" w:rsidRDefault="00B1118C" w:rsidP="00B1118C">
            <w:pPr>
              <w:spacing w:after="0" w:line="240" w:lineRule="auto"/>
              <w:jc w:val="center"/>
              <w:rPr>
                <w:rFonts w:ascii="Calibri" w:eastAsia="Times New Roman" w:hAnsi="Calibri" w:cs="Calibri"/>
                <w:b/>
                <w:bCs/>
                <w:color w:val="000000"/>
                <w:lang w:eastAsia="ru-RU"/>
              </w:rPr>
            </w:pPr>
            <w:r w:rsidRPr="00B1118C">
              <w:rPr>
                <w:rFonts w:ascii="Calibri" w:eastAsia="Times New Roman" w:hAnsi="Calibri" w:cs="Calibri"/>
                <w:b/>
                <w:bCs/>
                <w:color w:val="000000"/>
                <w:lang w:eastAsia="ru-RU"/>
              </w:rPr>
              <w:t>Observații</w:t>
            </w:r>
          </w:p>
        </w:tc>
      </w:tr>
      <w:tr w:rsidR="00B1118C" w:rsidRPr="00B1118C" w14:paraId="610B5065" w14:textId="77777777" w:rsidTr="00B1118C">
        <w:trPr>
          <w:trHeight w:val="58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2D0A90E0" w14:textId="77777777" w:rsidR="00B1118C" w:rsidRPr="00B1118C" w:rsidRDefault="00B1118C" w:rsidP="00B1118C">
            <w:pPr>
              <w:spacing w:after="0" w:line="240" w:lineRule="auto"/>
              <w:jc w:val="right"/>
              <w:rPr>
                <w:rFonts w:ascii="Calibri" w:eastAsia="Times New Roman" w:hAnsi="Calibri" w:cs="Calibri"/>
                <w:color w:val="000000"/>
                <w:lang w:eastAsia="ru-RU"/>
              </w:rPr>
            </w:pPr>
            <w:r w:rsidRPr="00B1118C">
              <w:rPr>
                <w:rFonts w:ascii="Calibri" w:eastAsia="Times New Roman" w:hAnsi="Calibri" w:cs="Calibri"/>
                <w:color w:val="000000"/>
                <w:lang w:eastAsia="ru-RU"/>
              </w:rPr>
              <w:t>04.oct</w:t>
            </w:r>
          </w:p>
        </w:tc>
        <w:tc>
          <w:tcPr>
            <w:tcW w:w="3260" w:type="dxa"/>
            <w:tcBorders>
              <w:top w:val="nil"/>
              <w:left w:val="nil"/>
              <w:bottom w:val="single" w:sz="4" w:space="0" w:color="auto"/>
              <w:right w:val="single" w:sz="4" w:space="0" w:color="auto"/>
            </w:tcBorders>
            <w:shd w:val="clear" w:color="auto" w:fill="auto"/>
            <w:vAlign w:val="center"/>
            <w:hideMark/>
          </w:tcPr>
          <w:p w14:paraId="0964B706"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Notă de monitorizare lunară</w:t>
            </w:r>
          </w:p>
        </w:tc>
        <w:tc>
          <w:tcPr>
            <w:tcW w:w="2906" w:type="dxa"/>
            <w:tcBorders>
              <w:top w:val="nil"/>
              <w:left w:val="nil"/>
              <w:bottom w:val="single" w:sz="4" w:space="0" w:color="auto"/>
              <w:right w:val="single" w:sz="4" w:space="0" w:color="auto"/>
            </w:tcBorders>
            <w:shd w:val="clear" w:color="auto" w:fill="auto"/>
            <w:vAlign w:val="center"/>
            <w:hideMark/>
          </w:tcPr>
          <w:p w14:paraId="77CE05E4"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3 septembrie – 3 octombrie</w:t>
            </w:r>
          </w:p>
        </w:tc>
        <w:tc>
          <w:tcPr>
            <w:tcW w:w="3124" w:type="dxa"/>
            <w:tcBorders>
              <w:top w:val="nil"/>
              <w:left w:val="nil"/>
              <w:bottom w:val="single" w:sz="4" w:space="0" w:color="auto"/>
              <w:right w:val="single" w:sz="4" w:space="0" w:color="auto"/>
            </w:tcBorders>
            <w:shd w:val="clear" w:color="auto" w:fill="auto"/>
            <w:vAlign w:val="center"/>
            <w:hideMark/>
          </w:tcPr>
          <w:p w14:paraId="35C4FC2E"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Prima notă lunară</w:t>
            </w:r>
          </w:p>
        </w:tc>
      </w:tr>
      <w:tr w:rsidR="00B1118C" w:rsidRPr="00D96762" w14:paraId="078DE83F" w14:textId="77777777" w:rsidTr="00B1118C">
        <w:trPr>
          <w:trHeight w:val="58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0A180AD0" w14:textId="77777777" w:rsidR="00B1118C" w:rsidRPr="00B1118C" w:rsidRDefault="00B1118C" w:rsidP="00B1118C">
            <w:pPr>
              <w:spacing w:after="0" w:line="240" w:lineRule="auto"/>
              <w:jc w:val="right"/>
              <w:rPr>
                <w:rFonts w:ascii="Calibri" w:eastAsia="Times New Roman" w:hAnsi="Calibri" w:cs="Calibri"/>
                <w:color w:val="000000"/>
                <w:lang w:eastAsia="ru-RU"/>
              </w:rPr>
            </w:pPr>
            <w:r w:rsidRPr="00B1118C">
              <w:rPr>
                <w:rFonts w:ascii="Calibri" w:eastAsia="Times New Roman" w:hAnsi="Calibri" w:cs="Calibri"/>
                <w:color w:val="000000"/>
                <w:lang w:eastAsia="ru-RU"/>
              </w:rPr>
              <w:t>04.nov</w:t>
            </w:r>
          </w:p>
        </w:tc>
        <w:tc>
          <w:tcPr>
            <w:tcW w:w="3260" w:type="dxa"/>
            <w:tcBorders>
              <w:top w:val="nil"/>
              <w:left w:val="nil"/>
              <w:bottom w:val="single" w:sz="4" w:space="0" w:color="auto"/>
              <w:right w:val="single" w:sz="4" w:space="0" w:color="auto"/>
            </w:tcBorders>
            <w:shd w:val="clear" w:color="auto" w:fill="auto"/>
            <w:vAlign w:val="center"/>
            <w:hideMark/>
          </w:tcPr>
          <w:p w14:paraId="5763720D" w14:textId="77777777" w:rsidR="00B1118C" w:rsidRPr="00BD5CE9" w:rsidRDefault="00B1118C" w:rsidP="00B1118C">
            <w:pPr>
              <w:spacing w:after="0" w:line="240" w:lineRule="auto"/>
              <w:rPr>
                <w:rFonts w:ascii="Calibri" w:eastAsia="Times New Roman" w:hAnsi="Calibri" w:cs="Calibri"/>
                <w:color w:val="000000"/>
                <w:lang w:val="en-US" w:eastAsia="ru-RU"/>
              </w:rPr>
            </w:pPr>
            <w:r w:rsidRPr="00BD5CE9">
              <w:rPr>
                <w:rFonts w:ascii="Calibri" w:eastAsia="Times New Roman" w:hAnsi="Calibri" w:cs="Calibri"/>
                <w:color w:val="000000"/>
                <w:lang w:val="en-US" w:eastAsia="ru-RU"/>
              </w:rPr>
              <w:t>Notă de monitorizare lunară+luna precedenta</w:t>
            </w:r>
          </w:p>
        </w:tc>
        <w:tc>
          <w:tcPr>
            <w:tcW w:w="2906" w:type="dxa"/>
            <w:tcBorders>
              <w:top w:val="nil"/>
              <w:left w:val="nil"/>
              <w:bottom w:val="single" w:sz="4" w:space="0" w:color="auto"/>
              <w:right w:val="single" w:sz="4" w:space="0" w:color="auto"/>
            </w:tcBorders>
            <w:shd w:val="clear" w:color="auto" w:fill="auto"/>
            <w:vAlign w:val="center"/>
            <w:hideMark/>
          </w:tcPr>
          <w:p w14:paraId="1D1B482C"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3 septembrie – 3 noiembrie</w:t>
            </w:r>
          </w:p>
        </w:tc>
        <w:tc>
          <w:tcPr>
            <w:tcW w:w="3124" w:type="dxa"/>
            <w:tcBorders>
              <w:top w:val="nil"/>
              <w:left w:val="nil"/>
              <w:bottom w:val="single" w:sz="4" w:space="0" w:color="auto"/>
              <w:right w:val="single" w:sz="4" w:space="0" w:color="auto"/>
            </w:tcBorders>
            <w:shd w:val="clear" w:color="auto" w:fill="auto"/>
            <w:vAlign w:val="center"/>
            <w:hideMark/>
          </w:tcPr>
          <w:p w14:paraId="3AAC8598" w14:textId="77777777" w:rsidR="00B1118C" w:rsidRPr="00BD5CE9" w:rsidRDefault="00B1118C" w:rsidP="00B1118C">
            <w:pPr>
              <w:spacing w:after="0" w:line="240" w:lineRule="auto"/>
              <w:rPr>
                <w:rFonts w:ascii="Calibri" w:eastAsia="Times New Roman" w:hAnsi="Calibri" w:cs="Calibri"/>
                <w:color w:val="000000"/>
                <w:lang w:val="en-US" w:eastAsia="ru-RU"/>
              </w:rPr>
            </w:pPr>
            <w:r w:rsidRPr="00BD5CE9">
              <w:rPr>
                <w:rFonts w:ascii="Calibri" w:eastAsia="Times New Roman" w:hAnsi="Calibri" w:cs="Calibri"/>
                <w:color w:val="000000"/>
                <w:lang w:val="en-US" w:eastAsia="ru-RU"/>
              </w:rPr>
              <w:t>A doua notă lunară (perioadă cumulativă, luna 1+2)</w:t>
            </w:r>
          </w:p>
        </w:tc>
      </w:tr>
      <w:tr w:rsidR="00B1118C" w:rsidRPr="00D96762" w14:paraId="6265D425" w14:textId="77777777" w:rsidTr="00B1118C">
        <w:trPr>
          <w:trHeight w:val="58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6A136C0F" w14:textId="77777777" w:rsidR="00B1118C" w:rsidRPr="00B1118C" w:rsidRDefault="00B1118C" w:rsidP="00B1118C">
            <w:pPr>
              <w:spacing w:after="0" w:line="240" w:lineRule="auto"/>
              <w:jc w:val="right"/>
              <w:rPr>
                <w:rFonts w:ascii="Calibri" w:eastAsia="Times New Roman" w:hAnsi="Calibri" w:cs="Calibri"/>
                <w:color w:val="000000"/>
                <w:lang w:eastAsia="ru-RU"/>
              </w:rPr>
            </w:pPr>
            <w:r w:rsidRPr="00B1118C">
              <w:rPr>
                <w:rFonts w:ascii="Calibri" w:eastAsia="Times New Roman" w:hAnsi="Calibri" w:cs="Calibri"/>
                <w:color w:val="000000"/>
                <w:lang w:eastAsia="ru-RU"/>
              </w:rPr>
              <w:t>04.dec</w:t>
            </w:r>
          </w:p>
        </w:tc>
        <w:tc>
          <w:tcPr>
            <w:tcW w:w="3260" w:type="dxa"/>
            <w:tcBorders>
              <w:top w:val="nil"/>
              <w:left w:val="nil"/>
              <w:bottom w:val="single" w:sz="4" w:space="0" w:color="auto"/>
              <w:right w:val="single" w:sz="4" w:space="0" w:color="auto"/>
            </w:tcBorders>
            <w:shd w:val="clear" w:color="auto" w:fill="auto"/>
            <w:vAlign w:val="center"/>
            <w:hideMark/>
          </w:tcPr>
          <w:p w14:paraId="06257DFA" w14:textId="77777777" w:rsidR="00B1118C" w:rsidRPr="00BD5CE9" w:rsidRDefault="00B1118C" w:rsidP="00B1118C">
            <w:pPr>
              <w:spacing w:after="0" w:line="240" w:lineRule="auto"/>
              <w:rPr>
                <w:rFonts w:ascii="Calibri" w:eastAsia="Times New Roman" w:hAnsi="Calibri" w:cs="Calibri"/>
                <w:color w:val="000000"/>
                <w:lang w:val="en-US" w:eastAsia="ru-RU"/>
              </w:rPr>
            </w:pPr>
            <w:r w:rsidRPr="00BD5CE9">
              <w:rPr>
                <w:rFonts w:ascii="Calibri" w:eastAsia="Times New Roman" w:hAnsi="Calibri" w:cs="Calibri"/>
                <w:color w:val="000000"/>
                <w:lang w:val="en-US" w:eastAsia="ru-RU"/>
              </w:rPr>
              <w:t>Notă de monitorizare lunară+ 2 luni precedente</w:t>
            </w:r>
          </w:p>
        </w:tc>
        <w:tc>
          <w:tcPr>
            <w:tcW w:w="2906" w:type="dxa"/>
            <w:tcBorders>
              <w:top w:val="nil"/>
              <w:left w:val="nil"/>
              <w:bottom w:val="single" w:sz="4" w:space="0" w:color="auto"/>
              <w:right w:val="single" w:sz="4" w:space="0" w:color="auto"/>
            </w:tcBorders>
            <w:shd w:val="clear" w:color="auto" w:fill="auto"/>
            <w:vAlign w:val="center"/>
            <w:hideMark/>
          </w:tcPr>
          <w:p w14:paraId="675EA354"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3 septembrie – 3 decembrie</w:t>
            </w:r>
          </w:p>
        </w:tc>
        <w:tc>
          <w:tcPr>
            <w:tcW w:w="3124" w:type="dxa"/>
            <w:tcBorders>
              <w:top w:val="nil"/>
              <w:left w:val="nil"/>
              <w:bottom w:val="single" w:sz="4" w:space="0" w:color="auto"/>
              <w:right w:val="single" w:sz="4" w:space="0" w:color="auto"/>
            </w:tcBorders>
            <w:shd w:val="clear" w:color="auto" w:fill="auto"/>
            <w:vAlign w:val="center"/>
            <w:hideMark/>
          </w:tcPr>
          <w:p w14:paraId="34ACC09B" w14:textId="77777777" w:rsidR="00B1118C" w:rsidRPr="00BD5CE9" w:rsidRDefault="00B1118C" w:rsidP="00B1118C">
            <w:pPr>
              <w:spacing w:after="0" w:line="240" w:lineRule="auto"/>
              <w:rPr>
                <w:rFonts w:ascii="Calibri" w:eastAsia="Times New Roman" w:hAnsi="Calibri" w:cs="Calibri"/>
                <w:color w:val="000000"/>
                <w:lang w:val="en-US" w:eastAsia="ru-RU"/>
              </w:rPr>
            </w:pPr>
            <w:r w:rsidRPr="00BD5CE9">
              <w:rPr>
                <w:rFonts w:ascii="Calibri" w:eastAsia="Times New Roman" w:hAnsi="Calibri" w:cs="Calibri"/>
                <w:color w:val="000000"/>
                <w:lang w:val="en-US" w:eastAsia="ru-RU"/>
              </w:rPr>
              <w:t>A treia notă lunară (perioadă cumulativă, luna 1+2+3)</w:t>
            </w:r>
          </w:p>
        </w:tc>
      </w:tr>
      <w:tr w:rsidR="00B1118C" w:rsidRPr="00D96762" w14:paraId="0387AE14" w14:textId="77777777" w:rsidTr="00B1118C">
        <w:trPr>
          <w:trHeight w:val="589"/>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77888779"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4 martie (anul următor)</w:t>
            </w:r>
          </w:p>
        </w:tc>
        <w:tc>
          <w:tcPr>
            <w:tcW w:w="3260" w:type="dxa"/>
            <w:tcBorders>
              <w:top w:val="nil"/>
              <w:left w:val="nil"/>
              <w:bottom w:val="single" w:sz="4" w:space="0" w:color="auto"/>
              <w:right w:val="single" w:sz="4" w:space="0" w:color="auto"/>
            </w:tcBorders>
            <w:shd w:val="clear" w:color="auto" w:fill="auto"/>
            <w:vAlign w:val="center"/>
            <w:hideMark/>
          </w:tcPr>
          <w:p w14:paraId="4BC22CB6"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Notă de monitorizare trimestrială</w:t>
            </w:r>
          </w:p>
        </w:tc>
        <w:tc>
          <w:tcPr>
            <w:tcW w:w="2906" w:type="dxa"/>
            <w:tcBorders>
              <w:top w:val="nil"/>
              <w:left w:val="nil"/>
              <w:bottom w:val="single" w:sz="4" w:space="0" w:color="auto"/>
              <w:right w:val="single" w:sz="4" w:space="0" w:color="auto"/>
            </w:tcBorders>
            <w:shd w:val="clear" w:color="auto" w:fill="auto"/>
            <w:vAlign w:val="center"/>
            <w:hideMark/>
          </w:tcPr>
          <w:p w14:paraId="733A106A"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4 decembrie – 3 martie</w:t>
            </w:r>
          </w:p>
        </w:tc>
        <w:tc>
          <w:tcPr>
            <w:tcW w:w="3124" w:type="dxa"/>
            <w:tcBorders>
              <w:top w:val="nil"/>
              <w:left w:val="nil"/>
              <w:bottom w:val="single" w:sz="4" w:space="0" w:color="auto"/>
              <w:right w:val="single" w:sz="4" w:space="0" w:color="auto"/>
            </w:tcBorders>
            <w:shd w:val="clear" w:color="auto" w:fill="auto"/>
            <w:vAlign w:val="center"/>
            <w:hideMark/>
          </w:tcPr>
          <w:p w14:paraId="1594AB98" w14:textId="77777777" w:rsidR="00B1118C" w:rsidRPr="00BD5CE9" w:rsidRDefault="00B1118C" w:rsidP="00B1118C">
            <w:pPr>
              <w:spacing w:after="0" w:line="240" w:lineRule="auto"/>
              <w:rPr>
                <w:rFonts w:ascii="Calibri" w:eastAsia="Times New Roman" w:hAnsi="Calibri" w:cs="Calibri"/>
                <w:color w:val="000000"/>
                <w:lang w:val="en-US" w:eastAsia="ru-RU"/>
              </w:rPr>
            </w:pPr>
            <w:r w:rsidRPr="00BD5CE9">
              <w:rPr>
                <w:rFonts w:ascii="Calibri" w:eastAsia="Times New Roman" w:hAnsi="Calibri" w:cs="Calibri"/>
                <w:color w:val="000000"/>
                <w:lang w:val="en-US" w:eastAsia="ru-RU"/>
              </w:rPr>
              <w:t>Raport trimestrial după pauză (lunile 4-6)</w:t>
            </w:r>
          </w:p>
        </w:tc>
      </w:tr>
      <w:tr w:rsidR="00B1118C" w:rsidRPr="00B1118C" w14:paraId="4C670D58" w14:textId="77777777" w:rsidTr="00B1118C">
        <w:trPr>
          <w:trHeight w:val="557"/>
        </w:trPr>
        <w:tc>
          <w:tcPr>
            <w:tcW w:w="1702" w:type="dxa"/>
            <w:tcBorders>
              <w:top w:val="nil"/>
              <w:left w:val="single" w:sz="4" w:space="0" w:color="auto"/>
              <w:bottom w:val="single" w:sz="4" w:space="0" w:color="auto"/>
              <w:right w:val="single" w:sz="4" w:space="0" w:color="auto"/>
            </w:tcBorders>
            <w:shd w:val="clear" w:color="auto" w:fill="auto"/>
            <w:vAlign w:val="center"/>
            <w:hideMark/>
          </w:tcPr>
          <w:p w14:paraId="072DF02A"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4 iunie (anul următor)</w:t>
            </w:r>
          </w:p>
        </w:tc>
        <w:tc>
          <w:tcPr>
            <w:tcW w:w="3260" w:type="dxa"/>
            <w:tcBorders>
              <w:top w:val="nil"/>
              <w:left w:val="nil"/>
              <w:bottom w:val="single" w:sz="4" w:space="0" w:color="auto"/>
              <w:right w:val="single" w:sz="4" w:space="0" w:color="auto"/>
            </w:tcBorders>
            <w:shd w:val="clear" w:color="auto" w:fill="auto"/>
            <w:vAlign w:val="center"/>
            <w:hideMark/>
          </w:tcPr>
          <w:p w14:paraId="086325E5"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Notă de monitorizare trimestrială</w:t>
            </w:r>
          </w:p>
        </w:tc>
        <w:tc>
          <w:tcPr>
            <w:tcW w:w="2906" w:type="dxa"/>
            <w:tcBorders>
              <w:top w:val="nil"/>
              <w:left w:val="nil"/>
              <w:bottom w:val="single" w:sz="4" w:space="0" w:color="auto"/>
              <w:right w:val="single" w:sz="4" w:space="0" w:color="auto"/>
            </w:tcBorders>
            <w:shd w:val="clear" w:color="auto" w:fill="auto"/>
            <w:vAlign w:val="center"/>
            <w:hideMark/>
          </w:tcPr>
          <w:p w14:paraId="5EB1833A"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4 martie – 3 iunie</w:t>
            </w:r>
          </w:p>
        </w:tc>
        <w:tc>
          <w:tcPr>
            <w:tcW w:w="3124" w:type="dxa"/>
            <w:tcBorders>
              <w:top w:val="nil"/>
              <w:left w:val="nil"/>
              <w:bottom w:val="single" w:sz="4" w:space="0" w:color="auto"/>
              <w:right w:val="single" w:sz="4" w:space="0" w:color="auto"/>
            </w:tcBorders>
            <w:shd w:val="clear" w:color="auto" w:fill="auto"/>
            <w:vAlign w:val="center"/>
            <w:hideMark/>
          </w:tcPr>
          <w:p w14:paraId="5B043B62" w14:textId="77777777" w:rsidR="00B1118C" w:rsidRPr="00B1118C" w:rsidRDefault="00B1118C" w:rsidP="00B1118C">
            <w:pPr>
              <w:spacing w:after="0" w:line="240" w:lineRule="auto"/>
              <w:rPr>
                <w:rFonts w:ascii="Calibri" w:eastAsia="Times New Roman" w:hAnsi="Calibri" w:cs="Calibri"/>
                <w:color w:val="000000"/>
                <w:lang w:eastAsia="ru-RU"/>
              </w:rPr>
            </w:pPr>
            <w:r w:rsidRPr="00B1118C">
              <w:rPr>
                <w:rFonts w:ascii="Calibri" w:eastAsia="Times New Roman" w:hAnsi="Calibri" w:cs="Calibri"/>
                <w:color w:val="000000"/>
                <w:lang w:eastAsia="ru-RU"/>
              </w:rPr>
              <w:t>Raport trimestrial (lunile 7-9)</w:t>
            </w:r>
          </w:p>
        </w:tc>
      </w:tr>
    </w:tbl>
    <w:p w14:paraId="4998D40E" w14:textId="3F54449F" w:rsidR="00CC6671" w:rsidRPr="00B1118C" w:rsidRDefault="00B1118C" w:rsidP="00B1118C">
      <w:pPr>
        <w:spacing w:before="100" w:beforeAutospacing="1" w:after="100" w:afterAutospacing="1" w:line="240" w:lineRule="auto"/>
        <w:rPr>
          <w:rFonts w:ascii="Times New Roman" w:eastAsia="Times New Roman" w:hAnsi="Times New Roman" w:cs="Times New Roman"/>
          <w:sz w:val="24"/>
          <w:szCs w:val="24"/>
          <w:lang w:val="ro-MD" w:eastAsia="ru-RU"/>
        </w:rPr>
      </w:pPr>
      <w:r>
        <w:rPr>
          <w:rFonts w:ascii="Times New Roman" w:eastAsia="Times New Roman" w:hAnsi="Times New Roman" w:cs="Times New Roman"/>
          <w:sz w:val="24"/>
          <w:szCs w:val="24"/>
          <w:lang w:val="ro-MD" w:eastAsia="ru-RU"/>
        </w:rPr>
        <w:t>Aceste note vor fi stocate pe discul comun al fiecarei sucursale (similar notei uzuale), toate vor merge pe flux manual.</w:t>
      </w:r>
    </w:p>
    <w:p w14:paraId="2EB85F6A" w14:textId="5DD9B20F" w:rsidR="00086DA9" w:rsidRPr="00631A91" w:rsidRDefault="00E63023" w:rsidP="00007774">
      <w:pPr>
        <w:pStyle w:val="3"/>
        <w:numPr>
          <w:ilvl w:val="1"/>
          <w:numId w:val="1"/>
        </w:numPr>
        <w:spacing w:line="240" w:lineRule="auto"/>
        <w:rPr>
          <w:rFonts w:ascii="Times New Roman" w:hAnsi="Times New Roman" w:cs="Times New Roman"/>
          <w:color w:val="auto"/>
          <w:sz w:val="28"/>
          <w:szCs w:val="28"/>
          <w:lang w:val="ro-MD"/>
        </w:rPr>
      </w:pPr>
      <w:r w:rsidRPr="00631A91">
        <w:rPr>
          <w:rFonts w:ascii="Times New Roman" w:hAnsi="Times New Roman" w:cs="Times New Roman"/>
          <w:color w:val="auto"/>
          <w:sz w:val="28"/>
          <w:szCs w:val="28"/>
          <w:lang w:val="ro-MD"/>
        </w:rPr>
        <w:lastRenderedPageBreak/>
        <w:t>Aria de date</w:t>
      </w:r>
    </w:p>
    <w:p w14:paraId="72313C6C" w14:textId="77777777" w:rsidR="00086DA9" w:rsidRPr="00DB6541" w:rsidRDefault="000E27CF" w:rsidP="000145CF">
      <w:pPr>
        <w:spacing w:line="240" w:lineRule="auto"/>
        <w:ind w:left="450"/>
        <w:jc w:val="both"/>
        <w:rPr>
          <w:rFonts w:ascii="Times New Roman" w:hAnsi="Times New Roman" w:cs="Times New Roman"/>
          <w:sz w:val="24"/>
          <w:szCs w:val="24"/>
          <w:lang w:val="ro-MD"/>
        </w:rPr>
      </w:pPr>
      <w:r w:rsidRPr="00DB6541">
        <w:rPr>
          <w:rFonts w:ascii="Times New Roman" w:hAnsi="Times New Roman" w:cs="Times New Roman"/>
          <w:sz w:val="24"/>
          <w:szCs w:val="24"/>
          <w:lang w:val="ro-MD"/>
        </w:rPr>
        <w:t xml:space="preserve">Raportul va conține </w:t>
      </w:r>
      <w:r w:rsidR="0044000F" w:rsidRPr="00DB6541">
        <w:rPr>
          <w:rFonts w:ascii="Times New Roman" w:hAnsi="Times New Roman" w:cs="Times New Roman"/>
          <w:sz w:val="24"/>
          <w:szCs w:val="24"/>
          <w:lang w:val="ro-MD"/>
        </w:rPr>
        <w:t>i</w:t>
      </w:r>
      <w:r w:rsidR="00315E87" w:rsidRPr="00DB6541">
        <w:rPr>
          <w:rFonts w:ascii="Times New Roman" w:hAnsi="Times New Roman" w:cs="Times New Roman"/>
          <w:sz w:val="24"/>
          <w:szCs w:val="24"/>
          <w:lang w:val="ro-MD"/>
        </w:rPr>
        <w:t>nformația</w:t>
      </w:r>
      <w:r w:rsidRPr="00DB6541">
        <w:rPr>
          <w:rFonts w:ascii="Times New Roman" w:hAnsi="Times New Roman" w:cs="Times New Roman"/>
          <w:sz w:val="24"/>
          <w:szCs w:val="24"/>
          <w:lang w:val="ro-MD"/>
        </w:rPr>
        <w:t xml:space="preserve"> care</w:t>
      </w:r>
      <w:r w:rsidR="00315E87" w:rsidRPr="00DB6541">
        <w:rPr>
          <w:rFonts w:ascii="Times New Roman" w:hAnsi="Times New Roman" w:cs="Times New Roman"/>
          <w:sz w:val="24"/>
          <w:szCs w:val="24"/>
          <w:lang w:val="ro-MD"/>
        </w:rPr>
        <w:t xml:space="preserve"> se regăsește</w:t>
      </w:r>
      <w:r w:rsidR="00E63023" w:rsidRPr="00DB6541">
        <w:rPr>
          <w:rFonts w:ascii="Times New Roman" w:hAnsi="Times New Roman" w:cs="Times New Roman"/>
          <w:sz w:val="24"/>
          <w:szCs w:val="24"/>
          <w:lang w:val="ro-MD"/>
        </w:rPr>
        <w:t xml:space="preserve"> î</w:t>
      </w:r>
      <w:r w:rsidR="009B4C87" w:rsidRPr="00DB6541">
        <w:rPr>
          <w:rFonts w:ascii="Times New Roman" w:hAnsi="Times New Roman" w:cs="Times New Roman"/>
          <w:sz w:val="24"/>
          <w:szCs w:val="24"/>
          <w:lang w:val="ro-MD"/>
        </w:rPr>
        <w:t>n B2</w:t>
      </w:r>
      <w:r w:rsidR="00E63023" w:rsidRPr="00DB6541">
        <w:rPr>
          <w:rFonts w:ascii="Times New Roman" w:hAnsi="Times New Roman" w:cs="Times New Roman"/>
          <w:sz w:val="24"/>
          <w:szCs w:val="24"/>
          <w:lang w:val="ro-MD"/>
        </w:rPr>
        <w:t xml:space="preserve"> în compartimentul</w:t>
      </w:r>
      <w:r w:rsidR="00E63023" w:rsidRPr="00DB6541">
        <w:rPr>
          <w:rFonts w:ascii="Times New Roman" w:hAnsi="Times New Roman" w:cs="Times New Roman"/>
          <w:sz w:val="24"/>
          <w:szCs w:val="24"/>
          <w:lang w:val="en-US"/>
        </w:rPr>
        <w:t>:</w:t>
      </w:r>
      <w:r w:rsidR="00315E87" w:rsidRPr="00DB6541">
        <w:rPr>
          <w:rFonts w:ascii="Times New Roman" w:hAnsi="Times New Roman" w:cs="Times New Roman"/>
          <w:sz w:val="24"/>
          <w:szCs w:val="24"/>
          <w:lang w:val="ro-MD"/>
        </w:rPr>
        <w:t xml:space="preserve"> </w:t>
      </w:r>
    </w:p>
    <w:p w14:paraId="2D21907C" w14:textId="77777777" w:rsidR="00DB6541" w:rsidRDefault="001D287A" w:rsidP="00DB6541">
      <w:pPr>
        <w:pStyle w:val="a3"/>
        <w:spacing w:line="240" w:lineRule="auto"/>
        <w:ind w:left="450"/>
        <w:jc w:val="both"/>
        <w:rPr>
          <w:rFonts w:ascii="Times New Roman" w:hAnsi="Times New Roman" w:cs="Times New Roman"/>
          <w:b/>
          <w:i/>
          <w:noProof/>
          <w:sz w:val="24"/>
          <w:szCs w:val="24"/>
          <w:lang w:val="ro-MD" w:eastAsia="ru-RU"/>
        </w:rPr>
      </w:pPr>
      <w:r w:rsidRPr="00DB6541">
        <w:rPr>
          <w:rFonts w:ascii="Times New Roman" w:hAnsi="Times New Roman" w:cs="Times New Roman"/>
          <w:b/>
          <w:i/>
          <w:noProof/>
          <w:sz w:val="24"/>
          <w:szCs w:val="24"/>
          <w:lang w:val="ro-MD" w:eastAsia="ru-RU"/>
        </w:rPr>
        <w:t>Documente</w:t>
      </w:r>
      <w:r w:rsidR="00315E87" w:rsidRPr="00DB6541">
        <w:rPr>
          <w:rFonts w:ascii="Times New Roman" w:hAnsi="Times New Roman" w:cs="Times New Roman"/>
          <w:b/>
          <w:i/>
          <w:noProof/>
          <w:sz w:val="24"/>
          <w:szCs w:val="24"/>
          <w:lang w:val="ro-MD" w:eastAsia="ru-RU"/>
        </w:rPr>
        <w:t xml:space="preserve"> -&gt; </w:t>
      </w:r>
      <w:r w:rsidRPr="00DB6541">
        <w:rPr>
          <w:rFonts w:ascii="Times New Roman" w:hAnsi="Times New Roman" w:cs="Times New Roman"/>
          <w:b/>
          <w:i/>
          <w:noProof/>
          <w:sz w:val="24"/>
          <w:szCs w:val="24"/>
          <w:lang w:val="ro-MD" w:eastAsia="ru-RU"/>
        </w:rPr>
        <w:t>Documentele zilei</w:t>
      </w:r>
      <w:r w:rsidR="000145CF" w:rsidRPr="00DB6541">
        <w:rPr>
          <w:rFonts w:ascii="Times New Roman" w:hAnsi="Times New Roman" w:cs="Times New Roman"/>
          <w:b/>
          <w:i/>
          <w:noProof/>
          <w:sz w:val="24"/>
          <w:szCs w:val="24"/>
          <w:lang w:val="ro-MD" w:eastAsia="ru-RU"/>
        </w:rPr>
        <w:t>;</w:t>
      </w:r>
    </w:p>
    <w:p w14:paraId="0DF0DD18" w14:textId="2F4BA282" w:rsidR="00315E87" w:rsidRPr="000A33A9" w:rsidRDefault="00315E87" w:rsidP="00DB6541">
      <w:pPr>
        <w:pStyle w:val="a3"/>
        <w:spacing w:line="240" w:lineRule="auto"/>
        <w:ind w:left="450"/>
        <w:jc w:val="both"/>
        <w:rPr>
          <w:rFonts w:ascii="Times New Roman" w:hAnsi="Times New Roman" w:cs="Times New Roman"/>
          <w:noProof/>
          <w:sz w:val="24"/>
          <w:szCs w:val="24"/>
          <w:lang w:val="ro-MD" w:eastAsia="ru-RU"/>
        </w:rPr>
      </w:pPr>
      <w:r w:rsidRPr="000A33A9">
        <w:rPr>
          <w:rFonts w:ascii="Times New Roman" w:hAnsi="Times New Roman" w:cs="Times New Roman"/>
          <w:noProof/>
          <w:sz w:val="24"/>
          <w:szCs w:val="24"/>
          <w:lang w:val="ro-MD" w:eastAsia="ru-RU"/>
        </w:rPr>
        <w:t xml:space="preserve">Vor fi selectate </w:t>
      </w:r>
      <w:r w:rsidR="00B00111" w:rsidRPr="000A33A9">
        <w:rPr>
          <w:rFonts w:ascii="Times New Roman" w:hAnsi="Times New Roman" w:cs="Times New Roman"/>
          <w:noProof/>
          <w:sz w:val="24"/>
          <w:szCs w:val="24"/>
          <w:lang w:val="ro-MD" w:eastAsia="ru-RU"/>
        </w:rPr>
        <w:t>toate tranzacțiile înregistrate în</w:t>
      </w:r>
      <w:r w:rsidR="000145CF" w:rsidRPr="000A33A9">
        <w:rPr>
          <w:rFonts w:ascii="Times New Roman" w:hAnsi="Times New Roman" w:cs="Times New Roman"/>
          <w:noProof/>
          <w:sz w:val="24"/>
          <w:szCs w:val="24"/>
          <w:lang w:val="ro-MD" w:eastAsia="ru-RU"/>
        </w:rPr>
        <w:t>/din</w:t>
      </w:r>
      <w:r w:rsidR="00B00111" w:rsidRPr="000A33A9">
        <w:rPr>
          <w:rFonts w:ascii="Times New Roman" w:hAnsi="Times New Roman" w:cs="Times New Roman"/>
          <w:noProof/>
          <w:sz w:val="24"/>
          <w:szCs w:val="24"/>
          <w:lang w:val="ro-MD" w:eastAsia="ru-RU"/>
        </w:rPr>
        <w:t xml:space="preserve"> contu</w:t>
      </w:r>
      <w:r w:rsidR="000145CF" w:rsidRPr="000A33A9">
        <w:rPr>
          <w:rFonts w:ascii="Times New Roman" w:hAnsi="Times New Roman" w:cs="Times New Roman"/>
          <w:noProof/>
          <w:sz w:val="24"/>
          <w:szCs w:val="24"/>
          <w:lang w:val="ro-MD" w:eastAsia="ru-RU"/>
        </w:rPr>
        <w:t>rile clienților, natura tranzacției (numerar/virament), destinația tranzacțiilor, suma, partenerii</w:t>
      </w:r>
      <w:r w:rsidR="0038421A" w:rsidRPr="000A33A9">
        <w:rPr>
          <w:rFonts w:ascii="Times New Roman" w:hAnsi="Times New Roman" w:cs="Times New Roman"/>
          <w:noProof/>
          <w:sz w:val="24"/>
          <w:szCs w:val="24"/>
          <w:lang w:val="ro-MD" w:eastAsia="ru-RU"/>
        </w:rPr>
        <w:t>.</w:t>
      </w:r>
    </w:p>
    <w:p w14:paraId="03A61106" w14:textId="77777777" w:rsidR="00DB6541" w:rsidRPr="00DB6541" w:rsidRDefault="00DB6541" w:rsidP="00DB6541">
      <w:pPr>
        <w:pStyle w:val="a3"/>
        <w:spacing w:line="240" w:lineRule="auto"/>
        <w:ind w:left="450"/>
        <w:jc w:val="both"/>
        <w:rPr>
          <w:rFonts w:ascii="Times New Roman" w:hAnsi="Times New Roman" w:cs="Times New Roman"/>
          <w:b/>
          <w:i/>
          <w:noProof/>
          <w:sz w:val="24"/>
          <w:szCs w:val="24"/>
          <w:lang w:val="ro-MD" w:eastAsia="ru-RU"/>
        </w:rPr>
      </w:pPr>
    </w:p>
    <w:p w14:paraId="066B6FDD" w14:textId="77777777" w:rsidR="000145CF" w:rsidRPr="00DB6541" w:rsidRDefault="002937E9" w:rsidP="001F01FD">
      <w:pPr>
        <w:pStyle w:val="a3"/>
        <w:spacing w:line="240" w:lineRule="auto"/>
        <w:ind w:left="450"/>
        <w:jc w:val="both"/>
        <w:rPr>
          <w:rFonts w:ascii="Times New Roman" w:hAnsi="Times New Roman" w:cs="Times New Roman"/>
          <w:b/>
          <w:i/>
          <w:sz w:val="24"/>
          <w:szCs w:val="24"/>
          <w:lang w:val="ro-MD"/>
        </w:rPr>
      </w:pPr>
      <w:r w:rsidRPr="00DB6541">
        <w:rPr>
          <w:rFonts w:ascii="Times New Roman" w:hAnsi="Times New Roman" w:cs="Times New Roman"/>
          <w:b/>
          <w:i/>
          <w:sz w:val="24"/>
          <w:szCs w:val="24"/>
          <w:lang w:val="ro-MD"/>
        </w:rPr>
        <w:t>Conturi</w:t>
      </w:r>
      <w:r w:rsidR="000145CF" w:rsidRPr="00DB6541">
        <w:rPr>
          <w:rFonts w:ascii="Times New Roman" w:hAnsi="Times New Roman" w:cs="Times New Roman"/>
          <w:b/>
          <w:i/>
          <w:sz w:val="24"/>
          <w:szCs w:val="24"/>
          <w:lang w:val="ro-MD"/>
        </w:rPr>
        <w:t xml:space="preserve"> -&gt; </w:t>
      </w:r>
      <w:r w:rsidRPr="00DB6541">
        <w:rPr>
          <w:rFonts w:ascii="Times New Roman" w:hAnsi="Times New Roman" w:cs="Times New Roman"/>
          <w:b/>
          <w:i/>
          <w:sz w:val="24"/>
          <w:szCs w:val="24"/>
          <w:lang w:val="ro-MD"/>
        </w:rPr>
        <w:t>Conturi analitice</w:t>
      </w:r>
      <w:r w:rsidR="000145CF" w:rsidRPr="00DB6541">
        <w:rPr>
          <w:rFonts w:ascii="Times New Roman" w:hAnsi="Times New Roman" w:cs="Times New Roman"/>
          <w:b/>
          <w:i/>
          <w:sz w:val="24"/>
          <w:szCs w:val="24"/>
          <w:lang w:val="ro-MD"/>
        </w:rPr>
        <w:t>;</w:t>
      </w:r>
    </w:p>
    <w:p w14:paraId="71D1F926" w14:textId="75EEB8ED" w:rsidR="000145CF" w:rsidRPr="00DB6541" w:rsidRDefault="000145CF" w:rsidP="001F01FD">
      <w:pPr>
        <w:pStyle w:val="a3"/>
        <w:spacing w:line="240" w:lineRule="auto"/>
        <w:ind w:left="450"/>
        <w:jc w:val="both"/>
        <w:rPr>
          <w:rFonts w:ascii="Times New Roman" w:hAnsi="Times New Roman" w:cs="Times New Roman"/>
          <w:sz w:val="24"/>
          <w:szCs w:val="24"/>
          <w:lang w:val="ro-MD"/>
        </w:rPr>
      </w:pPr>
      <w:r w:rsidRPr="00DB6541">
        <w:rPr>
          <w:rFonts w:ascii="Times New Roman" w:hAnsi="Times New Roman" w:cs="Times New Roman"/>
          <w:sz w:val="24"/>
          <w:szCs w:val="24"/>
          <w:lang w:val="ro-MD"/>
        </w:rPr>
        <w:t>Vor fi selectate toate conturile</w:t>
      </w:r>
      <w:r w:rsidR="002937E9" w:rsidRPr="00DB6541">
        <w:rPr>
          <w:rFonts w:ascii="Times New Roman" w:hAnsi="Times New Roman" w:cs="Times New Roman"/>
          <w:sz w:val="24"/>
          <w:szCs w:val="24"/>
          <w:lang w:val="ro-MD"/>
        </w:rPr>
        <w:t xml:space="preserve"> deținute de</w:t>
      </w:r>
      <w:r w:rsidRPr="00DB6541">
        <w:rPr>
          <w:rFonts w:ascii="Times New Roman" w:hAnsi="Times New Roman" w:cs="Times New Roman"/>
          <w:sz w:val="24"/>
          <w:szCs w:val="24"/>
          <w:lang w:val="ro-MD"/>
        </w:rPr>
        <w:t xml:space="preserve"> clienți</w:t>
      </w:r>
      <w:r w:rsidR="002937E9" w:rsidRPr="00DB6541">
        <w:rPr>
          <w:rFonts w:ascii="Times New Roman" w:hAnsi="Times New Roman" w:cs="Times New Roman"/>
          <w:sz w:val="24"/>
          <w:szCs w:val="24"/>
          <w:lang w:val="ro-MD"/>
        </w:rPr>
        <w:t>, rulaje în conturi Debit/Credit, dinamica rulajelor pe Debitul/Creditul conturilor.</w:t>
      </w:r>
    </w:p>
    <w:p w14:paraId="6239648A" w14:textId="77777777" w:rsidR="00631A91" w:rsidRPr="00DB6541" w:rsidRDefault="00631A91" w:rsidP="001F01FD">
      <w:pPr>
        <w:pStyle w:val="a3"/>
        <w:spacing w:line="240" w:lineRule="auto"/>
        <w:ind w:left="450"/>
        <w:jc w:val="both"/>
        <w:rPr>
          <w:rFonts w:ascii="Times New Roman" w:hAnsi="Times New Roman" w:cs="Times New Roman"/>
          <w:sz w:val="24"/>
          <w:szCs w:val="24"/>
          <w:lang w:val="ro-MD"/>
        </w:rPr>
      </w:pPr>
    </w:p>
    <w:p w14:paraId="78327DAF" w14:textId="77777777" w:rsidR="00631A91" w:rsidRPr="00DB6541" w:rsidRDefault="000145CF" w:rsidP="00631A91">
      <w:pPr>
        <w:pStyle w:val="a3"/>
        <w:spacing w:line="240" w:lineRule="auto"/>
        <w:ind w:left="450" w:hanging="308"/>
        <w:jc w:val="both"/>
        <w:rPr>
          <w:rFonts w:ascii="Times New Roman" w:hAnsi="Times New Roman" w:cs="Times New Roman"/>
          <w:b/>
          <w:i/>
          <w:sz w:val="24"/>
          <w:szCs w:val="24"/>
          <w:lang w:val="ro-MD"/>
        </w:rPr>
      </w:pPr>
      <w:r w:rsidRPr="00DB6541">
        <w:rPr>
          <w:rFonts w:ascii="Times New Roman" w:hAnsi="Times New Roman" w:cs="Times New Roman"/>
          <w:noProof/>
          <w:sz w:val="24"/>
          <w:szCs w:val="24"/>
          <w:lang w:val="en-US" w:eastAsia="ru-RU"/>
        </w:rPr>
        <w:t xml:space="preserve">      </w:t>
      </w:r>
      <w:r w:rsidRPr="00DB6541">
        <w:rPr>
          <w:rFonts w:ascii="Times New Roman" w:hAnsi="Times New Roman" w:cs="Times New Roman"/>
          <w:b/>
          <w:i/>
          <w:sz w:val="24"/>
          <w:szCs w:val="24"/>
          <w:lang w:val="ro-MD"/>
        </w:rPr>
        <w:t>Clienți -&gt; Clienți -&gt; Chestionarul clientului</w:t>
      </w:r>
      <w:r w:rsidR="002937E9" w:rsidRPr="00DB6541">
        <w:rPr>
          <w:rFonts w:ascii="Times New Roman" w:hAnsi="Times New Roman" w:cs="Times New Roman"/>
          <w:b/>
          <w:i/>
          <w:sz w:val="24"/>
          <w:szCs w:val="24"/>
          <w:lang w:val="ro-MD"/>
        </w:rPr>
        <w:t>;</w:t>
      </w:r>
    </w:p>
    <w:p w14:paraId="61A1C1B6" w14:textId="2B6BF3D0" w:rsidR="002937E9" w:rsidRPr="00DB6541" w:rsidRDefault="00631A91" w:rsidP="00631A91">
      <w:pPr>
        <w:pStyle w:val="a3"/>
        <w:spacing w:line="240" w:lineRule="auto"/>
        <w:ind w:left="450" w:hanging="450"/>
        <w:jc w:val="both"/>
        <w:rPr>
          <w:rFonts w:ascii="Times New Roman" w:hAnsi="Times New Roman" w:cs="Times New Roman"/>
          <w:sz w:val="24"/>
          <w:szCs w:val="24"/>
          <w:lang w:val="ro-MD"/>
        </w:rPr>
      </w:pPr>
      <w:r w:rsidRPr="00DB6541">
        <w:rPr>
          <w:rFonts w:ascii="Times New Roman" w:hAnsi="Times New Roman" w:cs="Times New Roman"/>
          <w:b/>
          <w:i/>
          <w:sz w:val="24"/>
          <w:szCs w:val="24"/>
          <w:lang w:val="ro-MD"/>
        </w:rPr>
        <w:t xml:space="preserve">        </w:t>
      </w:r>
      <w:r w:rsidR="002937E9" w:rsidRPr="00DB6541">
        <w:rPr>
          <w:rFonts w:ascii="Times New Roman" w:hAnsi="Times New Roman" w:cs="Times New Roman"/>
          <w:sz w:val="24"/>
          <w:szCs w:val="24"/>
          <w:lang w:val="ro-MD"/>
        </w:rPr>
        <w:t xml:space="preserve">Vor fi selectate informații cu privire la denumirea, idnp/idno, grad de risc, cetățenie, statut, adresa de domiciliu/poștală, ocupația, data </w:t>
      </w:r>
      <w:r w:rsidR="0032618C" w:rsidRPr="00DB6541">
        <w:rPr>
          <w:rFonts w:ascii="Times New Roman" w:hAnsi="Times New Roman" w:cs="Times New Roman"/>
          <w:sz w:val="24"/>
          <w:szCs w:val="24"/>
          <w:lang w:val="ro-MD"/>
        </w:rPr>
        <w:t>ultimei</w:t>
      </w:r>
      <w:r w:rsidR="002937E9" w:rsidRPr="00DB6541">
        <w:rPr>
          <w:rFonts w:ascii="Times New Roman" w:hAnsi="Times New Roman" w:cs="Times New Roman"/>
          <w:sz w:val="24"/>
          <w:szCs w:val="24"/>
          <w:lang w:val="ro-MD"/>
        </w:rPr>
        <w:t xml:space="preserve"> actualizări.</w:t>
      </w:r>
    </w:p>
    <w:p w14:paraId="3B2A0F9D" w14:textId="77777777" w:rsidR="002937E9" w:rsidRPr="002937E9" w:rsidRDefault="002937E9" w:rsidP="00B00111">
      <w:pPr>
        <w:spacing w:line="240" w:lineRule="auto"/>
        <w:jc w:val="both"/>
        <w:rPr>
          <w:rFonts w:ascii="Times New Roman" w:hAnsi="Times New Roman" w:cs="Times New Roman"/>
          <w:noProof/>
          <w:sz w:val="28"/>
          <w:szCs w:val="28"/>
          <w:lang w:val="ro-MD" w:eastAsia="ru-RU"/>
        </w:rPr>
      </w:pPr>
    </w:p>
    <w:p w14:paraId="57A5C39D" w14:textId="77777777" w:rsidR="00BF6BC7" w:rsidRPr="00A84C8D" w:rsidRDefault="002937E9" w:rsidP="00A84C8D">
      <w:pPr>
        <w:spacing w:line="240" w:lineRule="auto"/>
        <w:jc w:val="both"/>
        <w:rPr>
          <w:rFonts w:ascii="Times New Roman" w:hAnsi="Times New Roman" w:cs="Times New Roman"/>
          <w:b/>
          <w:sz w:val="32"/>
          <w:szCs w:val="28"/>
          <w:lang w:val="en-US"/>
        </w:rPr>
      </w:pPr>
      <w:r w:rsidRPr="002937E9">
        <w:rPr>
          <w:rFonts w:ascii="Times New Roman" w:hAnsi="Times New Roman" w:cs="Times New Roman"/>
          <w:b/>
          <w:sz w:val="32"/>
          <w:szCs w:val="28"/>
          <w:lang w:val="en-US"/>
        </w:rPr>
        <w:t>Macheta</w:t>
      </w:r>
      <w:r w:rsidR="002C280E" w:rsidRPr="007445FF">
        <w:rPr>
          <w:rFonts w:ascii="Times New Roman" w:hAnsi="Times New Roman" w:cs="Times New Roman"/>
          <w:b/>
          <w:sz w:val="32"/>
          <w:szCs w:val="28"/>
          <w:lang w:val="en-US"/>
        </w:rPr>
        <w:t xml:space="preserve"> </w:t>
      </w:r>
      <w:r>
        <w:rPr>
          <w:rFonts w:ascii="Times New Roman" w:hAnsi="Times New Roman" w:cs="Times New Roman"/>
          <w:b/>
          <w:sz w:val="32"/>
          <w:szCs w:val="28"/>
          <w:lang w:val="en-US"/>
        </w:rPr>
        <w:t>dezvoltării</w:t>
      </w:r>
      <w:r w:rsidR="002C280E" w:rsidRPr="007445FF">
        <w:rPr>
          <w:rFonts w:ascii="Times New Roman" w:hAnsi="Times New Roman" w:cs="Times New Roman"/>
          <w:b/>
          <w:sz w:val="32"/>
          <w:szCs w:val="28"/>
          <w:lang w:val="en-US"/>
        </w:rPr>
        <w:t>.</w:t>
      </w:r>
    </w:p>
    <w:p w14:paraId="0D4E461D" w14:textId="77777777" w:rsidR="00BF6BC7" w:rsidRPr="00DB6541" w:rsidRDefault="002937E9" w:rsidP="00471430">
      <w:pPr>
        <w:pStyle w:val="a3"/>
        <w:spacing w:line="240" w:lineRule="auto"/>
        <w:ind w:left="0"/>
        <w:rPr>
          <w:rFonts w:ascii="Times New Roman" w:hAnsi="Times New Roman" w:cs="Times New Roman"/>
          <w:sz w:val="24"/>
          <w:szCs w:val="24"/>
          <w:lang w:val="en-US"/>
        </w:rPr>
      </w:pPr>
      <w:r w:rsidRPr="00DB6541">
        <w:rPr>
          <w:rFonts w:ascii="Times New Roman" w:hAnsi="Times New Roman" w:cs="Times New Roman"/>
          <w:sz w:val="24"/>
          <w:szCs w:val="24"/>
          <w:lang w:val="en-US"/>
        </w:rPr>
        <w:t>Machetele dezvoltării sunt complexe, astfel acestea vor fi atașate ca anexă la prezentul caiet de sarcini.</w:t>
      </w:r>
    </w:p>
    <w:p w14:paraId="0EE4857A" w14:textId="77777777" w:rsidR="009521C7" w:rsidRPr="00375019" w:rsidRDefault="009521C7" w:rsidP="00457DD7">
      <w:pPr>
        <w:spacing w:line="240" w:lineRule="auto"/>
        <w:rPr>
          <w:rFonts w:ascii="Times New Roman" w:hAnsi="Times New Roman" w:cs="Times New Roman"/>
          <w:i/>
          <w:noProof/>
          <w:sz w:val="28"/>
          <w:szCs w:val="28"/>
          <w:lang w:val="en-US"/>
        </w:rPr>
      </w:pPr>
      <w:r w:rsidRPr="00053BA4">
        <w:rPr>
          <w:rFonts w:ascii="Times New Roman" w:hAnsi="Times New Roman" w:cs="Times New Roman"/>
          <w:i/>
          <w:noProof/>
          <w:sz w:val="28"/>
          <w:szCs w:val="28"/>
          <w:lang w:val="en-US"/>
        </w:rPr>
        <w:tab/>
      </w:r>
      <w:r w:rsidRPr="00053BA4">
        <w:rPr>
          <w:rFonts w:ascii="Times New Roman" w:hAnsi="Times New Roman" w:cs="Times New Roman"/>
          <w:i/>
          <w:noProof/>
          <w:sz w:val="28"/>
          <w:szCs w:val="28"/>
          <w:lang w:val="en-US"/>
        </w:rPr>
        <w:tab/>
      </w:r>
    </w:p>
    <w:p w14:paraId="6FE162F9" w14:textId="31C26EC8" w:rsidR="001F01FD" w:rsidRDefault="001F01FD" w:rsidP="00007774">
      <w:pPr>
        <w:pStyle w:val="2"/>
        <w:numPr>
          <w:ilvl w:val="0"/>
          <w:numId w:val="1"/>
        </w:numPr>
        <w:rPr>
          <w:rFonts w:ascii="Times New Roman" w:hAnsi="Times New Roman" w:cs="Times New Roman"/>
          <w:b/>
          <w:color w:val="auto"/>
          <w:sz w:val="32"/>
          <w:szCs w:val="28"/>
          <w:lang w:val="ro-MD"/>
        </w:rPr>
      </w:pPr>
      <w:r w:rsidRPr="0035283E">
        <w:rPr>
          <w:rFonts w:ascii="Times New Roman" w:hAnsi="Times New Roman" w:cs="Times New Roman"/>
          <w:b/>
          <w:color w:val="auto"/>
          <w:sz w:val="32"/>
          <w:szCs w:val="28"/>
          <w:lang w:val="ro-MD"/>
        </w:rPr>
        <w:t>Descifrarea machetei.</w:t>
      </w:r>
    </w:p>
    <w:p w14:paraId="349ED980" w14:textId="49D7827C" w:rsidR="009521C7" w:rsidRPr="00F95970" w:rsidRDefault="00F95970" w:rsidP="005719A1">
      <w:pPr>
        <w:pStyle w:val="a3"/>
        <w:spacing w:after="0"/>
        <w:ind w:left="0"/>
        <w:jc w:val="both"/>
        <w:rPr>
          <w:rFonts w:ascii="Times New Roman" w:hAnsi="Times New Roman" w:cs="Times New Roman"/>
          <w:b/>
          <w:color w:val="000000" w:themeColor="text1"/>
          <w:sz w:val="28"/>
          <w:szCs w:val="28"/>
          <w:lang w:val="en-US"/>
        </w:rPr>
      </w:pPr>
      <w:r w:rsidRPr="00F95970">
        <w:rPr>
          <w:rFonts w:ascii="Times New Roman" w:hAnsi="Times New Roman" w:cs="Times New Roman"/>
          <w:b/>
          <w:color w:val="000000" w:themeColor="text1"/>
          <w:sz w:val="28"/>
          <w:szCs w:val="28"/>
          <w:lang w:val="ro-MD"/>
        </w:rPr>
        <w:t>Descifrarea indicatorilor p</w:t>
      </w:r>
      <w:r w:rsidR="009521C7" w:rsidRPr="00F95970">
        <w:rPr>
          <w:rFonts w:ascii="Times New Roman" w:hAnsi="Times New Roman" w:cs="Times New Roman"/>
          <w:b/>
          <w:color w:val="000000" w:themeColor="text1"/>
          <w:sz w:val="28"/>
          <w:szCs w:val="28"/>
          <w:lang w:val="ro-MD"/>
        </w:rPr>
        <w:t xml:space="preserve">entru </w:t>
      </w:r>
      <w:r w:rsidR="003A477E">
        <w:rPr>
          <w:rFonts w:ascii="Times New Roman" w:hAnsi="Times New Roman" w:cs="Times New Roman"/>
          <w:b/>
          <w:color w:val="000000" w:themeColor="text1"/>
          <w:sz w:val="28"/>
          <w:szCs w:val="28"/>
          <w:lang w:val="ro-MD"/>
        </w:rPr>
        <w:t xml:space="preserve">completarea Notei de monitorizare </w:t>
      </w:r>
      <w:r w:rsidR="008C7728">
        <w:rPr>
          <w:rFonts w:ascii="Times New Roman" w:hAnsi="Times New Roman" w:cs="Times New Roman"/>
          <w:b/>
          <w:color w:val="000000" w:themeColor="text1"/>
          <w:sz w:val="28"/>
          <w:szCs w:val="28"/>
          <w:lang w:val="ro-MD"/>
        </w:rPr>
        <w:t xml:space="preserve">PJ </w:t>
      </w:r>
    </w:p>
    <w:p w14:paraId="35F99758" w14:textId="77777777" w:rsidR="00086DA9" w:rsidRPr="00953A81" w:rsidRDefault="00086DA9" w:rsidP="00086DA9">
      <w:pPr>
        <w:pStyle w:val="a3"/>
        <w:spacing w:line="240" w:lineRule="auto"/>
        <w:ind w:left="990"/>
        <w:rPr>
          <w:rFonts w:ascii="Times New Roman" w:hAnsi="Times New Roman" w:cs="Times New Roman"/>
          <w:b/>
          <w:sz w:val="28"/>
          <w:szCs w:val="28"/>
          <w:lang w:val="ro-MD"/>
        </w:rPr>
      </w:pPr>
    </w:p>
    <w:p w14:paraId="432FEE40" w14:textId="6A0E65E8" w:rsidR="00953A81" w:rsidRPr="002D2282" w:rsidRDefault="00086DA9" w:rsidP="00086DA9">
      <w:pPr>
        <w:pStyle w:val="a3"/>
        <w:spacing w:line="240" w:lineRule="auto"/>
        <w:ind w:left="-993"/>
        <w:rPr>
          <w:rFonts w:ascii="Times New Roman" w:hAnsi="Times New Roman" w:cs="Times New Roman"/>
          <w:noProof/>
          <w:sz w:val="24"/>
          <w:szCs w:val="24"/>
          <w:u w:val="single"/>
          <w:lang w:val="en-US"/>
        </w:rPr>
      </w:pPr>
      <w:r>
        <w:rPr>
          <w:noProof/>
          <w:lang w:val="en-US"/>
        </w:rPr>
        <w:t xml:space="preserve">   </w:t>
      </w:r>
      <w:r w:rsidR="00242079">
        <w:rPr>
          <w:noProof/>
          <w:lang w:val="en-US"/>
        </w:rPr>
        <w:t xml:space="preserve"> </w:t>
      </w:r>
      <w:r w:rsidR="00953A81" w:rsidRPr="002D2282">
        <w:rPr>
          <w:rFonts w:ascii="Times New Roman" w:hAnsi="Times New Roman" w:cs="Times New Roman"/>
          <w:noProof/>
          <w:sz w:val="24"/>
          <w:szCs w:val="24"/>
          <w:u w:val="single"/>
          <w:lang w:val="en-US"/>
        </w:rPr>
        <w:t>Linia 1</w:t>
      </w:r>
      <w:r w:rsidR="00B64578">
        <w:rPr>
          <w:rFonts w:ascii="Times New Roman" w:hAnsi="Times New Roman" w:cs="Times New Roman"/>
          <w:noProof/>
          <w:sz w:val="24"/>
          <w:szCs w:val="24"/>
          <w:u w:val="single"/>
          <w:lang w:val="en-US"/>
        </w:rPr>
        <w:t>/2</w:t>
      </w:r>
      <w:r w:rsidR="00953A81" w:rsidRPr="002D2282">
        <w:rPr>
          <w:rFonts w:ascii="Times New Roman" w:hAnsi="Times New Roman" w:cs="Times New Roman"/>
          <w:noProof/>
          <w:sz w:val="24"/>
          <w:szCs w:val="24"/>
          <w:u w:val="single"/>
          <w:lang w:val="en-US"/>
        </w:rPr>
        <w:t>. Denumire/IDNO client</w:t>
      </w:r>
    </w:p>
    <w:p w14:paraId="20D3DA94" w14:textId="77777777" w:rsidR="001F01FD" w:rsidRDefault="00995AC8" w:rsidP="00995AC8">
      <w:pPr>
        <w:pStyle w:val="a3"/>
        <w:spacing w:line="240" w:lineRule="auto"/>
        <w:ind w:left="990" w:hanging="1841"/>
        <w:rPr>
          <w:rFonts w:ascii="Times New Roman" w:hAnsi="Times New Roman" w:cs="Times New Roman"/>
          <w:b/>
          <w:sz w:val="28"/>
          <w:szCs w:val="28"/>
          <w:lang w:val="ro-MD"/>
        </w:rPr>
      </w:pPr>
      <w:r>
        <w:rPr>
          <w:noProof/>
          <w:lang w:eastAsia="ru-RU"/>
        </w:rPr>
        <w:drawing>
          <wp:inline distT="0" distB="0" distL="0" distR="0" wp14:anchorId="2DB670B5" wp14:editId="4B0EAA44">
            <wp:extent cx="6671945" cy="5492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4335" cy="551118"/>
                    </a:xfrm>
                    <a:prstGeom prst="rect">
                      <a:avLst/>
                    </a:prstGeom>
                  </pic:spPr>
                </pic:pic>
              </a:graphicData>
            </a:graphic>
          </wp:inline>
        </w:drawing>
      </w:r>
    </w:p>
    <w:p w14:paraId="7A75249F" w14:textId="77777777" w:rsidR="00953A81" w:rsidRDefault="00953A81" w:rsidP="00995AC8">
      <w:pPr>
        <w:pStyle w:val="a3"/>
        <w:spacing w:line="240" w:lineRule="auto"/>
        <w:ind w:left="990" w:hanging="1841"/>
        <w:rPr>
          <w:rFonts w:ascii="Times New Roman" w:hAnsi="Times New Roman" w:cs="Times New Roman"/>
          <w:b/>
          <w:sz w:val="28"/>
          <w:szCs w:val="28"/>
          <w:lang w:val="ro-MD"/>
        </w:rPr>
      </w:pPr>
      <w:r>
        <w:rPr>
          <w:noProof/>
          <w:lang w:eastAsia="ru-RU"/>
        </w:rPr>
        <w:drawing>
          <wp:inline distT="0" distB="0" distL="0" distR="0" wp14:anchorId="0CA6DCBB" wp14:editId="786EA63B">
            <wp:extent cx="6671640" cy="10554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31126" cy="1064892"/>
                    </a:xfrm>
                    <a:prstGeom prst="rect">
                      <a:avLst/>
                    </a:prstGeom>
                  </pic:spPr>
                </pic:pic>
              </a:graphicData>
            </a:graphic>
          </wp:inline>
        </w:drawing>
      </w:r>
    </w:p>
    <w:p w14:paraId="7B0AE530" w14:textId="77777777" w:rsidR="00953A81" w:rsidRPr="00086DA9" w:rsidRDefault="00953A81" w:rsidP="00086DA9">
      <w:pPr>
        <w:pStyle w:val="a3"/>
        <w:spacing w:line="240" w:lineRule="auto"/>
        <w:ind w:left="-993"/>
        <w:rPr>
          <w:rFonts w:ascii="Times New Roman" w:hAnsi="Times New Roman" w:cs="Times New Roman"/>
          <w:noProof/>
          <w:sz w:val="24"/>
          <w:szCs w:val="24"/>
          <w:lang w:val="en-US"/>
        </w:rPr>
      </w:pPr>
    </w:p>
    <w:p w14:paraId="305F5C4D" w14:textId="66CCB94C" w:rsidR="00B64578" w:rsidRPr="007D3AD2" w:rsidRDefault="00086DA9" w:rsidP="00B64578">
      <w:pPr>
        <w:pStyle w:val="a3"/>
        <w:spacing w:line="240" w:lineRule="auto"/>
        <w:ind w:left="-993"/>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00242079" w:rsidRPr="00086DA9">
        <w:rPr>
          <w:rFonts w:ascii="Times New Roman" w:hAnsi="Times New Roman" w:cs="Times New Roman"/>
          <w:noProof/>
          <w:sz w:val="24"/>
          <w:szCs w:val="24"/>
          <w:lang w:val="en-US"/>
        </w:rPr>
        <w:t xml:space="preserve"> </w:t>
      </w:r>
      <w:r w:rsidR="00B64578" w:rsidRPr="002D2282">
        <w:rPr>
          <w:rFonts w:ascii="Times New Roman" w:hAnsi="Times New Roman" w:cs="Times New Roman"/>
          <w:noProof/>
          <w:sz w:val="24"/>
          <w:szCs w:val="24"/>
          <w:u w:val="single"/>
          <w:lang w:val="en-US"/>
        </w:rPr>
        <w:t xml:space="preserve">Linia </w:t>
      </w:r>
      <w:r w:rsidR="00B64578">
        <w:rPr>
          <w:rFonts w:ascii="Times New Roman" w:hAnsi="Times New Roman" w:cs="Times New Roman"/>
          <w:noProof/>
          <w:sz w:val="24"/>
          <w:szCs w:val="24"/>
          <w:u w:val="single"/>
          <w:lang w:val="en-US"/>
        </w:rPr>
        <w:t>3</w:t>
      </w:r>
      <w:r w:rsidR="00B64578" w:rsidRPr="002D2282">
        <w:rPr>
          <w:rFonts w:ascii="Times New Roman" w:hAnsi="Times New Roman" w:cs="Times New Roman"/>
          <w:noProof/>
          <w:sz w:val="24"/>
          <w:szCs w:val="24"/>
          <w:u w:val="single"/>
          <w:lang w:val="en-US"/>
        </w:rPr>
        <w:t xml:space="preserve">. </w:t>
      </w:r>
      <w:r w:rsidR="00B64578" w:rsidRPr="008F2883">
        <w:rPr>
          <w:rFonts w:asciiTheme="majorHAnsi" w:hAnsiTheme="majorHAnsi" w:cstheme="majorHAnsi"/>
          <w:b/>
          <w:color w:val="000000" w:themeColor="text1"/>
          <w:sz w:val="24"/>
          <w:szCs w:val="24"/>
          <w:lang w:val="ro-MD"/>
        </w:rPr>
        <w:t>Data înregistrării clientului</w:t>
      </w:r>
      <w:r w:rsidR="00B64578" w:rsidRPr="007D3AD2">
        <w:rPr>
          <w:rFonts w:ascii="Times New Roman" w:hAnsi="Times New Roman" w:cs="Times New Roman"/>
          <w:noProof/>
          <w:sz w:val="24"/>
          <w:szCs w:val="24"/>
          <w:lang w:val="en-US"/>
        </w:rPr>
        <w:t xml:space="preserve">   </w:t>
      </w:r>
    </w:p>
    <w:p w14:paraId="12A4AA48" w14:textId="77777777" w:rsidR="00B64578" w:rsidRDefault="00B64578" w:rsidP="00086DA9">
      <w:pPr>
        <w:pStyle w:val="a3"/>
        <w:spacing w:line="240" w:lineRule="auto"/>
        <w:ind w:left="-993"/>
        <w:rPr>
          <w:rFonts w:ascii="Times New Roman" w:hAnsi="Times New Roman" w:cs="Times New Roman"/>
          <w:noProof/>
          <w:sz w:val="24"/>
          <w:szCs w:val="24"/>
          <w:lang w:val="en-US"/>
        </w:rPr>
      </w:pPr>
    </w:p>
    <w:p w14:paraId="656EC585" w14:textId="77777777" w:rsidR="00B64578" w:rsidRDefault="00B64578" w:rsidP="00086DA9">
      <w:pPr>
        <w:pStyle w:val="a3"/>
        <w:spacing w:line="240" w:lineRule="auto"/>
        <w:ind w:left="-993"/>
        <w:rPr>
          <w:rFonts w:ascii="Times New Roman" w:hAnsi="Times New Roman" w:cs="Times New Roman"/>
          <w:noProof/>
          <w:sz w:val="24"/>
          <w:szCs w:val="24"/>
          <w:lang w:val="en-US"/>
        </w:rPr>
      </w:pPr>
      <w:r w:rsidRPr="00B64578">
        <w:rPr>
          <w:rFonts w:ascii="Times New Roman" w:hAnsi="Times New Roman" w:cs="Times New Roman"/>
          <w:noProof/>
          <w:sz w:val="24"/>
          <w:szCs w:val="24"/>
          <w:lang w:eastAsia="ru-RU"/>
        </w:rPr>
        <w:drawing>
          <wp:inline distT="0" distB="0" distL="0" distR="0" wp14:anchorId="321E5080" wp14:editId="1979E42E">
            <wp:extent cx="3970236" cy="2281507"/>
            <wp:effectExtent l="0" t="0" r="0"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1432" cy="2287941"/>
                    </a:xfrm>
                    <a:prstGeom prst="rect">
                      <a:avLst/>
                    </a:prstGeom>
                  </pic:spPr>
                </pic:pic>
              </a:graphicData>
            </a:graphic>
          </wp:inline>
        </w:drawing>
      </w:r>
      <w:r w:rsidRPr="00B64578">
        <w:rPr>
          <w:rFonts w:ascii="Times New Roman" w:hAnsi="Times New Roman" w:cs="Times New Roman"/>
          <w:noProof/>
          <w:sz w:val="24"/>
          <w:szCs w:val="24"/>
          <w:lang w:val="en-US"/>
        </w:rPr>
        <w:t xml:space="preserve"> </w:t>
      </w:r>
    </w:p>
    <w:p w14:paraId="2096D158" w14:textId="4FC576E3" w:rsidR="007D3AD2" w:rsidRDefault="00953A81" w:rsidP="00086DA9">
      <w:pPr>
        <w:pStyle w:val="a3"/>
        <w:spacing w:line="240" w:lineRule="auto"/>
        <w:ind w:left="-993"/>
        <w:rPr>
          <w:rFonts w:ascii="Times New Roman" w:hAnsi="Times New Roman" w:cs="Times New Roman"/>
          <w:noProof/>
          <w:sz w:val="24"/>
          <w:szCs w:val="24"/>
          <w:u w:val="single"/>
          <w:lang w:val="en-US"/>
        </w:rPr>
      </w:pPr>
      <w:r w:rsidRPr="002D2282">
        <w:rPr>
          <w:rFonts w:ascii="Times New Roman" w:hAnsi="Times New Roman" w:cs="Times New Roman"/>
          <w:noProof/>
          <w:sz w:val="24"/>
          <w:szCs w:val="24"/>
          <w:u w:val="single"/>
          <w:lang w:val="en-US"/>
        </w:rPr>
        <w:lastRenderedPageBreak/>
        <w:t xml:space="preserve">Linia </w:t>
      </w:r>
      <w:r w:rsidR="00B64578">
        <w:rPr>
          <w:rFonts w:ascii="Times New Roman" w:hAnsi="Times New Roman" w:cs="Times New Roman"/>
          <w:noProof/>
          <w:sz w:val="24"/>
          <w:szCs w:val="24"/>
          <w:u w:val="single"/>
          <w:lang w:val="en-US"/>
        </w:rPr>
        <w:t>4</w:t>
      </w:r>
      <w:r w:rsidRPr="002D2282">
        <w:rPr>
          <w:rFonts w:ascii="Times New Roman" w:hAnsi="Times New Roman" w:cs="Times New Roman"/>
          <w:noProof/>
          <w:sz w:val="24"/>
          <w:szCs w:val="24"/>
          <w:u w:val="single"/>
          <w:lang w:val="en-US"/>
        </w:rPr>
        <w:t>. Grad de risc</w:t>
      </w:r>
    </w:p>
    <w:p w14:paraId="6C076556" w14:textId="097CAFBA" w:rsidR="00953A81" w:rsidRPr="007D3AD2" w:rsidRDefault="007D3AD2" w:rsidP="00086DA9">
      <w:pPr>
        <w:pStyle w:val="a3"/>
        <w:spacing w:line="240" w:lineRule="auto"/>
        <w:ind w:left="-993"/>
        <w:rPr>
          <w:rFonts w:ascii="Times New Roman" w:hAnsi="Times New Roman" w:cs="Times New Roman"/>
          <w:noProof/>
          <w:sz w:val="24"/>
          <w:szCs w:val="24"/>
          <w:lang w:val="en-US"/>
        </w:rPr>
      </w:pPr>
      <w:r w:rsidRPr="007D3AD2">
        <w:rPr>
          <w:rFonts w:ascii="Times New Roman" w:hAnsi="Times New Roman" w:cs="Times New Roman"/>
          <w:noProof/>
          <w:sz w:val="24"/>
          <w:szCs w:val="24"/>
          <w:lang w:val="en-US"/>
        </w:rPr>
        <w:t xml:space="preserve">   </w:t>
      </w:r>
    </w:p>
    <w:p w14:paraId="72C77AAB" w14:textId="77777777" w:rsidR="00995AC8" w:rsidRDefault="00995AC8" w:rsidP="00995AC8">
      <w:pPr>
        <w:pStyle w:val="a3"/>
        <w:spacing w:line="240" w:lineRule="auto"/>
        <w:ind w:left="-142" w:hanging="690"/>
        <w:rPr>
          <w:rFonts w:ascii="Times New Roman" w:hAnsi="Times New Roman" w:cs="Times New Roman"/>
          <w:b/>
          <w:sz w:val="28"/>
          <w:szCs w:val="28"/>
          <w:lang w:val="ro-MD"/>
        </w:rPr>
      </w:pPr>
      <w:r>
        <w:rPr>
          <w:noProof/>
          <w:lang w:eastAsia="ru-RU"/>
        </w:rPr>
        <w:drawing>
          <wp:inline distT="0" distB="0" distL="0" distR="0" wp14:anchorId="47EC1D65" wp14:editId="48307E30">
            <wp:extent cx="6664630" cy="909752"/>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06451" cy="929111"/>
                    </a:xfrm>
                    <a:prstGeom prst="rect">
                      <a:avLst/>
                    </a:prstGeom>
                  </pic:spPr>
                </pic:pic>
              </a:graphicData>
            </a:graphic>
          </wp:inline>
        </w:drawing>
      </w:r>
    </w:p>
    <w:p w14:paraId="69B9D7A6" w14:textId="77777777" w:rsidR="00995AC8" w:rsidRPr="00705E86" w:rsidRDefault="00953A81" w:rsidP="00995AC8">
      <w:pPr>
        <w:pStyle w:val="a3"/>
        <w:spacing w:line="240" w:lineRule="auto"/>
        <w:ind w:left="-142" w:hanging="690"/>
        <w:rPr>
          <w:noProof/>
          <w:lang w:val="ro-MD"/>
        </w:rPr>
      </w:pPr>
      <w:r>
        <w:rPr>
          <w:noProof/>
          <w:lang w:eastAsia="ru-RU"/>
        </w:rPr>
        <w:drawing>
          <wp:inline distT="0" distB="0" distL="0" distR="0" wp14:anchorId="0765D0C1" wp14:editId="6806435E">
            <wp:extent cx="6664325" cy="88121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29376" cy="889817"/>
                    </a:xfrm>
                    <a:prstGeom prst="rect">
                      <a:avLst/>
                    </a:prstGeom>
                  </pic:spPr>
                </pic:pic>
              </a:graphicData>
            </a:graphic>
          </wp:inline>
        </w:drawing>
      </w:r>
      <w:r w:rsidRPr="00705E86">
        <w:rPr>
          <w:noProof/>
          <w:lang w:val="ro-MD"/>
        </w:rPr>
        <w:t xml:space="preserve"> </w:t>
      </w:r>
    </w:p>
    <w:p w14:paraId="53F4AE18" w14:textId="5F798CD3" w:rsidR="00B64578" w:rsidRPr="00705E86" w:rsidRDefault="00B64578" w:rsidP="00B64578">
      <w:pPr>
        <w:pStyle w:val="a3"/>
        <w:spacing w:line="240" w:lineRule="auto"/>
        <w:ind w:left="-993"/>
        <w:rPr>
          <w:rFonts w:ascii="Times New Roman" w:hAnsi="Times New Roman" w:cs="Times New Roman"/>
          <w:noProof/>
          <w:sz w:val="24"/>
          <w:szCs w:val="24"/>
          <w:u w:val="single"/>
          <w:lang w:val="ro-MD"/>
        </w:rPr>
      </w:pPr>
      <w:r w:rsidRPr="00705E86">
        <w:rPr>
          <w:noProof/>
          <w:lang w:val="ro-MD"/>
        </w:rPr>
        <w:t xml:space="preserve">   </w:t>
      </w:r>
      <w:r w:rsidRPr="00705E86">
        <w:rPr>
          <w:rFonts w:ascii="Times New Roman" w:hAnsi="Times New Roman" w:cs="Times New Roman"/>
          <w:noProof/>
          <w:sz w:val="24"/>
          <w:szCs w:val="24"/>
          <w:u w:val="single"/>
          <w:lang w:val="ro-MD"/>
        </w:rPr>
        <w:t xml:space="preserve">Linia </w:t>
      </w:r>
      <w:r>
        <w:rPr>
          <w:rFonts w:ascii="Times New Roman" w:hAnsi="Times New Roman" w:cs="Times New Roman"/>
          <w:noProof/>
          <w:sz w:val="24"/>
          <w:szCs w:val="24"/>
          <w:u w:val="single"/>
          <w:lang w:val="ro-MD"/>
        </w:rPr>
        <w:t>5</w:t>
      </w:r>
      <w:r w:rsidRPr="00705E86">
        <w:rPr>
          <w:rFonts w:ascii="Times New Roman" w:hAnsi="Times New Roman" w:cs="Times New Roman"/>
          <w:noProof/>
          <w:sz w:val="24"/>
          <w:szCs w:val="24"/>
          <w:u w:val="single"/>
          <w:lang w:val="ro-MD"/>
        </w:rPr>
        <w:t xml:space="preserve">. </w:t>
      </w:r>
      <w:r w:rsidRPr="00B64578">
        <w:rPr>
          <w:rFonts w:ascii="Times New Roman" w:hAnsi="Times New Roman" w:cs="Times New Roman"/>
          <w:noProof/>
          <w:sz w:val="24"/>
          <w:szCs w:val="24"/>
          <w:u w:val="single"/>
          <w:lang w:val="ro-MD"/>
        </w:rPr>
        <w:t>Data inițierii relației de afaceri</w:t>
      </w:r>
    </w:p>
    <w:p w14:paraId="618DD4B8" w14:textId="77777777" w:rsidR="00B64578" w:rsidRPr="00B64578" w:rsidRDefault="00B64578" w:rsidP="00B64578">
      <w:pPr>
        <w:spacing w:line="276" w:lineRule="auto"/>
        <w:jc w:val="both"/>
        <w:rPr>
          <w:rFonts w:ascii="Times New Roman" w:hAnsi="Times New Roman" w:cs="Times New Roman"/>
          <w:noProof/>
          <w:sz w:val="24"/>
          <w:szCs w:val="24"/>
          <w:lang w:val="ro-MD"/>
        </w:rPr>
      </w:pPr>
      <w:r w:rsidRPr="00B64578">
        <w:rPr>
          <w:rFonts w:ascii="Times New Roman" w:hAnsi="Times New Roman" w:cs="Times New Roman"/>
          <w:noProof/>
          <w:sz w:val="24"/>
          <w:szCs w:val="24"/>
          <w:lang w:val="ro-MD"/>
        </w:rPr>
        <w:t xml:space="preserve">Se va extrage datele din B2, din conturi analitice, data deschiderii primului cont </w:t>
      </w:r>
    </w:p>
    <w:p w14:paraId="1992D9F1" w14:textId="19267661" w:rsidR="00953A81" w:rsidRDefault="00B64578" w:rsidP="00B64578">
      <w:pPr>
        <w:pStyle w:val="a3"/>
        <w:spacing w:line="240" w:lineRule="auto"/>
        <w:ind w:left="-142" w:hanging="690"/>
        <w:rPr>
          <w:noProof/>
          <w:lang w:val="ro-MD"/>
        </w:rPr>
      </w:pPr>
      <w:r>
        <w:rPr>
          <w:rFonts w:cstheme="minorHAnsi"/>
          <w:noProof/>
          <w:sz w:val="20"/>
          <w:szCs w:val="20"/>
          <w:lang w:eastAsia="ru-RU"/>
        </w:rPr>
        <w:drawing>
          <wp:inline distT="0" distB="0" distL="0" distR="0" wp14:anchorId="7398316A" wp14:editId="30ACA8F8">
            <wp:extent cx="2671483" cy="542290"/>
            <wp:effectExtent l="0" t="0" r="0"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3720" cy="546804"/>
                    </a:xfrm>
                    <a:prstGeom prst="rect">
                      <a:avLst/>
                    </a:prstGeom>
                    <a:noFill/>
                  </pic:spPr>
                </pic:pic>
              </a:graphicData>
            </a:graphic>
          </wp:inline>
        </w:drawing>
      </w:r>
    </w:p>
    <w:p w14:paraId="0F185426" w14:textId="3360E41D" w:rsidR="00B64578" w:rsidRDefault="00B64578" w:rsidP="00995AC8">
      <w:pPr>
        <w:pStyle w:val="a3"/>
        <w:spacing w:line="240" w:lineRule="auto"/>
        <w:ind w:left="-142" w:hanging="690"/>
        <w:rPr>
          <w:noProof/>
          <w:lang w:val="ro-MD"/>
        </w:rPr>
      </w:pPr>
    </w:p>
    <w:p w14:paraId="271BE9C1" w14:textId="74E353F2" w:rsidR="00B64578" w:rsidRDefault="00B64578" w:rsidP="00995AC8">
      <w:pPr>
        <w:pStyle w:val="a3"/>
        <w:spacing w:line="240" w:lineRule="auto"/>
        <w:ind w:left="-142" w:hanging="690"/>
        <w:rPr>
          <w:noProof/>
          <w:lang w:val="ro-MD"/>
        </w:rPr>
      </w:pPr>
    </w:p>
    <w:p w14:paraId="50186C04" w14:textId="77777777" w:rsidR="00B64578" w:rsidRPr="00705E86" w:rsidRDefault="00B64578" w:rsidP="00995AC8">
      <w:pPr>
        <w:pStyle w:val="a3"/>
        <w:spacing w:line="240" w:lineRule="auto"/>
        <w:ind w:left="-142" w:hanging="690"/>
        <w:rPr>
          <w:noProof/>
          <w:lang w:val="ro-MD"/>
        </w:rPr>
      </w:pPr>
    </w:p>
    <w:p w14:paraId="31BFB5D6" w14:textId="263F27C1" w:rsidR="00953A81" w:rsidRPr="00705E86" w:rsidRDefault="00953A81" w:rsidP="00086DA9">
      <w:pPr>
        <w:pStyle w:val="a3"/>
        <w:spacing w:line="240" w:lineRule="auto"/>
        <w:ind w:left="-993"/>
        <w:rPr>
          <w:rFonts w:ascii="Times New Roman" w:hAnsi="Times New Roman" w:cs="Times New Roman"/>
          <w:noProof/>
          <w:sz w:val="24"/>
          <w:szCs w:val="24"/>
          <w:u w:val="single"/>
          <w:lang w:val="ro-MD"/>
        </w:rPr>
      </w:pPr>
      <w:r w:rsidRPr="00705E86">
        <w:rPr>
          <w:noProof/>
          <w:lang w:val="ro-MD"/>
        </w:rPr>
        <w:t xml:space="preserve">  </w:t>
      </w:r>
      <w:r w:rsidR="00086DA9" w:rsidRPr="00705E86">
        <w:rPr>
          <w:noProof/>
          <w:lang w:val="ro-MD"/>
        </w:rPr>
        <w:t xml:space="preserve"> </w:t>
      </w:r>
      <w:r w:rsidR="001E57D9" w:rsidRPr="00705E86">
        <w:rPr>
          <w:rFonts w:ascii="Times New Roman" w:hAnsi="Times New Roman" w:cs="Times New Roman"/>
          <w:noProof/>
          <w:sz w:val="24"/>
          <w:szCs w:val="24"/>
          <w:u w:val="single"/>
          <w:lang w:val="ro-MD"/>
        </w:rPr>
        <w:t xml:space="preserve">Linia </w:t>
      </w:r>
      <w:r w:rsidR="00B64578">
        <w:rPr>
          <w:rFonts w:ascii="Times New Roman" w:hAnsi="Times New Roman" w:cs="Times New Roman"/>
          <w:noProof/>
          <w:sz w:val="24"/>
          <w:szCs w:val="24"/>
          <w:u w:val="single"/>
          <w:lang w:val="ro-MD"/>
        </w:rPr>
        <w:t>6</w:t>
      </w:r>
      <w:r w:rsidR="001E57D9" w:rsidRPr="00705E86">
        <w:rPr>
          <w:rFonts w:ascii="Times New Roman" w:hAnsi="Times New Roman" w:cs="Times New Roman"/>
          <w:noProof/>
          <w:sz w:val="24"/>
          <w:szCs w:val="24"/>
          <w:u w:val="single"/>
          <w:lang w:val="ro-MD"/>
        </w:rPr>
        <w:t>.</w:t>
      </w:r>
      <w:r w:rsidR="002D2282" w:rsidRPr="00705E86">
        <w:rPr>
          <w:rFonts w:ascii="Times New Roman" w:hAnsi="Times New Roman" w:cs="Times New Roman"/>
          <w:noProof/>
          <w:sz w:val="24"/>
          <w:szCs w:val="24"/>
          <w:u w:val="single"/>
          <w:lang w:val="ro-MD"/>
        </w:rPr>
        <w:t xml:space="preserve"> </w:t>
      </w:r>
      <w:r w:rsidR="00104E7C" w:rsidRPr="00705E86">
        <w:rPr>
          <w:rFonts w:ascii="Times New Roman" w:hAnsi="Times New Roman" w:cs="Times New Roman"/>
          <w:noProof/>
          <w:sz w:val="24"/>
          <w:szCs w:val="24"/>
          <w:u w:val="single"/>
          <w:lang w:val="ro-MD"/>
        </w:rPr>
        <w:t>Data ult</w:t>
      </w:r>
      <w:r w:rsidR="005719A1">
        <w:rPr>
          <w:rFonts w:ascii="Times New Roman" w:hAnsi="Times New Roman" w:cs="Times New Roman"/>
          <w:noProof/>
          <w:sz w:val="24"/>
          <w:szCs w:val="24"/>
          <w:u w:val="single"/>
          <w:lang w:val="ro-MD"/>
        </w:rPr>
        <w:t>i</w:t>
      </w:r>
      <w:r w:rsidR="00104E7C" w:rsidRPr="00705E86">
        <w:rPr>
          <w:rFonts w:ascii="Times New Roman" w:hAnsi="Times New Roman" w:cs="Times New Roman"/>
          <w:noProof/>
          <w:sz w:val="24"/>
          <w:szCs w:val="24"/>
          <w:u w:val="single"/>
          <w:lang w:val="ro-MD"/>
        </w:rPr>
        <w:t>mei actualizări</w:t>
      </w:r>
    </w:p>
    <w:p w14:paraId="22AFB0EE" w14:textId="33FB827E" w:rsidR="00C61237" w:rsidRPr="009C5CE5" w:rsidRDefault="009C5CE5" w:rsidP="009C5CE5">
      <w:pPr>
        <w:pStyle w:val="a3"/>
        <w:spacing w:line="240" w:lineRule="auto"/>
        <w:ind w:left="-851"/>
        <w:rPr>
          <w:rFonts w:ascii="Times New Roman" w:hAnsi="Times New Roman" w:cs="Times New Roman"/>
          <w:noProof/>
          <w:sz w:val="24"/>
          <w:szCs w:val="24"/>
          <w:lang w:val="ro-MD"/>
        </w:rPr>
      </w:pPr>
      <w:r w:rsidRPr="009C5CE5">
        <w:rPr>
          <w:rFonts w:ascii="Times New Roman" w:hAnsi="Times New Roman" w:cs="Times New Roman"/>
          <w:noProof/>
          <w:sz w:val="24"/>
          <w:szCs w:val="24"/>
          <w:lang w:val="ro-MD"/>
        </w:rPr>
        <w:t>Se va extrage datele din B2 ancheta client - Data ultimei identificari</w:t>
      </w:r>
      <w:r>
        <w:rPr>
          <w:rFonts w:ascii="Times New Roman" w:hAnsi="Times New Roman" w:cs="Times New Roman"/>
          <w:noProof/>
          <w:sz w:val="24"/>
          <w:szCs w:val="24"/>
          <w:lang w:val="ro-MD"/>
        </w:rPr>
        <w:t>, s</w:t>
      </w:r>
      <w:r w:rsidR="00104E7C" w:rsidRPr="009C5CE5">
        <w:rPr>
          <w:rFonts w:ascii="Times New Roman" w:hAnsi="Times New Roman" w:cs="Times New Roman"/>
          <w:noProof/>
          <w:sz w:val="24"/>
          <w:szCs w:val="24"/>
          <w:lang w:val="ro-MD"/>
        </w:rPr>
        <w:t xml:space="preserve">e va analiza și câmpul Data următoarei identificării, dacă aceasta va fi &lt; decât data curentă lansării calcului se va afișa </w:t>
      </w:r>
      <w:r w:rsidR="001E57D9" w:rsidRPr="009C5CE5">
        <w:rPr>
          <w:rFonts w:ascii="Segoe UI Symbol" w:hAnsi="Segoe UI Symbol" w:cs="Segoe UI Symbol"/>
          <w:noProof/>
          <w:color w:val="FF0000"/>
          <w:sz w:val="24"/>
          <w:szCs w:val="24"/>
          <w:lang w:val="ro-MD"/>
        </w:rPr>
        <w:t>🚩</w:t>
      </w:r>
      <w:r w:rsidR="001E57D9" w:rsidRPr="009C5CE5">
        <w:rPr>
          <w:rFonts w:ascii="Times New Roman" w:hAnsi="Times New Roman" w:cs="Times New Roman"/>
          <w:noProof/>
          <w:sz w:val="24"/>
          <w:szCs w:val="24"/>
          <w:lang w:val="ro-MD"/>
        </w:rPr>
        <w:t xml:space="preserve">  cu</w:t>
      </w:r>
      <w:r w:rsidR="00C61237" w:rsidRPr="009C5CE5">
        <w:rPr>
          <w:rFonts w:ascii="Times New Roman" w:hAnsi="Times New Roman" w:cs="Times New Roman"/>
          <w:noProof/>
          <w:sz w:val="24"/>
          <w:szCs w:val="24"/>
          <w:lang w:val="ro-MD"/>
        </w:rPr>
        <w:t xml:space="preserve"> mențiunea expirării datelor.</w:t>
      </w:r>
    </w:p>
    <w:p w14:paraId="49235A4D" w14:textId="77777777" w:rsidR="006D35BD" w:rsidRDefault="006D35BD" w:rsidP="00995AC8">
      <w:pPr>
        <w:pStyle w:val="a3"/>
        <w:spacing w:line="240" w:lineRule="auto"/>
        <w:ind w:left="-142" w:hanging="690"/>
        <w:rPr>
          <w:rFonts w:ascii="Times New Roman" w:hAnsi="Times New Roman" w:cs="Times New Roman"/>
          <w:b/>
          <w:sz w:val="28"/>
          <w:szCs w:val="28"/>
          <w:lang w:val="ro-MD"/>
        </w:rPr>
      </w:pPr>
      <w:r>
        <w:rPr>
          <w:noProof/>
          <w:lang w:eastAsia="ru-RU"/>
        </w:rPr>
        <w:drawing>
          <wp:inline distT="0" distB="0" distL="0" distR="0" wp14:anchorId="53536362" wp14:editId="41189891">
            <wp:extent cx="6627571" cy="870688"/>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61746" cy="888315"/>
                    </a:xfrm>
                    <a:prstGeom prst="rect">
                      <a:avLst/>
                    </a:prstGeom>
                  </pic:spPr>
                </pic:pic>
              </a:graphicData>
            </a:graphic>
          </wp:inline>
        </w:drawing>
      </w:r>
    </w:p>
    <w:p w14:paraId="6C4C0C85" w14:textId="77777777" w:rsidR="006D35BD" w:rsidRDefault="006D35BD" w:rsidP="00995AC8">
      <w:pPr>
        <w:pStyle w:val="a3"/>
        <w:spacing w:line="240" w:lineRule="auto"/>
        <w:ind w:left="-142" w:hanging="690"/>
        <w:rPr>
          <w:rFonts w:ascii="Times New Roman" w:hAnsi="Times New Roman" w:cs="Times New Roman"/>
          <w:b/>
          <w:sz w:val="28"/>
          <w:szCs w:val="28"/>
          <w:lang w:val="ro-MD"/>
        </w:rPr>
      </w:pPr>
      <w:r>
        <w:rPr>
          <w:noProof/>
          <w:lang w:eastAsia="ru-RU"/>
        </w:rPr>
        <w:drawing>
          <wp:inline distT="0" distB="0" distL="0" distR="0" wp14:anchorId="67A1D714" wp14:editId="46C50364">
            <wp:extent cx="6627495" cy="368391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39256" cy="3690447"/>
                    </a:xfrm>
                    <a:prstGeom prst="rect">
                      <a:avLst/>
                    </a:prstGeom>
                  </pic:spPr>
                </pic:pic>
              </a:graphicData>
            </a:graphic>
          </wp:inline>
        </w:drawing>
      </w:r>
    </w:p>
    <w:p w14:paraId="3C892E45" w14:textId="77777777" w:rsidR="00F61460" w:rsidRDefault="00F61460" w:rsidP="00995AC8">
      <w:pPr>
        <w:pStyle w:val="a3"/>
        <w:spacing w:line="240" w:lineRule="auto"/>
        <w:ind w:left="-142" w:hanging="690"/>
        <w:rPr>
          <w:noProof/>
          <w:lang w:val="en-US"/>
        </w:rPr>
      </w:pPr>
    </w:p>
    <w:p w14:paraId="75C0F2E4" w14:textId="77777777" w:rsidR="00C61237" w:rsidRPr="00086DA9" w:rsidRDefault="00C61237" w:rsidP="00086DA9">
      <w:pPr>
        <w:pStyle w:val="a3"/>
        <w:spacing w:line="240" w:lineRule="auto"/>
        <w:ind w:left="-993"/>
        <w:rPr>
          <w:rFonts w:ascii="Times New Roman" w:hAnsi="Times New Roman" w:cs="Times New Roman"/>
          <w:noProof/>
          <w:sz w:val="24"/>
          <w:szCs w:val="24"/>
          <w:lang w:val="en-US"/>
        </w:rPr>
      </w:pPr>
      <w:r w:rsidRPr="00086DA9">
        <w:rPr>
          <w:rFonts w:ascii="Times New Roman" w:hAnsi="Times New Roman" w:cs="Times New Roman"/>
          <w:noProof/>
          <w:sz w:val="24"/>
          <w:szCs w:val="24"/>
          <w:lang w:val="en-US"/>
        </w:rPr>
        <w:lastRenderedPageBreak/>
        <w:t xml:space="preserve">Sau/și dacă în câmpul Data de valabilitate a actului de identitate a administratorului/beneficiarlui efectiv din Persoane afiliate, data &lt; decât data curentă lansării calcului se va afișa </w:t>
      </w:r>
      <w:r w:rsidRPr="00086DA9">
        <w:rPr>
          <w:rFonts w:ascii="Segoe UI Symbol" w:hAnsi="Segoe UI Symbol" w:cs="Segoe UI Symbol"/>
          <w:noProof/>
          <w:color w:val="FF0000"/>
          <w:sz w:val="24"/>
          <w:szCs w:val="24"/>
          <w:lang w:val="en-US"/>
        </w:rPr>
        <w:t>🚩</w:t>
      </w:r>
      <w:r w:rsidRPr="00086DA9">
        <w:rPr>
          <w:rFonts w:ascii="Times New Roman" w:hAnsi="Times New Roman" w:cs="Times New Roman"/>
          <w:noProof/>
          <w:sz w:val="24"/>
          <w:szCs w:val="24"/>
          <w:lang w:val="en-US"/>
        </w:rPr>
        <w:t xml:space="preserve"> cu mențiunea expirării datelor.</w:t>
      </w:r>
    </w:p>
    <w:p w14:paraId="06330F44" w14:textId="77777777" w:rsidR="00C61237" w:rsidRPr="00086DA9" w:rsidRDefault="00C61237" w:rsidP="00086DA9">
      <w:pPr>
        <w:pStyle w:val="a3"/>
        <w:spacing w:line="240" w:lineRule="auto"/>
        <w:ind w:left="-993"/>
        <w:rPr>
          <w:rFonts w:ascii="Times New Roman" w:hAnsi="Times New Roman" w:cs="Times New Roman"/>
          <w:noProof/>
          <w:sz w:val="24"/>
          <w:szCs w:val="24"/>
          <w:lang w:val="en-US"/>
        </w:rPr>
      </w:pPr>
      <w:r w:rsidRPr="00086DA9">
        <w:rPr>
          <w:rFonts w:ascii="Times New Roman" w:hAnsi="Times New Roman" w:cs="Times New Roman"/>
          <w:noProof/>
          <w:sz w:val="24"/>
          <w:szCs w:val="24"/>
          <w:lang w:val="en-US"/>
        </w:rPr>
        <w:t>Administrator – tip legătura 4, rol 526, beneficiar efectiv- tip legătură 9, rol 905/906.</w:t>
      </w:r>
    </w:p>
    <w:p w14:paraId="6FDD4FAF" w14:textId="77777777" w:rsidR="00C61237" w:rsidRDefault="00C61237" w:rsidP="00C61237">
      <w:pPr>
        <w:pStyle w:val="a3"/>
        <w:spacing w:line="240" w:lineRule="auto"/>
        <w:ind w:left="-851"/>
        <w:rPr>
          <w:rFonts w:cs="Arial"/>
          <w:color w:val="0D0D0D" w:themeColor="text1" w:themeTint="F2"/>
          <w:sz w:val="28"/>
          <w:lang w:val="ro-MD"/>
        </w:rPr>
      </w:pPr>
      <w:r>
        <w:rPr>
          <w:noProof/>
          <w:lang w:eastAsia="ru-RU"/>
        </w:rPr>
        <w:drawing>
          <wp:inline distT="0" distB="0" distL="0" distR="0" wp14:anchorId="0F1FE71A" wp14:editId="55F186C4">
            <wp:extent cx="6705600" cy="29997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33578" cy="3012295"/>
                    </a:xfrm>
                    <a:prstGeom prst="rect">
                      <a:avLst/>
                    </a:prstGeom>
                  </pic:spPr>
                </pic:pic>
              </a:graphicData>
            </a:graphic>
          </wp:inline>
        </w:drawing>
      </w:r>
    </w:p>
    <w:p w14:paraId="1846DE51" w14:textId="77777777" w:rsidR="00C61237" w:rsidRPr="00C61237" w:rsidRDefault="00C61237" w:rsidP="00C61237">
      <w:pPr>
        <w:pStyle w:val="a3"/>
        <w:spacing w:line="240" w:lineRule="auto"/>
        <w:ind w:left="-851"/>
        <w:rPr>
          <w:noProof/>
          <w:color w:val="0D0D0D" w:themeColor="text1" w:themeTint="F2"/>
          <w:lang w:val="ro-MD"/>
        </w:rPr>
      </w:pPr>
    </w:p>
    <w:p w14:paraId="71CB9912" w14:textId="7FBB4011" w:rsidR="00F61460" w:rsidRPr="002D2282" w:rsidRDefault="001E57D9" w:rsidP="00086DA9">
      <w:pPr>
        <w:pStyle w:val="a3"/>
        <w:spacing w:line="240" w:lineRule="auto"/>
        <w:ind w:left="-851"/>
        <w:rPr>
          <w:rFonts w:ascii="Times New Roman" w:hAnsi="Times New Roman" w:cs="Times New Roman"/>
          <w:b/>
          <w:sz w:val="28"/>
          <w:szCs w:val="28"/>
          <w:u w:val="single"/>
          <w:lang w:val="ro-MD"/>
        </w:rPr>
      </w:pPr>
      <w:r w:rsidRPr="002D2282">
        <w:rPr>
          <w:noProof/>
          <w:u w:val="single"/>
          <w:lang w:val="en-US"/>
        </w:rPr>
        <w:t xml:space="preserve"> </w:t>
      </w:r>
      <w:r w:rsidRPr="002D2282">
        <w:rPr>
          <w:rFonts w:ascii="Times New Roman" w:hAnsi="Times New Roman" w:cs="Times New Roman"/>
          <w:noProof/>
          <w:sz w:val="24"/>
          <w:szCs w:val="24"/>
          <w:u w:val="single"/>
          <w:lang w:val="en-US"/>
        </w:rPr>
        <w:t xml:space="preserve">Linia 7. </w:t>
      </w:r>
      <w:r w:rsidR="00B64578">
        <w:rPr>
          <w:rFonts w:ascii="Times New Roman" w:hAnsi="Times New Roman" w:cs="Times New Roman"/>
          <w:noProof/>
          <w:sz w:val="24"/>
          <w:szCs w:val="24"/>
          <w:u w:val="single"/>
          <w:lang w:val="en-US"/>
        </w:rPr>
        <w:t>G</w:t>
      </w:r>
      <w:r w:rsidR="00F61460" w:rsidRPr="002D2282">
        <w:rPr>
          <w:rFonts w:ascii="Times New Roman" w:hAnsi="Times New Roman" w:cs="Times New Roman"/>
          <w:noProof/>
          <w:sz w:val="24"/>
          <w:szCs w:val="24"/>
          <w:u w:val="single"/>
          <w:lang w:val="en-US"/>
        </w:rPr>
        <w:t>enuri de activitate</w:t>
      </w:r>
    </w:p>
    <w:p w14:paraId="2ABC4AF7" w14:textId="2EA88266" w:rsidR="00D852C4" w:rsidRDefault="00B64578" w:rsidP="00995AC8">
      <w:pPr>
        <w:pStyle w:val="a3"/>
        <w:spacing w:line="240" w:lineRule="auto"/>
        <w:ind w:left="-142" w:hanging="690"/>
        <w:rPr>
          <w:rFonts w:ascii="Times New Roman" w:hAnsi="Times New Roman" w:cs="Times New Roman"/>
          <w:b/>
          <w:sz w:val="28"/>
          <w:szCs w:val="28"/>
          <w:lang w:val="ro-MD"/>
        </w:rPr>
      </w:pPr>
      <w:r w:rsidRPr="00B64578">
        <w:rPr>
          <w:rFonts w:ascii="Times New Roman" w:hAnsi="Times New Roman" w:cs="Times New Roman"/>
          <w:b/>
          <w:noProof/>
          <w:sz w:val="28"/>
          <w:szCs w:val="28"/>
          <w:lang w:eastAsia="ru-RU"/>
        </w:rPr>
        <w:drawing>
          <wp:inline distT="0" distB="0" distL="0" distR="0" wp14:anchorId="119F484B" wp14:editId="0A27EE2F">
            <wp:extent cx="5940425" cy="1678305"/>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678305"/>
                    </a:xfrm>
                    <a:prstGeom prst="rect">
                      <a:avLst/>
                    </a:prstGeom>
                  </pic:spPr>
                </pic:pic>
              </a:graphicData>
            </a:graphic>
          </wp:inline>
        </w:drawing>
      </w:r>
    </w:p>
    <w:p w14:paraId="1494B049" w14:textId="77777777" w:rsidR="00C61237" w:rsidRDefault="00C61237" w:rsidP="00995AC8">
      <w:pPr>
        <w:pStyle w:val="a3"/>
        <w:spacing w:line="240" w:lineRule="auto"/>
        <w:ind w:left="-142" w:hanging="690"/>
        <w:rPr>
          <w:noProof/>
          <w:lang w:val="ro-MD"/>
        </w:rPr>
      </w:pPr>
    </w:p>
    <w:p w14:paraId="273BB018" w14:textId="77777777" w:rsidR="00F90EAF" w:rsidRDefault="00F90EAF" w:rsidP="00943673">
      <w:pPr>
        <w:pStyle w:val="a3"/>
        <w:spacing w:line="240" w:lineRule="auto"/>
        <w:ind w:left="-142" w:hanging="690"/>
        <w:rPr>
          <w:noProof/>
          <w:lang w:val="en-US"/>
        </w:rPr>
      </w:pPr>
    </w:p>
    <w:p w14:paraId="37DF5ED0" w14:textId="77777777" w:rsidR="00F61460" w:rsidRPr="00086DA9" w:rsidRDefault="00C61237" w:rsidP="00086DA9">
      <w:pPr>
        <w:pStyle w:val="a3"/>
        <w:spacing w:line="240" w:lineRule="auto"/>
        <w:ind w:left="-851"/>
        <w:rPr>
          <w:rFonts w:ascii="Times New Roman" w:hAnsi="Times New Roman" w:cs="Times New Roman"/>
          <w:noProof/>
          <w:sz w:val="24"/>
          <w:szCs w:val="24"/>
          <w:lang w:val="en-US"/>
        </w:rPr>
      </w:pPr>
      <w:r w:rsidRPr="002D2282">
        <w:rPr>
          <w:rFonts w:ascii="Times New Roman" w:hAnsi="Times New Roman" w:cs="Times New Roman"/>
          <w:noProof/>
          <w:sz w:val="24"/>
          <w:szCs w:val="24"/>
          <w:u w:val="single"/>
          <w:lang w:val="en-US"/>
        </w:rPr>
        <w:t xml:space="preserve">Linia 6. </w:t>
      </w:r>
      <w:r w:rsidR="00F61460" w:rsidRPr="002D2282">
        <w:rPr>
          <w:rFonts w:ascii="Times New Roman" w:hAnsi="Times New Roman" w:cs="Times New Roman"/>
          <w:noProof/>
          <w:sz w:val="24"/>
          <w:szCs w:val="24"/>
          <w:u w:val="single"/>
          <w:lang w:val="en-US"/>
        </w:rPr>
        <w:t>Beneficiarul efectiv</w:t>
      </w:r>
      <w:r w:rsidR="002D2282">
        <w:rPr>
          <w:rFonts w:ascii="Times New Roman" w:hAnsi="Times New Roman" w:cs="Times New Roman"/>
          <w:noProof/>
          <w:sz w:val="24"/>
          <w:szCs w:val="24"/>
          <w:lang w:val="en-US"/>
        </w:rPr>
        <w:t xml:space="preserve"> - </w:t>
      </w:r>
      <w:r w:rsidR="00943673" w:rsidRPr="00086DA9">
        <w:rPr>
          <w:rFonts w:ascii="Times New Roman" w:hAnsi="Times New Roman" w:cs="Times New Roman"/>
          <w:noProof/>
          <w:sz w:val="24"/>
          <w:szCs w:val="24"/>
          <w:lang w:val="en-US"/>
        </w:rPr>
        <w:t xml:space="preserve">se va completa cu datele din Persoane afiliate care dețin tipul 9 și rol 905 și/sau 906. </w:t>
      </w:r>
    </w:p>
    <w:p w14:paraId="0F452017" w14:textId="77777777" w:rsidR="006D35BD" w:rsidRDefault="00F1396E" w:rsidP="00995AC8">
      <w:pPr>
        <w:pStyle w:val="a3"/>
        <w:spacing w:line="240" w:lineRule="auto"/>
        <w:ind w:left="-142" w:hanging="690"/>
        <w:rPr>
          <w:rFonts w:ascii="Times New Roman" w:hAnsi="Times New Roman" w:cs="Times New Roman"/>
          <w:b/>
          <w:sz w:val="28"/>
          <w:szCs w:val="28"/>
          <w:lang w:val="ro-MD"/>
        </w:rPr>
      </w:pPr>
      <w:r>
        <w:rPr>
          <w:noProof/>
          <w:lang w:eastAsia="ru-RU"/>
        </w:rPr>
        <w:lastRenderedPageBreak/>
        <w:drawing>
          <wp:inline distT="0" distB="0" distL="0" distR="0" wp14:anchorId="7BCD16E9" wp14:editId="05F4EE65">
            <wp:extent cx="6686093" cy="3632146"/>
            <wp:effectExtent l="0" t="0" r="63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07641" cy="3643852"/>
                    </a:xfrm>
                    <a:prstGeom prst="rect">
                      <a:avLst/>
                    </a:prstGeom>
                  </pic:spPr>
                </pic:pic>
              </a:graphicData>
            </a:graphic>
          </wp:inline>
        </w:drawing>
      </w:r>
    </w:p>
    <w:p w14:paraId="69ECD39E" w14:textId="77777777" w:rsidR="00F90EAF" w:rsidRDefault="00F90EAF" w:rsidP="00943673">
      <w:pPr>
        <w:pStyle w:val="a3"/>
        <w:spacing w:line="240" w:lineRule="auto"/>
        <w:ind w:left="-851"/>
        <w:rPr>
          <w:rFonts w:ascii="Times New Roman" w:hAnsi="Times New Roman" w:cs="Times New Roman"/>
          <w:sz w:val="28"/>
          <w:szCs w:val="28"/>
          <w:lang w:val="ro-MD"/>
        </w:rPr>
      </w:pPr>
    </w:p>
    <w:p w14:paraId="1CEB05F8" w14:textId="1E70AF82" w:rsidR="00680EE0" w:rsidRDefault="00680EE0" w:rsidP="00995AC8">
      <w:pPr>
        <w:pStyle w:val="a3"/>
        <w:spacing w:line="240" w:lineRule="auto"/>
        <w:ind w:left="-142" w:hanging="690"/>
        <w:rPr>
          <w:rFonts w:ascii="Times New Roman" w:hAnsi="Times New Roman" w:cs="Times New Roman"/>
          <w:b/>
          <w:sz w:val="28"/>
          <w:szCs w:val="28"/>
          <w:lang w:val="ro-MD"/>
        </w:rPr>
      </w:pPr>
    </w:p>
    <w:p w14:paraId="405F5C83" w14:textId="77777777" w:rsidR="00086DA9" w:rsidRPr="00086DA9" w:rsidRDefault="00086DA9" w:rsidP="00086DA9">
      <w:pPr>
        <w:pStyle w:val="a3"/>
        <w:spacing w:line="240" w:lineRule="auto"/>
        <w:ind w:left="-851"/>
        <w:rPr>
          <w:rFonts w:ascii="Times New Roman" w:hAnsi="Times New Roman" w:cs="Times New Roman"/>
          <w:noProof/>
          <w:sz w:val="24"/>
          <w:szCs w:val="24"/>
          <w:lang w:val="en-US"/>
        </w:rPr>
      </w:pPr>
    </w:p>
    <w:p w14:paraId="256CF61E" w14:textId="265824AA" w:rsidR="00D02488" w:rsidRPr="00BA0E0D" w:rsidRDefault="008B033A" w:rsidP="00007774">
      <w:pPr>
        <w:pStyle w:val="a3"/>
        <w:numPr>
          <w:ilvl w:val="2"/>
          <w:numId w:val="1"/>
        </w:numPr>
        <w:spacing w:line="240" w:lineRule="auto"/>
        <w:ind w:left="990" w:hanging="690"/>
        <w:rPr>
          <w:rFonts w:ascii="Times New Roman" w:hAnsi="Times New Roman" w:cs="Times New Roman"/>
          <w:sz w:val="28"/>
          <w:szCs w:val="28"/>
          <w:lang w:val="ro-MD"/>
        </w:rPr>
      </w:pPr>
      <w:r w:rsidRPr="00D02488">
        <w:rPr>
          <w:rFonts w:ascii="Times New Roman" w:hAnsi="Times New Roman" w:cs="Times New Roman"/>
          <w:sz w:val="28"/>
          <w:szCs w:val="28"/>
          <w:lang w:val="ro-MD"/>
        </w:rPr>
        <w:t>Compartimentul II</w:t>
      </w:r>
      <w:r w:rsidR="00B90E86" w:rsidRPr="00D02488">
        <w:rPr>
          <w:rFonts w:ascii="Times New Roman" w:hAnsi="Times New Roman" w:cs="Times New Roman"/>
          <w:sz w:val="28"/>
          <w:szCs w:val="28"/>
          <w:lang w:val="ro-MD"/>
        </w:rPr>
        <w:t xml:space="preserve"> . „</w:t>
      </w:r>
      <w:r w:rsidR="005719A1" w:rsidRPr="002D4CD6">
        <w:rPr>
          <w:rFonts w:ascii="Segoe UI" w:eastAsia="Segoe UI" w:hAnsi="Segoe UI"/>
          <w:b/>
          <w:color w:val="000000"/>
          <w:sz w:val="24"/>
          <w:lang w:val="en-US"/>
        </w:rPr>
        <w:t>Informații cu privire la conturile deținute</w:t>
      </w:r>
      <w:r w:rsidR="00B90E86" w:rsidRPr="00D02488">
        <w:rPr>
          <w:rFonts w:ascii="Times New Roman" w:hAnsi="Times New Roman" w:cs="Times New Roman"/>
          <w:b/>
          <w:sz w:val="28"/>
          <w:szCs w:val="28"/>
          <w:lang w:val="ro-MD"/>
        </w:rPr>
        <w:t>”</w:t>
      </w:r>
      <w:r w:rsidR="00375019" w:rsidRPr="00D02488">
        <w:rPr>
          <w:rFonts w:ascii="Times New Roman" w:hAnsi="Times New Roman" w:cs="Times New Roman"/>
          <w:b/>
          <w:sz w:val="28"/>
          <w:szCs w:val="28"/>
          <w:lang w:val="ro-MD"/>
        </w:rPr>
        <w:t xml:space="preserve"> </w:t>
      </w:r>
      <w:r w:rsidR="00B90E86" w:rsidRPr="00D02488">
        <w:rPr>
          <w:rFonts w:ascii="Times New Roman" w:hAnsi="Times New Roman" w:cs="Times New Roman"/>
          <w:sz w:val="28"/>
          <w:szCs w:val="28"/>
          <w:lang w:val="ro-MD"/>
        </w:rPr>
        <w:t xml:space="preserve"> </w:t>
      </w:r>
      <w:r w:rsidR="00375019" w:rsidRPr="00D02488">
        <w:rPr>
          <w:rFonts w:ascii="Times New Roman" w:hAnsi="Times New Roman" w:cs="Times New Roman"/>
          <w:sz w:val="28"/>
          <w:szCs w:val="28"/>
          <w:lang w:val="ro-MD"/>
        </w:rPr>
        <w:t xml:space="preserve">în acest compartiment se vor reflectata datele financiare ale clientului conform activității cu conturile curente/depozit/credit ale clientului din B2, care au o înregistrare unică în B2 pentru fiecare. </w:t>
      </w:r>
    </w:p>
    <w:p w14:paraId="602A9F49" w14:textId="77777777" w:rsidR="00375019" w:rsidRDefault="00375019" w:rsidP="00375019">
      <w:pPr>
        <w:pStyle w:val="a3"/>
        <w:spacing w:line="240" w:lineRule="auto"/>
        <w:ind w:left="-851"/>
        <w:rPr>
          <w:rFonts w:ascii="Times New Roman" w:hAnsi="Times New Roman" w:cs="Times New Roman"/>
          <w:sz w:val="28"/>
          <w:szCs w:val="28"/>
          <w:lang w:val="ro-MD"/>
        </w:rPr>
      </w:pPr>
      <w:r>
        <w:rPr>
          <w:noProof/>
          <w:lang w:eastAsia="ru-RU"/>
        </w:rPr>
        <w:drawing>
          <wp:inline distT="0" distB="0" distL="0" distR="0" wp14:anchorId="0CC51059" wp14:editId="7F10E3C5">
            <wp:extent cx="6810070" cy="725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89276" cy="744129"/>
                    </a:xfrm>
                    <a:prstGeom prst="rect">
                      <a:avLst/>
                    </a:prstGeom>
                  </pic:spPr>
                </pic:pic>
              </a:graphicData>
            </a:graphic>
          </wp:inline>
        </w:drawing>
      </w:r>
    </w:p>
    <w:p w14:paraId="5E2D8ACF" w14:textId="77777777" w:rsidR="000D4C4D" w:rsidRDefault="000D4C4D" w:rsidP="00375019">
      <w:pPr>
        <w:pStyle w:val="a3"/>
        <w:spacing w:line="240" w:lineRule="auto"/>
        <w:ind w:left="-851"/>
        <w:rPr>
          <w:rFonts w:ascii="Times New Roman" w:hAnsi="Times New Roman" w:cs="Times New Roman"/>
          <w:sz w:val="28"/>
          <w:szCs w:val="28"/>
          <w:lang w:val="ro-MD"/>
        </w:rPr>
      </w:pPr>
    </w:p>
    <w:p w14:paraId="1433187E" w14:textId="62C46A15" w:rsidR="005F76D2" w:rsidRPr="00BA0E0D" w:rsidRDefault="005F76D2" w:rsidP="00375019">
      <w:pPr>
        <w:pStyle w:val="a3"/>
        <w:spacing w:line="240" w:lineRule="auto"/>
        <w:ind w:left="-851"/>
        <w:rPr>
          <w:rFonts w:ascii="Times New Roman" w:hAnsi="Times New Roman" w:cs="Times New Roman"/>
          <w:noProof/>
          <w:sz w:val="24"/>
          <w:szCs w:val="24"/>
          <w:u w:val="single"/>
          <w:lang w:val="en-US"/>
        </w:rPr>
      </w:pPr>
      <w:r w:rsidRPr="00BA0E0D">
        <w:rPr>
          <w:rFonts w:ascii="Times New Roman" w:hAnsi="Times New Roman" w:cs="Times New Roman"/>
          <w:noProof/>
          <w:sz w:val="24"/>
          <w:szCs w:val="24"/>
          <w:u w:val="single"/>
          <w:lang w:val="en-US"/>
        </w:rPr>
        <w:t>Conturi deținute</w:t>
      </w:r>
    </w:p>
    <w:p w14:paraId="073F65D4" w14:textId="77777777" w:rsidR="005F38EF" w:rsidRPr="00BA0E0D" w:rsidRDefault="000D4C4D" w:rsidP="00375019">
      <w:pPr>
        <w:pStyle w:val="a3"/>
        <w:spacing w:line="240" w:lineRule="auto"/>
        <w:ind w:left="-851"/>
        <w:rPr>
          <w:rFonts w:ascii="Times New Roman" w:hAnsi="Times New Roman" w:cs="Times New Roman"/>
          <w:noProof/>
          <w:sz w:val="24"/>
          <w:szCs w:val="24"/>
          <w:lang w:val="en-US"/>
        </w:rPr>
      </w:pPr>
      <w:r w:rsidRPr="00BA0E0D">
        <w:rPr>
          <w:rFonts w:ascii="Times New Roman" w:hAnsi="Times New Roman" w:cs="Times New Roman"/>
          <w:noProof/>
          <w:sz w:val="24"/>
          <w:szCs w:val="24"/>
          <w:lang w:val="en-US"/>
        </w:rPr>
        <w:t>Se va extrage Conturile analitice în următorul format:</w:t>
      </w:r>
    </w:p>
    <w:tbl>
      <w:tblPr>
        <w:tblW w:w="10459" w:type="dxa"/>
        <w:tblInd w:w="-718" w:type="dxa"/>
        <w:tblBorders>
          <w:top w:val="single" w:sz="7" w:space="0" w:color="000000"/>
          <w:left w:val="single" w:sz="7" w:space="0" w:color="000000"/>
          <w:bottom w:val="single" w:sz="7" w:space="0" w:color="000000"/>
          <w:right w:val="single" w:sz="7" w:space="0" w:color="000000"/>
        </w:tblBorders>
        <w:tblCellMar>
          <w:left w:w="0" w:type="dxa"/>
          <w:right w:w="0" w:type="dxa"/>
        </w:tblCellMar>
        <w:tblLook w:val="04A0" w:firstRow="1" w:lastRow="0" w:firstColumn="1" w:lastColumn="0" w:noHBand="0" w:noVBand="1"/>
      </w:tblPr>
      <w:tblGrid>
        <w:gridCol w:w="4014"/>
        <w:gridCol w:w="722"/>
        <w:gridCol w:w="1219"/>
        <w:gridCol w:w="1020"/>
        <w:gridCol w:w="618"/>
        <w:gridCol w:w="618"/>
        <w:gridCol w:w="1228"/>
        <w:gridCol w:w="1020"/>
      </w:tblGrid>
      <w:tr w:rsidR="005719A1" w14:paraId="1BF1D2E3" w14:textId="77777777" w:rsidTr="005719A1">
        <w:trPr>
          <w:trHeight w:val="260"/>
        </w:trPr>
        <w:tc>
          <w:tcPr>
            <w:tcW w:w="401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4D15623" w14:textId="77777777" w:rsidR="005719A1" w:rsidRDefault="005719A1" w:rsidP="00C4322B">
            <w:pPr>
              <w:spacing w:after="0" w:line="240" w:lineRule="auto"/>
              <w:jc w:val="center"/>
            </w:pPr>
            <w:r>
              <w:rPr>
                <w:rFonts w:ascii="Segoe UI" w:eastAsia="Segoe UI" w:hAnsi="Segoe UI"/>
                <w:b/>
                <w:color w:val="000000"/>
                <w:sz w:val="20"/>
              </w:rPr>
              <w:t>IBAN</w:t>
            </w:r>
          </w:p>
        </w:tc>
        <w:tc>
          <w:tcPr>
            <w:tcW w:w="72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DE2240D" w14:textId="77777777" w:rsidR="005719A1" w:rsidRDefault="005719A1" w:rsidP="00C4322B">
            <w:pPr>
              <w:spacing w:after="0" w:line="240" w:lineRule="auto"/>
              <w:jc w:val="center"/>
            </w:pPr>
            <w:r>
              <w:rPr>
                <w:rFonts w:ascii="Segoe UI" w:eastAsia="Segoe UI" w:hAnsi="Segoe UI"/>
                <w:b/>
                <w:color w:val="000000"/>
                <w:sz w:val="20"/>
              </w:rPr>
              <w:t>Valuta</w:t>
            </w:r>
          </w:p>
        </w:tc>
        <w:tc>
          <w:tcPr>
            <w:tcW w:w="121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78DEE6D" w14:textId="77777777" w:rsidR="005719A1" w:rsidRDefault="005719A1" w:rsidP="00C4322B">
            <w:pPr>
              <w:spacing w:after="0" w:line="240" w:lineRule="auto"/>
              <w:jc w:val="center"/>
            </w:pPr>
            <w:r>
              <w:rPr>
                <w:rFonts w:ascii="Arial" w:eastAsia="Arial" w:hAnsi="Arial"/>
                <w:b/>
                <w:color w:val="000000"/>
                <w:sz w:val="20"/>
              </w:rPr>
              <w:t>Data Deschiderii</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B008E0F" w14:textId="77777777" w:rsidR="005719A1" w:rsidRDefault="005719A1" w:rsidP="00C4322B">
            <w:pPr>
              <w:spacing w:after="0" w:line="240" w:lineRule="auto"/>
              <w:jc w:val="center"/>
            </w:pPr>
            <w:r>
              <w:rPr>
                <w:rFonts w:ascii="Arial" w:eastAsia="Arial" w:hAnsi="Arial"/>
                <w:b/>
                <w:color w:val="000000"/>
                <w:sz w:val="20"/>
              </w:rPr>
              <w:t>Data închiderii</w:t>
            </w: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F56B3B6" w14:textId="77777777" w:rsidR="005719A1" w:rsidRDefault="005719A1" w:rsidP="00C4322B">
            <w:pPr>
              <w:spacing w:after="0" w:line="240" w:lineRule="auto"/>
              <w:jc w:val="center"/>
            </w:pPr>
            <w:r>
              <w:rPr>
                <w:rFonts w:ascii="Arial" w:eastAsia="Arial" w:hAnsi="Arial"/>
                <w:b/>
                <w:color w:val="000000"/>
                <w:sz w:val="20"/>
              </w:rPr>
              <w:t>Rulaj Dt</w:t>
            </w: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C3913EC" w14:textId="77777777" w:rsidR="005719A1" w:rsidRDefault="005719A1" w:rsidP="00C4322B">
            <w:pPr>
              <w:spacing w:after="0" w:line="240" w:lineRule="auto"/>
              <w:jc w:val="center"/>
            </w:pPr>
            <w:r>
              <w:rPr>
                <w:rFonts w:ascii="Arial" w:eastAsia="Arial" w:hAnsi="Arial"/>
                <w:b/>
                <w:color w:val="000000"/>
                <w:sz w:val="20"/>
              </w:rPr>
              <w:t>Rulaj Ct</w:t>
            </w:r>
          </w:p>
        </w:tc>
        <w:tc>
          <w:tcPr>
            <w:tcW w:w="122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4BE3787" w14:textId="77777777" w:rsidR="005719A1" w:rsidRPr="00474B47" w:rsidRDefault="005719A1" w:rsidP="00C4322B">
            <w:pPr>
              <w:spacing w:after="0" w:line="240" w:lineRule="auto"/>
              <w:jc w:val="center"/>
              <w:rPr>
                <w:lang w:val="ro-MD"/>
              </w:rPr>
            </w:pPr>
            <w:r>
              <w:rPr>
                <w:rFonts w:ascii="Arial" w:eastAsia="Arial" w:hAnsi="Arial"/>
                <w:b/>
                <w:color w:val="000000"/>
                <w:sz w:val="20"/>
                <w:lang w:val="ro-MD"/>
              </w:rPr>
              <w:t xml:space="preserve">Nr. cardurilor corporative </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064F402" w14:textId="77777777" w:rsidR="005719A1" w:rsidRDefault="005719A1" w:rsidP="00C4322B">
            <w:pPr>
              <w:spacing w:after="0" w:line="240" w:lineRule="auto"/>
              <w:jc w:val="center"/>
            </w:pPr>
            <w:r>
              <w:rPr>
                <w:rFonts w:ascii="Segoe UI" w:eastAsia="Segoe UI" w:hAnsi="Segoe UI"/>
                <w:b/>
                <w:color w:val="000000"/>
                <w:sz w:val="20"/>
              </w:rPr>
              <w:t>Sucursala</w:t>
            </w:r>
          </w:p>
        </w:tc>
      </w:tr>
      <w:tr w:rsidR="005719A1" w14:paraId="66FEC3FC" w14:textId="77777777" w:rsidTr="005719A1">
        <w:trPr>
          <w:trHeight w:val="260"/>
        </w:trPr>
        <w:tc>
          <w:tcPr>
            <w:tcW w:w="401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733FFFF" w14:textId="219B874E" w:rsidR="005719A1" w:rsidRDefault="005719A1" w:rsidP="005719A1">
            <w:pPr>
              <w:spacing w:after="0" w:line="240" w:lineRule="auto"/>
            </w:pPr>
            <w:r>
              <w:rPr>
                <w:rFonts w:ascii="Segoe UI" w:eastAsia="Segoe UI" w:hAnsi="Segoe UI"/>
                <w:color w:val="000000"/>
                <w:sz w:val="20"/>
              </w:rPr>
              <w:t>MD39ML0002311</w:t>
            </w:r>
            <w:r>
              <w:rPr>
                <w:rFonts w:ascii="Segoe UI" w:eastAsia="Segoe UI" w:hAnsi="Segoe UI"/>
                <w:color w:val="000000"/>
                <w:sz w:val="20"/>
                <w:lang w:val="ro-MD"/>
              </w:rPr>
              <w:t>f6545</w:t>
            </w:r>
            <w:r>
              <w:rPr>
                <w:rFonts w:ascii="Segoe UI" w:eastAsia="Segoe UI" w:hAnsi="Segoe UI"/>
                <w:color w:val="000000"/>
                <w:sz w:val="20"/>
              </w:rPr>
              <w:t>781380233</w:t>
            </w:r>
          </w:p>
        </w:tc>
        <w:tc>
          <w:tcPr>
            <w:tcW w:w="72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0F08F97" w14:textId="77777777" w:rsidR="005719A1" w:rsidRDefault="005719A1" w:rsidP="00C4322B">
            <w:pPr>
              <w:spacing w:after="0" w:line="240" w:lineRule="auto"/>
            </w:pPr>
            <w:r>
              <w:rPr>
                <w:rFonts w:ascii="Segoe UI" w:eastAsia="Segoe UI" w:hAnsi="Segoe UI"/>
                <w:color w:val="000000"/>
                <w:sz w:val="20"/>
              </w:rPr>
              <w:t>EUR</w:t>
            </w:r>
          </w:p>
        </w:tc>
        <w:tc>
          <w:tcPr>
            <w:tcW w:w="121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7C13EF0" w14:textId="77777777" w:rsidR="005719A1" w:rsidRDefault="005719A1" w:rsidP="00C4322B">
            <w:pPr>
              <w:spacing w:after="0" w:line="240" w:lineRule="auto"/>
              <w:jc w:val="right"/>
            </w:pPr>
            <w:r>
              <w:rPr>
                <w:rFonts w:ascii="Arial" w:eastAsia="Arial" w:hAnsi="Arial"/>
                <w:color w:val="000000"/>
                <w:sz w:val="20"/>
              </w:rPr>
              <w:t>03-08-2020</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B986809" w14:textId="77777777" w:rsidR="005719A1" w:rsidRDefault="005719A1" w:rsidP="00C4322B">
            <w:pPr>
              <w:spacing w:after="0" w:line="240" w:lineRule="auto"/>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0DBFC02" w14:textId="77777777" w:rsidR="005719A1" w:rsidRDefault="005719A1" w:rsidP="00C4322B">
            <w:pPr>
              <w:spacing w:after="0" w:line="240" w:lineRule="auto"/>
              <w:jc w:val="right"/>
            </w:pPr>
            <w:r>
              <w:rPr>
                <w:rFonts w:ascii="Arial" w:eastAsia="Arial" w:hAnsi="Arial"/>
                <w:color w:val="000000"/>
                <w:sz w:val="20"/>
              </w:rPr>
              <w:t>0</w:t>
            </w: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25FB14C" w14:textId="77777777" w:rsidR="005719A1" w:rsidRDefault="005719A1" w:rsidP="00C4322B">
            <w:pPr>
              <w:spacing w:after="0" w:line="240" w:lineRule="auto"/>
              <w:jc w:val="right"/>
            </w:pPr>
            <w:r>
              <w:rPr>
                <w:rFonts w:ascii="Arial" w:eastAsia="Arial" w:hAnsi="Arial"/>
                <w:color w:val="000000"/>
                <w:sz w:val="20"/>
              </w:rPr>
              <w:t>0</w:t>
            </w:r>
          </w:p>
        </w:tc>
        <w:tc>
          <w:tcPr>
            <w:tcW w:w="122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C21588C" w14:textId="77777777" w:rsidR="005719A1" w:rsidRDefault="005719A1" w:rsidP="00C4322B">
            <w:pPr>
              <w:spacing w:after="0" w:line="240" w:lineRule="auto"/>
              <w:jc w:val="right"/>
            </w:pPr>
            <w:r>
              <w:rPr>
                <w:rFonts w:ascii="Arial" w:eastAsia="Arial" w:hAnsi="Arial"/>
                <w:color w:val="000000"/>
                <w:sz w:val="20"/>
              </w:rPr>
              <w:t>0</w:t>
            </w: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64EC596" w14:textId="77777777" w:rsidR="005719A1" w:rsidRDefault="005719A1" w:rsidP="00C4322B">
            <w:pPr>
              <w:spacing w:after="0" w:line="240" w:lineRule="auto"/>
            </w:pPr>
            <w:r>
              <w:rPr>
                <w:rFonts w:ascii="Segoe UI" w:eastAsia="Segoe UI" w:hAnsi="Segoe UI"/>
                <w:color w:val="000000"/>
                <w:sz w:val="20"/>
              </w:rPr>
              <w:t>Sucursala Centru</w:t>
            </w:r>
          </w:p>
        </w:tc>
      </w:tr>
      <w:tr w:rsidR="005719A1" w14:paraId="0EEC12D4" w14:textId="77777777" w:rsidTr="005719A1">
        <w:trPr>
          <w:trHeight w:val="260"/>
        </w:trPr>
        <w:tc>
          <w:tcPr>
            <w:tcW w:w="401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6B1991A" w14:textId="77777777" w:rsidR="005719A1" w:rsidRDefault="005719A1" w:rsidP="00C4322B">
            <w:pPr>
              <w:spacing w:after="0" w:line="240" w:lineRule="auto"/>
            </w:pPr>
          </w:p>
        </w:tc>
        <w:tc>
          <w:tcPr>
            <w:tcW w:w="72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64B4C44" w14:textId="77777777" w:rsidR="005719A1" w:rsidRDefault="005719A1" w:rsidP="00C4322B">
            <w:pPr>
              <w:spacing w:after="0" w:line="240" w:lineRule="auto"/>
            </w:pPr>
          </w:p>
        </w:tc>
        <w:tc>
          <w:tcPr>
            <w:tcW w:w="121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1B9B408"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C3C5CF8" w14:textId="77777777" w:rsidR="005719A1" w:rsidRDefault="005719A1" w:rsidP="00C4322B">
            <w:pPr>
              <w:spacing w:after="0" w:line="240" w:lineRule="auto"/>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2C74334" w14:textId="77777777" w:rsidR="005719A1" w:rsidRDefault="005719A1" w:rsidP="00C4322B">
            <w:pPr>
              <w:spacing w:after="0" w:line="240" w:lineRule="auto"/>
              <w:jc w:val="right"/>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169E2B4" w14:textId="77777777" w:rsidR="005719A1" w:rsidRDefault="005719A1" w:rsidP="00C4322B">
            <w:pPr>
              <w:spacing w:after="0" w:line="240" w:lineRule="auto"/>
              <w:jc w:val="right"/>
            </w:pPr>
          </w:p>
        </w:tc>
        <w:tc>
          <w:tcPr>
            <w:tcW w:w="122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62AF1CD"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88B3137" w14:textId="77777777" w:rsidR="005719A1" w:rsidRDefault="005719A1" w:rsidP="00C4322B">
            <w:pPr>
              <w:spacing w:after="0" w:line="240" w:lineRule="auto"/>
            </w:pPr>
          </w:p>
        </w:tc>
      </w:tr>
      <w:tr w:rsidR="005719A1" w14:paraId="55391EB3" w14:textId="77777777" w:rsidTr="005719A1">
        <w:trPr>
          <w:trHeight w:val="260"/>
        </w:trPr>
        <w:tc>
          <w:tcPr>
            <w:tcW w:w="401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19B0EA2" w14:textId="77777777" w:rsidR="005719A1" w:rsidRDefault="005719A1" w:rsidP="00C4322B">
            <w:pPr>
              <w:spacing w:after="0" w:line="240" w:lineRule="auto"/>
            </w:pPr>
          </w:p>
        </w:tc>
        <w:tc>
          <w:tcPr>
            <w:tcW w:w="72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48D1880" w14:textId="77777777" w:rsidR="005719A1" w:rsidRDefault="005719A1" w:rsidP="00C4322B">
            <w:pPr>
              <w:spacing w:after="0" w:line="240" w:lineRule="auto"/>
            </w:pPr>
          </w:p>
        </w:tc>
        <w:tc>
          <w:tcPr>
            <w:tcW w:w="121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3F18A18"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44B78E9" w14:textId="77777777" w:rsidR="005719A1" w:rsidRDefault="005719A1" w:rsidP="00C4322B">
            <w:pPr>
              <w:spacing w:after="0" w:line="240" w:lineRule="auto"/>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E6A5357" w14:textId="77777777" w:rsidR="005719A1" w:rsidRDefault="005719A1" w:rsidP="00C4322B">
            <w:pPr>
              <w:spacing w:after="0" w:line="240" w:lineRule="auto"/>
              <w:jc w:val="right"/>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00C2280" w14:textId="77777777" w:rsidR="005719A1" w:rsidRDefault="005719A1" w:rsidP="00C4322B">
            <w:pPr>
              <w:spacing w:after="0" w:line="240" w:lineRule="auto"/>
              <w:jc w:val="right"/>
            </w:pPr>
          </w:p>
        </w:tc>
        <w:tc>
          <w:tcPr>
            <w:tcW w:w="122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C943F92"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E57B14A" w14:textId="77777777" w:rsidR="005719A1" w:rsidRDefault="005719A1" w:rsidP="00C4322B">
            <w:pPr>
              <w:spacing w:after="0" w:line="240" w:lineRule="auto"/>
            </w:pPr>
          </w:p>
        </w:tc>
      </w:tr>
      <w:tr w:rsidR="005719A1" w14:paraId="76E2CAC2" w14:textId="77777777" w:rsidTr="005719A1">
        <w:trPr>
          <w:trHeight w:val="260"/>
        </w:trPr>
        <w:tc>
          <w:tcPr>
            <w:tcW w:w="4014"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B5BA96C" w14:textId="77777777" w:rsidR="005719A1" w:rsidRDefault="005719A1" w:rsidP="00C4322B">
            <w:pPr>
              <w:spacing w:after="0" w:line="240" w:lineRule="auto"/>
            </w:pPr>
          </w:p>
        </w:tc>
        <w:tc>
          <w:tcPr>
            <w:tcW w:w="72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67F5964" w14:textId="77777777" w:rsidR="005719A1" w:rsidRDefault="005719A1" w:rsidP="00C4322B">
            <w:pPr>
              <w:spacing w:after="0" w:line="240" w:lineRule="auto"/>
            </w:pPr>
          </w:p>
        </w:tc>
        <w:tc>
          <w:tcPr>
            <w:tcW w:w="121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E954444"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F68D6F7" w14:textId="77777777" w:rsidR="005719A1" w:rsidRDefault="005719A1" w:rsidP="00C4322B">
            <w:pPr>
              <w:spacing w:after="0" w:line="240" w:lineRule="auto"/>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40BC216" w14:textId="77777777" w:rsidR="005719A1" w:rsidRDefault="005719A1" w:rsidP="00C4322B">
            <w:pPr>
              <w:spacing w:after="0" w:line="240" w:lineRule="auto"/>
              <w:jc w:val="right"/>
            </w:pPr>
          </w:p>
        </w:tc>
        <w:tc>
          <w:tcPr>
            <w:tcW w:w="61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2217F4F" w14:textId="77777777" w:rsidR="005719A1" w:rsidRDefault="005719A1" w:rsidP="00C4322B">
            <w:pPr>
              <w:spacing w:after="0" w:line="240" w:lineRule="auto"/>
              <w:jc w:val="right"/>
            </w:pPr>
          </w:p>
        </w:tc>
        <w:tc>
          <w:tcPr>
            <w:tcW w:w="122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A1DF82F" w14:textId="77777777" w:rsidR="005719A1" w:rsidRDefault="005719A1" w:rsidP="00C4322B">
            <w:pPr>
              <w:spacing w:after="0" w:line="240" w:lineRule="auto"/>
              <w:jc w:val="right"/>
            </w:pPr>
          </w:p>
        </w:tc>
        <w:tc>
          <w:tcPr>
            <w:tcW w:w="102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AC6C791" w14:textId="77777777" w:rsidR="005719A1" w:rsidRDefault="005719A1" w:rsidP="00C4322B">
            <w:pPr>
              <w:spacing w:after="0" w:line="240" w:lineRule="auto"/>
            </w:pPr>
          </w:p>
        </w:tc>
      </w:tr>
    </w:tbl>
    <w:p w14:paraId="23514577" w14:textId="77777777" w:rsidR="005719A1" w:rsidRDefault="005719A1" w:rsidP="005719A1">
      <w:pPr>
        <w:pStyle w:val="a3"/>
        <w:spacing w:line="240" w:lineRule="auto"/>
        <w:ind w:left="-851"/>
        <w:rPr>
          <w:noProof/>
          <w:lang w:eastAsia="ru-RU"/>
        </w:rPr>
      </w:pPr>
    </w:p>
    <w:p w14:paraId="6F882042" w14:textId="0A980585" w:rsidR="005F38EF" w:rsidRDefault="005F38EF" w:rsidP="00375019">
      <w:pPr>
        <w:pStyle w:val="a3"/>
        <w:spacing w:line="240" w:lineRule="auto"/>
        <w:ind w:left="-851"/>
        <w:rPr>
          <w:rFonts w:ascii="Times New Roman" w:hAnsi="Times New Roman" w:cs="Times New Roman"/>
          <w:sz w:val="28"/>
          <w:szCs w:val="28"/>
          <w:lang w:val="ro-MD"/>
        </w:rPr>
      </w:pPr>
      <w:r>
        <w:rPr>
          <w:noProof/>
          <w:lang w:eastAsia="ru-RU"/>
        </w:rPr>
        <w:lastRenderedPageBreak/>
        <w:drawing>
          <wp:inline distT="0" distB="0" distL="0" distR="0" wp14:anchorId="45FEFAAC" wp14:editId="61E366EF">
            <wp:extent cx="6809740" cy="16829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9743" cy="1692849"/>
                    </a:xfrm>
                    <a:prstGeom prst="rect">
                      <a:avLst/>
                    </a:prstGeom>
                  </pic:spPr>
                </pic:pic>
              </a:graphicData>
            </a:graphic>
          </wp:inline>
        </w:drawing>
      </w:r>
    </w:p>
    <w:p w14:paraId="544A805B" w14:textId="77777777" w:rsidR="002D2282" w:rsidRDefault="002D2282" w:rsidP="000D4C4D">
      <w:pPr>
        <w:pStyle w:val="a3"/>
        <w:spacing w:line="240" w:lineRule="auto"/>
        <w:ind w:left="-851"/>
        <w:rPr>
          <w:rFonts w:ascii="Times New Roman" w:hAnsi="Times New Roman" w:cs="Times New Roman"/>
          <w:noProof/>
          <w:sz w:val="24"/>
          <w:szCs w:val="24"/>
          <w:lang w:val="en-US"/>
        </w:rPr>
      </w:pPr>
    </w:p>
    <w:p w14:paraId="492B10FA" w14:textId="77777777" w:rsidR="000D4C4D" w:rsidRPr="002D2282" w:rsidRDefault="000D4C4D" w:rsidP="000D4C4D">
      <w:pPr>
        <w:pStyle w:val="a3"/>
        <w:spacing w:line="240" w:lineRule="auto"/>
        <w:ind w:left="-851"/>
        <w:rPr>
          <w:rFonts w:ascii="Times New Roman" w:hAnsi="Times New Roman" w:cs="Times New Roman"/>
          <w:noProof/>
          <w:sz w:val="24"/>
          <w:szCs w:val="24"/>
          <w:lang w:val="en-US"/>
        </w:rPr>
      </w:pPr>
      <w:r w:rsidRPr="002D2282">
        <w:rPr>
          <w:rFonts w:ascii="Times New Roman" w:hAnsi="Times New Roman" w:cs="Times New Roman"/>
          <w:noProof/>
          <w:sz w:val="24"/>
          <w:szCs w:val="24"/>
          <w:lang w:val="en-US"/>
        </w:rPr>
        <w:t>*Se vor analiza conturile deschise sau care au avut statut deschis în perioada analizată.</w:t>
      </w:r>
    </w:p>
    <w:p w14:paraId="249BC629" w14:textId="1C2BF922" w:rsidR="000D4C4D" w:rsidRPr="002D2282" w:rsidRDefault="000D4C4D" w:rsidP="00375019">
      <w:pPr>
        <w:pStyle w:val="a3"/>
        <w:spacing w:line="240" w:lineRule="auto"/>
        <w:ind w:left="-851"/>
        <w:rPr>
          <w:rFonts w:ascii="Times New Roman" w:hAnsi="Times New Roman" w:cs="Times New Roman"/>
          <w:noProof/>
          <w:sz w:val="24"/>
          <w:szCs w:val="24"/>
          <w:lang w:val="en-US"/>
        </w:rPr>
      </w:pPr>
      <w:r w:rsidRPr="002D2282">
        <w:rPr>
          <w:rFonts w:ascii="Times New Roman" w:hAnsi="Times New Roman" w:cs="Times New Roman"/>
          <w:noProof/>
          <w:sz w:val="24"/>
          <w:szCs w:val="24"/>
          <w:lang w:val="en-US"/>
        </w:rPr>
        <w:t xml:space="preserve">Grupele de conturi PJ: </w:t>
      </w:r>
      <w:r w:rsidR="00F113D1" w:rsidRPr="002D2282">
        <w:rPr>
          <w:rFonts w:ascii="Times New Roman" w:hAnsi="Times New Roman" w:cs="Times New Roman"/>
          <w:noProof/>
          <w:sz w:val="24"/>
          <w:szCs w:val="24"/>
          <w:lang w:val="en-US"/>
        </w:rPr>
        <w:t xml:space="preserve">2224, 2251, 2258, 2792, 2796, 2797, 2371-2373, 2381-2383, 2411-2416, </w:t>
      </w:r>
      <w:r w:rsidR="00BD45D3" w:rsidRPr="002D2282">
        <w:rPr>
          <w:rFonts w:ascii="Times New Roman" w:hAnsi="Times New Roman" w:cs="Times New Roman"/>
          <w:noProof/>
          <w:sz w:val="24"/>
          <w:szCs w:val="24"/>
          <w:lang w:val="en-US"/>
        </w:rPr>
        <w:t>2421-2426, 2431-2436, 2232, 2234, 2235,</w:t>
      </w:r>
      <w:r w:rsidR="00D96762">
        <w:rPr>
          <w:rFonts w:ascii="Times New Roman" w:hAnsi="Times New Roman" w:cs="Times New Roman"/>
          <w:noProof/>
          <w:sz w:val="24"/>
          <w:szCs w:val="24"/>
          <w:lang w:val="en-US"/>
        </w:rPr>
        <w:t xml:space="preserve"> 2241, </w:t>
      </w:r>
      <w:r w:rsidR="00BD45D3" w:rsidRPr="002D2282">
        <w:rPr>
          <w:rFonts w:ascii="Times New Roman" w:hAnsi="Times New Roman" w:cs="Times New Roman"/>
          <w:noProof/>
          <w:sz w:val="24"/>
          <w:szCs w:val="24"/>
          <w:lang w:val="en-US"/>
        </w:rPr>
        <w:t xml:space="preserve">2254, 2256, </w:t>
      </w:r>
      <w:r w:rsidR="00710100" w:rsidRPr="002D2282">
        <w:rPr>
          <w:rFonts w:ascii="Times New Roman" w:hAnsi="Times New Roman" w:cs="Times New Roman"/>
          <w:noProof/>
          <w:sz w:val="24"/>
          <w:szCs w:val="24"/>
          <w:lang w:val="en-US"/>
        </w:rPr>
        <w:t>2261,</w:t>
      </w:r>
      <w:r w:rsidR="00D96762">
        <w:rPr>
          <w:rFonts w:ascii="Times New Roman" w:hAnsi="Times New Roman" w:cs="Times New Roman"/>
          <w:noProof/>
          <w:sz w:val="24"/>
          <w:szCs w:val="24"/>
          <w:lang w:val="en-US"/>
        </w:rPr>
        <w:t xml:space="preserve"> 2265,</w:t>
      </w:r>
      <w:r w:rsidR="00710100" w:rsidRPr="002D2282">
        <w:rPr>
          <w:rFonts w:ascii="Times New Roman" w:hAnsi="Times New Roman" w:cs="Times New Roman"/>
          <w:noProof/>
          <w:sz w:val="24"/>
          <w:szCs w:val="24"/>
          <w:lang w:val="en-US"/>
        </w:rPr>
        <w:t xml:space="preserve"> 2237, 2238,</w:t>
      </w:r>
      <w:r w:rsidR="00D96762" w:rsidRPr="00D96762">
        <w:rPr>
          <w:rFonts w:ascii="Times New Roman" w:hAnsi="Times New Roman" w:cs="Times New Roman"/>
          <w:noProof/>
          <w:sz w:val="24"/>
          <w:szCs w:val="24"/>
          <w:lang w:val="en-US"/>
        </w:rPr>
        <w:t xml:space="preserve"> </w:t>
      </w:r>
      <w:r w:rsidR="00D96762">
        <w:rPr>
          <w:rFonts w:ascii="Times New Roman" w:hAnsi="Times New Roman" w:cs="Times New Roman"/>
          <w:noProof/>
          <w:sz w:val="24"/>
          <w:szCs w:val="24"/>
          <w:lang w:val="en-US"/>
        </w:rPr>
        <w:t>2239,</w:t>
      </w:r>
      <w:r w:rsidR="00710100" w:rsidRPr="002D2282">
        <w:rPr>
          <w:rFonts w:ascii="Times New Roman" w:hAnsi="Times New Roman" w:cs="Times New Roman"/>
          <w:noProof/>
          <w:sz w:val="24"/>
          <w:szCs w:val="24"/>
          <w:lang w:val="en-US"/>
        </w:rPr>
        <w:t xml:space="preserve"> 2274, 2275,</w:t>
      </w:r>
      <w:r w:rsidR="00D96762">
        <w:rPr>
          <w:rFonts w:ascii="Times New Roman" w:hAnsi="Times New Roman" w:cs="Times New Roman"/>
          <w:noProof/>
          <w:sz w:val="24"/>
          <w:szCs w:val="24"/>
          <w:lang w:val="en-US"/>
        </w:rPr>
        <w:t xml:space="preserve"> 2276,</w:t>
      </w:r>
      <w:r w:rsidR="00710100" w:rsidRPr="002D2282">
        <w:rPr>
          <w:rFonts w:ascii="Times New Roman" w:hAnsi="Times New Roman" w:cs="Times New Roman"/>
          <w:noProof/>
          <w:sz w:val="24"/>
          <w:szCs w:val="24"/>
          <w:lang w:val="en-US"/>
        </w:rPr>
        <w:t xml:space="preserve"> 2312,</w:t>
      </w:r>
      <w:r w:rsidR="00D96762">
        <w:rPr>
          <w:rFonts w:ascii="Times New Roman" w:hAnsi="Times New Roman" w:cs="Times New Roman"/>
          <w:noProof/>
          <w:sz w:val="24"/>
          <w:szCs w:val="24"/>
          <w:lang w:val="en-US"/>
        </w:rPr>
        <w:t xml:space="preserve"> 2314,</w:t>
      </w:r>
      <w:r w:rsidR="00710100" w:rsidRPr="002D2282">
        <w:rPr>
          <w:rFonts w:ascii="Times New Roman" w:hAnsi="Times New Roman" w:cs="Times New Roman"/>
          <w:noProof/>
          <w:sz w:val="24"/>
          <w:szCs w:val="24"/>
          <w:lang w:val="en-US"/>
        </w:rPr>
        <w:t xml:space="preserve"> 2315, 1221, 1231-1233, 1241-1243, 1261-1263, 1266, 1267, 1311-1313, 1321-1323, 1361-1363, 1371-1376, 1381-1383, 1391-1396, 1411-1413, 1421-1423, 1431-1433, 1451-1453, 1461-1463, 1471-1473, 1491-1496.</w:t>
      </w:r>
    </w:p>
    <w:p w14:paraId="070DD270" w14:textId="77777777" w:rsidR="00710100" w:rsidRDefault="00710100" w:rsidP="00375019">
      <w:pPr>
        <w:pStyle w:val="a3"/>
        <w:spacing w:line="240" w:lineRule="auto"/>
        <w:ind w:left="-851"/>
        <w:rPr>
          <w:rFonts w:ascii="Times New Roman" w:hAnsi="Times New Roman" w:cs="Times New Roman"/>
          <w:sz w:val="28"/>
          <w:szCs w:val="28"/>
          <w:lang w:val="en-US"/>
        </w:rPr>
      </w:pPr>
    </w:p>
    <w:p w14:paraId="384EC75D" w14:textId="24269E3C" w:rsidR="00DD7AAB" w:rsidRPr="002D2282" w:rsidRDefault="005F76D2" w:rsidP="002D2282">
      <w:pPr>
        <w:pStyle w:val="a3"/>
        <w:spacing w:line="240" w:lineRule="auto"/>
        <w:ind w:left="-851"/>
        <w:rPr>
          <w:rFonts w:ascii="Times New Roman" w:hAnsi="Times New Roman" w:cs="Times New Roman"/>
          <w:noProof/>
          <w:sz w:val="24"/>
          <w:szCs w:val="24"/>
          <w:u w:val="single"/>
          <w:lang w:val="en-US"/>
        </w:rPr>
      </w:pPr>
      <w:r w:rsidRPr="002D2282">
        <w:rPr>
          <w:rFonts w:ascii="Times New Roman" w:hAnsi="Times New Roman" w:cs="Times New Roman"/>
          <w:noProof/>
          <w:sz w:val="24"/>
          <w:szCs w:val="24"/>
          <w:u w:val="single"/>
          <w:lang w:val="en-US"/>
        </w:rPr>
        <w:t>Rulajele în conturi pe Debit/Credit</w:t>
      </w:r>
    </w:p>
    <w:p w14:paraId="3EEF212C" w14:textId="06046E96" w:rsidR="00290149" w:rsidRPr="0051326C" w:rsidRDefault="00290149" w:rsidP="00290149">
      <w:pPr>
        <w:pStyle w:val="a3"/>
        <w:spacing w:line="240" w:lineRule="auto"/>
        <w:ind w:left="-851"/>
        <w:rPr>
          <w:rFonts w:ascii="Times New Roman" w:hAnsi="Times New Roman" w:cs="Times New Roman"/>
          <w:noProof/>
          <w:sz w:val="24"/>
          <w:szCs w:val="24"/>
          <w:lang w:val="en-US"/>
        </w:rPr>
      </w:pPr>
      <w:r w:rsidRPr="0051326C">
        <w:rPr>
          <w:rFonts w:ascii="Times New Roman" w:hAnsi="Times New Roman" w:cs="Times New Roman"/>
          <w:noProof/>
          <w:sz w:val="24"/>
          <w:szCs w:val="24"/>
          <w:lang w:val="en-US"/>
        </w:rPr>
        <w:t>Se vor calcula per fiecare cont și se va reflect</w:t>
      </w:r>
      <w:r w:rsidR="005719A1">
        <w:rPr>
          <w:rFonts w:ascii="Times New Roman" w:hAnsi="Times New Roman" w:cs="Times New Roman"/>
          <w:noProof/>
          <w:sz w:val="24"/>
          <w:szCs w:val="24"/>
          <w:lang w:val="en-US"/>
        </w:rPr>
        <w:t>a suma DT/CT în valuta contului.</w:t>
      </w:r>
    </w:p>
    <w:p w14:paraId="414308DC" w14:textId="60F5D728" w:rsidR="005F76D2" w:rsidRPr="002D2282" w:rsidRDefault="006226B1" w:rsidP="00375019">
      <w:pPr>
        <w:pStyle w:val="a3"/>
        <w:spacing w:line="240" w:lineRule="auto"/>
        <w:ind w:left="-851"/>
        <w:rPr>
          <w:rFonts w:ascii="Times New Roman" w:hAnsi="Times New Roman" w:cs="Times New Roman"/>
          <w:noProof/>
          <w:sz w:val="24"/>
          <w:szCs w:val="24"/>
          <w:lang w:val="en-US"/>
        </w:rPr>
      </w:pPr>
      <w:r w:rsidRPr="002D2282">
        <w:rPr>
          <w:rFonts w:ascii="Times New Roman" w:hAnsi="Times New Roman" w:cs="Times New Roman"/>
          <w:noProof/>
          <w:sz w:val="24"/>
          <w:szCs w:val="24"/>
          <w:lang w:val="en-US"/>
        </w:rPr>
        <w:t>Se vor exclude contabilizările pe Ct- clasa 4, 1757,1753, pe Dt – clasa 5, 1757, 2719.</w:t>
      </w:r>
    </w:p>
    <w:p w14:paraId="40E1BA37" w14:textId="77777777" w:rsidR="005719A1" w:rsidRDefault="005719A1" w:rsidP="00375019">
      <w:pPr>
        <w:pStyle w:val="a3"/>
        <w:spacing w:line="240" w:lineRule="auto"/>
        <w:ind w:left="-851"/>
        <w:rPr>
          <w:rFonts w:ascii="Times New Roman" w:hAnsi="Times New Roman" w:cs="Times New Roman"/>
          <w:noProof/>
          <w:sz w:val="24"/>
          <w:szCs w:val="24"/>
          <w:lang w:val="en-US"/>
        </w:rPr>
      </w:pPr>
    </w:p>
    <w:p w14:paraId="43B7C41A" w14:textId="73132790" w:rsidR="00DD7AAB" w:rsidRPr="002D2282" w:rsidRDefault="00DD7AAB" w:rsidP="00375019">
      <w:pPr>
        <w:pStyle w:val="a3"/>
        <w:spacing w:line="240" w:lineRule="auto"/>
        <w:ind w:left="-851"/>
        <w:rPr>
          <w:rFonts w:ascii="Times New Roman" w:hAnsi="Times New Roman" w:cs="Times New Roman"/>
          <w:noProof/>
          <w:sz w:val="24"/>
          <w:szCs w:val="24"/>
          <w:lang w:val="en-US"/>
        </w:rPr>
      </w:pPr>
      <w:r w:rsidRPr="002D2282">
        <w:rPr>
          <w:rFonts w:ascii="Times New Roman" w:hAnsi="Times New Roman" w:cs="Times New Roman"/>
          <w:noProof/>
          <w:sz w:val="24"/>
          <w:szCs w:val="24"/>
          <w:lang w:val="en-US"/>
        </w:rPr>
        <w:t>Din Modulul</w:t>
      </w:r>
      <w:r w:rsidR="006226B1" w:rsidRPr="002D2282">
        <w:rPr>
          <w:rFonts w:ascii="Times New Roman" w:hAnsi="Times New Roman" w:cs="Times New Roman"/>
          <w:noProof/>
          <w:sz w:val="24"/>
          <w:szCs w:val="24"/>
          <w:lang w:val="en-US"/>
        </w:rPr>
        <w:t xml:space="preserve"> Documentele zilei : </w:t>
      </w:r>
      <w:r w:rsidRPr="002D2282">
        <w:rPr>
          <w:rFonts w:ascii="Times New Roman" w:hAnsi="Times New Roman" w:cs="Times New Roman"/>
          <w:noProof/>
          <w:sz w:val="24"/>
          <w:szCs w:val="24"/>
          <w:lang w:val="en-US"/>
        </w:rPr>
        <w:t>După ID Client, coloana Plătitor pentru rulajele pe DT și coloana Beneficiar pentru rulajele pe CT.</w:t>
      </w:r>
    </w:p>
    <w:p w14:paraId="7519CE5E" w14:textId="77777777" w:rsidR="00C93161" w:rsidRDefault="005F76D2" w:rsidP="00C93161">
      <w:pPr>
        <w:pStyle w:val="a3"/>
        <w:spacing w:line="240" w:lineRule="auto"/>
        <w:ind w:left="-851"/>
        <w:rPr>
          <w:rFonts w:ascii="Times New Roman" w:hAnsi="Times New Roman" w:cs="Times New Roman"/>
          <w:noProof/>
          <w:sz w:val="24"/>
          <w:szCs w:val="24"/>
          <w:lang w:val="en-US"/>
        </w:rPr>
      </w:pPr>
      <w:r>
        <w:rPr>
          <w:rFonts w:ascii="Times New Roman" w:hAnsi="Times New Roman" w:cs="Times New Roman"/>
          <w:noProof/>
          <w:sz w:val="28"/>
          <w:szCs w:val="28"/>
          <w:lang w:eastAsia="ru-RU"/>
        </w:rPr>
        <w:drawing>
          <wp:inline distT="0" distB="0" distL="0" distR="0" wp14:anchorId="6BF0BF7B" wp14:editId="0DEEB7AA">
            <wp:extent cx="6759389" cy="167642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90957" cy="1684256"/>
                    </a:xfrm>
                    <a:prstGeom prst="rect">
                      <a:avLst/>
                    </a:prstGeom>
                    <a:noFill/>
                  </pic:spPr>
                </pic:pic>
              </a:graphicData>
            </a:graphic>
          </wp:inline>
        </w:drawing>
      </w:r>
    </w:p>
    <w:p w14:paraId="2AAD7D83" w14:textId="77777777" w:rsidR="00C93161" w:rsidRDefault="00C93161" w:rsidP="00C93161">
      <w:pPr>
        <w:pStyle w:val="a3"/>
        <w:spacing w:line="240" w:lineRule="auto"/>
        <w:ind w:left="-851"/>
        <w:rPr>
          <w:rFonts w:ascii="Times New Roman" w:hAnsi="Times New Roman" w:cs="Times New Roman"/>
          <w:noProof/>
          <w:sz w:val="24"/>
          <w:szCs w:val="24"/>
          <w:lang w:val="en-US"/>
        </w:rPr>
      </w:pPr>
    </w:p>
    <w:p w14:paraId="264C1135" w14:textId="0218EDB3" w:rsidR="00C93161" w:rsidRPr="00C93161" w:rsidRDefault="004731B7" w:rsidP="00C93161">
      <w:pPr>
        <w:pStyle w:val="a3"/>
        <w:spacing w:line="240" w:lineRule="auto"/>
        <w:ind w:left="-851"/>
        <w:rPr>
          <w:rFonts w:ascii="Times New Roman" w:hAnsi="Times New Roman" w:cs="Times New Roman"/>
          <w:sz w:val="28"/>
          <w:szCs w:val="28"/>
          <w:lang w:val="en-US"/>
        </w:rPr>
      </w:pPr>
      <w:r w:rsidRPr="00C93161">
        <w:rPr>
          <w:rFonts w:ascii="Times New Roman" w:hAnsi="Times New Roman" w:cs="Times New Roman"/>
          <w:noProof/>
          <w:sz w:val="24"/>
          <w:szCs w:val="24"/>
          <w:lang w:val="en-US"/>
        </w:rPr>
        <w:t xml:space="preserve">    </w:t>
      </w:r>
      <w:r w:rsidR="00C93161" w:rsidRPr="00C93161">
        <w:rPr>
          <w:rFonts w:ascii="Times New Roman" w:hAnsi="Times New Roman" w:cs="Times New Roman"/>
          <w:sz w:val="28"/>
          <w:szCs w:val="28"/>
          <w:lang w:val="ro-MD"/>
        </w:rPr>
        <w:t>Compartimentul II</w:t>
      </w:r>
      <w:r w:rsidR="00C93161">
        <w:rPr>
          <w:rFonts w:ascii="Times New Roman" w:hAnsi="Times New Roman" w:cs="Times New Roman"/>
          <w:sz w:val="28"/>
          <w:szCs w:val="28"/>
          <w:lang w:val="ro-MD"/>
        </w:rPr>
        <w:t>I</w:t>
      </w:r>
      <w:r w:rsidR="00C93161" w:rsidRPr="00C93161">
        <w:rPr>
          <w:rFonts w:ascii="Times New Roman" w:hAnsi="Times New Roman" w:cs="Times New Roman"/>
          <w:sz w:val="28"/>
          <w:szCs w:val="28"/>
          <w:lang w:val="ro-MD"/>
        </w:rPr>
        <w:t xml:space="preserve"> . „</w:t>
      </w:r>
      <w:r w:rsidR="00C93161" w:rsidRPr="002D4CD6">
        <w:rPr>
          <w:rFonts w:ascii="Segoe UI" w:eastAsia="Segoe UI" w:hAnsi="Segoe UI"/>
          <w:b/>
          <w:color w:val="000000"/>
          <w:sz w:val="24"/>
          <w:lang w:val="en-US"/>
        </w:rPr>
        <w:t>Analiza profilului tranzacțional</w:t>
      </w:r>
      <w:r w:rsidR="00C93161" w:rsidRPr="00C93161">
        <w:rPr>
          <w:rFonts w:ascii="Times New Roman" w:hAnsi="Times New Roman" w:cs="Times New Roman"/>
          <w:b/>
          <w:sz w:val="28"/>
          <w:szCs w:val="28"/>
          <w:lang w:val="ro-MD"/>
        </w:rPr>
        <w:t xml:space="preserve">” </w:t>
      </w:r>
      <w:r w:rsidR="00C93161" w:rsidRPr="00C93161">
        <w:rPr>
          <w:rFonts w:ascii="Times New Roman" w:hAnsi="Times New Roman" w:cs="Times New Roman"/>
          <w:sz w:val="28"/>
          <w:szCs w:val="28"/>
          <w:lang w:val="ro-MD"/>
        </w:rPr>
        <w:t xml:space="preserve"> în acest compartiment se </w:t>
      </w:r>
      <w:r w:rsidR="00C93161">
        <w:rPr>
          <w:rFonts w:ascii="Times New Roman" w:hAnsi="Times New Roman" w:cs="Times New Roman"/>
          <w:sz w:val="28"/>
          <w:szCs w:val="28"/>
          <w:lang w:val="ro-MD"/>
        </w:rPr>
        <w:t>va analiza activitatea clientului in corespundere cu cele declarate de client in chestionar</w:t>
      </w:r>
    </w:p>
    <w:p w14:paraId="0E9B19EF" w14:textId="77777777" w:rsidR="00BD5CE9" w:rsidRPr="00BD5CE9" w:rsidRDefault="00BD5CE9" w:rsidP="00BD5CE9">
      <w:pPr>
        <w:numPr>
          <w:ilvl w:val="0"/>
          <w:numId w:val="5"/>
        </w:numPr>
        <w:rPr>
          <w:rFonts w:ascii="Times New Roman" w:hAnsi="Times New Roman" w:cs="Times New Roman"/>
          <w:noProof/>
          <w:sz w:val="24"/>
          <w:szCs w:val="24"/>
          <w:lang w:val="en-US"/>
        </w:rPr>
      </w:pPr>
      <w:r w:rsidRPr="00BD5CE9">
        <w:rPr>
          <w:rFonts w:ascii="Times New Roman" w:hAnsi="Times New Roman" w:cs="Times New Roman"/>
          <w:noProof/>
          <w:sz w:val="24"/>
          <w:szCs w:val="24"/>
          <w:lang w:val="en-US"/>
        </w:rPr>
        <w:t>Tranzacțiile trebuie analizate separat pe debit și pe credit, iar denumirile categoriilor vor fi identice pentru tranzacțiile de intrare și cele de ieșire. În Nota trebuie indicată ponderea procentuală a fiecărei categorii de tranzacții în raport cu volumul total al operațiunilor pe debit și, respectiv, pe credit, pentru perioada analizată.</w:t>
      </w:r>
    </w:p>
    <w:p w14:paraId="6F3E9E51" w14:textId="77777777" w:rsidR="00BD5CE9" w:rsidRPr="00BD5CE9" w:rsidRDefault="00BD5CE9" w:rsidP="00BD5CE9">
      <w:pPr>
        <w:numPr>
          <w:ilvl w:val="0"/>
          <w:numId w:val="5"/>
        </w:numPr>
        <w:rPr>
          <w:rFonts w:ascii="Times New Roman" w:hAnsi="Times New Roman" w:cs="Times New Roman"/>
          <w:noProof/>
          <w:sz w:val="24"/>
          <w:szCs w:val="24"/>
          <w:lang w:val="en-US"/>
        </w:rPr>
      </w:pPr>
      <w:r w:rsidRPr="00BD5CE9">
        <w:rPr>
          <w:rFonts w:ascii="Times New Roman" w:hAnsi="Times New Roman" w:cs="Times New Roman"/>
          <w:noProof/>
          <w:sz w:val="24"/>
          <w:szCs w:val="24"/>
          <w:lang w:val="en-US"/>
        </w:rPr>
        <w:t>În notă trebuie inclus un capitol separat dedicat analizei tranzacțiilor din categoriile cu risc sporit (marcate cu roșu în Excel). Și în acest caz este necesară separarea tranzacțiilor pe debit și credit,precum și prezentarea ponderii procentuale a acestor categorii în volumul total al tranzacțiilor clientului pentru perioada analizată.</w:t>
      </w:r>
    </w:p>
    <w:p w14:paraId="504C87FB" w14:textId="3687A16E" w:rsidR="00BD5CE9" w:rsidRPr="00BD5CE9" w:rsidRDefault="00BD5CE9" w:rsidP="00BD5CE9">
      <w:pPr>
        <w:numPr>
          <w:ilvl w:val="0"/>
          <w:numId w:val="5"/>
        </w:numPr>
        <w:rPr>
          <w:rFonts w:ascii="Times New Roman" w:hAnsi="Times New Roman" w:cs="Times New Roman"/>
          <w:noProof/>
          <w:sz w:val="24"/>
          <w:szCs w:val="24"/>
          <w:lang w:val="en-US"/>
        </w:rPr>
      </w:pPr>
      <w:r w:rsidRPr="00BD5CE9">
        <w:rPr>
          <w:rFonts w:ascii="Times New Roman" w:hAnsi="Times New Roman" w:cs="Times New Roman"/>
          <w:noProof/>
          <w:sz w:val="24"/>
          <w:szCs w:val="24"/>
          <w:lang w:val="en-US"/>
        </w:rPr>
        <w:t>Anumite categorii</w:t>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ro-RO"/>
        </w:rPr>
        <w:t>fișierul se anexează</w:t>
      </w:r>
      <w:r>
        <w:rPr>
          <w:rFonts w:ascii="Times New Roman" w:hAnsi="Times New Roman" w:cs="Times New Roman"/>
          <w:noProof/>
          <w:sz w:val="24"/>
          <w:szCs w:val="24"/>
          <w:lang w:val="en-US"/>
        </w:rPr>
        <w:t>)</w:t>
      </w:r>
      <w:r w:rsidRPr="00BD5CE9">
        <w:rPr>
          <w:rFonts w:ascii="Times New Roman" w:hAnsi="Times New Roman" w:cs="Times New Roman"/>
          <w:noProof/>
          <w:sz w:val="24"/>
          <w:szCs w:val="24"/>
          <w:lang w:val="en-US"/>
        </w:rPr>
        <w:t xml:space="preserve"> pot fi încadrate atât ca obișnuite, cât și ca mai riscante. De exemplu, </w:t>
      </w:r>
      <w:r w:rsidRPr="00BD5CE9">
        <w:rPr>
          <w:rFonts w:ascii="Times New Roman" w:hAnsi="Times New Roman" w:cs="Times New Roman"/>
          <w:b/>
          <w:bCs/>
          <w:i/>
          <w:iCs/>
          <w:noProof/>
          <w:sz w:val="24"/>
          <w:szCs w:val="24"/>
          <w:lang w:val="en-US"/>
        </w:rPr>
        <w:t>Plăți comerciale</w:t>
      </w:r>
      <w:r w:rsidRPr="00BD5CE9">
        <w:rPr>
          <w:rFonts w:ascii="Times New Roman" w:hAnsi="Times New Roman" w:cs="Times New Roman"/>
          <w:b/>
          <w:bCs/>
          <w:noProof/>
          <w:sz w:val="24"/>
          <w:szCs w:val="24"/>
          <w:lang w:val="en-US"/>
        </w:rPr>
        <w:t xml:space="preserve">, </w:t>
      </w:r>
      <w:r w:rsidRPr="00BD5CE9">
        <w:rPr>
          <w:rFonts w:ascii="Times New Roman" w:hAnsi="Times New Roman" w:cs="Times New Roman"/>
          <w:b/>
          <w:bCs/>
          <w:i/>
          <w:iCs/>
          <w:noProof/>
          <w:sz w:val="24"/>
          <w:szCs w:val="24"/>
          <w:lang w:val="en-US"/>
        </w:rPr>
        <w:t>Achiziție de alte mărfuri/bunuri</w:t>
      </w:r>
      <w:r w:rsidRPr="00BD5CE9">
        <w:rPr>
          <w:rFonts w:ascii="Times New Roman" w:hAnsi="Times New Roman" w:cs="Times New Roman"/>
          <w:noProof/>
          <w:sz w:val="24"/>
          <w:szCs w:val="24"/>
          <w:lang w:val="en-US"/>
        </w:rPr>
        <w:t xml:space="preserve"> pot trece în categoria cu risc sporit dacă în tranzacții sunt identificate cuvinte-cheie sensibile (de ex. </w:t>
      </w:r>
      <w:r w:rsidRPr="00BD5CE9">
        <w:rPr>
          <w:rFonts w:ascii="Times New Roman" w:hAnsi="Times New Roman" w:cs="Times New Roman"/>
          <w:b/>
          <w:bCs/>
          <w:i/>
          <w:iCs/>
          <w:noProof/>
          <w:sz w:val="24"/>
          <w:szCs w:val="24"/>
          <w:lang w:val="en-US"/>
        </w:rPr>
        <w:t>tutun</w:t>
      </w:r>
      <w:r w:rsidRPr="00BD5CE9">
        <w:rPr>
          <w:rFonts w:ascii="Times New Roman" w:hAnsi="Times New Roman" w:cs="Times New Roman"/>
          <w:b/>
          <w:bCs/>
          <w:noProof/>
          <w:sz w:val="24"/>
          <w:szCs w:val="24"/>
          <w:lang w:val="en-US"/>
        </w:rPr>
        <w:t xml:space="preserve">, </w:t>
      </w:r>
      <w:r w:rsidRPr="00BD5CE9">
        <w:rPr>
          <w:rFonts w:ascii="Times New Roman" w:hAnsi="Times New Roman" w:cs="Times New Roman"/>
          <w:b/>
          <w:bCs/>
          <w:i/>
          <w:iCs/>
          <w:noProof/>
          <w:sz w:val="24"/>
          <w:szCs w:val="24"/>
          <w:lang w:val="en-US"/>
        </w:rPr>
        <w:t>armă</w:t>
      </w:r>
      <w:r w:rsidRPr="00BD5CE9">
        <w:rPr>
          <w:rFonts w:ascii="Times New Roman" w:hAnsi="Times New Roman" w:cs="Times New Roman"/>
          <w:noProof/>
          <w:sz w:val="24"/>
          <w:szCs w:val="24"/>
          <w:lang w:val="en-US"/>
        </w:rPr>
        <w:t xml:space="preserve">). În capitolul dedicat tranzacțiilor cu risc sporit, pe lângă denumirile </w:t>
      </w:r>
      <w:r w:rsidRPr="00BD5CE9">
        <w:rPr>
          <w:rFonts w:ascii="Times New Roman" w:hAnsi="Times New Roman" w:cs="Times New Roman"/>
          <w:noProof/>
          <w:sz w:val="24"/>
          <w:szCs w:val="24"/>
          <w:lang w:val="en-US"/>
        </w:rPr>
        <w:lastRenderedPageBreak/>
        <w:t>categoriilor și subcategoriilor, trebuie să fie prezentate și cuvintele-cheie care au generat clasificarea respectivă.</w:t>
      </w:r>
    </w:p>
    <w:p w14:paraId="6EAFDF25" w14:textId="77777777" w:rsidR="00C93161" w:rsidRDefault="00C93161" w:rsidP="005F76D2">
      <w:pPr>
        <w:ind w:left="-1134"/>
        <w:rPr>
          <w:rFonts w:ascii="Times New Roman" w:hAnsi="Times New Roman" w:cs="Times New Roman"/>
          <w:noProof/>
          <w:sz w:val="24"/>
          <w:szCs w:val="24"/>
          <w:lang w:val="en-US"/>
        </w:rPr>
      </w:pPr>
    </w:p>
    <w:p w14:paraId="4FCA7DE1" w14:textId="77777777" w:rsidR="00C93161" w:rsidRDefault="00C93161" w:rsidP="005F76D2">
      <w:pPr>
        <w:ind w:left="-1134"/>
        <w:rPr>
          <w:rFonts w:ascii="Times New Roman" w:hAnsi="Times New Roman" w:cs="Times New Roman"/>
          <w:noProof/>
          <w:sz w:val="24"/>
          <w:szCs w:val="24"/>
          <w:lang w:val="en-US"/>
        </w:rPr>
      </w:pPr>
    </w:p>
    <w:p w14:paraId="2C391A70" w14:textId="291B8FCC" w:rsidR="0092317C" w:rsidRDefault="001E0A47" w:rsidP="00CB6781">
      <w:pPr>
        <w:ind w:left="-851"/>
        <w:rPr>
          <w:rFonts w:ascii="Times New Roman" w:hAnsi="Times New Roman" w:cs="Times New Roman"/>
          <w:color w:val="FF0000"/>
          <w:lang w:val="ro-RO"/>
        </w:rPr>
      </w:pPr>
      <w:r>
        <w:rPr>
          <w:noProof/>
          <w:lang w:eastAsia="ru-RU"/>
        </w:rPr>
        <w:drawing>
          <wp:inline distT="0" distB="0" distL="0" distR="0" wp14:anchorId="1A08B07A" wp14:editId="5A67093E">
            <wp:extent cx="6784109" cy="1741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96393" cy="1744323"/>
                    </a:xfrm>
                    <a:prstGeom prst="rect">
                      <a:avLst/>
                    </a:prstGeom>
                  </pic:spPr>
                </pic:pic>
              </a:graphicData>
            </a:graphic>
          </wp:inline>
        </w:drawing>
      </w:r>
    </w:p>
    <w:p w14:paraId="25B80D8F" w14:textId="78847D6B" w:rsidR="00212A0E" w:rsidRPr="00363ADA" w:rsidRDefault="006E2C6B" w:rsidP="00363ADA">
      <w:pPr>
        <w:ind w:left="-851"/>
        <w:rPr>
          <w:rFonts w:ascii="Times New Roman" w:hAnsi="Times New Roman" w:cs="Times New Roman"/>
          <w:noProof/>
          <w:sz w:val="24"/>
          <w:szCs w:val="24"/>
          <w:u w:val="single"/>
          <w:lang w:val="en-US"/>
        </w:rPr>
      </w:pPr>
      <w:r w:rsidRPr="00363ADA">
        <w:rPr>
          <w:rFonts w:ascii="Times New Roman" w:hAnsi="Times New Roman" w:cs="Times New Roman"/>
          <w:noProof/>
          <w:sz w:val="24"/>
          <w:szCs w:val="24"/>
          <w:u w:val="single"/>
          <w:lang w:val="en-US"/>
        </w:rPr>
        <w:t xml:space="preserve">Linia </w:t>
      </w:r>
      <w:r w:rsidR="00C93161">
        <w:rPr>
          <w:rFonts w:ascii="Times New Roman" w:hAnsi="Times New Roman" w:cs="Times New Roman"/>
          <w:noProof/>
          <w:sz w:val="24"/>
          <w:szCs w:val="24"/>
          <w:u w:val="single"/>
          <w:lang w:val="en-US"/>
        </w:rPr>
        <w:t>2</w:t>
      </w:r>
      <w:r w:rsidRPr="00363ADA">
        <w:rPr>
          <w:rFonts w:ascii="Times New Roman" w:hAnsi="Times New Roman" w:cs="Times New Roman"/>
          <w:noProof/>
          <w:sz w:val="24"/>
          <w:szCs w:val="24"/>
          <w:u w:val="single"/>
          <w:lang w:val="en-US"/>
        </w:rPr>
        <w:t xml:space="preserve">. Țara de origine a partenerilor străini din activitatea desfășurată. </w:t>
      </w:r>
    </w:p>
    <w:p w14:paraId="20ECFCBF" w14:textId="77777777" w:rsidR="006E2C6B" w:rsidRDefault="006E2C6B" w:rsidP="00363ADA">
      <w:pPr>
        <w:ind w:left="-851"/>
        <w:rPr>
          <w:rFonts w:ascii="Times New Roman" w:hAnsi="Times New Roman" w:cs="Times New Roman"/>
          <w:lang w:val="ro-RO"/>
        </w:rPr>
      </w:pPr>
      <w:r>
        <w:rPr>
          <w:noProof/>
          <w:lang w:eastAsia="ru-RU"/>
        </w:rPr>
        <w:drawing>
          <wp:inline distT="0" distB="0" distL="0" distR="0" wp14:anchorId="3DDA6FF5" wp14:editId="0005DB15">
            <wp:extent cx="6687671" cy="13425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49237" cy="1354898"/>
                    </a:xfrm>
                    <a:prstGeom prst="rect">
                      <a:avLst/>
                    </a:prstGeom>
                  </pic:spPr>
                </pic:pic>
              </a:graphicData>
            </a:graphic>
          </wp:inline>
        </w:drawing>
      </w:r>
    </w:p>
    <w:p w14:paraId="3EA8DE0A" w14:textId="77777777" w:rsidR="00C716A6" w:rsidRPr="00363ADA" w:rsidRDefault="00C716A6" w:rsidP="00363ADA">
      <w:pPr>
        <w:ind w:left="-851"/>
        <w:rPr>
          <w:rFonts w:ascii="Times New Roman" w:hAnsi="Times New Roman" w:cs="Times New Roman"/>
          <w:noProof/>
          <w:sz w:val="24"/>
          <w:szCs w:val="24"/>
          <w:lang w:val="en-US"/>
        </w:rPr>
      </w:pPr>
      <w:r w:rsidRPr="00363ADA">
        <w:rPr>
          <w:rFonts w:ascii="Times New Roman" w:hAnsi="Times New Roman" w:cs="Times New Roman"/>
          <w:noProof/>
          <w:sz w:val="24"/>
          <w:szCs w:val="24"/>
          <w:lang w:val="en-US"/>
        </w:rPr>
        <w:t>Pentru plățile pe Debitul contului - Payments</w:t>
      </w:r>
    </w:p>
    <w:p w14:paraId="6F5AF761" w14:textId="77777777" w:rsidR="006E2C6B" w:rsidRDefault="006E2C6B" w:rsidP="00363ADA">
      <w:pPr>
        <w:ind w:left="-851" w:right="-568"/>
        <w:rPr>
          <w:rFonts w:ascii="Times New Roman" w:hAnsi="Times New Roman" w:cs="Times New Roman"/>
          <w:lang w:val="ro-RO"/>
        </w:rPr>
      </w:pPr>
      <w:r>
        <w:rPr>
          <w:noProof/>
          <w:lang w:eastAsia="ru-RU"/>
        </w:rPr>
        <w:drawing>
          <wp:inline distT="0" distB="0" distL="0" distR="0" wp14:anchorId="7BB25645" wp14:editId="03A48444">
            <wp:extent cx="6651812" cy="14171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71942" cy="1442703"/>
                    </a:xfrm>
                    <a:prstGeom prst="rect">
                      <a:avLst/>
                    </a:prstGeom>
                  </pic:spPr>
                </pic:pic>
              </a:graphicData>
            </a:graphic>
          </wp:inline>
        </w:drawing>
      </w:r>
    </w:p>
    <w:p w14:paraId="0FD12499" w14:textId="77777777" w:rsidR="002F3DA0" w:rsidRDefault="002F3DA0" w:rsidP="00363ADA">
      <w:pPr>
        <w:ind w:left="-851"/>
        <w:rPr>
          <w:rFonts w:ascii="Times New Roman" w:hAnsi="Times New Roman" w:cs="Times New Roman"/>
          <w:lang w:val="ro-RO"/>
        </w:rPr>
      </w:pPr>
      <w:r>
        <w:rPr>
          <w:noProof/>
          <w:lang w:eastAsia="ru-RU"/>
        </w:rPr>
        <w:drawing>
          <wp:inline distT="0" distB="0" distL="0" distR="0" wp14:anchorId="5972D508" wp14:editId="256373D1">
            <wp:extent cx="6713855" cy="16226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78100" cy="1638191"/>
                    </a:xfrm>
                    <a:prstGeom prst="rect">
                      <a:avLst/>
                    </a:prstGeom>
                  </pic:spPr>
                </pic:pic>
              </a:graphicData>
            </a:graphic>
          </wp:inline>
        </w:drawing>
      </w:r>
    </w:p>
    <w:p w14:paraId="6575CBD6" w14:textId="77777777" w:rsidR="00C716A6" w:rsidRPr="00363ADA" w:rsidRDefault="00C716A6" w:rsidP="00363ADA">
      <w:pPr>
        <w:ind w:left="-851"/>
        <w:rPr>
          <w:rFonts w:ascii="Times New Roman" w:hAnsi="Times New Roman" w:cs="Times New Roman"/>
          <w:sz w:val="24"/>
          <w:szCs w:val="24"/>
          <w:lang w:val="ro-RO"/>
        </w:rPr>
      </w:pPr>
      <w:r w:rsidRPr="00363ADA">
        <w:rPr>
          <w:rFonts w:ascii="Times New Roman" w:hAnsi="Times New Roman" w:cs="Times New Roman"/>
          <w:sz w:val="24"/>
          <w:szCs w:val="24"/>
          <w:lang w:val="ro-RO"/>
        </w:rPr>
        <w:t>Pentru plățile pe Creditul contului - Receipts</w:t>
      </w:r>
    </w:p>
    <w:p w14:paraId="7319AACE" w14:textId="77777777" w:rsidR="006E2C6B" w:rsidRDefault="006E2C6B" w:rsidP="00363ADA">
      <w:pPr>
        <w:ind w:left="-851"/>
        <w:rPr>
          <w:rFonts w:ascii="Times New Roman" w:hAnsi="Times New Roman" w:cs="Times New Roman"/>
          <w:color w:val="FF0000"/>
          <w:lang w:val="ro-RO"/>
        </w:rPr>
      </w:pPr>
      <w:r>
        <w:rPr>
          <w:noProof/>
          <w:lang w:eastAsia="ru-RU"/>
        </w:rPr>
        <w:lastRenderedPageBreak/>
        <w:drawing>
          <wp:inline distT="0" distB="0" distL="0" distR="0" wp14:anchorId="735EDF95" wp14:editId="19B43BFC">
            <wp:extent cx="6714266" cy="151941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98700" cy="1538519"/>
                    </a:xfrm>
                    <a:prstGeom prst="rect">
                      <a:avLst/>
                    </a:prstGeom>
                  </pic:spPr>
                </pic:pic>
              </a:graphicData>
            </a:graphic>
          </wp:inline>
        </w:drawing>
      </w:r>
    </w:p>
    <w:p w14:paraId="3ABA876A" w14:textId="7C69577F" w:rsidR="006E2C6B" w:rsidRDefault="008F5EAB" w:rsidP="00D10F22">
      <w:pPr>
        <w:ind w:left="-851"/>
        <w:rPr>
          <w:rFonts w:ascii="Times New Roman" w:hAnsi="Times New Roman" w:cs="Times New Roman"/>
          <w:color w:val="FF0000"/>
          <w:lang w:val="ro-RO"/>
        </w:rPr>
      </w:pPr>
      <w:r>
        <w:rPr>
          <w:noProof/>
          <w:lang w:eastAsia="ru-RU"/>
        </w:rPr>
        <w:drawing>
          <wp:inline distT="0" distB="0" distL="0" distR="0" wp14:anchorId="326DF8E8" wp14:editId="3FF2A543">
            <wp:extent cx="6713855" cy="167362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69525" cy="1687497"/>
                    </a:xfrm>
                    <a:prstGeom prst="rect">
                      <a:avLst/>
                    </a:prstGeom>
                  </pic:spPr>
                </pic:pic>
              </a:graphicData>
            </a:graphic>
          </wp:inline>
        </w:drawing>
      </w:r>
    </w:p>
    <w:p w14:paraId="704E9A58" w14:textId="12B5BC77" w:rsidR="002D4CD6" w:rsidRDefault="002D4CD6" w:rsidP="00D10F22">
      <w:pPr>
        <w:ind w:left="-851"/>
        <w:rPr>
          <w:rFonts w:ascii="Times New Roman" w:hAnsi="Times New Roman" w:cs="Times New Roman"/>
          <w:color w:val="FF0000"/>
          <w:lang w:val="ro-RO"/>
        </w:rPr>
      </w:pPr>
      <w:r>
        <w:rPr>
          <w:rFonts w:ascii="Times New Roman" w:hAnsi="Times New Roman" w:cs="Times New Roman"/>
          <w:color w:val="FF0000"/>
          <w:lang w:val="ro-RO"/>
        </w:rPr>
        <w:t>SWIFTMX DEAL</w:t>
      </w:r>
    </w:p>
    <w:p w14:paraId="5EFAA26C" w14:textId="610BD348" w:rsidR="002D4CD6" w:rsidRDefault="002D4CD6" w:rsidP="00D10F22">
      <w:pPr>
        <w:ind w:left="-851"/>
        <w:rPr>
          <w:rFonts w:ascii="Times New Roman" w:hAnsi="Times New Roman" w:cs="Times New Roman"/>
          <w:color w:val="FF0000"/>
          <w:lang w:val="ro-RO"/>
        </w:rPr>
      </w:pPr>
      <w:r>
        <w:rPr>
          <w:noProof/>
          <w:lang w:eastAsia="ru-RU"/>
        </w:rPr>
        <w:drawing>
          <wp:inline distT="0" distB="0" distL="0" distR="0" wp14:anchorId="601A9A1D" wp14:editId="63A4943B">
            <wp:extent cx="2330450" cy="1840694"/>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3719" cy="1851175"/>
                    </a:xfrm>
                    <a:prstGeom prst="rect">
                      <a:avLst/>
                    </a:prstGeom>
                  </pic:spPr>
                </pic:pic>
              </a:graphicData>
            </a:graphic>
          </wp:inline>
        </w:drawing>
      </w:r>
    </w:p>
    <w:p w14:paraId="1DB557E3" w14:textId="107315FE" w:rsidR="002D4CD6" w:rsidRDefault="002D4CD6" w:rsidP="00D10F22">
      <w:pPr>
        <w:ind w:left="-851"/>
        <w:rPr>
          <w:rFonts w:ascii="Times New Roman" w:hAnsi="Times New Roman" w:cs="Times New Roman"/>
          <w:color w:val="FF0000"/>
          <w:lang w:val="ro-RO"/>
        </w:rPr>
      </w:pPr>
      <w:r>
        <w:rPr>
          <w:noProof/>
          <w:lang w:eastAsia="ru-RU"/>
        </w:rPr>
        <w:drawing>
          <wp:inline distT="0" distB="0" distL="0" distR="0" wp14:anchorId="2A1F7037" wp14:editId="1320B7A3">
            <wp:extent cx="5172075" cy="1790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2075" cy="1790700"/>
                    </a:xfrm>
                    <a:prstGeom prst="rect">
                      <a:avLst/>
                    </a:prstGeom>
                  </pic:spPr>
                </pic:pic>
              </a:graphicData>
            </a:graphic>
          </wp:inline>
        </w:drawing>
      </w:r>
    </w:p>
    <w:p w14:paraId="20E9BA9C" w14:textId="75BA263C" w:rsidR="006E2C6B" w:rsidRPr="00D10F22" w:rsidRDefault="006E2C6B" w:rsidP="00D10F22">
      <w:pPr>
        <w:ind w:left="-851"/>
        <w:rPr>
          <w:rFonts w:ascii="Times New Roman" w:hAnsi="Times New Roman" w:cs="Times New Roman"/>
          <w:sz w:val="24"/>
          <w:szCs w:val="24"/>
          <w:u w:val="single"/>
          <w:lang w:val="ro-RO"/>
        </w:rPr>
      </w:pPr>
      <w:r w:rsidRPr="00D10F22">
        <w:rPr>
          <w:rFonts w:ascii="Times New Roman" w:hAnsi="Times New Roman" w:cs="Times New Roman"/>
          <w:sz w:val="24"/>
          <w:szCs w:val="24"/>
          <w:u w:val="single"/>
          <w:lang w:val="ro-RO"/>
        </w:rPr>
        <w:t xml:space="preserve">Linia </w:t>
      </w:r>
      <w:r w:rsidR="00C93161">
        <w:rPr>
          <w:rFonts w:ascii="Times New Roman" w:hAnsi="Times New Roman" w:cs="Times New Roman"/>
          <w:sz w:val="24"/>
          <w:szCs w:val="24"/>
          <w:u w:val="single"/>
          <w:lang w:val="ro-RO"/>
        </w:rPr>
        <w:t>3</w:t>
      </w:r>
      <w:r w:rsidRPr="00D10F22">
        <w:rPr>
          <w:rFonts w:ascii="Times New Roman" w:hAnsi="Times New Roman" w:cs="Times New Roman"/>
          <w:sz w:val="24"/>
          <w:szCs w:val="24"/>
          <w:u w:val="single"/>
          <w:lang w:val="ro-RO"/>
        </w:rPr>
        <w:t>. Principalii parteneri de afaceri</w:t>
      </w:r>
    </w:p>
    <w:p w14:paraId="34517A13" w14:textId="12EACD36" w:rsidR="00AA222C" w:rsidRPr="00AA222C" w:rsidRDefault="006E2C6B" w:rsidP="00AA222C">
      <w:pPr>
        <w:ind w:left="-851"/>
        <w:rPr>
          <w:noProof/>
          <w:lang w:val="en-US"/>
        </w:rPr>
      </w:pPr>
      <w:r w:rsidRPr="00D10F22">
        <w:rPr>
          <w:rFonts w:ascii="Times New Roman" w:hAnsi="Times New Roman" w:cs="Times New Roman"/>
          <w:sz w:val="24"/>
          <w:szCs w:val="24"/>
          <w:lang w:val="ro-RO"/>
        </w:rPr>
        <w:t xml:space="preserve">Din Modulul documentele zilei se vor extrage denumirile la top 15 parteneri de afaceri din perioada analizată (după cota sumei din rulaje </w:t>
      </w:r>
      <w:r w:rsidRPr="00D10F22">
        <w:rPr>
          <w:rFonts w:ascii="Times New Roman" w:hAnsi="Times New Roman" w:cs="Times New Roman"/>
          <w:color w:val="FF0000"/>
          <w:sz w:val="24"/>
          <w:szCs w:val="24"/>
          <w:lang w:val="ro-RO"/>
        </w:rPr>
        <w:t>si/sau nr tranzacțiilor</w:t>
      </w:r>
      <w:r w:rsidRPr="00D10F22">
        <w:rPr>
          <w:rFonts w:ascii="Times New Roman" w:hAnsi="Times New Roman" w:cs="Times New Roman"/>
          <w:sz w:val="24"/>
          <w:szCs w:val="24"/>
          <w:lang w:val="ro-RO"/>
        </w:rPr>
        <w:t>).</w:t>
      </w:r>
      <w:r w:rsidR="00290149" w:rsidRPr="00C70676">
        <w:rPr>
          <w:rFonts w:ascii="Times New Roman" w:eastAsia="Times New Roman" w:hAnsi="Times New Roman" w:cs="Times New Roman"/>
          <w:sz w:val="24"/>
          <w:szCs w:val="24"/>
          <w:lang w:val="en-US"/>
        </w:rPr>
        <w:t xml:space="preserve"> Dacă partenerii se regăsesc în ambele categorii, atunci se reflectă ca o singură înregistrare, reflectarea după cota sumei din rulaje descendent -10 parteneri, după nr de tranzacții 5 parteneri.</w:t>
      </w:r>
      <w:r w:rsidR="00AA222C">
        <w:rPr>
          <w:rFonts w:ascii="Times New Roman" w:eastAsia="Times New Roman" w:hAnsi="Times New Roman" w:cs="Times New Roman"/>
          <w:sz w:val="24"/>
          <w:szCs w:val="24"/>
          <w:lang w:val="en-US"/>
        </w:rPr>
        <w:t xml:space="preserve"> </w:t>
      </w:r>
      <w:r w:rsidR="00AA222C" w:rsidRPr="00842865">
        <w:rPr>
          <w:rFonts w:ascii="Times New Roman" w:hAnsi="Times New Roman" w:cs="Times New Roman"/>
          <w:color w:val="0D0D0D" w:themeColor="text1" w:themeTint="F2"/>
          <w:sz w:val="24"/>
          <w:szCs w:val="24"/>
          <w:lang w:val="ro-RO"/>
        </w:rPr>
        <w:t xml:space="preserve">Lista de documente: </w:t>
      </w:r>
      <w:r w:rsidR="00AA222C" w:rsidRPr="00AA222C">
        <w:rPr>
          <w:rFonts w:ascii="Times New Roman" w:eastAsia="Times New Roman" w:hAnsi="Times New Roman" w:cs="Times New Roman"/>
          <w:sz w:val="24"/>
          <w:szCs w:val="24"/>
          <w:lang w:val="en-US"/>
        </w:rPr>
        <w:t>1 Ordin de plata, 5 Ordin</w:t>
      </w:r>
      <w:r w:rsidR="00AA222C" w:rsidRPr="00AA222C">
        <w:rPr>
          <w:rFonts w:ascii="Times New Roman" w:hAnsi="Times New Roman" w:cs="Times New Roman"/>
          <w:sz w:val="24"/>
          <w:szCs w:val="24"/>
          <w:lang w:val="ro-RO"/>
        </w:rPr>
        <w:t xml:space="preserve"> plata_(intrabancar)</w:t>
      </w:r>
      <w:r w:rsidR="00AA222C">
        <w:rPr>
          <w:noProof/>
          <w:lang w:val="en-US"/>
        </w:rPr>
        <w:t xml:space="preserve">, </w:t>
      </w:r>
      <w:r w:rsidR="00AA222C" w:rsidRPr="00AA222C">
        <w:rPr>
          <w:rFonts w:ascii="Times New Roman" w:hAnsi="Times New Roman" w:cs="Times New Roman"/>
          <w:sz w:val="24"/>
          <w:szCs w:val="24"/>
          <w:lang w:val="ro-RO"/>
        </w:rPr>
        <w:t>7 Nota de contabilitate</w:t>
      </w:r>
      <w:r w:rsidR="00AA222C">
        <w:rPr>
          <w:noProof/>
          <w:lang w:val="en-US"/>
        </w:rPr>
        <w:t xml:space="preserve">, </w:t>
      </w:r>
      <w:r w:rsidR="00AA222C" w:rsidRPr="00AA222C">
        <w:rPr>
          <w:rFonts w:ascii="Times New Roman" w:hAnsi="Times New Roman" w:cs="Times New Roman"/>
          <w:sz w:val="24"/>
          <w:szCs w:val="24"/>
          <w:lang w:val="ro-RO"/>
        </w:rPr>
        <w:t>10 SAPI intrare_ordin plata</w:t>
      </w:r>
      <w:r w:rsidR="00AA222C">
        <w:rPr>
          <w:noProof/>
          <w:lang w:val="en-US"/>
        </w:rPr>
        <w:t xml:space="preserve">, </w:t>
      </w:r>
      <w:r w:rsidR="00AA222C" w:rsidRPr="00AA222C">
        <w:rPr>
          <w:rFonts w:ascii="Times New Roman" w:hAnsi="Times New Roman" w:cs="Times New Roman"/>
          <w:sz w:val="24"/>
          <w:szCs w:val="24"/>
          <w:lang w:val="ro-RO"/>
        </w:rPr>
        <w:t>20 Ordin de plata_Tiraspol</w:t>
      </w:r>
      <w:r w:rsidR="00AA222C">
        <w:rPr>
          <w:noProof/>
          <w:lang w:val="en-US"/>
        </w:rPr>
        <w:t xml:space="preserve">, </w:t>
      </w:r>
      <w:r w:rsidR="00AA222C" w:rsidRPr="00AA222C">
        <w:rPr>
          <w:rFonts w:ascii="Times New Roman" w:hAnsi="Times New Roman" w:cs="Times New Roman"/>
          <w:sz w:val="24"/>
          <w:szCs w:val="24"/>
          <w:lang w:val="ro-RO"/>
        </w:rPr>
        <w:t>47 Ordin de eliberare num.</w:t>
      </w:r>
      <w:r w:rsidR="00AA222C">
        <w:rPr>
          <w:noProof/>
          <w:lang w:val="en-US"/>
        </w:rPr>
        <w:t xml:space="preserve">, </w:t>
      </w:r>
      <w:r w:rsidR="00AA222C" w:rsidRPr="00AA222C">
        <w:rPr>
          <w:rFonts w:ascii="Times New Roman" w:hAnsi="Times New Roman" w:cs="Times New Roman"/>
          <w:sz w:val="24"/>
          <w:szCs w:val="24"/>
          <w:lang w:val="ro-RO"/>
        </w:rPr>
        <w:t>51 Ordin de incasare num.</w:t>
      </w:r>
      <w:r w:rsidR="00AA222C">
        <w:rPr>
          <w:noProof/>
          <w:lang w:val="en-US"/>
        </w:rPr>
        <w:t xml:space="preserve">, </w:t>
      </w:r>
      <w:r w:rsidR="00AA222C" w:rsidRPr="00AA222C">
        <w:rPr>
          <w:rFonts w:ascii="Times New Roman" w:hAnsi="Times New Roman" w:cs="Times New Roman"/>
          <w:sz w:val="24"/>
          <w:szCs w:val="24"/>
          <w:lang w:val="ro-RO"/>
        </w:rPr>
        <w:t>70 Ordin de Plata Val (int)</w:t>
      </w:r>
      <w:r w:rsidR="00AA222C">
        <w:rPr>
          <w:noProof/>
          <w:lang w:val="en-US"/>
        </w:rPr>
        <w:t xml:space="preserve">, </w:t>
      </w:r>
      <w:r w:rsidR="00AA222C" w:rsidRPr="00AA222C">
        <w:rPr>
          <w:rFonts w:ascii="Times New Roman" w:hAnsi="Times New Roman" w:cs="Times New Roman"/>
          <w:sz w:val="24"/>
          <w:szCs w:val="24"/>
          <w:lang w:val="ro-RO"/>
        </w:rPr>
        <w:t xml:space="preserve">105 Ordin </w:t>
      </w:r>
      <w:r w:rsidR="00AA222C" w:rsidRPr="00AA222C">
        <w:rPr>
          <w:rFonts w:ascii="Times New Roman" w:hAnsi="Times New Roman" w:cs="Times New Roman"/>
          <w:sz w:val="24"/>
          <w:szCs w:val="24"/>
          <w:lang w:val="ro-RO"/>
        </w:rPr>
        <w:lastRenderedPageBreak/>
        <w:t>plata_(intrabancar)</w:t>
      </w:r>
      <w:r w:rsidR="00AA222C">
        <w:rPr>
          <w:noProof/>
          <w:lang w:val="en-US"/>
        </w:rPr>
        <w:t xml:space="preserve">, </w:t>
      </w:r>
      <w:r w:rsidR="00AA222C" w:rsidRPr="00AA222C">
        <w:rPr>
          <w:rFonts w:ascii="Times New Roman" w:hAnsi="Times New Roman" w:cs="Times New Roman"/>
          <w:sz w:val="24"/>
          <w:szCs w:val="24"/>
          <w:lang w:val="ro-RO"/>
        </w:rPr>
        <w:t>111 SAPI Intrare_op Tiraspol</w:t>
      </w:r>
      <w:r w:rsidR="00AA222C">
        <w:rPr>
          <w:noProof/>
          <w:lang w:val="en-US"/>
        </w:rPr>
        <w:t xml:space="preserve">, </w:t>
      </w:r>
      <w:r w:rsidR="00AA222C" w:rsidRPr="00AA222C">
        <w:rPr>
          <w:rFonts w:ascii="Times New Roman" w:hAnsi="Times New Roman" w:cs="Times New Roman"/>
          <w:sz w:val="24"/>
          <w:szCs w:val="24"/>
          <w:lang w:val="ro-RO"/>
        </w:rPr>
        <w:t>2 - Ordin Incaso</w:t>
      </w:r>
      <w:r w:rsidR="00AA222C">
        <w:rPr>
          <w:noProof/>
          <w:lang w:val="en-US"/>
        </w:rPr>
        <w:t xml:space="preserve">, </w:t>
      </w:r>
      <w:r w:rsidR="00AA222C" w:rsidRPr="00AA222C">
        <w:rPr>
          <w:rFonts w:ascii="Times New Roman" w:hAnsi="Times New Roman" w:cs="Times New Roman"/>
          <w:sz w:val="24"/>
          <w:szCs w:val="24"/>
          <w:lang w:val="ro-RO"/>
        </w:rPr>
        <w:t>4 - Ordin de plat_trezorerial</w:t>
      </w:r>
      <w:r w:rsidR="00AA222C">
        <w:rPr>
          <w:noProof/>
          <w:lang w:val="en-US"/>
        </w:rPr>
        <w:t xml:space="preserve">, </w:t>
      </w:r>
      <w:r w:rsidR="00AA222C" w:rsidRPr="00AA222C">
        <w:rPr>
          <w:rFonts w:ascii="Times New Roman" w:hAnsi="Times New Roman" w:cs="Times New Roman"/>
          <w:sz w:val="24"/>
          <w:szCs w:val="24"/>
          <w:lang w:val="ro-RO"/>
        </w:rPr>
        <w:t>222 - Ordin INCASO Trezorerial</w:t>
      </w:r>
    </w:p>
    <w:p w14:paraId="41A8C8FD" w14:textId="18ED5384" w:rsidR="006E2C6B" w:rsidRPr="00B77490" w:rsidRDefault="00B77490" w:rsidP="00007774">
      <w:pPr>
        <w:pStyle w:val="a3"/>
        <w:numPr>
          <w:ilvl w:val="0"/>
          <w:numId w:val="3"/>
        </w:numPr>
        <w:rPr>
          <w:rFonts w:ascii="Times New Roman" w:hAnsi="Times New Roman" w:cs="Times New Roman"/>
          <w:b/>
          <w:sz w:val="24"/>
          <w:szCs w:val="24"/>
          <w:lang w:val="ro-RO"/>
        </w:rPr>
      </w:pPr>
      <w:r w:rsidRPr="00B77490">
        <w:rPr>
          <w:rFonts w:ascii="Times New Roman" w:hAnsi="Times New Roman" w:cs="Times New Roman"/>
          <w:b/>
          <w:sz w:val="24"/>
          <w:szCs w:val="24"/>
          <w:lang w:val="ro-RO"/>
        </w:rPr>
        <w:t>De inclus conditia ca partenerul sa inclusa o singura data chiar daca denumirea e diferita (control pe IDNO) si exceptie IDNO bancii 1002600028096</w:t>
      </w:r>
    </w:p>
    <w:p w14:paraId="03337558" w14:textId="77777777" w:rsidR="008E1C0D" w:rsidRPr="00D10F22" w:rsidRDefault="006E2C6B" w:rsidP="00D10F22">
      <w:pPr>
        <w:ind w:left="-851"/>
        <w:rPr>
          <w:rFonts w:ascii="Times New Roman" w:hAnsi="Times New Roman" w:cs="Times New Roman"/>
          <w:color w:val="FF0000"/>
          <w:lang w:val="ro-RO"/>
        </w:rPr>
      </w:pPr>
      <w:r>
        <w:rPr>
          <w:noProof/>
          <w:lang w:eastAsia="ru-RU"/>
        </w:rPr>
        <w:drawing>
          <wp:inline distT="0" distB="0" distL="0" distR="0" wp14:anchorId="5ABAD208" wp14:editId="4C185CD0">
            <wp:extent cx="6687671" cy="17049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36126" cy="1717334"/>
                    </a:xfrm>
                    <a:prstGeom prst="rect">
                      <a:avLst/>
                    </a:prstGeom>
                  </pic:spPr>
                </pic:pic>
              </a:graphicData>
            </a:graphic>
          </wp:inline>
        </w:drawing>
      </w:r>
    </w:p>
    <w:p w14:paraId="6705FC6C" w14:textId="77777777" w:rsidR="001032D1" w:rsidRDefault="001032D1" w:rsidP="001032D1">
      <w:pPr>
        <w:pStyle w:val="a3"/>
        <w:spacing w:line="240" w:lineRule="auto"/>
        <w:ind w:left="-1134"/>
        <w:rPr>
          <w:rFonts w:ascii="Times New Roman" w:hAnsi="Times New Roman" w:cs="Times New Roman"/>
          <w:sz w:val="28"/>
          <w:szCs w:val="28"/>
          <w:lang w:val="ro-MD"/>
        </w:rPr>
      </w:pPr>
    </w:p>
    <w:p w14:paraId="6BB1A3AF" w14:textId="25C7AA7B" w:rsidR="001032D1" w:rsidRPr="000514DC" w:rsidRDefault="001032D1" w:rsidP="000514DC">
      <w:pPr>
        <w:pStyle w:val="a3"/>
        <w:spacing w:line="240" w:lineRule="auto"/>
        <w:ind w:left="-851"/>
        <w:rPr>
          <w:rFonts w:ascii="Times New Roman" w:hAnsi="Times New Roman" w:cs="Times New Roman"/>
          <w:sz w:val="24"/>
          <w:szCs w:val="24"/>
          <w:u w:val="single"/>
          <w:lang w:val="ro-MD"/>
        </w:rPr>
      </w:pPr>
      <w:r w:rsidRPr="000514DC">
        <w:rPr>
          <w:rFonts w:ascii="Times New Roman" w:hAnsi="Times New Roman" w:cs="Times New Roman"/>
          <w:sz w:val="24"/>
          <w:szCs w:val="24"/>
          <w:u w:val="single"/>
          <w:lang w:val="ro-MD"/>
        </w:rPr>
        <w:t xml:space="preserve">Linia </w:t>
      </w:r>
      <w:r w:rsidR="00C93161">
        <w:rPr>
          <w:rFonts w:ascii="Times New Roman" w:hAnsi="Times New Roman" w:cs="Times New Roman"/>
          <w:sz w:val="24"/>
          <w:szCs w:val="24"/>
          <w:u w:val="single"/>
          <w:lang w:val="ro-MD"/>
        </w:rPr>
        <w:t>4</w:t>
      </w:r>
      <w:r w:rsidRPr="000514DC">
        <w:rPr>
          <w:rFonts w:ascii="Times New Roman" w:hAnsi="Times New Roman" w:cs="Times New Roman"/>
          <w:sz w:val="24"/>
          <w:szCs w:val="24"/>
          <w:u w:val="single"/>
          <w:lang w:val="ro-MD"/>
        </w:rPr>
        <w:t>. Natura tranzacțiilor de afaceri și corespunderea profilului tranzacțional declarat.</w:t>
      </w:r>
    </w:p>
    <w:p w14:paraId="18E1525C" w14:textId="403BFD07" w:rsidR="0031278E" w:rsidRPr="000514DC" w:rsidRDefault="001032D1" w:rsidP="000514DC">
      <w:pPr>
        <w:pStyle w:val="a3"/>
        <w:spacing w:line="240" w:lineRule="auto"/>
        <w:ind w:left="-851"/>
        <w:rPr>
          <w:rFonts w:ascii="Times New Roman" w:hAnsi="Times New Roman" w:cs="Times New Roman"/>
          <w:color w:val="0D0D0D" w:themeColor="text1" w:themeTint="F2"/>
          <w:sz w:val="24"/>
          <w:szCs w:val="24"/>
          <w:lang w:val="ro-MD"/>
        </w:rPr>
      </w:pPr>
      <w:r w:rsidRPr="000514DC">
        <w:rPr>
          <w:rFonts w:ascii="Times New Roman" w:hAnsi="Times New Roman" w:cs="Times New Roman"/>
          <w:b/>
          <w:sz w:val="24"/>
          <w:szCs w:val="24"/>
          <w:lang w:val="ro-MD"/>
        </w:rPr>
        <w:t>Rulajul mediu lunar preconizat în conturile deschise în Bancă</w:t>
      </w:r>
      <w:r w:rsidRPr="000514DC">
        <w:rPr>
          <w:rFonts w:ascii="Times New Roman" w:hAnsi="Times New Roman" w:cs="Times New Roman"/>
          <w:sz w:val="24"/>
          <w:szCs w:val="24"/>
          <w:lang w:val="ro-MD"/>
        </w:rPr>
        <w:t xml:space="preserve"> – valoarea </w:t>
      </w:r>
      <w:r w:rsidR="0031278E" w:rsidRPr="000514DC">
        <w:rPr>
          <w:rFonts w:ascii="Times New Roman" w:hAnsi="Times New Roman" w:cs="Times New Roman"/>
          <w:sz w:val="24"/>
          <w:szCs w:val="24"/>
          <w:lang w:val="ro-MD"/>
        </w:rPr>
        <w:t>câmpului</w:t>
      </w:r>
      <w:r w:rsidRPr="000514DC">
        <w:rPr>
          <w:rFonts w:ascii="Times New Roman" w:hAnsi="Times New Roman" w:cs="Times New Roman"/>
          <w:sz w:val="24"/>
          <w:szCs w:val="24"/>
          <w:lang w:val="ro-MD"/>
        </w:rPr>
        <w:t xml:space="preserve"> dat din KYC se va compara cu </w:t>
      </w:r>
      <w:r w:rsidR="0031278E" w:rsidRPr="000514DC">
        <w:rPr>
          <w:rFonts w:ascii="Times New Roman" w:hAnsi="Times New Roman" w:cs="Times New Roman"/>
          <w:sz w:val="24"/>
          <w:szCs w:val="24"/>
          <w:lang w:val="ro-MD"/>
        </w:rPr>
        <w:t>suma rulajelor</w:t>
      </w:r>
      <w:r w:rsidRPr="000514DC">
        <w:rPr>
          <w:rFonts w:ascii="Times New Roman" w:hAnsi="Times New Roman" w:cs="Times New Roman"/>
          <w:sz w:val="24"/>
          <w:szCs w:val="24"/>
          <w:lang w:val="ro-MD"/>
        </w:rPr>
        <w:t xml:space="preserve"> ef</w:t>
      </w:r>
      <w:r w:rsidR="0031278E" w:rsidRPr="000514DC">
        <w:rPr>
          <w:rFonts w:ascii="Times New Roman" w:hAnsi="Times New Roman" w:cs="Times New Roman"/>
          <w:sz w:val="24"/>
          <w:szCs w:val="24"/>
          <w:lang w:val="ro-MD"/>
        </w:rPr>
        <w:t>ectuate</w:t>
      </w:r>
      <w:r w:rsidR="00147B97">
        <w:rPr>
          <w:rFonts w:ascii="Times New Roman" w:hAnsi="Times New Roman" w:cs="Times New Roman"/>
          <w:sz w:val="24"/>
          <w:szCs w:val="24"/>
          <w:lang w:val="ro-MD"/>
        </w:rPr>
        <w:t xml:space="preserve"> </w:t>
      </w:r>
      <w:r w:rsidR="00147B97" w:rsidRPr="009E24E8">
        <w:rPr>
          <w:rFonts w:ascii="Times New Roman" w:hAnsi="Times New Roman" w:cs="Times New Roman"/>
          <w:color w:val="0D0D0D" w:themeColor="text1" w:themeTint="F2"/>
          <w:sz w:val="24"/>
          <w:szCs w:val="24"/>
          <w:lang w:val="ro-MD"/>
        </w:rPr>
        <w:t>(Dt si CT) cumulativ</w:t>
      </w:r>
      <w:r w:rsidR="009E24E8" w:rsidRPr="009E24E8">
        <w:rPr>
          <w:rFonts w:ascii="Times New Roman" w:hAnsi="Times New Roman" w:cs="Times New Roman"/>
          <w:color w:val="0D0D0D" w:themeColor="text1" w:themeTint="F2"/>
          <w:sz w:val="24"/>
          <w:szCs w:val="24"/>
          <w:lang w:val="ro-MD"/>
        </w:rPr>
        <w:t xml:space="preserve"> mediu pe luna, contrapus cu limitele stabilite pe alerte (descris mai jos)</w:t>
      </w:r>
      <w:r w:rsidR="00147B97" w:rsidRPr="009E24E8">
        <w:rPr>
          <w:rFonts w:ascii="Times New Roman" w:hAnsi="Times New Roman" w:cs="Times New Roman"/>
          <w:color w:val="0D0D0D" w:themeColor="text1" w:themeTint="F2"/>
          <w:sz w:val="24"/>
          <w:szCs w:val="24"/>
          <w:lang w:val="ro-MD"/>
        </w:rPr>
        <w:t xml:space="preserve"> pe toate conturile clientului, </w:t>
      </w:r>
      <w:r w:rsidR="0031278E" w:rsidRPr="000514DC">
        <w:rPr>
          <w:rFonts w:ascii="Times New Roman" w:hAnsi="Times New Roman" w:cs="Times New Roman"/>
          <w:sz w:val="24"/>
          <w:szCs w:val="24"/>
          <w:lang w:val="ro-MD"/>
        </w:rPr>
        <w:t xml:space="preserve">dacă aceasta depășește suma indicată în KYC – se va indica că este o abatere în acest câmp și indicatorul </w:t>
      </w:r>
      <w:r w:rsidR="0031278E" w:rsidRPr="000514DC">
        <w:rPr>
          <w:rFonts w:ascii="Segoe UI Symbol" w:hAnsi="Segoe UI Symbol" w:cs="Segoe UI Symbol"/>
          <w:color w:val="FF0000"/>
          <w:sz w:val="24"/>
          <w:szCs w:val="24"/>
          <w:lang w:val="ro-MD"/>
        </w:rPr>
        <w:t>🚩</w:t>
      </w:r>
      <w:r w:rsidR="0031278E" w:rsidRPr="000514DC">
        <w:rPr>
          <w:rFonts w:ascii="Times New Roman" w:hAnsi="Times New Roman" w:cs="Times New Roman"/>
          <w:color w:val="0D0D0D" w:themeColor="text1" w:themeTint="F2"/>
          <w:sz w:val="24"/>
          <w:szCs w:val="24"/>
          <w:lang w:val="ro-MD"/>
        </w:rPr>
        <w:t>;</w:t>
      </w:r>
    </w:p>
    <w:p w14:paraId="1721488D" w14:textId="77777777" w:rsidR="0031278E" w:rsidRPr="000514DC" w:rsidRDefault="0031278E" w:rsidP="000514DC">
      <w:pPr>
        <w:pStyle w:val="a3"/>
        <w:spacing w:line="240" w:lineRule="auto"/>
        <w:ind w:left="-851"/>
        <w:rPr>
          <w:rFonts w:ascii="Times New Roman" w:hAnsi="Times New Roman" w:cs="Times New Roman"/>
          <w:sz w:val="24"/>
          <w:szCs w:val="24"/>
          <w:lang w:val="ro-MD"/>
        </w:rPr>
      </w:pPr>
    </w:p>
    <w:p w14:paraId="72E8F461" w14:textId="07246167" w:rsidR="0031278E" w:rsidRPr="000514DC" w:rsidRDefault="006F66BA" w:rsidP="000514DC">
      <w:pPr>
        <w:pStyle w:val="a3"/>
        <w:spacing w:line="240" w:lineRule="auto"/>
        <w:ind w:left="-851"/>
        <w:rPr>
          <w:rFonts w:ascii="Times New Roman" w:hAnsi="Times New Roman" w:cs="Times New Roman"/>
          <w:sz w:val="24"/>
          <w:szCs w:val="24"/>
          <w:lang w:val="ro-MD"/>
        </w:rPr>
      </w:pPr>
      <w:r w:rsidRPr="006F66BA">
        <w:rPr>
          <w:rFonts w:ascii="Times New Roman" w:hAnsi="Times New Roman" w:cs="Times New Roman"/>
          <w:b/>
          <w:sz w:val="24"/>
          <w:szCs w:val="24"/>
          <w:lang w:val="ro-MD"/>
        </w:rPr>
        <w:t xml:space="preserve">Frecventa </w:t>
      </w:r>
      <w:r w:rsidR="006E6350" w:rsidRPr="006F66BA">
        <w:rPr>
          <w:rFonts w:ascii="Times New Roman" w:hAnsi="Times New Roman" w:cs="Times New Roman"/>
          <w:b/>
          <w:sz w:val="24"/>
          <w:szCs w:val="24"/>
          <w:lang w:val="ro-MD"/>
        </w:rPr>
        <w:t>tranzacțiilor</w:t>
      </w:r>
      <w:r w:rsidRPr="006F66BA">
        <w:rPr>
          <w:rFonts w:ascii="Times New Roman" w:hAnsi="Times New Roman" w:cs="Times New Roman"/>
          <w:b/>
          <w:sz w:val="24"/>
          <w:szCs w:val="24"/>
          <w:lang w:val="ro-MD"/>
        </w:rPr>
        <w:t xml:space="preserve"> preconizate a fi efectuate prin conturile deschise in Banca </w:t>
      </w:r>
      <w:r w:rsidR="0031278E" w:rsidRPr="000514DC">
        <w:rPr>
          <w:rFonts w:ascii="Times New Roman" w:hAnsi="Times New Roman" w:cs="Times New Roman"/>
          <w:sz w:val="24"/>
          <w:szCs w:val="24"/>
          <w:lang w:val="ro-MD"/>
        </w:rPr>
        <w:t xml:space="preserve">– valoarea câmpului dat din KYC se va compara cu numărul tranzacțiilor </w:t>
      </w:r>
      <w:r w:rsidR="0031278E" w:rsidRPr="00773E15">
        <w:rPr>
          <w:rFonts w:ascii="Times New Roman" w:hAnsi="Times New Roman" w:cs="Times New Roman"/>
          <w:color w:val="0D0D0D" w:themeColor="text1" w:themeTint="F2"/>
          <w:sz w:val="24"/>
          <w:szCs w:val="24"/>
          <w:lang w:val="ro-MD"/>
        </w:rPr>
        <w:t xml:space="preserve">efectuate </w:t>
      </w:r>
      <w:r w:rsidR="00147B97" w:rsidRPr="00773E15">
        <w:rPr>
          <w:rFonts w:ascii="Times New Roman" w:hAnsi="Times New Roman" w:cs="Times New Roman"/>
          <w:color w:val="0D0D0D" w:themeColor="text1" w:themeTint="F2"/>
          <w:sz w:val="24"/>
          <w:szCs w:val="24"/>
          <w:lang w:val="ro-MD"/>
        </w:rPr>
        <w:t xml:space="preserve"> (Dt si CT) cumulativ</w:t>
      </w:r>
      <w:r w:rsidR="00773E15" w:rsidRPr="00773E15">
        <w:rPr>
          <w:rFonts w:ascii="Times New Roman" w:hAnsi="Times New Roman" w:cs="Times New Roman"/>
          <w:color w:val="0D0D0D" w:themeColor="text1" w:themeTint="F2"/>
          <w:sz w:val="24"/>
          <w:szCs w:val="24"/>
          <w:lang w:val="ro-MD"/>
        </w:rPr>
        <w:t xml:space="preserve"> mediu pe lună</w:t>
      </w:r>
      <w:r w:rsidR="00147B97" w:rsidRPr="00773E15">
        <w:rPr>
          <w:rFonts w:ascii="Times New Roman" w:hAnsi="Times New Roman" w:cs="Times New Roman"/>
          <w:color w:val="0D0D0D" w:themeColor="text1" w:themeTint="F2"/>
          <w:sz w:val="24"/>
          <w:szCs w:val="24"/>
          <w:lang w:val="ro-MD"/>
        </w:rPr>
        <w:t xml:space="preserve"> pe toate conturile clientului, </w:t>
      </w:r>
      <w:r w:rsidR="00773E15" w:rsidRPr="00773E15">
        <w:rPr>
          <w:rFonts w:ascii="Times New Roman" w:hAnsi="Times New Roman" w:cs="Times New Roman"/>
          <w:color w:val="0D0D0D" w:themeColor="text1" w:themeTint="F2"/>
          <w:sz w:val="24"/>
          <w:szCs w:val="24"/>
          <w:lang w:val="ro-MD"/>
        </w:rPr>
        <w:t>contrapus cu limite stabilite pe alerte</w:t>
      </w:r>
      <w:r w:rsidR="0031278E" w:rsidRPr="000514DC">
        <w:rPr>
          <w:rFonts w:ascii="Times New Roman" w:hAnsi="Times New Roman" w:cs="Times New Roman"/>
          <w:sz w:val="24"/>
          <w:szCs w:val="24"/>
          <w:lang w:val="ro-MD"/>
        </w:rPr>
        <w:t xml:space="preserve">, dacă aceasta depășește suma indicată în KYC – se va indica că este o abatere în acest câmp și indicatorul </w:t>
      </w:r>
      <w:r w:rsidR="0031278E" w:rsidRPr="000514DC">
        <w:rPr>
          <w:rFonts w:ascii="Segoe UI Symbol" w:hAnsi="Segoe UI Symbol" w:cs="Segoe UI Symbol"/>
          <w:color w:val="FF0000"/>
          <w:sz w:val="24"/>
          <w:szCs w:val="24"/>
          <w:lang w:val="ro-MD"/>
        </w:rPr>
        <w:t>🚩</w:t>
      </w:r>
      <w:r w:rsidR="0031278E" w:rsidRPr="000514DC">
        <w:rPr>
          <w:rFonts w:ascii="Times New Roman" w:hAnsi="Times New Roman" w:cs="Times New Roman"/>
          <w:color w:val="0D0D0D" w:themeColor="text1" w:themeTint="F2"/>
          <w:sz w:val="24"/>
          <w:szCs w:val="24"/>
          <w:lang w:val="ro-MD"/>
        </w:rPr>
        <w:t>;</w:t>
      </w:r>
    </w:p>
    <w:p w14:paraId="6DF41F0D" w14:textId="77777777" w:rsidR="0031278E" w:rsidRPr="000514DC" w:rsidRDefault="0031278E" w:rsidP="000514DC">
      <w:pPr>
        <w:pStyle w:val="a3"/>
        <w:spacing w:line="240" w:lineRule="auto"/>
        <w:ind w:left="-851"/>
        <w:rPr>
          <w:rFonts w:ascii="Times New Roman" w:hAnsi="Times New Roman" w:cs="Times New Roman"/>
          <w:sz w:val="24"/>
          <w:szCs w:val="24"/>
          <w:lang w:val="ro-MD"/>
        </w:rPr>
      </w:pPr>
    </w:p>
    <w:p w14:paraId="495832A1" w14:textId="5693629D" w:rsidR="0031278E" w:rsidRPr="000514DC" w:rsidRDefault="0031278E" w:rsidP="000514DC">
      <w:pPr>
        <w:pStyle w:val="a3"/>
        <w:spacing w:line="240" w:lineRule="auto"/>
        <w:ind w:left="-851"/>
        <w:rPr>
          <w:rFonts w:ascii="Times New Roman" w:hAnsi="Times New Roman" w:cs="Times New Roman"/>
          <w:sz w:val="24"/>
          <w:szCs w:val="24"/>
          <w:lang w:val="ro-MD"/>
        </w:rPr>
      </w:pPr>
      <w:r w:rsidRPr="000514DC">
        <w:rPr>
          <w:rFonts w:ascii="Times New Roman" w:hAnsi="Times New Roman" w:cs="Times New Roman"/>
          <w:b/>
          <w:sz w:val="24"/>
          <w:szCs w:val="24"/>
          <w:lang w:val="ro-MD"/>
        </w:rPr>
        <w:t>Țara de origine a agenților economici străini cu care întrețineți relații de afacere</w:t>
      </w:r>
      <w:r w:rsidRPr="000514DC">
        <w:rPr>
          <w:rFonts w:ascii="Times New Roman" w:hAnsi="Times New Roman" w:cs="Times New Roman"/>
          <w:sz w:val="24"/>
          <w:szCs w:val="24"/>
          <w:lang w:val="ro-MD"/>
        </w:rPr>
        <w:t xml:space="preserve"> – dacă în câmpul </w:t>
      </w:r>
      <w:r w:rsidR="00C93161">
        <w:rPr>
          <w:rFonts w:ascii="Times New Roman" w:hAnsi="Times New Roman" w:cs="Times New Roman"/>
          <w:sz w:val="24"/>
          <w:szCs w:val="24"/>
          <w:lang w:val="ro-MD"/>
        </w:rPr>
        <w:t>2</w:t>
      </w:r>
      <w:r w:rsidRPr="000514DC">
        <w:rPr>
          <w:rFonts w:ascii="Times New Roman" w:hAnsi="Times New Roman" w:cs="Times New Roman"/>
          <w:sz w:val="24"/>
          <w:szCs w:val="24"/>
          <w:lang w:val="ro-MD"/>
        </w:rPr>
        <w:t xml:space="preserve"> din compartimentul II</w:t>
      </w:r>
      <w:r w:rsidR="00C93161">
        <w:rPr>
          <w:rFonts w:ascii="Times New Roman" w:hAnsi="Times New Roman" w:cs="Times New Roman"/>
          <w:sz w:val="24"/>
          <w:szCs w:val="24"/>
          <w:lang w:val="ro-MD"/>
        </w:rPr>
        <w:t>I</w:t>
      </w:r>
      <w:r w:rsidRPr="000514DC">
        <w:rPr>
          <w:rFonts w:ascii="Times New Roman" w:hAnsi="Times New Roman" w:cs="Times New Roman"/>
          <w:sz w:val="24"/>
          <w:szCs w:val="24"/>
          <w:lang w:val="ro-MD"/>
        </w:rPr>
        <w:t xml:space="preserve"> există țări, care nu se regăsesc în KYC – se va indica că este o abatere în acest câmp și indicatorul </w:t>
      </w:r>
      <w:r w:rsidRPr="000514DC">
        <w:rPr>
          <w:rFonts w:ascii="Segoe UI Symbol" w:hAnsi="Segoe UI Symbol" w:cs="Segoe UI Symbol"/>
          <w:color w:val="FF0000"/>
          <w:sz w:val="24"/>
          <w:szCs w:val="24"/>
          <w:lang w:val="ro-MD"/>
        </w:rPr>
        <w:t>🚩</w:t>
      </w:r>
      <w:r w:rsidRPr="000514DC">
        <w:rPr>
          <w:rFonts w:ascii="Times New Roman" w:hAnsi="Times New Roman" w:cs="Times New Roman"/>
          <w:color w:val="0D0D0D" w:themeColor="text1" w:themeTint="F2"/>
          <w:sz w:val="24"/>
          <w:szCs w:val="24"/>
          <w:lang w:val="ro-MD"/>
        </w:rPr>
        <w:t>;</w:t>
      </w:r>
    </w:p>
    <w:p w14:paraId="579B1C89" w14:textId="77777777" w:rsidR="0031278E" w:rsidRPr="0031278E" w:rsidRDefault="0031278E" w:rsidP="0031278E">
      <w:pPr>
        <w:pStyle w:val="a3"/>
        <w:spacing w:line="240" w:lineRule="auto"/>
        <w:ind w:left="-1134"/>
        <w:rPr>
          <w:rFonts w:ascii="Times New Roman" w:hAnsi="Times New Roman" w:cs="Times New Roman"/>
          <w:sz w:val="28"/>
          <w:szCs w:val="28"/>
          <w:lang w:val="ro-MD"/>
        </w:rPr>
      </w:pPr>
    </w:p>
    <w:p w14:paraId="74A289A2" w14:textId="77777777" w:rsidR="0031278E" w:rsidRDefault="001032D1" w:rsidP="000514DC">
      <w:pPr>
        <w:pStyle w:val="a3"/>
        <w:spacing w:line="240" w:lineRule="auto"/>
        <w:ind w:left="-851"/>
        <w:rPr>
          <w:rFonts w:ascii="Times New Roman" w:hAnsi="Times New Roman" w:cs="Times New Roman"/>
          <w:sz w:val="28"/>
          <w:szCs w:val="28"/>
          <w:lang w:val="ro-MD"/>
        </w:rPr>
      </w:pPr>
      <w:r>
        <w:rPr>
          <w:noProof/>
          <w:lang w:eastAsia="ru-RU"/>
        </w:rPr>
        <w:drawing>
          <wp:inline distT="0" distB="0" distL="0" distR="0" wp14:anchorId="34AD0466" wp14:editId="6C8E9684">
            <wp:extent cx="6705600" cy="33775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74629" cy="3412298"/>
                    </a:xfrm>
                    <a:prstGeom prst="rect">
                      <a:avLst/>
                    </a:prstGeom>
                  </pic:spPr>
                </pic:pic>
              </a:graphicData>
            </a:graphic>
          </wp:inline>
        </w:drawing>
      </w:r>
    </w:p>
    <w:p w14:paraId="1A871233" w14:textId="4D1C7840" w:rsidR="000514DC" w:rsidRDefault="00C93161" w:rsidP="000514DC">
      <w:pPr>
        <w:pStyle w:val="a3"/>
        <w:spacing w:line="240" w:lineRule="auto"/>
        <w:ind w:left="-851"/>
        <w:rPr>
          <w:rFonts w:cstheme="minorHAnsi"/>
          <w:b/>
          <w:sz w:val="20"/>
          <w:szCs w:val="20"/>
          <w:lang w:val="ro-MD"/>
        </w:rPr>
      </w:pPr>
      <w:r w:rsidRPr="006F681E">
        <w:rPr>
          <w:rFonts w:cstheme="minorHAnsi"/>
          <w:sz w:val="20"/>
          <w:szCs w:val="20"/>
          <w:lang w:val="ro-MD"/>
        </w:rPr>
        <w:lastRenderedPageBreak/>
        <w:t xml:space="preserve">În cazul când informația din chestionare corespunde cu activitatea clientului se va menționa: </w:t>
      </w:r>
      <w:r w:rsidRPr="005913BD">
        <w:rPr>
          <w:rFonts w:cstheme="minorHAnsi"/>
          <w:b/>
          <w:sz w:val="20"/>
          <w:szCs w:val="20"/>
          <w:lang w:val="ro-MD"/>
        </w:rPr>
        <w:t>Profilul declarat de client în chestionar, corespunde cu activitatea desfășurată în conturi.</w:t>
      </w:r>
    </w:p>
    <w:p w14:paraId="2397596A" w14:textId="77777777" w:rsidR="000402FB" w:rsidRDefault="000402FB" w:rsidP="000514DC">
      <w:pPr>
        <w:pStyle w:val="a3"/>
        <w:spacing w:line="240" w:lineRule="auto"/>
        <w:ind w:left="-851"/>
        <w:rPr>
          <w:rFonts w:ascii="Segoe UI" w:eastAsia="Segoe UI" w:hAnsi="Segoe UI"/>
          <w:b/>
          <w:sz w:val="24"/>
          <w:lang w:val="ro-MD"/>
        </w:rPr>
      </w:pPr>
    </w:p>
    <w:p w14:paraId="3FC99523" w14:textId="64120D5B" w:rsidR="000402FB" w:rsidRDefault="000402FB" w:rsidP="000514DC">
      <w:pPr>
        <w:pStyle w:val="a3"/>
        <w:spacing w:line="240" w:lineRule="auto"/>
        <w:ind w:left="-851"/>
        <w:rPr>
          <w:rFonts w:ascii="Segoe UI" w:eastAsia="Segoe UI" w:hAnsi="Segoe UI"/>
          <w:b/>
          <w:sz w:val="24"/>
          <w:lang w:val="ro-MD"/>
        </w:rPr>
      </w:pPr>
      <w:r w:rsidRPr="000402FB">
        <w:rPr>
          <w:rFonts w:ascii="Segoe UI" w:eastAsia="Segoe UI" w:hAnsi="Segoe UI"/>
          <w:b/>
          <w:sz w:val="24"/>
          <w:lang w:val="ro-MD"/>
        </w:rPr>
        <w:t>Raport privind informațiile negative identificate în surse publice disponibile</w:t>
      </w:r>
    </w:p>
    <w:p w14:paraId="6B25D2F6" w14:textId="5F90FB1E" w:rsidR="000402FB" w:rsidRPr="000402FB" w:rsidRDefault="000402FB" w:rsidP="000402FB">
      <w:pPr>
        <w:pStyle w:val="a3"/>
        <w:ind w:left="-851"/>
        <w:rPr>
          <w:rFonts w:ascii="Times New Roman" w:hAnsi="Times New Roman" w:cs="Times New Roman"/>
          <w:sz w:val="28"/>
          <w:szCs w:val="28"/>
          <w:lang w:val="ro-RO"/>
        </w:rPr>
      </w:pPr>
      <w:r w:rsidRPr="000402FB">
        <w:rPr>
          <w:rFonts w:ascii="Times New Roman" w:hAnsi="Times New Roman" w:cs="Times New Roman"/>
          <w:sz w:val="28"/>
          <w:szCs w:val="28"/>
          <w:lang w:val="ro-RO"/>
        </w:rPr>
        <w:t>A fost elaborat un prompt dedicat exclusiv căutării informațiilor adverse media, analizei acestora și generării raportului direct prin sistemele AI (ChatGPT, Gemini, Grok etc.), fără necesitatea identificării inițiale a linkurilor.</w:t>
      </w:r>
    </w:p>
    <w:p w14:paraId="251B088D" w14:textId="662A601B" w:rsidR="000402FB" w:rsidRPr="000402FB" w:rsidRDefault="000402FB" w:rsidP="000402FB">
      <w:pPr>
        <w:pStyle w:val="a3"/>
        <w:ind w:left="-851"/>
        <w:rPr>
          <w:rFonts w:ascii="Times New Roman" w:hAnsi="Times New Roman" w:cs="Times New Roman"/>
          <w:sz w:val="28"/>
          <w:szCs w:val="28"/>
          <w:lang w:val="ro-RO"/>
        </w:rPr>
      </w:pPr>
      <w:r w:rsidRPr="000402FB">
        <w:rPr>
          <w:rFonts w:ascii="Times New Roman" w:hAnsi="Times New Roman" w:cs="Times New Roman"/>
          <w:sz w:val="28"/>
          <w:szCs w:val="28"/>
          <w:lang w:val="ro-RO"/>
        </w:rPr>
        <w:t xml:space="preserve">Promptul include toate cerințele din sarcina tehnică și din propunerile formulate, precum și instrucțiuni detaliate privind: cuvintele-cheie de căutare, metodologia de calcul a „adverse media risk score”, măsuri pentru reducerea și prevenirea halucinațiilor AI, modul de căutare și verificare a informațiilor etc. </w:t>
      </w:r>
      <w:r>
        <w:rPr>
          <w:rFonts w:ascii="Times New Roman" w:hAnsi="Times New Roman" w:cs="Times New Roman"/>
          <w:sz w:val="28"/>
          <w:szCs w:val="28"/>
          <w:lang w:val="ro-RO"/>
        </w:rPr>
        <w:t>T</w:t>
      </w:r>
      <w:r w:rsidRPr="000402FB">
        <w:rPr>
          <w:rFonts w:ascii="Times New Roman" w:hAnsi="Times New Roman" w:cs="Times New Roman"/>
          <w:sz w:val="28"/>
          <w:szCs w:val="28"/>
          <w:lang w:val="ro-RO"/>
        </w:rPr>
        <w:t xml:space="preserve">extul promptului </w:t>
      </w:r>
      <w:r>
        <w:rPr>
          <w:rFonts w:ascii="Times New Roman" w:hAnsi="Times New Roman" w:cs="Times New Roman"/>
          <w:sz w:val="28"/>
          <w:szCs w:val="28"/>
          <w:lang w:val="ro-RO"/>
        </w:rPr>
        <w:t>se anexează</w:t>
      </w:r>
      <w:r w:rsidRPr="000402FB">
        <w:rPr>
          <w:rFonts w:ascii="Times New Roman" w:hAnsi="Times New Roman" w:cs="Times New Roman"/>
          <w:sz w:val="28"/>
          <w:szCs w:val="28"/>
          <w:lang w:val="ro-RO"/>
        </w:rPr>
        <w:t>.</w:t>
      </w:r>
    </w:p>
    <w:p w14:paraId="4D52BCA2" w14:textId="77777777" w:rsidR="000402FB" w:rsidRPr="000402FB" w:rsidRDefault="000402FB" w:rsidP="000514DC">
      <w:pPr>
        <w:pStyle w:val="a3"/>
        <w:spacing w:line="240" w:lineRule="auto"/>
        <w:ind w:left="-851"/>
        <w:rPr>
          <w:rFonts w:ascii="Times New Roman" w:hAnsi="Times New Roman" w:cs="Times New Roman"/>
          <w:sz w:val="28"/>
          <w:szCs w:val="28"/>
          <w:lang w:val="ro-MD"/>
        </w:rPr>
      </w:pPr>
    </w:p>
    <w:p w14:paraId="390F0292" w14:textId="77777777" w:rsidR="00053BA4" w:rsidRPr="00445F7A" w:rsidRDefault="002C280E" w:rsidP="00007774">
      <w:pPr>
        <w:pStyle w:val="2"/>
        <w:numPr>
          <w:ilvl w:val="0"/>
          <w:numId w:val="2"/>
        </w:numPr>
        <w:rPr>
          <w:rFonts w:ascii="Times New Roman" w:hAnsi="Times New Roman" w:cs="Times New Roman"/>
          <w:b/>
          <w:color w:val="auto"/>
          <w:sz w:val="32"/>
          <w:szCs w:val="32"/>
          <w:lang w:val="ro-MD"/>
        </w:rPr>
      </w:pPr>
      <w:r w:rsidRPr="00445F7A">
        <w:rPr>
          <w:rFonts w:ascii="Times New Roman" w:hAnsi="Times New Roman" w:cs="Times New Roman"/>
          <w:b/>
          <w:color w:val="auto"/>
          <w:sz w:val="32"/>
          <w:szCs w:val="32"/>
          <w:lang w:val="ro-MD"/>
        </w:rPr>
        <w:t>Descifrarea acronimelor</w:t>
      </w:r>
      <w:r w:rsidR="00053BA4" w:rsidRPr="00445F7A">
        <w:rPr>
          <w:rFonts w:ascii="Times New Roman" w:hAnsi="Times New Roman" w:cs="Times New Roman"/>
          <w:b/>
          <w:color w:val="auto"/>
          <w:sz w:val="32"/>
          <w:szCs w:val="32"/>
          <w:lang w:val="ro-MD"/>
        </w:rPr>
        <w:t>.</w:t>
      </w:r>
    </w:p>
    <w:p w14:paraId="0FE27375" w14:textId="77777777" w:rsidR="004507FE" w:rsidRPr="004507FE" w:rsidRDefault="004507FE" w:rsidP="004507FE">
      <w:pPr>
        <w:rPr>
          <w:lang w:val="ro-MD"/>
        </w:rPr>
      </w:pPr>
    </w:p>
    <w:p w14:paraId="7D740FDD" w14:textId="77777777" w:rsidR="00315E87" w:rsidRPr="00872400" w:rsidRDefault="00B661B5"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KYC</w:t>
      </w:r>
      <w:r w:rsidRPr="00872400">
        <w:rPr>
          <w:rFonts w:ascii="Times New Roman" w:hAnsi="Times New Roman" w:cs="Times New Roman"/>
          <w:sz w:val="24"/>
          <w:szCs w:val="24"/>
          <w:lang w:val="ro-RO"/>
        </w:rPr>
        <w:t xml:space="preserve"> – </w:t>
      </w:r>
      <w:r w:rsidR="004507FE" w:rsidRPr="00872400">
        <w:rPr>
          <w:rFonts w:ascii="Times New Roman" w:hAnsi="Times New Roman" w:cs="Times New Roman"/>
          <w:sz w:val="24"/>
          <w:szCs w:val="24"/>
          <w:lang w:val="ro-RO"/>
        </w:rPr>
        <w:t>Chestionarul clientului (Know your client)</w:t>
      </w:r>
    </w:p>
    <w:p w14:paraId="6891929C" w14:textId="77777777" w:rsidR="00B661B5" w:rsidRPr="00872400" w:rsidRDefault="00B661B5"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BNM</w:t>
      </w:r>
      <w:r w:rsidR="004507FE" w:rsidRPr="00872400">
        <w:rPr>
          <w:rFonts w:ascii="Times New Roman" w:hAnsi="Times New Roman" w:cs="Times New Roman"/>
          <w:sz w:val="24"/>
          <w:szCs w:val="24"/>
          <w:lang w:val="ro-RO"/>
        </w:rPr>
        <w:t xml:space="preserve"> – Banca </w:t>
      </w:r>
      <w:r w:rsidR="00995E9B" w:rsidRPr="00872400">
        <w:rPr>
          <w:rFonts w:ascii="Times New Roman" w:hAnsi="Times New Roman" w:cs="Times New Roman"/>
          <w:sz w:val="24"/>
          <w:szCs w:val="24"/>
          <w:lang w:val="ro-RO"/>
        </w:rPr>
        <w:t>Națională</w:t>
      </w:r>
      <w:r w:rsidR="00A66C6B" w:rsidRPr="00872400">
        <w:rPr>
          <w:rFonts w:ascii="Times New Roman" w:hAnsi="Times New Roman" w:cs="Times New Roman"/>
          <w:sz w:val="24"/>
          <w:szCs w:val="24"/>
          <w:lang w:val="ro-RO"/>
        </w:rPr>
        <w:t xml:space="preserve"> a Moldovei</w:t>
      </w:r>
    </w:p>
    <w:p w14:paraId="33B2584B" w14:textId="77777777" w:rsidR="00B661B5" w:rsidRPr="00872400" w:rsidRDefault="00B661B5" w:rsidP="00F95970">
      <w:pPr>
        <w:rPr>
          <w:rFonts w:ascii="Times New Roman" w:hAnsi="Times New Roman" w:cs="Times New Roman"/>
          <w:sz w:val="24"/>
          <w:szCs w:val="24"/>
          <w:lang w:val="en-US"/>
        </w:rPr>
      </w:pPr>
      <w:r w:rsidRPr="00872400">
        <w:rPr>
          <w:rFonts w:ascii="Times New Roman" w:hAnsi="Times New Roman" w:cs="Times New Roman"/>
          <w:b/>
          <w:sz w:val="24"/>
          <w:szCs w:val="24"/>
          <w:lang w:val="ro-RO"/>
        </w:rPr>
        <w:t>Fin. Mon</w:t>
      </w:r>
      <w:r w:rsidRPr="00872400">
        <w:rPr>
          <w:rFonts w:ascii="Times New Roman" w:hAnsi="Times New Roman" w:cs="Times New Roman"/>
          <w:sz w:val="24"/>
          <w:szCs w:val="24"/>
          <w:lang w:val="ro-RO"/>
        </w:rPr>
        <w:t>.</w:t>
      </w:r>
      <w:r w:rsidR="00A66C6B" w:rsidRPr="00872400">
        <w:rPr>
          <w:rFonts w:ascii="Times New Roman" w:hAnsi="Times New Roman" w:cs="Times New Roman"/>
          <w:sz w:val="24"/>
          <w:szCs w:val="24"/>
          <w:lang w:val="ro-RO"/>
        </w:rPr>
        <w:t>-</w:t>
      </w:r>
      <w:r w:rsidR="00ED15F8" w:rsidRPr="00872400">
        <w:rPr>
          <w:rFonts w:ascii="Times New Roman" w:hAnsi="Times New Roman" w:cs="Times New Roman"/>
          <w:sz w:val="24"/>
          <w:szCs w:val="24"/>
          <w:lang w:val="en-US"/>
        </w:rPr>
        <w:t xml:space="preserve"> Financial Monitoring</w:t>
      </w:r>
    </w:p>
    <w:p w14:paraId="6EBB41DD" w14:textId="77777777" w:rsidR="004507FE" w:rsidRPr="00872400" w:rsidRDefault="004507FE"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DT/CT</w:t>
      </w:r>
      <w:r w:rsidR="00ED15F8" w:rsidRPr="00872400">
        <w:rPr>
          <w:rFonts w:ascii="Times New Roman" w:hAnsi="Times New Roman" w:cs="Times New Roman"/>
          <w:sz w:val="24"/>
          <w:szCs w:val="24"/>
          <w:lang w:val="ro-RO"/>
        </w:rPr>
        <w:t xml:space="preserve"> – Debit/Credit</w:t>
      </w:r>
    </w:p>
    <w:p w14:paraId="20DA9FB1" w14:textId="77777777" w:rsidR="004507FE" w:rsidRPr="00872400" w:rsidRDefault="004507FE"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PJ</w:t>
      </w:r>
      <w:r w:rsidR="00ED15F8" w:rsidRPr="00872400">
        <w:rPr>
          <w:rFonts w:ascii="Times New Roman" w:hAnsi="Times New Roman" w:cs="Times New Roman"/>
          <w:sz w:val="24"/>
          <w:szCs w:val="24"/>
          <w:lang w:val="ro-RO"/>
        </w:rPr>
        <w:t xml:space="preserve"> – Persoană Juridică</w:t>
      </w:r>
    </w:p>
    <w:p w14:paraId="7E2D0C0F" w14:textId="77777777" w:rsidR="004507FE" w:rsidRPr="00872400" w:rsidRDefault="004507FE"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PF</w:t>
      </w:r>
      <w:r w:rsidR="00ED15F8" w:rsidRPr="00872400">
        <w:rPr>
          <w:rFonts w:ascii="Times New Roman" w:hAnsi="Times New Roman" w:cs="Times New Roman"/>
          <w:sz w:val="24"/>
          <w:szCs w:val="24"/>
          <w:lang w:val="ro-RO"/>
        </w:rPr>
        <w:t xml:space="preserve"> – Persană fizică</w:t>
      </w:r>
    </w:p>
    <w:p w14:paraId="40054543" w14:textId="764FAFA6" w:rsidR="004507FE" w:rsidRDefault="004507FE" w:rsidP="00F95970">
      <w:pPr>
        <w:rPr>
          <w:rFonts w:ascii="Times New Roman" w:hAnsi="Times New Roman" w:cs="Times New Roman"/>
          <w:sz w:val="24"/>
          <w:szCs w:val="24"/>
          <w:lang w:val="ro-RO"/>
        </w:rPr>
      </w:pPr>
      <w:r w:rsidRPr="00872400">
        <w:rPr>
          <w:rFonts w:ascii="Times New Roman" w:hAnsi="Times New Roman" w:cs="Times New Roman"/>
          <w:b/>
          <w:sz w:val="24"/>
          <w:szCs w:val="24"/>
          <w:lang w:val="ro-RO"/>
        </w:rPr>
        <w:t>Ex.</w:t>
      </w:r>
      <w:r w:rsidR="0074098E" w:rsidRPr="00872400">
        <w:rPr>
          <w:rFonts w:ascii="Times New Roman" w:hAnsi="Times New Roman" w:cs="Times New Roman"/>
          <w:sz w:val="24"/>
          <w:szCs w:val="24"/>
          <w:lang w:val="ro-RO"/>
        </w:rPr>
        <w:t xml:space="preserve"> </w:t>
      </w:r>
      <w:r w:rsidR="0000638E">
        <w:rPr>
          <w:rFonts w:ascii="Times New Roman" w:hAnsi="Times New Roman" w:cs="Times New Roman"/>
          <w:sz w:val="24"/>
          <w:szCs w:val="24"/>
          <w:lang w:val="ro-RO"/>
        </w:rPr>
        <w:t>–</w:t>
      </w:r>
      <w:r w:rsidR="0074098E" w:rsidRPr="00872400">
        <w:rPr>
          <w:rFonts w:ascii="Times New Roman" w:hAnsi="Times New Roman" w:cs="Times New Roman"/>
          <w:sz w:val="24"/>
          <w:szCs w:val="24"/>
          <w:lang w:val="ro-RO"/>
        </w:rPr>
        <w:t xml:space="preserve"> Exemplu</w:t>
      </w:r>
    </w:p>
    <w:p w14:paraId="77B6FC54" w14:textId="07D353D4" w:rsidR="0000638E" w:rsidRDefault="0000638E" w:rsidP="00F95970">
      <w:pPr>
        <w:rPr>
          <w:rFonts w:ascii="Times New Roman" w:hAnsi="Times New Roman" w:cs="Times New Roman"/>
          <w:b/>
          <w:sz w:val="24"/>
          <w:szCs w:val="24"/>
          <w:lang w:val="ro-RO"/>
        </w:rPr>
      </w:pPr>
      <w:r>
        <w:rPr>
          <w:rFonts w:ascii="Times New Roman" w:hAnsi="Times New Roman" w:cs="Times New Roman"/>
          <w:b/>
          <w:sz w:val="24"/>
          <w:szCs w:val="24"/>
          <w:lang w:val="ro-RO"/>
        </w:rPr>
        <w:t>NM</w:t>
      </w:r>
      <w:r w:rsidR="00010827">
        <w:rPr>
          <w:rFonts w:ascii="Times New Roman" w:hAnsi="Times New Roman" w:cs="Times New Roman"/>
          <w:b/>
          <w:sz w:val="24"/>
          <w:szCs w:val="24"/>
          <w:lang w:val="ro-RO"/>
        </w:rPr>
        <w:t xml:space="preserve"> – </w:t>
      </w:r>
      <w:r w:rsidR="00010827" w:rsidRPr="00010827">
        <w:rPr>
          <w:rFonts w:ascii="Times New Roman" w:hAnsi="Times New Roman" w:cs="Times New Roman"/>
          <w:sz w:val="24"/>
          <w:szCs w:val="24"/>
          <w:lang w:val="ro-RO"/>
        </w:rPr>
        <w:t>Nota de monitorizare</w:t>
      </w:r>
    </w:p>
    <w:p w14:paraId="0BFE169E" w14:textId="55105AEB" w:rsidR="00315E87" w:rsidRPr="00053BA4" w:rsidRDefault="00315E87" w:rsidP="00471430">
      <w:pPr>
        <w:pStyle w:val="a3"/>
        <w:spacing w:line="240" w:lineRule="auto"/>
        <w:ind w:left="0"/>
        <w:rPr>
          <w:rFonts w:ascii="Times New Roman" w:hAnsi="Times New Roman" w:cs="Times New Roman"/>
          <w:sz w:val="28"/>
          <w:szCs w:val="28"/>
          <w:lang w:val="en-US"/>
        </w:rPr>
      </w:pPr>
    </w:p>
    <w:sectPr w:rsidR="00315E87" w:rsidRPr="00053BA4" w:rsidSect="00A0687F">
      <w:headerReference w:type="even" r:id="rId32"/>
      <w:headerReference w:type="default" r:id="rId33"/>
      <w:footerReference w:type="even" r:id="rId34"/>
      <w:footerReference w:type="default" r:id="rId35"/>
      <w:headerReference w:type="first" r:id="rId36"/>
      <w:footerReference w:type="first" r:id="rId3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FD0D4" w14:textId="77777777" w:rsidR="009E022D" w:rsidRDefault="009E022D" w:rsidP="00A0687F">
      <w:pPr>
        <w:spacing w:after="0" w:line="240" w:lineRule="auto"/>
      </w:pPr>
      <w:r>
        <w:separator/>
      </w:r>
    </w:p>
  </w:endnote>
  <w:endnote w:type="continuationSeparator" w:id="0">
    <w:p w14:paraId="3277FB07" w14:textId="77777777" w:rsidR="009E022D" w:rsidRDefault="009E022D" w:rsidP="00A06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CDE81" w14:textId="6E7C7FF4" w:rsidR="002D4CD6" w:rsidRDefault="002D4CD6" w:rsidP="00041CC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5D07" w14:textId="1FFAAFF9" w:rsidR="002D4CD6" w:rsidRDefault="002D4CD6" w:rsidP="00041CC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82D37" w14:textId="40B286FE" w:rsidR="002D4CD6" w:rsidRDefault="002D4CD6" w:rsidP="00041CC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A9A75" w14:textId="77777777" w:rsidR="009E022D" w:rsidRDefault="009E022D" w:rsidP="00A0687F">
      <w:pPr>
        <w:spacing w:after="0" w:line="240" w:lineRule="auto"/>
      </w:pPr>
      <w:r>
        <w:separator/>
      </w:r>
    </w:p>
  </w:footnote>
  <w:footnote w:type="continuationSeparator" w:id="0">
    <w:p w14:paraId="75D98F22" w14:textId="77777777" w:rsidR="009E022D" w:rsidRDefault="009E022D" w:rsidP="00A06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E329" w14:textId="2011387C" w:rsidR="00EF5809" w:rsidRPr="00041CC8" w:rsidRDefault="00041CC8" w:rsidP="00041CC8">
    <w:pPr>
      <w:pStyle w:val="a4"/>
      <w:jc w:val="right"/>
    </w:pPr>
    <w:bookmarkStart w:id="0" w:name="MarcajHeader1HeaderEvenPages"/>
    <w:r w:rsidRPr="00041CC8">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079BD" w14:textId="36AD3820" w:rsidR="00EF5809" w:rsidRPr="00041CC8" w:rsidRDefault="00041CC8" w:rsidP="00041CC8">
    <w:pPr>
      <w:pStyle w:val="a4"/>
      <w:jc w:val="right"/>
    </w:pPr>
    <w:bookmarkStart w:id="1" w:name="MarcajHeader1HeaderPrimary"/>
    <w:r w:rsidRPr="00041CC8">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8E73" w14:textId="781E199C" w:rsidR="00EF5809" w:rsidRPr="00041CC8" w:rsidRDefault="00041CC8" w:rsidP="00041CC8">
    <w:pPr>
      <w:pStyle w:val="a4"/>
      <w:jc w:val="right"/>
    </w:pPr>
    <w:bookmarkStart w:id="2" w:name="MarcajHeader1HeaderFirstPage"/>
    <w:r w:rsidRPr="00041CC8">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07C36"/>
    <w:multiLevelType w:val="multilevel"/>
    <w:tmpl w:val="F3C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3CA4"/>
    <w:multiLevelType w:val="multilevel"/>
    <w:tmpl w:val="39C234B0"/>
    <w:lvl w:ilvl="0">
      <w:start w:val="1"/>
      <w:numFmt w:val="decimal"/>
      <w:lvlText w:val="%1."/>
      <w:lvlJc w:val="left"/>
      <w:pPr>
        <w:ind w:left="360" w:hanging="360"/>
      </w:pPr>
      <w:rPr>
        <w:b/>
      </w:rPr>
    </w:lvl>
    <w:lvl w:ilvl="1">
      <w:start w:val="1"/>
      <w:numFmt w:val="decimal"/>
      <w:isLgl/>
      <w:lvlText w:val="%1.%2"/>
      <w:lvlJc w:val="left"/>
      <w:pPr>
        <w:ind w:left="0" w:firstLine="0"/>
      </w:pPr>
      <w:rPr>
        <w:rFonts w:hint="default"/>
      </w:rPr>
    </w:lvl>
    <w:lvl w:ilvl="2">
      <w:start w:val="1"/>
      <w:numFmt w:val="decimal"/>
      <w:isLgl/>
      <w:lvlText w:val="%1.%2.%3"/>
      <w:lvlJc w:val="left"/>
      <w:pPr>
        <w:ind w:left="1010" w:hanging="300"/>
      </w:pPr>
      <w:rPr>
        <w:rFonts w:hint="default"/>
        <w:b w:val="0"/>
        <w:lang w:val="en-US"/>
      </w:rPr>
    </w:lvl>
    <w:lvl w:ilvl="3">
      <w:start w:val="1"/>
      <w:numFmt w:val="decimal"/>
      <w:isLgl/>
      <w:lvlText w:val="%1.%2.%3.%4"/>
      <w:lvlJc w:val="left"/>
      <w:pPr>
        <w:ind w:left="660" w:hanging="660"/>
      </w:pPr>
      <w:rPr>
        <w:rFonts w:hint="default"/>
      </w:rPr>
    </w:lvl>
    <w:lvl w:ilvl="4">
      <w:start w:val="1"/>
      <w:numFmt w:val="decimal"/>
      <w:isLgl/>
      <w:lvlText w:val="%1.%2.%3.%4.%5"/>
      <w:lvlJc w:val="left"/>
      <w:pPr>
        <w:ind w:left="660" w:hanging="660"/>
      </w:pPr>
      <w:rPr>
        <w:rFonts w:hint="default"/>
      </w:rPr>
    </w:lvl>
    <w:lvl w:ilvl="5">
      <w:start w:val="1"/>
      <w:numFmt w:val="decimal"/>
      <w:isLgl/>
      <w:lvlText w:val="%1.%2.%3.%4.%5.%6"/>
      <w:lvlJc w:val="left"/>
      <w:pPr>
        <w:ind w:left="1020" w:hanging="1020"/>
      </w:pPr>
      <w:rPr>
        <w:rFonts w:hint="default"/>
      </w:rPr>
    </w:lvl>
    <w:lvl w:ilvl="6">
      <w:start w:val="1"/>
      <w:numFmt w:val="decimal"/>
      <w:isLgl/>
      <w:lvlText w:val="%1.%2.%3.%4.%5.%6.%7"/>
      <w:lvlJc w:val="left"/>
      <w:pPr>
        <w:ind w:left="1020" w:hanging="1020"/>
      </w:pPr>
      <w:rPr>
        <w:rFonts w:hint="default"/>
      </w:rPr>
    </w:lvl>
    <w:lvl w:ilvl="7">
      <w:start w:val="1"/>
      <w:numFmt w:val="decimal"/>
      <w:isLgl/>
      <w:lvlText w:val="%1.%2.%3.%4.%5.%6.%7.%8"/>
      <w:lvlJc w:val="left"/>
      <w:pPr>
        <w:ind w:left="1380" w:hanging="1380"/>
      </w:pPr>
      <w:rPr>
        <w:rFonts w:hint="default"/>
      </w:rPr>
    </w:lvl>
    <w:lvl w:ilvl="8">
      <w:start w:val="1"/>
      <w:numFmt w:val="decimal"/>
      <w:isLgl/>
      <w:lvlText w:val="%1.%2.%3.%4.%5.%6.%7.%8.%9"/>
      <w:lvlJc w:val="left"/>
      <w:pPr>
        <w:ind w:left="1740" w:hanging="1740"/>
      </w:pPr>
      <w:rPr>
        <w:rFonts w:hint="default"/>
      </w:rPr>
    </w:lvl>
  </w:abstractNum>
  <w:abstractNum w:abstractNumId="2" w15:restartNumberingAfterBreak="0">
    <w:nsid w:val="425A3DFA"/>
    <w:multiLevelType w:val="multilevel"/>
    <w:tmpl w:val="BFBA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E446A"/>
    <w:multiLevelType w:val="multilevel"/>
    <w:tmpl w:val="39C234B0"/>
    <w:lvl w:ilvl="0">
      <w:start w:val="1"/>
      <w:numFmt w:val="decimal"/>
      <w:lvlText w:val="%1."/>
      <w:lvlJc w:val="left"/>
      <w:pPr>
        <w:ind w:left="360" w:hanging="360"/>
      </w:pPr>
      <w:rPr>
        <w:b/>
      </w:rPr>
    </w:lvl>
    <w:lvl w:ilvl="1">
      <w:start w:val="1"/>
      <w:numFmt w:val="decimal"/>
      <w:isLgl/>
      <w:lvlText w:val="%1.%2"/>
      <w:lvlJc w:val="left"/>
      <w:pPr>
        <w:ind w:left="0" w:firstLine="0"/>
      </w:pPr>
      <w:rPr>
        <w:rFonts w:hint="default"/>
      </w:rPr>
    </w:lvl>
    <w:lvl w:ilvl="2">
      <w:start w:val="1"/>
      <w:numFmt w:val="decimal"/>
      <w:isLgl/>
      <w:lvlText w:val="%1.%2.%3"/>
      <w:lvlJc w:val="left"/>
      <w:pPr>
        <w:ind w:left="1010" w:hanging="300"/>
      </w:pPr>
      <w:rPr>
        <w:rFonts w:hint="default"/>
        <w:b w:val="0"/>
        <w:lang w:val="en-US"/>
      </w:rPr>
    </w:lvl>
    <w:lvl w:ilvl="3">
      <w:start w:val="1"/>
      <w:numFmt w:val="decimal"/>
      <w:isLgl/>
      <w:lvlText w:val="%1.%2.%3.%4"/>
      <w:lvlJc w:val="left"/>
      <w:pPr>
        <w:ind w:left="660" w:hanging="660"/>
      </w:pPr>
      <w:rPr>
        <w:rFonts w:hint="default"/>
      </w:rPr>
    </w:lvl>
    <w:lvl w:ilvl="4">
      <w:start w:val="1"/>
      <w:numFmt w:val="decimal"/>
      <w:isLgl/>
      <w:lvlText w:val="%1.%2.%3.%4.%5"/>
      <w:lvlJc w:val="left"/>
      <w:pPr>
        <w:ind w:left="660" w:hanging="660"/>
      </w:pPr>
      <w:rPr>
        <w:rFonts w:hint="default"/>
      </w:rPr>
    </w:lvl>
    <w:lvl w:ilvl="5">
      <w:start w:val="1"/>
      <w:numFmt w:val="decimal"/>
      <w:isLgl/>
      <w:lvlText w:val="%1.%2.%3.%4.%5.%6"/>
      <w:lvlJc w:val="left"/>
      <w:pPr>
        <w:ind w:left="1020" w:hanging="1020"/>
      </w:pPr>
      <w:rPr>
        <w:rFonts w:hint="default"/>
      </w:rPr>
    </w:lvl>
    <w:lvl w:ilvl="6">
      <w:start w:val="1"/>
      <w:numFmt w:val="decimal"/>
      <w:isLgl/>
      <w:lvlText w:val="%1.%2.%3.%4.%5.%6.%7"/>
      <w:lvlJc w:val="left"/>
      <w:pPr>
        <w:ind w:left="1020" w:hanging="1020"/>
      </w:pPr>
      <w:rPr>
        <w:rFonts w:hint="default"/>
      </w:rPr>
    </w:lvl>
    <w:lvl w:ilvl="7">
      <w:start w:val="1"/>
      <w:numFmt w:val="decimal"/>
      <w:isLgl/>
      <w:lvlText w:val="%1.%2.%3.%4.%5.%6.%7.%8"/>
      <w:lvlJc w:val="left"/>
      <w:pPr>
        <w:ind w:left="1380" w:hanging="1380"/>
      </w:pPr>
      <w:rPr>
        <w:rFonts w:hint="default"/>
      </w:rPr>
    </w:lvl>
    <w:lvl w:ilvl="8">
      <w:start w:val="1"/>
      <w:numFmt w:val="decimal"/>
      <w:isLgl/>
      <w:lvlText w:val="%1.%2.%3.%4.%5.%6.%7.%8.%9"/>
      <w:lvlJc w:val="left"/>
      <w:pPr>
        <w:ind w:left="1740" w:hanging="1740"/>
      </w:pPr>
      <w:rPr>
        <w:rFonts w:hint="default"/>
      </w:rPr>
    </w:lvl>
  </w:abstractNum>
  <w:abstractNum w:abstractNumId="4" w15:restartNumberingAfterBreak="0">
    <w:nsid w:val="524C664D"/>
    <w:multiLevelType w:val="hybridMultilevel"/>
    <w:tmpl w:val="DBA03190"/>
    <w:lvl w:ilvl="0" w:tplc="04190001">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num w:numId="1" w16cid:durableId="1126776316">
    <w:abstractNumId w:val="1"/>
  </w:num>
  <w:num w:numId="2" w16cid:durableId="1923368296">
    <w:abstractNumId w:val="3"/>
  </w:num>
  <w:num w:numId="3" w16cid:durableId="969675241">
    <w:abstractNumId w:val="4"/>
  </w:num>
  <w:num w:numId="4" w16cid:durableId="2146269309">
    <w:abstractNumId w:val="0"/>
  </w:num>
  <w:num w:numId="5" w16cid:durableId="202686312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CB"/>
    <w:rsid w:val="000002FB"/>
    <w:rsid w:val="0000638E"/>
    <w:rsid w:val="00007774"/>
    <w:rsid w:val="00010827"/>
    <w:rsid w:val="000145CF"/>
    <w:rsid w:val="00026691"/>
    <w:rsid w:val="00034C69"/>
    <w:rsid w:val="000402FB"/>
    <w:rsid w:val="00041CC8"/>
    <w:rsid w:val="000514DC"/>
    <w:rsid w:val="00053BA4"/>
    <w:rsid w:val="00054762"/>
    <w:rsid w:val="00075D5A"/>
    <w:rsid w:val="000769B6"/>
    <w:rsid w:val="00085E55"/>
    <w:rsid w:val="00086DA9"/>
    <w:rsid w:val="0009351B"/>
    <w:rsid w:val="000939C9"/>
    <w:rsid w:val="00094665"/>
    <w:rsid w:val="000A33A9"/>
    <w:rsid w:val="000B35C7"/>
    <w:rsid w:val="000D3799"/>
    <w:rsid w:val="000D40B1"/>
    <w:rsid w:val="000D4220"/>
    <w:rsid w:val="000D4C4D"/>
    <w:rsid w:val="000D5A82"/>
    <w:rsid w:val="000E0A68"/>
    <w:rsid w:val="000E1F89"/>
    <w:rsid w:val="000E27CF"/>
    <w:rsid w:val="000F145A"/>
    <w:rsid w:val="001021A9"/>
    <w:rsid w:val="001032D1"/>
    <w:rsid w:val="001042C3"/>
    <w:rsid w:val="00104E7C"/>
    <w:rsid w:val="001065ED"/>
    <w:rsid w:val="001074E0"/>
    <w:rsid w:val="00107734"/>
    <w:rsid w:val="00123E12"/>
    <w:rsid w:val="00125D3C"/>
    <w:rsid w:val="00127B77"/>
    <w:rsid w:val="001323CA"/>
    <w:rsid w:val="0013397B"/>
    <w:rsid w:val="001341FD"/>
    <w:rsid w:val="00141C4E"/>
    <w:rsid w:val="001437BF"/>
    <w:rsid w:val="00147B97"/>
    <w:rsid w:val="0017061A"/>
    <w:rsid w:val="00172903"/>
    <w:rsid w:val="001752DA"/>
    <w:rsid w:val="00186FFC"/>
    <w:rsid w:val="00193688"/>
    <w:rsid w:val="001B5259"/>
    <w:rsid w:val="001B53A2"/>
    <w:rsid w:val="001B54AE"/>
    <w:rsid w:val="001B6488"/>
    <w:rsid w:val="001B7B2C"/>
    <w:rsid w:val="001C6A97"/>
    <w:rsid w:val="001D287A"/>
    <w:rsid w:val="001D421A"/>
    <w:rsid w:val="001D4542"/>
    <w:rsid w:val="001D4AD0"/>
    <w:rsid w:val="001E0A47"/>
    <w:rsid w:val="001E23AE"/>
    <w:rsid w:val="001E5173"/>
    <w:rsid w:val="001E57D9"/>
    <w:rsid w:val="001E67A3"/>
    <w:rsid w:val="001F01FD"/>
    <w:rsid w:val="001F385D"/>
    <w:rsid w:val="001F5599"/>
    <w:rsid w:val="00212A0E"/>
    <w:rsid w:val="00215B1E"/>
    <w:rsid w:val="0021714F"/>
    <w:rsid w:val="00221C4F"/>
    <w:rsid w:val="00221CBD"/>
    <w:rsid w:val="00231F0C"/>
    <w:rsid w:val="0023335C"/>
    <w:rsid w:val="00242079"/>
    <w:rsid w:val="00244C98"/>
    <w:rsid w:val="002505E2"/>
    <w:rsid w:val="00263952"/>
    <w:rsid w:val="00270915"/>
    <w:rsid w:val="002841DE"/>
    <w:rsid w:val="00290149"/>
    <w:rsid w:val="002937E9"/>
    <w:rsid w:val="002A069E"/>
    <w:rsid w:val="002A0E7E"/>
    <w:rsid w:val="002A3204"/>
    <w:rsid w:val="002B172F"/>
    <w:rsid w:val="002C280E"/>
    <w:rsid w:val="002D2282"/>
    <w:rsid w:val="002D4CD6"/>
    <w:rsid w:val="002D4F10"/>
    <w:rsid w:val="002F0129"/>
    <w:rsid w:val="002F299C"/>
    <w:rsid w:val="002F3DA0"/>
    <w:rsid w:val="002F4FF2"/>
    <w:rsid w:val="002F7BB2"/>
    <w:rsid w:val="00301AE1"/>
    <w:rsid w:val="003061A1"/>
    <w:rsid w:val="0031278E"/>
    <w:rsid w:val="00313420"/>
    <w:rsid w:val="00313499"/>
    <w:rsid w:val="00315E87"/>
    <w:rsid w:val="00320F04"/>
    <w:rsid w:val="0032618C"/>
    <w:rsid w:val="00327457"/>
    <w:rsid w:val="003331DF"/>
    <w:rsid w:val="003473B6"/>
    <w:rsid w:val="0035283E"/>
    <w:rsid w:val="0035528F"/>
    <w:rsid w:val="003576A4"/>
    <w:rsid w:val="00363ADA"/>
    <w:rsid w:val="00366164"/>
    <w:rsid w:val="00373203"/>
    <w:rsid w:val="00375019"/>
    <w:rsid w:val="00383D5D"/>
    <w:rsid w:val="0038421A"/>
    <w:rsid w:val="003875DC"/>
    <w:rsid w:val="00387FD2"/>
    <w:rsid w:val="003A477E"/>
    <w:rsid w:val="003A6ACE"/>
    <w:rsid w:val="003B7F74"/>
    <w:rsid w:val="003C4C6D"/>
    <w:rsid w:val="003D5785"/>
    <w:rsid w:val="003E3906"/>
    <w:rsid w:val="003E4678"/>
    <w:rsid w:val="003F1423"/>
    <w:rsid w:val="003F2F6C"/>
    <w:rsid w:val="00404EB0"/>
    <w:rsid w:val="0041085C"/>
    <w:rsid w:val="004108DA"/>
    <w:rsid w:val="00413D2C"/>
    <w:rsid w:val="00421669"/>
    <w:rsid w:val="00421F2C"/>
    <w:rsid w:val="00422589"/>
    <w:rsid w:val="00425F05"/>
    <w:rsid w:val="00427C24"/>
    <w:rsid w:val="00432E63"/>
    <w:rsid w:val="00433B31"/>
    <w:rsid w:val="00434392"/>
    <w:rsid w:val="0044000F"/>
    <w:rsid w:val="00445F7A"/>
    <w:rsid w:val="004507FE"/>
    <w:rsid w:val="00450BA4"/>
    <w:rsid w:val="00457DD7"/>
    <w:rsid w:val="00460F94"/>
    <w:rsid w:val="0046460D"/>
    <w:rsid w:val="00466E74"/>
    <w:rsid w:val="00471430"/>
    <w:rsid w:val="004714BA"/>
    <w:rsid w:val="004731B7"/>
    <w:rsid w:val="00492628"/>
    <w:rsid w:val="004927E1"/>
    <w:rsid w:val="004C4C7F"/>
    <w:rsid w:val="004D3DD9"/>
    <w:rsid w:val="004E0CC6"/>
    <w:rsid w:val="004E5342"/>
    <w:rsid w:val="004F2E8D"/>
    <w:rsid w:val="004F7575"/>
    <w:rsid w:val="00506C2A"/>
    <w:rsid w:val="0051326C"/>
    <w:rsid w:val="005247CB"/>
    <w:rsid w:val="005320AC"/>
    <w:rsid w:val="005403D0"/>
    <w:rsid w:val="00550246"/>
    <w:rsid w:val="00551605"/>
    <w:rsid w:val="005719A1"/>
    <w:rsid w:val="0058262D"/>
    <w:rsid w:val="005C28B1"/>
    <w:rsid w:val="005D2A29"/>
    <w:rsid w:val="005D7881"/>
    <w:rsid w:val="005E1C5B"/>
    <w:rsid w:val="005E2DA8"/>
    <w:rsid w:val="005F34CF"/>
    <w:rsid w:val="005F38EF"/>
    <w:rsid w:val="005F76D2"/>
    <w:rsid w:val="00600E0A"/>
    <w:rsid w:val="00605992"/>
    <w:rsid w:val="0061333C"/>
    <w:rsid w:val="006154F2"/>
    <w:rsid w:val="00616043"/>
    <w:rsid w:val="006226B1"/>
    <w:rsid w:val="00622E4E"/>
    <w:rsid w:val="00627726"/>
    <w:rsid w:val="00631A91"/>
    <w:rsid w:val="00632C4C"/>
    <w:rsid w:val="00650436"/>
    <w:rsid w:val="00653905"/>
    <w:rsid w:val="00653DCF"/>
    <w:rsid w:val="0066670D"/>
    <w:rsid w:val="00670DE8"/>
    <w:rsid w:val="00673E32"/>
    <w:rsid w:val="00677D6C"/>
    <w:rsid w:val="00680EE0"/>
    <w:rsid w:val="0068112D"/>
    <w:rsid w:val="0068315E"/>
    <w:rsid w:val="00684C04"/>
    <w:rsid w:val="00687334"/>
    <w:rsid w:val="006944A8"/>
    <w:rsid w:val="006A5AE5"/>
    <w:rsid w:val="006A6770"/>
    <w:rsid w:val="006B346E"/>
    <w:rsid w:val="006B53E7"/>
    <w:rsid w:val="006C07C6"/>
    <w:rsid w:val="006C1EBB"/>
    <w:rsid w:val="006D35BD"/>
    <w:rsid w:val="006E2C6B"/>
    <w:rsid w:val="006E6350"/>
    <w:rsid w:val="006E7486"/>
    <w:rsid w:val="006F5DAE"/>
    <w:rsid w:val="006F66BA"/>
    <w:rsid w:val="00702D47"/>
    <w:rsid w:val="00703AB0"/>
    <w:rsid w:val="00705E86"/>
    <w:rsid w:val="00710100"/>
    <w:rsid w:val="00717EFD"/>
    <w:rsid w:val="00720D35"/>
    <w:rsid w:val="00721791"/>
    <w:rsid w:val="00722B03"/>
    <w:rsid w:val="00722D83"/>
    <w:rsid w:val="00723537"/>
    <w:rsid w:val="00732F01"/>
    <w:rsid w:val="00737979"/>
    <w:rsid w:val="0074098E"/>
    <w:rsid w:val="00742158"/>
    <w:rsid w:val="007429BE"/>
    <w:rsid w:val="007445FF"/>
    <w:rsid w:val="0074531E"/>
    <w:rsid w:val="0075463C"/>
    <w:rsid w:val="007723FE"/>
    <w:rsid w:val="0077360A"/>
    <w:rsid w:val="00773E15"/>
    <w:rsid w:val="007802C8"/>
    <w:rsid w:val="007923AE"/>
    <w:rsid w:val="007977E3"/>
    <w:rsid w:val="007B5BE9"/>
    <w:rsid w:val="007C55DE"/>
    <w:rsid w:val="007D3AD2"/>
    <w:rsid w:val="007D4294"/>
    <w:rsid w:val="007F4309"/>
    <w:rsid w:val="00812410"/>
    <w:rsid w:val="00817D47"/>
    <w:rsid w:val="00833100"/>
    <w:rsid w:val="00836439"/>
    <w:rsid w:val="008366E5"/>
    <w:rsid w:val="00837F52"/>
    <w:rsid w:val="008400C2"/>
    <w:rsid w:val="00842865"/>
    <w:rsid w:val="00844E1E"/>
    <w:rsid w:val="008474F8"/>
    <w:rsid w:val="0085647F"/>
    <w:rsid w:val="008612B5"/>
    <w:rsid w:val="00872400"/>
    <w:rsid w:val="00873319"/>
    <w:rsid w:val="0088094B"/>
    <w:rsid w:val="00882DF4"/>
    <w:rsid w:val="00895659"/>
    <w:rsid w:val="008B033A"/>
    <w:rsid w:val="008B1B4E"/>
    <w:rsid w:val="008C7728"/>
    <w:rsid w:val="008C7749"/>
    <w:rsid w:val="008E0C6A"/>
    <w:rsid w:val="008E1C0D"/>
    <w:rsid w:val="008E1EE0"/>
    <w:rsid w:val="008E40FB"/>
    <w:rsid w:val="008F3EB8"/>
    <w:rsid w:val="008F4214"/>
    <w:rsid w:val="008F5EAB"/>
    <w:rsid w:val="008F7C2D"/>
    <w:rsid w:val="00922526"/>
    <w:rsid w:val="0092317C"/>
    <w:rsid w:val="00925FEE"/>
    <w:rsid w:val="009318E9"/>
    <w:rsid w:val="009354D8"/>
    <w:rsid w:val="00943372"/>
    <w:rsid w:val="00943673"/>
    <w:rsid w:val="0094392A"/>
    <w:rsid w:val="009521C7"/>
    <w:rsid w:val="0095292D"/>
    <w:rsid w:val="00953A81"/>
    <w:rsid w:val="0096771C"/>
    <w:rsid w:val="00967A62"/>
    <w:rsid w:val="00995AC8"/>
    <w:rsid w:val="00995E9B"/>
    <w:rsid w:val="009A0663"/>
    <w:rsid w:val="009B3FA4"/>
    <w:rsid w:val="009B4C87"/>
    <w:rsid w:val="009B5B9D"/>
    <w:rsid w:val="009C5CE5"/>
    <w:rsid w:val="009C6238"/>
    <w:rsid w:val="009D720E"/>
    <w:rsid w:val="009E022D"/>
    <w:rsid w:val="009E24E8"/>
    <w:rsid w:val="009F7166"/>
    <w:rsid w:val="00A06069"/>
    <w:rsid w:val="00A0687F"/>
    <w:rsid w:val="00A12B2A"/>
    <w:rsid w:val="00A15017"/>
    <w:rsid w:val="00A24FA4"/>
    <w:rsid w:val="00A27526"/>
    <w:rsid w:val="00A609C2"/>
    <w:rsid w:val="00A63BF0"/>
    <w:rsid w:val="00A66C6B"/>
    <w:rsid w:val="00A7628B"/>
    <w:rsid w:val="00A84C8D"/>
    <w:rsid w:val="00A90E33"/>
    <w:rsid w:val="00A921B3"/>
    <w:rsid w:val="00A9400F"/>
    <w:rsid w:val="00A94CDB"/>
    <w:rsid w:val="00A95171"/>
    <w:rsid w:val="00A97EFB"/>
    <w:rsid w:val="00AA222C"/>
    <w:rsid w:val="00AA5082"/>
    <w:rsid w:val="00AA72D1"/>
    <w:rsid w:val="00AC6072"/>
    <w:rsid w:val="00AD5176"/>
    <w:rsid w:val="00AE2F7D"/>
    <w:rsid w:val="00AF1243"/>
    <w:rsid w:val="00AF3B42"/>
    <w:rsid w:val="00AF7CDA"/>
    <w:rsid w:val="00B00111"/>
    <w:rsid w:val="00B02290"/>
    <w:rsid w:val="00B1118C"/>
    <w:rsid w:val="00B4061D"/>
    <w:rsid w:val="00B41B4B"/>
    <w:rsid w:val="00B436BD"/>
    <w:rsid w:val="00B47081"/>
    <w:rsid w:val="00B64578"/>
    <w:rsid w:val="00B655CF"/>
    <w:rsid w:val="00B661B5"/>
    <w:rsid w:val="00B77490"/>
    <w:rsid w:val="00B90E86"/>
    <w:rsid w:val="00B92525"/>
    <w:rsid w:val="00BA0E0D"/>
    <w:rsid w:val="00BA264F"/>
    <w:rsid w:val="00BA50F4"/>
    <w:rsid w:val="00BB0CB1"/>
    <w:rsid w:val="00BB218F"/>
    <w:rsid w:val="00BB2264"/>
    <w:rsid w:val="00BD45D3"/>
    <w:rsid w:val="00BD5CE9"/>
    <w:rsid w:val="00BE20B0"/>
    <w:rsid w:val="00BE2576"/>
    <w:rsid w:val="00BE4FE1"/>
    <w:rsid w:val="00BE5751"/>
    <w:rsid w:val="00BF6BC7"/>
    <w:rsid w:val="00C01BEC"/>
    <w:rsid w:val="00C048D6"/>
    <w:rsid w:val="00C0585B"/>
    <w:rsid w:val="00C07F41"/>
    <w:rsid w:val="00C21587"/>
    <w:rsid w:val="00C24605"/>
    <w:rsid w:val="00C25FB0"/>
    <w:rsid w:val="00C373B2"/>
    <w:rsid w:val="00C61237"/>
    <w:rsid w:val="00C6125C"/>
    <w:rsid w:val="00C66F9E"/>
    <w:rsid w:val="00C70676"/>
    <w:rsid w:val="00C716A6"/>
    <w:rsid w:val="00C76FBE"/>
    <w:rsid w:val="00C80E45"/>
    <w:rsid w:val="00C82B1A"/>
    <w:rsid w:val="00C848B5"/>
    <w:rsid w:val="00C93161"/>
    <w:rsid w:val="00C96151"/>
    <w:rsid w:val="00CA2335"/>
    <w:rsid w:val="00CB31CF"/>
    <w:rsid w:val="00CB6781"/>
    <w:rsid w:val="00CC4B69"/>
    <w:rsid w:val="00CC6671"/>
    <w:rsid w:val="00CC7469"/>
    <w:rsid w:val="00CD1F81"/>
    <w:rsid w:val="00CF706F"/>
    <w:rsid w:val="00D02488"/>
    <w:rsid w:val="00D10F22"/>
    <w:rsid w:val="00D14B78"/>
    <w:rsid w:val="00D222FF"/>
    <w:rsid w:val="00D4001F"/>
    <w:rsid w:val="00D5197A"/>
    <w:rsid w:val="00D53EEF"/>
    <w:rsid w:val="00D667F3"/>
    <w:rsid w:val="00D670DD"/>
    <w:rsid w:val="00D71BA0"/>
    <w:rsid w:val="00D752C7"/>
    <w:rsid w:val="00D75902"/>
    <w:rsid w:val="00D852C4"/>
    <w:rsid w:val="00D85E1E"/>
    <w:rsid w:val="00D962D3"/>
    <w:rsid w:val="00D96762"/>
    <w:rsid w:val="00DA2AE4"/>
    <w:rsid w:val="00DA4F32"/>
    <w:rsid w:val="00DA6673"/>
    <w:rsid w:val="00DB1217"/>
    <w:rsid w:val="00DB6541"/>
    <w:rsid w:val="00DC4B64"/>
    <w:rsid w:val="00DD6ECD"/>
    <w:rsid w:val="00DD6EE8"/>
    <w:rsid w:val="00DD7AAB"/>
    <w:rsid w:val="00DE0CCF"/>
    <w:rsid w:val="00DE5AFE"/>
    <w:rsid w:val="00DE6BEB"/>
    <w:rsid w:val="00E034D2"/>
    <w:rsid w:val="00E22F0F"/>
    <w:rsid w:val="00E22FB0"/>
    <w:rsid w:val="00E43893"/>
    <w:rsid w:val="00E465A1"/>
    <w:rsid w:val="00E63023"/>
    <w:rsid w:val="00E638BD"/>
    <w:rsid w:val="00E66EE8"/>
    <w:rsid w:val="00E74E43"/>
    <w:rsid w:val="00E8123C"/>
    <w:rsid w:val="00E9485C"/>
    <w:rsid w:val="00E97BCE"/>
    <w:rsid w:val="00EA5E8C"/>
    <w:rsid w:val="00EA5F85"/>
    <w:rsid w:val="00EC096C"/>
    <w:rsid w:val="00ED0582"/>
    <w:rsid w:val="00ED0B18"/>
    <w:rsid w:val="00ED15F8"/>
    <w:rsid w:val="00EE1651"/>
    <w:rsid w:val="00EE193E"/>
    <w:rsid w:val="00EE3118"/>
    <w:rsid w:val="00EF5809"/>
    <w:rsid w:val="00EF7ABE"/>
    <w:rsid w:val="00F019B7"/>
    <w:rsid w:val="00F10339"/>
    <w:rsid w:val="00F113D1"/>
    <w:rsid w:val="00F1396E"/>
    <w:rsid w:val="00F2082B"/>
    <w:rsid w:val="00F272E3"/>
    <w:rsid w:val="00F30C36"/>
    <w:rsid w:val="00F36F27"/>
    <w:rsid w:val="00F451D0"/>
    <w:rsid w:val="00F50381"/>
    <w:rsid w:val="00F61460"/>
    <w:rsid w:val="00F63159"/>
    <w:rsid w:val="00F64F76"/>
    <w:rsid w:val="00F703D8"/>
    <w:rsid w:val="00F752D5"/>
    <w:rsid w:val="00F8034F"/>
    <w:rsid w:val="00F82784"/>
    <w:rsid w:val="00F856A7"/>
    <w:rsid w:val="00F90EAF"/>
    <w:rsid w:val="00F95970"/>
    <w:rsid w:val="00FC2584"/>
    <w:rsid w:val="00FC3E0E"/>
    <w:rsid w:val="00FD1204"/>
    <w:rsid w:val="00FD141D"/>
    <w:rsid w:val="00FD61E3"/>
    <w:rsid w:val="00FE078C"/>
    <w:rsid w:val="00FF63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B57D"/>
  <w15:chartTrackingRefBased/>
  <w15:docId w15:val="{8B96BC44-2C94-437C-9A80-F275BA31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2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714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4714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47CB"/>
    <w:pPr>
      <w:ind w:left="720"/>
      <w:contextualSpacing/>
    </w:pPr>
  </w:style>
  <w:style w:type="paragraph" w:styleId="a4">
    <w:name w:val="header"/>
    <w:basedOn w:val="a"/>
    <w:link w:val="a5"/>
    <w:uiPriority w:val="99"/>
    <w:unhideWhenUsed/>
    <w:rsid w:val="00A0687F"/>
    <w:pPr>
      <w:tabs>
        <w:tab w:val="center" w:pos="4844"/>
        <w:tab w:val="right" w:pos="9689"/>
      </w:tabs>
      <w:spacing w:after="0" w:line="240" w:lineRule="auto"/>
    </w:pPr>
  </w:style>
  <w:style w:type="character" w:customStyle="1" w:styleId="a5">
    <w:name w:val="Верхний колонтитул Знак"/>
    <w:basedOn w:val="a0"/>
    <w:link w:val="a4"/>
    <w:uiPriority w:val="99"/>
    <w:rsid w:val="00A0687F"/>
  </w:style>
  <w:style w:type="paragraph" w:styleId="a6">
    <w:name w:val="footer"/>
    <w:basedOn w:val="a"/>
    <w:link w:val="a7"/>
    <w:uiPriority w:val="99"/>
    <w:unhideWhenUsed/>
    <w:rsid w:val="00A0687F"/>
    <w:pPr>
      <w:tabs>
        <w:tab w:val="center" w:pos="4844"/>
        <w:tab w:val="right" w:pos="9689"/>
      </w:tabs>
      <w:spacing w:after="0" w:line="240" w:lineRule="auto"/>
    </w:pPr>
  </w:style>
  <w:style w:type="character" w:customStyle="1" w:styleId="a7">
    <w:name w:val="Нижний колонтитул Знак"/>
    <w:basedOn w:val="a0"/>
    <w:link w:val="a6"/>
    <w:uiPriority w:val="99"/>
    <w:rsid w:val="00A0687F"/>
  </w:style>
  <w:style w:type="table" w:styleId="a8">
    <w:name w:val="Table Grid"/>
    <w:basedOn w:val="a1"/>
    <w:uiPriority w:val="39"/>
    <w:rsid w:val="00315E8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AA72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AA72D1"/>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AA72D1"/>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47143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471430"/>
    <w:rPr>
      <w:rFonts w:asciiTheme="majorHAnsi" w:eastAsiaTheme="majorEastAsia" w:hAnsiTheme="majorHAnsi" w:cstheme="majorBidi"/>
      <w:color w:val="1F4D78" w:themeColor="accent1" w:themeShade="7F"/>
      <w:sz w:val="24"/>
      <w:szCs w:val="24"/>
    </w:rPr>
  </w:style>
  <w:style w:type="paragraph" w:styleId="ab">
    <w:name w:val="Normal (Web)"/>
    <w:basedOn w:val="a"/>
    <w:uiPriority w:val="99"/>
    <w:unhideWhenUsed/>
    <w:rsid w:val="00AF12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annotation reference"/>
    <w:basedOn w:val="a0"/>
    <w:uiPriority w:val="99"/>
    <w:semiHidden/>
    <w:unhideWhenUsed/>
    <w:rsid w:val="00B92525"/>
    <w:rPr>
      <w:sz w:val="16"/>
      <w:szCs w:val="16"/>
    </w:rPr>
  </w:style>
  <w:style w:type="paragraph" w:styleId="ad">
    <w:name w:val="annotation text"/>
    <w:basedOn w:val="a"/>
    <w:link w:val="ae"/>
    <w:uiPriority w:val="99"/>
    <w:unhideWhenUsed/>
    <w:rsid w:val="00B92525"/>
    <w:pPr>
      <w:spacing w:line="240" w:lineRule="auto"/>
    </w:pPr>
    <w:rPr>
      <w:sz w:val="20"/>
      <w:szCs w:val="20"/>
    </w:rPr>
  </w:style>
  <w:style w:type="character" w:customStyle="1" w:styleId="ae">
    <w:name w:val="Текст примечания Знак"/>
    <w:basedOn w:val="a0"/>
    <w:link w:val="ad"/>
    <w:uiPriority w:val="99"/>
    <w:rsid w:val="00B92525"/>
    <w:rPr>
      <w:sz w:val="20"/>
      <w:szCs w:val="20"/>
    </w:rPr>
  </w:style>
  <w:style w:type="paragraph" w:styleId="af">
    <w:name w:val="annotation subject"/>
    <w:basedOn w:val="ad"/>
    <w:next w:val="ad"/>
    <w:link w:val="af0"/>
    <w:uiPriority w:val="99"/>
    <w:semiHidden/>
    <w:unhideWhenUsed/>
    <w:rsid w:val="00B92525"/>
    <w:rPr>
      <w:b/>
      <w:bCs/>
    </w:rPr>
  </w:style>
  <w:style w:type="character" w:customStyle="1" w:styleId="af0">
    <w:name w:val="Тема примечания Знак"/>
    <w:basedOn w:val="ae"/>
    <w:link w:val="af"/>
    <w:uiPriority w:val="99"/>
    <w:semiHidden/>
    <w:rsid w:val="00B92525"/>
    <w:rPr>
      <w:b/>
      <w:bCs/>
      <w:sz w:val="20"/>
      <w:szCs w:val="20"/>
    </w:rPr>
  </w:style>
  <w:style w:type="paragraph" w:styleId="af1">
    <w:name w:val="Balloon Text"/>
    <w:basedOn w:val="a"/>
    <w:link w:val="af2"/>
    <w:uiPriority w:val="99"/>
    <w:semiHidden/>
    <w:unhideWhenUsed/>
    <w:rsid w:val="00B92525"/>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B92525"/>
    <w:rPr>
      <w:rFonts w:ascii="Segoe UI" w:hAnsi="Segoe UI" w:cs="Segoe UI"/>
      <w:sz w:val="18"/>
      <w:szCs w:val="18"/>
    </w:rPr>
  </w:style>
  <w:style w:type="character" w:styleId="af3">
    <w:name w:val="Hyperlink"/>
    <w:basedOn w:val="a0"/>
    <w:uiPriority w:val="99"/>
    <w:semiHidden/>
    <w:unhideWhenUsed/>
    <w:rsid w:val="00C70676"/>
    <w:rPr>
      <w:color w:val="0000FF"/>
      <w:u w:val="single"/>
    </w:rPr>
  </w:style>
  <w:style w:type="table" w:customStyle="1" w:styleId="TableGrid1">
    <w:name w:val="Table Grid1"/>
    <w:basedOn w:val="a1"/>
    <w:next w:val="a8"/>
    <w:uiPriority w:val="39"/>
    <w:rsid w:val="0047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8"/>
    <w:uiPriority w:val="39"/>
    <w:rsid w:val="0047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B111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2397">
      <w:bodyDiv w:val="1"/>
      <w:marLeft w:val="0"/>
      <w:marRight w:val="0"/>
      <w:marTop w:val="0"/>
      <w:marBottom w:val="0"/>
      <w:divBdr>
        <w:top w:val="none" w:sz="0" w:space="0" w:color="auto"/>
        <w:left w:val="none" w:sz="0" w:space="0" w:color="auto"/>
        <w:bottom w:val="none" w:sz="0" w:space="0" w:color="auto"/>
        <w:right w:val="none" w:sz="0" w:space="0" w:color="auto"/>
      </w:divBdr>
    </w:div>
    <w:div w:id="59913126">
      <w:bodyDiv w:val="1"/>
      <w:marLeft w:val="0"/>
      <w:marRight w:val="0"/>
      <w:marTop w:val="0"/>
      <w:marBottom w:val="0"/>
      <w:divBdr>
        <w:top w:val="none" w:sz="0" w:space="0" w:color="auto"/>
        <w:left w:val="none" w:sz="0" w:space="0" w:color="auto"/>
        <w:bottom w:val="none" w:sz="0" w:space="0" w:color="auto"/>
        <w:right w:val="none" w:sz="0" w:space="0" w:color="auto"/>
      </w:divBdr>
    </w:div>
    <w:div w:id="138768582">
      <w:bodyDiv w:val="1"/>
      <w:marLeft w:val="0"/>
      <w:marRight w:val="0"/>
      <w:marTop w:val="0"/>
      <w:marBottom w:val="0"/>
      <w:divBdr>
        <w:top w:val="none" w:sz="0" w:space="0" w:color="auto"/>
        <w:left w:val="none" w:sz="0" w:space="0" w:color="auto"/>
        <w:bottom w:val="none" w:sz="0" w:space="0" w:color="auto"/>
        <w:right w:val="none" w:sz="0" w:space="0" w:color="auto"/>
      </w:divBdr>
    </w:div>
    <w:div w:id="172653111">
      <w:bodyDiv w:val="1"/>
      <w:marLeft w:val="0"/>
      <w:marRight w:val="0"/>
      <w:marTop w:val="0"/>
      <w:marBottom w:val="0"/>
      <w:divBdr>
        <w:top w:val="none" w:sz="0" w:space="0" w:color="auto"/>
        <w:left w:val="none" w:sz="0" w:space="0" w:color="auto"/>
        <w:bottom w:val="none" w:sz="0" w:space="0" w:color="auto"/>
        <w:right w:val="none" w:sz="0" w:space="0" w:color="auto"/>
      </w:divBdr>
    </w:div>
    <w:div w:id="198129890">
      <w:bodyDiv w:val="1"/>
      <w:marLeft w:val="0"/>
      <w:marRight w:val="0"/>
      <w:marTop w:val="0"/>
      <w:marBottom w:val="0"/>
      <w:divBdr>
        <w:top w:val="none" w:sz="0" w:space="0" w:color="auto"/>
        <w:left w:val="none" w:sz="0" w:space="0" w:color="auto"/>
        <w:bottom w:val="none" w:sz="0" w:space="0" w:color="auto"/>
        <w:right w:val="none" w:sz="0" w:space="0" w:color="auto"/>
      </w:divBdr>
    </w:div>
    <w:div w:id="236136878">
      <w:bodyDiv w:val="1"/>
      <w:marLeft w:val="0"/>
      <w:marRight w:val="0"/>
      <w:marTop w:val="0"/>
      <w:marBottom w:val="0"/>
      <w:divBdr>
        <w:top w:val="none" w:sz="0" w:space="0" w:color="auto"/>
        <w:left w:val="none" w:sz="0" w:space="0" w:color="auto"/>
        <w:bottom w:val="none" w:sz="0" w:space="0" w:color="auto"/>
        <w:right w:val="none" w:sz="0" w:space="0" w:color="auto"/>
      </w:divBdr>
    </w:div>
    <w:div w:id="251016082">
      <w:bodyDiv w:val="1"/>
      <w:marLeft w:val="0"/>
      <w:marRight w:val="0"/>
      <w:marTop w:val="0"/>
      <w:marBottom w:val="0"/>
      <w:divBdr>
        <w:top w:val="none" w:sz="0" w:space="0" w:color="auto"/>
        <w:left w:val="none" w:sz="0" w:space="0" w:color="auto"/>
        <w:bottom w:val="none" w:sz="0" w:space="0" w:color="auto"/>
        <w:right w:val="none" w:sz="0" w:space="0" w:color="auto"/>
      </w:divBdr>
    </w:div>
    <w:div w:id="285545553">
      <w:bodyDiv w:val="1"/>
      <w:marLeft w:val="0"/>
      <w:marRight w:val="0"/>
      <w:marTop w:val="0"/>
      <w:marBottom w:val="0"/>
      <w:divBdr>
        <w:top w:val="none" w:sz="0" w:space="0" w:color="auto"/>
        <w:left w:val="none" w:sz="0" w:space="0" w:color="auto"/>
        <w:bottom w:val="none" w:sz="0" w:space="0" w:color="auto"/>
        <w:right w:val="none" w:sz="0" w:space="0" w:color="auto"/>
      </w:divBdr>
      <w:divsChild>
        <w:div w:id="1597716560">
          <w:marLeft w:val="0"/>
          <w:marRight w:val="0"/>
          <w:marTop w:val="0"/>
          <w:marBottom w:val="0"/>
          <w:divBdr>
            <w:top w:val="none" w:sz="0" w:space="0" w:color="auto"/>
            <w:left w:val="none" w:sz="0" w:space="0" w:color="auto"/>
            <w:bottom w:val="none" w:sz="0" w:space="0" w:color="auto"/>
            <w:right w:val="none" w:sz="0" w:space="0" w:color="auto"/>
          </w:divBdr>
        </w:div>
      </w:divsChild>
    </w:div>
    <w:div w:id="351028917">
      <w:bodyDiv w:val="1"/>
      <w:marLeft w:val="0"/>
      <w:marRight w:val="0"/>
      <w:marTop w:val="0"/>
      <w:marBottom w:val="0"/>
      <w:divBdr>
        <w:top w:val="none" w:sz="0" w:space="0" w:color="auto"/>
        <w:left w:val="none" w:sz="0" w:space="0" w:color="auto"/>
        <w:bottom w:val="none" w:sz="0" w:space="0" w:color="auto"/>
        <w:right w:val="none" w:sz="0" w:space="0" w:color="auto"/>
      </w:divBdr>
    </w:div>
    <w:div w:id="355347428">
      <w:bodyDiv w:val="1"/>
      <w:marLeft w:val="0"/>
      <w:marRight w:val="0"/>
      <w:marTop w:val="0"/>
      <w:marBottom w:val="0"/>
      <w:divBdr>
        <w:top w:val="none" w:sz="0" w:space="0" w:color="auto"/>
        <w:left w:val="none" w:sz="0" w:space="0" w:color="auto"/>
        <w:bottom w:val="none" w:sz="0" w:space="0" w:color="auto"/>
        <w:right w:val="none" w:sz="0" w:space="0" w:color="auto"/>
      </w:divBdr>
    </w:div>
    <w:div w:id="386686917">
      <w:bodyDiv w:val="1"/>
      <w:marLeft w:val="0"/>
      <w:marRight w:val="0"/>
      <w:marTop w:val="0"/>
      <w:marBottom w:val="0"/>
      <w:divBdr>
        <w:top w:val="none" w:sz="0" w:space="0" w:color="auto"/>
        <w:left w:val="none" w:sz="0" w:space="0" w:color="auto"/>
        <w:bottom w:val="none" w:sz="0" w:space="0" w:color="auto"/>
        <w:right w:val="none" w:sz="0" w:space="0" w:color="auto"/>
      </w:divBdr>
    </w:div>
    <w:div w:id="434136478">
      <w:bodyDiv w:val="1"/>
      <w:marLeft w:val="0"/>
      <w:marRight w:val="0"/>
      <w:marTop w:val="0"/>
      <w:marBottom w:val="0"/>
      <w:divBdr>
        <w:top w:val="none" w:sz="0" w:space="0" w:color="auto"/>
        <w:left w:val="none" w:sz="0" w:space="0" w:color="auto"/>
        <w:bottom w:val="none" w:sz="0" w:space="0" w:color="auto"/>
        <w:right w:val="none" w:sz="0" w:space="0" w:color="auto"/>
      </w:divBdr>
    </w:div>
    <w:div w:id="457719463">
      <w:bodyDiv w:val="1"/>
      <w:marLeft w:val="0"/>
      <w:marRight w:val="0"/>
      <w:marTop w:val="0"/>
      <w:marBottom w:val="0"/>
      <w:divBdr>
        <w:top w:val="none" w:sz="0" w:space="0" w:color="auto"/>
        <w:left w:val="none" w:sz="0" w:space="0" w:color="auto"/>
        <w:bottom w:val="none" w:sz="0" w:space="0" w:color="auto"/>
        <w:right w:val="none" w:sz="0" w:space="0" w:color="auto"/>
      </w:divBdr>
    </w:div>
    <w:div w:id="682047613">
      <w:bodyDiv w:val="1"/>
      <w:marLeft w:val="0"/>
      <w:marRight w:val="0"/>
      <w:marTop w:val="0"/>
      <w:marBottom w:val="0"/>
      <w:divBdr>
        <w:top w:val="none" w:sz="0" w:space="0" w:color="auto"/>
        <w:left w:val="none" w:sz="0" w:space="0" w:color="auto"/>
        <w:bottom w:val="none" w:sz="0" w:space="0" w:color="auto"/>
        <w:right w:val="none" w:sz="0" w:space="0" w:color="auto"/>
      </w:divBdr>
    </w:div>
    <w:div w:id="944925864">
      <w:bodyDiv w:val="1"/>
      <w:marLeft w:val="0"/>
      <w:marRight w:val="0"/>
      <w:marTop w:val="0"/>
      <w:marBottom w:val="0"/>
      <w:divBdr>
        <w:top w:val="none" w:sz="0" w:space="0" w:color="auto"/>
        <w:left w:val="none" w:sz="0" w:space="0" w:color="auto"/>
        <w:bottom w:val="none" w:sz="0" w:space="0" w:color="auto"/>
        <w:right w:val="none" w:sz="0" w:space="0" w:color="auto"/>
      </w:divBdr>
    </w:div>
    <w:div w:id="999425818">
      <w:bodyDiv w:val="1"/>
      <w:marLeft w:val="0"/>
      <w:marRight w:val="0"/>
      <w:marTop w:val="0"/>
      <w:marBottom w:val="0"/>
      <w:divBdr>
        <w:top w:val="none" w:sz="0" w:space="0" w:color="auto"/>
        <w:left w:val="none" w:sz="0" w:space="0" w:color="auto"/>
        <w:bottom w:val="none" w:sz="0" w:space="0" w:color="auto"/>
        <w:right w:val="none" w:sz="0" w:space="0" w:color="auto"/>
      </w:divBdr>
    </w:div>
    <w:div w:id="1063915882">
      <w:bodyDiv w:val="1"/>
      <w:marLeft w:val="0"/>
      <w:marRight w:val="0"/>
      <w:marTop w:val="0"/>
      <w:marBottom w:val="0"/>
      <w:divBdr>
        <w:top w:val="none" w:sz="0" w:space="0" w:color="auto"/>
        <w:left w:val="none" w:sz="0" w:space="0" w:color="auto"/>
        <w:bottom w:val="none" w:sz="0" w:space="0" w:color="auto"/>
        <w:right w:val="none" w:sz="0" w:space="0" w:color="auto"/>
      </w:divBdr>
    </w:div>
    <w:div w:id="1135487912">
      <w:bodyDiv w:val="1"/>
      <w:marLeft w:val="0"/>
      <w:marRight w:val="0"/>
      <w:marTop w:val="0"/>
      <w:marBottom w:val="0"/>
      <w:divBdr>
        <w:top w:val="none" w:sz="0" w:space="0" w:color="auto"/>
        <w:left w:val="none" w:sz="0" w:space="0" w:color="auto"/>
        <w:bottom w:val="none" w:sz="0" w:space="0" w:color="auto"/>
        <w:right w:val="none" w:sz="0" w:space="0" w:color="auto"/>
      </w:divBdr>
    </w:div>
    <w:div w:id="1203135870">
      <w:bodyDiv w:val="1"/>
      <w:marLeft w:val="0"/>
      <w:marRight w:val="0"/>
      <w:marTop w:val="0"/>
      <w:marBottom w:val="0"/>
      <w:divBdr>
        <w:top w:val="none" w:sz="0" w:space="0" w:color="auto"/>
        <w:left w:val="none" w:sz="0" w:space="0" w:color="auto"/>
        <w:bottom w:val="none" w:sz="0" w:space="0" w:color="auto"/>
        <w:right w:val="none" w:sz="0" w:space="0" w:color="auto"/>
      </w:divBdr>
    </w:div>
    <w:div w:id="1346321024">
      <w:bodyDiv w:val="1"/>
      <w:marLeft w:val="0"/>
      <w:marRight w:val="0"/>
      <w:marTop w:val="0"/>
      <w:marBottom w:val="0"/>
      <w:divBdr>
        <w:top w:val="none" w:sz="0" w:space="0" w:color="auto"/>
        <w:left w:val="none" w:sz="0" w:space="0" w:color="auto"/>
        <w:bottom w:val="none" w:sz="0" w:space="0" w:color="auto"/>
        <w:right w:val="none" w:sz="0" w:space="0" w:color="auto"/>
      </w:divBdr>
    </w:div>
    <w:div w:id="1387795904">
      <w:bodyDiv w:val="1"/>
      <w:marLeft w:val="0"/>
      <w:marRight w:val="0"/>
      <w:marTop w:val="0"/>
      <w:marBottom w:val="0"/>
      <w:divBdr>
        <w:top w:val="none" w:sz="0" w:space="0" w:color="auto"/>
        <w:left w:val="none" w:sz="0" w:space="0" w:color="auto"/>
        <w:bottom w:val="none" w:sz="0" w:space="0" w:color="auto"/>
        <w:right w:val="none" w:sz="0" w:space="0" w:color="auto"/>
      </w:divBdr>
    </w:div>
    <w:div w:id="1590381912">
      <w:bodyDiv w:val="1"/>
      <w:marLeft w:val="0"/>
      <w:marRight w:val="0"/>
      <w:marTop w:val="0"/>
      <w:marBottom w:val="0"/>
      <w:divBdr>
        <w:top w:val="none" w:sz="0" w:space="0" w:color="auto"/>
        <w:left w:val="none" w:sz="0" w:space="0" w:color="auto"/>
        <w:bottom w:val="none" w:sz="0" w:space="0" w:color="auto"/>
        <w:right w:val="none" w:sz="0" w:space="0" w:color="auto"/>
      </w:divBdr>
    </w:div>
    <w:div w:id="1612972521">
      <w:bodyDiv w:val="1"/>
      <w:marLeft w:val="0"/>
      <w:marRight w:val="0"/>
      <w:marTop w:val="0"/>
      <w:marBottom w:val="0"/>
      <w:divBdr>
        <w:top w:val="none" w:sz="0" w:space="0" w:color="auto"/>
        <w:left w:val="none" w:sz="0" w:space="0" w:color="auto"/>
        <w:bottom w:val="none" w:sz="0" w:space="0" w:color="auto"/>
        <w:right w:val="none" w:sz="0" w:space="0" w:color="auto"/>
      </w:divBdr>
    </w:div>
    <w:div w:id="1662851715">
      <w:bodyDiv w:val="1"/>
      <w:marLeft w:val="0"/>
      <w:marRight w:val="0"/>
      <w:marTop w:val="0"/>
      <w:marBottom w:val="0"/>
      <w:divBdr>
        <w:top w:val="none" w:sz="0" w:space="0" w:color="auto"/>
        <w:left w:val="none" w:sz="0" w:space="0" w:color="auto"/>
        <w:bottom w:val="none" w:sz="0" w:space="0" w:color="auto"/>
        <w:right w:val="none" w:sz="0" w:space="0" w:color="auto"/>
      </w:divBdr>
    </w:div>
    <w:div w:id="1679768149">
      <w:bodyDiv w:val="1"/>
      <w:marLeft w:val="0"/>
      <w:marRight w:val="0"/>
      <w:marTop w:val="0"/>
      <w:marBottom w:val="0"/>
      <w:divBdr>
        <w:top w:val="none" w:sz="0" w:space="0" w:color="auto"/>
        <w:left w:val="none" w:sz="0" w:space="0" w:color="auto"/>
        <w:bottom w:val="none" w:sz="0" w:space="0" w:color="auto"/>
        <w:right w:val="none" w:sz="0" w:space="0" w:color="auto"/>
      </w:divBdr>
    </w:div>
    <w:div w:id="1921056774">
      <w:bodyDiv w:val="1"/>
      <w:marLeft w:val="0"/>
      <w:marRight w:val="0"/>
      <w:marTop w:val="0"/>
      <w:marBottom w:val="0"/>
      <w:divBdr>
        <w:top w:val="none" w:sz="0" w:space="0" w:color="auto"/>
        <w:left w:val="none" w:sz="0" w:space="0" w:color="auto"/>
        <w:bottom w:val="none" w:sz="0" w:space="0" w:color="auto"/>
        <w:right w:val="none" w:sz="0" w:space="0" w:color="auto"/>
      </w:divBdr>
    </w:div>
    <w:div w:id="2022932081">
      <w:bodyDiv w:val="1"/>
      <w:marLeft w:val="0"/>
      <w:marRight w:val="0"/>
      <w:marTop w:val="0"/>
      <w:marBottom w:val="0"/>
      <w:divBdr>
        <w:top w:val="none" w:sz="0" w:space="0" w:color="auto"/>
        <w:left w:val="none" w:sz="0" w:space="0" w:color="auto"/>
        <w:bottom w:val="none" w:sz="0" w:space="0" w:color="auto"/>
        <w:right w:val="none" w:sz="0" w:space="0" w:color="auto"/>
      </w:divBdr>
    </w:div>
    <w:div w:id="209335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C5D8B-CB24-4594-96C5-F198BC307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1436</Words>
  <Characters>8417</Characters>
  <Application>Microsoft Office Word</Application>
  <DocSecurity>0</DocSecurity>
  <Lines>280</Lines>
  <Paragraphs>133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Mosneguta</dc:creator>
  <cp:keywords/>
  <dc:description/>
  <cp:lastModifiedBy>Alexandr Cecetov</cp:lastModifiedBy>
  <cp:revision>8</cp:revision>
  <dcterms:created xsi:type="dcterms:W3CDTF">2025-12-11T07:57:00Z</dcterms:created>
  <dcterms:modified xsi:type="dcterms:W3CDTF">2026-05-18T09:04:00Z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0077bb7e-6b01-4688-9b4a-f6a3bfb94a0a</vt:lpwstr>
  </property>
  <property fmtid="{D5CDD505-2E9C-101B-9397-08002B2CF9AE}" pid="3" name="Clasificare">
    <vt:lpwstr>P</vt:lpwstr>
  </property>
</Properties>
</file>