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A9711" w14:textId="77777777" w:rsidR="00B052F5" w:rsidRPr="00B052F5" w:rsidRDefault="00B052F5" w:rsidP="00B052F5">
      <w:pPr>
        <w:rPr>
          <w:lang w:val="ro-RO"/>
        </w:rPr>
      </w:pPr>
      <w:r w:rsidRPr="00B052F5">
        <w:rPr>
          <w:lang w:val="ro-RO"/>
        </w:rPr>
        <w:t>RAPORT ADVERSE MEDIA</w:t>
      </w:r>
    </w:p>
    <w:p w14:paraId="25B23E9E" w14:textId="77777777" w:rsidR="00B052F5" w:rsidRPr="00B052F5" w:rsidRDefault="00B052F5" w:rsidP="00B052F5">
      <w:pPr>
        <w:rPr>
          <w:lang w:val="ro-RO"/>
        </w:rPr>
      </w:pPr>
      <w:r w:rsidRPr="00B052F5">
        <w:rPr>
          <w:lang w:val="ro-RO"/>
        </w:rPr>
        <w:t>Subiect: S.R.L. PRO IMOBIL GRUP</w:t>
      </w:r>
      <w:r w:rsidRPr="00B052F5">
        <w:rPr>
          <w:lang w:val="ro-RO"/>
        </w:rPr>
        <w:br/>
        <w:t>Țara: Republica Moldova</w:t>
      </w:r>
      <w:r w:rsidRPr="00B052F5">
        <w:rPr>
          <w:lang w:val="ro-RO"/>
        </w:rPr>
        <w:br/>
        <w:t>Data verificării: 19.11.2025</w:t>
      </w:r>
    </w:p>
    <w:p w14:paraId="42190C43" w14:textId="77777777" w:rsidR="00B052F5" w:rsidRPr="00B052F5" w:rsidRDefault="00000000" w:rsidP="00B052F5">
      <w:pPr>
        <w:rPr>
          <w:lang w:val="ro-RO"/>
        </w:rPr>
      </w:pPr>
      <w:r>
        <w:rPr>
          <w:lang w:val="ro-RO"/>
        </w:rPr>
        <w:pict w14:anchorId="5892FECE">
          <v:rect id="_x0000_i1025" style="width:0;height:1.5pt" o:hralign="center" o:hrstd="t" o:hr="t" fillcolor="#a0a0a0" stroked="f"/>
        </w:pict>
      </w:r>
    </w:p>
    <w:p w14:paraId="55F85083" w14:textId="77777777" w:rsidR="00B052F5" w:rsidRPr="00B052F5" w:rsidRDefault="00B052F5" w:rsidP="00B052F5">
      <w:pPr>
        <w:rPr>
          <w:b/>
          <w:bCs/>
          <w:lang w:val="ro-RO"/>
        </w:rPr>
      </w:pPr>
      <w:r w:rsidRPr="00B052F5">
        <w:rPr>
          <w:b/>
          <w:bCs/>
          <w:lang w:val="ro-RO"/>
        </w:rPr>
        <w:t>EXECUTIVE SUMMARY</w:t>
      </w:r>
    </w:p>
    <w:p w14:paraId="32359A31" w14:textId="77777777" w:rsidR="00B052F5" w:rsidRPr="00B052F5" w:rsidRDefault="00B052F5" w:rsidP="00B052F5">
      <w:pPr>
        <w:rPr>
          <w:lang w:val="ro-RO"/>
        </w:rPr>
      </w:pPr>
      <w:r w:rsidRPr="00B052F5">
        <w:rPr>
          <w:lang w:val="ro-RO"/>
        </w:rPr>
        <w:t>S.R.L. PRO IMOBIL GRUP, companie imobiliară din Republica Moldova, a fost în centrul unui dosar penal complex de evaziune fiscală în proporții deosebit de mari (prejudiciu estimat inițial la ~5 milioane lei, ulterior recalculat la ~42 milioane lei), gestionat de PCCOCS, cu percheziții masive, arestări, căutare internațională a administratorului și trimiterea cauzei în instanță. În 2024–2025, presa relatează că Judecătoria Chișinău (sediul Buiucani) l-a găsit vinovat pe fondatorul Vladislav/Vlad Musteață de evaziune fiscală în proporții deosebit de mari, împreună cu firma Pro Imobil Grup, obligându-i la plata a cca 42 milioane lei, fără condamnare la închisoare din cauza prescripției, sentința fiind contestată la Curtea de Apel.</w:t>
      </w:r>
      <w:hyperlink r:id="rId7" w:tgtFrame="_blank" w:history="1">
        <w:r w:rsidRPr="00B052F5">
          <w:rPr>
            <w:rStyle w:val="ac"/>
            <w:lang w:val="ro-RO"/>
          </w:rPr>
          <w:t>tv8.md+4crime-moldova.com+4Evenimentul Zilei+4</w:t>
        </w:r>
      </w:hyperlink>
    </w:p>
    <w:p w14:paraId="4D691328" w14:textId="77777777" w:rsidR="00B052F5" w:rsidRPr="00B052F5" w:rsidRDefault="00000000" w:rsidP="00B052F5">
      <w:pPr>
        <w:rPr>
          <w:lang w:val="ro-RO"/>
        </w:rPr>
      </w:pPr>
      <w:r>
        <w:rPr>
          <w:lang w:val="ro-RO"/>
        </w:rPr>
        <w:pict w14:anchorId="1A4613A8">
          <v:rect id="_x0000_i1026" style="width:0;height:1.5pt" o:hralign="center" o:hrstd="t" o:hr="t" fillcolor="#a0a0a0" stroked="f"/>
        </w:pict>
      </w:r>
    </w:p>
    <w:p w14:paraId="5310B8B3" w14:textId="77777777" w:rsidR="00B052F5" w:rsidRPr="00B052F5" w:rsidRDefault="00B052F5" w:rsidP="00B052F5">
      <w:pPr>
        <w:rPr>
          <w:b/>
          <w:bCs/>
          <w:lang w:val="ro-RO"/>
        </w:rPr>
      </w:pPr>
      <w:r w:rsidRPr="00B052F5">
        <w:rPr>
          <w:b/>
          <w:bCs/>
          <w:lang w:val="ro-RO"/>
        </w:rPr>
        <w:t>NEGATIVE MEDIA RISK SCORE: 88 / 100</w:t>
      </w:r>
    </w:p>
    <w:p w14:paraId="438A9CB2" w14:textId="77777777" w:rsidR="00B052F5" w:rsidRPr="00B052F5" w:rsidRDefault="00B052F5" w:rsidP="00B052F5">
      <w:pPr>
        <w:rPr>
          <w:lang w:val="ro-RO"/>
        </w:rPr>
      </w:pPr>
      <w:r w:rsidRPr="00B052F5">
        <w:rPr>
          <w:b/>
          <w:bCs/>
          <w:lang w:val="ro-RO"/>
        </w:rPr>
        <w:t>Justificare (severitate, surse, vechime, recurență, status, traiectorie):</w:t>
      </w:r>
    </w:p>
    <w:p w14:paraId="37AA2132" w14:textId="77777777" w:rsidR="00B052F5" w:rsidRPr="00B052F5" w:rsidRDefault="00B052F5" w:rsidP="00B052F5">
      <w:pPr>
        <w:numPr>
          <w:ilvl w:val="0"/>
          <w:numId w:val="1"/>
        </w:numPr>
        <w:rPr>
          <w:lang w:val="ro-RO"/>
        </w:rPr>
      </w:pPr>
      <w:r w:rsidRPr="00B052F5">
        <w:rPr>
          <w:b/>
          <w:bCs/>
          <w:lang w:val="ro-RO"/>
        </w:rPr>
        <w:t>Severitate foarte ridicată:</w:t>
      </w:r>
    </w:p>
    <w:p w14:paraId="14C84E6A" w14:textId="77777777" w:rsidR="00B052F5" w:rsidRPr="00B052F5" w:rsidRDefault="00B052F5" w:rsidP="00B052F5">
      <w:pPr>
        <w:numPr>
          <w:ilvl w:val="1"/>
          <w:numId w:val="1"/>
        </w:numPr>
        <w:rPr>
          <w:lang w:val="ro-RO"/>
        </w:rPr>
      </w:pPr>
      <w:r w:rsidRPr="00B052F5">
        <w:rPr>
          <w:lang w:val="ro-RO"/>
        </w:rPr>
        <w:t>Cauză penală pentru evaziune fiscală în proporții deosebit de mari (art. 244 CP RM), prejudiciu de la ~5 milioane lei la cca 42 milioane lei conform recalculărilor și sentinței de fond.</w:t>
      </w:r>
      <w:hyperlink r:id="rId8" w:tgtFrame="_blank" w:history="1">
        <w:r w:rsidRPr="00B052F5">
          <w:rPr>
            <w:rStyle w:val="ac"/>
            <w:lang w:val="ro-RO"/>
          </w:rPr>
          <w:t>Evenimentul Zilei+3Ziarul de Gardă+3Moldova.org+3</w:t>
        </w:r>
      </w:hyperlink>
    </w:p>
    <w:p w14:paraId="6374E46A" w14:textId="77777777" w:rsidR="00B052F5" w:rsidRPr="00B052F5" w:rsidRDefault="00B052F5" w:rsidP="00B052F5">
      <w:pPr>
        <w:numPr>
          <w:ilvl w:val="1"/>
          <w:numId w:val="1"/>
        </w:numPr>
        <w:rPr>
          <w:lang w:val="ro-RO"/>
        </w:rPr>
      </w:pPr>
      <w:r w:rsidRPr="00B052F5">
        <w:rPr>
          <w:lang w:val="ro-RO"/>
        </w:rPr>
        <w:t>Percheziții simultane (17 locații) la sediile companiei și domiciliile factorilor de decizie, rețineri, punere sub urmărire penală a companiei și a administratorului.</w:t>
      </w:r>
      <w:hyperlink r:id="rId9" w:tgtFrame="_blank" w:history="1">
        <w:r w:rsidRPr="00B052F5">
          <w:rPr>
            <w:rStyle w:val="ac"/>
            <w:lang w:val="ro-RO"/>
          </w:rPr>
          <w:t>Ziarul de Gardă+2Moldova.org+2</w:t>
        </w:r>
      </w:hyperlink>
    </w:p>
    <w:p w14:paraId="166BA149" w14:textId="77777777" w:rsidR="00B052F5" w:rsidRPr="00B052F5" w:rsidRDefault="00B052F5" w:rsidP="00B052F5">
      <w:pPr>
        <w:numPr>
          <w:ilvl w:val="1"/>
          <w:numId w:val="1"/>
        </w:numPr>
        <w:rPr>
          <w:lang w:val="ro-RO"/>
        </w:rPr>
      </w:pPr>
      <w:r w:rsidRPr="00B052F5">
        <w:rPr>
          <w:lang w:val="ro-RO"/>
        </w:rPr>
        <w:t>Rapoarte despre noi dosare pentru evaziune fiscală și spălare de bani, în care fondatorul este bănuit în legătură cu 157 tranzacții imobiliare de peste 72 milioane lei, folosite pe numele unei terțe persoane (fosta menajeră).</w:t>
      </w:r>
      <w:hyperlink r:id="rId10" w:tgtFrame="_blank" w:history="1">
        <w:r w:rsidRPr="00B052F5">
          <w:rPr>
            <w:rStyle w:val="ac"/>
            <w:lang w:val="ro-RO"/>
          </w:rPr>
          <w:t>noi.md+1</w:t>
        </w:r>
      </w:hyperlink>
    </w:p>
    <w:p w14:paraId="3A171AC7" w14:textId="77777777" w:rsidR="00B052F5" w:rsidRPr="00B052F5" w:rsidRDefault="00B052F5" w:rsidP="00B052F5">
      <w:pPr>
        <w:numPr>
          <w:ilvl w:val="0"/>
          <w:numId w:val="1"/>
        </w:numPr>
        <w:rPr>
          <w:lang w:val="ro-RO"/>
        </w:rPr>
      </w:pPr>
      <w:r w:rsidRPr="00B052F5">
        <w:rPr>
          <w:b/>
          <w:bCs/>
          <w:lang w:val="ro-RO"/>
        </w:rPr>
        <w:t>Credibilitatea surselor:</w:t>
      </w:r>
    </w:p>
    <w:p w14:paraId="236B130B" w14:textId="77777777" w:rsidR="00B052F5" w:rsidRPr="00B052F5" w:rsidRDefault="00B052F5" w:rsidP="00B052F5">
      <w:pPr>
        <w:numPr>
          <w:ilvl w:val="1"/>
          <w:numId w:val="1"/>
        </w:numPr>
        <w:rPr>
          <w:lang w:val="ro-RO"/>
        </w:rPr>
      </w:pPr>
      <w:r w:rsidRPr="00B052F5">
        <w:rPr>
          <w:lang w:val="ro-RO"/>
        </w:rPr>
        <w:t>Informația provine din comunicate/procuraturi (PCCOCS, procuraturile teritoriale), Curtea Constituțională (document oficial în care Pro Imobil Grup și Musteață apar ca inculpați), precum și din instituții media recunoscute: Ziarul de Gardă, Moldova.org, Noi.md, TV8, Newsmaker, Ziarul Național, Crime-Moldova, Evenimentul Zilei/Evz.ro.</w:t>
      </w:r>
      <w:hyperlink r:id="rId11" w:tgtFrame="_blank" w:history="1">
        <w:r w:rsidRPr="00B052F5">
          <w:rPr>
            <w:rStyle w:val="ac"/>
            <w:lang w:val="ro-RO"/>
          </w:rPr>
          <w:t>Evenimentul Zilei+5Ziarul de Gardă+5Constitutional Court of Moldova+5</w:t>
        </w:r>
      </w:hyperlink>
    </w:p>
    <w:p w14:paraId="5DC6632A" w14:textId="77777777" w:rsidR="00B052F5" w:rsidRPr="00B052F5" w:rsidRDefault="00B052F5" w:rsidP="00B052F5">
      <w:pPr>
        <w:numPr>
          <w:ilvl w:val="0"/>
          <w:numId w:val="1"/>
        </w:numPr>
        <w:rPr>
          <w:lang w:val="ro-RO"/>
        </w:rPr>
      </w:pPr>
      <w:r w:rsidRPr="00B052F5">
        <w:rPr>
          <w:b/>
          <w:bCs/>
          <w:lang w:val="ro-RO"/>
        </w:rPr>
        <w:t>Recurență și complexitate:</w:t>
      </w:r>
    </w:p>
    <w:p w14:paraId="1ED717C1" w14:textId="77777777" w:rsidR="00B052F5" w:rsidRPr="00B052F5" w:rsidRDefault="00B052F5" w:rsidP="00B052F5">
      <w:pPr>
        <w:numPr>
          <w:ilvl w:val="1"/>
          <w:numId w:val="1"/>
        </w:numPr>
        <w:rPr>
          <w:lang w:val="ro-RO"/>
        </w:rPr>
      </w:pPr>
      <w:r w:rsidRPr="00B052F5">
        <w:rPr>
          <w:lang w:val="ro-RO"/>
        </w:rPr>
        <w:t xml:space="preserve">Seria de articole pe parcursul anilor 2017–2025 arată un </w:t>
      </w:r>
      <w:r w:rsidRPr="00B052F5">
        <w:rPr>
          <w:b/>
          <w:bCs/>
          <w:lang w:val="ro-RO"/>
        </w:rPr>
        <w:t>dosar penal de durată</w:t>
      </w:r>
      <w:r w:rsidRPr="00B052F5">
        <w:rPr>
          <w:lang w:val="ro-RO"/>
        </w:rPr>
        <w:t>, trimis în instanță, cu &gt;100 martori ai acuzării, multiple episoade (evaziune, eventual spălare de bani, tentativă de contrabandă cu valută – legată de persoana fondatorului).</w:t>
      </w:r>
      <w:hyperlink r:id="rId12" w:tgtFrame="_blank" w:history="1">
        <w:r w:rsidRPr="00B052F5">
          <w:rPr>
            <w:rStyle w:val="ac"/>
            <w:lang w:val="ro-RO"/>
          </w:rPr>
          <w:t>Facebook+3Ziarul de Gardă+3Nokta+3</w:t>
        </w:r>
      </w:hyperlink>
    </w:p>
    <w:p w14:paraId="3CB70441" w14:textId="77777777" w:rsidR="00B052F5" w:rsidRPr="00B052F5" w:rsidRDefault="00B052F5" w:rsidP="00B052F5">
      <w:pPr>
        <w:numPr>
          <w:ilvl w:val="0"/>
          <w:numId w:val="1"/>
        </w:numPr>
        <w:rPr>
          <w:lang w:val="ro-RO"/>
        </w:rPr>
      </w:pPr>
      <w:r w:rsidRPr="00B052F5">
        <w:rPr>
          <w:b/>
          <w:bCs/>
          <w:lang w:val="ro-RO"/>
        </w:rPr>
        <w:t>Vechimea articolelor și ponderi:</w:t>
      </w:r>
    </w:p>
    <w:p w14:paraId="542B13D8" w14:textId="77777777" w:rsidR="00B052F5" w:rsidRPr="00B052F5" w:rsidRDefault="00B052F5" w:rsidP="00B052F5">
      <w:pPr>
        <w:numPr>
          <w:ilvl w:val="1"/>
          <w:numId w:val="1"/>
        </w:numPr>
        <w:rPr>
          <w:lang w:val="ro-RO"/>
        </w:rPr>
      </w:pPr>
      <w:r w:rsidRPr="00B052F5">
        <w:rPr>
          <w:lang w:val="ro-RO"/>
        </w:rPr>
        <w:lastRenderedPageBreak/>
        <w:t xml:space="preserve">Articole din 2017–2019 privind inițierea urmăririi penale, perchezițiile și trimiterea în judecată → </w:t>
      </w:r>
      <w:r w:rsidRPr="00B052F5">
        <w:rPr>
          <w:b/>
          <w:bCs/>
          <w:lang w:val="ro-RO"/>
        </w:rPr>
        <w:t>ARTICOL &gt;5 ANI – pondere 50%</w:t>
      </w:r>
      <w:r w:rsidRPr="00B052F5">
        <w:rPr>
          <w:lang w:val="ro-RO"/>
        </w:rPr>
        <w:t>.</w:t>
      </w:r>
      <w:hyperlink r:id="rId13" w:tgtFrame="_blank" w:history="1">
        <w:r w:rsidRPr="00B052F5">
          <w:rPr>
            <w:rStyle w:val="ac"/>
            <w:lang w:val="ro-RO"/>
          </w:rPr>
          <w:t>Ziarul de Gardă+3Ziarul de Gardă+3Moldova.org+3</w:t>
        </w:r>
      </w:hyperlink>
    </w:p>
    <w:p w14:paraId="13A52455" w14:textId="77777777" w:rsidR="00B052F5" w:rsidRPr="00B052F5" w:rsidRDefault="00B052F5" w:rsidP="00B052F5">
      <w:pPr>
        <w:numPr>
          <w:ilvl w:val="1"/>
          <w:numId w:val="1"/>
        </w:numPr>
        <w:rPr>
          <w:lang w:val="ro-RO"/>
        </w:rPr>
      </w:pPr>
      <w:r w:rsidRPr="00B052F5">
        <w:rPr>
          <w:lang w:val="ro-RO"/>
        </w:rPr>
        <w:t xml:space="preserve">Articole din 2020 privind alte dosare (tentativă de contrabandă) → </w:t>
      </w:r>
      <w:r w:rsidRPr="00B052F5">
        <w:rPr>
          <w:b/>
          <w:bCs/>
          <w:lang w:val="ro-RO"/>
        </w:rPr>
        <w:t>ARTICOL &lt;5 ANI – pondere 100%</w:t>
      </w:r>
      <w:r w:rsidRPr="00B052F5">
        <w:rPr>
          <w:lang w:val="ro-RO"/>
        </w:rPr>
        <w:t xml:space="preserve"> (date fiind &lt;5 ani la momentul sentinței de fond și relevante pentru pattern-ul de risc la persoana-cheie).</w:t>
      </w:r>
      <w:hyperlink r:id="rId14" w:tgtFrame="_blank" w:history="1">
        <w:r w:rsidRPr="00B052F5">
          <w:rPr>
            <w:rStyle w:val="ac"/>
            <w:lang w:val="ro-RO"/>
          </w:rPr>
          <w:t>NewsMaker+1</w:t>
        </w:r>
      </w:hyperlink>
    </w:p>
    <w:p w14:paraId="416F82B5" w14:textId="77777777" w:rsidR="00B052F5" w:rsidRPr="00B052F5" w:rsidRDefault="00B052F5" w:rsidP="00B052F5">
      <w:pPr>
        <w:numPr>
          <w:ilvl w:val="1"/>
          <w:numId w:val="1"/>
        </w:numPr>
        <w:rPr>
          <w:lang w:val="ro-RO"/>
        </w:rPr>
      </w:pPr>
      <w:r w:rsidRPr="00B052F5">
        <w:rPr>
          <w:lang w:val="ro-RO"/>
        </w:rPr>
        <w:t xml:space="preserve">Articole recente 2024–2025 privind sentința de fond (vinovăție pentru evaziune fiscală, prescripție, obligație de plată ~42 milioane lei) și continuarea procedurilor în apel → </w:t>
      </w:r>
      <w:r w:rsidRPr="00B052F5">
        <w:rPr>
          <w:b/>
          <w:bCs/>
          <w:lang w:val="ro-RO"/>
        </w:rPr>
        <w:t>ARTICOL &lt;5 ANI – pondere 100%</w:t>
      </w:r>
      <w:r w:rsidRPr="00B052F5">
        <w:rPr>
          <w:lang w:val="ro-RO"/>
        </w:rPr>
        <w:t xml:space="preserve"> (impact major).</w:t>
      </w:r>
      <w:hyperlink r:id="rId15" w:tgtFrame="_blank" w:history="1">
        <w:r w:rsidRPr="00B052F5">
          <w:rPr>
            <w:rStyle w:val="ac"/>
            <w:lang w:val="ro-RO"/>
          </w:rPr>
          <w:t>Jurnal.md+3crime-moldova.com+3Evenimentul Zilei+3</w:t>
        </w:r>
      </w:hyperlink>
    </w:p>
    <w:p w14:paraId="6DF62B93" w14:textId="77777777" w:rsidR="00B052F5" w:rsidRPr="00B052F5" w:rsidRDefault="00B052F5" w:rsidP="00B052F5">
      <w:pPr>
        <w:numPr>
          <w:ilvl w:val="0"/>
          <w:numId w:val="1"/>
        </w:numPr>
        <w:rPr>
          <w:lang w:val="ro-RO"/>
        </w:rPr>
      </w:pPr>
      <w:r w:rsidRPr="00B052F5">
        <w:rPr>
          <w:b/>
          <w:bCs/>
          <w:lang w:val="ro-RO"/>
        </w:rPr>
        <w:t>CURRENT STATUS:</w:t>
      </w:r>
    </w:p>
    <w:p w14:paraId="17F28DBB" w14:textId="77777777" w:rsidR="00B052F5" w:rsidRPr="00B052F5" w:rsidRDefault="00B052F5" w:rsidP="00B052F5">
      <w:pPr>
        <w:numPr>
          <w:ilvl w:val="1"/>
          <w:numId w:val="1"/>
        </w:numPr>
        <w:rPr>
          <w:lang w:val="ro-RO"/>
        </w:rPr>
      </w:pPr>
      <w:r w:rsidRPr="00B052F5">
        <w:rPr>
          <w:lang w:val="ro-RO"/>
        </w:rPr>
        <w:t xml:space="preserve">Judecătoria Chișinău l-a găsit vinovat pe Musteață și pe compania sa de evaziune fiscală, însă nu a dispus pedeapsă penală din cauza prescripției; totuși, i-a obligat la plata a aprox. 42 milioane lei către stat; sentința este </w:t>
      </w:r>
      <w:r w:rsidRPr="00B052F5">
        <w:rPr>
          <w:b/>
          <w:bCs/>
          <w:lang w:val="ro-RO"/>
        </w:rPr>
        <w:t>atacată la Curtea de Apel, deci nu este definitivă</w:t>
      </w:r>
      <w:r w:rsidRPr="00B052F5">
        <w:rPr>
          <w:lang w:val="ro-RO"/>
        </w:rPr>
        <w:t>.</w:t>
      </w:r>
      <w:hyperlink r:id="rId16" w:tgtFrame="_blank" w:history="1">
        <w:r w:rsidRPr="00B052F5">
          <w:rPr>
            <w:rStyle w:val="ac"/>
            <w:lang w:val="ro-RO"/>
          </w:rPr>
          <w:t>crime-moldova.com+2Evenimentul Zilei+2</w:t>
        </w:r>
      </w:hyperlink>
    </w:p>
    <w:p w14:paraId="4F3404FE" w14:textId="77777777" w:rsidR="00B052F5" w:rsidRPr="00B052F5" w:rsidRDefault="00B052F5" w:rsidP="00B052F5">
      <w:pPr>
        <w:numPr>
          <w:ilvl w:val="1"/>
          <w:numId w:val="1"/>
        </w:numPr>
        <w:rPr>
          <w:lang w:val="ro-RO"/>
        </w:rPr>
      </w:pPr>
      <w:r w:rsidRPr="00B052F5">
        <w:rPr>
          <w:lang w:val="ro-RO"/>
        </w:rPr>
        <w:t>Alte dosare (evaziune + spălare de bani, tentativă de contrabandă) au fost trimise în judecată; statusul final (condamnare/achitare) nu este complet clar din sursele publice deschise, ceea ce menține un grad de incertitudine, dar nu reduce materialitatea riscului.</w:t>
      </w:r>
      <w:hyperlink r:id="rId17" w:tgtFrame="_blank" w:history="1">
        <w:r w:rsidRPr="00B052F5">
          <w:rPr>
            <w:rStyle w:val="ac"/>
            <w:lang w:val="ro-RO"/>
          </w:rPr>
          <w:t>NewsMaker+2noi.md+2</w:t>
        </w:r>
      </w:hyperlink>
    </w:p>
    <w:p w14:paraId="19B057BF" w14:textId="77777777" w:rsidR="00B052F5" w:rsidRPr="00B052F5" w:rsidRDefault="00B052F5" w:rsidP="00B052F5">
      <w:pPr>
        <w:numPr>
          <w:ilvl w:val="0"/>
          <w:numId w:val="1"/>
        </w:numPr>
        <w:rPr>
          <w:lang w:val="ro-RO"/>
        </w:rPr>
      </w:pPr>
      <w:r w:rsidRPr="00B052F5">
        <w:rPr>
          <w:b/>
          <w:bCs/>
          <w:lang w:val="ro-RO"/>
        </w:rPr>
        <w:t>TRAJECTORY:</w:t>
      </w:r>
    </w:p>
    <w:p w14:paraId="1D22FB34" w14:textId="77777777" w:rsidR="00B052F5" w:rsidRPr="00B052F5" w:rsidRDefault="00B052F5" w:rsidP="00B052F5">
      <w:pPr>
        <w:numPr>
          <w:ilvl w:val="1"/>
          <w:numId w:val="1"/>
        </w:numPr>
        <w:rPr>
          <w:lang w:val="ro-RO"/>
        </w:rPr>
      </w:pPr>
      <w:r w:rsidRPr="00B052F5">
        <w:rPr>
          <w:lang w:val="ro-RO"/>
        </w:rPr>
        <w:t xml:space="preserve">Deși faptele principale au origine în perioada 2012–2017, </w:t>
      </w:r>
      <w:r w:rsidRPr="00B052F5">
        <w:rPr>
          <w:b/>
          <w:bCs/>
          <w:lang w:val="ro-RO"/>
        </w:rPr>
        <w:t>reflectarea în mass-media este recentă (2024–2025)</w:t>
      </w:r>
      <w:r w:rsidRPr="00B052F5">
        <w:rPr>
          <w:lang w:val="ro-RO"/>
        </w:rPr>
        <w:t>, odată cu sentința de fond și discuțiile privind apelul.</w:t>
      </w:r>
      <w:hyperlink r:id="rId18" w:tgtFrame="_blank" w:history="1">
        <w:r w:rsidRPr="00B052F5">
          <w:rPr>
            <w:rStyle w:val="ac"/>
            <w:lang w:val="ro-RO"/>
          </w:rPr>
          <w:t>Jurnal.md+4crime-moldova.com+4Evenimentul Zilei+4</w:t>
        </w:r>
      </w:hyperlink>
    </w:p>
    <w:p w14:paraId="620BB1EF" w14:textId="77777777" w:rsidR="00B052F5" w:rsidRPr="00B052F5" w:rsidRDefault="00B052F5" w:rsidP="00B052F5">
      <w:pPr>
        <w:numPr>
          <w:ilvl w:val="1"/>
          <w:numId w:val="1"/>
        </w:numPr>
        <w:rPr>
          <w:lang w:val="ro-RO"/>
        </w:rPr>
      </w:pPr>
      <w:r w:rsidRPr="00B052F5">
        <w:rPr>
          <w:lang w:val="ro-RO"/>
        </w:rPr>
        <w:t xml:space="preserve">Dosarul nu este închis definitiv, iar conflictul mediatic între fondator și alți actori (Dorin Damir, sportivi, etc.) menține cazul în atenția publică. Traiectoria riscului poate fi calificată drept </w:t>
      </w:r>
      <w:r w:rsidRPr="00B052F5">
        <w:rPr>
          <w:b/>
          <w:bCs/>
          <w:lang w:val="ro-RO"/>
        </w:rPr>
        <w:t>„stabil la nivel ridicat / critic”</w:t>
      </w:r>
      <w:r w:rsidRPr="00B052F5">
        <w:rPr>
          <w:lang w:val="ro-RO"/>
        </w:rPr>
        <w:t>, în funcție de soluția finală a instanțelor superioare.</w:t>
      </w:r>
    </w:p>
    <w:p w14:paraId="75B618EE" w14:textId="77777777" w:rsidR="00B052F5" w:rsidRPr="00B052F5" w:rsidRDefault="00B052F5" w:rsidP="00B052F5">
      <w:pPr>
        <w:rPr>
          <w:lang w:val="ro-RO"/>
        </w:rPr>
      </w:pPr>
      <w:r w:rsidRPr="00B052F5">
        <w:rPr>
          <w:lang w:val="ro-RO"/>
        </w:rPr>
        <w:t xml:space="preserve">Prin agregarea acestor factori (severitate foarte mare, mulți ani de anchete, sentință de fond, prejudiciu ridicat, persistența cazului în instanță) rezultă un scor de </w:t>
      </w:r>
      <w:r w:rsidRPr="00B052F5">
        <w:rPr>
          <w:b/>
          <w:bCs/>
          <w:lang w:val="ro-RO"/>
        </w:rPr>
        <w:t>88/100 (risc critic, dar cu anumită reducere datorită prescripției și lipsei unei condamnări penale definitive)</w:t>
      </w:r>
      <w:r w:rsidRPr="00B052F5">
        <w:rPr>
          <w:lang w:val="ro-RO"/>
        </w:rPr>
        <w:t>.</w:t>
      </w:r>
    </w:p>
    <w:p w14:paraId="65E74D02" w14:textId="77777777" w:rsidR="00B052F5" w:rsidRPr="00B052F5" w:rsidRDefault="00000000" w:rsidP="00B052F5">
      <w:pPr>
        <w:rPr>
          <w:lang w:val="ro-RO"/>
        </w:rPr>
      </w:pPr>
      <w:r>
        <w:rPr>
          <w:lang w:val="ro-RO"/>
        </w:rPr>
        <w:pict w14:anchorId="0D6CE050">
          <v:rect id="_x0000_i1027" style="width:0;height:1.5pt" o:hralign="center" o:hrstd="t" o:hr="t" fillcolor="#a0a0a0" stroked="f"/>
        </w:pict>
      </w:r>
    </w:p>
    <w:p w14:paraId="75822AF4" w14:textId="77777777" w:rsidR="00B052F5" w:rsidRPr="00B052F5" w:rsidRDefault="00B052F5" w:rsidP="00B052F5">
      <w:pPr>
        <w:rPr>
          <w:b/>
          <w:bCs/>
          <w:lang w:val="ro-RO"/>
        </w:rPr>
      </w:pPr>
      <w:r w:rsidRPr="00B052F5">
        <w:rPr>
          <w:b/>
          <w:bCs/>
          <w:lang w:val="ro-RO"/>
        </w:rPr>
        <w:t>VIOLATION ANALYSIS</w:t>
      </w:r>
    </w:p>
    <w:p w14:paraId="1DB6BBB1" w14:textId="77777777" w:rsidR="00B052F5" w:rsidRPr="00B052F5" w:rsidRDefault="00B052F5" w:rsidP="00B052F5">
      <w:pPr>
        <w:rPr>
          <w:lang w:val="ro-RO"/>
        </w:rPr>
      </w:pPr>
      <w:r w:rsidRPr="00B052F5">
        <w:rPr>
          <w:b/>
          <w:bCs/>
          <w:lang w:val="ro-RO"/>
        </w:rPr>
        <w:t>Fapte principale (Pro Imobil Grup / Pro Imobil):</w:t>
      </w:r>
    </w:p>
    <w:p w14:paraId="064B4242" w14:textId="77777777" w:rsidR="00B052F5" w:rsidRPr="00B052F5" w:rsidRDefault="00B052F5" w:rsidP="00B052F5">
      <w:pPr>
        <w:numPr>
          <w:ilvl w:val="0"/>
          <w:numId w:val="2"/>
        </w:numPr>
        <w:rPr>
          <w:lang w:val="ro-RO"/>
        </w:rPr>
      </w:pPr>
      <w:r w:rsidRPr="00B052F5">
        <w:rPr>
          <w:b/>
          <w:bCs/>
          <w:lang w:val="ro-RO"/>
        </w:rPr>
        <w:t>Evaziune fiscală în proporții deosebit de mari (2012–2015 / 2015–2017)</w:t>
      </w:r>
    </w:p>
    <w:p w14:paraId="10397FFF" w14:textId="77777777" w:rsidR="00B052F5" w:rsidRPr="00B052F5" w:rsidRDefault="00B052F5" w:rsidP="00B052F5">
      <w:pPr>
        <w:numPr>
          <w:ilvl w:val="1"/>
          <w:numId w:val="2"/>
        </w:numPr>
        <w:rPr>
          <w:lang w:val="ro-RO"/>
        </w:rPr>
      </w:pPr>
      <w:r w:rsidRPr="00B052F5">
        <w:rPr>
          <w:lang w:val="ro-RO"/>
        </w:rPr>
        <w:t>Procuratura pentru Combaterea Criminalității Organizate și Cauze Speciale (PCCOCS) a inițiat, în 2016–2017, un dosar penal împotriva S.R.L. Pro Imobil Grup și a factorilor de decizie, pentru evaziune fiscală în proporții deosebit de mari.</w:t>
      </w:r>
      <w:hyperlink r:id="rId19" w:tgtFrame="_blank" w:history="1">
        <w:r w:rsidRPr="00B052F5">
          <w:rPr>
            <w:rStyle w:val="ac"/>
            <w:lang w:val="ro-RO"/>
          </w:rPr>
          <w:t>mold-street.com+3Ziarul de Gardă+3Moldova.org+3</w:t>
        </w:r>
      </w:hyperlink>
    </w:p>
    <w:p w14:paraId="08F01EF3" w14:textId="77777777" w:rsidR="00B052F5" w:rsidRPr="00B052F5" w:rsidRDefault="00B052F5" w:rsidP="00B052F5">
      <w:pPr>
        <w:numPr>
          <w:ilvl w:val="1"/>
          <w:numId w:val="2"/>
        </w:numPr>
        <w:rPr>
          <w:lang w:val="ro-RO"/>
        </w:rPr>
      </w:pPr>
      <w:r w:rsidRPr="00B052F5">
        <w:rPr>
          <w:lang w:val="ro-RO"/>
        </w:rPr>
        <w:t>Procurorii susțin că firma nu a declarat veniturile reale din vânzările imobiliare, prejudiciind bugetul de stat inițial cu cca 5 milioane lei, ulterior suma totală fiind reevaluată la aprox. 42 milioane lei.</w:t>
      </w:r>
      <w:hyperlink r:id="rId20" w:tgtFrame="_blank" w:history="1">
        <w:r w:rsidRPr="00B052F5">
          <w:rPr>
            <w:rStyle w:val="ac"/>
            <w:lang w:val="ro-RO"/>
          </w:rPr>
          <w:t>Evenimentul Zilei+3Ziarul de Gardă+3Moldova.org+3</w:t>
        </w:r>
      </w:hyperlink>
    </w:p>
    <w:p w14:paraId="7EE0046D" w14:textId="77777777" w:rsidR="00B052F5" w:rsidRPr="00B052F5" w:rsidRDefault="00B052F5" w:rsidP="00B052F5">
      <w:pPr>
        <w:numPr>
          <w:ilvl w:val="1"/>
          <w:numId w:val="2"/>
        </w:numPr>
        <w:rPr>
          <w:lang w:val="ro-RO"/>
        </w:rPr>
      </w:pPr>
      <w:r w:rsidRPr="00B052F5">
        <w:rPr>
          <w:lang w:val="ro-RO"/>
        </w:rPr>
        <w:lastRenderedPageBreak/>
        <w:t xml:space="preserve">Cauza privește </w:t>
      </w:r>
      <w:r w:rsidRPr="00B052F5">
        <w:rPr>
          <w:b/>
          <w:bCs/>
          <w:lang w:val="ro-RO"/>
        </w:rPr>
        <w:t>evaziune fiscală comisă de întreprindere</w:t>
      </w:r>
      <w:r w:rsidRPr="00B052F5">
        <w:rPr>
          <w:lang w:val="ro-RO"/>
        </w:rPr>
        <w:t xml:space="preserve"> (art. 244 CP RM, evaziunea întreprinderilor), astfel încât companiile și administratorii au calitate de învinuiți/inculpați atât ca persoane juridice, cât și fizice.</w:t>
      </w:r>
      <w:hyperlink r:id="rId21" w:tgtFrame="_blank" w:history="1">
        <w:r w:rsidRPr="00B052F5">
          <w:rPr>
            <w:rStyle w:val="ac"/>
            <w:lang w:val="ro-RO"/>
          </w:rPr>
          <w:t>Constitutional Court of Moldova+1</w:t>
        </w:r>
      </w:hyperlink>
    </w:p>
    <w:p w14:paraId="7316B39E" w14:textId="77777777" w:rsidR="00B052F5" w:rsidRPr="00B052F5" w:rsidRDefault="00B052F5" w:rsidP="00B052F5">
      <w:pPr>
        <w:numPr>
          <w:ilvl w:val="0"/>
          <w:numId w:val="2"/>
        </w:numPr>
        <w:rPr>
          <w:lang w:val="ro-RO"/>
        </w:rPr>
      </w:pPr>
      <w:r w:rsidRPr="00B052F5">
        <w:rPr>
          <w:b/>
          <w:bCs/>
          <w:lang w:val="ro-RO"/>
        </w:rPr>
        <w:t>Percheziții și urmărire penală (2017–2019)</w:t>
      </w:r>
    </w:p>
    <w:p w14:paraId="48F5B580" w14:textId="77777777" w:rsidR="00B052F5" w:rsidRPr="00B052F5" w:rsidRDefault="00B052F5" w:rsidP="00B052F5">
      <w:pPr>
        <w:numPr>
          <w:ilvl w:val="1"/>
          <w:numId w:val="2"/>
        </w:numPr>
        <w:rPr>
          <w:lang w:val="ro-RO"/>
        </w:rPr>
      </w:pPr>
      <w:r w:rsidRPr="00B052F5">
        <w:rPr>
          <w:lang w:val="ro-RO"/>
        </w:rPr>
        <w:t>La 28.08.2017 au avut loc aproximativ 17 percheziții la sediile Pro Imobil Grup, la domiciliile factorilor de decizie și în automobile, fiind ridicate documente și echipamente relevante pentru dosarul de evaziune.</w:t>
      </w:r>
      <w:hyperlink r:id="rId22" w:tgtFrame="_blank" w:history="1">
        <w:r w:rsidRPr="00B052F5">
          <w:rPr>
            <w:rStyle w:val="ac"/>
            <w:lang w:val="ro-RO"/>
          </w:rPr>
          <w:t>noi.md+3Ziarul de Gardă+3Moldova.org+3</w:t>
        </w:r>
      </w:hyperlink>
    </w:p>
    <w:p w14:paraId="1540C825" w14:textId="77777777" w:rsidR="00B052F5" w:rsidRPr="00B052F5" w:rsidRDefault="00B052F5" w:rsidP="00B052F5">
      <w:pPr>
        <w:numPr>
          <w:ilvl w:val="1"/>
          <w:numId w:val="2"/>
        </w:numPr>
        <w:rPr>
          <w:lang w:val="ro-RO"/>
        </w:rPr>
      </w:pPr>
      <w:r w:rsidRPr="00B052F5">
        <w:rPr>
          <w:lang w:val="ro-RO"/>
        </w:rPr>
        <w:t>Unii angajați/administratori au fost reținuți; directorul Vlad Musteață a părăsit țara și a fost dat în căutare internațională, fiind reținut în Italia în decembrie 2017 și ulterior eliberat, după transformarea arestului preventiv în control judiciar și anularea căutării Interpol.</w:t>
      </w:r>
      <w:hyperlink r:id="rId23" w:tgtFrame="_blank" w:history="1">
        <w:r w:rsidRPr="00B052F5">
          <w:rPr>
            <w:rStyle w:val="ac"/>
            <w:lang w:val="ro-RO"/>
          </w:rPr>
          <w:t>curentul.md+3mold-street.com+3tv8.md+3</w:t>
        </w:r>
      </w:hyperlink>
    </w:p>
    <w:p w14:paraId="714AE258" w14:textId="77777777" w:rsidR="00B052F5" w:rsidRPr="00B052F5" w:rsidRDefault="00B052F5" w:rsidP="00B052F5">
      <w:pPr>
        <w:numPr>
          <w:ilvl w:val="0"/>
          <w:numId w:val="2"/>
        </w:numPr>
        <w:rPr>
          <w:lang w:val="ro-RO"/>
        </w:rPr>
      </w:pPr>
      <w:r w:rsidRPr="00B052F5">
        <w:rPr>
          <w:b/>
          <w:bCs/>
          <w:lang w:val="ro-RO"/>
        </w:rPr>
        <w:t>Trimiterea în judecată și complicații procedurale (2019)</w:t>
      </w:r>
    </w:p>
    <w:p w14:paraId="60DA3EEE" w14:textId="77777777" w:rsidR="00B052F5" w:rsidRPr="00B052F5" w:rsidRDefault="00B052F5" w:rsidP="00B052F5">
      <w:pPr>
        <w:numPr>
          <w:ilvl w:val="1"/>
          <w:numId w:val="2"/>
        </w:numPr>
        <w:rPr>
          <w:lang w:val="ro-RO"/>
        </w:rPr>
      </w:pPr>
      <w:r w:rsidRPr="00B052F5">
        <w:rPr>
          <w:lang w:val="ro-RO"/>
        </w:rPr>
        <w:t>Dosarul Pro Imobil (Pro Imobil Grup + Vlad Musteață) a fost transmis în instanță, procurorii solicitând audierea a cca 100 de martori ai acuzării, fapt ce a generat inclusiv o sesizare a Curții Constituționale privind volumul muncii de stenografiere în procesele penale complexe.</w:t>
      </w:r>
      <w:hyperlink r:id="rId24" w:tgtFrame="_blank" w:history="1">
        <w:r w:rsidRPr="00B052F5">
          <w:rPr>
            <w:rStyle w:val="ac"/>
            <w:lang w:val="ro-RO"/>
          </w:rPr>
          <w:t>NewsMaker+3Ziarul de Gardă+3Nokta+3</w:t>
        </w:r>
      </w:hyperlink>
    </w:p>
    <w:p w14:paraId="2FAD1F22" w14:textId="77777777" w:rsidR="00B052F5" w:rsidRPr="00B052F5" w:rsidRDefault="00B052F5" w:rsidP="00B052F5">
      <w:pPr>
        <w:numPr>
          <w:ilvl w:val="0"/>
          <w:numId w:val="2"/>
        </w:numPr>
        <w:rPr>
          <w:lang w:val="ro-RO"/>
        </w:rPr>
      </w:pPr>
      <w:r w:rsidRPr="00B052F5">
        <w:rPr>
          <w:b/>
          <w:bCs/>
          <w:lang w:val="ro-RO"/>
        </w:rPr>
        <w:t>Dosar separat – evaziune fiscală și spălare de bani, tranzacțiile pe numele menajerei (2019–2020)</w:t>
      </w:r>
    </w:p>
    <w:p w14:paraId="1F9019B2" w14:textId="77777777" w:rsidR="00B052F5" w:rsidRPr="00B052F5" w:rsidRDefault="00B052F5" w:rsidP="00B052F5">
      <w:pPr>
        <w:numPr>
          <w:ilvl w:val="1"/>
          <w:numId w:val="2"/>
        </w:numPr>
        <w:rPr>
          <w:lang w:val="ro-RO"/>
        </w:rPr>
      </w:pPr>
      <w:r w:rsidRPr="00B052F5">
        <w:rPr>
          <w:lang w:val="ro-RO"/>
        </w:rPr>
        <w:t>Presa relatează despre un alt dosar penal în care fostul administrator al companiei este bănuit de evaziune fiscală și spălare de bani, prin utilizarea numelui unei menajere (Angela Sanduță) în 157 de tranzacții în valoare de peste 72 milioane lei, generând obligații fiscale de milioane de lei și sechestru pe bunurile acesteia.</w:t>
      </w:r>
      <w:hyperlink r:id="rId25" w:tgtFrame="_blank" w:history="1">
        <w:r w:rsidRPr="00B052F5">
          <w:rPr>
            <w:rStyle w:val="ac"/>
            <w:lang w:val="ro-RO"/>
          </w:rPr>
          <w:t>noi.md+1</w:t>
        </w:r>
      </w:hyperlink>
    </w:p>
    <w:p w14:paraId="763679EF" w14:textId="77777777" w:rsidR="00B052F5" w:rsidRPr="00B052F5" w:rsidRDefault="00B052F5" w:rsidP="00B052F5">
      <w:pPr>
        <w:numPr>
          <w:ilvl w:val="1"/>
          <w:numId w:val="2"/>
        </w:numPr>
        <w:rPr>
          <w:lang w:val="ro-RO"/>
        </w:rPr>
      </w:pPr>
      <w:r w:rsidRPr="00B052F5">
        <w:rPr>
          <w:lang w:val="ro-RO"/>
        </w:rPr>
        <w:t>Procuratura Ialoveni confirmă calitatea de bănuit a lui Vlad Musteață în acest nou dosar.</w:t>
      </w:r>
      <w:hyperlink r:id="rId26" w:tgtFrame="_blank" w:history="1">
        <w:r w:rsidRPr="00B052F5">
          <w:rPr>
            <w:rStyle w:val="ac"/>
            <w:lang w:val="ro-RO"/>
          </w:rPr>
          <w:t>noi.md</w:t>
        </w:r>
      </w:hyperlink>
    </w:p>
    <w:p w14:paraId="22F0AF7A" w14:textId="77777777" w:rsidR="00B052F5" w:rsidRPr="00B052F5" w:rsidRDefault="00B052F5" w:rsidP="00B052F5">
      <w:pPr>
        <w:numPr>
          <w:ilvl w:val="0"/>
          <w:numId w:val="2"/>
        </w:numPr>
        <w:rPr>
          <w:lang w:val="ro-RO"/>
        </w:rPr>
      </w:pPr>
      <w:r w:rsidRPr="00B052F5">
        <w:rPr>
          <w:b/>
          <w:bCs/>
          <w:lang w:val="ro-RO"/>
        </w:rPr>
        <w:t>Dosar de tentativă de contrabandă cu valută (84.450 EUR) – asociat persoanei-cheie</w:t>
      </w:r>
    </w:p>
    <w:p w14:paraId="0688934C" w14:textId="77777777" w:rsidR="00B052F5" w:rsidRPr="00B052F5" w:rsidRDefault="00B052F5" w:rsidP="00B052F5">
      <w:pPr>
        <w:numPr>
          <w:ilvl w:val="1"/>
          <w:numId w:val="2"/>
        </w:numPr>
        <w:rPr>
          <w:lang w:val="ro-RO"/>
        </w:rPr>
      </w:pPr>
      <w:r w:rsidRPr="00B052F5">
        <w:rPr>
          <w:lang w:val="ro-RO"/>
        </w:rPr>
        <w:t>Procuratura Hîncești anunță finalizarea unui dosar în care directorul unei companii imobiliare (identificat ca Vlad Musteață, director Pro Imobil) este trimis în judecată pentru tentativă de contrabandă cu 84.450 EUR.</w:t>
      </w:r>
      <w:hyperlink r:id="rId27" w:tgtFrame="_blank" w:history="1">
        <w:r w:rsidRPr="00B052F5">
          <w:rPr>
            <w:rStyle w:val="ac"/>
            <w:lang w:val="ro-RO"/>
          </w:rPr>
          <w:t>NewsMaker+1</w:t>
        </w:r>
      </w:hyperlink>
    </w:p>
    <w:p w14:paraId="40877206" w14:textId="77777777" w:rsidR="00B052F5" w:rsidRPr="00B052F5" w:rsidRDefault="00B052F5" w:rsidP="00B052F5">
      <w:pPr>
        <w:numPr>
          <w:ilvl w:val="1"/>
          <w:numId w:val="2"/>
        </w:numPr>
        <w:rPr>
          <w:lang w:val="ro-RO"/>
        </w:rPr>
      </w:pPr>
      <w:r w:rsidRPr="00B052F5">
        <w:rPr>
          <w:lang w:val="ro-RO"/>
        </w:rPr>
        <w:t xml:space="preserve">Deși fapta vizează persoana fizică, nu direct compania, ea este relevantă pentru evaluarea </w:t>
      </w:r>
      <w:r w:rsidRPr="00B052F5">
        <w:rPr>
          <w:b/>
          <w:bCs/>
          <w:lang w:val="ro-RO"/>
        </w:rPr>
        <w:t>profilului de risc al beneficiarului efectiv/administratorului</w:t>
      </w:r>
      <w:r w:rsidRPr="00B052F5">
        <w:rPr>
          <w:lang w:val="ro-RO"/>
        </w:rPr>
        <w:t>.</w:t>
      </w:r>
    </w:p>
    <w:p w14:paraId="272E187D" w14:textId="77777777" w:rsidR="00B052F5" w:rsidRPr="00B052F5" w:rsidRDefault="00B052F5" w:rsidP="00B052F5">
      <w:pPr>
        <w:numPr>
          <w:ilvl w:val="0"/>
          <w:numId w:val="2"/>
        </w:numPr>
        <w:rPr>
          <w:lang w:val="ro-RO"/>
        </w:rPr>
      </w:pPr>
      <w:r w:rsidRPr="00B052F5">
        <w:rPr>
          <w:b/>
          <w:bCs/>
          <w:lang w:val="ro-RO"/>
        </w:rPr>
        <w:t>Sentința Judecătoriei Chișinău – vinovăție pentru evaziune fiscală, prescripție, obligație de plată (cca 42 milioane lei) – 2024</w:t>
      </w:r>
    </w:p>
    <w:p w14:paraId="2E6E31C0" w14:textId="77777777" w:rsidR="00B052F5" w:rsidRPr="00B052F5" w:rsidRDefault="00B052F5" w:rsidP="00B052F5">
      <w:pPr>
        <w:numPr>
          <w:ilvl w:val="1"/>
          <w:numId w:val="2"/>
        </w:numPr>
        <w:rPr>
          <w:lang w:val="ro-RO"/>
        </w:rPr>
      </w:pPr>
      <w:r w:rsidRPr="00B052F5">
        <w:rPr>
          <w:lang w:val="ro-RO"/>
        </w:rPr>
        <w:t>Potrivit Crime-Moldova și Evenimentul Zilei (Evz.ro), citând un comunicat PCCOCS, Judecătoria Chișinău l-a găsit vinovat pe Vlad Musteață și firma sa ProimobilGrup de evaziune fiscală în proporții deosebit de mari, pentru perioada 2012–2015.</w:t>
      </w:r>
      <w:hyperlink r:id="rId28" w:tgtFrame="_blank" w:history="1">
        <w:r w:rsidRPr="00B052F5">
          <w:rPr>
            <w:rStyle w:val="ac"/>
            <w:lang w:val="ro-RO"/>
          </w:rPr>
          <w:t>crime-moldova.com+2Evenimentul Zilei+2</w:t>
        </w:r>
      </w:hyperlink>
    </w:p>
    <w:p w14:paraId="54777162" w14:textId="77777777" w:rsidR="00B052F5" w:rsidRPr="00B052F5" w:rsidRDefault="00B052F5" w:rsidP="00B052F5">
      <w:pPr>
        <w:numPr>
          <w:ilvl w:val="1"/>
          <w:numId w:val="2"/>
        </w:numPr>
        <w:rPr>
          <w:lang w:val="ro-RO"/>
        </w:rPr>
      </w:pPr>
      <w:r w:rsidRPr="00B052F5">
        <w:rPr>
          <w:lang w:val="ro-RO"/>
        </w:rPr>
        <w:t xml:space="preserve">Instanța a constatat prescripția răspunderii penale (Musteață „a scăpat de închisoare” din acest motiv), dar a menținut obligația civilă de a achita statului </w:t>
      </w:r>
      <w:r w:rsidRPr="00B052F5">
        <w:rPr>
          <w:lang w:val="ro-RO"/>
        </w:rPr>
        <w:lastRenderedPageBreak/>
        <w:t>aproape 42 milioane lei. Sentința nu este definitivă, cauza fiind pe rol la Curtea de Apel.</w:t>
      </w:r>
      <w:hyperlink r:id="rId29" w:tgtFrame="_blank" w:history="1">
        <w:r w:rsidRPr="00B052F5">
          <w:rPr>
            <w:rStyle w:val="ac"/>
            <w:lang w:val="ro-RO"/>
          </w:rPr>
          <w:t>Evenimentul Zilei+3Evenimentul Zilei+3crime-moldova.com+3</w:t>
        </w:r>
      </w:hyperlink>
    </w:p>
    <w:p w14:paraId="0545A641" w14:textId="77777777" w:rsidR="00B052F5" w:rsidRPr="00B052F5" w:rsidRDefault="00000000" w:rsidP="00B052F5">
      <w:pPr>
        <w:rPr>
          <w:lang w:val="ro-RO"/>
        </w:rPr>
      </w:pPr>
      <w:r>
        <w:rPr>
          <w:lang w:val="ro-RO"/>
        </w:rPr>
        <w:pict w14:anchorId="24E60D18">
          <v:rect id="_x0000_i1028" style="width:0;height:1.5pt" o:hralign="center" o:hrstd="t" o:hr="t" fillcolor="#a0a0a0" stroked="f"/>
        </w:pict>
      </w:r>
    </w:p>
    <w:p w14:paraId="5C07C36F" w14:textId="77777777" w:rsidR="00B052F5" w:rsidRPr="00B052F5" w:rsidRDefault="00B052F5" w:rsidP="00B052F5">
      <w:pPr>
        <w:rPr>
          <w:b/>
          <w:bCs/>
          <w:lang w:val="ro-RO"/>
        </w:rPr>
      </w:pPr>
      <w:r w:rsidRPr="00B052F5">
        <w:rPr>
          <w:b/>
          <w:bCs/>
          <w:lang w:val="ro-RO"/>
        </w:rPr>
        <w:t>CURRENT STATUS</w:t>
      </w:r>
    </w:p>
    <w:p w14:paraId="30E15F87" w14:textId="77777777" w:rsidR="00B052F5" w:rsidRPr="00B052F5" w:rsidRDefault="00B052F5" w:rsidP="00B052F5">
      <w:pPr>
        <w:numPr>
          <w:ilvl w:val="0"/>
          <w:numId w:val="3"/>
        </w:numPr>
        <w:rPr>
          <w:lang w:val="ro-RO"/>
        </w:rPr>
      </w:pPr>
      <w:r w:rsidRPr="00B052F5">
        <w:rPr>
          <w:b/>
          <w:bCs/>
          <w:lang w:val="ro-RO"/>
        </w:rPr>
        <w:t>Dosarul principal de evaziune fiscală (Pro Imobil Grup + Vlad Musteață):</w:t>
      </w:r>
    </w:p>
    <w:p w14:paraId="511A8E97" w14:textId="77777777" w:rsidR="00B052F5" w:rsidRPr="00B052F5" w:rsidRDefault="00B052F5" w:rsidP="00B052F5">
      <w:pPr>
        <w:numPr>
          <w:ilvl w:val="1"/>
          <w:numId w:val="3"/>
        </w:numPr>
        <w:rPr>
          <w:lang w:val="ro-RO"/>
        </w:rPr>
      </w:pPr>
      <w:r w:rsidRPr="00B052F5">
        <w:rPr>
          <w:lang w:val="ro-RO"/>
        </w:rPr>
        <w:t xml:space="preserve">Stadiu: </w:t>
      </w:r>
      <w:r w:rsidRPr="00B052F5">
        <w:rPr>
          <w:b/>
          <w:bCs/>
          <w:lang w:val="ro-RO"/>
        </w:rPr>
        <w:t>sentință de fond pronunțată; vinovăție constatată; prescripție penală; obligație de plată ~42 mil. lei; sentința este atacată – dosarul se află pe rol la Curtea de Apel.</w:t>
      </w:r>
      <w:hyperlink r:id="rId30" w:tgtFrame="_blank" w:history="1">
        <w:r w:rsidRPr="00B052F5">
          <w:rPr>
            <w:rStyle w:val="ac"/>
            <w:lang w:val="ro-RO"/>
          </w:rPr>
          <w:t>crime-moldova.com+2Evenimentul Zilei+2</w:t>
        </w:r>
      </w:hyperlink>
    </w:p>
    <w:p w14:paraId="02DD1AD0" w14:textId="77777777" w:rsidR="00B052F5" w:rsidRPr="00B052F5" w:rsidRDefault="00B052F5" w:rsidP="00B052F5">
      <w:pPr>
        <w:numPr>
          <w:ilvl w:val="1"/>
          <w:numId w:val="3"/>
        </w:numPr>
        <w:rPr>
          <w:lang w:val="ro-RO"/>
        </w:rPr>
      </w:pPr>
      <w:r w:rsidRPr="00B052F5">
        <w:rPr>
          <w:lang w:val="ro-RO"/>
        </w:rPr>
        <w:t>Din perspectiva riscului AML, faptul că instanța de fond a confirmat existența evaziunii fiscale la nivelul companiei, chiar cu prescripție, rămâne extrem de relevant.</w:t>
      </w:r>
    </w:p>
    <w:p w14:paraId="775A5CE0" w14:textId="77777777" w:rsidR="00B052F5" w:rsidRPr="00B052F5" w:rsidRDefault="00B052F5" w:rsidP="00B052F5">
      <w:pPr>
        <w:numPr>
          <w:ilvl w:val="0"/>
          <w:numId w:val="3"/>
        </w:numPr>
        <w:rPr>
          <w:lang w:val="ro-RO"/>
        </w:rPr>
      </w:pPr>
      <w:r w:rsidRPr="00B052F5">
        <w:rPr>
          <w:b/>
          <w:bCs/>
          <w:lang w:val="ro-RO"/>
        </w:rPr>
        <w:t>Alte dosare (evaziune + spălare de bani; tentativă de contrabandă):</w:t>
      </w:r>
    </w:p>
    <w:p w14:paraId="60A9E9DF" w14:textId="77777777" w:rsidR="00B052F5" w:rsidRPr="00B052F5" w:rsidRDefault="00B052F5" w:rsidP="00B052F5">
      <w:pPr>
        <w:numPr>
          <w:ilvl w:val="1"/>
          <w:numId w:val="3"/>
        </w:numPr>
        <w:rPr>
          <w:lang w:val="ro-RO"/>
        </w:rPr>
      </w:pPr>
      <w:r w:rsidRPr="00B052F5">
        <w:rPr>
          <w:lang w:val="ro-RO"/>
        </w:rPr>
        <w:t>Trimiteri în judecată anunțate de procuraturi; lipsesc, în sursele publice accesate, sentințe definitive clare (condamnare/achitare).</w:t>
      </w:r>
      <w:hyperlink r:id="rId31" w:tgtFrame="_blank" w:history="1">
        <w:r w:rsidRPr="00B052F5">
          <w:rPr>
            <w:rStyle w:val="ac"/>
            <w:lang w:val="ro-RO"/>
          </w:rPr>
          <w:t>noi.md+2NewsMaker+2</w:t>
        </w:r>
      </w:hyperlink>
    </w:p>
    <w:p w14:paraId="717E0186" w14:textId="77777777" w:rsidR="00B052F5" w:rsidRPr="00B052F5" w:rsidRDefault="00B052F5" w:rsidP="00B052F5">
      <w:pPr>
        <w:numPr>
          <w:ilvl w:val="1"/>
          <w:numId w:val="3"/>
        </w:numPr>
        <w:rPr>
          <w:lang w:val="ro-RO"/>
        </w:rPr>
      </w:pPr>
      <w:r w:rsidRPr="00B052F5">
        <w:rPr>
          <w:lang w:val="ro-RO"/>
        </w:rPr>
        <w:t xml:space="preserve">Statusul exact al acestor cauze (definitiv/în curs) rămâne </w:t>
      </w:r>
      <w:r w:rsidRPr="00B052F5">
        <w:rPr>
          <w:b/>
          <w:bCs/>
          <w:lang w:val="ro-RO"/>
        </w:rPr>
        <w:t>nedocumentat integral</w:t>
      </w:r>
      <w:r w:rsidRPr="00B052F5">
        <w:rPr>
          <w:lang w:val="ro-RO"/>
        </w:rPr>
        <w:t xml:space="preserve"> în surse deschise, deci nu poate fi afirmat cu certitudine.</w:t>
      </w:r>
    </w:p>
    <w:p w14:paraId="0A0D7901" w14:textId="77777777" w:rsidR="00B052F5" w:rsidRPr="00B052F5" w:rsidRDefault="00B052F5" w:rsidP="00B052F5">
      <w:pPr>
        <w:numPr>
          <w:ilvl w:val="0"/>
          <w:numId w:val="3"/>
        </w:numPr>
        <w:rPr>
          <w:lang w:val="ro-RO"/>
        </w:rPr>
      </w:pPr>
      <w:r w:rsidRPr="00B052F5">
        <w:rPr>
          <w:b/>
          <w:bCs/>
          <w:lang w:val="ro-RO"/>
        </w:rPr>
        <w:t>În plan reputațional:</w:t>
      </w:r>
    </w:p>
    <w:p w14:paraId="41E7D0A3" w14:textId="77777777" w:rsidR="00B052F5" w:rsidRPr="00B052F5" w:rsidRDefault="00B052F5" w:rsidP="00B052F5">
      <w:pPr>
        <w:numPr>
          <w:ilvl w:val="1"/>
          <w:numId w:val="3"/>
        </w:numPr>
        <w:rPr>
          <w:lang w:val="ro-RO"/>
        </w:rPr>
      </w:pPr>
      <w:r w:rsidRPr="00B052F5">
        <w:rPr>
          <w:lang w:val="ro-RO"/>
        </w:rPr>
        <w:t>Seria de investigații recente („Crima de la Proimobil”), articole despre atacuri asupra companiei, acuzații și contraacuzații între Musteață și alți actori (Dorin Damir etc.) mențin cazul în atenția publică și dau impresia unui conflict prelungit între grupuri de interese, fără a modifica însă fundamentul: existența unui dosar penal complex de evaziune fiscală.</w:t>
      </w:r>
      <w:hyperlink r:id="rId32" w:tgtFrame="_blank" w:history="1">
        <w:r w:rsidRPr="00B052F5">
          <w:rPr>
            <w:rStyle w:val="ac"/>
            <w:lang w:val="ro-RO"/>
          </w:rPr>
          <w:t>ziarulnational.md+2Jurnal.md+2</w:t>
        </w:r>
      </w:hyperlink>
    </w:p>
    <w:p w14:paraId="753BDCAC" w14:textId="77777777" w:rsidR="00B052F5" w:rsidRPr="00B052F5" w:rsidRDefault="00000000" w:rsidP="00B052F5">
      <w:pPr>
        <w:rPr>
          <w:lang w:val="ro-RO"/>
        </w:rPr>
      </w:pPr>
      <w:r>
        <w:rPr>
          <w:lang w:val="ro-RO"/>
        </w:rPr>
        <w:pict w14:anchorId="289115C1">
          <v:rect id="_x0000_i1029" style="width:0;height:1.5pt" o:hralign="center" o:hrstd="t" o:hr="t" fillcolor="#a0a0a0" stroked="f"/>
        </w:pict>
      </w:r>
    </w:p>
    <w:p w14:paraId="148D9C10" w14:textId="77777777" w:rsidR="00B052F5" w:rsidRPr="00B052F5" w:rsidRDefault="00B052F5" w:rsidP="00B052F5">
      <w:pPr>
        <w:rPr>
          <w:b/>
          <w:bCs/>
          <w:lang w:val="ro-RO"/>
        </w:rPr>
      </w:pPr>
      <w:r w:rsidRPr="00B052F5">
        <w:rPr>
          <w:b/>
          <w:bCs/>
          <w:lang w:val="ro-RO"/>
        </w:rPr>
        <w:t>TRAJECTORY</w:t>
      </w:r>
    </w:p>
    <w:p w14:paraId="17A8C2BE" w14:textId="77777777" w:rsidR="00B052F5" w:rsidRPr="00B052F5" w:rsidRDefault="00B052F5" w:rsidP="00B052F5">
      <w:pPr>
        <w:numPr>
          <w:ilvl w:val="0"/>
          <w:numId w:val="4"/>
        </w:numPr>
        <w:rPr>
          <w:lang w:val="ro-RO"/>
        </w:rPr>
      </w:pPr>
      <w:r w:rsidRPr="00B052F5">
        <w:rPr>
          <w:b/>
          <w:bCs/>
          <w:lang w:val="ro-RO"/>
        </w:rPr>
        <w:t>Inițial (2017–2019):</w:t>
      </w:r>
      <w:r w:rsidRPr="00B052F5">
        <w:rPr>
          <w:lang w:val="ro-RO"/>
        </w:rPr>
        <w:t xml:space="preserve"> riscul a crescut odată cu perchezițiile, trimiterea în judecată, volumul mare de martori și atenția Curții Constituționale.</w:t>
      </w:r>
      <w:hyperlink r:id="rId33" w:tgtFrame="_blank" w:history="1">
        <w:r w:rsidRPr="00B052F5">
          <w:rPr>
            <w:rStyle w:val="ac"/>
            <w:lang w:val="ro-RO"/>
          </w:rPr>
          <w:t>Nokta+4Ziarul de Gardă+4Moldova.org+4</w:t>
        </w:r>
      </w:hyperlink>
    </w:p>
    <w:p w14:paraId="4043BDF4" w14:textId="77777777" w:rsidR="00B052F5" w:rsidRPr="00B052F5" w:rsidRDefault="00B052F5" w:rsidP="00B052F5">
      <w:pPr>
        <w:numPr>
          <w:ilvl w:val="0"/>
          <w:numId w:val="4"/>
        </w:numPr>
        <w:rPr>
          <w:lang w:val="ro-RO"/>
        </w:rPr>
      </w:pPr>
      <w:r w:rsidRPr="00B052F5">
        <w:rPr>
          <w:b/>
          <w:bCs/>
          <w:lang w:val="ro-RO"/>
        </w:rPr>
        <w:t>2020–2022:</w:t>
      </w:r>
      <w:r w:rsidRPr="00B052F5">
        <w:rPr>
          <w:lang w:val="ro-RO"/>
        </w:rPr>
        <w:t xml:space="preserve"> riscul s-a menținut ridicat, cu dosare suplimentare (evaziune + spălare de bani, tentativă de contrabandă) și cu menținerea calității de inculpat/bănuit în mai multe proceduri.</w:t>
      </w:r>
      <w:hyperlink r:id="rId34" w:tgtFrame="_blank" w:history="1">
        <w:r w:rsidRPr="00B052F5">
          <w:rPr>
            <w:rStyle w:val="ac"/>
            <w:lang w:val="ro-RO"/>
          </w:rPr>
          <w:t>Gazeta de Chișinău+3noi.md+3NewsMaker+3</w:t>
        </w:r>
      </w:hyperlink>
    </w:p>
    <w:p w14:paraId="01DB05B2" w14:textId="77777777" w:rsidR="00B052F5" w:rsidRPr="00B052F5" w:rsidRDefault="00B052F5" w:rsidP="00B052F5">
      <w:pPr>
        <w:numPr>
          <w:ilvl w:val="0"/>
          <w:numId w:val="4"/>
        </w:numPr>
        <w:rPr>
          <w:lang w:val="ro-RO"/>
        </w:rPr>
      </w:pPr>
      <w:r w:rsidRPr="00B052F5">
        <w:rPr>
          <w:b/>
          <w:bCs/>
          <w:lang w:val="ro-RO"/>
        </w:rPr>
        <w:t>2024–2025:</w:t>
      </w:r>
    </w:p>
    <w:p w14:paraId="4A763F27" w14:textId="77777777" w:rsidR="00B052F5" w:rsidRPr="00B052F5" w:rsidRDefault="00B052F5" w:rsidP="00B052F5">
      <w:pPr>
        <w:numPr>
          <w:ilvl w:val="1"/>
          <w:numId w:val="4"/>
        </w:numPr>
        <w:rPr>
          <w:lang w:val="ro-RO"/>
        </w:rPr>
      </w:pPr>
      <w:r w:rsidRPr="00B052F5">
        <w:rPr>
          <w:lang w:val="ro-RO"/>
        </w:rPr>
        <w:t xml:space="preserve">Sentința de fond care confirmă evaziunea fiscală, dar constată prescripția, </w:t>
      </w:r>
      <w:r w:rsidRPr="00B052F5">
        <w:rPr>
          <w:b/>
          <w:bCs/>
          <w:lang w:val="ro-RO"/>
        </w:rPr>
        <w:t>nu reduce semnificativ riscul</w:t>
      </w:r>
      <w:r w:rsidRPr="00B052F5">
        <w:rPr>
          <w:lang w:val="ro-RO"/>
        </w:rPr>
        <w:t>, deoarece confirmă existența conduitei ilicite, chiar dacă nu mai poate fi sancționată penal.</w:t>
      </w:r>
      <w:hyperlink r:id="rId35" w:tgtFrame="_blank" w:history="1">
        <w:r w:rsidRPr="00B052F5">
          <w:rPr>
            <w:rStyle w:val="ac"/>
            <w:lang w:val="ro-RO"/>
          </w:rPr>
          <w:t>crime-moldova.com+2Evenimentul Zilei+2</w:t>
        </w:r>
      </w:hyperlink>
    </w:p>
    <w:p w14:paraId="35618B92" w14:textId="77777777" w:rsidR="00B052F5" w:rsidRPr="00B052F5" w:rsidRDefault="00B052F5" w:rsidP="00B052F5">
      <w:pPr>
        <w:numPr>
          <w:ilvl w:val="1"/>
          <w:numId w:val="4"/>
        </w:numPr>
        <w:rPr>
          <w:lang w:val="ro-RO"/>
        </w:rPr>
      </w:pPr>
      <w:r w:rsidRPr="00B052F5">
        <w:rPr>
          <w:lang w:val="ro-RO"/>
        </w:rPr>
        <w:t>Dosarul se află în continuare în apel; investigațiile media recente (2024–2025) și discuțiile publice privind „Crima de la Proimobil” indică menținerea cazului în fokusul opiniei publice.</w:t>
      </w:r>
      <w:hyperlink r:id="rId36" w:tgtFrame="_blank" w:history="1">
        <w:r w:rsidRPr="00B052F5">
          <w:rPr>
            <w:rStyle w:val="ac"/>
            <w:lang w:val="ro-RO"/>
          </w:rPr>
          <w:t>ziarulnational.md+2Jurnal.md+2</w:t>
        </w:r>
      </w:hyperlink>
    </w:p>
    <w:p w14:paraId="7A3426B1" w14:textId="77777777" w:rsidR="00B052F5" w:rsidRPr="00B052F5" w:rsidRDefault="00B052F5" w:rsidP="00B052F5">
      <w:pPr>
        <w:rPr>
          <w:lang w:val="ro-RO"/>
        </w:rPr>
      </w:pPr>
      <w:r w:rsidRPr="00B052F5">
        <w:rPr>
          <w:b/>
          <w:bCs/>
          <w:lang w:val="ro-RO"/>
        </w:rPr>
        <w:t>Concluzie traiectorie:</w:t>
      </w:r>
      <w:r w:rsidRPr="00B052F5">
        <w:rPr>
          <w:lang w:val="ro-RO"/>
        </w:rPr>
        <w:br/>
        <w:t xml:space="preserve">Risc </w:t>
      </w:r>
      <w:r w:rsidRPr="00B052F5">
        <w:rPr>
          <w:b/>
          <w:bCs/>
          <w:lang w:val="ro-RO"/>
        </w:rPr>
        <w:t>stabil la un nivel foarte ridicat/critic</w:t>
      </w:r>
      <w:r w:rsidRPr="00B052F5">
        <w:rPr>
          <w:lang w:val="ro-RO"/>
        </w:rPr>
        <w:t>, în așteptarea soluțiilor definitive pe linie penală/civilă. Nu există semnale de diminuare clară a riscului (de ex. achitare definitivă, clasare, măsuri de remediere cunoscute).</w:t>
      </w:r>
    </w:p>
    <w:p w14:paraId="3DBD5F85" w14:textId="77777777" w:rsidR="00B052F5" w:rsidRPr="00B052F5" w:rsidRDefault="00000000" w:rsidP="00B052F5">
      <w:pPr>
        <w:rPr>
          <w:lang w:val="ro-RO"/>
        </w:rPr>
      </w:pPr>
      <w:r>
        <w:rPr>
          <w:lang w:val="ro-RO"/>
        </w:rPr>
        <w:lastRenderedPageBreak/>
        <w:pict w14:anchorId="60FC6441">
          <v:rect id="_x0000_i1030" style="width:0;height:1.5pt" o:hralign="center" o:hrstd="t" o:hr="t" fillcolor="#a0a0a0" stroked="f"/>
        </w:pict>
      </w:r>
    </w:p>
    <w:p w14:paraId="250637AD" w14:textId="77777777" w:rsidR="00B052F5" w:rsidRPr="00B052F5" w:rsidRDefault="00B052F5" w:rsidP="00B052F5">
      <w:pPr>
        <w:rPr>
          <w:b/>
          <w:bCs/>
          <w:lang w:val="ro-RO"/>
        </w:rPr>
      </w:pPr>
      <w:r w:rsidRPr="00B052F5">
        <w:rPr>
          <w:b/>
          <w:bCs/>
          <w:lang w:val="ro-RO"/>
        </w:rPr>
        <w:t>PARTNERSHIP RECOMMENDATION (Concluzie operațională pentru bancă)</w:t>
      </w:r>
    </w:p>
    <w:p w14:paraId="7A92B0D3" w14:textId="77777777" w:rsidR="00B052F5" w:rsidRPr="00B052F5" w:rsidRDefault="00B052F5" w:rsidP="00B052F5">
      <w:pPr>
        <w:rPr>
          <w:lang w:val="ro-RO"/>
        </w:rPr>
      </w:pPr>
      <w:r w:rsidRPr="00B052F5">
        <w:rPr>
          <w:lang w:val="ro-RO"/>
        </w:rPr>
        <w:t>Din perspectiva funcției de conformitate AML/CFT și a apetitului standard de risc al unei bănci comerciale din Republica Moldova:</w:t>
      </w:r>
    </w:p>
    <w:p w14:paraId="68968BB5" w14:textId="77777777" w:rsidR="00B052F5" w:rsidRPr="00B052F5" w:rsidRDefault="00B052F5" w:rsidP="00B052F5">
      <w:pPr>
        <w:numPr>
          <w:ilvl w:val="0"/>
          <w:numId w:val="5"/>
        </w:numPr>
        <w:rPr>
          <w:lang w:val="ro-RO"/>
        </w:rPr>
      </w:pPr>
      <w:r w:rsidRPr="00B052F5">
        <w:rPr>
          <w:b/>
          <w:bCs/>
          <w:lang w:val="ro-RO"/>
        </w:rPr>
        <w:t>Decizie de principiu – GO / NO-GO:</w:t>
      </w:r>
    </w:p>
    <w:p w14:paraId="727A7EBC" w14:textId="77777777" w:rsidR="00B052F5" w:rsidRPr="00B052F5" w:rsidRDefault="00B052F5" w:rsidP="00B052F5">
      <w:pPr>
        <w:numPr>
          <w:ilvl w:val="1"/>
          <w:numId w:val="5"/>
        </w:numPr>
        <w:rPr>
          <w:lang w:val="ro-RO"/>
        </w:rPr>
      </w:pPr>
      <w:r w:rsidRPr="00B052F5">
        <w:rPr>
          <w:lang w:val="ro-RO"/>
        </w:rPr>
        <w:t>Având în vedere:</w:t>
      </w:r>
    </w:p>
    <w:p w14:paraId="605CE649" w14:textId="77777777" w:rsidR="00B052F5" w:rsidRPr="00B052F5" w:rsidRDefault="00B052F5" w:rsidP="00B052F5">
      <w:pPr>
        <w:numPr>
          <w:ilvl w:val="2"/>
          <w:numId w:val="5"/>
        </w:numPr>
        <w:rPr>
          <w:lang w:val="ro-RO"/>
        </w:rPr>
      </w:pPr>
      <w:r w:rsidRPr="00B052F5">
        <w:rPr>
          <w:lang w:val="ro-RO"/>
        </w:rPr>
        <w:t>sentința de fond (vinovăție pentru evaziune fiscală în proporții deosebit de mari, cu obligația de a achita statului cca 42 mil. lei),</w:t>
      </w:r>
      <w:hyperlink r:id="rId37" w:tgtFrame="_blank" w:history="1">
        <w:r w:rsidRPr="00B052F5">
          <w:rPr>
            <w:rStyle w:val="ac"/>
            <w:lang w:val="ro-RO"/>
          </w:rPr>
          <w:t>crime-moldova.com+2Evenimentul Zilei+2</w:t>
        </w:r>
      </w:hyperlink>
    </w:p>
    <w:p w14:paraId="66FB5F40" w14:textId="77777777" w:rsidR="00B052F5" w:rsidRPr="00B052F5" w:rsidRDefault="00B052F5" w:rsidP="00B052F5">
      <w:pPr>
        <w:numPr>
          <w:ilvl w:val="2"/>
          <w:numId w:val="5"/>
        </w:numPr>
        <w:rPr>
          <w:lang w:val="ro-RO"/>
        </w:rPr>
      </w:pPr>
      <w:r w:rsidRPr="00B052F5">
        <w:rPr>
          <w:lang w:val="ro-RO"/>
        </w:rPr>
        <w:t>caracterul repetat și pe termen lung al anchetelor (2016–2025),</w:t>
      </w:r>
    </w:p>
    <w:p w14:paraId="54820732" w14:textId="77777777" w:rsidR="00B052F5" w:rsidRPr="00B052F5" w:rsidRDefault="00B052F5" w:rsidP="00B052F5">
      <w:pPr>
        <w:numPr>
          <w:ilvl w:val="2"/>
          <w:numId w:val="5"/>
        </w:numPr>
        <w:rPr>
          <w:lang w:val="ro-RO"/>
        </w:rPr>
      </w:pPr>
      <w:r w:rsidRPr="00B052F5">
        <w:rPr>
          <w:lang w:val="ro-RO"/>
        </w:rPr>
        <w:t>asocierea directă a companiei și a fondatorului cu evaziune, posibile episoade de spălare de bani și tentativă de contrabandă,</w:t>
      </w:r>
      <w:hyperlink r:id="rId38" w:tgtFrame="_blank" w:history="1">
        <w:r w:rsidRPr="00B052F5">
          <w:rPr>
            <w:rStyle w:val="ac"/>
            <w:lang w:val="ro-RO"/>
          </w:rPr>
          <w:t>Moldova.org+3noi.md+3NewsMaker+3</w:t>
        </w:r>
      </w:hyperlink>
    </w:p>
    <w:p w14:paraId="1B5AE70D" w14:textId="77777777" w:rsidR="00B052F5" w:rsidRPr="00B052F5" w:rsidRDefault="00B052F5" w:rsidP="00B052F5">
      <w:pPr>
        <w:numPr>
          <w:ilvl w:val="1"/>
          <w:numId w:val="5"/>
        </w:numPr>
        <w:rPr>
          <w:lang w:val="ro-RO"/>
        </w:rPr>
      </w:pPr>
      <w:r w:rsidRPr="00B052F5">
        <w:rPr>
          <w:lang w:val="ro-RO"/>
        </w:rPr>
        <w:t>Recomandarea operațională conservatoare este:</w:t>
      </w:r>
      <w:r w:rsidRPr="00B052F5">
        <w:rPr>
          <w:lang w:val="ro-RO"/>
        </w:rPr>
        <w:br/>
      </w:r>
      <w:r w:rsidRPr="00B052F5">
        <w:rPr>
          <w:b/>
          <w:bCs/>
          <w:lang w:val="ro-RO"/>
        </w:rPr>
        <w:t>„NO-GO / Relație de afaceri nerecomandată, cu excepția situațiilor strict necesare și supuse aprobării la nivel înalt (Comitet Conformitate/Risc) și monitorizare intensivă.”</w:t>
      </w:r>
    </w:p>
    <w:p w14:paraId="095EA80E" w14:textId="77777777" w:rsidR="00B052F5" w:rsidRPr="00B052F5" w:rsidRDefault="00B052F5" w:rsidP="00B052F5">
      <w:pPr>
        <w:numPr>
          <w:ilvl w:val="0"/>
          <w:numId w:val="5"/>
        </w:numPr>
        <w:rPr>
          <w:lang w:val="ro-RO"/>
        </w:rPr>
      </w:pPr>
      <w:r w:rsidRPr="00B052F5">
        <w:rPr>
          <w:b/>
          <w:bCs/>
          <w:lang w:val="ro-RO"/>
        </w:rPr>
        <w:t>Dacă banca decide totuși să mențină/inițieze relația (scenariu de toleranță de risc mai ridicată):</w:t>
      </w:r>
    </w:p>
    <w:p w14:paraId="0F61DBC2" w14:textId="77777777" w:rsidR="00B052F5" w:rsidRPr="00B052F5" w:rsidRDefault="00B052F5" w:rsidP="00B052F5">
      <w:pPr>
        <w:numPr>
          <w:ilvl w:val="1"/>
          <w:numId w:val="5"/>
        </w:numPr>
        <w:rPr>
          <w:lang w:val="ro-RO"/>
        </w:rPr>
      </w:pPr>
      <w:r w:rsidRPr="00B052F5">
        <w:rPr>
          <w:lang w:val="ro-RO"/>
        </w:rPr>
        <w:t xml:space="preserve">Clasificarea clientului ca </w:t>
      </w:r>
      <w:r w:rsidRPr="00B052F5">
        <w:rPr>
          <w:b/>
          <w:bCs/>
          <w:lang w:val="ro-RO"/>
        </w:rPr>
        <w:t>„High / Critical Risk”</w:t>
      </w:r>
      <w:r w:rsidRPr="00B052F5">
        <w:rPr>
          <w:lang w:val="ro-RO"/>
        </w:rPr>
        <w:t xml:space="preserve"> în matricea internă;</w:t>
      </w:r>
    </w:p>
    <w:p w14:paraId="38385D92" w14:textId="77777777" w:rsidR="00B052F5" w:rsidRPr="00B052F5" w:rsidRDefault="00B052F5" w:rsidP="00B052F5">
      <w:pPr>
        <w:numPr>
          <w:ilvl w:val="1"/>
          <w:numId w:val="5"/>
        </w:numPr>
        <w:rPr>
          <w:lang w:val="ro-RO"/>
        </w:rPr>
      </w:pPr>
      <w:r w:rsidRPr="00B052F5">
        <w:rPr>
          <w:lang w:val="ro-RO"/>
        </w:rPr>
        <w:t>KYC aprofundat (Enhanced Due Diligence): documentarea structurii acționariatului, a fluxurilor de afaceri, a justificării economice;</w:t>
      </w:r>
    </w:p>
    <w:p w14:paraId="656A7770" w14:textId="77777777" w:rsidR="00B052F5" w:rsidRPr="00B052F5" w:rsidRDefault="00B052F5" w:rsidP="00B052F5">
      <w:pPr>
        <w:numPr>
          <w:ilvl w:val="1"/>
          <w:numId w:val="5"/>
        </w:numPr>
        <w:rPr>
          <w:lang w:val="ro-RO"/>
        </w:rPr>
      </w:pPr>
      <w:r w:rsidRPr="00B052F5">
        <w:rPr>
          <w:lang w:val="ro-RO"/>
        </w:rPr>
        <w:t>Solicitarea de explicații scrise privind dosarele penale, sentința de fond, stadiul apelului și modul de onorare a obligațiilor față de stat;</w:t>
      </w:r>
    </w:p>
    <w:p w14:paraId="4074F5E1" w14:textId="77777777" w:rsidR="00B052F5" w:rsidRPr="00B052F5" w:rsidRDefault="00B052F5" w:rsidP="00B052F5">
      <w:pPr>
        <w:numPr>
          <w:ilvl w:val="1"/>
          <w:numId w:val="5"/>
        </w:numPr>
        <w:rPr>
          <w:lang w:val="ro-RO"/>
        </w:rPr>
      </w:pPr>
      <w:r w:rsidRPr="00B052F5">
        <w:rPr>
          <w:lang w:val="ro-RO"/>
        </w:rPr>
        <w:t>Monitorizare tranzacțională sporită (scenarii dedicate pentru: retrageri cash, plăți inter-company, plăți către/offshore, tranzacții cu companii afiliate, tranzacții cu zone de risc);</w:t>
      </w:r>
    </w:p>
    <w:p w14:paraId="62098BAF" w14:textId="77777777" w:rsidR="00B052F5" w:rsidRPr="00B052F5" w:rsidRDefault="00B052F5" w:rsidP="00B052F5">
      <w:pPr>
        <w:numPr>
          <w:ilvl w:val="1"/>
          <w:numId w:val="5"/>
        </w:numPr>
        <w:rPr>
          <w:lang w:val="ro-RO"/>
        </w:rPr>
      </w:pPr>
      <w:r w:rsidRPr="00B052F5">
        <w:rPr>
          <w:lang w:val="ro-RO"/>
        </w:rPr>
        <w:t>Limitarea expunerilor (credite, overdraft, facilități) până la clarificarea statusului juridic final;</w:t>
      </w:r>
    </w:p>
    <w:p w14:paraId="23409556" w14:textId="77777777" w:rsidR="00B052F5" w:rsidRPr="00B052F5" w:rsidRDefault="00B052F5" w:rsidP="00B052F5">
      <w:pPr>
        <w:numPr>
          <w:ilvl w:val="1"/>
          <w:numId w:val="5"/>
        </w:numPr>
        <w:rPr>
          <w:lang w:val="ro-RO"/>
        </w:rPr>
      </w:pPr>
      <w:r w:rsidRPr="00B052F5">
        <w:rPr>
          <w:lang w:val="ro-RO"/>
        </w:rPr>
        <w:t>Reevaluări periodice ale profilului de risc (cel puțin anual sau la fiecare dezvoltare semnificativă în dosarele publice).</w:t>
      </w:r>
    </w:p>
    <w:p w14:paraId="7FADD922" w14:textId="77777777" w:rsidR="00B052F5" w:rsidRPr="00B052F5" w:rsidRDefault="00B052F5" w:rsidP="00B052F5">
      <w:pPr>
        <w:rPr>
          <w:lang w:val="ro-RO"/>
        </w:rPr>
      </w:pPr>
      <w:r w:rsidRPr="00B052F5">
        <w:rPr>
          <w:lang w:val="ro-RO"/>
        </w:rPr>
        <w:t xml:space="preserve">În termeni practici AML, subiectul trebuie tratat ca </w:t>
      </w:r>
      <w:r w:rsidRPr="00B052F5">
        <w:rPr>
          <w:b/>
          <w:bCs/>
          <w:lang w:val="ro-RO"/>
        </w:rPr>
        <w:t>client cu risc critic</w:t>
      </w:r>
      <w:r w:rsidRPr="00B052F5">
        <w:rPr>
          <w:lang w:val="ro-RO"/>
        </w:rPr>
        <w:t xml:space="preserve">; în lipsa unor motive comerciale și strategice extrem de puternice, poziția standard de conformitate ar fi </w:t>
      </w:r>
      <w:r w:rsidRPr="00B052F5">
        <w:rPr>
          <w:b/>
          <w:bCs/>
          <w:lang w:val="ro-RO"/>
        </w:rPr>
        <w:t>evitarea sau încetarea relației</w:t>
      </w:r>
      <w:r w:rsidRPr="00B052F5">
        <w:rPr>
          <w:lang w:val="ro-RO"/>
        </w:rPr>
        <w:t xml:space="preserve"> după respectarea obligațiilor legale (notificări, eventuala raportare către SPCSB în caz de suspiciuni actuale).</w:t>
      </w:r>
    </w:p>
    <w:p w14:paraId="4B6FE5D6" w14:textId="77777777" w:rsidR="00B052F5" w:rsidRPr="00B052F5" w:rsidRDefault="00000000" w:rsidP="00B052F5">
      <w:pPr>
        <w:rPr>
          <w:lang w:val="ro-RO"/>
        </w:rPr>
      </w:pPr>
      <w:r>
        <w:rPr>
          <w:lang w:val="ro-RO"/>
        </w:rPr>
        <w:pict w14:anchorId="4D9EF4F8">
          <v:rect id="_x0000_i1031" style="width:0;height:1.5pt" o:hralign="center" o:hrstd="t" o:hr="t" fillcolor="#a0a0a0" stroked="f"/>
        </w:pict>
      </w:r>
    </w:p>
    <w:p w14:paraId="1ED11F95" w14:textId="77777777" w:rsidR="00B052F5" w:rsidRPr="00B052F5" w:rsidRDefault="00B052F5" w:rsidP="00B052F5">
      <w:pPr>
        <w:rPr>
          <w:b/>
          <w:bCs/>
          <w:lang w:val="ro-RO"/>
        </w:rPr>
      </w:pPr>
      <w:r w:rsidRPr="00B052F5">
        <w:rPr>
          <w:b/>
          <w:bCs/>
          <w:lang w:val="ro-RO"/>
        </w:rPr>
        <w:t>REZULTATELE CĂUTĂRII</w:t>
      </w:r>
    </w:p>
    <w:p w14:paraId="57B54CA0" w14:textId="77777777" w:rsidR="00B052F5" w:rsidRPr="00B052F5" w:rsidRDefault="00B052F5" w:rsidP="00B052F5">
      <w:pPr>
        <w:rPr>
          <w:lang w:val="ro-RO"/>
        </w:rPr>
      </w:pPr>
      <w:r w:rsidRPr="00B052F5">
        <w:rPr>
          <w:lang w:val="ro-RO"/>
        </w:rPr>
        <w:t>Mai jos sunt prezentate principalele cazuri identificate (max. relevante, fără a depăși pragul de 10 surse pe limbă).</w:t>
      </w:r>
    </w:p>
    <w:p w14:paraId="61498A7D" w14:textId="77777777" w:rsidR="00B052F5" w:rsidRPr="00B052F5" w:rsidRDefault="00000000" w:rsidP="00B052F5">
      <w:pPr>
        <w:rPr>
          <w:lang w:val="ro-RO"/>
        </w:rPr>
      </w:pPr>
      <w:r>
        <w:rPr>
          <w:lang w:val="ro-RO"/>
        </w:rPr>
        <w:lastRenderedPageBreak/>
        <w:pict w14:anchorId="6628A263">
          <v:rect id="_x0000_i1032" style="width:0;height:1.5pt" o:hralign="center" o:hrstd="t" o:hr="t" fillcolor="#a0a0a0" stroked="f"/>
        </w:pict>
      </w:r>
    </w:p>
    <w:p w14:paraId="5D52BA9F" w14:textId="77777777" w:rsidR="00B052F5" w:rsidRPr="00B052F5" w:rsidRDefault="00B052F5" w:rsidP="00B052F5">
      <w:pPr>
        <w:rPr>
          <w:b/>
          <w:bCs/>
          <w:lang w:val="ro-RO"/>
        </w:rPr>
      </w:pPr>
      <w:r w:rsidRPr="00B052F5">
        <w:rPr>
          <w:b/>
          <w:bCs/>
          <w:lang w:val="ro-RO"/>
        </w:rPr>
        <w:t>Cazul 1 – Percheziții PCCOCS și prejudiciu ~5 mil. lei</w:t>
      </w:r>
    </w:p>
    <w:p w14:paraId="49CE3E1A" w14:textId="77777777" w:rsidR="00B052F5" w:rsidRPr="00B052F5" w:rsidRDefault="00B052F5" w:rsidP="00B052F5">
      <w:pPr>
        <w:numPr>
          <w:ilvl w:val="0"/>
          <w:numId w:val="6"/>
        </w:numPr>
        <w:rPr>
          <w:lang w:val="ro-RO"/>
        </w:rPr>
      </w:pPr>
      <w:r w:rsidRPr="00B052F5">
        <w:rPr>
          <w:lang w:val="ro-RO"/>
        </w:rPr>
        <w:t>Sursă: Ziarul de Gardă</w:t>
      </w:r>
    </w:p>
    <w:p w14:paraId="08314B35" w14:textId="77777777" w:rsidR="00B052F5" w:rsidRPr="00B052F5" w:rsidRDefault="00B052F5" w:rsidP="00B052F5">
      <w:pPr>
        <w:numPr>
          <w:ilvl w:val="0"/>
          <w:numId w:val="6"/>
        </w:numPr>
        <w:rPr>
          <w:lang w:val="ro-RO"/>
        </w:rPr>
      </w:pPr>
      <w:r w:rsidRPr="00B052F5">
        <w:rPr>
          <w:lang w:val="ro-RO"/>
        </w:rPr>
        <w:t>Limba: RO</w:t>
      </w:r>
    </w:p>
    <w:p w14:paraId="661EE8F9" w14:textId="77777777" w:rsidR="00B052F5" w:rsidRPr="00B052F5" w:rsidRDefault="00B052F5" w:rsidP="00B052F5">
      <w:pPr>
        <w:numPr>
          <w:ilvl w:val="0"/>
          <w:numId w:val="6"/>
        </w:numPr>
        <w:rPr>
          <w:lang w:val="ro-RO"/>
        </w:rPr>
      </w:pPr>
      <w:r w:rsidRPr="00B052F5">
        <w:rPr>
          <w:lang w:val="ro-RO"/>
        </w:rPr>
        <w:t>Țara: Republica Moldova</w:t>
      </w:r>
    </w:p>
    <w:p w14:paraId="4ADC858D" w14:textId="77777777" w:rsidR="00B052F5" w:rsidRPr="00B052F5" w:rsidRDefault="00B052F5" w:rsidP="00B052F5">
      <w:pPr>
        <w:numPr>
          <w:ilvl w:val="0"/>
          <w:numId w:val="6"/>
        </w:numPr>
        <w:rPr>
          <w:lang w:val="ro-RO"/>
        </w:rPr>
      </w:pPr>
      <w:r w:rsidRPr="00B052F5">
        <w:rPr>
          <w:lang w:val="ro-RO"/>
        </w:rPr>
        <w:t xml:space="preserve">Link: </w:t>
      </w:r>
      <w:hyperlink r:id="rId39" w:tgtFrame="_new" w:history="1">
        <w:r w:rsidRPr="00B052F5">
          <w:rPr>
            <w:rStyle w:val="ac"/>
            <w:lang w:val="ro-RO"/>
          </w:rPr>
          <w:t>https://www.zdg.md/stiri/stiri-justitie/precizarile-procurorilor-pro-imobil-grup-ar-fi-prejudiciat-statul-cu-cinci-milioane-de-lei/</w:t>
        </w:r>
      </w:hyperlink>
    </w:p>
    <w:p w14:paraId="28E1A1A2" w14:textId="4DC2EFE5" w:rsidR="00B052F5" w:rsidRPr="00B052F5" w:rsidRDefault="00B052F5" w:rsidP="00B052F5">
      <w:pPr>
        <w:pStyle w:val="ae"/>
        <w:numPr>
          <w:ilvl w:val="0"/>
          <w:numId w:val="6"/>
        </w:numPr>
        <w:rPr>
          <w:lang w:val="ro-RO"/>
        </w:rPr>
      </w:pPr>
      <w:r w:rsidRPr="00B052F5">
        <w:rPr>
          <w:lang w:val="ro-RO"/>
        </w:rPr>
        <w:t>Data: 28.08.2017</w:t>
      </w:r>
    </w:p>
    <w:p w14:paraId="73028377" w14:textId="77247C56" w:rsidR="00B052F5" w:rsidRPr="00B052F5" w:rsidRDefault="00B052F5" w:rsidP="00B052F5">
      <w:pPr>
        <w:pStyle w:val="ae"/>
        <w:numPr>
          <w:ilvl w:val="0"/>
          <w:numId w:val="6"/>
        </w:numPr>
        <w:rPr>
          <w:lang w:val="ro-RO"/>
        </w:rPr>
      </w:pPr>
      <w:r w:rsidRPr="00B052F5">
        <w:rPr>
          <w:lang w:val="ro-RO"/>
        </w:rPr>
        <w:t xml:space="preserve">Marcaj vârstă: </w:t>
      </w:r>
      <w:r w:rsidRPr="00B052F5">
        <w:rPr>
          <w:rStyle w:val="af"/>
          <w:rFonts w:eastAsiaTheme="majorEastAsia"/>
          <w:lang w:val="ro-RO"/>
        </w:rPr>
        <w:t>ARTICOL &gt;5 ANI – pondere 50%</w:t>
      </w:r>
    </w:p>
    <w:p w14:paraId="427A4E3D" w14:textId="283E3FDB" w:rsidR="00B052F5" w:rsidRPr="00B052F5" w:rsidRDefault="00B052F5" w:rsidP="00B052F5">
      <w:pPr>
        <w:pStyle w:val="ae"/>
        <w:numPr>
          <w:ilvl w:val="0"/>
          <w:numId w:val="6"/>
        </w:numPr>
        <w:rPr>
          <w:lang w:val="ro-RO"/>
        </w:rPr>
      </w:pPr>
      <w:r w:rsidRPr="00B052F5">
        <w:rPr>
          <w:lang w:val="ro-RO"/>
        </w:rPr>
        <w:t>Categoria riscului: Evaziune fiscală / infracțiuni financiare</w:t>
      </w:r>
    </w:p>
    <w:p w14:paraId="6918441D" w14:textId="193BDA9C" w:rsidR="00B052F5" w:rsidRPr="00B052F5" w:rsidRDefault="00B052F5" w:rsidP="00B052F5">
      <w:pPr>
        <w:pStyle w:val="ae"/>
        <w:numPr>
          <w:ilvl w:val="0"/>
          <w:numId w:val="6"/>
        </w:numPr>
        <w:rPr>
          <w:lang w:val="ro-RO"/>
        </w:rPr>
      </w:pPr>
      <w:r w:rsidRPr="00B052F5">
        <w:rPr>
          <w:lang w:val="ro-RO"/>
        </w:rPr>
        <w:t>Rezumat factual: Procuratura pentru Combaterea Criminalității Organizate și Cauze Speciale (PCCOCS) anunță efectuarea a 17 percheziții la Pro Imobil Grup și la factorii de decizie, într-un dosar de evaziune fiscală prin neincluderea veniturilor reale în contabilitate, cu un prejudiciu estimat la cca 5 milioane lei.</w:t>
      </w:r>
    </w:p>
    <w:p w14:paraId="47415A00" w14:textId="77777777" w:rsidR="00B052F5" w:rsidRPr="00B052F5" w:rsidRDefault="00B052F5" w:rsidP="00B052F5">
      <w:pPr>
        <w:pStyle w:val="ae"/>
        <w:ind w:left="360"/>
        <w:rPr>
          <w:b/>
          <w:bCs/>
          <w:lang w:val="ro-RO"/>
        </w:rPr>
      </w:pPr>
      <w:r w:rsidRPr="00B052F5">
        <w:rPr>
          <w:b/>
          <w:bCs/>
          <w:lang w:val="ro-RO"/>
        </w:rPr>
        <w:t>Cazul 2 – Percheziții și reacția companiei</w:t>
      </w:r>
    </w:p>
    <w:p w14:paraId="31269222" w14:textId="77777777" w:rsidR="00B052F5" w:rsidRPr="00B052F5" w:rsidRDefault="00B052F5" w:rsidP="00B052F5">
      <w:pPr>
        <w:pStyle w:val="ae"/>
        <w:numPr>
          <w:ilvl w:val="0"/>
          <w:numId w:val="7"/>
        </w:numPr>
        <w:rPr>
          <w:lang w:val="ro-RO"/>
        </w:rPr>
      </w:pPr>
      <w:r w:rsidRPr="00B052F5">
        <w:rPr>
          <w:lang w:val="ro-RO"/>
        </w:rPr>
        <w:t>Sursă: Moldova.org; Timpul.md</w:t>
      </w:r>
    </w:p>
    <w:p w14:paraId="2FC0FDEA" w14:textId="77777777" w:rsidR="00B052F5" w:rsidRPr="00B052F5" w:rsidRDefault="00B052F5" w:rsidP="00B052F5">
      <w:pPr>
        <w:pStyle w:val="ae"/>
        <w:numPr>
          <w:ilvl w:val="0"/>
          <w:numId w:val="7"/>
        </w:numPr>
        <w:rPr>
          <w:lang w:val="ro-RO"/>
        </w:rPr>
      </w:pPr>
      <w:r w:rsidRPr="00B052F5">
        <w:rPr>
          <w:lang w:val="ro-RO"/>
        </w:rPr>
        <w:t>Limba: RO</w:t>
      </w:r>
    </w:p>
    <w:p w14:paraId="19D9D280" w14:textId="77777777" w:rsidR="00B052F5" w:rsidRPr="00B052F5" w:rsidRDefault="00B052F5" w:rsidP="00B052F5">
      <w:pPr>
        <w:pStyle w:val="ae"/>
        <w:numPr>
          <w:ilvl w:val="0"/>
          <w:numId w:val="7"/>
        </w:numPr>
        <w:rPr>
          <w:lang w:val="ro-RO"/>
        </w:rPr>
      </w:pPr>
      <w:r w:rsidRPr="00B052F5">
        <w:rPr>
          <w:lang w:val="ro-RO"/>
        </w:rPr>
        <w:t>Țara: Republica Moldova</w:t>
      </w:r>
    </w:p>
    <w:p w14:paraId="546D3FD5" w14:textId="77777777" w:rsidR="00B052F5" w:rsidRPr="00B052F5" w:rsidRDefault="00B052F5" w:rsidP="00B052F5">
      <w:pPr>
        <w:pStyle w:val="ae"/>
        <w:numPr>
          <w:ilvl w:val="0"/>
          <w:numId w:val="7"/>
        </w:numPr>
        <w:rPr>
          <w:lang w:val="ro-RO"/>
        </w:rPr>
      </w:pPr>
      <w:r w:rsidRPr="00B052F5">
        <w:rPr>
          <w:lang w:val="ro-RO"/>
        </w:rPr>
        <w:t>Link:</w:t>
      </w:r>
    </w:p>
    <w:p w14:paraId="7E36A538" w14:textId="77777777" w:rsidR="00B052F5" w:rsidRPr="00B052F5" w:rsidRDefault="00000000" w:rsidP="00B052F5">
      <w:pPr>
        <w:pStyle w:val="ae"/>
        <w:numPr>
          <w:ilvl w:val="1"/>
          <w:numId w:val="7"/>
        </w:numPr>
        <w:rPr>
          <w:lang w:val="ro-RO"/>
        </w:rPr>
      </w:pPr>
      <w:hyperlink r:id="rId40" w:tgtFrame="_new" w:history="1">
        <w:r w:rsidR="00B052F5" w:rsidRPr="00B052F5">
          <w:rPr>
            <w:rStyle w:val="ac"/>
            <w:lang w:val="ro-RO"/>
          </w:rPr>
          <w:t>https://www.moldova.org/perchezitii-la-o-companie-imobiliara-din-chisinau-ce-au-stabilit-procurorii/</w:t>
        </w:r>
      </w:hyperlink>
    </w:p>
    <w:p w14:paraId="0AB8E93D" w14:textId="1B782101" w:rsidR="00B052F5" w:rsidRPr="00B052F5" w:rsidRDefault="00000000" w:rsidP="00B052F5">
      <w:pPr>
        <w:pStyle w:val="ae"/>
        <w:numPr>
          <w:ilvl w:val="1"/>
          <w:numId w:val="7"/>
        </w:numPr>
        <w:rPr>
          <w:lang w:val="ro-RO"/>
        </w:rPr>
      </w:pPr>
      <w:hyperlink r:id="rId41" w:history="1">
        <w:r w:rsidR="00B052F5" w:rsidRPr="00B052F5">
          <w:rPr>
            <w:rStyle w:val="ac"/>
            <w:lang w:val="ro-RO"/>
          </w:rPr>
          <w:t>https://timpul.md/articol/administratia-pro-imobil-grup-neaga-acuzatiile-suntem-absolut-transparenti-si-nu-avem-ce-ascunde-116397.html</w:t>
        </w:r>
      </w:hyperlink>
    </w:p>
    <w:p w14:paraId="27040013" w14:textId="7E0176EA" w:rsidR="00B052F5" w:rsidRPr="00B052F5" w:rsidRDefault="00B052F5" w:rsidP="00B052F5">
      <w:pPr>
        <w:pStyle w:val="ae"/>
        <w:numPr>
          <w:ilvl w:val="0"/>
          <w:numId w:val="7"/>
        </w:numPr>
        <w:rPr>
          <w:lang w:val="ro-RO"/>
        </w:rPr>
      </w:pPr>
      <w:r w:rsidRPr="00B052F5">
        <w:rPr>
          <w:lang w:val="ro-RO"/>
        </w:rPr>
        <w:t>Data: 28.08.2017</w:t>
      </w:r>
    </w:p>
    <w:p w14:paraId="5F83AFF8" w14:textId="1D165D2E" w:rsidR="00B052F5" w:rsidRPr="00B052F5" w:rsidRDefault="00B052F5" w:rsidP="00B052F5">
      <w:pPr>
        <w:pStyle w:val="ae"/>
        <w:numPr>
          <w:ilvl w:val="0"/>
          <w:numId w:val="7"/>
        </w:numPr>
        <w:rPr>
          <w:lang w:val="ro-RO"/>
        </w:rPr>
      </w:pPr>
      <w:r w:rsidRPr="00B052F5">
        <w:rPr>
          <w:lang w:val="ro-RO"/>
        </w:rPr>
        <w:t xml:space="preserve">Marcaj vârstă: </w:t>
      </w:r>
      <w:r w:rsidRPr="00B052F5">
        <w:rPr>
          <w:rStyle w:val="af"/>
          <w:rFonts w:eastAsiaTheme="majorEastAsia"/>
          <w:lang w:val="ro-RO"/>
        </w:rPr>
        <w:t>ARTICOL &gt;5 ANI – pondere 50%</w:t>
      </w:r>
    </w:p>
    <w:p w14:paraId="5A02997B" w14:textId="1D248531" w:rsidR="00B052F5" w:rsidRPr="00B052F5" w:rsidRDefault="00B052F5" w:rsidP="00B052F5">
      <w:pPr>
        <w:pStyle w:val="ae"/>
        <w:numPr>
          <w:ilvl w:val="0"/>
          <w:numId w:val="7"/>
        </w:numPr>
        <w:rPr>
          <w:lang w:val="ro-RO"/>
        </w:rPr>
      </w:pPr>
      <w:r w:rsidRPr="00B052F5">
        <w:rPr>
          <w:lang w:val="ro-RO"/>
        </w:rPr>
        <w:t>Categoria riscului: Evaziune fiscală / infracțiuni financiare</w:t>
      </w:r>
    </w:p>
    <w:p w14:paraId="30C6DC1A" w14:textId="029EB222" w:rsidR="00B052F5" w:rsidRPr="00B052F5" w:rsidRDefault="00B052F5" w:rsidP="00B052F5">
      <w:pPr>
        <w:pStyle w:val="ae"/>
        <w:numPr>
          <w:ilvl w:val="0"/>
          <w:numId w:val="7"/>
        </w:numPr>
        <w:rPr>
          <w:lang w:val="ro-RO"/>
        </w:rPr>
      </w:pPr>
      <w:r w:rsidRPr="00B052F5">
        <w:rPr>
          <w:lang w:val="ro-RO"/>
        </w:rPr>
        <w:t>Rezumat factual: Procurorii confirmă suspiciuni de evaziune fiscală în proporții deosebit de mari la Pro Imobil Grup; conducerea companiei neagă acuzațiile, susținând că firma este transparentă și colaborează cu organele.</w:t>
      </w:r>
    </w:p>
    <w:p w14:paraId="37834A5D" w14:textId="77777777" w:rsidR="00B052F5" w:rsidRPr="00B052F5" w:rsidRDefault="00B052F5" w:rsidP="00B052F5">
      <w:pPr>
        <w:pStyle w:val="ae"/>
        <w:rPr>
          <w:lang w:val="ro-RO"/>
        </w:rPr>
      </w:pPr>
    </w:p>
    <w:p w14:paraId="7CBD3CFE" w14:textId="77777777" w:rsidR="00B052F5" w:rsidRPr="00B052F5" w:rsidRDefault="00B052F5" w:rsidP="00B052F5">
      <w:pPr>
        <w:pStyle w:val="ae"/>
        <w:rPr>
          <w:b/>
          <w:bCs/>
          <w:lang w:val="ro-RO"/>
        </w:rPr>
      </w:pPr>
      <w:r w:rsidRPr="00B052F5">
        <w:rPr>
          <w:b/>
          <w:bCs/>
          <w:lang w:val="ro-RO"/>
        </w:rPr>
        <w:t>Cazul 3 – Reținerea în Italia și căutarea internațională</w:t>
      </w:r>
    </w:p>
    <w:p w14:paraId="02D9D24A" w14:textId="77777777" w:rsidR="00B052F5" w:rsidRPr="00B052F5" w:rsidRDefault="00B052F5" w:rsidP="00B052F5">
      <w:pPr>
        <w:pStyle w:val="ae"/>
        <w:numPr>
          <w:ilvl w:val="0"/>
          <w:numId w:val="8"/>
        </w:numPr>
        <w:rPr>
          <w:lang w:val="ro-RO"/>
        </w:rPr>
      </w:pPr>
      <w:r w:rsidRPr="00B052F5">
        <w:rPr>
          <w:lang w:val="ro-RO"/>
        </w:rPr>
        <w:t>Sursă: Mold-Street; TV8; Știri.md</w:t>
      </w:r>
    </w:p>
    <w:p w14:paraId="796517A7" w14:textId="77777777" w:rsidR="00B052F5" w:rsidRPr="00B052F5" w:rsidRDefault="00B052F5" w:rsidP="00B052F5">
      <w:pPr>
        <w:pStyle w:val="ae"/>
        <w:numPr>
          <w:ilvl w:val="0"/>
          <w:numId w:val="8"/>
        </w:numPr>
        <w:rPr>
          <w:lang w:val="ro-RO"/>
        </w:rPr>
      </w:pPr>
      <w:r w:rsidRPr="00B052F5">
        <w:rPr>
          <w:lang w:val="ro-RO"/>
        </w:rPr>
        <w:t>Limba: RO</w:t>
      </w:r>
    </w:p>
    <w:p w14:paraId="36495968" w14:textId="77777777" w:rsidR="00B052F5" w:rsidRPr="00B052F5" w:rsidRDefault="00B052F5" w:rsidP="00B052F5">
      <w:pPr>
        <w:pStyle w:val="ae"/>
        <w:numPr>
          <w:ilvl w:val="0"/>
          <w:numId w:val="8"/>
        </w:numPr>
        <w:rPr>
          <w:lang w:val="ro-RO"/>
        </w:rPr>
      </w:pPr>
      <w:r w:rsidRPr="00B052F5">
        <w:rPr>
          <w:lang w:val="ro-RO"/>
        </w:rPr>
        <w:t>Țara: Republica Moldova</w:t>
      </w:r>
    </w:p>
    <w:p w14:paraId="36F7BF60" w14:textId="77777777" w:rsidR="00B052F5" w:rsidRPr="00B052F5" w:rsidRDefault="00B052F5" w:rsidP="00B052F5">
      <w:pPr>
        <w:pStyle w:val="ae"/>
        <w:numPr>
          <w:ilvl w:val="0"/>
          <w:numId w:val="8"/>
        </w:numPr>
        <w:rPr>
          <w:lang w:val="ro-RO"/>
        </w:rPr>
      </w:pPr>
      <w:r w:rsidRPr="00B052F5">
        <w:rPr>
          <w:lang w:val="ro-RO"/>
        </w:rPr>
        <w:t>Link:</w:t>
      </w:r>
    </w:p>
    <w:p w14:paraId="5975A27C" w14:textId="77777777" w:rsidR="00B052F5" w:rsidRPr="00B052F5" w:rsidRDefault="00000000" w:rsidP="00B052F5">
      <w:pPr>
        <w:pStyle w:val="ae"/>
        <w:numPr>
          <w:ilvl w:val="1"/>
          <w:numId w:val="8"/>
        </w:numPr>
        <w:rPr>
          <w:lang w:val="ro-RO"/>
        </w:rPr>
      </w:pPr>
      <w:hyperlink r:id="rId42" w:tgtFrame="_new" w:history="1">
        <w:r w:rsidR="00B052F5" w:rsidRPr="00B052F5">
          <w:rPr>
            <w:rStyle w:val="ac"/>
            <w:lang w:val="ro-RO"/>
          </w:rPr>
          <w:t>https://www.mold-street.com/noutate/un-milionar-din-moldova-a-fost-retinut-in-italia</w:t>
        </w:r>
      </w:hyperlink>
    </w:p>
    <w:p w14:paraId="6343FC98" w14:textId="7A56F79A" w:rsidR="00B052F5" w:rsidRPr="00B052F5" w:rsidRDefault="00000000" w:rsidP="00B052F5">
      <w:pPr>
        <w:pStyle w:val="ae"/>
        <w:numPr>
          <w:ilvl w:val="1"/>
          <w:numId w:val="8"/>
        </w:numPr>
        <w:rPr>
          <w:lang w:val="ro-RO"/>
        </w:rPr>
      </w:pPr>
      <w:hyperlink r:id="rId43" w:history="1">
        <w:r w:rsidR="00B052F5" w:rsidRPr="00B052F5">
          <w:rPr>
            <w:rStyle w:val="ac"/>
            <w:lang w:val="ro-RO"/>
          </w:rPr>
          <w:t>https://tv8.md/2018/01/02/milionarul-vlad-musteata-directorul-companiei-proimobil-a-scapat-de-urmarirea-internationala/102122</w:t>
        </w:r>
      </w:hyperlink>
    </w:p>
    <w:p w14:paraId="6BB766AA" w14:textId="3EC765F1" w:rsidR="00B052F5" w:rsidRPr="00B052F5" w:rsidRDefault="00B052F5" w:rsidP="00B052F5">
      <w:pPr>
        <w:pStyle w:val="ae"/>
        <w:numPr>
          <w:ilvl w:val="0"/>
          <w:numId w:val="8"/>
        </w:numPr>
        <w:rPr>
          <w:lang w:val="ro-RO"/>
        </w:rPr>
      </w:pPr>
      <w:r w:rsidRPr="00B052F5">
        <w:rPr>
          <w:lang w:val="ro-RO"/>
        </w:rPr>
        <w:t>Data: decembrie 2017 – ianuarie 2018</w:t>
      </w:r>
    </w:p>
    <w:p w14:paraId="75EA674A" w14:textId="217C75FE" w:rsidR="00B052F5" w:rsidRPr="00B052F5" w:rsidRDefault="00B052F5" w:rsidP="00B052F5">
      <w:pPr>
        <w:pStyle w:val="ae"/>
        <w:numPr>
          <w:ilvl w:val="0"/>
          <w:numId w:val="8"/>
        </w:numPr>
        <w:rPr>
          <w:lang w:val="ro-RO"/>
        </w:rPr>
      </w:pPr>
      <w:r w:rsidRPr="00B052F5">
        <w:rPr>
          <w:lang w:val="ro-RO"/>
        </w:rPr>
        <w:t xml:space="preserve">Marcaj vârstă: </w:t>
      </w:r>
      <w:r w:rsidRPr="00B052F5">
        <w:rPr>
          <w:rStyle w:val="af"/>
          <w:rFonts w:eastAsiaTheme="majorEastAsia"/>
          <w:lang w:val="ro-RO"/>
        </w:rPr>
        <w:t>ARTICOL &gt;5 ANI – pondere 50%</w:t>
      </w:r>
    </w:p>
    <w:p w14:paraId="3C897280" w14:textId="6472C1AA" w:rsidR="00B052F5" w:rsidRPr="00B052F5" w:rsidRDefault="00B052F5" w:rsidP="00B052F5">
      <w:pPr>
        <w:pStyle w:val="ae"/>
        <w:numPr>
          <w:ilvl w:val="0"/>
          <w:numId w:val="8"/>
        </w:numPr>
        <w:rPr>
          <w:lang w:val="ro-RO"/>
        </w:rPr>
      </w:pPr>
      <w:r w:rsidRPr="00B052F5">
        <w:rPr>
          <w:lang w:val="ro-RO"/>
        </w:rPr>
        <w:t>Categoria riscului: Acțiuni penale – arest/reținere, căutare internațională</w:t>
      </w:r>
    </w:p>
    <w:p w14:paraId="7FFA72A3" w14:textId="3DC25CE6" w:rsidR="00B052F5" w:rsidRPr="00B052F5" w:rsidRDefault="00B052F5" w:rsidP="00B052F5">
      <w:pPr>
        <w:pStyle w:val="ae"/>
        <w:numPr>
          <w:ilvl w:val="0"/>
          <w:numId w:val="8"/>
        </w:numPr>
        <w:rPr>
          <w:lang w:val="ro-RO"/>
        </w:rPr>
      </w:pPr>
      <w:r w:rsidRPr="00B052F5">
        <w:rPr>
          <w:lang w:val="ro-RO"/>
        </w:rPr>
        <w:lastRenderedPageBreak/>
        <w:t>Rezumat factual: Directorul și proprietarul Pro Imobil Grup, Vlad Musteață, este reținut în Italia în baza mandatului de arest emis în dosarul de evaziune fiscală, fiind inițial vizat de Interpol; ulterior, mandatul este înlocuit cu control judiciar, iar urmărirea internațională este anulată.</w:t>
      </w:r>
    </w:p>
    <w:p w14:paraId="2AEE95D7" w14:textId="77777777" w:rsidR="00B052F5" w:rsidRPr="00B052F5" w:rsidRDefault="00B052F5" w:rsidP="00B052F5">
      <w:pPr>
        <w:pStyle w:val="ae"/>
        <w:rPr>
          <w:b/>
          <w:bCs/>
          <w:lang w:val="ro-RO"/>
        </w:rPr>
      </w:pPr>
      <w:r w:rsidRPr="00B052F5">
        <w:rPr>
          <w:b/>
          <w:bCs/>
          <w:lang w:val="ro-RO"/>
        </w:rPr>
        <w:t>Cazul 4 – Dosarul în instanță, 100 de martori, sesizarea Curții Constituționale</w:t>
      </w:r>
    </w:p>
    <w:p w14:paraId="1DF7265C" w14:textId="77777777" w:rsidR="00B052F5" w:rsidRPr="00B052F5" w:rsidRDefault="00B052F5" w:rsidP="00B052F5">
      <w:pPr>
        <w:pStyle w:val="ae"/>
        <w:numPr>
          <w:ilvl w:val="0"/>
          <w:numId w:val="9"/>
        </w:numPr>
        <w:rPr>
          <w:lang w:val="ro-RO"/>
        </w:rPr>
      </w:pPr>
      <w:r w:rsidRPr="00B052F5">
        <w:rPr>
          <w:lang w:val="ro-RO"/>
        </w:rPr>
        <w:t>Sursă: ZdG (RU); Newsmaker; Curtea Constituțională (decizie); Nokta.md</w:t>
      </w:r>
    </w:p>
    <w:p w14:paraId="2D875550" w14:textId="77777777" w:rsidR="00B052F5" w:rsidRPr="00B052F5" w:rsidRDefault="00B052F5" w:rsidP="00B052F5">
      <w:pPr>
        <w:pStyle w:val="ae"/>
        <w:numPr>
          <w:ilvl w:val="0"/>
          <w:numId w:val="9"/>
        </w:numPr>
        <w:rPr>
          <w:lang w:val="ro-RO"/>
        </w:rPr>
      </w:pPr>
      <w:r w:rsidRPr="00B052F5">
        <w:rPr>
          <w:lang w:val="ro-RO"/>
        </w:rPr>
        <w:t>Limba: RU / RO</w:t>
      </w:r>
    </w:p>
    <w:p w14:paraId="3BE0B940" w14:textId="77777777" w:rsidR="00B052F5" w:rsidRPr="00B052F5" w:rsidRDefault="00B052F5" w:rsidP="00B052F5">
      <w:pPr>
        <w:pStyle w:val="ae"/>
        <w:numPr>
          <w:ilvl w:val="0"/>
          <w:numId w:val="9"/>
        </w:numPr>
        <w:rPr>
          <w:lang w:val="ro-RO"/>
        </w:rPr>
      </w:pPr>
      <w:r w:rsidRPr="00B052F5">
        <w:rPr>
          <w:lang w:val="ro-RO"/>
        </w:rPr>
        <w:t>Țara: Republica Moldova</w:t>
      </w:r>
    </w:p>
    <w:p w14:paraId="372FA843" w14:textId="77777777" w:rsidR="00B052F5" w:rsidRPr="00B052F5" w:rsidRDefault="00B052F5" w:rsidP="00B052F5">
      <w:pPr>
        <w:pStyle w:val="ae"/>
        <w:numPr>
          <w:ilvl w:val="0"/>
          <w:numId w:val="9"/>
        </w:numPr>
        <w:rPr>
          <w:lang w:val="ro-RO"/>
        </w:rPr>
      </w:pPr>
      <w:r w:rsidRPr="00B052F5">
        <w:rPr>
          <w:lang w:val="ro-RO"/>
        </w:rPr>
        <w:t>Link:</w:t>
      </w:r>
    </w:p>
    <w:p w14:paraId="3A56EE47" w14:textId="77777777" w:rsidR="00B052F5" w:rsidRPr="00B052F5" w:rsidRDefault="00000000" w:rsidP="00B052F5">
      <w:pPr>
        <w:pStyle w:val="ae"/>
        <w:numPr>
          <w:ilvl w:val="1"/>
          <w:numId w:val="9"/>
        </w:numPr>
        <w:rPr>
          <w:lang w:val="ro-RO"/>
        </w:rPr>
      </w:pPr>
      <w:hyperlink r:id="rId44" w:tgtFrame="_new" w:history="1">
        <w:r w:rsidR="00B052F5" w:rsidRPr="00B052F5">
          <w:rPr>
            <w:rStyle w:val="ac"/>
            <w:lang w:val="ro-RO"/>
          </w:rPr>
          <w:t>https://www.zdg.md/ru/100-%D1%81%D0%B2%D0%B8%D0%B4%D0%B5%D1%82%D0%B5%D0%BB%D0%B5%D0%B9-%D0%BE%D0%B1%D0%B2%D0%B8%D0%BD%D0%B5%D0%BD%D0%B8%D1%8F-%D0%BF%D0%BE-%D0%B4%D0%B5%D0%BB%D1%83-pro-imobil/</w:t>
        </w:r>
      </w:hyperlink>
    </w:p>
    <w:p w14:paraId="336617E7" w14:textId="443B9B51" w:rsidR="00B052F5" w:rsidRPr="00B052F5" w:rsidRDefault="00B052F5" w:rsidP="00B052F5">
      <w:pPr>
        <w:pStyle w:val="ae"/>
        <w:numPr>
          <w:ilvl w:val="0"/>
          <w:numId w:val="9"/>
        </w:numPr>
        <w:rPr>
          <w:lang w:val="ro-RO"/>
        </w:rPr>
      </w:pPr>
      <w:r w:rsidRPr="00B052F5">
        <w:rPr>
          <w:lang w:val="ro-RO"/>
        </w:rPr>
        <w:t>Data: 2018–2019</w:t>
      </w:r>
    </w:p>
    <w:p w14:paraId="6EAFD4DA" w14:textId="583A00C0" w:rsidR="00B052F5" w:rsidRPr="00B052F5" w:rsidRDefault="00B052F5" w:rsidP="00B052F5">
      <w:pPr>
        <w:pStyle w:val="ae"/>
        <w:numPr>
          <w:ilvl w:val="0"/>
          <w:numId w:val="9"/>
        </w:numPr>
        <w:rPr>
          <w:lang w:val="ro-RO"/>
        </w:rPr>
      </w:pPr>
      <w:r w:rsidRPr="00B052F5">
        <w:rPr>
          <w:lang w:val="ro-RO"/>
        </w:rPr>
        <w:t xml:space="preserve">Marcaj vârstă: </w:t>
      </w:r>
      <w:r w:rsidRPr="00B052F5">
        <w:rPr>
          <w:rStyle w:val="af"/>
          <w:rFonts w:eastAsiaTheme="majorEastAsia"/>
          <w:lang w:val="ro-RO"/>
        </w:rPr>
        <w:t>ARTICOL &gt;5 ANI – pondere 50%</w:t>
      </w:r>
    </w:p>
    <w:p w14:paraId="6A85AA86" w14:textId="691B5287" w:rsidR="00B052F5" w:rsidRPr="00B052F5" w:rsidRDefault="00B052F5" w:rsidP="00B052F5">
      <w:pPr>
        <w:pStyle w:val="ae"/>
        <w:numPr>
          <w:ilvl w:val="0"/>
          <w:numId w:val="9"/>
        </w:numPr>
        <w:rPr>
          <w:lang w:val="ro-RO"/>
        </w:rPr>
      </w:pPr>
      <w:r w:rsidRPr="00B052F5">
        <w:rPr>
          <w:lang w:val="ro-RO"/>
        </w:rPr>
        <w:t>Categoria riscului: Evaziune fiscală / procedură penală complexă</w:t>
      </w:r>
    </w:p>
    <w:p w14:paraId="24EBD649" w14:textId="63A26C22" w:rsidR="00B052F5" w:rsidRPr="00B052F5" w:rsidRDefault="00B052F5" w:rsidP="00B052F5">
      <w:pPr>
        <w:pStyle w:val="ae"/>
        <w:numPr>
          <w:ilvl w:val="0"/>
          <w:numId w:val="9"/>
        </w:numPr>
        <w:rPr>
          <w:lang w:val="ro-RO"/>
        </w:rPr>
      </w:pPr>
      <w:r w:rsidRPr="00B052F5">
        <w:rPr>
          <w:lang w:val="ro-RO"/>
        </w:rPr>
        <w:t>Rezumat factual: Dosarul Pro Imobil Grup și al lui Vlad Musteață, pentru evaziune fiscală, este trimis în instanță, cu peste 100 martori ai acuzării; volumul mare de stenografiere determină judecătoarea să sesizeze Curtea Constituțională.</w:t>
      </w:r>
    </w:p>
    <w:p w14:paraId="57A44C7D" w14:textId="77777777" w:rsidR="00B052F5" w:rsidRPr="00B052F5" w:rsidRDefault="00B052F5" w:rsidP="00B052F5">
      <w:pPr>
        <w:pStyle w:val="ae"/>
        <w:rPr>
          <w:b/>
          <w:bCs/>
          <w:lang w:val="ro-RO"/>
        </w:rPr>
      </w:pPr>
      <w:r w:rsidRPr="00B052F5">
        <w:rPr>
          <w:lang w:val="ro-RO"/>
        </w:rPr>
        <w:t xml:space="preserve"> </w:t>
      </w:r>
      <w:r w:rsidRPr="00B052F5">
        <w:rPr>
          <w:b/>
          <w:bCs/>
          <w:lang w:val="ro-RO"/>
        </w:rPr>
        <w:t>Cazul 5 – Dosar nou: evaziune fiscală și spălare de bani (tranzacțiile pe numele menajerei)</w:t>
      </w:r>
    </w:p>
    <w:p w14:paraId="551746FA" w14:textId="77777777" w:rsidR="00B052F5" w:rsidRPr="00B052F5" w:rsidRDefault="00B052F5" w:rsidP="00B052F5">
      <w:pPr>
        <w:pStyle w:val="ae"/>
        <w:numPr>
          <w:ilvl w:val="0"/>
          <w:numId w:val="10"/>
        </w:numPr>
        <w:rPr>
          <w:lang w:val="ro-RO"/>
        </w:rPr>
      </w:pPr>
      <w:r w:rsidRPr="00B052F5">
        <w:rPr>
          <w:lang w:val="ro-RO"/>
        </w:rPr>
        <w:t>Sursă: Noi.md; Ziarul de Gardă</w:t>
      </w:r>
    </w:p>
    <w:p w14:paraId="790AD06A" w14:textId="77777777" w:rsidR="00B052F5" w:rsidRPr="00B052F5" w:rsidRDefault="00B052F5" w:rsidP="00B052F5">
      <w:pPr>
        <w:pStyle w:val="ae"/>
        <w:numPr>
          <w:ilvl w:val="0"/>
          <w:numId w:val="10"/>
        </w:numPr>
        <w:rPr>
          <w:lang w:val="ro-RO"/>
        </w:rPr>
      </w:pPr>
      <w:r w:rsidRPr="00B052F5">
        <w:rPr>
          <w:lang w:val="ro-RO"/>
        </w:rPr>
        <w:t>Limba: RO / RU</w:t>
      </w:r>
    </w:p>
    <w:p w14:paraId="2EEA6C6B" w14:textId="77777777" w:rsidR="00B052F5" w:rsidRPr="00B052F5" w:rsidRDefault="00B052F5" w:rsidP="00B052F5">
      <w:pPr>
        <w:pStyle w:val="ae"/>
        <w:numPr>
          <w:ilvl w:val="0"/>
          <w:numId w:val="10"/>
        </w:numPr>
        <w:rPr>
          <w:lang w:val="ro-RO"/>
        </w:rPr>
      </w:pPr>
      <w:r w:rsidRPr="00B052F5">
        <w:rPr>
          <w:lang w:val="ro-RO"/>
        </w:rPr>
        <w:t>Țara: Republica Moldova</w:t>
      </w:r>
    </w:p>
    <w:p w14:paraId="724E0CB9" w14:textId="77777777" w:rsidR="00B052F5" w:rsidRPr="00B052F5" w:rsidRDefault="00B052F5" w:rsidP="00B052F5">
      <w:pPr>
        <w:pStyle w:val="ae"/>
        <w:numPr>
          <w:ilvl w:val="0"/>
          <w:numId w:val="10"/>
        </w:numPr>
        <w:rPr>
          <w:lang w:val="ro-RO"/>
        </w:rPr>
      </w:pPr>
      <w:r w:rsidRPr="00B052F5">
        <w:rPr>
          <w:lang w:val="ro-RO"/>
        </w:rPr>
        <w:t>Link:</w:t>
      </w:r>
    </w:p>
    <w:p w14:paraId="374B1CD4" w14:textId="77777777" w:rsidR="00B052F5" w:rsidRPr="00B052F5" w:rsidRDefault="00000000" w:rsidP="00B052F5">
      <w:pPr>
        <w:pStyle w:val="ae"/>
        <w:numPr>
          <w:ilvl w:val="1"/>
          <w:numId w:val="10"/>
        </w:numPr>
        <w:rPr>
          <w:lang w:val="ro-RO"/>
        </w:rPr>
      </w:pPr>
      <w:hyperlink r:id="rId45" w:tgtFrame="_new" w:history="1">
        <w:r w:rsidR="00B052F5" w:rsidRPr="00B052F5">
          <w:rPr>
            <w:rStyle w:val="ac"/>
            <w:lang w:val="ro-RO"/>
          </w:rPr>
          <w:t>https://noi.md/md/societate/procuratura-ialoveni-administratorul-unei-companii-imobiliare-banuit-intr-un-nou-dosar-de-evaziune-fiscala</w:t>
        </w:r>
      </w:hyperlink>
    </w:p>
    <w:p w14:paraId="237E0C84" w14:textId="12ABCB49" w:rsidR="00B052F5" w:rsidRPr="00B052F5" w:rsidRDefault="00B052F5" w:rsidP="00B052F5">
      <w:pPr>
        <w:pStyle w:val="ae"/>
        <w:numPr>
          <w:ilvl w:val="0"/>
          <w:numId w:val="10"/>
        </w:numPr>
        <w:rPr>
          <w:lang w:val="ro-RO"/>
        </w:rPr>
      </w:pPr>
      <w:r w:rsidRPr="00B052F5">
        <w:rPr>
          <w:lang w:val="ro-RO"/>
        </w:rPr>
        <w:t>Data: 2019–2020</w:t>
      </w:r>
    </w:p>
    <w:p w14:paraId="35B2E36B" w14:textId="18691733" w:rsidR="00B052F5" w:rsidRPr="00B052F5" w:rsidRDefault="00B052F5" w:rsidP="00B052F5">
      <w:pPr>
        <w:pStyle w:val="ae"/>
        <w:numPr>
          <w:ilvl w:val="0"/>
          <w:numId w:val="10"/>
        </w:numPr>
        <w:rPr>
          <w:lang w:val="ro-RO"/>
        </w:rPr>
      </w:pPr>
      <w:r w:rsidRPr="00B052F5">
        <w:rPr>
          <w:lang w:val="ro-RO"/>
        </w:rPr>
        <w:t xml:space="preserve">Marcaj vârstă: </w:t>
      </w:r>
      <w:r w:rsidRPr="00B052F5">
        <w:rPr>
          <w:rStyle w:val="af"/>
          <w:rFonts w:eastAsiaTheme="majorEastAsia"/>
          <w:lang w:val="ro-RO"/>
        </w:rPr>
        <w:t>ARTICOL &lt;5 ANI (pentru 2020) / &gt;5 ANI (pentru 2019) – ponderi mixte</w:t>
      </w:r>
    </w:p>
    <w:p w14:paraId="2ACB53F1" w14:textId="0229CB4E" w:rsidR="00B052F5" w:rsidRPr="00B052F5" w:rsidRDefault="00B052F5" w:rsidP="00B052F5">
      <w:pPr>
        <w:pStyle w:val="ae"/>
        <w:numPr>
          <w:ilvl w:val="0"/>
          <w:numId w:val="10"/>
        </w:numPr>
        <w:rPr>
          <w:lang w:val="ro-RO"/>
        </w:rPr>
      </w:pPr>
      <w:r w:rsidRPr="00B052F5">
        <w:rPr>
          <w:lang w:val="ro-RO"/>
        </w:rPr>
        <w:t>Categoria riscului: Evaziune fiscală / spălare de bani</w:t>
      </w:r>
    </w:p>
    <w:p w14:paraId="4E636AAF" w14:textId="5452A8FD" w:rsidR="00B052F5" w:rsidRPr="00B052F5" w:rsidRDefault="00B052F5" w:rsidP="00B052F5">
      <w:pPr>
        <w:pStyle w:val="ae"/>
        <w:numPr>
          <w:ilvl w:val="0"/>
          <w:numId w:val="10"/>
        </w:numPr>
        <w:rPr>
          <w:lang w:val="ro-RO"/>
        </w:rPr>
      </w:pPr>
      <w:r w:rsidRPr="00B052F5">
        <w:rPr>
          <w:lang w:val="ro-RO"/>
        </w:rPr>
        <w:t>Rezumat factual: Procuratura Ialoveni confirmă un nou dosar de evaziune fiscală și spălare de bani în care fostul administrator Pro Imobil este bănuit că a utilizat numele menajerei sale pentru 157 tranzacții imobiliare (72 milioane lei), generând obligații fiscale de milioane de lei și sechestru pe bunurile acesteia.</w:t>
      </w:r>
    </w:p>
    <w:p w14:paraId="7B9747AE" w14:textId="77777777" w:rsidR="00B052F5" w:rsidRPr="00B052F5" w:rsidRDefault="00B052F5" w:rsidP="00B052F5">
      <w:pPr>
        <w:pStyle w:val="ae"/>
        <w:rPr>
          <w:b/>
          <w:bCs/>
          <w:lang w:val="ro-RO"/>
        </w:rPr>
      </w:pPr>
      <w:r w:rsidRPr="00B052F5">
        <w:rPr>
          <w:b/>
          <w:bCs/>
          <w:lang w:val="ro-RO"/>
        </w:rPr>
        <w:t>Cazul 6 – Tentativă de contrabandă cu valută (84.450 EUR)</w:t>
      </w:r>
    </w:p>
    <w:p w14:paraId="75A5E1A2" w14:textId="77777777" w:rsidR="00B052F5" w:rsidRPr="00B052F5" w:rsidRDefault="00B052F5" w:rsidP="00B052F5">
      <w:pPr>
        <w:pStyle w:val="ae"/>
        <w:numPr>
          <w:ilvl w:val="0"/>
          <w:numId w:val="11"/>
        </w:numPr>
        <w:rPr>
          <w:lang w:val="ro-RO"/>
        </w:rPr>
      </w:pPr>
      <w:r w:rsidRPr="00B052F5">
        <w:rPr>
          <w:lang w:val="ro-RO"/>
        </w:rPr>
        <w:t>Sursă: Newsmaker; ZdG</w:t>
      </w:r>
    </w:p>
    <w:p w14:paraId="77CDF4C4" w14:textId="77777777" w:rsidR="00B052F5" w:rsidRPr="00B052F5" w:rsidRDefault="00B052F5" w:rsidP="00B052F5">
      <w:pPr>
        <w:pStyle w:val="ae"/>
        <w:numPr>
          <w:ilvl w:val="0"/>
          <w:numId w:val="11"/>
        </w:numPr>
        <w:rPr>
          <w:lang w:val="ro-RO"/>
        </w:rPr>
      </w:pPr>
      <w:r w:rsidRPr="00B052F5">
        <w:rPr>
          <w:lang w:val="ro-RO"/>
        </w:rPr>
        <w:t>Limba: RO</w:t>
      </w:r>
    </w:p>
    <w:p w14:paraId="3333F937" w14:textId="77777777" w:rsidR="00B052F5" w:rsidRPr="00B052F5" w:rsidRDefault="00B052F5" w:rsidP="00B052F5">
      <w:pPr>
        <w:pStyle w:val="ae"/>
        <w:numPr>
          <w:ilvl w:val="0"/>
          <w:numId w:val="11"/>
        </w:numPr>
        <w:rPr>
          <w:lang w:val="ro-RO"/>
        </w:rPr>
      </w:pPr>
      <w:r w:rsidRPr="00B052F5">
        <w:rPr>
          <w:lang w:val="ro-RO"/>
        </w:rPr>
        <w:t>Țara: Republica Moldova</w:t>
      </w:r>
    </w:p>
    <w:p w14:paraId="6BEC901D" w14:textId="77777777" w:rsidR="00B052F5" w:rsidRPr="00B052F5" w:rsidRDefault="00B052F5" w:rsidP="00B052F5">
      <w:pPr>
        <w:pStyle w:val="ae"/>
        <w:numPr>
          <w:ilvl w:val="0"/>
          <w:numId w:val="11"/>
        </w:numPr>
        <w:rPr>
          <w:lang w:val="ro-RO"/>
        </w:rPr>
      </w:pPr>
      <w:r w:rsidRPr="00B052F5">
        <w:rPr>
          <w:lang w:val="ro-RO"/>
        </w:rPr>
        <w:t xml:space="preserve">Link: </w:t>
      </w:r>
      <w:hyperlink r:id="rId46" w:tgtFrame="_new" w:history="1">
        <w:r w:rsidRPr="00B052F5">
          <w:rPr>
            <w:rStyle w:val="ac"/>
            <w:lang w:val="ro-RO"/>
          </w:rPr>
          <w:t>https://newsmaker.md/ro/directorul-unei-companii-imobiliare-va-comparea-pe-banca-acuzatilor-procuratura-hincesti-a-finalizat-dosarul</w:t>
        </w:r>
      </w:hyperlink>
    </w:p>
    <w:p w14:paraId="0C635162" w14:textId="1BE8FD85" w:rsidR="00B052F5" w:rsidRPr="00B052F5" w:rsidRDefault="00B052F5" w:rsidP="00B052F5">
      <w:pPr>
        <w:pStyle w:val="ae"/>
        <w:numPr>
          <w:ilvl w:val="0"/>
          <w:numId w:val="11"/>
        </w:numPr>
        <w:rPr>
          <w:lang w:val="ro-RO"/>
        </w:rPr>
      </w:pPr>
      <w:r w:rsidRPr="00B052F5">
        <w:rPr>
          <w:lang w:val="ro-RO"/>
        </w:rPr>
        <w:t>Data: 04.12.2020</w:t>
      </w:r>
    </w:p>
    <w:p w14:paraId="5935DFF7" w14:textId="23695B87" w:rsidR="00B052F5" w:rsidRPr="00B052F5" w:rsidRDefault="00B052F5" w:rsidP="00B052F5">
      <w:pPr>
        <w:pStyle w:val="ae"/>
        <w:numPr>
          <w:ilvl w:val="0"/>
          <w:numId w:val="11"/>
        </w:numPr>
        <w:rPr>
          <w:lang w:val="ro-RO"/>
        </w:rPr>
      </w:pPr>
      <w:r w:rsidRPr="00B052F5">
        <w:rPr>
          <w:lang w:val="ro-RO"/>
        </w:rPr>
        <w:t xml:space="preserve">Marcaj vârstă: </w:t>
      </w:r>
      <w:r w:rsidRPr="00B052F5">
        <w:rPr>
          <w:rStyle w:val="af"/>
          <w:rFonts w:eastAsiaTheme="majorEastAsia"/>
          <w:lang w:val="ro-RO"/>
        </w:rPr>
        <w:t>ARTICOL &lt;5 ANI – pondere 100%</w:t>
      </w:r>
    </w:p>
    <w:p w14:paraId="02DDDC85" w14:textId="0D26C53D" w:rsidR="00B052F5" w:rsidRPr="00B052F5" w:rsidRDefault="00B052F5" w:rsidP="00B052F5">
      <w:pPr>
        <w:pStyle w:val="ae"/>
        <w:numPr>
          <w:ilvl w:val="0"/>
          <w:numId w:val="11"/>
        </w:numPr>
        <w:rPr>
          <w:lang w:val="ro-RO"/>
        </w:rPr>
      </w:pPr>
      <w:r w:rsidRPr="00B052F5">
        <w:rPr>
          <w:lang w:val="ro-RO"/>
        </w:rPr>
        <w:t>Categoria riscului: Tentativă de contrabandă / infracțiuni financiare</w:t>
      </w:r>
    </w:p>
    <w:p w14:paraId="14617DB0" w14:textId="77777777" w:rsidR="00B052F5" w:rsidRPr="00B052F5" w:rsidRDefault="00B052F5" w:rsidP="00B052F5">
      <w:pPr>
        <w:pStyle w:val="ae"/>
        <w:numPr>
          <w:ilvl w:val="0"/>
          <w:numId w:val="11"/>
        </w:numPr>
        <w:rPr>
          <w:lang w:val="ro-RO"/>
        </w:rPr>
      </w:pPr>
      <w:r w:rsidRPr="00B052F5">
        <w:rPr>
          <w:rFonts w:hAnsi="Symbol"/>
          <w:lang w:val="ro-RO"/>
        </w:rPr>
        <w:lastRenderedPageBreak/>
        <w:t></w:t>
      </w:r>
      <w:r w:rsidRPr="00B052F5">
        <w:rPr>
          <w:lang w:val="ro-RO"/>
        </w:rPr>
        <w:t xml:space="preserve">  Rezumat factual: Procuratura Hîncești anunță trimiterea în judecată a directorului unei companii imobiliare (confirmat ca Vlad Musteață, Pro Imobil) pentru tentativă de contrabandă cu 84.450 EUR nedeclarați; cazul vizează persoana fizică, dar este relevant pentru evaluarea riscului asociat companiei.</w:t>
      </w:r>
    </w:p>
    <w:p w14:paraId="4EAECFF7" w14:textId="77777777" w:rsidR="00B052F5" w:rsidRPr="00B052F5" w:rsidRDefault="00B052F5" w:rsidP="00B052F5">
      <w:pPr>
        <w:pStyle w:val="ae"/>
        <w:rPr>
          <w:b/>
          <w:bCs/>
          <w:lang w:val="ro-RO"/>
        </w:rPr>
      </w:pPr>
      <w:r w:rsidRPr="00B052F5">
        <w:rPr>
          <w:b/>
          <w:bCs/>
          <w:lang w:val="ro-RO"/>
        </w:rPr>
        <w:t>Cazul 7 – Confirmarea evaziunii fiscale de instanța de fond, obligația de a plăti ~42 milioane lei</w:t>
      </w:r>
    </w:p>
    <w:p w14:paraId="236D0E2D" w14:textId="77777777" w:rsidR="00B052F5" w:rsidRPr="00B052F5" w:rsidRDefault="00B052F5" w:rsidP="00B052F5">
      <w:pPr>
        <w:pStyle w:val="ae"/>
        <w:numPr>
          <w:ilvl w:val="0"/>
          <w:numId w:val="12"/>
        </w:numPr>
        <w:rPr>
          <w:lang w:val="ro-RO"/>
        </w:rPr>
      </w:pPr>
      <w:r w:rsidRPr="00B052F5">
        <w:rPr>
          <w:lang w:val="ro-RO"/>
        </w:rPr>
        <w:t>Sursă: Crime-Moldova; Evenimentul Zilei (Evz.ro)</w:t>
      </w:r>
    </w:p>
    <w:p w14:paraId="29C59251" w14:textId="77777777" w:rsidR="00B052F5" w:rsidRPr="00B052F5" w:rsidRDefault="00B052F5" w:rsidP="00B052F5">
      <w:pPr>
        <w:pStyle w:val="ae"/>
        <w:numPr>
          <w:ilvl w:val="0"/>
          <w:numId w:val="12"/>
        </w:numPr>
        <w:rPr>
          <w:lang w:val="ro-RO"/>
        </w:rPr>
      </w:pPr>
      <w:r w:rsidRPr="00B052F5">
        <w:rPr>
          <w:lang w:val="ro-RO"/>
        </w:rPr>
        <w:t>Limba: RO</w:t>
      </w:r>
    </w:p>
    <w:p w14:paraId="1B8AE939" w14:textId="77777777" w:rsidR="00B052F5" w:rsidRPr="00B052F5" w:rsidRDefault="00B052F5" w:rsidP="00B052F5">
      <w:pPr>
        <w:pStyle w:val="ae"/>
        <w:numPr>
          <w:ilvl w:val="0"/>
          <w:numId w:val="12"/>
        </w:numPr>
        <w:rPr>
          <w:lang w:val="ro-RO"/>
        </w:rPr>
      </w:pPr>
      <w:r w:rsidRPr="00B052F5">
        <w:rPr>
          <w:lang w:val="ro-RO"/>
        </w:rPr>
        <w:t>Țara: Republica Moldova / România</w:t>
      </w:r>
    </w:p>
    <w:p w14:paraId="3B21E13C" w14:textId="77777777" w:rsidR="00B052F5" w:rsidRPr="00B052F5" w:rsidRDefault="00B052F5" w:rsidP="00B052F5">
      <w:pPr>
        <w:pStyle w:val="ae"/>
        <w:numPr>
          <w:ilvl w:val="0"/>
          <w:numId w:val="12"/>
        </w:numPr>
        <w:rPr>
          <w:lang w:val="ro-RO"/>
        </w:rPr>
      </w:pPr>
      <w:r w:rsidRPr="00B052F5">
        <w:rPr>
          <w:lang w:val="ro-RO"/>
        </w:rPr>
        <w:t>Link:</w:t>
      </w:r>
    </w:p>
    <w:p w14:paraId="1DCA971C" w14:textId="77777777" w:rsidR="00B052F5" w:rsidRPr="00B052F5" w:rsidRDefault="00000000" w:rsidP="00B052F5">
      <w:pPr>
        <w:pStyle w:val="ae"/>
        <w:numPr>
          <w:ilvl w:val="1"/>
          <w:numId w:val="12"/>
        </w:numPr>
        <w:rPr>
          <w:lang w:val="ro-RO"/>
        </w:rPr>
      </w:pPr>
      <w:hyperlink r:id="rId47" w:tgtFrame="_new" w:history="1">
        <w:r w:rsidR="00B052F5" w:rsidRPr="00B052F5">
          <w:rPr>
            <w:rStyle w:val="ac"/>
            <w:lang w:val="ro-RO"/>
          </w:rPr>
          <w:t>https://crime-moldova.com/2024/11/14/businessman-basarabean-cu-afaceri-si-in-romania-impus-sa-achite-milioane-la-stat-rasturnare-de-situatie-in-dosarul-proimobil/</w:t>
        </w:r>
      </w:hyperlink>
    </w:p>
    <w:p w14:paraId="7BB1CC74" w14:textId="398C0331" w:rsidR="00B052F5" w:rsidRPr="00B052F5" w:rsidRDefault="00000000" w:rsidP="00B052F5">
      <w:pPr>
        <w:pStyle w:val="ae"/>
        <w:numPr>
          <w:ilvl w:val="1"/>
          <w:numId w:val="12"/>
        </w:numPr>
        <w:rPr>
          <w:lang w:val="ro-RO"/>
        </w:rPr>
      </w:pPr>
      <w:hyperlink r:id="rId48" w:history="1">
        <w:r w:rsidR="00B052F5" w:rsidRPr="00B052F5">
          <w:rPr>
            <w:rStyle w:val="ac"/>
            <w:lang w:val="ro-RO"/>
          </w:rPr>
          <w:t>https://evz.ro/businessman-basarabean-cu-afaceri-si-in-romania-impus-sa-achite-milioane-la-stat-rasturnare-de-situatie-in-dosarul-proimobil.html</w:t>
        </w:r>
      </w:hyperlink>
    </w:p>
    <w:p w14:paraId="0721C4B3" w14:textId="7191A3D5" w:rsidR="00B052F5" w:rsidRPr="00B052F5" w:rsidRDefault="00B052F5" w:rsidP="00B052F5">
      <w:pPr>
        <w:pStyle w:val="ae"/>
        <w:numPr>
          <w:ilvl w:val="0"/>
          <w:numId w:val="12"/>
        </w:numPr>
        <w:rPr>
          <w:lang w:val="ro-RO"/>
        </w:rPr>
      </w:pPr>
      <w:r w:rsidRPr="00B052F5">
        <w:rPr>
          <w:lang w:val="ro-RO"/>
        </w:rPr>
        <w:t>Data: 14.11.2024; actualizări 2025</w:t>
      </w:r>
    </w:p>
    <w:p w14:paraId="3583C1B2" w14:textId="24231963" w:rsidR="00B052F5" w:rsidRPr="00B052F5" w:rsidRDefault="00B052F5" w:rsidP="00B052F5">
      <w:pPr>
        <w:pStyle w:val="ae"/>
        <w:numPr>
          <w:ilvl w:val="0"/>
          <w:numId w:val="12"/>
        </w:numPr>
        <w:rPr>
          <w:lang w:val="ro-RO"/>
        </w:rPr>
      </w:pPr>
      <w:r w:rsidRPr="00B052F5">
        <w:rPr>
          <w:lang w:val="ro-RO"/>
        </w:rPr>
        <w:t xml:space="preserve">Marcaj vârstă: </w:t>
      </w:r>
      <w:r w:rsidRPr="00B052F5">
        <w:rPr>
          <w:rStyle w:val="af"/>
          <w:rFonts w:eastAsiaTheme="majorEastAsia"/>
          <w:lang w:val="ro-RO"/>
        </w:rPr>
        <w:t>ARTICOL &lt;5 ANI – pondere 100%</w:t>
      </w:r>
    </w:p>
    <w:p w14:paraId="1AAAAC1F" w14:textId="2DF827FE" w:rsidR="00B052F5" w:rsidRPr="00B052F5" w:rsidRDefault="00B052F5" w:rsidP="00B052F5">
      <w:pPr>
        <w:pStyle w:val="ae"/>
        <w:numPr>
          <w:ilvl w:val="0"/>
          <w:numId w:val="12"/>
        </w:numPr>
        <w:rPr>
          <w:lang w:val="ro-RO"/>
        </w:rPr>
      </w:pPr>
      <w:r w:rsidRPr="00B052F5">
        <w:rPr>
          <w:lang w:val="ro-RO"/>
        </w:rPr>
        <w:t>Categoria riscului: Evaziune fiscală – condamnare în primă instanță / obligație de plată</w:t>
      </w:r>
    </w:p>
    <w:p w14:paraId="2099EEAA" w14:textId="34D6C2B3" w:rsidR="00B052F5" w:rsidRPr="00B052F5" w:rsidRDefault="00B052F5" w:rsidP="00B052F5">
      <w:pPr>
        <w:pStyle w:val="ae"/>
        <w:numPr>
          <w:ilvl w:val="0"/>
          <w:numId w:val="12"/>
        </w:numPr>
        <w:rPr>
          <w:lang w:val="ro-RO"/>
        </w:rPr>
      </w:pPr>
      <w:r w:rsidRPr="00B052F5">
        <w:rPr>
          <w:lang w:val="ro-RO"/>
        </w:rPr>
        <w:t>Rezumat factual: Articolele, bazate pe comunicatul PCCOCS, arată că Judecătoria Chișinău a găsit vinovat pe Vlad Musteață și ProimobilGrup de evaziune fiscală în proporții deosebit de mari (2012–2015). Din cauza prescripției, nu se dispune pedeapsă cu închisoarea, dar Musteață și firma sunt obligați să achite statului aproape 42 milioane lei. Sentința este atacată la Curtea de Apel.</w:t>
      </w:r>
    </w:p>
    <w:p w14:paraId="395CD80A" w14:textId="77777777" w:rsidR="00B052F5" w:rsidRPr="00B052F5" w:rsidRDefault="00B052F5" w:rsidP="00B052F5">
      <w:pPr>
        <w:pStyle w:val="ae"/>
        <w:rPr>
          <w:b/>
          <w:bCs/>
          <w:lang w:val="ro-RO"/>
        </w:rPr>
      </w:pPr>
      <w:r w:rsidRPr="00B052F5">
        <w:rPr>
          <w:b/>
          <w:bCs/>
          <w:lang w:val="ro-RO"/>
        </w:rPr>
        <w:t>Cazul 8 – Investigația „Crima de la Proimobil” și contextul conflictelor</w:t>
      </w:r>
    </w:p>
    <w:p w14:paraId="39D8DBBD" w14:textId="77777777" w:rsidR="00B052F5" w:rsidRPr="00B052F5" w:rsidRDefault="00B052F5" w:rsidP="00B052F5">
      <w:pPr>
        <w:pStyle w:val="ae"/>
        <w:numPr>
          <w:ilvl w:val="0"/>
          <w:numId w:val="13"/>
        </w:numPr>
        <w:rPr>
          <w:lang w:val="ro-RO"/>
        </w:rPr>
      </w:pPr>
      <w:r w:rsidRPr="00B052F5">
        <w:rPr>
          <w:lang w:val="ro-RO"/>
        </w:rPr>
        <w:t>Sursă: Ziarul Național; Jurnal.md; alte media</w:t>
      </w:r>
    </w:p>
    <w:p w14:paraId="4F72AEE9" w14:textId="77777777" w:rsidR="00B052F5" w:rsidRPr="00B052F5" w:rsidRDefault="00B052F5" w:rsidP="00B052F5">
      <w:pPr>
        <w:pStyle w:val="ae"/>
        <w:numPr>
          <w:ilvl w:val="0"/>
          <w:numId w:val="13"/>
        </w:numPr>
        <w:rPr>
          <w:lang w:val="ro-RO"/>
        </w:rPr>
      </w:pPr>
      <w:r w:rsidRPr="00B052F5">
        <w:rPr>
          <w:lang w:val="ro-RO"/>
        </w:rPr>
        <w:t>Limba: RO</w:t>
      </w:r>
    </w:p>
    <w:p w14:paraId="7DAD04E5" w14:textId="77777777" w:rsidR="00B052F5" w:rsidRPr="00B052F5" w:rsidRDefault="00B052F5" w:rsidP="00B052F5">
      <w:pPr>
        <w:pStyle w:val="ae"/>
        <w:numPr>
          <w:ilvl w:val="0"/>
          <w:numId w:val="13"/>
        </w:numPr>
        <w:rPr>
          <w:lang w:val="ro-RO"/>
        </w:rPr>
      </w:pPr>
      <w:r w:rsidRPr="00B052F5">
        <w:rPr>
          <w:lang w:val="ro-RO"/>
        </w:rPr>
        <w:t>Țara: Republica Moldova</w:t>
      </w:r>
    </w:p>
    <w:p w14:paraId="71A1C6BD" w14:textId="77777777" w:rsidR="00B052F5" w:rsidRPr="00B052F5" w:rsidRDefault="00B052F5" w:rsidP="00B052F5">
      <w:pPr>
        <w:pStyle w:val="ae"/>
        <w:numPr>
          <w:ilvl w:val="0"/>
          <w:numId w:val="13"/>
        </w:numPr>
        <w:rPr>
          <w:lang w:val="ro-RO"/>
        </w:rPr>
      </w:pPr>
      <w:r w:rsidRPr="00B052F5">
        <w:rPr>
          <w:lang w:val="ro-RO"/>
        </w:rPr>
        <w:t>Link:</w:t>
      </w:r>
    </w:p>
    <w:p w14:paraId="6652431C" w14:textId="77777777" w:rsidR="00B052F5" w:rsidRPr="00B052F5" w:rsidRDefault="00000000" w:rsidP="00B052F5">
      <w:pPr>
        <w:pStyle w:val="ae"/>
        <w:numPr>
          <w:ilvl w:val="1"/>
          <w:numId w:val="13"/>
        </w:numPr>
        <w:rPr>
          <w:lang w:val="ro-RO"/>
        </w:rPr>
      </w:pPr>
      <w:hyperlink r:id="rId49" w:tgtFrame="_new" w:history="1">
        <w:r w:rsidR="00B052F5" w:rsidRPr="00B052F5">
          <w:rPr>
            <w:rStyle w:val="ac"/>
            <w:lang w:val="ro-RO"/>
          </w:rPr>
          <w:t>https://www.ziarulnational.md/video-detalii-exclusive-despre-crima-de-la-proimobil-filmul-a-fost-tinut-la-la-sertar-timp-de-trei-ani-de-frica-finului-lui-vlad-plahotniuc-dorin-damir/</w:t>
        </w:r>
      </w:hyperlink>
    </w:p>
    <w:p w14:paraId="6088812C" w14:textId="59C91D2D" w:rsidR="00B052F5" w:rsidRPr="00B052F5" w:rsidRDefault="00000000" w:rsidP="00B052F5">
      <w:pPr>
        <w:pStyle w:val="ae"/>
        <w:numPr>
          <w:ilvl w:val="1"/>
          <w:numId w:val="13"/>
        </w:numPr>
        <w:rPr>
          <w:lang w:val="ro-RO"/>
        </w:rPr>
      </w:pPr>
      <w:hyperlink r:id="rId50" w:history="1">
        <w:r w:rsidR="00B052F5" w:rsidRPr="00B052F5">
          <w:rPr>
            <w:rStyle w:val="ac"/>
            <w:lang w:val="ro-RO"/>
          </w:rPr>
          <w:t>https://www.jurnal.md/ro/news/0ac096f98206ea82/vlad-musteata-catre-csm-replica-lui-dorin-damir-este-cea-mai-plauzibila-dovada-ca-el-controleaza-justitia.html</w:t>
        </w:r>
      </w:hyperlink>
    </w:p>
    <w:p w14:paraId="74FCD824" w14:textId="24F95B0D" w:rsidR="00B052F5" w:rsidRPr="00B052F5" w:rsidRDefault="00B052F5" w:rsidP="00B052F5">
      <w:pPr>
        <w:pStyle w:val="ae"/>
        <w:numPr>
          <w:ilvl w:val="0"/>
          <w:numId w:val="13"/>
        </w:numPr>
        <w:rPr>
          <w:lang w:val="ro-RO"/>
        </w:rPr>
      </w:pPr>
      <w:r w:rsidRPr="00B052F5">
        <w:rPr>
          <w:lang w:val="ro-RO"/>
        </w:rPr>
        <w:t>Data: 2024</w:t>
      </w:r>
    </w:p>
    <w:p w14:paraId="22FCD172" w14:textId="4762663F" w:rsidR="00B052F5" w:rsidRPr="00B052F5" w:rsidRDefault="00B052F5" w:rsidP="00B052F5">
      <w:pPr>
        <w:pStyle w:val="ae"/>
        <w:numPr>
          <w:ilvl w:val="0"/>
          <w:numId w:val="13"/>
        </w:numPr>
        <w:rPr>
          <w:lang w:val="ro-RO"/>
        </w:rPr>
      </w:pPr>
      <w:r w:rsidRPr="00B052F5">
        <w:rPr>
          <w:lang w:val="ro-RO"/>
        </w:rPr>
        <w:t xml:space="preserve">Marcaj vârstă: </w:t>
      </w:r>
      <w:r w:rsidRPr="00B052F5">
        <w:rPr>
          <w:rStyle w:val="af"/>
          <w:rFonts w:eastAsiaTheme="majorEastAsia"/>
          <w:lang w:val="ro-RO"/>
        </w:rPr>
        <w:t>ARTICOL &lt;5 ANI – pondere 100% (dar mai mult pe plan reputațional)</w:t>
      </w:r>
    </w:p>
    <w:p w14:paraId="57FBB956" w14:textId="226CEA3A" w:rsidR="00B052F5" w:rsidRPr="00B052F5" w:rsidRDefault="00B052F5" w:rsidP="00B052F5">
      <w:pPr>
        <w:pStyle w:val="ae"/>
        <w:numPr>
          <w:ilvl w:val="0"/>
          <w:numId w:val="13"/>
        </w:numPr>
        <w:rPr>
          <w:lang w:val="ro-RO"/>
        </w:rPr>
      </w:pPr>
      <w:r w:rsidRPr="00B052F5">
        <w:rPr>
          <w:lang w:val="ro-RO"/>
        </w:rPr>
        <w:t>Categoria riscului: Reputațional / context penal</w:t>
      </w:r>
    </w:p>
    <w:p w14:paraId="6F01F78C" w14:textId="724028DF" w:rsidR="00B052F5" w:rsidRPr="00B052F5" w:rsidRDefault="00B052F5" w:rsidP="00B052F5">
      <w:pPr>
        <w:pStyle w:val="ae"/>
        <w:numPr>
          <w:ilvl w:val="0"/>
          <w:numId w:val="13"/>
        </w:numPr>
        <w:rPr>
          <w:lang w:val="ro-RO"/>
        </w:rPr>
      </w:pPr>
      <w:r w:rsidRPr="00B052F5">
        <w:rPr>
          <w:lang w:val="ro-RO"/>
        </w:rPr>
        <w:t>Rezumat factual: Seria de materiale „Crima de la Proimobil” descrie conflictul între Musteață și alte persoane (Dorin Damir, sportivi) privind controlul asupra afacerii Proimobil și face referințe la dosarul de evaziune fiscală și sumele mari contestate; confirmă persistența cazului și interesul public major.</w:t>
      </w:r>
    </w:p>
    <w:p w14:paraId="16FF885F" w14:textId="77777777" w:rsidR="00B052F5" w:rsidRPr="00B052F5" w:rsidRDefault="00000000" w:rsidP="00B052F5">
      <w:pPr>
        <w:pStyle w:val="ae"/>
        <w:rPr>
          <w:lang w:val="ro-RO"/>
        </w:rPr>
      </w:pPr>
      <w:r>
        <w:rPr>
          <w:lang w:val="ro-RO"/>
        </w:rPr>
        <w:pict w14:anchorId="558FF9DE">
          <v:rect id="_x0000_i1033" style="width:0;height:1.5pt" o:hralign="center" o:hrstd="t" o:hr="t" fillcolor="#a0a0a0" stroked="f"/>
        </w:pict>
      </w:r>
    </w:p>
    <w:p w14:paraId="641F7210" w14:textId="77777777" w:rsidR="00B052F5" w:rsidRPr="00B052F5" w:rsidRDefault="00B052F5" w:rsidP="00B052F5">
      <w:pPr>
        <w:pStyle w:val="ae"/>
        <w:rPr>
          <w:b/>
          <w:bCs/>
          <w:lang w:val="ro-RO"/>
        </w:rPr>
      </w:pPr>
      <w:r w:rsidRPr="00B052F5">
        <w:rPr>
          <w:b/>
          <w:bCs/>
          <w:lang w:val="ro-RO"/>
        </w:rPr>
        <w:t>Rezultate pe alte limbi (EN / FR / DE)</w:t>
      </w:r>
    </w:p>
    <w:p w14:paraId="2567A994" w14:textId="77777777" w:rsidR="00B052F5" w:rsidRPr="00B052F5" w:rsidRDefault="00B052F5" w:rsidP="00B052F5">
      <w:pPr>
        <w:pStyle w:val="ae"/>
        <w:numPr>
          <w:ilvl w:val="0"/>
          <w:numId w:val="14"/>
        </w:numPr>
        <w:rPr>
          <w:lang w:val="ro-RO"/>
        </w:rPr>
      </w:pPr>
      <w:r w:rsidRPr="00B052F5">
        <w:rPr>
          <w:b/>
          <w:bCs/>
          <w:lang w:val="ro-RO"/>
        </w:rPr>
        <w:t>Engleză (EN):</w:t>
      </w:r>
    </w:p>
    <w:p w14:paraId="14E15D79" w14:textId="77777777" w:rsidR="00B052F5" w:rsidRPr="00B052F5" w:rsidRDefault="00B052F5" w:rsidP="00B052F5">
      <w:pPr>
        <w:pStyle w:val="ae"/>
        <w:numPr>
          <w:ilvl w:val="1"/>
          <w:numId w:val="14"/>
        </w:numPr>
        <w:rPr>
          <w:lang w:val="ro-RO"/>
        </w:rPr>
      </w:pPr>
      <w:r w:rsidRPr="00B052F5">
        <w:rPr>
          <w:lang w:val="ro-RO"/>
        </w:rPr>
        <w:lastRenderedPageBreak/>
        <w:t>Au fost identificate unele articole de business sau interviuri (ex. IPN în engleză, prezentări ale lui Musteață ca antreprenor), însă acestea nu conțin elemente suplimentare de adverse media relevante față de cele deja documentate în limba română/rusă.</w:t>
      </w:r>
      <w:hyperlink r:id="rId51" w:tgtFrame="_blank" w:history="1">
        <w:r w:rsidRPr="00B052F5">
          <w:rPr>
            <w:rStyle w:val="ac"/>
            <w:lang w:val="ro-RO"/>
          </w:rPr>
          <w:t>IPN+1</w:t>
        </w:r>
      </w:hyperlink>
    </w:p>
    <w:p w14:paraId="24CBA21B" w14:textId="77777777" w:rsidR="00B052F5" w:rsidRPr="00B052F5" w:rsidRDefault="00B052F5" w:rsidP="00B052F5">
      <w:pPr>
        <w:pStyle w:val="ae"/>
        <w:numPr>
          <w:ilvl w:val="0"/>
          <w:numId w:val="14"/>
        </w:numPr>
        <w:rPr>
          <w:lang w:val="ro-RO"/>
        </w:rPr>
      </w:pPr>
      <w:r w:rsidRPr="00B052F5">
        <w:rPr>
          <w:b/>
          <w:bCs/>
          <w:lang w:val="ro-RO"/>
        </w:rPr>
        <w:t>Franceză (FR) și Germană (DE):</w:t>
      </w:r>
    </w:p>
    <w:p w14:paraId="3316B3A9" w14:textId="77777777" w:rsidR="00B052F5" w:rsidRPr="00B052F5" w:rsidRDefault="00B052F5" w:rsidP="00B052F5">
      <w:pPr>
        <w:pStyle w:val="ae"/>
        <w:numPr>
          <w:ilvl w:val="1"/>
          <w:numId w:val="14"/>
        </w:numPr>
        <w:rPr>
          <w:lang w:val="ro-RO"/>
        </w:rPr>
      </w:pPr>
      <w:r w:rsidRPr="00B052F5">
        <w:rPr>
          <w:lang w:val="ro-RO"/>
        </w:rPr>
        <w:t>Nu au fost identificate în sursele accesibile articole de presă substanțiale, în aceste limbi, care să adauge informații negative noi privind S.R.L. Pro Imobil Grup.</w:t>
      </w:r>
    </w:p>
    <w:p w14:paraId="08F729AC" w14:textId="01EE7A4E" w:rsidR="00B052F5" w:rsidRPr="00B052F5" w:rsidRDefault="00B052F5" w:rsidP="00B052F5">
      <w:pPr>
        <w:pStyle w:val="ae"/>
        <w:rPr>
          <w:lang w:val="ro-RO"/>
        </w:rPr>
      </w:pPr>
    </w:p>
    <w:p w14:paraId="1E6B16C1" w14:textId="77777777" w:rsidR="00B052F5" w:rsidRPr="00B052F5" w:rsidRDefault="00B052F5" w:rsidP="00B052F5">
      <w:pPr>
        <w:pStyle w:val="ae"/>
        <w:rPr>
          <w:lang w:val="ro-RO"/>
        </w:rPr>
      </w:pPr>
    </w:p>
    <w:p w14:paraId="59AEFE77" w14:textId="77777777" w:rsidR="00B052F5" w:rsidRPr="00B052F5" w:rsidRDefault="00B052F5" w:rsidP="00B052F5">
      <w:pPr>
        <w:pStyle w:val="ae"/>
        <w:rPr>
          <w:lang w:val="ro-RO"/>
        </w:rPr>
      </w:pPr>
    </w:p>
    <w:p w14:paraId="734AD016" w14:textId="77777777" w:rsidR="00B052F5" w:rsidRPr="00B052F5" w:rsidRDefault="00B052F5" w:rsidP="00B052F5">
      <w:pPr>
        <w:pStyle w:val="ae"/>
        <w:rPr>
          <w:lang w:val="ro-RO"/>
        </w:rPr>
      </w:pPr>
    </w:p>
    <w:p w14:paraId="0BEBC014" w14:textId="579DC229" w:rsidR="00B052F5" w:rsidRPr="00B052F5" w:rsidRDefault="00B052F5" w:rsidP="00B052F5">
      <w:pPr>
        <w:pStyle w:val="ae"/>
        <w:rPr>
          <w:lang w:val="ro-RO"/>
        </w:rPr>
      </w:pPr>
    </w:p>
    <w:p w14:paraId="4110EF01" w14:textId="77777777" w:rsidR="00B052F5" w:rsidRPr="00B052F5" w:rsidRDefault="00B052F5" w:rsidP="00B052F5">
      <w:pPr>
        <w:pStyle w:val="ae"/>
        <w:rPr>
          <w:lang w:val="ro-RO"/>
        </w:rPr>
      </w:pPr>
    </w:p>
    <w:p w14:paraId="4ABC5044" w14:textId="77777777" w:rsidR="00B052F5" w:rsidRPr="00B052F5" w:rsidRDefault="00B052F5" w:rsidP="00B052F5">
      <w:pPr>
        <w:pStyle w:val="ae"/>
        <w:rPr>
          <w:lang w:val="ro-RO"/>
        </w:rPr>
      </w:pPr>
    </w:p>
    <w:p w14:paraId="37D8AD9A" w14:textId="77777777" w:rsidR="00B052F5" w:rsidRPr="00B052F5" w:rsidRDefault="00B052F5" w:rsidP="00B052F5">
      <w:pPr>
        <w:pStyle w:val="ae"/>
        <w:ind w:left="360"/>
        <w:rPr>
          <w:lang w:val="ro-RO"/>
        </w:rPr>
      </w:pPr>
    </w:p>
    <w:p w14:paraId="1DC36764" w14:textId="77777777" w:rsidR="00BC2893" w:rsidRPr="00B052F5" w:rsidRDefault="00BC2893">
      <w:pPr>
        <w:rPr>
          <w:lang w:val="ro-RO"/>
        </w:rPr>
      </w:pPr>
    </w:p>
    <w:sectPr w:rsidR="00BC2893" w:rsidRPr="00B052F5" w:rsidSect="00B052F5">
      <w:headerReference w:type="even" r:id="rId52"/>
      <w:headerReference w:type="default" r:id="rId53"/>
      <w:footerReference w:type="even" r:id="rId54"/>
      <w:footerReference w:type="default" r:id="rId55"/>
      <w:headerReference w:type="first" r:id="rId56"/>
      <w:footerReference w:type="first" r:id="rId5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D143A" w14:textId="77777777" w:rsidR="004353DB" w:rsidRDefault="004353DB" w:rsidP="00B052F5">
      <w:pPr>
        <w:spacing w:after="0" w:line="240" w:lineRule="auto"/>
      </w:pPr>
      <w:r>
        <w:separator/>
      </w:r>
    </w:p>
  </w:endnote>
  <w:endnote w:type="continuationSeparator" w:id="0">
    <w:p w14:paraId="1AE97DAF" w14:textId="77777777" w:rsidR="004353DB" w:rsidRDefault="004353DB" w:rsidP="00B0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F8261" w14:textId="620698D1" w:rsidR="00B052F5" w:rsidRDefault="00B052F5" w:rsidP="002C15A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9EC6" w14:textId="7F273FF0" w:rsidR="00B052F5" w:rsidRDefault="00B052F5" w:rsidP="002C15AB">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809C" w14:textId="4A80B3E3" w:rsidR="00B052F5" w:rsidRDefault="00B052F5" w:rsidP="002C15A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E5BB8" w14:textId="77777777" w:rsidR="004353DB" w:rsidRDefault="004353DB" w:rsidP="00B052F5">
      <w:pPr>
        <w:spacing w:after="0" w:line="240" w:lineRule="auto"/>
      </w:pPr>
      <w:r>
        <w:separator/>
      </w:r>
    </w:p>
  </w:footnote>
  <w:footnote w:type="continuationSeparator" w:id="0">
    <w:p w14:paraId="2BFF7F1B" w14:textId="77777777" w:rsidR="004353DB" w:rsidRDefault="004353DB" w:rsidP="00B0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C2D2" w14:textId="28E9BCEC" w:rsidR="00B052F5" w:rsidRPr="002C15AB" w:rsidRDefault="002C15AB" w:rsidP="002C15AB">
    <w:pPr>
      <w:pStyle w:val="af0"/>
      <w:jc w:val="right"/>
    </w:pPr>
    <w:bookmarkStart w:id="0" w:name="MarcajHeader1HeaderEvenPages"/>
    <w:r w:rsidRPr="002C15AB">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9FD4" w14:textId="2B336DDE" w:rsidR="00B052F5" w:rsidRPr="002C15AB" w:rsidRDefault="002C15AB" w:rsidP="002C15AB">
    <w:pPr>
      <w:pStyle w:val="af0"/>
      <w:jc w:val="right"/>
    </w:pPr>
    <w:bookmarkStart w:id="1" w:name="MarcajHeader1HeaderPrimary"/>
    <w:r w:rsidRPr="002C15AB">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00F1" w14:textId="53707EE9" w:rsidR="00B052F5" w:rsidRPr="002C15AB" w:rsidRDefault="002C15AB" w:rsidP="002C15AB">
    <w:pPr>
      <w:pStyle w:val="af0"/>
      <w:jc w:val="right"/>
    </w:pPr>
    <w:bookmarkStart w:id="2" w:name="MarcajHeader1HeaderFirstPage"/>
    <w:r w:rsidRPr="002C15AB">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03D3"/>
    <w:multiLevelType w:val="multilevel"/>
    <w:tmpl w:val="D66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60FD"/>
    <w:multiLevelType w:val="multilevel"/>
    <w:tmpl w:val="354C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42D1C"/>
    <w:multiLevelType w:val="multilevel"/>
    <w:tmpl w:val="9048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3437"/>
    <w:multiLevelType w:val="multilevel"/>
    <w:tmpl w:val="D37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129A3"/>
    <w:multiLevelType w:val="multilevel"/>
    <w:tmpl w:val="032A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26CDE"/>
    <w:multiLevelType w:val="multilevel"/>
    <w:tmpl w:val="A6164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64F47"/>
    <w:multiLevelType w:val="multilevel"/>
    <w:tmpl w:val="2BAA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943FD"/>
    <w:multiLevelType w:val="multilevel"/>
    <w:tmpl w:val="EB48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64F81"/>
    <w:multiLevelType w:val="multilevel"/>
    <w:tmpl w:val="9762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84357"/>
    <w:multiLevelType w:val="multilevel"/>
    <w:tmpl w:val="30FED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A77E9"/>
    <w:multiLevelType w:val="multilevel"/>
    <w:tmpl w:val="F374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A0579"/>
    <w:multiLevelType w:val="multilevel"/>
    <w:tmpl w:val="2950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36A01"/>
    <w:multiLevelType w:val="multilevel"/>
    <w:tmpl w:val="EB32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D0085"/>
    <w:multiLevelType w:val="multilevel"/>
    <w:tmpl w:val="27F4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462753">
    <w:abstractNumId w:val="2"/>
  </w:num>
  <w:num w:numId="2" w16cid:durableId="2017994435">
    <w:abstractNumId w:val="5"/>
  </w:num>
  <w:num w:numId="3" w16cid:durableId="339818601">
    <w:abstractNumId w:val="8"/>
  </w:num>
  <w:num w:numId="4" w16cid:durableId="788627218">
    <w:abstractNumId w:val="10"/>
  </w:num>
  <w:num w:numId="5" w16cid:durableId="1434127133">
    <w:abstractNumId w:val="6"/>
  </w:num>
  <w:num w:numId="6" w16cid:durableId="675304088">
    <w:abstractNumId w:val="0"/>
  </w:num>
  <w:num w:numId="7" w16cid:durableId="810899419">
    <w:abstractNumId w:val="9"/>
  </w:num>
  <w:num w:numId="8" w16cid:durableId="1059791104">
    <w:abstractNumId w:val="4"/>
  </w:num>
  <w:num w:numId="9" w16cid:durableId="1345323308">
    <w:abstractNumId w:val="11"/>
  </w:num>
  <w:num w:numId="10" w16cid:durableId="1275752499">
    <w:abstractNumId w:val="13"/>
  </w:num>
  <w:num w:numId="11" w16cid:durableId="1074089657">
    <w:abstractNumId w:val="3"/>
  </w:num>
  <w:num w:numId="12" w16cid:durableId="1596287842">
    <w:abstractNumId w:val="1"/>
  </w:num>
  <w:num w:numId="13" w16cid:durableId="1937208479">
    <w:abstractNumId w:val="7"/>
  </w:num>
  <w:num w:numId="14" w16cid:durableId="2872751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37"/>
    <w:rsid w:val="00062069"/>
    <w:rsid w:val="002C15AB"/>
    <w:rsid w:val="003B4393"/>
    <w:rsid w:val="004353DB"/>
    <w:rsid w:val="00610F37"/>
    <w:rsid w:val="009119CD"/>
    <w:rsid w:val="00B052F5"/>
    <w:rsid w:val="00BC2893"/>
    <w:rsid w:val="00FC0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00C6"/>
  <w15:chartTrackingRefBased/>
  <w15:docId w15:val="{852E89C8-FED7-40EE-972A-6E196686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10F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10F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10F3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610F3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10F3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10F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0F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0F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0F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0F3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10F3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10F3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10F3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610F3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610F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10F37"/>
    <w:rPr>
      <w:rFonts w:eastAsiaTheme="majorEastAsia" w:cstheme="majorBidi"/>
      <w:color w:val="595959" w:themeColor="text1" w:themeTint="A6"/>
    </w:rPr>
  </w:style>
  <w:style w:type="character" w:customStyle="1" w:styleId="80">
    <w:name w:val="Заголовок 8 Знак"/>
    <w:basedOn w:val="a0"/>
    <w:link w:val="8"/>
    <w:uiPriority w:val="9"/>
    <w:semiHidden/>
    <w:rsid w:val="00610F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10F37"/>
    <w:rPr>
      <w:rFonts w:eastAsiaTheme="majorEastAsia" w:cstheme="majorBidi"/>
      <w:color w:val="272727" w:themeColor="text1" w:themeTint="D8"/>
    </w:rPr>
  </w:style>
  <w:style w:type="paragraph" w:styleId="a3">
    <w:name w:val="Title"/>
    <w:basedOn w:val="a"/>
    <w:next w:val="a"/>
    <w:link w:val="a4"/>
    <w:uiPriority w:val="10"/>
    <w:qFormat/>
    <w:rsid w:val="00610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10F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0F3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10F3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10F37"/>
    <w:pPr>
      <w:spacing w:before="160"/>
      <w:jc w:val="center"/>
    </w:pPr>
    <w:rPr>
      <w:i/>
      <w:iCs/>
      <w:color w:val="404040" w:themeColor="text1" w:themeTint="BF"/>
    </w:rPr>
  </w:style>
  <w:style w:type="character" w:customStyle="1" w:styleId="22">
    <w:name w:val="Цитата 2 Знак"/>
    <w:basedOn w:val="a0"/>
    <w:link w:val="21"/>
    <w:uiPriority w:val="29"/>
    <w:rsid w:val="00610F37"/>
    <w:rPr>
      <w:i/>
      <w:iCs/>
      <w:color w:val="404040" w:themeColor="text1" w:themeTint="BF"/>
    </w:rPr>
  </w:style>
  <w:style w:type="paragraph" w:styleId="a7">
    <w:name w:val="List Paragraph"/>
    <w:basedOn w:val="a"/>
    <w:uiPriority w:val="34"/>
    <w:qFormat/>
    <w:rsid w:val="00610F37"/>
    <w:pPr>
      <w:ind w:left="720"/>
      <w:contextualSpacing/>
    </w:pPr>
  </w:style>
  <w:style w:type="character" w:styleId="a8">
    <w:name w:val="Intense Emphasis"/>
    <w:basedOn w:val="a0"/>
    <w:uiPriority w:val="21"/>
    <w:qFormat/>
    <w:rsid w:val="00610F37"/>
    <w:rPr>
      <w:i/>
      <w:iCs/>
      <w:color w:val="2E74B5" w:themeColor="accent1" w:themeShade="BF"/>
    </w:rPr>
  </w:style>
  <w:style w:type="paragraph" w:styleId="a9">
    <w:name w:val="Intense Quote"/>
    <w:basedOn w:val="a"/>
    <w:next w:val="a"/>
    <w:link w:val="aa"/>
    <w:uiPriority w:val="30"/>
    <w:qFormat/>
    <w:rsid w:val="00610F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10F37"/>
    <w:rPr>
      <w:i/>
      <w:iCs/>
      <w:color w:val="2E74B5" w:themeColor="accent1" w:themeShade="BF"/>
    </w:rPr>
  </w:style>
  <w:style w:type="character" w:styleId="ab">
    <w:name w:val="Intense Reference"/>
    <w:basedOn w:val="a0"/>
    <w:uiPriority w:val="32"/>
    <w:qFormat/>
    <w:rsid w:val="00610F37"/>
    <w:rPr>
      <w:b/>
      <w:bCs/>
      <w:smallCaps/>
      <w:color w:val="2E74B5" w:themeColor="accent1" w:themeShade="BF"/>
      <w:spacing w:val="5"/>
    </w:rPr>
  </w:style>
  <w:style w:type="character" w:styleId="ac">
    <w:name w:val="Hyperlink"/>
    <w:basedOn w:val="a0"/>
    <w:uiPriority w:val="99"/>
    <w:unhideWhenUsed/>
    <w:rsid w:val="00B052F5"/>
    <w:rPr>
      <w:color w:val="0563C1" w:themeColor="hyperlink"/>
      <w:u w:val="single"/>
    </w:rPr>
  </w:style>
  <w:style w:type="character" w:styleId="ad">
    <w:name w:val="Unresolved Mention"/>
    <w:basedOn w:val="a0"/>
    <w:uiPriority w:val="99"/>
    <w:semiHidden/>
    <w:unhideWhenUsed/>
    <w:rsid w:val="00B052F5"/>
    <w:rPr>
      <w:color w:val="605E5C"/>
      <w:shd w:val="clear" w:color="auto" w:fill="E1DFDD"/>
    </w:rPr>
  </w:style>
  <w:style w:type="paragraph" w:styleId="ae">
    <w:name w:val="Normal (Web)"/>
    <w:basedOn w:val="a"/>
    <w:uiPriority w:val="99"/>
    <w:semiHidden/>
    <w:unhideWhenUsed/>
    <w:rsid w:val="00B052F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
    <w:name w:val="Strong"/>
    <w:basedOn w:val="a0"/>
    <w:uiPriority w:val="22"/>
    <w:qFormat/>
    <w:rsid w:val="00B052F5"/>
    <w:rPr>
      <w:b/>
      <w:bCs/>
    </w:rPr>
  </w:style>
  <w:style w:type="paragraph" w:styleId="af0">
    <w:name w:val="header"/>
    <w:basedOn w:val="a"/>
    <w:link w:val="af1"/>
    <w:uiPriority w:val="99"/>
    <w:unhideWhenUsed/>
    <w:rsid w:val="00B052F5"/>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B052F5"/>
  </w:style>
  <w:style w:type="paragraph" w:styleId="af2">
    <w:name w:val="footer"/>
    <w:basedOn w:val="a"/>
    <w:link w:val="af3"/>
    <w:uiPriority w:val="99"/>
    <w:unhideWhenUsed/>
    <w:rsid w:val="00B052F5"/>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B05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4260">
      <w:bodyDiv w:val="1"/>
      <w:marLeft w:val="0"/>
      <w:marRight w:val="0"/>
      <w:marTop w:val="0"/>
      <w:marBottom w:val="0"/>
      <w:divBdr>
        <w:top w:val="none" w:sz="0" w:space="0" w:color="auto"/>
        <w:left w:val="none" w:sz="0" w:space="0" w:color="auto"/>
        <w:bottom w:val="none" w:sz="0" w:space="0" w:color="auto"/>
        <w:right w:val="none" w:sz="0" w:space="0" w:color="auto"/>
      </w:divBdr>
    </w:div>
    <w:div w:id="181088433">
      <w:bodyDiv w:val="1"/>
      <w:marLeft w:val="0"/>
      <w:marRight w:val="0"/>
      <w:marTop w:val="0"/>
      <w:marBottom w:val="0"/>
      <w:divBdr>
        <w:top w:val="none" w:sz="0" w:space="0" w:color="auto"/>
        <w:left w:val="none" w:sz="0" w:space="0" w:color="auto"/>
        <w:bottom w:val="none" w:sz="0" w:space="0" w:color="auto"/>
        <w:right w:val="none" w:sz="0" w:space="0" w:color="auto"/>
      </w:divBdr>
    </w:div>
    <w:div w:id="346716448">
      <w:bodyDiv w:val="1"/>
      <w:marLeft w:val="0"/>
      <w:marRight w:val="0"/>
      <w:marTop w:val="0"/>
      <w:marBottom w:val="0"/>
      <w:divBdr>
        <w:top w:val="none" w:sz="0" w:space="0" w:color="auto"/>
        <w:left w:val="none" w:sz="0" w:space="0" w:color="auto"/>
        <w:bottom w:val="none" w:sz="0" w:space="0" w:color="auto"/>
        <w:right w:val="none" w:sz="0" w:space="0" w:color="auto"/>
      </w:divBdr>
    </w:div>
    <w:div w:id="394280798">
      <w:bodyDiv w:val="1"/>
      <w:marLeft w:val="0"/>
      <w:marRight w:val="0"/>
      <w:marTop w:val="0"/>
      <w:marBottom w:val="0"/>
      <w:divBdr>
        <w:top w:val="none" w:sz="0" w:space="0" w:color="auto"/>
        <w:left w:val="none" w:sz="0" w:space="0" w:color="auto"/>
        <w:bottom w:val="none" w:sz="0" w:space="0" w:color="auto"/>
        <w:right w:val="none" w:sz="0" w:space="0" w:color="auto"/>
      </w:divBdr>
    </w:div>
    <w:div w:id="449084637">
      <w:bodyDiv w:val="1"/>
      <w:marLeft w:val="0"/>
      <w:marRight w:val="0"/>
      <w:marTop w:val="0"/>
      <w:marBottom w:val="0"/>
      <w:divBdr>
        <w:top w:val="none" w:sz="0" w:space="0" w:color="auto"/>
        <w:left w:val="none" w:sz="0" w:space="0" w:color="auto"/>
        <w:bottom w:val="none" w:sz="0" w:space="0" w:color="auto"/>
        <w:right w:val="none" w:sz="0" w:space="0" w:color="auto"/>
      </w:divBdr>
    </w:div>
    <w:div w:id="478618007">
      <w:bodyDiv w:val="1"/>
      <w:marLeft w:val="0"/>
      <w:marRight w:val="0"/>
      <w:marTop w:val="0"/>
      <w:marBottom w:val="0"/>
      <w:divBdr>
        <w:top w:val="none" w:sz="0" w:space="0" w:color="auto"/>
        <w:left w:val="none" w:sz="0" w:space="0" w:color="auto"/>
        <w:bottom w:val="none" w:sz="0" w:space="0" w:color="auto"/>
        <w:right w:val="none" w:sz="0" w:space="0" w:color="auto"/>
      </w:divBdr>
    </w:div>
    <w:div w:id="514417766">
      <w:bodyDiv w:val="1"/>
      <w:marLeft w:val="0"/>
      <w:marRight w:val="0"/>
      <w:marTop w:val="0"/>
      <w:marBottom w:val="0"/>
      <w:divBdr>
        <w:top w:val="none" w:sz="0" w:space="0" w:color="auto"/>
        <w:left w:val="none" w:sz="0" w:space="0" w:color="auto"/>
        <w:bottom w:val="none" w:sz="0" w:space="0" w:color="auto"/>
        <w:right w:val="none" w:sz="0" w:space="0" w:color="auto"/>
      </w:divBdr>
    </w:div>
    <w:div w:id="558250791">
      <w:bodyDiv w:val="1"/>
      <w:marLeft w:val="0"/>
      <w:marRight w:val="0"/>
      <w:marTop w:val="0"/>
      <w:marBottom w:val="0"/>
      <w:divBdr>
        <w:top w:val="none" w:sz="0" w:space="0" w:color="auto"/>
        <w:left w:val="none" w:sz="0" w:space="0" w:color="auto"/>
        <w:bottom w:val="none" w:sz="0" w:space="0" w:color="auto"/>
        <w:right w:val="none" w:sz="0" w:space="0" w:color="auto"/>
      </w:divBdr>
    </w:div>
    <w:div w:id="630983879">
      <w:bodyDiv w:val="1"/>
      <w:marLeft w:val="0"/>
      <w:marRight w:val="0"/>
      <w:marTop w:val="0"/>
      <w:marBottom w:val="0"/>
      <w:divBdr>
        <w:top w:val="none" w:sz="0" w:space="0" w:color="auto"/>
        <w:left w:val="none" w:sz="0" w:space="0" w:color="auto"/>
        <w:bottom w:val="none" w:sz="0" w:space="0" w:color="auto"/>
        <w:right w:val="none" w:sz="0" w:space="0" w:color="auto"/>
      </w:divBdr>
    </w:div>
    <w:div w:id="632294814">
      <w:bodyDiv w:val="1"/>
      <w:marLeft w:val="0"/>
      <w:marRight w:val="0"/>
      <w:marTop w:val="0"/>
      <w:marBottom w:val="0"/>
      <w:divBdr>
        <w:top w:val="none" w:sz="0" w:space="0" w:color="auto"/>
        <w:left w:val="none" w:sz="0" w:space="0" w:color="auto"/>
        <w:bottom w:val="none" w:sz="0" w:space="0" w:color="auto"/>
        <w:right w:val="none" w:sz="0" w:space="0" w:color="auto"/>
      </w:divBdr>
    </w:div>
    <w:div w:id="749043387">
      <w:bodyDiv w:val="1"/>
      <w:marLeft w:val="0"/>
      <w:marRight w:val="0"/>
      <w:marTop w:val="0"/>
      <w:marBottom w:val="0"/>
      <w:divBdr>
        <w:top w:val="none" w:sz="0" w:space="0" w:color="auto"/>
        <w:left w:val="none" w:sz="0" w:space="0" w:color="auto"/>
        <w:bottom w:val="none" w:sz="0" w:space="0" w:color="auto"/>
        <w:right w:val="none" w:sz="0" w:space="0" w:color="auto"/>
      </w:divBdr>
    </w:div>
    <w:div w:id="770707608">
      <w:bodyDiv w:val="1"/>
      <w:marLeft w:val="0"/>
      <w:marRight w:val="0"/>
      <w:marTop w:val="0"/>
      <w:marBottom w:val="0"/>
      <w:divBdr>
        <w:top w:val="none" w:sz="0" w:space="0" w:color="auto"/>
        <w:left w:val="none" w:sz="0" w:space="0" w:color="auto"/>
        <w:bottom w:val="none" w:sz="0" w:space="0" w:color="auto"/>
        <w:right w:val="none" w:sz="0" w:space="0" w:color="auto"/>
      </w:divBdr>
    </w:div>
    <w:div w:id="893542075">
      <w:bodyDiv w:val="1"/>
      <w:marLeft w:val="0"/>
      <w:marRight w:val="0"/>
      <w:marTop w:val="0"/>
      <w:marBottom w:val="0"/>
      <w:divBdr>
        <w:top w:val="none" w:sz="0" w:space="0" w:color="auto"/>
        <w:left w:val="none" w:sz="0" w:space="0" w:color="auto"/>
        <w:bottom w:val="none" w:sz="0" w:space="0" w:color="auto"/>
        <w:right w:val="none" w:sz="0" w:space="0" w:color="auto"/>
      </w:divBdr>
    </w:div>
    <w:div w:id="972059386">
      <w:bodyDiv w:val="1"/>
      <w:marLeft w:val="0"/>
      <w:marRight w:val="0"/>
      <w:marTop w:val="0"/>
      <w:marBottom w:val="0"/>
      <w:divBdr>
        <w:top w:val="none" w:sz="0" w:space="0" w:color="auto"/>
        <w:left w:val="none" w:sz="0" w:space="0" w:color="auto"/>
        <w:bottom w:val="none" w:sz="0" w:space="0" w:color="auto"/>
        <w:right w:val="none" w:sz="0" w:space="0" w:color="auto"/>
      </w:divBdr>
    </w:div>
    <w:div w:id="993484715">
      <w:bodyDiv w:val="1"/>
      <w:marLeft w:val="0"/>
      <w:marRight w:val="0"/>
      <w:marTop w:val="0"/>
      <w:marBottom w:val="0"/>
      <w:divBdr>
        <w:top w:val="none" w:sz="0" w:space="0" w:color="auto"/>
        <w:left w:val="none" w:sz="0" w:space="0" w:color="auto"/>
        <w:bottom w:val="none" w:sz="0" w:space="0" w:color="auto"/>
        <w:right w:val="none" w:sz="0" w:space="0" w:color="auto"/>
      </w:divBdr>
    </w:div>
    <w:div w:id="1033191246">
      <w:bodyDiv w:val="1"/>
      <w:marLeft w:val="0"/>
      <w:marRight w:val="0"/>
      <w:marTop w:val="0"/>
      <w:marBottom w:val="0"/>
      <w:divBdr>
        <w:top w:val="none" w:sz="0" w:space="0" w:color="auto"/>
        <w:left w:val="none" w:sz="0" w:space="0" w:color="auto"/>
        <w:bottom w:val="none" w:sz="0" w:space="0" w:color="auto"/>
        <w:right w:val="none" w:sz="0" w:space="0" w:color="auto"/>
      </w:divBdr>
    </w:div>
    <w:div w:id="1176840648">
      <w:bodyDiv w:val="1"/>
      <w:marLeft w:val="0"/>
      <w:marRight w:val="0"/>
      <w:marTop w:val="0"/>
      <w:marBottom w:val="0"/>
      <w:divBdr>
        <w:top w:val="none" w:sz="0" w:space="0" w:color="auto"/>
        <w:left w:val="none" w:sz="0" w:space="0" w:color="auto"/>
        <w:bottom w:val="none" w:sz="0" w:space="0" w:color="auto"/>
        <w:right w:val="none" w:sz="0" w:space="0" w:color="auto"/>
      </w:divBdr>
    </w:div>
    <w:div w:id="1183974984">
      <w:bodyDiv w:val="1"/>
      <w:marLeft w:val="0"/>
      <w:marRight w:val="0"/>
      <w:marTop w:val="0"/>
      <w:marBottom w:val="0"/>
      <w:divBdr>
        <w:top w:val="none" w:sz="0" w:space="0" w:color="auto"/>
        <w:left w:val="none" w:sz="0" w:space="0" w:color="auto"/>
        <w:bottom w:val="none" w:sz="0" w:space="0" w:color="auto"/>
        <w:right w:val="none" w:sz="0" w:space="0" w:color="auto"/>
      </w:divBdr>
    </w:div>
    <w:div w:id="1372608972">
      <w:bodyDiv w:val="1"/>
      <w:marLeft w:val="0"/>
      <w:marRight w:val="0"/>
      <w:marTop w:val="0"/>
      <w:marBottom w:val="0"/>
      <w:divBdr>
        <w:top w:val="none" w:sz="0" w:space="0" w:color="auto"/>
        <w:left w:val="none" w:sz="0" w:space="0" w:color="auto"/>
        <w:bottom w:val="none" w:sz="0" w:space="0" w:color="auto"/>
        <w:right w:val="none" w:sz="0" w:space="0" w:color="auto"/>
      </w:divBdr>
    </w:div>
    <w:div w:id="1411582064">
      <w:bodyDiv w:val="1"/>
      <w:marLeft w:val="0"/>
      <w:marRight w:val="0"/>
      <w:marTop w:val="0"/>
      <w:marBottom w:val="0"/>
      <w:divBdr>
        <w:top w:val="none" w:sz="0" w:space="0" w:color="auto"/>
        <w:left w:val="none" w:sz="0" w:space="0" w:color="auto"/>
        <w:bottom w:val="none" w:sz="0" w:space="0" w:color="auto"/>
        <w:right w:val="none" w:sz="0" w:space="0" w:color="auto"/>
      </w:divBdr>
    </w:div>
    <w:div w:id="1470589820">
      <w:bodyDiv w:val="1"/>
      <w:marLeft w:val="0"/>
      <w:marRight w:val="0"/>
      <w:marTop w:val="0"/>
      <w:marBottom w:val="0"/>
      <w:divBdr>
        <w:top w:val="none" w:sz="0" w:space="0" w:color="auto"/>
        <w:left w:val="none" w:sz="0" w:space="0" w:color="auto"/>
        <w:bottom w:val="none" w:sz="0" w:space="0" w:color="auto"/>
        <w:right w:val="none" w:sz="0" w:space="0" w:color="auto"/>
      </w:divBdr>
    </w:div>
    <w:div w:id="1502887492">
      <w:bodyDiv w:val="1"/>
      <w:marLeft w:val="0"/>
      <w:marRight w:val="0"/>
      <w:marTop w:val="0"/>
      <w:marBottom w:val="0"/>
      <w:divBdr>
        <w:top w:val="none" w:sz="0" w:space="0" w:color="auto"/>
        <w:left w:val="none" w:sz="0" w:space="0" w:color="auto"/>
        <w:bottom w:val="none" w:sz="0" w:space="0" w:color="auto"/>
        <w:right w:val="none" w:sz="0" w:space="0" w:color="auto"/>
      </w:divBdr>
    </w:div>
    <w:div w:id="1637104267">
      <w:bodyDiv w:val="1"/>
      <w:marLeft w:val="0"/>
      <w:marRight w:val="0"/>
      <w:marTop w:val="0"/>
      <w:marBottom w:val="0"/>
      <w:divBdr>
        <w:top w:val="none" w:sz="0" w:space="0" w:color="auto"/>
        <w:left w:val="none" w:sz="0" w:space="0" w:color="auto"/>
        <w:bottom w:val="none" w:sz="0" w:space="0" w:color="auto"/>
        <w:right w:val="none" w:sz="0" w:space="0" w:color="auto"/>
      </w:divBdr>
    </w:div>
    <w:div w:id="1653868367">
      <w:bodyDiv w:val="1"/>
      <w:marLeft w:val="0"/>
      <w:marRight w:val="0"/>
      <w:marTop w:val="0"/>
      <w:marBottom w:val="0"/>
      <w:divBdr>
        <w:top w:val="none" w:sz="0" w:space="0" w:color="auto"/>
        <w:left w:val="none" w:sz="0" w:space="0" w:color="auto"/>
        <w:bottom w:val="none" w:sz="0" w:space="0" w:color="auto"/>
        <w:right w:val="none" w:sz="0" w:space="0" w:color="auto"/>
      </w:divBdr>
    </w:div>
    <w:div w:id="1664698040">
      <w:bodyDiv w:val="1"/>
      <w:marLeft w:val="0"/>
      <w:marRight w:val="0"/>
      <w:marTop w:val="0"/>
      <w:marBottom w:val="0"/>
      <w:divBdr>
        <w:top w:val="none" w:sz="0" w:space="0" w:color="auto"/>
        <w:left w:val="none" w:sz="0" w:space="0" w:color="auto"/>
        <w:bottom w:val="none" w:sz="0" w:space="0" w:color="auto"/>
        <w:right w:val="none" w:sz="0" w:space="0" w:color="auto"/>
      </w:divBdr>
    </w:div>
    <w:div w:id="1960338780">
      <w:bodyDiv w:val="1"/>
      <w:marLeft w:val="0"/>
      <w:marRight w:val="0"/>
      <w:marTop w:val="0"/>
      <w:marBottom w:val="0"/>
      <w:divBdr>
        <w:top w:val="none" w:sz="0" w:space="0" w:color="auto"/>
        <w:left w:val="none" w:sz="0" w:space="0" w:color="auto"/>
        <w:bottom w:val="none" w:sz="0" w:space="0" w:color="auto"/>
        <w:right w:val="none" w:sz="0" w:space="0" w:color="auto"/>
      </w:divBdr>
    </w:div>
    <w:div w:id="1977225015">
      <w:bodyDiv w:val="1"/>
      <w:marLeft w:val="0"/>
      <w:marRight w:val="0"/>
      <w:marTop w:val="0"/>
      <w:marBottom w:val="0"/>
      <w:divBdr>
        <w:top w:val="none" w:sz="0" w:space="0" w:color="auto"/>
        <w:left w:val="none" w:sz="0" w:space="0" w:color="auto"/>
        <w:bottom w:val="none" w:sz="0" w:space="0" w:color="auto"/>
        <w:right w:val="none" w:sz="0" w:space="0" w:color="auto"/>
      </w:divBdr>
    </w:div>
    <w:div w:id="2027126591">
      <w:bodyDiv w:val="1"/>
      <w:marLeft w:val="0"/>
      <w:marRight w:val="0"/>
      <w:marTop w:val="0"/>
      <w:marBottom w:val="0"/>
      <w:divBdr>
        <w:top w:val="none" w:sz="0" w:space="0" w:color="auto"/>
        <w:left w:val="none" w:sz="0" w:space="0" w:color="auto"/>
        <w:bottom w:val="none" w:sz="0" w:space="0" w:color="auto"/>
        <w:right w:val="none" w:sz="0" w:space="0" w:color="auto"/>
      </w:divBdr>
    </w:div>
    <w:div w:id="2047174015">
      <w:bodyDiv w:val="1"/>
      <w:marLeft w:val="0"/>
      <w:marRight w:val="0"/>
      <w:marTop w:val="0"/>
      <w:marBottom w:val="0"/>
      <w:divBdr>
        <w:top w:val="none" w:sz="0" w:space="0" w:color="auto"/>
        <w:left w:val="none" w:sz="0" w:space="0" w:color="auto"/>
        <w:bottom w:val="none" w:sz="0" w:space="0" w:color="auto"/>
        <w:right w:val="none" w:sz="0" w:space="0" w:color="auto"/>
      </w:divBdr>
    </w:div>
    <w:div w:id="2088989019">
      <w:bodyDiv w:val="1"/>
      <w:marLeft w:val="0"/>
      <w:marRight w:val="0"/>
      <w:marTop w:val="0"/>
      <w:marBottom w:val="0"/>
      <w:divBdr>
        <w:top w:val="none" w:sz="0" w:space="0" w:color="auto"/>
        <w:left w:val="none" w:sz="0" w:space="0" w:color="auto"/>
        <w:bottom w:val="none" w:sz="0" w:space="0" w:color="auto"/>
        <w:right w:val="none" w:sz="0" w:space="0" w:color="auto"/>
      </w:divBdr>
    </w:div>
    <w:div w:id="2108185289">
      <w:bodyDiv w:val="1"/>
      <w:marLeft w:val="0"/>
      <w:marRight w:val="0"/>
      <w:marTop w:val="0"/>
      <w:marBottom w:val="0"/>
      <w:divBdr>
        <w:top w:val="none" w:sz="0" w:space="0" w:color="auto"/>
        <w:left w:val="none" w:sz="0" w:space="0" w:color="auto"/>
        <w:bottom w:val="none" w:sz="0" w:space="0" w:color="auto"/>
        <w:right w:val="none" w:sz="0" w:space="0" w:color="auto"/>
      </w:divBdr>
    </w:div>
    <w:div w:id="213228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dg.md/stiri/stiri-justitie/precizarile-procurorilor-pro-imobil-grup-ar-fi-prejudiciat-statul-cu-cinci-milioane-de-lei/?utm_source=chatgpt.com" TargetMode="External"/><Relationship Id="rId18" Type="http://schemas.openxmlformats.org/officeDocument/2006/relationships/hyperlink" Target="https://crime-moldova.com/2024/11/14/businessman-basarabean-cu-afaceri-si-in-romania-impus-sa-achite-milioane-la-stat-rasturnare-de-situatie-in-dosarul-proimobil/?utm_source=chatgpt.com" TargetMode="External"/><Relationship Id="rId26" Type="http://schemas.openxmlformats.org/officeDocument/2006/relationships/hyperlink" Target="https://noi.md/md/societate/procuratura-ialoveni-administratorul-unei-companii-imobiliare-banuit-intr-un-nou-dosar-de-evaziune-fiscala?utm_source=chatgpt.com" TargetMode="External"/><Relationship Id="rId39" Type="http://schemas.openxmlformats.org/officeDocument/2006/relationships/hyperlink" Target="https://www.zdg.md/stiri/stiri-justitie/precizarile-procurorilor-pro-imobil-grup-ar-fi-prejudiciat-statul-cu-cinci-milioane-de-lei/?utm_source=chatgpt.com" TargetMode="External"/><Relationship Id="rId21" Type="http://schemas.openxmlformats.org/officeDocument/2006/relationships/hyperlink" Target="https://constcourt.md/public/ccdoc/decizii/d_73_2019_92g_2019_rus.pdf?utm_source=chatgpt.com" TargetMode="External"/><Relationship Id="rId34" Type="http://schemas.openxmlformats.org/officeDocument/2006/relationships/hyperlink" Target="https://noi.md/md/societate/procuratura-ialoveni-administratorul-unei-companii-imobiliare-banuit-intr-un-nou-dosar-de-evaziune-fiscala?utm_source=chatgpt.com" TargetMode="External"/><Relationship Id="rId42" Type="http://schemas.openxmlformats.org/officeDocument/2006/relationships/hyperlink" Target="https://www.mold-street.com/noutate/un-milionar-din-moldova-a-fost-retinut-in-italia?utm_source=chatgpt.com" TargetMode="External"/><Relationship Id="rId47" Type="http://schemas.openxmlformats.org/officeDocument/2006/relationships/hyperlink" Target="https://crime-moldova.com/2024/11/14/businessman-basarabean-cu-afaceri-si-in-romania-impus-sa-achite-milioane-la-stat-rasturnare-de-situatie-in-dosarul-proimobil/?utm_source=chatgpt.com" TargetMode="External"/><Relationship Id="rId50" Type="http://schemas.openxmlformats.org/officeDocument/2006/relationships/hyperlink" Target="https://www.jurnal.md/ro/news/0ac096f98206ea82/vlad-musteata-catre-csm-replica-lui-dorin-damir-este-cea-mai-plauzibila-dovada-ca-el-controleaza-justitia.html" TargetMode="External"/><Relationship Id="rId55" Type="http://schemas.openxmlformats.org/officeDocument/2006/relationships/footer" Target="footer2.xml"/><Relationship Id="rId7" Type="http://schemas.openxmlformats.org/officeDocument/2006/relationships/hyperlink" Target="https://crime-moldova.com/2024/11/14/businessman-basarabean-cu-afaceri-si-in-romania-impus-sa-achite-milioane-la-stat-rasturnare-de-situatie-in-dosarul-proimobil/?utm_source=chatgpt.com" TargetMode="External"/><Relationship Id="rId2" Type="http://schemas.openxmlformats.org/officeDocument/2006/relationships/styles" Target="styles.xml"/><Relationship Id="rId16" Type="http://schemas.openxmlformats.org/officeDocument/2006/relationships/hyperlink" Target="https://crime-moldova.com/2024/11/14/businessman-basarabean-cu-afaceri-si-in-romania-impus-sa-achite-milioane-la-stat-rasturnare-de-situatie-in-dosarul-proimobil/?utm_source=chatgpt.com" TargetMode="External"/><Relationship Id="rId29" Type="http://schemas.openxmlformats.org/officeDocument/2006/relationships/hyperlink" Target="https://evz.ro/businessmanul-basarabean-cu-afaceri-si-in-romania-lupta-pentru-milioanele-sale-dosarul-proimobil-in-instanta-superioara-video.html?utm_source=chatgpt.com" TargetMode="External"/><Relationship Id="rId11" Type="http://schemas.openxmlformats.org/officeDocument/2006/relationships/hyperlink" Target="https://www.zdg.md/stiri/stiri-justitie/precizarile-procurorilor-pro-imobil-grup-ar-fi-prejudiciat-statul-cu-cinci-milioane-de-lei/?utm_source=chatgpt.com" TargetMode="External"/><Relationship Id="rId24" Type="http://schemas.openxmlformats.org/officeDocument/2006/relationships/hyperlink" Target="https://www.zdg.md/ru/100-%D1%81%D0%B2%D0%B8%D0%B4%D0%B5%D1%82%D0%B5%D0%BB%D0%B5%D0%B9-%D0%BE%D0%B1%D0%B2%D0%B8%D0%BD%D0%B5%D0%BD%D0%B8%D1%8F-%D0%BF%D0%BE-%D0%B4%D0%B5%D0%BB%D1%83-pro-imobil/?utm_source=chatgpt.com" TargetMode="External"/><Relationship Id="rId32" Type="http://schemas.openxmlformats.org/officeDocument/2006/relationships/hyperlink" Target="https://www.ziarulnational.md/video-detalii-exclusive-despre-crima-de-la-proimobil-filmul-a-fost-tinut-la-la-sertar-timp-de-trei-ani-de-frica-finului-lui-vlad-plahotniuc-dorin-damir/?utm_source=chatgpt.com" TargetMode="External"/><Relationship Id="rId37" Type="http://schemas.openxmlformats.org/officeDocument/2006/relationships/hyperlink" Target="https://crime-moldova.com/2024/11/14/businessman-basarabean-cu-afaceri-si-in-romania-impus-sa-achite-milioane-la-stat-rasturnare-de-situatie-in-dosarul-proimobil/?utm_source=chatgpt.com" TargetMode="External"/><Relationship Id="rId40" Type="http://schemas.openxmlformats.org/officeDocument/2006/relationships/hyperlink" Target="https://www.moldova.org/perchezitii-la-o-companie-imobiliara-din-chisinau-ce-au-stabilit-procurorii/?utm_source=chatgpt.com" TargetMode="External"/><Relationship Id="rId45" Type="http://schemas.openxmlformats.org/officeDocument/2006/relationships/hyperlink" Target="https://noi.md/md/societate/procuratura-ialoveni-administratorul-unei-companii-imobiliare-banuit-intr-un-nou-dosar-de-evaziune-fiscala?utm_source=chatgpt.com"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zdg.md/stiri/stiri-justitie/precizarile-procurorilor-pro-imobil-grup-ar-fi-prejudiciat-statul-cu-cinci-milioane-de-lei/?utm_source=chatgpt.com" TargetMode="External"/><Relationship Id="rId4" Type="http://schemas.openxmlformats.org/officeDocument/2006/relationships/webSettings" Target="webSettings.xml"/><Relationship Id="rId9" Type="http://schemas.openxmlformats.org/officeDocument/2006/relationships/hyperlink" Target="https://www.zdg.md/stiri/stiri-justitie/precizarile-procurorilor-pro-imobil-grup-ar-fi-prejudiciat-statul-cu-cinci-milioane-de-lei/?utm_source=chatgpt.com" TargetMode="External"/><Relationship Id="rId14" Type="http://schemas.openxmlformats.org/officeDocument/2006/relationships/hyperlink" Target="https://newsmaker.md/ro/directorul-unei-companii-imobiliare-va-comparea-pe-banca-acuzatilor-procuratura-hincesti-a-finalizat-dosarul?utm_source=chatgpt.com" TargetMode="External"/><Relationship Id="rId22" Type="http://schemas.openxmlformats.org/officeDocument/2006/relationships/hyperlink" Target="https://www.zdg.md/stiri/stiri-justitie/precizarile-procurorilor-pro-imobil-grup-ar-fi-prejudiciat-statul-cu-cinci-milioane-de-lei/?utm_source=chatgpt.com" TargetMode="External"/><Relationship Id="rId27" Type="http://schemas.openxmlformats.org/officeDocument/2006/relationships/hyperlink" Target="https://newsmaker.md/ro/directorul-unei-companii-imobiliare-va-comparea-pe-banca-acuzatilor-procuratura-hincesti-a-finalizat-dosarul?utm_source=chatgpt.com" TargetMode="External"/><Relationship Id="rId30" Type="http://schemas.openxmlformats.org/officeDocument/2006/relationships/hyperlink" Target="https://crime-moldova.com/2024/11/14/businessman-basarabean-cu-afaceri-si-in-romania-impus-sa-achite-milioane-la-stat-rasturnare-de-situatie-in-dosarul-proimobil/?utm_source=chatgpt.com" TargetMode="External"/><Relationship Id="rId35" Type="http://schemas.openxmlformats.org/officeDocument/2006/relationships/hyperlink" Target="https://crime-moldova.com/2024/11/14/businessman-basarabean-cu-afaceri-si-in-romania-impus-sa-achite-milioane-la-stat-rasturnare-de-situatie-in-dosarul-proimobil/?utm_source=chatgpt.com" TargetMode="External"/><Relationship Id="rId43" Type="http://schemas.openxmlformats.org/officeDocument/2006/relationships/hyperlink" Target="https://tv8.md/2018/01/02/milionarul-vlad-musteata-directorul-companiei-proimobil-a-scapat-de-urmarirea-internationala/102122" TargetMode="External"/><Relationship Id="rId48" Type="http://schemas.openxmlformats.org/officeDocument/2006/relationships/hyperlink" Target="https://evz.ro/businessman-basarabean-cu-afaceri-si-in-romania-impus-sa-achite-milioane-la-stat-rasturnare-de-situatie-in-dosarul-proimobil.html" TargetMode="External"/><Relationship Id="rId56" Type="http://schemas.openxmlformats.org/officeDocument/2006/relationships/header" Target="header3.xml"/><Relationship Id="rId8" Type="http://schemas.openxmlformats.org/officeDocument/2006/relationships/hyperlink" Target="https://www.zdg.md/stiri/stiri-justitie/precizarile-procurorilor-pro-imobil-grup-ar-fi-prejudiciat-statul-cu-cinci-milioane-de-lei/?utm_source=chatgpt.com" TargetMode="External"/><Relationship Id="rId51" Type="http://schemas.openxmlformats.org/officeDocument/2006/relationships/hyperlink" Target="https://www.old.ipn.md/en/vlad-musteata-founder-of-proimobil-an-oligarch-wants-to-take-7967_1083094.html?utm_source=chatgpt.com" TargetMode="External"/><Relationship Id="rId3" Type="http://schemas.openxmlformats.org/officeDocument/2006/relationships/settings" Target="settings.xml"/><Relationship Id="rId12" Type="http://schemas.openxmlformats.org/officeDocument/2006/relationships/hyperlink" Target="https://www.zdg.md/ru/100-%D1%81%D0%B2%D0%B8%D0%B4%D0%B5%D1%82%D0%B5%D0%BB%D0%B5%D0%B9-%D0%BE%D0%B1%D0%B2%D0%B8%D0%BD%D0%B5%D0%BD%D0%B8%D1%8F-%D0%BF%D0%BE-%D0%B4%D0%B5%D0%BB%D1%83-pro-imobil/?utm_source=chatgpt.com" TargetMode="External"/><Relationship Id="rId17" Type="http://schemas.openxmlformats.org/officeDocument/2006/relationships/hyperlink" Target="https://newsmaker.md/ro/directorul-unei-companii-imobiliare-va-comparea-pe-banca-acuzatilor-procuratura-hincesti-a-finalizat-dosarul?utm_source=chatgpt.com" TargetMode="External"/><Relationship Id="rId25" Type="http://schemas.openxmlformats.org/officeDocument/2006/relationships/hyperlink" Target="https://noi.md/md/societate/procuratura-ialoveni-administratorul-unei-companii-imobiliare-banuit-intr-un-nou-dosar-de-evaziune-fiscala?utm_source=chatgpt.com" TargetMode="External"/><Relationship Id="rId33" Type="http://schemas.openxmlformats.org/officeDocument/2006/relationships/hyperlink" Target="https://www.zdg.md/stiri/stiri-justitie/precizarile-procurorilor-pro-imobil-grup-ar-fi-prejudiciat-statul-cu-cinci-milioane-de-lei/?utm_source=chatgpt.com" TargetMode="External"/><Relationship Id="rId38" Type="http://schemas.openxmlformats.org/officeDocument/2006/relationships/hyperlink" Target="https://noi.md/md/societate/procuratura-ialoveni-administratorul-unei-companii-imobiliare-banuit-intr-un-nou-dosar-de-evaziune-fiscala?utm_source=chatgpt.com" TargetMode="External"/><Relationship Id="rId46" Type="http://schemas.openxmlformats.org/officeDocument/2006/relationships/hyperlink" Target="https://newsmaker.md/ro/directorul-unei-companii-imobiliare-va-comparea-pe-banca-acuzatilor-procuratura-hincesti-a-finalizat-dosarul?utm_source=chatgpt.com" TargetMode="External"/><Relationship Id="rId59" Type="http://schemas.openxmlformats.org/officeDocument/2006/relationships/theme" Target="theme/theme1.xml"/><Relationship Id="rId20" Type="http://schemas.openxmlformats.org/officeDocument/2006/relationships/hyperlink" Target="https://www.zdg.md/stiri/stiri-justitie/precizarile-procurorilor-pro-imobil-grup-ar-fi-prejudiciat-statul-cu-cinci-milioane-de-lei/?utm_source=chatgpt.com" TargetMode="External"/><Relationship Id="rId41" Type="http://schemas.openxmlformats.org/officeDocument/2006/relationships/hyperlink" Target="https://timpul.md/articol/administratia-pro-imobil-grup-neaga-acuzatiile-suntem-absolut-transparenti-si-nu-avem-ce-ascunde-116397.html"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ime-moldova.com/2024/11/14/businessman-basarabean-cu-afaceri-si-in-romania-impus-sa-achite-milioane-la-stat-rasturnare-de-situatie-in-dosarul-proimobil/?utm_source=chatgpt.com" TargetMode="External"/><Relationship Id="rId23" Type="http://schemas.openxmlformats.org/officeDocument/2006/relationships/hyperlink" Target="https://www.mold-street.com/noutate/un-milionar-din-moldova-a-fost-retinut-in-italia?utm_source=chatgpt.com" TargetMode="External"/><Relationship Id="rId28" Type="http://schemas.openxmlformats.org/officeDocument/2006/relationships/hyperlink" Target="https://crime-moldova.com/2024/11/14/businessman-basarabean-cu-afaceri-si-in-romania-impus-sa-achite-milioane-la-stat-rasturnare-de-situatie-in-dosarul-proimobil/?utm_source=chatgpt.com" TargetMode="External"/><Relationship Id="rId36" Type="http://schemas.openxmlformats.org/officeDocument/2006/relationships/hyperlink" Target="https://www.ziarulnational.md/video-detalii-exclusive-despre-crima-de-la-proimobil-filmul-a-fost-tinut-la-la-sertar-timp-de-trei-ani-de-frica-finului-lui-vlad-plahotniuc-dorin-damir/?utm_source=chatgpt.com" TargetMode="External"/><Relationship Id="rId49" Type="http://schemas.openxmlformats.org/officeDocument/2006/relationships/hyperlink" Target="https://www.ziarulnational.md/video-detalii-exclusive-despre-crima-de-la-proimobil-filmul-a-fost-tinut-la-la-sertar-timp-de-trei-ani-de-frica-finului-lui-vlad-plahotniuc-dorin-damir/?utm_source=chatgpt.com" TargetMode="External"/><Relationship Id="rId57" Type="http://schemas.openxmlformats.org/officeDocument/2006/relationships/footer" Target="footer3.xml"/><Relationship Id="rId10" Type="http://schemas.openxmlformats.org/officeDocument/2006/relationships/hyperlink" Target="https://noi.md/md/societate/procuratura-ialoveni-administratorul-unei-companii-imobiliare-banuit-intr-un-nou-dosar-de-evaziune-fiscala?utm_source=chatgpt.com" TargetMode="External"/><Relationship Id="rId31" Type="http://schemas.openxmlformats.org/officeDocument/2006/relationships/hyperlink" Target="https://noi.md/md/societate/procuratura-ialoveni-administratorul-unei-companii-imobiliare-banuit-intr-un-nou-dosar-de-evaziune-fiscala?utm_source=chatgpt.com" TargetMode="External"/><Relationship Id="rId44" Type="http://schemas.openxmlformats.org/officeDocument/2006/relationships/hyperlink" Target="https://www.zdg.md/ru/100-%D1%81%D0%B2%D0%B8%D0%B4%D0%B5%D1%82%D0%B5%D0%BB%D0%B5%D0%B9-%D0%BE%D0%B1%D0%B2%D0%B8%D0%BD%D0%B5%D0%BD%D0%B8%D1%8F-%D0%BF%D0%BE-%D0%B4%D0%B5%D0%BB%D1%83-pro-imobil/?utm_source=chatgpt.com" TargetMode="External"/><Relationship Id="rId5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2514</Words>
  <Characters>17381</Characters>
  <Application>Microsoft Office Word</Application>
  <DocSecurity>0</DocSecurity>
  <Lines>350</Lines>
  <Paragraphs>166</Paragraphs>
  <ScaleCrop>false</ScaleCrop>
  <Company>MICB</Company>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Agafonov</dc:creator>
  <cp:keywords/>
  <dc:description/>
  <cp:lastModifiedBy>Alexandr Cecetov</cp:lastModifiedBy>
  <cp:revision>4</cp:revision>
  <dcterms:created xsi:type="dcterms:W3CDTF">2025-11-20T07:50:00Z</dcterms:created>
  <dcterms:modified xsi:type="dcterms:W3CDTF">2026-04-30T10:37:00Z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71010111-3447-473e-acec-c419199036fb</vt:lpwstr>
  </property>
  <property fmtid="{D5CDD505-2E9C-101B-9397-08002B2CF9AE}" pid="3" name="Clasificare">
    <vt:lpwstr>P</vt:lpwstr>
  </property>
</Properties>
</file>