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63F4" w14:textId="77777777" w:rsidR="00E328FB" w:rsidRDefault="00E328FB" w:rsidP="00E328FB">
      <w:pPr>
        <w:rPr>
          <w:highlight w:val="cyan"/>
        </w:rPr>
      </w:pPr>
      <w:r>
        <w:rPr>
          <w:highlight w:val="cyan"/>
        </w:rPr>
        <w:t>Концептуальная схема</w:t>
      </w:r>
    </w:p>
    <w:p w14:paraId="410564C7" w14:textId="77777777" w:rsidR="00E328FB" w:rsidRPr="00006103" w:rsidRDefault="00E328FB" w:rsidP="00E328FB">
      <w:pPr>
        <w:rPr>
          <w:highlight w:val="cyan"/>
        </w:rPr>
      </w:pPr>
      <w:r>
        <w:rPr>
          <w:highlight w:val="cyan"/>
        </w:rPr>
        <w:t>Логическая схема</w:t>
      </w:r>
    </w:p>
    <w:p w14:paraId="06F7F7AB" w14:textId="77777777" w:rsidR="00E328FB" w:rsidRPr="00E328FB" w:rsidRDefault="00E328FB" w:rsidP="00E328FB">
      <w:pPr>
        <w:rPr>
          <w:highlight w:val="cyan"/>
        </w:rPr>
      </w:pPr>
      <w:r>
        <w:rPr>
          <w:highlight w:val="cyan"/>
        </w:rPr>
        <w:t xml:space="preserve">Отражение </w:t>
      </w:r>
      <w:r>
        <w:rPr>
          <w:highlight w:val="cyan"/>
          <w:lang w:val="en-US"/>
        </w:rPr>
        <w:t>backend</w:t>
      </w:r>
      <w:r w:rsidRPr="00006103">
        <w:rPr>
          <w:highlight w:val="cyan"/>
        </w:rPr>
        <w:t xml:space="preserve"> </w:t>
      </w:r>
      <w:r>
        <w:rPr>
          <w:highlight w:val="cyan"/>
        </w:rPr>
        <w:t xml:space="preserve">на </w:t>
      </w:r>
      <w:r>
        <w:rPr>
          <w:highlight w:val="cyan"/>
          <w:lang w:val="en-US"/>
        </w:rPr>
        <w:t>mvc</w:t>
      </w:r>
    </w:p>
    <w:p w14:paraId="71E518A2" w14:textId="77777777" w:rsidR="00E328FB" w:rsidRDefault="00E328FB" w:rsidP="00E328FB">
      <w:pPr>
        <w:rPr>
          <w:highlight w:val="cyan"/>
        </w:rPr>
      </w:pPr>
      <w:r>
        <w:rPr>
          <w:highlight w:val="cyan"/>
        </w:rPr>
        <w:t xml:space="preserve">Описание  серверной части (модули(древо папок и классов в </w:t>
      </w:r>
      <w:r>
        <w:rPr>
          <w:highlight w:val="cyan"/>
          <w:lang w:val="en-US"/>
        </w:rPr>
        <w:t>visual</w:t>
      </w:r>
      <w:r w:rsidRPr="00F02838">
        <w:rPr>
          <w:highlight w:val="cyan"/>
        </w:rPr>
        <w:t xml:space="preserve"> </w:t>
      </w:r>
      <w:r>
        <w:rPr>
          <w:highlight w:val="cyan"/>
          <w:lang w:val="en-US"/>
        </w:rPr>
        <w:t>studio</w:t>
      </w:r>
      <w:r w:rsidRPr="00F02838">
        <w:rPr>
          <w:highlight w:val="cyan"/>
        </w:rPr>
        <w:t xml:space="preserve"> </w:t>
      </w:r>
      <w:r>
        <w:rPr>
          <w:highlight w:val="cyan"/>
        </w:rPr>
        <w:t xml:space="preserve">и </w:t>
      </w:r>
      <w:r>
        <w:rPr>
          <w:highlight w:val="cyan"/>
          <w:lang w:val="en-US"/>
        </w:rPr>
        <w:t>react</w:t>
      </w:r>
      <w:r>
        <w:rPr>
          <w:highlight w:val="cyan"/>
        </w:rPr>
        <w:t>), функции(сигнатуру(входящие и возвращаемые данные)))</w:t>
      </w:r>
    </w:p>
    <w:p w14:paraId="7CEF03EC" w14:textId="77777777" w:rsidR="00E328FB" w:rsidRPr="00F02838" w:rsidRDefault="00E328FB" w:rsidP="00E328FB">
      <w:pPr>
        <w:rPr>
          <w:highlight w:val="cyan"/>
        </w:rPr>
      </w:pPr>
      <w:r>
        <w:rPr>
          <w:highlight w:val="cyan"/>
        </w:rPr>
        <w:t xml:space="preserve">Описание </w:t>
      </w:r>
      <w:r>
        <w:rPr>
          <w:highlight w:val="cyan"/>
          <w:lang w:val="en-US"/>
        </w:rPr>
        <w:t>API</w:t>
      </w:r>
      <w:r>
        <w:rPr>
          <w:highlight w:val="cyan"/>
        </w:rPr>
        <w:t>(методы(входные данные и выходные))</w:t>
      </w:r>
    </w:p>
    <w:p w14:paraId="78766559" w14:textId="77777777" w:rsidR="00E328FB" w:rsidRDefault="00E328FB" w:rsidP="00E328FB">
      <w:pPr>
        <w:rPr>
          <w:highlight w:val="cyan"/>
        </w:rPr>
      </w:pPr>
      <w:r>
        <w:rPr>
          <w:highlight w:val="cyan"/>
        </w:rPr>
        <w:t>Подписать листы(название на самом листе (в центре сверху)+ снизу подписать «технологический чертеж»)</w:t>
      </w:r>
    </w:p>
    <w:p w14:paraId="711B07D5" w14:textId="77777777" w:rsidR="00E328FB" w:rsidRDefault="00E328FB" w:rsidP="00E328FB">
      <w:pPr>
        <w:rPr>
          <w:highlight w:val="cyan"/>
        </w:rPr>
      </w:pPr>
      <w:r>
        <w:rPr>
          <w:highlight w:val="cyan"/>
        </w:rPr>
        <w:t>Рамки для рисунков и в рпз и на листах А1</w:t>
      </w:r>
    </w:p>
    <w:p w14:paraId="35086400" w14:textId="3F7041E7" w:rsidR="00E328FB" w:rsidRDefault="00E328FB" w:rsidP="00E328FB">
      <w:pPr>
        <w:rPr>
          <w:highlight w:val="cyan"/>
        </w:rPr>
      </w:pPr>
      <w:r>
        <w:rPr>
          <w:highlight w:val="cyan"/>
        </w:rPr>
        <w:t>Перенести из исследовательской части в проектно-конструкторскую(то,что собирался сделать) и проектно-технологическую(то,что сделал)</w:t>
      </w:r>
    </w:p>
    <w:p w14:paraId="62B8232C" w14:textId="616E938D" w:rsidR="00862F80" w:rsidRDefault="00862F80" w:rsidP="00E328FB">
      <w:pPr>
        <w:rPr>
          <w:highlight w:val="cyan"/>
        </w:rPr>
      </w:pPr>
      <w:r>
        <w:rPr>
          <w:highlight w:val="cyan"/>
        </w:rPr>
        <w:t>Подписать ГОСТ</w:t>
      </w:r>
      <w:r w:rsidRPr="00862F80">
        <w:rPr>
          <w:highlight w:val="cyan"/>
        </w:rPr>
        <w:t>’</w:t>
      </w:r>
      <w:r>
        <w:rPr>
          <w:highlight w:val="cyan"/>
        </w:rPr>
        <w:t>ы</w:t>
      </w:r>
    </w:p>
    <w:p w14:paraId="6A1F6163" w14:textId="61CDA77A" w:rsidR="00862F80" w:rsidRPr="00862F80" w:rsidRDefault="00862F80" w:rsidP="00E328FB">
      <w:pPr>
        <w:rPr>
          <w:highlight w:val="cyan"/>
        </w:rPr>
      </w:pPr>
      <w:r>
        <w:rPr>
          <w:highlight w:val="cyan"/>
        </w:rPr>
        <w:t>ТРЕБОВАНИЯ К СИСТЕМЕ , а не к ПРИЛОЖЕНИЮ</w:t>
      </w:r>
    </w:p>
    <w:p w14:paraId="33A3D393" w14:textId="0DB11336" w:rsidR="00316E71" w:rsidRDefault="00316E71" w:rsidP="00E328FB">
      <w:pPr>
        <w:rPr>
          <w:highlight w:val="cyan"/>
        </w:rPr>
      </w:pPr>
      <w:r>
        <w:rPr>
          <w:highlight w:val="cyan"/>
        </w:rPr>
        <w:t xml:space="preserve">В концептуальной схеме отношения между сущностями( по </w:t>
      </w:r>
      <w:r>
        <w:rPr>
          <w:highlight w:val="cyan"/>
          <w:lang w:val="en-US"/>
        </w:rPr>
        <w:t>uml</w:t>
      </w:r>
      <w:r w:rsidRPr="00316E71">
        <w:rPr>
          <w:highlight w:val="cyan"/>
        </w:rPr>
        <w:t xml:space="preserve"> 3</w:t>
      </w:r>
      <w:r>
        <w:rPr>
          <w:highlight w:val="cyan"/>
        </w:rPr>
        <w:t>)</w:t>
      </w:r>
    </w:p>
    <w:p w14:paraId="220D4C5B" w14:textId="5D3AB6E3" w:rsidR="00316E71" w:rsidRDefault="00316E71" w:rsidP="00E328FB">
      <w:pPr>
        <w:rPr>
          <w:highlight w:val="cyan"/>
        </w:rPr>
      </w:pPr>
    </w:p>
    <w:p w14:paraId="30870C1D" w14:textId="0EA1394B" w:rsidR="00316E71" w:rsidRPr="00316E71" w:rsidRDefault="00316E71" w:rsidP="00E328FB">
      <w:pPr>
        <w:rPr>
          <w:highlight w:val="cyan"/>
        </w:rPr>
      </w:pPr>
      <w:r>
        <w:rPr>
          <w:highlight w:val="cyan"/>
        </w:rPr>
        <w:t>У меня готова логическая схема (в нотации Чена)( я назвал её концептуальной)</w:t>
      </w:r>
    </w:p>
    <w:p w14:paraId="1BD307F5" w14:textId="77777777" w:rsidR="00316E71" w:rsidRDefault="00316E71" w:rsidP="00E328FB">
      <w:pPr>
        <w:rPr>
          <w:highlight w:val="cyan"/>
        </w:rPr>
      </w:pPr>
    </w:p>
    <w:p w14:paraId="76FD8CF2" w14:textId="38B6E08A" w:rsidR="00316E71" w:rsidRDefault="00316E71" w:rsidP="00E328FB">
      <w:pPr>
        <w:rPr>
          <w:highlight w:val="cyan"/>
        </w:rPr>
      </w:pPr>
      <w:r>
        <w:rPr>
          <w:highlight w:val="cyan"/>
        </w:rPr>
        <w:t>Из листов можно убрать «физическую реализацию базы данных»</w:t>
      </w:r>
    </w:p>
    <w:p w14:paraId="5CAB8547" w14:textId="28DC4CDB" w:rsidR="00E903CB" w:rsidRDefault="00E903CB" w:rsidP="00E328FB">
      <w:pPr>
        <w:rPr>
          <w:highlight w:val="cyan"/>
        </w:rPr>
      </w:pPr>
    </w:p>
    <w:p w14:paraId="267D2F6C" w14:textId="77777777" w:rsidR="00316E71" w:rsidRDefault="00316E71" w:rsidP="00E328FB">
      <w:pPr>
        <w:rPr>
          <w:highlight w:val="cyan"/>
        </w:rPr>
      </w:pPr>
    </w:p>
    <w:p w14:paraId="114BF7E4" w14:textId="5CC5A539" w:rsidR="00E328FB" w:rsidRDefault="00E328FB" w:rsidP="00E328FB">
      <w:pPr>
        <w:rPr>
          <w:highlight w:val="cyan"/>
        </w:rPr>
      </w:pPr>
      <w:r>
        <w:rPr>
          <w:highlight w:val="cyan"/>
        </w:rPr>
        <w:t>Распечатать РПЗ и ЛИСТЫ , сдать курсач.</w:t>
      </w:r>
    </w:p>
    <w:p w14:paraId="5555B36B" w14:textId="77777777" w:rsidR="00D0131A" w:rsidRDefault="00D0131A"/>
    <w:sectPr w:rsidR="00D01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1A"/>
    <w:rsid w:val="00316E71"/>
    <w:rsid w:val="00862F80"/>
    <w:rsid w:val="00D0131A"/>
    <w:rsid w:val="00E328FB"/>
    <w:rsid w:val="00E9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C604"/>
  <w15:chartTrackingRefBased/>
  <w15:docId w15:val="{890655AF-FF44-4C40-AB70-1967F08A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Рахманкулов</dc:creator>
  <cp:keywords/>
  <dc:description/>
  <cp:lastModifiedBy>Александр Рахманкулов</cp:lastModifiedBy>
  <cp:revision>6</cp:revision>
  <dcterms:created xsi:type="dcterms:W3CDTF">2021-04-22T11:53:00Z</dcterms:created>
  <dcterms:modified xsi:type="dcterms:W3CDTF">2021-04-22T11:56:00Z</dcterms:modified>
</cp:coreProperties>
</file>