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7D1" w:rsidRPr="001607D1" w:rsidRDefault="001607D1" w:rsidP="001607D1">
      <w:pPr>
        <w:pStyle w:val="a"/>
        <w:numPr>
          <w:ilvl w:val="1"/>
          <w:numId w:val="1"/>
        </w:numPr>
        <w:rPr>
          <w:rStyle w:val="2"/>
          <w:sz w:val="28"/>
          <w:szCs w:val="24"/>
          <w:shd w:val="clear" w:color="auto" w:fill="auto"/>
          <w:lang w:val="ru-RU"/>
        </w:rPr>
      </w:pPr>
      <w:bookmarkStart w:id="0" w:name="_GoBack"/>
      <w:r w:rsidRPr="001607D1">
        <w:rPr>
          <w:rStyle w:val="2"/>
          <w:sz w:val="28"/>
          <w:szCs w:val="24"/>
          <w:shd w:val="clear" w:color="auto" w:fill="auto"/>
          <w:lang w:val="ru-RU"/>
        </w:rPr>
        <w:t>Технологические решения, поддерживающие эксплуатационный цикл программы.</w:t>
      </w:r>
    </w:p>
    <w:bookmarkEnd w:id="0"/>
    <w:p w:rsidR="001607D1" w:rsidRPr="0076546F" w:rsidRDefault="001607D1" w:rsidP="001607D1">
      <w:pPr>
        <w:pStyle w:val="a"/>
        <w:numPr>
          <w:ilvl w:val="2"/>
          <w:numId w:val="1"/>
        </w:numPr>
        <w:rPr>
          <w:rStyle w:val="2"/>
          <w:sz w:val="28"/>
          <w:szCs w:val="24"/>
          <w:shd w:val="clear" w:color="auto" w:fill="auto"/>
        </w:rPr>
      </w:pPr>
      <w:r>
        <w:rPr>
          <w:rStyle w:val="2"/>
          <w:sz w:val="28"/>
          <w:szCs w:val="24"/>
          <w:shd w:val="clear" w:color="auto" w:fill="auto"/>
        </w:rPr>
        <w:t>Onion-Architecture</w:t>
      </w:r>
    </w:p>
    <w:p w:rsidR="001607D1" w:rsidRPr="0076546F" w:rsidRDefault="001607D1" w:rsidP="001607D1">
      <w:pPr>
        <w:pStyle w:val="a6"/>
        <w:rPr>
          <w:lang w:val="ru-RU"/>
        </w:rPr>
      </w:pPr>
      <w:r w:rsidRPr="0076546F">
        <w:rPr>
          <w:lang w:val="ru-RU"/>
        </w:rPr>
        <w:t>Термин "</w:t>
      </w:r>
      <w:r w:rsidRPr="0076546F">
        <w:t>Onion</w:t>
      </w:r>
      <w:r w:rsidRPr="0076546F">
        <w:rPr>
          <w:lang w:val="ru-RU"/>
        </w:rPr>
        <w:t xml:space="preserve"> </w:t>
      </w:r>
      <w:r w:rsidRPr="0076546F">
        <w:t>Architecture</w:t>
      </w:r>
      <w:r w:rsidRPr="0076546F">
        <w:rPr>
          <w:lang w:val="ru-RU"/>
        </w:rPr>
        <w:t>" ("луковая" архитектура) был предложен Джеффри Палермо (</w:t>
      </w:r>
      <w:r w:rsidRPr="0076546F">
        <w:t>Jeffrey</w:t>
      </w:r>
      <w:r w:rsidRPr="0076546F">
        <w:rPr>
          <w:lang w:val="ru-RU"/>
        </w:rPr>
        <w:t xml:space="preserve"> </w:t>
      </w:r>
      <w:r w:rsidRPr="0076546F">
        <w:t>Palermo</w:t>
      </w:r>
      <w:r w:rsidRPr="0076546F">
        <w:rPr>
          <w:lang w:val="ru-RU"/>
        </w:rPr>
        <w:t xml:space="preserve">) еще в 2008 году. Спустя годы данная концепция стала довольно популярной и является одной из наиболее применяемых типов архитектуры при построении приложения на </w:t>
      </w:r>
      <w:r w:rsidRPr="0076546F">
        <w:t>ASP</w:t>
      </w:r>
      <w:r w:rsidRPr="0076546F">
        <w:rPr>
          <w:lang w:val="ru-RU"/>
        </w:rPr>
        <w:t>.</w:t>
      </w:r>
      <w:r w:rsidRPr="0076546F">
        <w:t>NET</w:t>
      </w:r>
      <w:r w:rsidRPr="0076546F">
        <w:rPr>
          <w:lang w:val="ru-RU"/>
        </w:rPr>
        <w:t>.</w:t>
      </w:r>
    </w:p>
    <w:p w:rsidR="001607D1" w:rsidRPr="0076546F" w:rsidRDefault="001607D1" w:rsidP="001607D1">
      <w:pPr>
        <w:pStyle w:val="a6"/>
        <w:rPr>
          <w:lang w:val="ru-RU"/>
        </w:rPr>
      </w:pPr>
      <w:r w:rsidRPr="0076546F">
        <w:t>Onion</w:t>
      </w:r>
      <w:r w:rsidRPr="0076546F">
        <w:rPr>
          <w:lang w:val="ru-RU"/>
        </w:rPr>
        <w:t>-архитектура представляет собой разделение приложения на уровни. При чем есть один независимый уровень, который находится в центре архитектуры. От этого уровня зависит второй уровень, от второго - третий и так далее. То есть получается, что вокруг первого независимого уровня наслаивается второй-зависимый. Вокруг второго наслаивается третий, который также может зависеть и от первого. Образно это может быть выражено в виде лука, в котором также есть сердцевина, вокруг которого наслаиваются все остальные слои, вплоть до шелухи.</w:t>
      </w:r>
    </w:p>
    <w:p w:rsidR="001607D1" w:rsidRPr="0076546F" w:rsidRDefault="001607D1" w:rsidP="001607D1">
      <w:pPr>
        <w:pStyle w:val="a6"/>
        <w:rPr>
          <w:lang w:val="ru-RU"/>
        </w:rPr>
      </w:pPr>
      <w:r w:rsidRPr="0076546F">
        <w:rPr>
          <w:lang w:val="ru-RU"/>
        </w:rPr>
        <w:t>Количество уровней может отличаться, но в центре всегда находится модель домена (</w:t>
      </w:r>
      <w:r w:rsidRPr="0076546F">
        <w:t>Domain</w:t>
      </w:r>
      <w:r w:rsidRPr="0076546F">
        <w:rPr>
          <w:lang w:val="ru-RU"/>
        </w:rPr>
        <w:t xml:space="preserve"> </w:t>
      </w:r>
      <w:r w:rsidRPr="0076546F">
        <w:t>Model</w:t>
      </w:r>
      <w:r w:rsidRPr="0076546F">
        <w:rPr>
          <w:lang w:val="ru-RU"/>
        </w:rPr>
        <w:t>), то есть те классы моделей, которые используются в приложении и объекты которых хранятся в базе данных:</w:t>
      </w:r>
    </w:p>
    <w:p w:rsidR="001607D1" w:rsidRDefault="001607D1" w:rsidP="001607D1">
      <w:pPr>
        <w:pStyle w:val="a"/>
        <w:numPr>
          <w:ilvl w:val="0"/>
          <w:numId w:val="0"/>
        </w:numPr>
        <w:ind w:left="709"/>
        <w:jc w:val="center"/>
        <w:rPr>
          <w:rStyle w:val="2"/>
          <w:sz w:val="28"/>
          <w:szCs w:val="24"/>
          <w:shd w:val="clear" w:color="auto" w:fill="auto"/>
          <w:lang w:val="ru-RU"/>
        </w:rPr>
      </w:pPr>
      <w:r>
        <w:rPr>
          <w:noProof/>
        </w:rPr>
        <w:drawing>
          <wp:inline distT="0" distB="0" distL="0" distR="0" wp14:anchorId="2B8E21E6" wp14:editId="06B7512B">
            <wp:extent cx="4448175" cy="33687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974" cy="337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D1" w:rsidRPr="00404ED1" w:rsidRDefault="001607D1" w:rsidP="001607D1">
      <w:pPr>
        <w:pStyle w:val="a"/>
        <w:numPr>
          <w:ilvl w:val="0"/>
          <w:numId w:val="0"/>
        </w:numPr>
        <w:ind w:left="709"/>
        <w:jc w:val="center"/>
        <w:rPr>
          <w:rStyle w:val="2"/>
          <w:sz w:val="28"/>
          <w:szCs w:val="24"/>
          <w:shd w:val="clear" w:color="auto" w:fill="auto"/>
          <w:lang w:val="ru-RU"/>
        </w:rPr>
      </w:pPr>
      <w:r>
        <w:rPr>
          <w:rStyle w:val="2"/>
          <w:sz w:val="28"/>
          <w:szCs w:val="24"/>
          <w:shd w:val="clear" w:color="auto" w:fill="auto"/>
          <w:lang w:val="ru-RU"/>
        </w:rPr>
        <w:t xml:space="preserve">Рисунок – представление </w:t>
      </w:r>
      <w:r>
        <w:rPr>
          <w:rStyle w:val="2"/>
          <w:sz w:val="28"/>
          <w:szCs w:val="24"/>
          <w:shd w:val="clear" w:color="auto" w:fill="auto"/>
        </w:rPr>
        <w:t>onion</w:t>
      </w:r>
      <w:r w:rsidRPr="00404ED1">
        <w:rPr>
          <w:rStyle w:val="2"/>
          <w:sz w:val="28"/>
          <w:szCs w:val="24"/>
          <w:shd w:val="clear" w:color="auto" w:fill="auto"/>
          <w:lang w:val="ru-RU"/>
        </w:rPr>
        <w:t>-архитектуры</w:t>
      </w:r>
    </w:p>
    <w:p w:rsidR="001607D1" w:rsidRPr="001607D1" w:rsidRDefault="001607D1" w:rsidP="001607D1">
      <w:pPr>
        <w:pStyle w:val="a6"/>
        <w:rPr>
          <w:lang w:val="ru-RU"/>
        </w:rPr>
      </w:pPr>
      <w:r w:rsidRPr="001607D1">
        <w:rPr>
          <w:lang w:val="ru-RU"/>
        </w:rPr>
        <w:lastRenderedPageBreak/>
        <w:t>Первый уровень вокруг модели домена образуют интерфейсы, которые управляют работой с моделью домена. Обычно это интерфейсы репозиториев, через которые мы взаимодействуем с базой данных.</w:t>
      </w:r>
    </w:p>
    <w:p w:rsidR="001607D1" w:rsidRPr="001607D1" w:rsidRDefault="001607D1" w:rsidP="001607D1">
      <w:pPr>
        <w:pStyle w:val="a6"/>
        <w:rPr>
          <w:lang w:val="ru-RU"/>
        </w:rPr>
      </w:pPr>
      <w:r w:rsidRPr="001607D1">
        <w:rPr>
          <w:lang w:val="ru-RU"/>
        </w:rPr>
        <w:t xml:space="preserve">Внешний уровень представляет такие компоненты, которые очень часто изменяются. Обычно внешний уровень образуют пользовательский интерфейс, тесты, какие-то вспомогательные классы инфраструктуры приложения. К этому уровню также относятся конкретные реализации интерфейсов, объявленных на нижележащих уровнях. Например, реализация интерфейса репозитория, который объявлен на уровне </w:t>
      </w:r>
      <w:r w:rsidRPr="0076546F">
        <w:t>Domain</w:t>
      </w:r>
      <w:r w:rsidRPr="001607D1">
        <w:rPr>
          <w:lang w:val="ru-RU"/>
        </w:rPr>
        <w:t xml:space="preserve"> </w:t>
      </w:r>
      <w:r w:rsidRPr="0076546F">
        <w:t>Services</w:t>
      </w:r>
      <w:r w:rsidRPr="001607D1">
        <w:rPr>
          <w:lang w:val="ru-RU"/>
        </w:rPr>
        <w:t xml:space="preserve">. Вообще все внутрение уровни, которые можно объединить в </w:t>
      </w:r>
      <w:r w:rsidRPr="0076546F">
        <w:t>Application</w:t>
      </w:r>
      <w:r w:rsidRPr="001607D1">
        <w:rPr>
          <w:lang w:val="ru-RU"/>
        </w:rPr>
        <w:t xml:space="preserve"> </w:t>
      </w:r>
      <w:r w:rsidRPr="0076546F">
        <w:t>Core</w:t>
      </w:r>
      <w:r w:rsidRPr="001607D1">
        <w:rPr>
          <w:lang w:val="ru-RU"/>
        </w:rPr>
        <w:t>, определяют только интерфейсы, а конкретная реализация этих интерфейсов располагается на внешнем уровне.</w:t>
      </w:r>
    </w:p>
    <w:p w:rsidR="001607D1" w:rsidRPr="001607D1" w:rsidRDefault="001607D1" w:rsidP="001607D1">
      <w:pPr>
        <w:pStyle w:val="a6"/>
        <w:rPr>
          <w:lang w:val="ru-RU"/>
        </w:rPr>
      </w:pPr>
      <w:r w:rsidRPr="001607D1">
        <w:rPr>
          <w:lang w:val="ru-RU"/>
        </w:rPr>
        <w:t>Также стоит отметить, что все внешние хранилища, как базы данных, файлы, внешние веб-сервисы, от которых мы можем получать данные, - все это является внешним по отношению к архитектуре.</w:t>
      </w:r>
    </w:p>
    <w:p w:rsidR="001607D1" w:rsidRPr="001607D1" w:rsidRDefault="001607D1" w:rsidP="001607D1">
      <w:pPr>
        <w:pStyle w:val="a6"/>
        <w:rPr>
          <w:lang w:val="ru-RU"/>
        </w:rPr>
      </w:pPr>
      <w:r w:rsidRPr="001607D1">
        <w:rPr>
          <w:lang w:val="ru-RU"/>
        </w:rPr>
        <w:t>При создании архитектуры приложения надо понимать, что реальное количество уровней здесь весьма условно. В зависимости от масштаба задач уровней может быть и больше, и меньше. Однако важно понимать сам принцип, что в центре у нас модели домена, а все остальное зависит от них. Каждый внешний уровень может зависеть от внутреннего, но не наоборот.</w:t>
      </w:r>
    </w:p>
    <w:p w:rsidR="001607D1" w:rsidRDefault="001607D1" w:rsidP="001607D1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В качестве модели данных выступает сущность «Подразделение» с полями:</w:t>
      </w:r>
    </w:p>
    <w:p w:rsidR="001607D1" w:rsidRPr="006E41E9" w:rsidRDefault="001607D1" w:rsidP="001607D1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Идентификатор объекта</w:t>
      </w:r>
      <w:r w:rsidRPr="006E41E9">
        <w:rPr>
          <w:lang w:val="ru-RU"/>
        </w:rPr>
        <w:t xml:space="preserve"> (</w:t>
      </w:r>
      <w:r>
        <w:t>id</w:t>
      </w:r>
      <w:r w:rsidRPr="006E41E9">
        <w:rPr>
          <w:lang w:val="ru-RU"/>
        </w:rPr>
        <w:t>)</w:t>
      </w:r>
    </w:p>
    <w:p w:rsidR="001607D1" w:rsidRPr="006E41E9" w:rsidRDefault="001607D1" w:rsidP="001607D1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Название подразделения</w:t>
      </w:r>
      <w:r w:rsidRPr="006E41E9">
        <w:rPr>
          <w:lang w:val="ru-RU"/>
        </w:rPr>
        <w:t xml:space="preserve"> (</w:t>
      </w:r>
      <w:r>
        <w:t>Name</w:t>
      </w:r>
      <w:r w:rsidRPr="006E41E9">
        <w:rPr>
          <w:lang w:val="ru-RU"/>
        </w:rPr>
        <w:t>)</w:t>
      </w:r>
    </w:p>
    <w:p w:rsidR="001607D1" w:rsidRPr="001607D1" w:rsidRDefault="001607D1" w:rsidP="001607D1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Состав</w:t>
      </w:r>
      <w:r w:rsidRPr="001607D1">
        <w:rPr>
          <w:lang w:val="ru-RU"/>
        </w:rPr>
        <w:t>(</w:t>
      </w:r>
      <w:r>
        <w:t>Composition</w:t>
      </w:r>
      <w:r w:rsidRPr="001607D1">
        <w:rPr>
          <w:lang w:val="ru-RU"/>
        </w:rPr>
        <w:t>)</w:t>
      </w:r>
    </w:p>
    <w:p w:rsidR="001607D1" w:rsidRPr="006E41E9" w:rsidRDefault="001607D1" w:rsidP="001607D1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Численность</w:t>
      </w:r>
      <w:r w:rsidRPr="006E41E9">
        <w:rPr>
          <w:lang w:val="ru-RU"/>
        </w:rPr>
        <w:t xml:space="preserve"> (</w:t>
      </w:r>
      <w:r>
        <w:t>Strength</w:t>
      </w:r>
      <w:r w:rsidRPr="006E41E9">
        <w:rPr>
          <w:lang w:val="ru-RU"/>
        </w:rPr>
        <w:t>)</w:t>
      </w:r>
    </w:p>
    <w:p w:rsidR="001607D1" w:rsidRDefault="001607D1" w:rsidP="001607D1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Удостоверяющий документ</w:t>
      </w:r>
      <w:r w:rsidRPr="006E41E9">
        <w:rPr>
          <w:lang w:val="ru-RU"/>
        </w:rPr>
        <w:t>(</w:t>
      </w:r>
      <w:r>
        <w:t>Document</w:t>
      </w:r>
      <w:r w:rsidRPr="006E41E9">
        <w:rPr>
          <w:lang w:val="ru-RU"/>
        </w:rPr>
        <w:t>)</w:t>
      </w:r>
    </w:p>
    <w:p w:rsidR="001607D1" w:rsidRPr="001607D1" w:rsidRDefault="001607D1" w:rsidP="001607D1">
      <w:pPr>
        <w:pStyle w:val="a"/>
        <w:numPr>
          <w:ilvl w:val="0"/>
          <w:numId w:val="0"/>
        </w:numPr>
        <w:ind w:firstLine="708"/>
        <w:rPr>
          <w:lang w:val="ru-RU"/>
        </w:rPr>
      </w:pPr>
      <w:r w:rsidRPr="001607D1">
        <w:rPr>
          <w:lang w:val="ru-RU"/>
        </w:rPr>
        <w:t xml:space="preserve">- </w:t>
      </w:r>
      <w:r>
        <w:rPr>
          <w:lang w:val="ru-RU"/>
        </w:rPr>
        <w:t xml:space="preserve">Местоположение </w:t>
      </w:r>
      <w:r w:rsidRPr="001607D1">
        <w:rPr>
          <w:lang w:val="ru-RU"/>
        </w:rPr>
        <w:t>(</w:t>
      </w:r>
      <w:r>
        <w:t>Location</w:t>
      </w:r>
      <w:r w:rsidRPr="001607D1">
        <w:rPr>
          <w:lang w:val="ru-RU"/>
        </w:rPr>
        <w:t>)</w:t>
      </w:r>
    </w:p>
    <w:p w:rsidR="001607D1" w:rsidRPr="006E41E9" w:rsidRDefault="001607D1" w:rsidP="001607D1">
      <w:pPr>
        <w:pStyle w:val="a"/>
        <w:numPr>
          <w:ilvl w:val="0"/>
          <w:numId w:val="0"/>
        </w:numPr>
        <w:ind w:firstLine="708"/>
        <w:rPr>
          <w:lang w:val="ru-RU"/>
        </w:rPr>
      </w:pPr>
      <w:r w:rsidRPr="006E41E9">
        <w:rPr>
          <w:lang w:val="ru-RU"/>
        </w:rPr>
        <w:t xml:space="preserve">- </w:t>
      </w:r>
      <w:r>
        <w:rPr>
          <w:lang w:val="ru-RU"/>
        </w:rPr>
        <w:t xml:space="preserve">Координаты на </w:t>
      </w:r>
      <w:r w:rsidRPr="006E41E9">
        <w:rPr>
          <w:lang w:val="ru-RU"/>
        </w:rPr>
        <w:t>(</w:t>
      </w:r>
      <w:r>
        <w:t>Location</w:t>
      </w:r>
      <w:r w:rsidRPr="006E41E9">
        <w:rPr>
          <w:lang w:val="ru-RU"/>
        </w:rPr>
        <w:t>)</w:t>
      </w:r>
    </w:p>
    <w:p w:rsidR="001607D1" w:rsidRPr="006E41E9" w:rsidRDefault="001607D1" w:rsidP="001607D1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Командующий</w:t>
      </w:r>
      <w:r w:rsidRPr="006E41E9">
        <w:rPr>
          <w:lang w:val="ru-RU"/>
        </w:rPr>
        <w:t>(</w:t>
      </w:r>
      <w:r>
        <w:t>Commander</w:t>
      </w:r>
      <w:r w:rsidRPr="006E41E9">
        <w:rPr>
          <w:lang w:val="ru-RU"/>
        </w:rPr>
        <w:t>)</w:t>
      </w:r>
    </w:p>
    <w:p w:rsidR="001607D1" w:rsidRPr="006E41E9" w:rsidRDefault="001607D1" w:rsidP="001607D1">
      <w:pPr>
        <w:pStyle w:val="a"/>
        <w:numPr>
          <w:ilvl w:val="0"/>
          <w:numId w:val="0"/>
        </w:numPr>
        <w:ind w:firstLine="708"/>
        <w:rPr>
          <w:lang w:val="ru-RU"/>
        </w:rPr>
      </w:pPr>
    </w:p>
    <w:p w:rsidR="001607D1" w:rsidRPr="006E41E9" w:rsidRDefault="001607D1" w:rsidP="001607D1">
      <w:pPr>
        <w:pStyle w:val="a"/>
        <w:numPr>
          <w:ilvl w:val="0"/>
          <w:numId w:val="0"/>
        </w:numPr>
        <w:ind w:firstLine="708"/>
        <w:rPr>
          <w:lang w:val="ru-RU"/>
        </w:rPr>
      </w:pPr>
      <w:r w:rsidRPr="006E41E9">
        <w:rPr>
          <w:lang w:val="ru-RU"/>
        </w:rPr>
        <w:t xml:space="preserve">- </w:t>
      </w:r>
      <w:r>
        <w:rPr>
          <w:lang w:val="ru-RU"/>
        </w:rPr>
        <w:t xml:space="preserve">Тип подразделения </w:t>
      </w:r>
      <w:r w:rsidRPr="006E41E9">
        <w:rPr>
          <w:lang w:val="ru-RU"/>
        </w:rPr>
        <w:t>(</w:t>
      </w:r>
      <w:r>
        <w:t>type</w:t>
      </w:r>
      <w:r w:rsidRPr="006E41E9">
        <w:rPr>
          <w:lang w:val="ru-RU"/>
        </w:rPr>
        <w:t>)</w:t>
      </w:r>
    </w:p>
    <w:p w:rsidR="001607D1" w:rsidRPr="0076546F" w:rsidRDefault="001607D1" w:rsidP="001607D1">
      <w:pPr>
        <w:pStyle w:val="a6"/>
      </w:pPr>
      <w:r>
        <w:rPr>
          <w:noProof/>
        </w:rPr>
        <w:drawing>
          <wp:inline distT="0" distB="0" distL="0" distR="0" wp14:anchorId="41B1A594" wp14:editId="5729F921">
            <wp:extent cx="5940425" cy="4633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D1" w:rsidRDefault="001607D1" w:rsidP="001607D1">
      <w:pPr>
        <w:pStyle w:val="a"/>
        <w:numPr>
          <w:ilvl w:val="0"/>
          <w:numId w:val="0"/>
        </w:numPr>
        <w:ind w:left="709"/>
        <w:jc w:val="center"/>
        <w:rPr>
          <w:rStyle w:val="2"/>
          <w:sz w:val="28"/>
          <w:szCs w:val="24"/>
          <w:shd w:val="clear" w:color="auto" w:fill="auto"/>
          <w:lang w:val="ru-RU"/>
        </w:rPr>
      </w:pPr>
      <w:r>
        <w:rPr>
          <w:noProof/>
        </w:rPr>
        <w:drawing>
          <wp:inline distT="0" distB="0" distL="0" distR="0" wp14:anchorId="00474314" wp14:editId="48E512CF">
            <wp:extent cx="2219325" cy="3181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D1" w:rsidRPr="00F76B93" w:rsidRDefault="001607D1" w:rsidP="001607D1">
      <w:pPr>
        <w:pStyle w:val="a"/>
        <w:numPr>
          <w:ilvl w:val="0"/>
          <w:numId w:val="0"/>
        </w:numPr>
        <w:ind w:left="709"/>
        <w:jc w:val="center"/>
        <w:rPr>
          <w:rStyle w:val="2"/>
          <w:sz w:val="28"/>
          <w:szCs w:val="24"/>
          <w:shd w:val="clear" w:color="auto" w:fill="auto"/>
        </w:rPr>
      </w:pPr>
      <w:r>
        <w:rPr>
          <w:rStyle w:val="2"/>
          <w:sz w:val="28"/>
          <w:szCs w:val="24"/>
          <w:shd w:val="clear" w:color="auto" w:fill="auto"/>
          <w:lang w:val="ru-RU"/>
        </w:rPr>
        <w:t xml:space="preserve">Рисунок – компонент </w:t>
      </w:r>
      <w:r>
        <w:rPr>
          <w:rStyle w:val="2"/>
          <w:sz w:val="28"/>
          <w:szCs w:val="24"/>
          <w:shd w:val="clear" w:color="auto" w:fill="auto"/>
        </w:rPr>
        <w:t>Domain</w:t>
      </w:r>
    </w:p>
    <w:p w:rsidR="006576B5" w:rsidRDefault="006576B5"/>
    <w:sectPr w:rsidR="0065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32358"/>
    <w:multiLevelType w:val="multilevel"/>
    <w:tmpl w:val="C71611FE"/>
    <w:lvl w:ilvl="0">
      <w:start w:val="1"/>
      <w:numFmt w:val="decimal"/>
      <w:pStyle w:val="a"/>
      <w:lvlText w:val="%1."/>
      <w:lvlJc w:val="center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center"/>
      <w:pPr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center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E4"/>
    <w:rsid w:val="000F43E4"/>
    <w:rsid w:val="001607D1"/>
    <w:rsid w:val="0065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EEBDD-4B31-4E50-89D2-07262789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ГОСТ"/>
    <w:basedOn w:val="a4"/>
    <w:link w:val="a5"/>
    <w:qFormat/>
    <w:rsid w:val="001607D1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a5">
    <w:name w:val="ГОСТ Знак"/>
    <w:basedOn w:val="a1"/>
    <w:link w:val="a"/>
    <w:rsid w:val="001607D1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2">
    <w:name w:val="Основной текст (2)"/>
    <w:uiPriority w:val="99"/>
    <w:rsid w:val="001607D1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customStyle="1" w:styleId="a6">
    <w:name w:val="Гост Текст"/>
    <w:basedOn w:val="a"/>
    <w:link w:val="a7"/>
    <w:qFormat/>
    <w:rsid w:val="001607D1"/>
    <w:pPr>
      <w:numPr>
        <w:numId w:val="0"/>
      </w:numPr>
      <w:ind w:firstLine="709"/>
    </w:pPr>
  </w:style>
  <w:style w:type="character" w:customStyle="1" w:styleId="a7">
    <w:name w:val="Гост Текст Знак"/>
    <w:basedOn w:val="a5"/>
    <w:link w:val="a6"/>
    <w:rsid w:val="001607D1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4">
    <w:name w:val="List Paragraph"/>
    <w:basedOn w:val="a0"/>
    <w:uiPriority w:val="34"/>
    <w:qFormat/>
    <w:rsid w:val="0016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2</cp:revision>
  <dcterms:created xsi:type="dcterms:W3CDTF">2020-12-22T08:10:00Z</dcterms:created>
  <dcterms:modified xsi:type="dcterms:W3CDTF">2020-12-22T08:10:00Z</dcterms:modified>
</cp:coreProperties>
</file>