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C913A" w14:textId="2D32DE39" w:rsidR="00215914" w:rsidRDefault="00353C75" w:rsidP="009B6A55">
      <w:pPr>
        <w:ind w:left="2880" w:right="4480" w:firstLine="720"/>
        <w:rPr>
          <w:sz w:val="21"/>
        </w:rPr>
      </w:pPr>
      <w:r>
        <w:rPr>
          <w:noProof/>
        </w:rPr>
        <w:pict w14:anchorId="332CAF1B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4" type="#_x0000_t202" style="position:absolute;left:0;text-align:left;margin-left:42.6pt;margin-top:1.85pt;width:476.8pt;height:86.7pt;z-index:25166028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color="white [3212]">
            <v:textbox style="mso-next-textbox:#Text Box 2;mso-fit-shape-to-text:t">
              <w:txbxContent>
                <w:p w14:paraId="7C7172B6" w14:textId="0D499E98" w:rsidR="00E91E18" w:rsidRDefault="00E91E18" w:rsidP="00E91E18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E91E18">
                    <w:rPr>
                      <w:b/>
                      <w:bCs/>
                      <w:sz w:val="32"/>
                      <w:szCs w:val="32"/>
                    </w:rPr>
                    <w:t>Mu-Ting Huang</w:t>
                  </w:r>
                </w:p>
                <w:p w14:paraId="5C55E8B6" w14:textId="74526293" w:rsidR="00E91E18" w:rsidRDefault="00353C75" w:rsidP="00E91E18">
                  <w:pPr>
                    <w:jc w:val="center"/>
                    <w:rPr>
                      <w:sz w:val="21"/>
                    </w:rPr>
                  </w:pPr>
                  <w:hyperlink r:id="rId7">
                    <w:r w:rsidR="00E91E18">
                      <w:rPr>
                        <w:sz w:val="21"/>
                      </w:rPr>
                      <w:t>Mhuang7447@sdsu.edu</w:t>
                    </w:r>
                  </w:hyperlink>
                </w:p>
                <w:p w14:paraId="179C88A8" w14:textId="5C7FD583" w:rsidR="00E91E18" w:rsidRDefault="00E91E18" w:rsidP="00E91E18">
                  <w:pPr>
                    <w:jc w:val="center"/>
                    <w:rPr>
                      <w:sz w:val="21"/>
                    </w:rPr>
                  </w:pPr>
                  <w:r>
                    <w:rPr>
                      <w:sz w:val="21"/>
                    </w:rPr>
                    <w:t>(619) 200-1689</w:t>
                  </w:r>
                </w:p>
                <w:p w14:paraId="2F2EE02D" w14:textId="19985B1D" w:rsidR="00E91E18" w:rsidRDefault="00E91E18" w:rsidP="00E91E18">
                  <w:pPr>
                    <w:jc w:val="center"/>
                    <w:rPr>
                      <w:sz w:val="21"/>
                    </w:rPr>
                  </w:pPr>
                  <w:r>
                    <w:rPr>
                      <w:sz w:val="21"/>
                    </w:rPr>
                    <w:t>920 Leslie Rd. El Cajon, CA 92020</w:t>
                  </w:r>
                </w:p>
                <w:p w14:paraId="04EC3A09" w14:textId="6D192AFA" w:rsidR="00E91E18" w:rsidRDefault="00353C75" w:rsidP="00E91E18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hyperlink r:id="rId8" w:history="1">
                    <w:r w:rsidR="00E91E18" w:rsidRPr="00E91E18">
                      <w:rPr>
                        <w:rStyle w:val="Hyperlink"/>
                        <w:sz w:val="21"/>
                      </w:rPr>
                      <w:t>LINKEDIN</w:t>
                    </w:r>
                  </w:hyperlink>
                </w:p>
                <w:p w14:paraId="02F6F591" w14:textId="7863C900" w:rsidR="00E91E18" w:rsidRPr="00E91E18" w:rsidRDefault="00353C75" w:rsidP="00E91E18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hyperlink r:id="rId9" w:history="1">
                    <w:r w:rsidR="00E91E18" w:rsidRPr="00E91E18">
                      <w:rPr>
                        <w:rStyle w:val="Hyperlink"/>
                        <w:sz w:val="21"/>
                      </w:rPr>
                      <w:t>PERSONAL WEBSITE</w:t>
                    </w:r>
                  </w:hyperlink>
                </w:p>
              </w:txbxContent>
            </v:textbox>
            <w10:wrap type="square"/>
          </v:shape>
        </w:pict>
      </w:r>
      <w:r w:rsidR="009B6A55">
        <w:rPr>
          <w:sz w:val="21"/>
        </w:rPr>
        <w:t xml:space="preserve">   </w:t>
      </w:r>
    </w:p>
    <w:p w14:paraId="32F02AFC" w14:textId="2722ECDA" w:rsidR="00215914" w:rsidRPr="00215914" w:rsidRDefault="00215914" w:rsidP="00E91E18">
      <w:pPr>
        <w:spacing w:before="44" w:line="182" w:lineRule="auto"/>
        <w:ind w:left="4270" w:right="4593" w:hanging="27"/>
        <w:jc w:val="center"/>
        <w:rPr>
          <w:color w:val="0000FF"/>
          <w:spacing w:val="-3"/>
          <w:sz w:val="21"/>
          <w:u w:val="single" w:color="0000FF"/>
        </w:rPr>
      </w:pPr>
      <w:r>
        <w:t xml:space="preserve">     </w:t>
      </w:r>
    </w:p>
    <w:p w14:paraId="66114425" w14:textId="519857FA" w:rsidR="00084334" w:rsidRDefault="00084334">
      <w:pPr>
        <w:pStyle w:val="BodyText"/>
        <w:spacing w:before="10"/>
        <w:ind w:left="0" w:firstLine="0"/>
        <w:rPr>
          <w:sz w:val="11"/>
        </w:rPr>
      </w:pPr>
    </w:p>
    <w:p w14:paraId="3F70365A" w14:textId="6ACC268E" w:rsidR="00084334" w:rsidRDefault="0056011F">
      <w:pPr>
        <w:pStyle w:val="BodyText"/>
        <w:spacing w:before="8"/>
        <w:ind w:left="0" w:firstLine="0"/>
        <w:rPr>
          <w:sz w:val="22"/>
        </w:rPr>
      </w:pPr>
      <w:r>
        <w:rPr>
          <w:noProof/>
          <w:color w:val="0000FF"/>
          <w:position w:val="-5"/>
          <w:sz w:val="21"/>
        </w:rPr>
        <w:drawing>
          <wp:anchor distT="0" distB="0" distL="114300" distR="114300" simplePos="0" relativeHeight="251660800" behindDoc="0" locked="0" layoutInCell="1" allowOverlap="1" wp14:anchorId="2EC0BE95" wp14:editId="700E6BA0">
            <wp:simplePos x="0" y="0"/>
            <wp:positionH relativeFrom="column">
              <wp:posOffset>2711450</wp:posOffset>
            </wp:positionH>
            <wp:positionV relativeFrom="paragraph">
              <wp:posOffset>522605</wp:posOffset>
            </wp:positionV>
            <wp:extent cx="182880" cy="182245"/>
            <wp:effectExtent l="0" t="0" r="0" b="0"/>
            <wp:wrapNone/>
            <wp:docPr id="3" name="image2.png" descr="C:\Users\hanban\Downloads\web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position w:val="-8"/>
        </w:rPr>
        <w:drawing>
          <wp:anchor distT="0" distB="0" distL="114300" distR="114300" simplePos="0" relativeHeight="251670016" behindDoc="0" locked="0" layoutInCell="1" allowOverlap="1" wp14:anchorId="762ED5CA" wp14:editId="5810AEF0">
            <wp:simplePos x="0" y="0"/>
            <wp:positionH relativeFrom="column">
              <wp:posOffset>3048000</wp:posOffset>
            </wp:positionH>
            <wp:positionV relativeFrom="paragraph">
              <wp:posOffset>365760</wp:posOffset>
            </wp:positionV>
            <wp:extent cx="182245" cy="18224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3C75">
        <w:pict w14:anchorId="72AD097D">
          <v:group id="_x0000_s1026" style="position:absolute;margin-left:36pt;margin-top:61pt;width:540.15pt;height:1.6pt;z-index:-251658240;mso-wrap-distance-left:0;mso-wrap-distance-right:0;mso-position-horizontal-relative:page;mso-position-vertical-relative:text" coordorigin="720,176" coordsize="10803,32">
            <v:rect id="_x0000_s1033" style="position:absolute;left:720;top:176;width:10800;height:31" fillcolor="#aca899" stroked="f"/>
            <v:shape id="_x0000_s1032" style="position:absolute;left:720;top:176;width:10798;height:5" coordorigin="720,177" coordsize="10798,5" path="m11518,177l725,177r-5,l720,181r5,l11518,181r,-4xe" fillcolor="#9f9f9f" stroked="f">
              <v:path arrowok="t"/>
            </v:shape>
            <v:rect id="_x0000_s1031" style="position:absolute;left:11517;top:176;width:5;height:5" fillcolor="#e2e2e2" stroked="f"/>
            <v:shape id="_x0000_s1030" style="position:absolute;left:720;top:176;width:10803;height:27" coordorigin="720,177" coordsize="10803,27" o:spt="100" adj="0,,0" path="m725,181r-5,l720,203r5,l725,181xm11522,177r-4,l11518,181r4,l11522,177xe" fillcolor="#9f9f9f" stroked="f">
              <v:stroke joinstyle="round"/>
              <v:formulas/>
              <v:path arrowok="t" o:connecttype="segments"/>
            </v:shape>
            <v:rect id="_x0000_s1029" style="position:absolute;left:11517;top:181;width:5;height:22" fillcolor="#e2e2e2" stroked="f"/>
            <v:rect id="_x0000_s1028" style="position:absolute;left:720;top:202;width:5;height:5" fillcolor="#9f9f9f" stroked="f"/>
            <v:shape id="_x0000_s1027" style="position:absolute;left:720;top:202;width:10803;height:5" coordorigin="720,203" coordsize="10803,5" path="m11522,203r-4,l725,203r-5,l720,208r5,l11518,208r4,l11522,203xe" fillcolor="#e2e2e2" stroked="f">
              <v:path arrowok="t"/>
            </v:shape>
            <w10:wrap type="topAndBottom" anchorx="page"/>
          </v:group>
        </w:pict>
      </w:r>
    </w:p>
    <w:p w14:paraId="4EE1FEA6" w14:textId="77777777" w:rsidR="00084334" w:rsidRDefault="00E97CBF">
      <w:pPr>
        <w:pStyle w:val="Heading1"/>
        <w:spacing w:before="1"/>
        <w:rPr>
          <w:u w:val="none"/>
        </w:rPr>
      </w:pPr>
      <w:r>
        <w:t>EDUCATION</w:t>
      </w:r>
    </w:p>
    <w:p w14:paraId="4EF30BFB" w14:textId="77777777" w:rsidR="00084334" w:rsidRDefault="00084334">
      <w:pPr>
        <w:pStyle w:val="BodyText"/>
        <w:spacing w:before="6"/>
        <w:ind w:left="0" w:firstLine="0"/>
        <w:rPr>
          <w:b/>
          <w:sz w:val="11"/>
        </w:rPr>
      </w:pPr>
    </w:p>
    <w:p w14:paraId="5D1F88AE" w14:textId="77777777" w:rsidR="00084334" w:rsidRDefault="00E97CBF">
      <w:pPr>
        <w:tabs>
          <w:tab w:val="left" w:pos="7693"/>
        </w:tabs>
        <w:spacing w:before="91"/>
        <w:ind w:left="220"/>
        <w:rPr>
          <w:sz w:val="20"/>
        </w:rPr>
      </w:pPr>
      <w:r>
        <w:rPr>
          <w:b/>
          <w:sz w:val="20"/>
        </w:rPr>
        <w:t>San Diego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State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University</w:t>
      </w:r>
      <w:r>
        <w:rPr>
          <w:b/>
          <w:sz w:val="20"/>
        </w:rPr>
        <w:tab/>
      </w:r>
      <w:r>
        <w:rPr>
          <w:sz w:val="20"/>
        </w:rPr>
        <w:t>San Diego,</w:t>
      </w:r>
      <w:r>
        <w:rPr>
          <w:spacing w:val="-3"/>
          <w:sz w:val="20"/>
        </w:rPr>
        <w:t xml:space="preserve"> </w:t>
      </w:r>
      <w:r>
        <w:rPr>
          <w:sz w:val="20"/>
        </w:rPr>
        <w:t>CA</w:t>
      </w:r>
    </w:p>
    <w:p w14:paraId="1DCB55A7" w14:textId="77777777" w:rsidR="00084334" w:rsidRDefault="00E97CBF">
      <w:pPr>
        <w:pStyle w:val="BodyText"/>
        <w:tabs>
          <w:tab w:val="left" w:pos="7697"/>
        </w:tabs>
        <w:ind w:left="219" w:firstLine="0"/>
      </w:pPr>
      <w:r>
        <w:t>Master of Science in Big</w:t>
      </w:r>
      <w:r>
        <w:rPr>
          <w:spacing w:val="-10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Analytics</w:t>
      </w:r>
      <w:r>
        <w:tab/>
        <w:t>2020 –</w:t>
      </w:r>
      <w:r>
        <w:rPr>
          <w:spacing w:val="-5"/>
        </w:rPr>
        <w:t xml:space="preserve"> </w:t>
      </w:r>
      <w:r>
        <w:t>present</w:t>
      </w:r>
    </w:p>
    <w:p w14:paraId="1CA1A45D" w14:textId="77777777" w:rsidR="00084334" w:rsidRDefault="00084334">
      <w:pPr>
        <w:pStyle w:val="BodyText"/>
        <w:spacing w:before="1"/>
        <w:ind w:left="0" w:firstLine="0"/>
      </w:pPr>
    </w:p>
    <w:p w14:paraId="002B3C36" w14:textId="77777777" w:rsidR="00084334" w:rsidRDefault="00E97CBF">
      <w:pPr>
        <w:tabs>
          <w:tab w:val="left" w:pos="7693"/>
        </w:tabs>
        <w:ind w:left="220"/>
        <w:rPr>
          <w:sz w:val="20"/>
        </w:rPr>
      </w:pPr>
      <w:r>
        <w:rPr>
          <w:b/>
          <w:sz w:val="20"/>
        </w:rPr>
        <w:t>University 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San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Diego</w:t>
      </w:r>
      <w:r>
        <w:rPr>
          <w:b/>
          <w:sz w:val="20"/>
        </w:rPr>
        <w:tab/>
      </w:r>
      <w:r>
        <w:rPr>
          <w:sz w:val="20"/>
        </w:rPr>
        <w:t>San Diego,</w:t>
      </w:r>
      <w:r>
        <w:rPr>
          <w:spacing w:val="-4"/>
          <w:sz w:val="20"/>
        </w:rPr>
        <w:t xml:space="preserve"> </w:t>
      </w:r>
      <w:r>
        <w:rPr>
          <w:sz w:val="20"/>
        </w:rPr>
        <w:t>CA</w:t>
      </w:r>
    </w:p>
    <w:p w14:paraId="15B18E7B" w14:textId="77777777" w:rsidR="00084334" w:rsidRDefault="00E97CBF">
      <w:pPr>
        <w:pStyle w:val="BodyText"/>
        <w:tabs>
          <w:tab w:val="right" w:pos="8082"/>
        </w:tabs>
        <w:ind w:left="219" w:firstLine="0"/>
      </w:pPr>
      <w:r>
        <w:t>Master of Business Administration, Concentration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Finance</w:t>
      </w:r>
      <w:r>
        <w:tab/>
        <w:t>2014</w:t>
      </w:r>
    </w:p>
    <w:p w14:paraId="241763A9" w14:textId="77777777" w:rsidR="00084334" w:rsidRDefault="00E97CBF">
      <w:pPr>
        <w:tabs>
          <w:tab w:val="left" w:pos="7693"/>
        </w:tabs>
        <w:spacing w:before="228"/>
        <w:ind w:left="220"/>
        <w:rPr>
          <w:sz w:val="20"/>
        </w:rPr>
      </w:pPr>
      <w:r>
        <w:rPr>
          <w:b/>
          <w:sz w:val="20"/>
        </w:rPr>
        <w:t>Feng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Chia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University</w:t>
      </w:r>
      <w:r>
        <w:rPr>
          <w:b/>
          <w:sz w:val="20"/>
        </w:rPr>
        <w:tab/>
      </w:r>
      <w:r>
        <w:rPr>
          <w:sz w:val="20"/>
        </w:rPr>
        <w:t>Taichung, Taiwan</w:t>
      </w:r>
    </w:p>
    <w:p w14:paraId="305716F9" w14:textId="77777777" w:rsidR="00084334" w:rsidRDefault="00E97CBF">
      <w:pPr>
        <w:pStyle w:val="BodyText"/>
        <w:tabs>
          <w:tab w:val="right" w:pos="8092"/>
        </w:tabs>
        <w:spacing w:before="1"/>
        <w:ind w:left="219" w:firstLine="0"/>
      </w:pPr>
      <w:r>
        <w:t>BBA in</w:t>
      </w:r>
      <w:r>
        <w:rPr>
          <w:spacing w:val="-4"/>
        </w:rPr>
        <w:t xml:space="preserve"> </w:t>
      </w:r>
      <w:r>
        <w:t>Business</w:t>
      </w:r>
      <w:r>
        <w:rPr>
          <w:spacing w:val="2"/>
        </w:rPr>
        <w:t xml:space="preserve"> </w:t>
      </w:r>
      <w:r>
        <w:t>Administration</w:t>
      </w:r>
      <w:r>
        <w:tab/>
        <w:t>2007</w:t>
      </w:r>
    </w:p>
    <w:p w14:paraId="16151557" w14:textId="77777777" w:rsidR="00084334" w:rsidRDefault="00084334">
      <w:pPr>
        <w:pStyle w:val="BodyText"/>
        <w:ind w:left="0" w:firstLine="0"/>
        <w:rPr>
          <w:sz w:val="22"/>
        </w:rPr>
      </w:pPr>
    </w:p>
    <w:p w14:paraId="41E05CE2" w14:textId="77777777" w:rsidR="00084334" w:rsidRDefault="00084334">
      <w:pPr>
        <w:pStyle w:val="BodyText"/>
        <w:spacing w:before="4"/>
        <w:ind w:left="0" w:firstLine="0"/>
        <w:rPr>
          <w:sz w:val="18"/>
        </w:rPr>
      </w:pPr>
    </w:p>
    <w:p w14:paraId="57581F5E" w14:textId="09035E10" w:rsidR="00084334" w:rsidRDefault="00E97CBF">
      <w:pPr>
        <w:pStyle w:val="Heading1"/>
        <w:spacing w:line="228" w:lineRule="exact"/>
      </w:pPr>
      <w:r>
        <w:t>PROFESSIONAL EXPERIENCE</w:t>
      </w:r>
    </w:p>
    <w:p w14:paraId="613C3938" w14:textId="77777777" w:rsidR="00AF0B3D" w:rsidRDefault="00AF0B3D">
      <w:pPr>
        <w:pStyle w:val="Heading1"/>
        <w:spacing w:line="228" w:lineRule="exact"/>
        <w:rPr>
          <w:u w:val="none"/>
        </w:rPr>
      </w:pPr>
    </w:p>
    <w:p w14:paraId="6AB84E1C" w14:textId="19C8C978" w:rsidR="00084334" w:rsidRDefault="00E97CBF">
      <w:pPr>
        <w:tabs>
          <w:tab w:val="left" w:pos="7616"/>
        </w:tabs>
        <w:spacing w:line="228" w:lineRule="exact"/>
        <w:ind w:left="220"/>
        <w:rPr>
          <w:sz w:val="20"/>
        </w:rPr>
      </w:pPr>
      <w:r>
        <w:rPr>
          <w:b/>
          <w:sz w:val="20"/>
        </w:rPr>
        <w:t xml:space="preserve">SDSU Climate Informatics Laboratory│ </w:t>
      </w:r>
      <w:r>
        <w:rPr>
          <w:i/>
          <w:sz w:val="20"/>
        </w:rPr>
        <w:t xml:space="preserve">Data Analysis intern – </w:t>
      </w:r>
      <w:r>
        <w:rPr>
          <w:sz w:val="20"/>
        </w:rPr>
        <w:t>San</w:t>
      </w:r>
      <w:r>
        <w:rPr>
          <w:spacing w:val="-8"/>
          <w:sz w:val="20"/>
        </w:rPr>
        <w:t xml:space="preserve"> </w:t>
      </w:r>
      <w:r>
        <w:rPr>
          <w:sz w:val="20"/>
        </w:rPr>
        <w:t>Diego,</w:t>
      </w:r>
      <w:r>
        <w:rPr>
          <w:spacing w:val="-1"/>
          <w:sz w:val="20"/>
        </w:rPr>
        <w:t xml:space="preserve"> </w:t>
      </w:r>
      <w:r>
        <w:rPr>
          <w:sz w:val="20"/>
        </w:rPr>
        <w:t>CA</w:t>
      </w:r>
      <w:r>
        <w:rPr>
          <w:sz w:val="20"/>
        </w:rPr>
        <w:tab/>
      </w:r>
      <w:r w:rsidR="00D11ECD">
        <w:rPr>
          <w:sz w:val="20"/>
        </w:rPr>
        <w:tab/>
      </w:r>
      <w:r w:rsidR="00D11ECD">
        <w:rPr>
          <w:sz w:val="20"/>
        </w:rPr>
        <w:tab/>
      </w:r>
      <w:r w:rsidR="00D11ECD">
        <w:rPr>
          <w:sz w:val="20"/>
        </w:rPr>
        <w:tab/>
        <w:t xml:space="preserve">  09</w:t>
      </w:r>
      <w:r>
        <w:rPr>
          <w:sz w:val="20"/>
        </w:rPr>
        <w:t>/2020 -</w:t>
      </w:r>
      <w:r>
        <w:rPr>
          <w:spacing w:val="-3"/>
          <w:sz w:val="20"/>
        </w:rPr>
        <w:t xml:space="preserve"> </w:t>
      </w:r>
      <w:r>
        <w:rPr>
          <w:sz w:val="20"/>
        </w:rPr>
        <w:t>Present</w:t>
      </w:r>
    </w:p>
    <w:p w14:paraId="3B9976C4" w14:textId="52B6B3ED" w:rsidR="00084334" w:rsidRDefault="00E97CBF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" w:line="245" w:lineRule="exact"/>
        <w:rPr>
          <w:sz w:val="20"/>
        </w:rPr>
      </w:pPr>
      <w:r>
        <w:rPr>
          <w:sz w:val="20"/>
        </w:rPr>
        <w:t>Query and update</w:t>
      </w:r>
      <w:r>
        <w:rPr>
          <w:spacing w:val="-4"/>
          <w:sz w:val="20"/>
        </w:rPr>
        <w:t xml:space="preserve"> </w:t>
      </w:r>
      <w:hyperlink r:id="rId12" w:history="1">
        <w:r w:rsidR="000B164A" w:rsidRPr="000B164A">
          <w:rPr>
            <w:rStyle w:val="Hyperlink"/>
            <w:sz w:val="20"/>
          </w:rPr>
          <w:t>4DVD</w:t>
        </w:r>
      </w:hyperlink>
      <w:r w:rsidR="000B164A">
        <w:rPr>
          <w:sz w:val="20"/>
        </w:rPr>
        <w:t xml:space="preserve"> </w:t>
      </w:r>
      <w:r>
        <w:rPr>
          <w:sz w:val="20"/>
        </w:rPr>
        <w:t>database</w:t>
      </w:r>
      <w:r w:rsidR="00D11ECD">
        <w:rPr>
          <w:sz w:val="20"/>
        </w:rPr>
        <w:t>.</w:t>
      </w:r>
    </w:p>
    <w:p w14:paraId="600C4BF1" w14:textId="48ADEB49" w:rsidR="00084334" w:rsidRDefault="00E97CBF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1"/>
        <w:rPr>
          <w:sz w:val="20"/>
        </w:rPr>
      </w:pPr>
      <w:r>
        <w:rPr>
          <w:sz w:val="20"/>
        </w:rPr>
        <w:t>Assist in reviewing and writing Python code for the book entitled</w:t>
      </w:r>
      <w:r>
        <w:rPr>
          <w:color w:val="0000FF"/>
          <w:sz w:val="20"/>
        </w:rPr>
        <w:t xml:space="preserve"> </w:t>
      </w:r>
      <w:hyperlink r:id="rId13">
        <w:r>
          <w:rPr>
            <w:color w:val="0000FF"/>
            <w:sz w:val="20"/>
            <w:u w:val="single" w:color="0000FF"/>
          </w:rPr>
          <w:t>Climate Mathematics: Theory and</w:t>
        </w:r>
        <w:r>
          <w:rPr>
            <w:color w:val="0000FF"/>
            <w:spacing w:val="-5"/>
            <w:sz w:val="20"/>
            <w:u w:val="single" w:color="0000FF"/>
          </w:rPr>
          <w:t xml:space="preserve"> </w:t>
        </w:r>
        <w:r>
          <w:rPr>
            <w:color w:val="0000FF"/>
            <w:sz w:val="20"/>
            <w:u w:val="single" w:color="0000FF"/>
          </w:rPr>
          <w:t>Applications</w:t>
        </w:r>
      </w:hyperlink>
      <w:r w:rsidR="000B164A">
        <w:rPr>
          <w:color w:val="0000FF"/>
          <w:sz w:val="20"/>
          <w:u w:val="single" w:color="0000FF"/>
        </w:rPr>
        <w:t>,</w:t>
      </w:r>
      <w:r w:rsidR="000B164A" w:rsidRPr="000B164A">
        <w:rPr>
          <w:sz w:val="20"/>
        </w:rPr>
        <w:t xml:space="preserve"> ma</w:t>
      </w:r>
      <w:r w:rsidR="000B164A">
        <w:rPr>
          <w:sz w:val="20"/>
        </w:rPr>
        <w:t xml:space="preserve">king users understand syntax usage efficiently. </w:t>
      </w:r>
    </w:p>
    <w:p w14:paraId="34E5915C" w14:textId="77777777" w:rsidR="00084334" w:rsidRDefault="00084334">
      <w:pPr>
        <w:pStyle w:val="BodyText"/>
        <w:spacing w:before="10"/>
        <w:ind w:left="0" w:firstLine="0"/>
      </w:pPr>
    </w:p>
    <w:p w14:paraId="66064ADD" w14:textId="77777777" w:rsidR="00084334" w:rsidRDefault="00E97CBF">
      <w:pPr>
        <w:tabs>
          <w:tab w:val="left" w:pos="9507"/>
        </w:tabs>
        <w:spacing w:before="1"/>
        <w:ind w:left="220"/>
        <w:rPr>
          <w:sz w:val="20"/>
        </w:rPr>
      </w:pPr>
      <w:r>
        <w:rPr>
          <w:b/>
          <w:sz w:val="20"/>
        </w:rPr>
        <w:t xml:space="preserve">SDSU Research Foundation – Chinese Cultural Center │ </w:t>
      </w:r>
      <w:r>
        <w:rPr>
          <w:i/>
          <w:sz w:val="20"/>
        </w:rPr>
        <w:t xml:space="preserve">Budget and Admin Analyst – </w:t>
      </w:r>
      <w:r>
        <w:rPr>
          <w:sz w:val="20"/>
        </w:rPr>
        <w:t>San</w:t>
      </w:r>
      <w:r>
        <w:rPr>
          <w:spacing w:val="-17"/>
          <w:sz w:val="20"/>
        </w:rPr>
        <w:t xml:space="preserve"> </w:t>
      </w:r>
      <w:r>
        <w:rPr>
          <w:sz w:val="20"/>
        </w:rPr>
        <w:t>Diego,</w:t>
      </w:r>
      <w:r>
        <w:rPr>
          <w:spacing w:val="-1"/>
          <w:sz w:val="20"/>
        </w:rPr>
        <w:t xml:space="preserve"> </w:t>
      </w:r>
      <w:r>
        <w:rPr>
          <w:sz w:val="20"/>
        </w:rPr>
        <w:t>CA</w:t>
      </w:r>
      <w:r>
        <w:rPr>
          <w:sz w:val="20"/>
        </w:rPr>
        <w:tab/>
        <w:t>10/2014 -</w:t>
      </w:r>
      <w:r>
        <w:rPr>
          <w:spacing w:val="-2"/>
          <w:sz w:val="20"/>
        </w:rPr>
        <w:t xml:space="preserve"> </w:t>
      </w:r>
      <w:r>
        <w:rPr>
          <w:sz w:val="20"/>
        </w:rPr>
        <w:t>Present</w:t>
      </w:r>
    </w:p>
    <w:p w14:paraId="6DEE9CFC" w14:textId="5A27946B" w:rsidR="005F2763" w:rsidRPr="005F2763" w:rsidRDefault="005F2763" w:rsidP="005F2763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ind w:right="623"/>
      </w:pPr>
      <w:r>
        <w:rPr>
          <w:sz w:val="20"/>
        </w:rPr>
        <w:t>Reduced 75% of time for preparing annual budget by using Excel VBA and spreadsheets.</w:t>
      </w:r>
    </w:p>
    <w:p w14:paraId="473A405A" w14:textId="5A5296EF" w:rsidR="00084334" w:rsidRDefault="005E19C2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line="244" w:lineRule="exact"/>
        <w:rPr>
          <w:sz w:val="20"/>
        </w:rPr>
      </w:pPr>
      <w:r>
        <w:rPr>
          <w:sz w:val="20"/>
        </w:rPr>
        <w:t>Develop and m</w:t>
      </w:r>
      <w:r w:rsidR="00E97CBF">
        <w:rPr>
          <w:sz w:val="20"/>
        </w:rPr>
        <w:t xml:space="preserve">anage </w:t>
      </w:r>
      <w:r>
        <w:rPr>
          <w:sz w:val="20"/>
        </w:rPr>
        <w:t>annual</w:t>
      </w:r>
      <w:r w:rsidR="00E97CBF">
        <w:rPr>
          <w:sz w:val="20"/>
        </w:rPr>
        <w:t xml:space="preserve"> budget review process to provide timely and informative financial analysis and</w:t>
      </w:r>
      <w:r w:rsidR="00E97CBF">
        <w:rPr>
          <w:spacing w:val="-25"/>
          <w:sz w:val="20"/>
        </w:rPr>
        <w:t xml:space="preserve"> </w:t>
      </w:r>
      <w:r w:rsidR="00E97CBF">
        <w:rPr>
          <w:sz w:val="20"/>
        </w:rPr>
        <w:t>updates</w:t>
      </w:r>
      <w:r w:rsidR="004559D3">
        <w:rPr>
          <w:sz w:val="20"/>
        </w:rPr>
        <w:t xml:space="preserve"> dashboard , saving reviewers approximately </w:t>
      </w:r>
      <w:r w:rsidR="007A5967">
        <w:rPr>
          <w:sz w:val="20"/>
        </w:rPr>
        <w:t xml:space="preserve">50% of time for looking for KPIs.  </w:t>
      </w:r>
    </w:p>
    <w:p w14:paraId="20C39650" w14:textId="0DF39B56" w:rsidR="00084334" w:rsidRDefault="00303D6B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line="244" w:lineRule="exact"/>
        <w:rPr>
          <w:sz w:val="20"/>
        </w:rPr>
      </w:pPr>
      <w:r>
        <w:rPr>
          <w:sz w:val="20"/>
        </w:rPr>
        <w:t xml:space="preserve">Slashed 10% of expenses by </w:t>
      </w:r>
      <w:r w:rsidRPr="00611A14">
        <w:rPr>
          <w:sz w:val="20"/>
        </w:rPr>
        <w:t>a</w:t>
      </w:r>
      <w:r w:rsidR="00E97CBF" w:rsidRPr="00611A14">
        <w:rPr>
          <w:sz w:val="20"/>
        </w:rPr>
        <w:t>nalyz</w:t>
      </w:r>
      <w:r w:rsidRPr="00611A14">
        <w:rPr>
          <w:sz w:val="20"/>
        </w:rPr>
        <w:t>ing</w:t>
      </w:r>
      <w:r w:rsidR="00E97CBF" w:rsidRPr="00611A14">
        <w:rPr>
          <w:sz w:val="20"/>
        </w:rPr>
        <w:t xml:space="preserve"> </w:t>
      </w:r>
      <w:r w:rsidR="00E97CBF">
        <w:rPr>
          <w:sz w:val="20"/>
        </w:rPr>
        <w:t>and prepar</w:t>
      </w:r>
      <w:r>
        <w:rPr>
          <w:sz w:val="20"/>
        </w:rPr>
        <w:t>ing</w:t>
      </w:r>
      <w:r w:rsidR="00E97CBF">
        <w:rPr>
          <w:sz w:val="20"/>
        </w:rPr>
        <w:t xml:space="preserve"> monthly department budgeting reports to maintain expenditure</w:t>
      </w:r>
      <w:r w:rsidR="00E97CBF">
        <w:rPr>
          <w:spacing w:val="-5"/>
          <w:sz w:val="20"/>
        </w:rPr>
        <w:t xml:space="preserve"> </w:t>
      </w:r>
      <w:r w:rsidR="00E97CBF">
        <w:rPr>
          <w:sz w:val="20"/>
        </w:rPr>
        <w:t>controls.</w:t>
      </w:r>
    </w:p>
    <w:p w14:paraId="27ECA5C5" w14:textId="0F01C5BA" w:rsidR="00084334" w:rsidRDefault="00E97CBF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ind w:right="401"/>
        <w:rPr>
          <w:sz w:val="20"/>
        </w:rPr>
      </w:pPr>
      <w:r>
        <w:rPr>
          <w:sz w:val="20"/>
        </w:rPr>
        <w:t xml:space="preserve">Create and revise systems and procedures by </w:t>
      </w:r>
      <w:r w:rsidR="00FB46BC" w:rsidRPr="00FB46BC">
        <w:rPr>
          <w:sz w:val="20"/>
        </w:rPr>
        <w:t>reviewing</w:t>
      </w:r>
      <w:r w:rsidRPr="00FB46BC">
        <w:rPr>
          <w:sz w:val="20"/>
        </w:rPr>
        <w:t xml:space="preserve"> </w:t>
      </w:r>
      <w:r>
        <w:rPr>
          <w:sz w:val="20"/>
        </w:rPr>
        <w:t>operating practices, recordkeeping systems, forms control, and budgetary and personnel requirements.</w:t>
      </w:r>
    </w:p>
    <w:p w14:paraId="66760FAC" w14:textId="1FDB39FC" w:rsidR="00FB46BC" w:rsidRPr="00611A14" w:rsidRDefault="00611A14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" w:line="244" w:lineRule="exact"/>
        <w:rPr>
          <w:sz w:val="20"/>
        </w:rPr>
      </w:pPr>
      <w:r w:rsidRPr="00611A14">
        <w:rPr>
          <w:sz w:val="20"/>
        </w:rPr>
        <w:t>Develop</w:t>
      </w:r>
      <w:r w:rsidR="00FB46BC" w:rsidRPr="00611A14">
        <w:rPr>
          <w:sz w:val="20"/>
        </w:rPr>
        <w:t xml:space="preserve">, </w:t>
      </w:r>
      <w:r w:rsidRPr="00611A14">
        <w:rPr>
          <w:sz w:val="20"/>
        </w:rPr>
        <w:t>implement</w:t>
      </w:r>
      <w:r w:rsidR="00FB46BC" w:rsidRPr="00611A14">
        <w:rPr>
          <w:sz w:val="20"/>
        </w:rPr>
        <w:t>, and advise staff on internal administrative policies and procedures.</w:t>
      </w:r>
    </w:p>
    <w:p w14:paraId="392ACB3D" w14:textId="77777777" w:rsidR="00084334" w:rsidRDefault="00084334">
      <w:pPr>
        <w:pStyle w:val="BodyText"/>
        <w:spacing w:before="11"/>
        <w:ind w:left="0" w:firstLine="0"/>
        <w:rPr>
          <w:sz w:val="17"/>
        </w:rPr>
      </w:pPr>
    </w:p>
    <w:p w14:paraId="39C3A6BF" w14:textId="13AFCE70" w:rsidR="00084334" w:rsidRDefault="00E97CBF">
      <w:pPr>
        <w:tabs>
          <w:tab w:val="left" w:pos="9589"/>
        </w:tabs>
        <w:spacing w:line="229" w:lineRule="exact"/>
        <w:ind w:left="220"/>
        <w:rPr>
          <w:sz w:val="20"/>
        </w:rPr>
      </w:pPr>
      <w:r>
        <w:rPr>
          <w:b/>
          <w:sz w:val="20"/>
        </w:rPr>
        <w:t xml:space="preserve">San Diego Social Venture Partners, Inc.│ </w:t>
      </w:r>
      <w:r>
        <w:rPr>
          <w:i/>
          <w:sz w:val="20"/>
        </w:rPr>
        <w:t xml:space="preserve">Data &amp; Research Analyst (intern) – </w:t>
      </w:r>
      <w:r>
        <w:rPr>
          <w:sz w:val="20"/>
        </w:rPr>
        <w:t>San</w:t>
      </w:r>
      <w:r>
        <w:rPr>
          <w:spacing w:val="-19"/>
          <w:sz w:val="20"/>
        </w:rPr>
        <w:t xml:space="preserve"> </w:t>
      </w:r>
      <w:r>
        <w:rPr>
          <w:sz w:val="20"/>
        </w:rPr>
        <w:t>Diego,</w:t>
      </w:r>
      <w:r>
        <w:rPr>
          <w:spacing w:val="-1"/>
          <w:sz w:val="20"/>
        </w:rPr>
        <w:t xml:space="preserve"> </w:t>
      </w:r>
      <w:r>
        <w:rPr>
          <w:sz w:val="20"/>
        </w:rPr>
        <w:t>CA</w:t>
      </w:r>
      <w:r>
        <w:rPr>
          <w:sz w:val="20"/>
        </w:rPr>
        <w:tab/>
      </w:r>
      <w:r w:rsidR="00D11ECD">
        <w:rPr>
          <w:sz w:val="20"/>
        </w:rPr>
        <w:t xml:space="preserve">  </w:t>
      </w:r>
      <w:r>
        <w:rPr>
          <w:sz w:val="20"/>
        </w:rPr>
        <w:t>2/2014 -</w:t>
      </w:r>
      <w:r>
        <w:rPr>
          <w:spacing w:val="-2"/>
          <w:sz w:val="20"/>
        </w:rPr>
        <w:t xml:space="preserve"> </w:t>
      </w:r>
      <w:r>
        <w:rPr>
          <w:sz w:val="20"/>
        </w:rPr>
        <w:t>5/2014</w:t>
      </w:r>
    </w:p>
    <w:p w14:paraId="21E0C115" w14:textId="2873ED6F" w:rsidR="00084334" w:rsidRDefault="00E97CBF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line="244" w:lineRule="exact"/>
        <w:rPr>
          <w:sz w:val="20"/>
        </w:rPr>
      </w:pPr>
      <w:r>
        <w:rPr>
          <w:sz w:val="20"/>
        </w:rPr>
        <w:t>Analyzed historical membership and survey data to determine segmentation, trends, and the effects of engagement on</w:t>
      </w:r>
      <w:r>
        <w:rPr>
          <w:spacing w:val="-26"/>
          <w:sz w:val="20"/>
        </w:rPr>
        <w:t xml:space="preserve"> </w:t>
      </w:r>
      <w:r w:rsidR="00403EA4">
        <w:rPr>
          <w:sz w:val="20"/>
        </w:rPr>
        <w:t>retention.</w:t>
      </w:r>
    </w:p>
    <w:p w14:paraId="465C1859" w14:textId="65DCA210" w:rsidR="00084334" w:rsidRDefault="00E97CBF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line="245" w:lineRule="exact"/>
        <w:rPr>
          <w:sz w:val="20"/>
        </w:rPr>
      </w:pPr>
      <w:r>
        <w:rPr>
          <w:sz w:val="20"/>
        </w:rPr>
        <w:t>Synthesized organizational information to conduct a SWOT</w:t>
      </w:r>
      <w:r>
        <w:rPr>
          <w:spacing w:val="3"/>
          <w:sz w:val="20"/>
        </w:rPr>
        <w:t xml:space="preserve"> </w:t>
      </w:r>
      <w:r w:rsidR="00403EA4">
        <w:rPr>
          <w:sz w:val="20"/>
        </w:rPr>
        <w:t>analysis.</w:t>
      </w:r>
    </w:p>
    <w:p w14:paraId="561EE061" w14:textId="02687985" w:rsidR="00084334" w:rsidRDefault="00E97CBF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line="245" w:lineRule="exact"/>
        <w:rPr>
          <w:sz w:val="20"/>
        </w:rPr>
      </w:pPr>
      <w:r>
        <w:rPr>
          <w:sz w:val="20"/>
        </w:rPr>
        <w:t>Mapped strategies according to organizational strengths and non-profit community</w:t>
      </w:r>
      <w:r>
        <w:rPr>
          <w:spacing w:val="-1"/>
          <w:sz w:val="20"/>
        </w:rPr>
        <w:t xml:space="preserve"> </w:t>
      </w:r>
      <w:r>
        <w:rPr>
          <w:sz w:val="20"/>
        </w:rPr>
        <w:t>needs</w:t>
      </w:r>
      <w:r w:rsidR="00403EA4">
        <w:rPr>
          <w:sz w:val="20"/>
        </w:rPr>
        <w:t>.</w:t>
      </w:r>
    </w:p>
    <w:p w14:paraId="7992BF1A" w14:textId="70EDBD18" w:rsidR="00084334" w:rsidRDefault="00E97CBF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rPr>
          <w:sz w:val="20"/>
        </w:rPr>
      </w:pPr>
      <w:r>
        <w:rPr>
          <w:sz w:val="20"/>
        </w:rPr>
        <w:t>Evaluated the operational viability of proposed</w:t>
      </w:r>
      <w:r>
        <w:rPr>
          <w:spacing w:val="-4"/>
          <w:sz w:val="20"/>
        </w:rPr>
        <w:t xml:space="preserve"> </w:t>
      </w:r>
      <w:r w:rsidR="00403EA4">
        <w:rPr>
          <w:sz w:val="20"/>
        </w:rPr>
        <w:t>strategies.</w:t>
      </w:r>
    </w:p>
    <w:p w14:paraId="0DBA4ECC" w14:textId="77777777" w:rsidR="00084334" w:rsidRDefault="00084334">
      <w:pPr>
        <w:pStyle w:val="BodyText"/>
        <w:spacing w:before="10"/>
        <w:ind w:left="0" w:firstLine="0"/>
        <w:rPr>
          <w:sz w:val="19"/>
        </w:rPr>
      </w:pPr>
    </w:p>
    <w:p w14:paraId="3F6D8F72" w14:textId="53B37F41" w:rsidR="00084334" w:rsidRDefault="00E97CBF">
      <w:pPr>
        <w:ind w:left="220"/>
        <w:rPr>
          <w:sz w:val="20"/>
        </w:rPr>
      </w:pPr>
      <w:r>
        <w:rPr>
          <w:b/>
          <w:sz w:val="20"/>
        </w:rPr>
        <w:t>Nan Shan Life Insurance Company │</w:t>
      </w:r>
      <w:r>
        <w:rPr>
          <w:i/>
          <w:sz w:val="20"/>
        </w:rPr>
        <w:t xml:space="preserve">Transaction Settlement Specialist </w:t>
      </w:r>
      <w:r>
        <w:rPr>
          <w:i/>
          <w:sz w:val="18"/>
        </w:rPr>
        <w:t xml:space="preserve">(Department of Investment) </w:t>
      </w:r>
      <w:r>
        <w:rPr>
          <w:b/>
          <w:sz w:val="20"/>
        </w:rPr>
        <w:t xml:space="preserve">- </w:t>
      </w:r>
      <w:r>
        <w:rPr>
          <w:sz w:val="20"/>
        </w:rPr>
        <w:t xml:space="preserve">Taipei, Taiwan </w:t>
      </w:r>
      <w:r w:rsidR="00D11ECD">
        <w:rPr>
          <w:sz w:val="20"/>
        </w:rPr>
        <w:t xml:space="preserve">   </w:t>
      </w:r>
      <w:r>
        <w:rPr>
          <w:sz w:val="20"/>
        </w:rPr>
        <w:t>10/2009-7/2012</w:t>
      </w:r>
    </w:p>
    <w:p w14:paraId="2BF9590B" w14:textId="01355CB5" w:rsidR="0056011F" w:rsidRDefault="00E97CBF" w:rsidP="0056011F">
      <w:pPr>
        <w:ind w:left="220"/>
        <w:rPr>
          <w:i/>
          <w:sz w:val="20"/>
        </w:rPr>
      </w:pPr>
      <w:r>
        <w:rPr>
          <w:i/>
          <w:sz w:val="20"/>
        </w:rPr>
        <w:t>The most profitable subsidiary company of AIG in Asia before separation</w:t>
      </w:r>
    </w:p>
    <w:p w14:paraId="20E911AA" w14:textId="77777777" w:rsidR="0056011F" w:rsidRDefault="0056011F" w:rsidP="0056011F">
      <w:pPr>
        <w:pStyle w:val="BodyText"/>
        <w:numPr>
          <w:ilvl w:val="0"/>
          <w:numId w:val="1"/>
        </w:numPr>
        <w:ind w:right="241"/>
      </w:pPr>
      <w:r>
        <w:t>Researched new financial instruments such as CMO/CCS by using Bloomberg, tested all system conditions (Portia), collaborated with IT colleagues to troubleshoot problems in Portia and testing simulations.</w:t>
      </w:r>
    </w:p>
    <w:p w14:paraId="3B3BB550" w14:textId="77777777" w:rsidR="0056011F" w:rsidRDefault="0056011F" w:rsidP="0056011F">
      <w:pPr>
        <w:pStyle w:val="BodyText"/>
        <w:numPr>
          <w:ilvl w:val="0"/>
          <w:numId w:val="1"/>
        </w:numPr>
        <w:ind w:right="387"/>
      </w:pPr>
      <w:r>
        <w:t xml:space="preserve">Reformed internal controls design to match current operations </w:t>
      </w:r>
      <w:proofErr w:type="gramStart"/>
      <w:r>
        <w:t>in order to</w:t>
      </w:r>
      <w:proofErr w:type="gramEnd"/>
      <w:r>
        <w:t xml:space="preserve"> comply with internal audit team to implement monitor procedures, reducing expected work time by 40% per manpower.</w:t>
      </w:r>
    </w:p>
    <w:p w14:paraId="43DA51D5" w14:textId="4AAC69A9" w:rsidR="0056011F" w:rsidRDefault="0020314E" w:rsidP="0056011F">
      <w:pPr>
        <w:pStyle w:val="BodyText"/>
        <w:numPr>
          <w:ilvl w:val="0"/>
          <w:numId w:val="1"/>
        </w:numPr>
        <w:ind w:right="387"/>
      </w:pPr>
      <w:r>
        <w:t>Performed</w:t>
      </w:r>
      <w:r w:rsidR="0056011F">
        <w:t xml:space="preserve"> all settlement operations</w:t>
      </w:r>
      <w:r>
        <w:t xml:space="preserve"> and</w:t>
      </w:r>
      <w:r w:rsidR="0056011F">
        <w:t xml:space="preserve"> communicat</w:t>
      </w:r>
      <w:r>
        <w:t>e</w:t>
      </w:r>
      <w:r w:rsidR="0056011F">
        <w:t xml:space="preserve"> with all inner/outer accounting departments and counterparties to ensure deals settled on time; </w:t>
      </w:r>
      <w:r>
        <w:t>0</w:t>
      </w:r>
      <w:r w:rsidR="0056011F">
        <w:t xml:space="preserve"> trades were delayed or defaulted since assuming the position.</w:t>
      </w:r>
    </w:p>
    <w:p w14:paraId="6F15A27A" w14:textId="77777777" w:rsidR="0056011F" w:rsidRDefault="0056011F" w:rsidP="0056011F">
      <w:pPr>
        <w:tabs>
          <w:tab w:val="left" w:pos="579"/>
          <w:tab w:val="left" w:pos="580"/>
        </w:tabs>
        <w:rPr>
          <w:sz w:val="20"/>
        </w:rPr>
      </w:pPr>
    </w:p>
    <w:p w14:paraId="2C070DD8" w14:textId="77777777" w:rsidR="0056011F" w:rsidRDefault="0056011F" w:rsidP="0056011F">
      <w:pPr>
        <w:pStyle w:val="Heading1"/>
        <w:spacing w:before="71"/>
        <w:rPr>
          <w:u w:val="none"/>
        </w:rPr>
      </w:pPr>
      <w:r>
        <w:t>TECHNICAL SKILLS</w:t>
      </w:r>
    </w:p>
    <w:p w14:paraId="680AE0C4" w14:textId="77777777" w:rsidR="0056011F" w:rsidRDefault="0056011F" w:rsidP="0056011F">
      <w:pPr>
        <w:tabs>
          <w:tab w:val="left" w:pos="579"/>
          <w:tab w:val="left" w:pos="580"/>
        </w:tabs>
        <w:rPr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9"/>
        <w:gridCol w:w="2340"/>
        <w:gridCol w:w="2755"/>
        <w:gridCol w:w="2752"/>
      </w:tblGrid>
      <w:tr w:rsidR="0056011F" w14:paraId="473BA632" w14:textId="77777777" w:rsidTr="001F781A">
        <w:trPr>
          <w:trHeight w:val="268"/>
        </w:trPr>
        <w:tc>
          <w:tcPr>
            <w:tcW w:w="3169" w:type="dxa"/>
          </w:tcPr>
          <w:p w14:paraId="045DA556" w14:textId="77777777" w:rsidR="0056011F" w:rsidRDefault="0056011F" w:rsidP="001F781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Advanced skills in Microsoft Excel</w:t>
            </w:r>
          </w:p>
        </w:tc>
        <w:tc>
          <w:tcPr>
            <w:tcW w:w="2340" w:type="dxa"/>
          </w:tcPr>
          <w:p w14:paraId="179C7776" w14:textId="77777777" w:rsidR="0056011F" w:rsidRDefault="0056011F" w:rsidP="001F781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Bloomberg</w:t>
            </w:r>
          </w:p>
        </w:tc>
        <w:tc>
          <w:tcPr>
            <w:tcW w:w="2755" w:type="dxa"/>
          </w:tcPr>
          <w:p w14:paraId="689FAB94" w14:textId="77777777" w:rsidR="0056011F" w:rsidRDefault="0056011F" w:rsidP="001F781A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MySQL</w:t>
            </w:r>
          </w:p>
        </w:tc>
        <w:tc>
          <w:tcPr>
            <w:tcW w:w="2752" w:type="dxa"/>
          </w:tcPr>
          <w:p w14:paraId="50863211" w14:textId="77777777" w:rsidR="0056011F" w:rsidRDefault="0056011F" w:rsidP="001F781A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SAS Enterprise Guide</w:t>
            </w:r>
          </w:p>
        </w:tc>
      </w:tr>
      <w:tr w:rsidR="0056011F" w14:paraId="2A389517" w14:textId="77777777" w:rsidTr="001F781A">
        <w:trPr>
          <w:trHeight w:val="259"/>
        </w:trPr>
        <w:tc>
          <w:tcPr>
            <w:tcW w:w="3169" w:type="dxa"/>
          </w:tcPr>
          <w:p w14:paraId="566394D8" w14:textId="77777777" w:rsidR="0056011F" w:rsidRDefault="0056011F" w:rsidP="001F781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Python</w:t>
            </w:r>
          </w:p>
        </w:tc>
        <w:tc>
          <w:tcPr>
            <w:tcW w:w="2340" w:type="dxa"/>
          </w:tcPr>
          <w:p w14:paraId="455203A7" w14:textId="77777777" w:rsidR="0056011F" w:rsidRDefault="0056011F" w:rsidP="001F781A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2755" w:type="dxa"/>
          </w:tcPr>
          <w:p w14:paraId="7662E7B2" w14:textId="77777777" w:rsidR="0056011F" w:rsidRDefault="0056011F" w:rsidP="001F781A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Tableau</w:t>
            </w:r>
          </w:p>
        </w:tc>
        <w:tc>
          <w:tcPr>
            <w:tcW w:w="2752" w:type="dxa"/>
          </w:tcPr>
          <w:p w14:paraId="4B5F8330" w14:textId="77777777" w:rsidR="0056011F" w:rsidRDefault="0056011F" w:rsidP="001F781A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MongoDB</w:t>
            </w:r>
          </w:p>
        </w:tc>
      </w:tr>
      <w:tr w:rsidR="0056011F" w14:paraId="17EA5534" w14:textId="77777777" w:rsidTr="001F781A">
        <w:trPr>
          <w:trHeight w:val="259"/>
        </w:trPr>
        <w:tc>
          <w:tcPr>
            <w:tcW w:w="3169" w:type="dxa"/>
          </w:tcPr>
          <w:p w14:paraId="57BC663A" w14:textId="77777777" w:rsidR="0056011F" w:rsidRDefault="0056011F" w:rsidP="001F781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Machine learning</w:t>
            </w:r>
          </w:p>
        </w:tc>
        <w:tc>
          <w:tcPr>
            <w:tcW w:w="2340" w:type="dxa"/>
          </w:tcPr>
          <w:p w14:paraId="71AA94DC" w14:textId="77777777" w:rsidR="0056011F" w:rsidRDefault="0056011F" w:rsidP="001F781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Database management</w:t>
            </w:r>
          </w:p>
        </w:tc>
        <w:tc>
          <w:tcPr>
            <w:tcW w:w="2755" w:type="dxa"/>
          </w:tcPr>
          <w:p w14:paraId="381DBB4D" w14:textId="77777777" w:rsidR="0056011F" w:rsidRDefault="0056011F" w:rsidP="001F781A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Power BI</w:t>
            </w:r>
          </w:p>
        </w:tc>
        <w:tc>
          <w:tcPr>
            <w:tcW w:w="2752" w:type="dxa"/>
          </w:tcPr>
          <w:p w14:paraId="67A74AB8" w14:textId="77777777" w:rsidR="0056011F" w:rsidRDefault="0056011F" w:rsidP="001F781A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AWS</w:t>
            </w:r>
          </w:p>
        </w:tc>
      </w:tr>
    </w:tbl>
    <w:p w14:paraId="22A26DB3" w14:textId="77777777" w:rsidR="0056011F" w:rsidRDefault="0056011F" w:rsidP="0056011F">
      <w:pPr>
        <w:tabs>
          <w:tab w:val="left" w:pos="579"/>
          <w:tab w:val="left" w:pos="580"/>
        </w:tabs>
        <w:rPr>
          <w:sz w:val="20"/>
        </w:rPr>
      </w:pPr>
    </w:p>
    <w:p w14:paraId="4C5741AC" w14:textId="18418E47" w:rsidR="00AF0B3D" w:rsidRDefault="00AF0B3D" w:rsidP="00AF0B3D">
      <w:pPr>
        <w:ind w:left="220"/>
        <w:rPr>
          <w:b/>
          <w:sz w:val="20"/>
          <w:u w:val="single"/>
        </w:rPr>
      </w:pPr>
      <w:r>
        <w:rPr>
          <w:b/>
          <w:sz w:val="20"/>
          <w:u w:val="single"/>
        </w:rPr>
        <w:t>CERTIFICATES</w:t>
      </w:r>
    </w:p>
    <w:p w14:paraId="25FC08C5" w14:textId="77777777" w:rsidR="00AF0B3D" w:rsidRDefault="00AF0B3D" w:rsidP="00AF0B3D">
      <w:pPr>
        <w:ind w:left="220"/>
        <w:rPr>
          <w:b/>
          <w:sz w:val="20"/>
        </w:rPr>
      </w:pPr>
    </w:p>
    <w:p w14:paraId="4A7F2E90" w14:textId="77777777" w:rsidR="00AF0B3D" w:rsidRDefault="00AF0B3D" w:rsidP="00AF0B3D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5" w:line="245" w:lineRule="exact"/>
        <w:rPr>
          <w:sz w:val="20"/>
        </w:rPr>
      </w:pPr>
      <w:r>
        <w:rPr>
          <w:sz w:val="20"/>
        </w:rPr>
        <w:t>CFA level 1</w:t>
      </w:r>
      <w:r>
        <w:rPr>
          <w:spacing w:val="-1"/>
          <w:sz w:val="20"/>
        </w:rPr>
        <w:t xml:space="preserve"> </w:t>
      </w:r>
      <w:r>
        <w:rPr>
          <w:sz w:val="20"/>
        </w:rPr>
        <w:t>passed.</w:t>
      </w:r>
    </w:p>
    <w:p w14:paraId="0C2A244E" w14:textId="77777777" w:rsidR="00AF0B3D" w:rsidRDefault="00AF0B3D" w:rsidP="00AF0B3D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line="244" w:lineRule="exact"/>
        <w:rPr>
          <w:sz w:val="20"/>
        </w:rPr>
      </w:pPr>
      <w:r>
        <w:rPr>
          <w:sz w:val="20"/>
        </w:rPr>
        <w:t>UC San Diego extension Biostatistics</w:t>
      </w:r>
      <w:r>
        <w:rPr>
          <w:spacing w:val="-4"/>
          <w:sz w:val="20"/>
        </w:rPr>
        <w:t xml:space="preserve"> </w:t>
      </w:r>
      <w:r>
        <w:rPr>
          <w:sz w:val="20"/>
        </w:rPr>
        <w:t>certificate</w:t>
      </w:r>
    </w:p>
    <w:p w14:paraId="47BF7D95" w14:textId="77777777" w:rsidR="00AF0B3D" w:rsidRDefault="00AF0B3D" w:rsidP="00AF0B3D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line="244" w:lineRule="exact"/>
        <w:rPr>
          <w:sz w:val="20"/>
        </w:rPr>
      </w:pPr>
      <w:r>
        <w:rPr>
          <w:sz w:val="20"/>
        </w:rPr>
        <w:t>IBM Data Science</w:t>
      </w:r>
      <w:r>
        <w:rPr>
          <w:spacing w:val="-1"/>
          <w:sz w:val="20"/>
        </w:rPr>
        <w:t xml:space="preserve"> </w:t>
      </w:r>
      <w:r>
        <w:rPr>
          <w:sz w:val="20"/>
        </w:rPr>
        <w:t>certificate</w:t>
      </w:r>
    </w:p>
    <w:p w14:paraId="239CC284" w14:textId="72D64F05" w:rsidR="00AF0B3D" w:rsidRPr="0056011F" w:rsidRDefault="00AF0B3D" w:rsidP="0056011F">
      <w:pPr>
        <w:tabs>
          <w:tab w:val="left" w:pos="579"/>
          <w:tab w:val="left" w:pos="580"/>
        </w:tabs>
        <w:rPr>
          <w:sz w:val="20"/>
        </w:rPr>
        <w:sectPr w:rsidR="00AF0B3D" w:rsidRPr="0056011F">
          <w:type w:val="continuous"/>
          <w:pgSz w:w="12240" w:h="15840"/>
          <w:pgMar w:top="360" w:right="500" w:bottom="280" w:left="500" w:header="720" w:footer="720" w:gutter="0"/>
          <w:cols w:space="720"/>
        </w:sectPr>
      </w:pPr>
    </w:p>
    <w:p w14:paraId="7D39C5CA" w14:textId="77777777" w:rsidR="00084334" w:rsidRDefault="00084334">
      <w:pPr>
        <w:pStyle w:val="BodyText"/>
        <w:spacing w:before="1"/>
        <w:ind w:left="0" w:firstLine="0"/>
        <w:rPr>
          <w:sz w:val="22"/>
        </w:rPr>
      </w:pPr>
    </w:p>
    <w:p w14:paraId="2C65CCD9" w14:textId="77777777" w:rsidR="00084334" w:rsidRDefault="00E97CBF">
      <w:pPr>
        <w:pStyle w:val="Heading1"/>
        <w:rPr>
          <w:u w:val="none"/>
        </w:rPr>
      </w:pPr>
      <w:r>
        <w:t>PROJECT/COMMUNITY SERVICE EXPERIENCE</w:t>
      </w:r>
    </w:p>
    <w:p w14:paraId="58705B0D" w14:textId="77777777" w:rsidR="00084334" w:rsidRDefault="00084334">
      <w:pPr>
        <w:pStyle w:val="BodyText"/>
        <w:spacing w:before="5"/>
        <w:ind w:left="0" w:firstLine="0"/>
        <w:rPr>
          <w:b/>
          <w:sz w:val="19"/>
        </w:rPr>
      </w:pPr>
    </w:p>
    <w:p w14:paraId="6961E0BB" w14:textId="77777777" w:rsidR="00084334" w:rsidRDefault="00E97CBF">
      <w:pPr>
        <w:pStyle w:val="ListParagraph"/>
        <w:numPr>
          <w:ilvl w:val="0"/>
          <w:numId w:val="1"/>
        </w:numPr>
        <w:tabs>
          <w:tab w:val="left" w:pos="579"/>
          <w:tab w:val="left" w:pos="580"/>
          <w:tab w:val="left" w:pos="9581"/>
        </w:tabs>
        <w:spacing w:before="1" w:line="245" w:lineRule="exact"/>
        <w:rPr>
          <w:sz w:val="20"/>
        </w:rPr>
      </w:pPr>
      <w:r>
        <w:rPr>
          <w:sz w:val="20"/>
        </w:rPr>
        <w:t>The Asian Pacific Islander American Public Affairs Association (APAPA)</w:t>
      </w:r>
      <w:r>
        <w:rPr>
          <w:spacing w:val="-22"/>
          <w:sz w:val="20"/>
        </w:rPr>
        <w:t xml:space="preserve"> </w:t>
      </w:r>
      <w:r>
        <w:rPr>
          <w:sz w:val="20"/>
        </w:rPr>
        <w:t>Candidates Forum</w:t>
      </w:r>
      <w:r>
        <w:rPr>
          <w:sz w:val="20"/>
        </w:rPr>
        <w:tab/>
        <w:t>11/2013 -</w:t>
      </w:r>
      <w:r>
        <w:rPr>
          <w:spacing w:val="-3"/>
          <w:sz w:val="20"/>
        </w:rPr>
        <w:t xml:space="preserve"> </w:t>
      </w:r>
      <w:r>
        <w:rPr>
          <w:sz w:val="20"/>
        </w:rPr>
        <w:t>Present</w:t>
      </w:r>
    </w:p>
    <w:p w14:paraId="6AF74C0F" w14:textId="77777777" w:rsidR="00084334" w:rsidRDefault="00E97CBF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rPr>
          <w:sz w:val="20"/>
        </w:rPr>
      </w:pPr>
      <w:r>
        <w:rPr>
          <w:sz w:val="20"/>
        </w:rPr>
        <w:t>Management Consulting</w:t>
      </w:r>
      <w:r>
        <w:rPr>
          <w:spacing w:val="-3"/>
          <w:sz w:val="20"/>
        </w:rPr>
        <w:t xml:space="preserve"> </w:t>
      </w:r>
      <w:r>
        <w:rPr>
          <w:sz w:val="20"/>
        </w:rPr>
        <w:t>Project</w:t>
      </w:r>
    </w:p>
    <w:p w14:paraId="2C2DCB65" w14:textId="2498021F" w:rsidR="00084334" w:rsidRDefault="00E97CBF">
      <w:pPr>
        <w:pStyle w:val="BodyText"/>
        <w:tabs>
          <w:tab w:val="left" w:pos="9205"/>
        </w:tabs>
        <w:ind w:left="0" w:right="260" w:firstLine="0"/>
        <w:jc w:val="right"/>
      </w:pPr>
      <w:r>
        <w:t>-Designed and analyzed survey that identified data from sources managing the talent pipeline inside</w:t>
      </w:r>
      <w:r>
        <w:rPr>
          <w:spacing w:val="-3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company</w:t>
      </w:r>
      <w:r>
        <w:tab/>
        <w:t>2/2014-4/</w:t>
      </w:r>
      <w:r w:rsidR="00D87318">
        <w:t>2014.</w:t>
      </w:r>
    </w:p>
    <w:p w14:paraId="73E0A38D" w14:textId="77777777" w:rsidR="00084334" w:rsidRDefault="00E97CBF">
      <w:pPr>
        <w:pStyle w:val="ListParagraph"/>
        <w:numPr>
          <w:ilvl w:val="0"/>
          <w:numId w:val="1"/>
        </w:numPr>
        <w:tabs>
          <w:tab w:val="left" w:pos="359"/>
          <w:tab w:val="left" w:pos="580"/>
          <w:tab w:val="left" w:pos="10189"/>
        </w:tabs>
        <w:spacing w:line="245" w:lineRule="exact"/>
        <w:ind w:right="273" w:hanging="580"/>
        <w:jc w:val="right"/>
        <w:rPr>
          <w:sz w:val="20"/>
        </w:rPr>
      </w:pPr>
      <w:r>
        <w:rPr>
          <w:sz w:val="20"/>
        </w:rPr>
        <w:t>JA BizTown volunteer- Donated time to assist pupils experience how</w:t>
      </w:r>
      <w:r>
        <w:rPr>
          <w:spacing w:val="-20"/>
          <w:sz w:val="20"/>
        </w:rPr>
        <w:t xml:space="preserve"> </w:t>
      </w:r>
      <w:r>
        <w:rPr>
          <w:sz w:val="20"/>
        </w:rPr>
        <w:t>businesses</w:t>
      </w:r>
      <w:r>
        <w:rPr>
          <w:spacing w:val="-2"/>
          <w:sz w:val="20"/>
        </w:rPr>
        <w:t xml:space="preserve"> </w:t>
      </w:r>
      <w:r>
        <w:rPr>
          <w:sz w:val="20"/>
        </w:rPr>
        <w:t>operate</w:t>
      </w:r>
      <w:r>
        <w:rPr>
          <w:sz w:val="20"/>
        </w:rPr>
        <w:tab/>
      </w:r>
      <w:r>
        <w:rPr>
          <w:spacing w:val="-1"/>
          <w:sz w:val="20"/>
        </w:rPr>
        <w:t>3/2014</w:t>
      </w:r>
    </w:p>
    <w:p w14:paraId="0BEF4B77" w14:textId="77777777" w:rsidR="00084334" w:rsidRDefault="00E97CBF">
      <w:pPr>
        <w:pStyle w:val="ListParagraph"/>
        <w:numPr>
          <w:ilvl w:val="0"/>
          <w:numId w:val="1"/>
        </w:numPr>
        <w:tabs>
          <w:tab w:val="left" w:pos="359"/>
          <w:tab w:val="left" w:pos="580"/>
          <w:tab w:val="left" w:pos="10247"/>
        </w:tabs>
        <w:ind w:right="215" w:hanging="580"/>
        <w:jc w:val="right"/>
        <w:rPr>
          <w:sz w:val="20"/>
        </w:rPr>
      </w:pPr>
      <w:r>
        <w:rPr>
          <w:sz w:val="20"/>
        </w:rPr>
        <w:t>Blessed Sacrament Parish School - Shared MBA experience and taught basic</w:t>
      </w:r>
      <w:r>
        <w:rPr>
          <w:spacing w:val="-19"/>
          <w:sz w:val="20"/>
        </w:rPr>
        <w:t xml:space="preserve"> </w:t>
      </w:r>
      <w:r>
        <w:rPr>
          <w:sz w:val="20"/>
        </w:rPr>
        <w:t>finance</w:t>
      </w:r>
      <w:r>
        <w:rPr>
          <w:spacing w:val="-2"/>
          <w:sz w:val="20"/>
        </w:rPr>
        <w:t xml:space="preserve"> </w:t>
      </w:r>
      <w:r>
        <w:rPr>
          <w:sz w:val="20"/>
        </w:rPr>
        <w:t>knowledge</w:t>
      </w:r>
      <w:r>
        <w:rPr>
          <w:sz w:val="20"/>
        </w:rPr>
        <w:tab/>
      </w:r>
      <w:r>
        <w:rPr>
          <w:w w:val="95"/>
          <w:sz w:val="20"/>
        </w:rPr>
        <w:t>5/2013</w:t>
      </w:r>
    </w:p>
    <w:sectPr w:rsidR="00084334">
      <w:pgSz w:w="12240" w:h="15840"/>
      <w:pgMar w:top="820" w:right="50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0C7AD7" w14:textId="77777777" w:rsidR="00353C75" w:rsidRDefault="00353C75" w:rsidP="009B6A55">
      <w:r>
        <w:separator/>
      </w:r>
    </w:p>
  </w:endnote>
  <w:endnote w:type="continuationSeparator" w:id="0">
    <w:p w14:paraId="10E60441" w14:textId="77777777" w:rsidR="00353C75" w:rsidRDefault="00353C75" w:rsidP="009B6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A4DA36" w14:textId="77777777" w:rsidR="00353C75" w:rsidRDefault="00353C75" w:rsidP="009B6A55">
      <w:r>
        <w:separator/>
      </w:r>
    </w:p>
  </w:footnote>
  <w:footnote w:type="continuationSeparator" w:id="0">
    <w:p w14:paraId="0701B4D1" w14:textId="77777777" w:rsidR="00353C75" w:rsidRDefault="00353C75" w:rsidP="009B6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29pt;height:29pt;visibility:visible;mso-wrap-style:square" o:bullet="t">
        <v:imagedata r:id="rId1" o:title=""/>
      </v:shape>
    </w:pict>
  </w:numPicBullet>
  <w:abstractNum w:abstractNumId="0" w15:restartNumberingAfterBreak="0">
    <w:nsid w:val="12F3206E"/>
    <w:multiLevelType w:val="hybridMultilevel"/>
    <w:tmpl w:val="9AFC20E2"/>
    <w:lvl w:ilvl="0" w:tplc="9A66DC98">
      <w:numFmt w:val="bullet"/>
      <w:lvlText w:val=""/>
      <w:lvlJc w:val="left"/>
      <w:pPr>
        <w:ind w:left="11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1" w15:restartNumberingAfterBreak="0">
    <w:nsid w:val="3F125AA2"/>
    <w:multiLevelType w:val="hybridMultilevel"/>
    <w:tmpl w:val="5220EA80"/>
    <w:lvl w:ilvl="0" w:tplc="9A66DC98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35BAA3E0">
      <w:numFmt w:val="bullet"/>
      <w:lvlText w:val="•"/>
      <w:lvlJc w:val="left"/>
      <w:pPr>
        <w:ind w:left="1646" w:hanging="360"/>
      </w:pPr>
      <w:rPr>
        <w:rFonts w:hint="default"/>
        <w:lang w:val="en-US" w:eastAsia="en-US" w:bidi="ar-SA"/>
      </w:rPr>
    </w:lvl>
    <w:lvl w:ilvl="2" w:tplc="5FB6304C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4E741D56"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ar-SA"/>
      </w:rPr>
    </w:lvl>
    <w:lvl w:ilvl="4" w:tplc="C0B0D31C">
      <w:numFmt w:val="bullet"/>
      <w:lvlText w:val="•"/>
      <w:lvlJc w:val="left"/>
      <w:pPr>
        <w:ind w:left="4844" w:hanging="360"/>
      </w:pPr>
      <w:rPr>
        <w:rFonts w:hint="default"/>
        <w:lang w:val="en-US" w:eastAsia="en-US" w:bidi="ar-SA"/>
      </w:rPr>
    </w:lvl>
    <w:lvl w:ilvl="5" w:tplc="8E804A86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 w:tplc="481CBBB0">
      <w:numFmt w:val="bullet"/>
      <w:lvlText w:val="•"/>
      <w:lvlJc w:val="left"/>
      <w:pPr>
        <w:ind w:left="6976" w:hanging="360"/>
      </w:pPr>
      <w:rPr>
        <w:rFonts w:hint="default"/>
        <w:lang w:val="en-US" w:eastAsia="en-US" w:bidi="ar-SA"/>
      </w:rPr>
    </w:lvl>
    <w:lvl w:ilvl="7" w:tplc="E35CE0C6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  <w:lvl w:ilvl="8" w:tplc="9ABA5AA4">
      <w:numFmt w:val="bullet"/>
      <w:lvlText w:val="•"/>
      <w:lvlJc w:val="left"/>
      <w:pPr>
        <w:ind w:left="91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64A20C2"/>
    <w:multiLevelType w:val="hybridMultilevel"/>
    <w:tmpl w:val="D2DE4C4A"/>
    <w:lvl w:ilvl="0" w:tplc="9A66DC98">
      <w:numFmt w:val="bullet"/>
      <w:lvlText w:val=""/>
      <w:lvlJc w:val="left"/>
      <w:pPr>
        <w:ind w:left="8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4334"/>
    <w:rsid w:val="00084334"/>
    <w:rsid w:val="000B164A"/>
    <w:rsid w:val="0020314E"/>
    <w:rsid w:val="00215914"/>
    <w:rsid w:val="00303D6B"/>
    <w:rsid w:val="00353C75"/>
    <w:rsid w:val="0040053F"/>
    <w:rsid w:val="00403EA4"/>
    <w:rsid w:val="004559D3"/>
    <w:rsid w:val="0052650C"/>
    <w:rsid w:val="0056011F"/>
    <w:rsid w:val="005E19C2"/>
    <w:rsid w:val="005F2763"/>
    <w:rsid w:val="00611A14"/>
    <w:rsid w:val="0064722D"/>
    <w:rsid w:val="007A5967"/>
    <w:rsid w:val="009B6A55"/>
    <w:rsid w:val="00AF0B3D"/>
    <w:rsid w:val="00CE03CF"/>
    <w:rsid w:val="00D11ECD"/>
    <w:rsid w:val="00D87318"/>
    <w:rsid w:val="00E1013C"/>
    <w:rsid w:val="00E5717F"/>
    <w:rsid w:val="00E91E18"/>
    <w:rsid w:val="00E97CBF"/>
    <w:rsid w:val="00F95021"/>
    <w:rsid w:val="00FB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BB4FA"/>
  <w15:docId w15:val="{6BE3BCD8-8896-4AA8-B5B2-5BD84300D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80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1" w:line="365" w:lineRule="exact"/>
      <w:ind w:left="4484" w:right="4484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80" w:hanging="360"/>
    </w:pPr>
  </w:style>
  <w:style w:type="paragraph" w:customStyle="1" w:styleId="TableParagraph">
    <w:name w:val="Table Paragraph"/>
    <w:basedOn w:val="Normal"/>
    <w:uiPriority w:val="1"/>
    <w:qFormat/>
    <w:pPr>
      <w:spacing w:line="223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9B6A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6A5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B6A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6A55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91E1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E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utinghuang" TargetMode="External"/><Relationship Id="rId13" Type="http://schemas.openxmlformats.org/officeDocument/2006/relationships/hyperlink" Target="https://climatemathematics.sdsu.edu/main/PythonCod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huang7447@sdsu.edu" TargetMode="External"/><Relationship Id="rId12" Type="http://schemas.openxmlformats.org/officeDocument/2006/relationships/hyperlink" Target="https://4dvd.sdsu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alex31425.github.io/MTHuang/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Sally Someone</vt:lpstr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Sally Someone</dc:title>
  <dc:creator>W. P. Carey School of Business</dc:creator>
  <cp:lastModifiedBy>慕庭 黃</cp:lastModifiedBy>
  <cp:revision>2</cp:revision>
  <cp:lastPrinted>2021-02-04T23:52:00Z</cp:lastPrinted>
  <dcterms:created xsi:type="dcterms:W3CDTF">2021-02-05T00:00:00Z</dcterms:created>
  <dcterms:modified xsi:type="dcterms:W3CDTF">2021-02-05T00:00:00Z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2021-01-28T00:00:00Z</vt:filetime>
  </property>
</Properties>
</file>