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4AEED" w14:textId="5639983E" w:rsidR="00322A4D" w:rsidRPr="00A26560" w:rsidRDefault="00AF630B">
      <w:pPr>
        <w:rPr>
          <w:rFonts w:ascii="Times New Roman" w:hAnsi="Times New Roman" w:cs="Times New Roman"/>
          <w:lang w:val="da-DK"/>
        </w:rPr>
      </w:pPr>
      <w:r w:rsidRPr="00A26560">
        <w:rPr>
          <w:rFonts w:ascii="Times New Roman" w:hAnsi="Times New Roman" w:cs="Times New Roman"/>
          <w:lang w:val="da-DK"/>
        </w:rPr>
        <w:t>Læs kapitel 2 igen og lav opgaverne</w:t>
      </w:r>
    </w:p>
    <w:p w14:paraId="5D35DEB6" w14:textId="28425997" w:rsidR="00AF630B" w:rsidRDefault="00AF630B">
      <w:pPr>
        <w:rPr>
          <w:rFonts w:ascii="Times New Roman" w:hAnsi="Times New Roman" w:cs="Times New Roman"/>
          <w:lang w:val="da-DK"/>
        </w:rPr>
      </w:pPr>
      <w:r w:rsidRPr="00A26560">
        <w:rPr>
          <w:rFonts w:ascii="Times New Roman" w:hAnsi="Times New Roman" w:cs="Times New Roman"/>
          <w:lang w:val="da-DK"/>
        </w:rPr>
        <w:t>Læs kapitel 3, men kun det om kapacitorer og forstå ca. halvdelen.</w:t>
      </w:r>
    </w:p>
    <w:p w14:paraId="38994607" w14:textId="7D483219" w:rsidR="00A26560" w:rsidRPr="0065724E" w:rsidRDefault="00A26560">
      <w:pPr>
        <w:rPr>
          <w:rFonts w:ascii="Times New Roman" w:eastAsiaTheme="minorEastAsia" w:hAnsi="Times New Roman" w:cs="Times New Roman"/>
          <w:lang w:val="en-GB"/>
        </w:rPr>
      </w:pPr>
      <w:r w:rsidRPr="0065724E">
        <w:rPr>
          <w:rFonts w:ascii="Times New Roman" w:hAnsi="Times New Roman" w:cs="Times New Roman"/>
          <w:lang w:val="en-GB"/>
        </w:rPr>
        <w:t xml:space="preserve">A capacitor </w:t>
      </w:r>
      <w:r w:rsidR="0065724E" w:rsidRPr="0065724E">
        <w:rPr>
          <w:rFonts w:ascii="Times New Roman" w:hAnsi="Times New Roman" w:cs="Times New Roman"/>
          <w:lang w:val="en-GB"/>
        </w:rPr>
        <w:t>accounts for electric f</w:t>
      </w:r>
      <w:r w:rsidR="0065724E">
        <w:rPr>
          <w:rFonts w:ascii="Times New Roman" w:hAnsi="Times New Roman" w:cs="Times New Roman"/>
          <w:lang w:val="en-GB"/>
        </w:rPr>
        <w:t>ield effects. The unit is Farads [F] which are volts pr. Coulomb [</w:t>
      </w:r>
      <m:oMath>
        <m:f>
          <m:fPr>
            <m:ctrlPr>
              <w:rPr>
                <w:rFonts w:ascii="Cambria Math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lang w:val="en-GB"/>
              </w:rPr>
              <m:t>V</m:t>
            </m:r>
          </m:num>
          <m:den>
            <m:r>
              <w:rPr>
                <w:rFonts w:ascii="Cambria Math" w:hAnsi="Cambria Math" w:cs="Times New Roman"/>
                <w:lang w:val="en-GB"/>
              </w:rPr>
              <m:t>C</m:t>
            </m:r>
          </m:den>
        </m:f>
      </m:oMath>
      <w:r w:rsidR="0065724E">
        <w:rPr>
          <w:rFonts w:ascii="Times New Roman" w:hAnsi="Times New Roman" w:cs="Times New Roman"/>
          <w:lang w:val="en-GB"/>
        </w:rPr>
        <w:t xml:space="preserve">]. The charge stored is given by </w:t>
      </w:r>
      <m:oMath>
        <m:r>
          <w:rPr>
            <w:rFonts w:ascii="Cambria Math" w:hAnsi="Cambria Math" w:cs="Times New Roman"/>
            <w:lang w:val="en-GB"/>
          </w:rPr>
          <m:t>q=C·v</m:t>
        </m:r>
        <m:r>
          <m:rPr>
            <m:sty m:val="p"/>
          </m:rPr>
          <w:rPr>
            <w:rFonts w:ascii="Cambria Math" w:hAnsi="Cambria Math" w:cs="Times New Roman"/>
            <w:lang w:val="en-GB"/>
          </w:rPr>
          <w:br/>
        </m:r>
      </m:oMath>
      <m:oMathPara>
        <m:oMath>
          <m:r>
            <w:rPr>
              <w:rFonts w:ascii="Cambria Math" w:hAnsi="Cambria Math" w:cs="Times New Roman"/>
              <w:lang w:val="en-GB"/>
            </w:rPr>
            <m:t>i=C</m:t>
          </m:r>
          <m:f>
            <m:fPr>
              <m:ctrlPr>
                <w:rPr>
                  <w:rFonts w:ascii="Cambria Math" w:hAnsi="Cambria Math" w:cs="Times New Roman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lang w:val="en-GB"/>
                </w:rPr>
                <m:t>dv</m:t>
              </m:r>
            </m:num>
            <m:den>
              <m:r>
                <w:rPr>
                  <w:rFonts w:ascii="Cambria Math" w:hAnsi="Cambria Math" w:cs="Times New Roman"/>
                  <w:lang w:val="en-GB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GB"/>
            </w:rPr>
            <w:br/>
          </m:r>
        </m:oMath>
        <m:oMath>
          <m:r>
            <w:rPr>
              <w:rFonts w:ascii="Cambria Math" w:hAnsi="Cambria Math" w:cs="Times New Roman"/>
              <w:lang w:val="en-GB"/>
            </w:rPr>
            <m:t>v</m:t>
          </m:r>
          <m:d>
            <m:dPr>
              <m:ctrlPr>
                <w:rPr>
                  <w:rFonts w:ascii="Cambria Math" w:hAnsi="Cambria Math" w:cs="Times New Roman"/>
                  <w:i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lang w:val="en-GB"/>
                </w:rPr>
                <m:t>t</m:t>
              </m:r>
            </m:e>
          </m:d>
          <m:r>
            <w:rPr>
              <w:rFonts w:ascii="Cambria Math" w:hAnsi="Cambria Math" w:cs="Times New Roman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lang w:val="en-GB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GB"/>
                </w:rPr>
                <m:t>C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lang w:val="en-GB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GB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lang w:val="en-GB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lang w:val="en-GB"/>
                </w:rPr>
                <m:t>i(t)</m:t>
              </m:r>
            </m:e>
          </m:nary>
          <m:r>
            <w:rPr>
              <w:rFonts w:ascii="Cambria Math" w:hAnsi="Cambria Math" w:cs="Times New Roman"/>
              <w:lang w:val="en-GB"/>
            </w:rPr>
            <m:t xml:space="preserve"> dt+v(</m:t>
          </m:r>
          <m:sSub>
            <m:sSubPr>
              <m:ctrlPr>
                <w:rPr>
                  <w:rFonts w:ascii="Cambria Math" w:hAnsi="Cambria Math" w:cs="Times New Roman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lang w:val="en-GB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GB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GB"/>
            </w:rPr>
            <m:t>)</m:t>
          </m:r>
        </m:oMath>
      </m:oMathPara>
    </w:p>
    <w:p w14:paraId="55BA65FF" w14:textId="77777777" w:rsidR="00C63360" w:rsidRDefault="0065724E">
      <w:pPr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 xml:space="preserve">The energy stored is given by: </w:t>
      </w:r>
      <m:oMath>
        <m:r>
          <w:rPr>
            <w:rFonts w:ascii="Cambria Math" w:eastAsiaTheme="minorEastAsia" w:hAnsi="Cambria Math" w:cs="Times New Roman"/>
            <w:lang w:val="en-GB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GB"/>
              </w:rPr>
              <m:t>t</m:t>
            </m:r>
          </m:e>
        </m:d>
        <m:r>
          <w:rPr>
            <w:rFonts w:ascii="Cambria Math" w:eastAsiaTheme="minorEastAsia" w:hAnsi="Cambria Math" w:cs="Times New Roman"/>
            <w:lang w:val="en-GB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GB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lang w:val="en-GB"/>
              </w:rPr>
              <m:t>2</m:t>
            </m:r>
          </m:den>
        </m:f>
        <m:r>
          <w:rPr>
            <w:rFonts w:ascii="Cambria Math" w:eastAsiaTheme="minorEastAsia" w:hAnsi="Cambria Math" w:cs="Times New Roman"/>
            <w:lang w:val="en-GB"/>
          </w:rPr>
          <m:t>C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GB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lang w:val="en-GB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lang w:val="en-GB"/>
          </w:rPr>
          <m:t>(t)</m:t>
        </m:r>
      </m:oMath>
      <w:r>
        <w:rPr>
          <w:rFonts w:ascii="Times New Roman" w:eastAsiaTheme="minorEastAsia" w:hAnsi="Times New Roman" w:cs="Times New Roman"/>
          <w:lang w:val="en-GB"/>
        </w:rPr>
        <w:t xml:space="preserve">. </w:t>
      </w:r>
    </w:p>
    <w:p w14:paraId="57B6F9D6" w14:textId="15D32361" w:rsidR="00C63360" w:rsidRDefault="00C63360">
      <w:pPr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 xml:space="preserve">Capacitance is in short, a component that stores energy. </w:t>
      </w:r>
      <w:r w:rsidRPr="00C63360">
        <w:rPr>
          <w:rFonts w:ascii="Times New Roman" w:eastAsiaTheme="minorEastAsia" w:hAnsi="Times New Roman" w:cs="Times New Roman"/>
          <w:lang w:val="da-DK"/>
        </w:rPr>
        <w:t>Dette betyder at alle to legemer der kan lede strøm i princippet, er kapacitorer. Det svarer lidt til et reservoir.</w:t>
      </w:r>
      <w:r>
        <w:rPr>
          <w:rFonts w:ascii="Times New Roman" w:eastAsiaTheme="minorEastAsia" w:hAnsi="Times New Roman" w:cs="Times New Roman"/>
          <w:lang w:val="da-DK"/>
        </w:rPr>
        <w:t xml:space="preserve"> </w:t>
      </w:r>
      <w:r w:rsidRPr="00C63360">
        <w:rPr>
          <w:rFonts w:ascii="Times New Roman" w:eastAsiaTheme="minorEastAsia" w:hAnsi="Times New Roman" w:cs="Times New Roman"/>
          <w:lang w:val="da-DK"/>
        </w:rPr>
        <w:t xml:space="preserve">Kapacitorer bliver brugt til at kunne levere små </w:t>
      </w:r>
      <w:r>
        <w:rPr>
          <w:rFonts w:ascii="Times New Roman" w:eastAsiaTheme="minorEastAsia" w:hAnsi="Times New Roman" w:cs="Times New Roman"/>
          <w:lang w:val="da-DK"/>
        </w:rPr>
        <w:t xml:space="preserve">bursts af energi til komponenter, der skal bruge høje mængder af energi på kort tid. </w:t>
      </w:r>
      <w:r w:rsidRPr="00C63360">
        <w:rPr>
          <w:rFonts w:ascii="Times New Roman" w:eastAsiaTheme="minorEastAsia" w:hAnsi="Times New Roman" w:cs="Times New Roman"/>
          <w:lang w:val="en-GB"/>
        </w:rPr>
        <w:t>Leydnerflaske</w:t>
      </w:r>
      <w:r>
        <w:rPr>
          <w:rFonts w:ascii="Times New Roman" w:eastAsiaTheme="minorEastAsia" w:hAnsi="Times New Roman" w:cs="Times New Roman"/>
          <w:lang w:val="en-GB"/>
        </w:rPr>
        <w:t>n var den første kapacitor.</w:t>
      </w:r>
    </w:p>
    <w:p w14:paraId="0A25CB49" w14:textId="0E291D99" w:rsidR="00B672B8" w:rsidRPr="00B672B8" w:rsidRDefault="00B672B8">
      <w:pPr>
        <w:rPr>
          <w:rFonts w:ascii="Times New Roman" w:eastAsiaTheme="minorEastAsia" w:hAnsi="Times New Roman" w:cs="Times New Roman"/>
          <w:lang w:val="da-DK"/>
        </w:rPr>
      </w:pPr>
      <w:r w:rsidRPr="00B672B8">
        <w:rPr>
          <w:rFonts w:ascii="Times New Roman" w:eastAsiaTheme="minorEastAsia" w:hAnsi="Times New Roman" w:cs="Times New Roman"/>
          <w:lang w:val="da-DK"/>
        </w:rPr>
        <w:t>D</w:t>
      </w:r>
      <w:r>
        <w:rPr>
          <w:rFonts w:ascii="Times New Roman" w:eastAsiaTheme="minorEastAsia" w:hAnsi="Times New Roman" w:cs="Times New Roman"/>
          <w:lang w:val="da-DK"/>
        </w:rPr>
        <w:t>er findes polære og upolære kapacitorer. Man bruger som hovedregel ikke polære kapacitorer i vekselspænding, fordi der ændrer polerne sig hele tiden.</w:t>
      </w:r>
    </w:p>
    <w:p w14:paraId="12A78A75" w14:textId="68EC03DC" w:rsidR="00C63360" w:rsidRPr="00B672B8" w:rsidRDefault="00C63360">
      <w:pPr>
        <w:rPr>
          <w:rFonts w:ascii="Times New Roman" w:eastAsiaTheme="minorEastAsia" w:hAnsi="Times New Roman" w:cs="Times New Roman"/>
          <w:lang w:val="da-DK"/>
        </w:rPr>
      </w:pPr>
      <w:r>
        <w:rPr>
          <w:rFonts w:ascii="Times New Roman" w:eastAsiaTheme="minorEastAsia" w:hAnsi="Times New Roman" w:cs="Times New Roman"/>
          <w:lang w:val="da-DK"/>
        </w:rPr>
        <w:t xml:space="preserve">Jo tættere kapacitorer er på hinanden, jo mere energi skal der bruges på at flytter hver ladning. </w:t>
      </w:r>
      <w:r w:rsidRPr="00C63360">
        <w:rPr>
          <w:rFonts w:ascii="Times New Roman" w:eastAsiaTheme="minorEastAsia" w:hAnsi="Times New Roman" w:cs="Times New Roman"/>
          <w:lang w:val="da-DK"/>
        </w:rPr>
        <w:t>Det er lidt antiintuitivt, men det er fordi det el</w:t>
      </w:r>
      <w:r>
        <w:rPr>
          <w:rFonts w:ascii="Times New Roman" w:eastAsiaTheme="minorEastAsia" w:hAnsi="Times New Roman" w:cs="Times New Roman"/>
          <w:lang w:val="da-DK"/>
        </w:rPr>
        <w:t xml:space="preserve">ektriske felt bliver stærkere når de er tæt på hinanden. </w:t>
      </w:r>
      <w:r w:rsidRPr="00C63360">
        <w:rPr>
          <w:rFonts w:ascii="Times New Roman" w:eastAsiaTheme="minorEastAsia" w:hAnsi="Times New Roman" w:cs="Times New Roman"/>
          <w:lang w:val="da-DK"/>
        </w:rPr>
        <w:t>Man prøver at lave de isolerende lag så tynde so</w:t>
      </w:r>
      <w:r>
        <w:rPr>
          <w:rFonts w:ascii="Times New Roman" w:eastAsiaTheme="minorEastAsia" w:hAnsi="Times New Roman" w:cs="Times New Roman"/>
          <w:lang w:val="da-DK"/>
        </w:rPr>
        <w:t>m muligt, sådan at kapacitorerne kan være så små som muligt og levere så meget strøm som muligt.</w:t>
      </w:r>
      <w:r w:rsidR="00B672B8">
        <w:rPr>
          <w:rFonts w:ascii="Times New Roman" w:eastAsiaTheme="minorEastAsia" w:hAnsi="Times New Roman" w:cs="Times New Roman"/>
          <w:lang w:val="da-DK"/>
        </w:rPr>
        <w:t xml:space="preserve"> </w:t>
      </w:r>
      <w:r w:rsidR="00B672B8" w:rsidRPr="00B672B8">
        <w:rPr>
          <w:rFonts w:ascii="Times New Roman" w:eastAsiaTheme="minorEastAsia" w:hAnsi="Times New Roman" w:cs="Times New Roman"/>
          <w:lang w:val="da-DK"/>
        </w:rPr>
        <w:t>Man kan lave et tyndt isolerende lag ved at bru</w:t>
      </w:r>
      <w:r w:rsidR="00B672B8">
        <w:rPr>
          <w:rFonts w:ascii="Times New Roman" w:eastAsiaTheme="minorEastAsia" w:hAnsi="Times New Roman" w:cs="Times New Roman"/>
          <w:lang w:val="da-DK"/>
        </w:rPr>
        <w:t xml:space="preserve">ge aluminium og saltvand idet der så skabes et tyndt hvidt lag aluminiums oxid, og både aluminium og saltvand er ledende legemer. </w:t>
      </w:r>
      <w:r w:rsidR="00B672B8" w:rsidRPr="00B672B8">
        <w:rPr>
          <w:rFonts w:ascii="Times New Roman" w:eastAsiaTheme="minorEastAsia" w:hAnsi="Times New Roman" w:cs="Times New Roman"/>
          <w:lang w:val="da-DK"/>
        </w:rPr>
        <w:t>Problemet er at aluminiumsoxid kan fjernes med elektrolyse, der</w:t>
      </w:r>
      <w:r w:rsidR="00B672B8">
        <w:rPr>
          <w:rFonts w:ascii="Times New Roman" w:eastAsiaTheme="minorEastAsia" w:hAnsi="Times New Roman" w:cs="Times New Roman"/>
          <w:lang w:val="da-DK"/>
        </w:rPr>
        <w:t xml:space="preserve">for hvis man sætter spændingen den forkerte vej, så bliver aluminiumsoxidet opløst. </w:t>
      </w:r>
      <w:r w:rsidR="00B672B8" w:rsidRPr="00B672B8">
        <w:rPr>
          <w:rFonts w:ascii="Times New Roman" w:eastAsiaTheme="minorEastAsia" w:hAnsi="Times New Roman" w:cs="Times New Roman"/>
          <w:lang w:val="da-DK"/>
        </w:rPr>
        <w:t>Det samme kan gøres med tantalum,</w:t>
      </w:r>
      <w:r w:rsidR="00B672B8">
        <w:rPr>
          <w:rFonts w:ascii="Times New Roman" w:eastAsiaTheme="minorEastAsia" w:hAnsi="Times New Roman" w:cs="Times New Roman"/>
          <w:lang w:val="da-DK"/>
        </w:rPr>
        <w:t xml:space="preserve"> som er endnu bedre,</w:t>
      </w:r>
      <w:r w:rsidR="00B672B8" w:rsidRPr="00B672B8">
        <w:rPr>
          <w:rFonts w:ascii="Times New Roman" w:eastAsiaTheme="minorEastAsia" w:hAnsi="Times New Roman" w:cs="Times New Roman"/>
          <w:lang w:val="da-DK"/>
        </w:rPr>
        <w:t xml:space="preserve"> men det er dy</w:t>
      </w:r>
      <w:r w:rsidR="00B672B8">
        <w:rPr>
          <w:rFonts w:ascii="Times New Roman" w:eastAsiaTheme="minorEastAsia" w:hAnsi="Times New Roman" w:cs="Times New Roman"/>
          <w:lang w:val="da-DK"/>
        </w:rPr>
        <w:t xml:space="preserve">rt (sjælden), og findes i konfliktområder, derfor hvis man køber det så bidrager man til krig. </w:t>
      </w:r>
      <w:r w:rsidR="00B672B8" w:rsidRPr="00B672B8">
        <w:rPr>
          <w:rFonts w:ascii="Times New Roman" w:eastAsiaTheme="minorEastAsia" w:hAnsi="Times New Roman" w:cs="Times New Roman"/>
          <w:lang w:val="da-DK"/>
        </w:rPr>
        <w:t>Neodymium er endnu bedre, men er endnu dyrere.</w:t>
      </w:r>
    </w:p>
    <w:p w14:paraId="6E2ED179" w14:textId="6AE7BFD3" w:rsidR="0065724E" w:rsidRPr="00B672B8" w:rsidRDefault="00817D06">
      <w:pPr>
        <w:rPr>
          <w:rFonts w:ascii="Times New Roman" w:eastAsiaTheme="minorEastAsia" w:hAnsi="Times New Roman" w:cs="Times New Roman"/>
          <w:lang w:val="en-GB"/>
        </w:rPr>
      </w:pPr>
      <w:r w:rsidRPr="00B672B8">
        <w:rPr>
          <w:rFonts w:ascii="Times New Roman" w:eastAsiaTheme="minorEastAsia" w:hAnsi="Times New Roman" w:cs="Times New Roman"/>
          <w:lang w:val="en-GB"/>
        </w:rPr>
        <w:t>Capacitance</w:t>
      </w:r>
      <w:r w:rsidR="0065724E" w:rsidRPr="00B672B8">
        <w:rPr>
          <w:rFonts w:ascii="Times New Roman" w:eastAsiaTheme="minorEastAsia" w:hAnsi="Times New Roman" w:cs="Times New Roman"/>
          <w:lang w:val="en-GB"/>
        </w:rPr>
        <w:t xml:space="preserve"> in series are combined in the same manner as resistances in parallel.</w:t>
      </w:r>
    </w:p>
    <w:p w14:paraId="3A1D95E2" w14:textId="5D0F5206" w:rsidR="0065724E" w:rsidRDefault="00817D06">
      <w:pPr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>Capacitance</w:t>
      </w:r>
      <w:r w:rsidR="0065724E">
        <w:rPr>
          <w:rFonts w:ascii="Times New Roman" w:eastAsiaTheme="minorEastAsia" w:hAnsi="Times New Roman" w:cs="Times New Roman"/>
          <w:lang w:val="en-GB"/>
        </w:rPr>
        <w:t xml:space="preserve"> in parallel are combined in the same manner as resistances in series.</w:t>
      </w:r>
    </w:p>
    <w:p w14:paraId="120DF978" w14:textId="33E8B364" w:rsidR="0065724E" w:rsidRDefault="0065724E">
      <w:pPr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 xml:space="preserve">The capacitance of a parallel plate capacitor is given by: </w:t>
      </w:r>
      <m:oMath>
        <m:r>
          <w:rPr>
            <w:rFonts w:ascii="Cambria Math" w:eastAsiaTheme="minorEastAsia" w:hAnsi="Cambria Math" w:cs="Times New Roman"/>
            <w:lang w:val="en-GB"/>
          </w:rPr>
          <m:t>C=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GB"/>
              </w:rPr>
              <m:t>ϵA</m:t>
            </m:r>
          </m:num>
          <m:den>
            <m:r>
              <w:rPr>
                <w:rFonts w:ascii="Cambria Math" w:eastAsiaTheme="minorEastAsia" w:hAnsi="Cambria Math" w:cs="Times New Roman"/>
                <w:lang w:val="en-GB"/>
              </w:rPr>
              <m:t>d</m:t>
            </m:r>
          </m:den>
        </m:f>
      </m:oMath>
      <w:r>
        <w:rPr>
          <w:rFonts w:ascii="Times New Roman" w:eastAsiaTheme="minorEastAsia" w:hAnsi="Times New Roman" w:cs="Times New Roman"/>
          <w:lang w:val="en-GB"/>
        </w:rPr>
        <w:t>.</w:t>
      </w:r>
    </w:p>
    <w:p w14:paraId="2D48F4E7" w14:textId="15FAFC64" w:rsidR="0065724E" w:rsidRDefault="0065724E">
      <w:pPr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 xml:space="preserve">For vacuum the dielectric constant is </w:t>
      </w:r>
      <m:oMath>
        <m:r>
          <w:rPr>
            <w:rFonts w:ascii="Cambria Math" w:eastAsiaTheme="minorEastAsia" w:hAnsi="Cambria Math" w:cs="Times New Roman"/>
            <w:lang w:val="en-GB"/>
          </w:rPr>
          <m:t>ϵ=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GB"/>
              </w:rPr>
              <m:t>ϵ</m:t>
            </m:r>
          </m:e>
          <m:sub>
            <m:r>
              <w:rPr>
                <w:rFonts w:ascii="Cambria Math" w:eastAsiaTheme="minorEastAsia" w:hAnsi="Cambria Math" w:cs="Times New Roman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lang w:val="en-GB"/>
          </w:rPr>
          <m:t>=8,85·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GB"/>
              </w:rPr>
              <m:t>-12</m:t>
            </m:r>
          </m:sup>
        </m:sSup>
        <m:f>
          <m:fPr>
            <m:ctrlPr>
              <w:rPr>
                <w:rFonts w:ascii="Cambria Math" w:eastAsiaTheme="minorEastAsia" w:hAnsi="Cambria Math" w:cs="Times New Roman"/>
                <w:i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GB"/>
              </w:rPr>
              <m:t>F</m:t>
            </m:r>
          </m:num>
          <m:den>
            <m:r>
              <w:rPr>
                <w:rFonts w:ascii="Cambria Math" w:eastAsiaTheme="minorEastAsia" w:hAnsi="Cambria Math" w:cs="Times New Roman"/>
                <w:lang w:val="en-GB"/>
              </w:rPr>
              <m:t>m</m:t>
            </m:r>
          </m:den>
        </m:f>
      </m:oMath>
      <w:r>
        <w:rPr>
          <w:rFonts w:ascii="Times New Roman" w:eastAsiaTheme="minorEastAsia" w:hAnsi="Times New Roman" w:cs="Times New Roman"/>
          <w:lang w:val="en-GB"/>
        </w:rPr>
        <w:t xml:space="preserve">, for other materials, the dielectric constant is </w:t>
      </w:r>
      <m:oMath>
        <m:r>
          <w:rPr>
            <w:rFonts w:ascii="Cambria Math" w:eastAsiaTheme="minorEastAsia" w:hAnsi="Cambria Math" w:cs="Times New Roman"/>
            <w:lang w:val="en-GB"/>
          </w:rPr>
          <m:t>ϵ=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GB"/>
              </w:rPr>
              <m:t>ϵ</m:t>
            </m:r>
          </m:e>
          <m:sub>
            <m:r>
              <w:rPr>
                <w:rFonts w:ascii="Cambria Math" w:eastAsiaTheme="minorEastAsia" w:hAnsi="Cambria Math" w:cs="Times New Roman"/>
                <w:lang w:val="en-GB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lang w:val="en-GB"/>
        </w:rPr>
        <w:t xml:space="preserve"> 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GB"/>
              </w:rPr>
              <m:t>ϵ</m:t>
            </m:r>
          </m:e>
          <m:sub>
            <m:r>
              <w:rPr>
                <w:rFonts w:ascii="Cambria Math" w:eastAsiaTheme="minorEastAsia" w:hAnsi="Cambria Math" w:cs="Times New Roman"/>
                <w:lang w:val="en-GB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lang w:val="en-GB"/>
        </w:rPr>
        <w:t xml:space="preserve"> is the relative dielectric current.</w:t>
      </w:r>
    </w:p>
    <w:p w14:paraId="22D45990" w14:textId="357E5089" w:rsidR="0065724E" w:rsidRDefault="0065724E">
      <w:pPr>
        <w:rPr>
          <w:rFonts w:ascii="Times New Roman" w:eastAsiaTheme="minorEastAsia" w:hAnsi="Times New Roman" w:cs="Times New Roman"/>
          <w:lang w:val="en-GB"/>
        </w:rPr>
      </w:pPr>
      <w:r>
        <w:rPr>
          <w:rFonts w:ascii="Times New Roman" w:eastAsiaTheme="minorEastAsia" w:hAnsi="Times New Roman" w:cs="Times New Roman"/>
          <w:lang w:val="en-GB"/>
        </w:rPr>
        <w:t>Real capacitors have several parasitic effects.</w:t>
      </w:r>
      <w:r w:rsidR="00817D06">
        <w:rPr>
          <w:rFonts w:ascii="Times New Roman" w:eastAsiaTheme="minorEastAsia" w:hAnsi="Times New Roman" w:cs="Times New Roman"/>
          <w:lang w:val="en-GB"/>
        </w:rPr>
        <w:t xml:space="preserve"> Therefore some energy is lost.</w:t>
      </w:r>
    </w:p>
    <w:p w14:paraId="02A5300C" w14:textId="2DFDA988" w:rsidR="00EB283C" w:rsidRDefault="00EB283C">
      <w:pPr>
        <w:rPr>
          <w:rFonts w:ascii="Times New Roman" w:hAnsi="Times New Roman" w:cs="Times New Roman"/>
          <w:lang w:val="en-GB"/>
        </w:rPr>
      </w:pPr>
      <w:r w:rsidRPr="00EB283C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775D900F" wp14:editId="6B323F8D">
            <wp:extent cx="5731510" cy="2614295"/>
            <wp:effectExtent l="0" t="0" r="2540" b="0"/>
            <wp:docPr id="129291460" name="Picture 1" descr="A diagram of a capacitor and a diagram of a capaci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1460" name="Picture 1" descr="A diagram of a capacitor and a diagram of a capacito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4E60" w14:textId="465FBB36" w:rsidR="00D513F4" w:rsidRDefault="00D513F4">
      <w:pPr>
        <w:rPr>
          <w:rFonts w:ascii="Times New Roman" w:hAnsi="Times New Roman" w:cs="Times New Roman"/>
          <w:lang w:val="en-GB"/>
        </w:rPr>
      </w:pPr>
      <w:r w:rsidRPr="00D513F4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19DE759" wp14:editId="08478631">
            <wp:extent cx="5731510" cy="1746250"/>
            <wp:effectExtent l="0" t="0" r="2540" b="6350"/>
            <wp:docPr id="344006225" name="Picture 1" descr="A math equation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06225" name="Picture 1" descr="A math equations and formula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A442" w14:textId="038DAE76" w:rsidR="00D513F4" w:rsidRDefault="00D513F4">
      <w:pPr>
        <w:rPr>
          <w:rFonts w:ascii="Times New Roman" w:hAnsi="Times New Roman" w:cs="Times New Roman"/>
          <w:lang w:val="en-GB"/>
        </w:rPr>
      </w:pPr>
      <w:r w:rsidRPr="00D513F4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D6A8635" wp14:editId="631DC375">
            <wp:extent cx="5731510" cy="1873250"/>
            <wp:effectExtent l="0" t="0" r="2540" b="0"/>
            <wp:docPr id="337388923" name="Picture 1" descr="A math equation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88923" name="Picture 1" descr="A math equations and formula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98B2" w14:textId="42F9E1EA" w:rsidR="00D513F4" w:rsidRDefault="00D513F4">
      <w:pPr>
        <w:rPr>
          <w:rFonts w:ascii="Times New Roman" w:hAnsi="Times New Roman" w:cs="Times New Roman"/>
          <w:lang w:val="en-GB"/>
        </w:rPr>
      </w:pPr>
      <w:r w:rsidRPr="00D513F4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75520C0A" wp14:editId="60E01A47">
            <wp:extent cx="5731510" cy="1932305"/>
            <wp:effectExtent l="0" t="0" r="2540" b="0"/>
            <wp:docPr id="1162897184" name="Picture 1" descr="A math equations in blu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97184" name="Picture 1" descr="A math equations in blue rectangl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3F4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22CBE3D5" wp14:editId="7E4F03CC">
            <wp:extent cx="5731510" cy="1791970"/>
            <wp:effectExtent l="0" t="0" r="2540" b="0"/>
            <wp:docPr id="73534247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42474" name="Picture 1" descr="A screenshot of a grap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3F4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075CA4A1" wp14:editId="0DC6DFB0">
            <wp:extent cx="5731510" cy="2559050"/>
            <wp:effectExtent l="0" t="0" r="2540" b="0"/>
            <wp:docPr id="613989479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89479" name="Picture 1" descr="A screenshot of a math proble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EB95" w14:textId="77777777" w:rsidR="00351271" w:rsidRDefault="00351271">
      <w:pPr>
        <w:rPr>
          <w:rFonts w:ascii="Times New Roman" w:hAnsi="Times New Roman" w:cs="Times New Roman"/>
          <w:lang w:val="da-DK"/>
        </w:rPr>
      </w:pPr>
    </w:p>
    <w:p w14:paraId="70FABFE9" w14:textId="41F7FA14" w:rsidR="00351271" w:rsidRDefault="00351271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>Kapacitorer og modstande.</w:t>
      </w:r>
    </w:p>
    <w:p w14:paraId="3175E3A7" w14:textId="516892EA" w:rsidR="00351271" w:rsidRDefault="00351271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>En kapacitor bliver ladt op langsommere og langsommere jo mere den er blevet ladt. Den aflades hurtigt i starten og dernæst langsommere og langsommere jo mere den nærmere sig 0.</w:t>
      </w:r>
    </w:p>
    <w:p w14:paraId="6BCCFFD1" w14:textId="77777777" w:rsidR="00351271" w:rsidRPr="00A00197" w:rsidRDefault="00351271">
      <w:pPr>
        <w:rPr>
          <w:rFonts w:ascii="Times New Roman" w:hAnsi="Times New Roman" w:cs="Times New Roman"/>
          <w:lang w:val="da-DK"/>
        </w:rPr>
      </w:pPr>
    </w:p>
    <w:p w14:paraId="0F7C1D83" w14:textId="690201D3" w:rsidR="00A00197" w:rsidRPr="00A00197" w:rsidRDefault="00A00197">
      <w:pPr>
        <w:rPr>
          <w:rFonts w:ascii="Times New Roman" w:hAnsi="Times New Roman" w:cs="Times New Roman"/>
          <w:lang w:val="da-DK"/>
        </w:rPr>
      </w:pPr>
      <w:r w:rsidRPr="00A00197">
        <w:rPr>
          <w:rFonts w:ascii="Times New Roman" w:hAnsi="Times New Roman" w:cs="Times New Roman"/>
          <w:lang w:val="da-DK"/>
        </w:rPr>
        <w:t>Digitale udgange</w:t>
      </w:r>
    </w:p>
    <w:p w14:paraId="3ECF0420" w14:textId="1E2FB7F9" w:rsidR="00A00197" w:rsidRPr="00A00197" w:rsidRDefault="00A00197">
      <w:pPr>
        <w:rPr>
          <w:rFonts w:ascii="Times New Roman" w:hAnsi="Times New Roman" w:cs="Times New Roman"/>
          <w:lang w:val="da-DK"/>
        </w:rPr>
      </w:pPr>
      <w:r w:rsidRPr="00A00197">
        <w:rPr>
          <w:rFonts w:ascii="Times New Roman" w:hAnsi="Times New Roman" w:cs="Times New Roman"/>
          <w:lang w:val="da-DK"/>
        </w:rPr>
        <w:t>Hvis man bruger P</w:t>
      </w:r>
      <w:r>
        <w:rPr>
          <w:rFonts w:ascii="Times New Roman" w:hAnsi="Times New Roman" w:cs="Times New Roman"/>
          <w:lang w:val="da-DK"/>
        </w:rPr>
        <w:t>ico som eksempel så har den digitale udgange hvor der enten er 3,3V eller 0V som giver enten 1 eller 0 som output.</w:t>
      </w:r>
    </w:p>
    <w:p w14:paraId="4415EA07" w14:textId="3B7C50E9" w:rsidR="00A00197" w:rsidRDefault="00A00197">
      <w:pPr>
        <w:rPr>
          <w:rFonts w:ascii="Times New Roman" w:hAnsi="Times New Roman" w:cs="Times New Roman"/>
          <w:lang w:val="da-DK"/>
        </w:rPr>
      </w:pPr>
      <w:r w:rsidRPr="00A00197">
        <w:rPr>
          <w:rFonts w:ascii="Times New Roman" w:hAnsi="Times New Roman" w:cs="Times New Roman"/>
          <w:lang w:val="da-DK"/>
        </w:rPr>
        <w:t>Digitale indgange</w:t>
      </w:r>
    </w:p>
    <w:p w14:paraId="5F68081B" w14:textId="2110C6E8" w:rsidR="00A00197" w:rsidRDefault="00543394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lastRenderedPageBreak/>
        <w:t>I Picoen er der et spektrum, hvor 0-0,8 V bliver læst som falsk, 0, 0,8-2 V er udefineret (derfor kan det blive enten 0 eller 1 alt efter Picoens humør), mens 2-3,3V bliver læst som sandt.</w:t>
      </w:r>
    </w:p>
    <w:p w14:paraId="22154CDB" w14:textId="77777777" w:rsidR="00B557E8" w:rsidRDefault="00B557E8">
      <w:pPr>
        <w:rPr>
          <w:rFonts w:ascii="Times New Roman" w:hAnsi="Times New Roman" w:cs="Times New Roman"/>
          <w:lang w:val="da-DK"/>
        </w:rPr>
      </w:pPr>
    </w:p>
    <w:p w14:paraId="6FEFFC7C" w14:textId="675AE183" w:rsidR="00B557E8" w:rsidRDefault="00B557E8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>74 HCT 04</w:t>
      </w:r>
    </w:p>
    <w:p w14:paraId="69EDB43A" w14:textId="1B0BCA65" w:rsidR="00B557E8" w:rsidRPr="00A00197" w:rsidRDefault="00B557E8">
      <w:pPr>
        <w:rPr>
          <w:rFonts w:ascii="Times New Roman" w:hAnsi="Times New Roman" w:cs="Times New Roman"/>
          <w:lang w:val="da-DK"/>
        </w:rPr>
      </w:pPr>
      <w:r>
        <w:rPr>
          <w:rFonts w:ascii="Times New Roman" w:hAnsi="Times New Roman" w:cs="Times New Roman"/>
          <w:lang w:val="da-DK"/>
        </w:rPr>
        <w:t>Har en indgang og bliver enten 5V eller 0 Volt ved udgangen. Den vender outputtet omvendt, så hvis den kom ind som sand så kommer den ud som falsk og omvendt.</w:t>
      </w:r>
    </w:p>
    <w:sectPr w:rsidR="00B557E8" w:rsidRPr="00A00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BD2F0" w14:textId="77777777" w:rsidR="001C0598" w:rsidRDefault="001C0598" w:rsidP="0065724E">
      <w:pPr>
        <w:spacing w:after="0" w:line="240" w:lineRule="auto"/>
      </w:pPr>
      <w:r>
        <w:separator/>
      </w:r>
    </w:p>
  </w:endnote>
  <w:endnote w:type="continuationSeparator" w:id="0">
    <w:p w14:paraId="360AC321" w14:textId="77777777" w:rsidR="001C0598" w:rsidRDefault="001C0598" w:rsidP="00657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F0EA8C" w14:textId="77777777" w:rsidR="001C0598" w:rsidRDefault="001C0598" w:rsidP="0065724E">
      <w:pPr>
        <w:spacing w:after="0" w:line="240" w:lineRule="auto"/>
      </w:pPr>
      <w:r>
        <w:separator/>
      </w:r>
    </w:p>
  </w:footnote>
  <w:footnote w:type="continuationSeparator" w:id="0">
    <w:p w14:paraId="23401B42" w14:textId="77777777" w:rsidR="001C0598" w:rsidRDefault="001C0598" w:rsidP="006572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40"/>
    <w:rsid w:val="00006D9B"/>
    <w:rsid w:val="00013B1F"/>
    <w:rsid w:val="000411E8"/>
    <w:rsid w:val="000A414F"/>
    <w:rsid w:val="000B4459"/>
    <w:rsid w:val="00195F20"/>
    <w:rsid w:val="00197071"/>
    <w:rsid w:val="001B03B4"/>
    <w:rsid w:val="001B64DF"/>
    <w:rsid w:val="001C0598"/>
    <w:rsid w:val="001C5386"/>
    <w:rsid w:val="002064F4"/>
    <w:rsid w:val="00222732"/>
    <w:rsid w:val="00274249"/>
    <w:rsid w:val="00276104"/>
    <w:rsid w:val="002D2641"/>
    <w:rsid w:val="00302E83"/>
    <w:rsid w:val="00322A4D"/>
    <w:rsid w:val="00351271"/>
    <w:rsid w:val="0038551F"/>
    <w:rsid w:val="00393B94"/>
    <w:rsid w:val="0041370D"/>
    <w:rsid w:val="00457ECF"/>
    <w:rsid w:val="00494A3A"/>
    <w:rsid w:val="004A3AFB"/>
    <w:rsid w:val="004A6F1C"/>
    <w:rsid w:val="004B25EE"/>
    <w:rsid w:val="004B6462"/>
    <w:rsid w:val="004E6B89"/>
    <w:rsid w:val="00543394"/>
    <w:rsid w:val="00567CA2"/>
    <w:rsid w:val="00576CD4"/>
    <w:rsid w:val="0058354C"/>
    <w:rsid w:val="005D1165"/>
    <w:rsid w:val="006043A2"/>
    <w:rsid w:val="0065724E"/>
    <w:rsid w:val="0069681C"/>
    <w:rsid w:val="006F1469"/>
    <w:rsid w:val="00707B13"/>
    <w:rsid w:val="00720A12"/>
    <w:rsid w:val="00742153"/>
    <w:rsid w:val="00746C44"/>
    <w:rsid w:val="007640A6"/>
    <w:rsid w:val="007712B9"/>
    <w:rsid w:val="007865CE"/>
    <w:rsid w:val="007E3BE3"/>
    <w:rsid w:val="00801186"/>
    <w:rsid w:val="00817D06"/>
    <w:rsid w:val="008214A4"/>
    <w:rsid w:val="00882FEA"/>
    <w:rsid w:val="00887850"/>
    <w:rsid w:val="008C2104"/>
    <w:rsid w:val="008C7239"/>
    <w:rsid w:val="00903F03"/>
    <w:rsid w:val="00905D11"/>
    <w:rsid w:val="00913943"/>
    <w:rsid w:val="00940F28"/>
    <w:rsid w:val="009569B1"/>
    <w:rsid w:val="0095752C"/>
    <w:rsid w:val="00A00197"/>
    <w:rsid w:val="00A26560"/>
    <w:rsid w:val="00A5598E"/>
    <w:rsid w:val="00A70977"/>
    <w:rsid w:val="00A85C0E"/>
    <w:rsid w:val="00A90F04"/>
    <w:rsid w:val="00AA0273"/>
    <w:rsid w:val="00AA3196"/>
    <w:rsid w:val="00AB2B01"/>
    <w:rsid w:val="00AF630B"/>
    <w:rsid w:val="00AF7AE6"/>
    <w:rsid w:val="00B15743"/>
    <w:rsid w:val="00B32970"/>
    <w:rsid w:val="00B557E8"/>
    <w:rsid w:val="00B56D6C"/>
    <w:rsid w:val="00B61707"/>
    <w:rsid w:val="00B672B8"/>
    <w:rsid w:val="00B76E1E"/>
    <w:rsid w:val="00B86389"/>
    <w:rsid w:val="00BC757C"/>
    <w:rsid w:val="00BE0FEA"/>
    <w:rsid w:val="00BE1E2B"/>
    <w:rsid w:val="00C357FB"/>
    <w:rsid w:val="00C63360"/>
    <w:rsid w:val="00C73F2B"/>
    <w:rsid w:val="00C77140"/>
    <w:rsid w:val="00C81FBF"/>
    <w:rsid w:val="00CD146C"/>
    <w:rsid w:val="00CD5865"/>
    <w:rsid w:val="00CE6EE4"/>
    <w:rsid w:val="00CF1FCF"/>
    <w:rsid w:val="00CF2DE7"/>
    <w:rsid w:val="00D10E45"/>
    <w:rsid w:val="00D513F4"/>
    <w:rsid w:val="00D54AE8"/>
    <w:rsid w:val="00D56076"/>
    <w:rsid w:val="00D666BE"/>
    <w:rsid w:val="00D83BF2"/>
    <w:rsid w:val="00D95338"/>
    <w:rsid w:val="00DD4FE8"/>
    <w:rsid w:val="00DE22BC"/>
    <w:rsid w:val="00DF0305"/>
    <w:rsid w:val="00E34F5E"/>
    <w:rsid w:val="00EB283C"/>
    <w:rsid w:val="00ED2284"/>
    <w:rsid w:val="00EE6F4C"/>
    <w:rsid w:val="00F244EB"/>
    <w:rsid w:val="00F26E5C"/>
    <w:rsid w:val="00F643E3"/>
    <w:rsid w:val="00F64F39"/>
    <w:rsid w:val="00F755F3"/>
    <w:rsid w:val="00F934F6"/>
    <w:rsid w:val="00FD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9CD0D"/>
  <w15:chartTrackingRefBased/>
  <w15:docId w15:val="{572342AC-1CF0-4CEE-BAC6-4C169736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140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724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724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724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572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Bom Kjærbo</dc:creator>
  <cp:keywords/>
  <dc:description/>
  <cp:lastModifiedBy>Alexander Bom Kjærbo</cp:lastModifiedBy>
  <cp:revision>6</cp:revision>
  <dcterms:created xsi:type="dcterms:W3CDTF">2024-09-11T09:02:00Z</dcterms:created>
  <dcterms:modified xsi:type="dcterms:W3CDTF">2024-09-25T07:30:00Z</dcterms:modified>
</cp:coreProperties>
</file>