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8AFF1C" w14:textId="77777777" w:rsidR="00275CF8" w:rsidRPr="00742BF9" w:rsidRDefault="00275CF8" w:rsidP="00275CF8">
      <w:pPr>
        <w:ind w:left="720"/>
        <w:rPr>
          <w:rFonts w:cs="Arial"/>
        </w:rPr>
      </w:pPr>
    </w:p>
    <w:p w14:paraId="286994DD" w14:textId="77777777" w:rsidR="00275CF8" w:rsidRPr="00E639EF" w:rsidRDefault="00275CF8" w:rsidP="00275CF8">
      <w:pPr>
        <w:rPr>
          <w:rFonts w:cs="Arial"/>
        </w:rPr>
      </w:pPr>
    </w:p>
    <w:p w14:paraId="7580A4E5" w14:textId="77777777" w:rsidR="00275CF8" w:rsidRPr="00E639EF" w:rsidRDefault="00CA56E7" w:rsidP="00275CF8">
      <w:pPr>
        <w:spacing w:beforeLines="50" w:before="120"/>
        <w:rPr>
          <w:rFonts w:eastAsia="Arial" w:cs="Arial"/>
        </w:rPr>
      </w:pPr>
      <w:r w:rsidRPr="00E639EF">
        <w:rPr>
          <w:rFonts w:cs="Arial"/>
          <w:b/>
          <w:noProof/>
          <w:sz w:val="36"/>
          <w:szCs w:val="36"/>
        </w:rPr>
        <w:drawing>
          <wp:inline distT="0" distB="0" distL="0" distR="0" wp14:anchorId="1263644D" wp14:editId="0A0B9307">
            <wp:extent cx="5718175" cy="19295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16178"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18175" cy="1929539"/>
                    </a:xfrm>
                    <a:prstGeom prst="rect">
                      <a:avLst/>
                    </a:prstGeom>
                    <a:noFill/>
                    <a:ln w="9525">
                      <a:noFill/>
                      <a:miter lim="800000"/>
                      <a:headEnd/>
                      <a:tailEnd/>
                    </a:ln>
                  </pic:spPr>
                </pic:pic>
              </a:graphicData>
            </a:graphic>
          </wp:inline>
        </w:drawing>
      </w:r>
    </w:p>
    <w:p w14:paraId="6342D163" w14:textId="77777777" w:rsidR="00275CF8" w:rsidRPr="00E639EF" w:rsidRDefault="00275CF8" w:rsidP="00275CF8">
      <w:pPr>
        <w:rPr>
          <w:rFonts w:eastAsia="Arial" w:cs="Arial"/>
          <w:b/>
          <w:bCs/>
          <w:sz w:val="27"/>
          <w:szCs w:val="27"/>
          <w:lang w:val="en-SG" w:eastAsia="en-SG"/>
        </w:rPr>
      </w:pPr>
    </w:p>
    <w:p w14:paraId="1567A7E5" w14:textId="097D6F71" w:rsidR="00275CF8" w:rsidRPr="00572BC0" w:rsidRDefault="007975A7" w:rsidP="506BD79A">
      <w:pPr>
        <w:rPr>
          <w:rFonts w:eastAsia="Arial" w:cs="Arial"/>
          <w:b/>
          <w:bCs/>
          <w:sz w:val="28"/>
          <w:szCs w:val="28"/>
          <w:lang w:val="en-SG"/>
        </w:rPr>
      </w:pPr>
      <w:r>
        <w:rPr>
          <w:rFonts w:eastAsia="Arial" w:cs="Arial"/>
          <w:b/>
          <w:bCs/>
          <w:sz w:val="27"/>
          <w:szCs w:val="27"/>
          <w:lang w:val="en-SG" w:eastAsia="en-SG"/>
        </w:rPr>
        <w:t>EB5206 Computational Intelligence</w:t>
      </w:r>
      <w:r w:rsidR="506BD79A" w:rsidRPr="506BD79A">
        <w:rPr>
          <w:rFonts w:eastAsia="Arial" w:cs="Arial"/>
        </w:rPr>
        <w:t>:</w:t>
      </w:r>
    </w:p>
    <w:p w14:paraId="44A0C95E" w14:textId="7499D629" w:rsidR="00275CF8" w:rsidRPr="00004D0F" w:rsidRDefault="007975A7" w:rsidP="506BD79A">
      <w:pPr>
        <w:ind w:left="720"/>
        <w:rPr>
          <w:rFonts w:eastAsia="Arial" w:cs="Arial"/>
          <w:b/>
          <w:bCs/>
          <w:sz w:val="28"/>
          <w:szCs w:val="28"/>
          <w:lang w:val="en-SG" w:eastAsia="en-SG"/>
        </w:rPr>
      </w:pPr>
      <w:r>
        <w:rPr>
          <w:rFonts w:eastAsia="Arial" w:cs="Arial"/>
          <w:b/>
          <w:bCs/>
          <w:sz w:val="28"/>
          <w:szCs w:val="28"/>
          <w:lang w:val="en-SG"/>
        </w:rPr>
        <w:t xml:space="preserve">    </w:t>
      </w:r>
      <w:r w:rsidR="506BD79A" w:rsidRPr="506BD79A">
        <w:rPr>
          <w:rFonts w:eastAsia="Arial" w:cs="Arial"/>
          <w:b/>
          <w:bCs/>
          <w:sz w:val="28"/>
          <w:szCs w:val="28"/>
          <w:lang w:val="en-SG"/>
        </w:rPr>
        <w:t xml:space="preserve">Regression Assignment          </w:t>
      </w:r>
    </w:p>
    <w:p w14:paraId="6759F86F" w14:textId="77777777" w:rsidR="00275CF8" w:rsidRPr="00004D0F" w:rsidRDefault="00275CF8" w:rsidP="00275CF8">
      <w:pPr>
        <w:jc w:val="center"/>
        <w:rPr>
          <w:rFonts w:eastAsia="Arial" w:cs="Arial"/>
          <w:b/>
          <w:bCs/>
          <w:sz w:val="28"/>
          <w:szCs w:val="28"/>
          <w:lang w:val="en-SG" w:eastAsia="en-SG"/>
        </w:rPr>
      </w:pPr>
    </w:p>
    <w:p w14:paraId="019C99A3" w14:textId="77777777" w:rsidR="00275CF8" w:rsidRPr="00004D0F" w:rsidRDefault="00275CF8" w:rsidP="00275CF8">
      <w:pPr>
        <w:jc w:val="center"/>
        <w:rPr>
          <w:rFonts w:eastAsia="Arial" w:cs="Arial"/>
          <w:b/>
          <w:bCs/>
          <w:sz w:val="28"/>
          <w:szCs w:val="28"/>
          <w:lang w:val="en-SG"/>
        </w:rPr>
      </w:pPr>
    </w:p>
    <w:p w14:paraId="6FBEB77C" w14:textId="5BD81DA4" w:rsidR="00275CF8" w:rsidRDefault="00E1006D" w:rsidP="007975A7">
      <w:pPr>
        <w:jc w:val="center"/>
        <w:rPr>
          <w:rFonts w:eastAsia="Arial" w:cs="Arial"/>
          <w:b/>
          <w:bCs/>
          <w:sz w:val="28"/>
          <w:szCs w:val="28"/>
          <w:lang w:val="en-SG"/>
        </w:rPr>
      </w:pPr>
      <w:r>
        <w:rPr>
          <w:rFonts w:eastAsia="Arial" w:cs="Arial"/>
          <w:b/>
          <w:bCs/>
          <w:sz w:val="28"/>
          <w:szCs w:val="28"/>
          <w:lang w:val="en-SG"/>
        </w:rPr>
        <w:t xml:space="preserve">To Predict </w:t>
      </w:r>
      <w:r w:rsidR="00402B6C">
        <w:rPr>
          <w:rFonts w:eastAsia="Arial" w:cs="Arial"/>
          <w:b/>
          <w:bCs/>
          <w:sz w:val="28"/>
          <w:szCs w:val="28"/>
          <w:lang w:val="en-SG"/>
        </w:rPr>
        <w:t>the housing price of NYC</w:t>
      </w:r>
      <w:r w:rsidR="00530B7A">
        <w:rPr>
          <w:rFonts w:eastAsia="Arial" w:cs="Arial"/>
          <w:b/>
          <w:bCs/>
          <w:sz w:val="28"/>
          <w:szCs w:val="28"/>
          <w:lang w:val="en-SG"/>
        </w:rPr>
        <w:t xml:space="preserve"> by </w:t>
      </w:r>
      <w:r w:rsidR="007975A7">
        <w:rPr>
          <w:rFonts w:eastAsia="Arial" w:cs="Arial"/>
          <w:b/>
          <w:bCs/>
          <w:sz w:val="28"/>
          <w:szCs w:val="28"/>
          <w:lang w:val="en-SG"/>
        </w:rPr>
        <w:t>Neural Network</w:t>
      </w:r>
      <w:r w:rsidR="00530B7A" w:rsidRPr="00530B7A">
        <w:rPr>
          <w:rFonts w:eastAsia="Arial" w:cs="Arial"/>
          <w:b/>
          <w:bCs/>
          <w:sz w:val="28"/>
          <w:szCs w:val="28"/>
          <w:lang w:val="en-SG"/>
        </w:rPr>
        <w:t xml:space="preserve"> </w:t>
      </w:r>
      <w:r w:rsidR="007975A7">
        <w:rPr>
          <w:rFonts w:eastAsia="Arial" w:cs="Arial"/>
          <w:b/>
          <w:bCs/>
          <w:sz w:val="28"/>
          <w:szCs w:val="28"/>
          <w:lang w:val="en-SG"/>
        </w:rPr>
        <w:t>Models</w:t>
      </w:r>
      <w:r w:rsidR="00530B7A">
        <w:rPr>
          <w:rFonts w:eastAsia="Arial" w:cs="Arial"/>
          <w:b/>
          <w:bCs/>
          <w:sz w:val="28"/>
          <w:szCs w:val="28"/>
          <w:lang w:val="en-SG"/>
        </w:rPr>
        <w:t xml:space="preserve"> </w:t>
      </w:r>
    </w:p>
    <w:p w14:paraId="029215E0" w14:textId="77777777" w:rsidR="001022C8" w:rsidRPr="00004D0F" w:rsidRDefault="001022C8" w:rsidP="00275CF8">
      <w:pPr>
        <w:jc w:val="center"/>
        <w:rPr>
          <w:rFonts w:eastAsia="Arial" w:cs="Arial"/>
          <w:b/>
          <w:bCs/>
          <w:sz w:val="28"/>
          <w:szCs w:val="28"/>
          <w:lang w:val="en-SG" w:eastAsia="en-SG"/>
        </w:rPr>
      </w:pPr>
    </w:p>
    <w:p w14:paraId="2EF44EC0" w14:textId="3BA30B7F" w:rsidR="00C307B5" w:rsidRPr="00004D0F" w:rsidRDefault="00CA56E7" w:rsidP="00275CF8">
      <w:pPr>
        <w:jc w:val="center"/>
        <w:rPr>
          <w:rFonts w:eastAsia="Arial" w:cs="Arial"/>
          <w:b/>
          <w:bCs/>
          <w:sz w:val="28"/>
          <w:szCs w:val="28"/>
          <w:lang w:val="en-SG" w:eastAsia="en-SG"/>
        </w:rPr>
      </w:pPr>
      <w:r w:rsidRPr="00004D0F">
        <w:rPr>
          <w:rFonts w:eastAsia="Arial" w:cs="Arial"/>
          <w:b/>
          <w:bCs/>
          <w:sz w:val="28"/>
          <w:szCs w:val="28"/>
          <w:lang w:val="en-SG" w:eastAsia="en-SG"/>
        </w:rPr>
        <w:t xml:space="preserve">  </w:t>
      </w:r>
    </w:p>
    <w:p w14:paraId="16972326" w14:textId="4A30C9F4" w:rsidR="00275CF8" w:rsidRDefault="506BD79A" w:rsidP="506BD79A">
      <w:pPr>
        <w:jc w:val="right"/>
        <w:rPr>
          <w:lang w:val="en-SG"/>
        </w:rPr>
      </w:pPr>
      <w:r w:rsidRPr="506BD79A">
        <w:rPr>
          <w:rFonts w:eastAsia="Arial" w:cs="Arial"/>
          <w:b/>
          <w:bCs/>
          <w:lang w:val="en-SG"/>
        </w:rPr>
        <w:t xml:space="preserve">Lecturer: </w:t>
      </w:r>
      <w:r w:rsidR="00BD619B">
        <w:rPr>
          <w:lang w:val="en-SG"/>
        </w:rPr>
        <w:t>Dr.</w:t>
      </w:r>
      <w:r w:rsidR="007975A7">
        <w:rPr>
          <w:lang w:val="en-SG"/>
        </w:rPr>
        <w:t xml:space="preserve"> ZHU Fang Ming</w:t>
      </w:r>
    </w:p>
    <w:p w14:paraId="54B54BFB" w14:textId="1392CFA8" w:rsidR="007975A7" w:rsidRPr="00004D0F" w:rsidRDefault="007975A7" w:rsidP="506BD79A">
      <w:pPr>
        <w:jc w:val="right"/>
        <w:rPr>
          <w:rFonts w:eastAsia="Arial" w:cs="Arial"/>
          <w:b/>
          <w:bCs/>
          <w:lang w:val="en-SG" w:eastAsia="en-SG"/>
        </w:rPr>
      </w:pPr>
      <w:r>
        <w:rPr>
          <w:lang w:val="en-SG"/>
        </w:rPr>
        <w:t>Dr. TIAN Jing</w:t>
      </w:r>
    </w:p>
    <w:p w14:paraId="4D2491F2" w14:textId="77777777" w:rsidR="00663DE9" w:rsidRDefault="00663DE9" w:rsidP="00275CF8">
      <w:pPr>
        <w:jc w:val="center"/>
        <w:rPr>
          <w:rFonts w:eastAsia="Arial" w:cs="Arial"/>
          <w:b/>
          <w:bCs/>
          <w:sz w:val="22"/>
          <w:szCs w:val="22"/>
          <w:lang w:val="en-SG" w:eastAsia="en-SG"/>
        </w:rPr>
      </w:pPr>
    </w:p>
    <w:p w14:paraId="6FBB421E" w14:textId="77777777" w:rsidR="00F64DA4" w:rsidRDefault="00F64DA4" w:rsidP="00275CF8">
      <w:pPr>
        <w:jc w:val="center"/>
        <w:rPr>
          <w:rFonts w:eastAsia="Arial" w:cs="Arial"/>
          <w:b/>
          <w:bCs/>
          <w:sz w:val="22"/>
          <w:szCs w:val="22"/>
          <w:lang w:val="en-SG" w:eastAsia="en-SG"/>
        </w:rPr>
      </w:pPr>
    </w:p>
    <w:p w14:paraId="0EFFD7F2" w14:textId="5F8E1DBE" w:rsidR="00663DE9" w:rsidRDefault="00663DE9" w:rsidP="00275CF8">
      <w:pPr>
        <w:jc w:val="center"/>
        <w:rPr>
          <w:rFonts w:eastAsia="Arial" w:cs="Arial"/>
          <w:b/>
          <w:bCs/>
          <w:sz w:val="22"/>
          <w:szCs w:val="22"/>
          <w:lang w:val="en-SG" w:eastAsia="en-SG"/>
        </w:rPr>
      </w:pPr>
    </w:p>
    <w:p w14:paraId="6A17D86A" w14:textId="77777777" w:rsidR="00E1006D" w:rsidRDefault="00E1006D" w:rsidP="00275CF8">
      <w:pPr>
        <w:jc w:val="center"/>
        <w:rPr>
          <w:rFonts w:eastAsia="Arial" w:cs="Arial"/>
          <w:b/>
          <w:bCs/>
          <w:sz w:val="22"/>
          <w:szCs w:val="22"/>
          <w:lang w:val="en-SG" w:eastAsia="en-SG"/>
        </w:rPr>
      </w:pPr>
    </w:p>
    <w:p w14:paraId="484342CD" w14:textId="77777777" w:rsidR="00402B6C" w:rsidRDefault="00402B6C" w:rsidP="00275CF8">
      <w:pPr>
        <w:jc w:val="center"/>
        <w:rPr>
          <w:rFonts w:eastAsia="Arial" w:cs="Arial"/>
          <w:b/>
          <w:bCs/>
          <w:sz w:val="22"/>
          <w:szCs w:val="22"/>
          <w:lang w:val="en-SG" w:eastAsia="en-SG"/>
        </w:rPr>
      </w:pPr>
    </w:p>
    <w:p w14:paraId="080C0907" w14:textId="77777777" w:rsidR="00663DE9" w:rsidRDefault="00663DE9" w:rsidP="00275CF8">
      <w:pPr>
        <w:jc w:val="center"/>
        <w:rPr>
          <w:rFonts w:eastAsia="Arial" w:cs="Arial"/>
          <w:b/>
          <w:bCs/>
          <w:sz w:val="22"/>
          <w:szCs w:val="22"/>
          <w:lang w:val="en-SG" w:eastAsia="en-SG"/>
        </w:rPr>
      </w:pPr>
    </w:p>
    <w:tbl>
      <w:tblPr>
        <w:tblStyle w:val="TableGrid"/>
        <w:tblW w:w="0" w:type="auto"/>
        <w:jc w:val="right"/>
        <w:tblLook w:val="04A0" w:firstRow="1" w:lastRow="0" w:firstColumn="1" w:lastColumn="0" w:noHBand="0" w:noVBand="1"/>
      </w:tblPr>
      <w:tblGrid>
        <w:gridCol w:w="1413"/>
        <w:gridCol w:w="2835"/>
        <w:gridCol w:w="2253"/>
      </w:tblGrid>
      <w:tr w:rsidR="001A355A" w14:paraId="68C440B4" w14:textId="77777777" w:rsidTr="506BD79A">
        <w:trPr>
          <w:jc w:val="right"/>
        </w:trPr>
        <w:tc>
          <w:tcPr>
            <w:tcW w:w="1413" w:type="dxa"/>
            <w:hideMark/>
          </w:tcPr>
          <w:p w14:paraId="28F08E36" w14:textId="77777777" w:rsidR="00275CF8" w:rsidRPr="00004D0F" w:rsidRDefault="506BD79A" w:rsidP="506BD79A">
            <w:pPr>
              <w:jc w:val="center"/>
              <w:rPr>
                <w:rFonts w:eastAsia="Arial" w:cs="Arial"/>
                <w:b/>
                <w:bCs/>
                <w:sz w:val="22"/>
                <w:szCs w:val="22"/>
              </w:rPr>
            </w:pPr>
            <w:bookmarkStart w:id="0" w:name="_Hlk506213418"/>
            <w:r w:rsidRPr="506BD79A">
              <w:rPr>
                <w:rFonts w:eastAsia="Arial" w:cs="Arial"/>
                <w:b/>
                <w:bCs/>
                <w:sz w:val="22"/>
                <w:szCs w:val="22"/>
              </w:rPr>
              <w:t>Student ID</w:t>
            </w:r>
          </w:p>
        </w:tc>
        <w:tc>
          <w:tcPr>
            <w:tcW w:w="2835" w:type="dxa"/>
            <w:hideMark/>
          </w:tcPr>
          <w:p w14:paraId="2F8C6537" w14:textId="77777777" w:rsidR="00275CF8" w:rsidRPr="00004D0F" w:rsidRDefault="506BD79A" w:rsidP="506BD79A">
            <w:pPr>
              <w:jc w:val="center"/>
              <w:rPr>
                <w:rFonts w:eastAsia="Arial" w:cs="Arial"/>
                <w:b/>
                <w:bCs/>
                <w:sz w:val="22"/>
                <w:szCs w:val="22"/>
              </w:rPr>
            </w:pPr>
            <w:r w:rsidRPr="506BD79A">
              <w:rPr>
                <w:rFonts w:eastAsia="Arial" w:cs="Arial"/>
                <w:b/>
                <w:bCs/>
                <w:sz w:val="22"/>
                <w:szCs w:val="22"/>
              </w:rPr>
              <w:t>Name</w:t>
            </w:r>
          </w:p>
        </w:tc>
        <w:tc>
          <w:tcPr>
            <w:tcW w:w="2253" w:type="dxa"/>
            <w:hideMark/>
          </w:tcPr>
          <w:p w14:paraId="3813C047" w14:textId="77777777" w:rsidR="00275CF8" w:rsidRPr="00004D0F" w:rsidRDefault="506BD79A" w:rsidP="506BD79A">
            <w:pPr>
              <w:jc w:val="center"/>
              <w:rPr>
                <w:rFonts w:eastAsia="Arial" w:cs="Arial"/>
                <w:b/>
                <w:bCs/>
                <w:sz w:val="22"/>
                <w:szCs w:val="22"/>
              </w:rPr>
            </w:pPr>
            <w:r w:rsidRPr="506BD79A">
              <w:rPr>
                <w:rFonts w:eastAsia="Arial" w:cs="Arial"/>
                <w:b/>
                <w:bCs/>
                <w:sz w:val="22"/>
                <w:szCs w:val="22"/>
              </w:rPr>
              <w:t>E-mail</w:t>
            </w:r>
          </w:p>
        </w:tc>
      </w:tr>
      <w:tr w:rsidR="00402B6C" w14:paraId="62594C15" w14:textId="77777777" w:rsidTr="506BD79A">
        <w:trPr>
          <w:jc w:val="right"/>
        </w:trPr>
        <w:tc>
          <w:tcPr>
            <w:tcW w:w="1413" w:type="dxa"/>
          </w:tcPr>
          <w:p w14:paraId="4BF31C38" w14:textId="369BA7D8" w:rsidR="00402B6C" w:rsidRPr="009372FE" w:rsidRDefault="00402B6C" w:rsidP="001022C8">
            <w:r w:rsidRPr="00327E28">
              <w:rPr>
                <w:rFonts w:eastAsia="Arial" w:cs="Arial"/>
                <w:sz w:val="22"/>
                <w:szCs w:val="22"/>
              </w:rPr>
              <w:t>A0178222H</w:t>
            </w:r>
          </w:p>
        </w:tc>
        <w:tc>
          <w:tcPr>
            <w:tcW w:w="2835" w:type="dxa"/>
          </w:tcPr>
          <w:p w14:paraId="488E8096" w14:textId="116BC100" w:rsidR="00402B6C" w:rsidRPr="009372FE" w:rsidRDefault="00402B6C" w:rsidP="001022C8">
            <w:r>
              <w:rPr>
                <w:rFonts w:hint="eastAsia"/>
                <w:sz w:val="22"/>
                <w:szCs w:val="22"/>
              </w:rPr>
              <w:t>Zhu Huiying</w:t>
            </w:r>
          </w:p>
        </w:tc>
        <w:tc>
          <w:tcPr>
            <w:tcW w:w="2253" w:type="dxa"/>
          </w:tcPr>
          <w:p w14:paraId="1DE7D814" w14:textId="0AECEF6D" w:rsidR="00402B6C" w:rsidRPr="00013B7D" w:rsidRDefault="00713A62" w:rsidP="001022C8">
            <w:pPr>
              <w:rPr>
                <w:rFonts w:eastAsia="Arial"/>
                <w:color w:val="0563C1"/>
                <w:sz w:val="20"/>
                <w:u w:val="single"/>
              </w:rPr>
            </w:pPr>
            <w:hyperlink r:id="rId12" w:history="1">
              <w:r w:rsidR="00402B6C" w:rsidRPr="00013B7D">
                <w:rPr>
                  <w:rStyle w:val="Hyperlink"/>
                  <w:rFonts w:hint="eastAsia"/>
                  <w:sz w:val="20"/>
                  <w:szCs w:val="22"/>
                </w:rPr>
                <w:t>e0267533@u.nus.edu</w:t>
              </w:r>
            </w:hyperlink>
          </w:p>
        </w:tc>
      </w:tr>
      <w:tr w:rsidR="001A355A" w14:paraId="57A90504" w14:textId="77777777" w:rsidTr="506BD79A">
        <w:trPr>
          <w:jc w:val="right"/>
        </w:trPr>
        <w:tc>
          <w:tcPr>
            <w:tcW w:w="1413" w:type="dxa"/>
          </w:tcPr>
          <w:p w14:paraId="16C8B326" w14:textId="77777777" w:rsidR="001022C8" w:rsidRPr="009372FE" w:rsidRDefault="506BD79A" w:rsidP="001022C8">
            <w:r>
              <w:t>A0178431A</w:t>
            </w:r>
          </w:p>
        </w:tc>
        <w:tc>
          <w:tcPr>
            <w:tcW w:w="2835" w:type="dxa"/>
          </w:tcPr>
          <w:p w14:paraId="2C8D7366" w14:textId="77777777" w:rsidR="001022C8" w:rsidRPr="009372FE" w:rsidRDefault="506BD79A" w:rsidP="001022C8">
            <w:r>
              <w:t>Huang Qingyi</w:t>
            </w:r>
          </w:p>
        </w:tc>
        <w:tc>
          <w:tcPr>
            <w:tcW w:w="2253" w:type="dxa"/>
          </w:tcPr>
          <w:p w14:paraId="4990EB8B" w14:textId="77777777" w:rsidR="001022C8" w:rsidRPr="009372FE" w:rsidRDefault="00713A62" w:rsidP="001022C8">
            <w:pPr>
              <w:rPr>
                <w:rFonts w:eastAsia="Arial"/>
                <w:color w:val="0563C1"/>
                <w:u w:val="single"/>
              </w:rPr>
            </w:pPr>
            <w:hyperlink r:id="rId13" w:history="1">
              <w:r w:rsidR="00CA56E7" w:rsidRPr="009372FE">
                <w:rPr>
                  <w:rStyle w:val="Hyperlink"/>
                  <w:rFonts w:eastAsia="Arial"/>
                  <w:sz w:val="20"/>
                </w:rPr>
                <w:t>e0267742@u.nus.edu</w:t>
              </w:r>
            </w:hyperlink>
          </w:p>
        </w:tc>
      </w:tr>
      <w:tr w:rsidR="001A355A" w14:paraId="3BB869F3" w14:textId="77777777" w:rsidTr="506BD79A">
        <w:trPr>
          <w:jc w:val="right"/>
        </w:trPr>
        <w:tc>
          <w:tcPr>
            <w:tcW w:w="1413" w:type="dxa"/>
            <w:hideMark/>
          </w:tcPr>
          <w:p w14:paraId="0A325C46" w14:textId="77777777" w:rsidR="001022C8" w:rsidRPr="009372FE" w:rsidRDefault="506BD79A" w:rsidP="001022C8">
            <w:r>
              <w:t>A0178415Y</w:t>
            </w:r>
          </w:p>
        </w:tc>
        <w:tc>
          <w:tcPr>
            <w:tcW w:w="2835" w:type="dxa"/>
            <w:hideMark/>
          </w:tcPr>
          <w:p w14:paraId="490A9989" w14:textId="77777777" w:rsidR="001022C8" w:rsidRPr="009372FE" w:rsidRDefault="506BD79A" w:rsidP="001022C8">
            <w:r>
              <w:t>Jiang Zhiyuan</w:t>
            </w:r>
          </w:p>
        </w:tc>
        <w:tc>
          <w:tcPr>
            <w:tcW w:w="2253" w:type="dxa"/>
            <w:hideMark/>
          </w:tcPr>
          <w:p w14:paraId="36B0E7C6" w14:textId="77777777" w:rsidR="001022C8" w:rsidRPr="009372FE" w:rsidRDefault="00713A62" w:rsidP="001022C8">
            <w:pPr>
              <w:rPr>
                <w:rFonts w:eastAsia="Arial"/>
              </w:rPr>
            </w:pPr>
            <w:hyperlink r:id="rId14" w:history="1">
              <w:r w:rsidR="00CA56E7" w:rsidRPr="009372FE">
                <w:rPr>
                  <w:rStyle w:val="Hyperlink"/>
                  <w:rFonts w:eastAsia="Arial"/>
                  <w:sz w:val="20"/>
                </w:rPr>
                <w:t>e0267726@u.nus.edu</w:t>
              </w:r>
            </w:hyperlink>
          </w:p>
        </w:tc>
      </w:tr>
    </w:tbl>
    <w:bookmarkEnd w:id="0"/>
    <w:p w14:paraId="6437AD9A" w14:textId="5F331000" w:rsidR="00275CF8" w:rsidRPr="00004D0F" w:rsidRDefault="00CA56E7" w:rsidP="00275CF8">
      <w:pPr>
        <w:jc w:val="right"/>
        <w:rPr>
          <w:rFonts w:eastAsia="Arial" w:cs="Arial"/>
          <w:b/>
          <w:bCs/>
          <w:sz w:val="22"/>
          <w:szCs w:val="22"/>
          <w:lang w:val="en-SG" w:eastAsia="en-SG"/>
        </w:rPr>
      </w:pPr>
      <w:r w:rsidRPr="00004D0F">
        <w:rPr>
          <w:rFonts w:eastAsia="Arial" w:cs="Arial"/>
          <w:sz w:val="22"/>
          <w:szCs w:val="22"/>
          <w:lang w:val="en-SG" w:eastAsia="en-SG"/>
        </w:rPr>
        <w:t xml:space="preserve">                                             </w:t>
      </w:r>
    </w:p>
    <w:p w14:paraId="2EACDDF5" w14:textId="77777777" w:rsidR="00275CF8" w:rsidRPr="00E639EF" w:rsidRDefault="00275CF8" w:rsidP="00275CF8">
      <w:pPr>
        <w:spacing w:after="160"/>
        <w:rPr>
          <w:rFonts w:cs="Arial"/>
        </w:rPr>
      </w:pPr>
    </w:p>
    <w:p w14:paraId="38CBC4DD" w14:textId="77777777" w:rsidR="00275CF8" w:rsidRPr="00E639EF" w:rsidRDefault="00275CF8" w:rsidP="00275CF8">
      <w:pPr>
        <w:spacing w:after="160"/>
        <w:rPr>
          <w:rFonts w:cs="Arial"/>
        </w:rPr>
        <w:sectPr w:rsidR="00275CF8" w:rsidRPr="00E639EF" w:rsidSect="00275CF8">
          <w:headerReference w:type="default" r:id="rId15"/>
          <w:footerReference w:type="default" r:id="rId16"/>
          <w:headerReference w:type="first" r:id="rId17"/>
          <w:pgSz w:w="11906" w:h="16838"/>
          <w:pgMar w:top="1440" w:right="1440" w:bottom="1440" w:left="1440" w:header="709" w:footer="709" w:gutter="0"/>
          <w:pgNumType w:start="0"/>
          <w:cols w:space="708"/>
          <w:titlePg/>
          <w:docGrid w:linePitch="360"/>
        </w:sectPr>
      </w:pPr>
    </w:p>
    <w:bookmarkStart w:id="1" w:name="_Toc510137193" w:displacedByCustomXml="next"/>
    <w:bookmarkStart w:id="2" w:name="_Toc514104007" w:displacedByCustomXml="next"/>
    <w:sdt>
      <w:sdtPr>
        <w:rPr>
          <w:rFonts w:eastAsiaTheme="minorEastAsia" w:cs="Times New Roman"/>
          <w:b w:val="0"/>
          <w:color w:val="000000"/>
          <w:sz w:val="24"/>
          <w:szCs w:val="20"/>
        </w:rPr>
        <w:id w:val="648096897"/>
        <w:docPartObj>
          <w:docPartGallery w:val="Table of Contents"/>
          <w:docPartUnique/>
        </w:docPartObj>
      </w:sdtPr>
      <w:sdtEndPr>
        <w:rPr>
          <w:color w:val="auto"/>
          <w:szCs w:val="24"/>
        </w:rPr>
      </w:sdtEndPr>
      <w:sdtContent>
        <w:p w14:paraId="5E4C5D94" w14:textId="77777777" w:rsidR="00594D8B" w:rsidRDefault="00CA56E7" w:rsidP="00713A62">
          <w:pPr>
            <w:pStyle w:val="Heading1"/>
            <w:numPr>
              <w:ilvl w:val="0"/>
              <w:numId w:val="0"/>
            </w:numPr>
            <w:rPr>
              <w:noProof/>
            </w:rPr>
          </w:pPr>
          <w:r w:rsidRPr="1E9E5F23">
            <w:t>Table of Contents</w:t>
          </w:r>
          <w:bookmarkEnd w:id="2"/>
          <w:bookmarkEnd w:id="1"/>
          <w:r w:rsidRPr="00333296">
            <w:fldChar w:fldCharType="begin"/>
          </w:r>
          <w:r w:rsidRPr="00333296">
            <w:rPr>
              <w:rFonts w:cs="Arial"/>
            </w:rPr>
            <w:instrText xml:space="preserve"> TOC \o "1-3" \h \z \u </w:instrText>
          </w:r>
          <w:r w:rsidRPr="00333296">
            <w:rPr>
              <w:rFonts w:cs="Arial"/>
              <w:b w:val="0"/>
            </w:rPr>
            <w:fldChar w:fldCharType="separate"/>
          </w:r>
        </w:p>
        <w:p w14:paraId="32AEDB9F" w14:textId="00AC5698" w:rsidR="00594D8B" w:rsidRDefault="00713A62">
          <w:pPr>
            <w:pStyle w:val="TOC1"/>
            <w:tabs>
              <w:tab w:val="right" w:leader="dot" w:pos="9016"/>
            </w:tabs>
            <w:rPr>
              <w:rFonts w:asciiTheme="minorHAnsi" w:hAnsiTheme="minorHAnsi" w:cstheme="minorBidi"/>
              <w:noProof/>
              <w:lang w:eastAsia="en-US"/>
            </w:rPr>
          </w:pPr>
          <w:hyperlink w:anchor="_Toc514104007" w:history="1">
            <w:r w:rsidR="00594D8B" w:rsidRPr="00ED7CBA">
              <w:rPr>
                <w:rStyle w:val="Hyperlink"/>
                <w:noProof/>
              </w:rPr>
              <w:t>Table of Contents</w:t>
            </w:r>
            <w:r w:rsidR="00594D8B">
              <w:rPr>
                <w:noProof/>
                <w:webHidden/>
              </w:rPr>
              <w:tab/>
            </w:r>
            <w:r w:rsidR="00594D8B">
              <w:rPr>
                <w:noProof/>
                <w:webHidden/>
              </w:rPr>
              <w:fldChar w:fldCharType="begin"/>
            </w:r>
            <w:r w:rsidR="00594D8B">
              <w:rPr>
                <w:noProof/>
                <w:webHidden/>
              </w:rPr>
              <w:instrText xml:space="preserve"> PAGEREF _Toc514104007 \h </w:instrText>
            </w:r>
            <w:r w:rsidR="00594D8B">
              <w:rPr>
                <w:noProof/>
                <w:webHidden/>
              </w:rPr>
            </w:r>
            <w:r w:rsidR="00594D8B">
              <w:rPr>
                <w:noProof/>
                <w:webHidden/>
              </w:rPr>
              <w:fldChar w:fldCharType="separate"/>
            </w:r>
            <w:r w:rsidR="00632F2A">
              <w:rPr>
                <w:noProof/>
                <w:webHidden/>
              </w:rPr>
              <w:t>0</w:t>
            </w:r>
            <w:r w:rsidR="00594D8B">
              <w:rPr>
                <w:noProof/>
                <w:webHidden/>
              </w:rPr>
              <w:fldChar w:fldCharType="end"/>
            </w:r>
          </w:hyperlink>
        </w:p>
        <w:p w14:paraId="792C28F7" w14:textId="5F9FA2CC" w:rsidR="00594D8B" w:rsidRDefault="00713A62">
          <w:pPr>
            <w:pStyle w:val="TOC1"/>
            <w:tabs>
              <w:tab w:val="left" w:pos="480"/>
              <w:tab w:val="right" w:leader="dot" w:pos="9016"/>
            </w:tabs>
            <w:rPr>
              <w:rFonts w:asciiTheme="minorHAnsi" w:hAnsiTheme="minorHAnsi" w:cstheme="minorBidi"/>
              <w:noProof/>
              <w:lang w:eastAsia="en-US"/>
            </w:rPr>
          </w:pPr>
          <w:hyperlink w:anchor="_Toc514104008" w:history="1">
            <w:r w:rsidR="00594D8B" w:rsidRPr="00ED7CBA">
              <w:rPr>
                <w:rStyle w:val="Hyperlink"/>
                <w:noProof/>
              </w:rPr>
              <w:t>1.</w:t>
            </w:r>
            <w:r w:rsidR="00594D8B">
              <w:rPr>
                <w:rFonts w:asciiTheme="minorHAnsi" w:hAnsiTheme="minorHAnsi" w:cstheme="minorBidi"/>
                <w:noProof/>
                <w:lang w:eastAsia="en-US"/>
              </w:rPr>
              <w:tab/>
            </w:r>
            <w:r w:rsidR="00594D8B" w:rsidRPr="00ED7CBA">
              <w:rPr>
                <w:rStyle w:val="Hyperlink"/>
                <w:noProof/>
              </w:rPr>
              <w:t>Introduction</w:t>
            </w:r>
            <w:r w:rsidR="00594D8B">
              <w:rPr>
                <w:noProof/>
                <w:webHidden/>
              </w:rPr>
              <w:tab/>
            </w:r>
            <w:r w:rsidR="00594D8B">
              <w:rPr>
                <w:noProof/>
                <w:webHidden/>
              </w:rPr>
              <w:fldChar w:fldCharType="begin"/>
            </w:r>
            <w:r w:rsidR="00594D8B">
              <w:rPr>
                <w:noProof/>
                <w:webHidden/>
              </w:rPr>
              <w:instrText xml:space="preserve"> PAGEREF _Toc514104008 \h </w:instrText>
            </w:r>
            <w:r w:rsidR="00594D8B">
              <w:rPr>
                <w:noProof/>
                <w:webHidden/>
              </w:rPr>
            </w:r>
            <w:r w:rsidR="00594D8B">
              <w:rPr>
                <w:noProof/>
                <w:webHidden/>
              </w:rPr>
              <w:fldChar w:fldCharType="separate"/>
            </w:r>
            <w:r w:rsidR="00632F2A">
              <w:rPr>
                <w:noProof/>
                <w:webHidden/>
              </w:rPr>
              <w:t>1</w:t>
            </w:r>
            <w:r w:rsidR="00594D8B">
              <w:rPr>
                <w:noProof/>
                <w:webHidden/>
              </w:rPr>
              <w:fldChar w:fldCharType="end"/>
            </w:r>
          </w:hyperlink>
        </w:p>
        <w:p w14:paraId="2E2C9380" w14:textId="3B7B2DE9" w:rsidR="00594D8B" w:rsidRDefault="00713A62">
          <w:pPr>
            <w:pStyle w:val="TOC1"/>
            <w:tabs>
              <w:tab w:val="left" w:pos="480"/>
              <w:tab w:val="right" w:leader="dot" w:pos="9016"/>
            </w:tabs>
            <w:rPr>
              <w:rFonts w:asciiTheme="minorHAnsi" w:hAnsiTheme="minorHAnsi" w:cstheme="minorBidi"/>
              <w:noProof/>
              <w:lang w:eastAsia="en-US"/>
            </w:rPr>
          </w:pPr>
          <w:hyperlink w:anchor="_Toc514104009" w:history="1">
            <w:r w:rsidR="00594D8B" w:rsidRPr="00ED7CBA">
              <w:rPr>
                <w:rStyle w:val="Hyperlink"/>
                <w:noProof/>
              </w:rPr>
              <w:t>2.</w:t>
            </w:r>
            <w:r w:rsidR="00594D8B">
              <w:rPr>
                <w:rFonts w:asciiTheme="minorHAnsi" w:hAnsiTheme="minorHAnsi" w:cstheme="minorBidi"/>
                <w:noProof/>
                <w:lang w:eastAsia="en-US"/>
              </w:rPr>
              <w:tab/>
            </w:r>
            <w:r w:rsidR="00594D8B" w:rsidRPr="00ED7CBA">
              <w:rPr>
                <w:rStyle w:val="Hyperlink"/>
                <w:noProof/>
              </w:rPr>
              <w:t>Data Preparation</w:t>
            </w:r>
            <w:r w:rsidR="00594D8B">
              <w:rPr>
                <w:noProof/>
                <w:webHidden/>
              </w:rPr>
              <w:tab/>
            </w:r>
            <w:r w:rsidR="00594D8B">
              <w:rPr>
                <w:noProof/>
                <w:webHidden/>
              </w:rPr>
              <w:fldChar w:fldCharType="begin"/>
            </w:r>
            <w:r w:rsidR="00594D8B">
              <w:rPr>
                <w:noProof/>
                <w:webHidden/>
              </w:rPr>
              <w:instrText xml:space="preserve"> PAGEREF _Toc514104009 \h </w:instrText>
            </w:r>
            <w:r w:rsidR="00594D8B">
              <w:rPr>
                <w:noProof/>
                <w:webHidden/>
              </w:rPr>
            </w:r>
            <w:r w:rsidR="00594D8B">
              <w:rPr>
                <w:noProof/>
                <w:webHidden/>
              </w:rPr>
              <w:fldChar w:fldCharType="separate"/>
            </w:r>
            <w:r w:rsidR="00632F2A">
              <w:rPr>
                <w:noProof/>
                <w:webHidden/>
              </w:rPr>
              <w:t>1</w:t>
            </w:r>
            <w:r w:rsidR="00594D8B">
              <w:rPr>
                <w:noProof/>
                <w:webHidden/>
              </w:rPr>
              <w:fldChar w:fldCharType="end"/>
            </w:r>
          </w:hyperlink>
        </w:p>
        <w:p w14:paraId="7F23746E" w14:textId="4AB1A203" w:rsidR="00594D8B" w:rsidRDefault="00713A62">
          <w:pPr>
            <w:pStyle w:val="TOC2"/>
            <w:rPr>
              <w:rFonts w:asciiTheme="minorHAnsi" w:hAnsiTheme="minorHAnsi" w:cstheme="minorBidi"/>
              <w:noProof/>
              <w:lang w:eastAsia="en-US"/>
            </w:rPr>
          </w:pPr>
          <w:hyperlink w:anchor="_Toc514104010" w:history="1">
            <w:r w:rsidR="00594D8B" w:rsidRPr="00ED7CBA">
              <w:rPr>
                <w:rStyle w:val="Hyperlink"/>
                <w:noProof/>
              </w:rPr>
              <w:t>2.1</w:t>
            </w:r>
            <w:r w:rsidR="00594D8B">
              <w:rPr>
                <w:rFonts w:asciiTheme="minorHAnsi" w:hAnsiTheme="minorHAnsi" w:cstheme="minorBidi"/>
                <w:noProof/>
                <w:lang w:eastAsia="en-US"/>
              </w:rPr>
              <w:tab/>
            </w:r>
            <w:r w:rsidR="00594D8B" w:rsidRPr="00ED7CBA">
              <w:rPr>
                <w:rStyle w:val="Hyperlink"/>
                <w:noProof/>
              </w:rPr>
              <w:t>Selection of Attributes</w:t>
            </w:r>
            <w:r w:rsidR="00594D8B">
              <w:rPr>
                <w:noProof/>
                <w:webHidden/>
              </w:rPr>
              <w:tab/>
            </w:r>
            <w:r w:rsidR="00594D8B">
              <w:rPr>
                <w:noProof/>
                <w:webHidden/>
              </w:rPr>
              <w:fldChar w:fldCharType="begin"/>
            </w:r>
            <w:r w:rsidR="00594D8B">
              <w:rPr>
                <w:noProof/>
                <w:webHidden/>
              </w:rPr>
              <w:instrText xml:space="preserve"> PAGEREF _Toc514104010 \h </w:instrText>
            </w:r>
            <w:r w:rsidR="00594D8B">
              <w:rPr>
                <w:noProof/>
                <w:webHidden/>
              </w:rPr>
            </w:r>
            <w:r w:rsidR="00594D8B">
              <w:rPr>
                <w:noProof/>
                <w:webHidden/>
              </w:rPr>
              <w:fldChar w:fldCharType="separate"/>
            </w:r>
            <w:r w:rsidR="00632F2A">
              <w:rPr>
                <w:noProof/>
                <w:webHidden/>
              </w:rPr>
              <w:t>1</w:t>
            </w:r>
            <w:r w:rsidR="00594D8B">
              <w:rPr>
                <w:noProof/>
                <w:webHidden/>
              </w:rPr>
              <w:fldChar w:fldCharType="end"/>
            </w:r>
          </w:hyperlink>
        </w:p>
        <w:p w14:paraId="0E36A57D" w14:textId="0E14E485" w:rsidR="00594D8B" w:rsidRDefault="00713A62">
          <w:pPr>
            <w:pStyle w:val="TOC2"/>
            <w:rPr>
              <w:rFonts w:asciiTheme="minorHAnsi" w:hAnsiTheme="minorHAnsi" w:cstheme="minorBidi"/>
              <w:noProof/>
              <w:lang w:eastAsia="en-US"/>
            </w:rPr>
          </w:pPr>
          <w:hyperlink w:anchor="_Toc514104011" w:history="1">
            <w:r w:rsidR="00594D8B" w:rsidRPr="00ED7CBA">
              <w:rPr>
                <w:rStyle w:val="Hyperlink"/>
                <w:noProof/>
              </w:rPr>
              <w:t>2.2</w:t>
            </w:r>
            <w:r w:rsidR="00594D8B">
              <w:rPr>
                <w:rFonts w:asciiTheme="minorHAnsi" w:hAnsiTheme="minorHAnsi" w:cstheme="minorBidi"/>
                <w:noProof/>
                <w:lang w:eastAsia="en-US"/>
              </w:rPr>
              <w:tab/>
            </w:r>
            <w:r w:rsidR="00594D8B" w:rsidRPr="00ED7CBA">
              <w:rPr>
                <w:rStyle w:val="Hyperlink"/>
                <w:noProof/>
              </w:rPr>
              <w:t>Log-Transform of Target Variable</w:t>
            </w:r>
            <w:r w:rsidR="00594D8B">
              <w:rPr>
                <w:noProof/>
                <w:webHidden/>
              </w:rPr>
              <w:tab/>
            </w:r>
            <w:r w:rsidR="00594D8B">
              <w:rPr>
                <w:noProof/>
                <w:webHidden/>
              </w:rPr>
              <w:fldChar w:fldCharType="begin"/>
            </w:r>
            <w:r w:rsidR="00594D8B">
              <w:rPr>
                <w:noProof/>
                <w:webHidden/>
              </w:rPr>
              <w:instrText xml:space="preserve"> PAGEREF _Toc514104011 \h </w:instrText>
            </w:r>
            <w:r w:rsidR="00594D8B">
              <w:rPr>
                <w:noProof/>
                <w:webHidden/>
              </w:rPr>
            </w:r>
            <w:r w:rsidR="00594D8B">
              <w:rPr>
                <w:noProof/>
                <w:webHidden/>
              </w:rPr>
              <w:fldChar w:fldCharType="separate"/>
            </w:r>
            <w:r w:rsidR="00632F2A">
              <w:rPr>
                <w:noProof/>
                <w:webHidden/>
              </w:rPr>
              <w:t>3</w:t>
            </w:r>
            <w:r w:rsidR="00594D8B">
              <w:rPr>
                <w:noProof/>
                <w:webHidden/>
              </w:rPr>
              <w:fldChar w:fldCharType="end"/>
            </w:r>
          </w:hyperlink>
        </w:p>
        <w:p w14:paraId="617753E5" w14:textId="641704E2" w:rsidR="00594D8B" w:rsidRDefault="00713A62">
          <w:pPr>
            <w:pStyle w:val="TOC2"/>
            <w:rPr>
              <w:rFonts w:asciiTheme="minorHAnsi" w:hAnsiTheme="minorHAnsi" w:cstheme="minorBidi"/>
              <w:noProof/>
              <w:lang w:eastAsia="en-US"/>
            </w:rPr>
          </w:pPr>
          <w:hyperlink w:anchor="_Toc514104012" w:history="1">
            <w:r w:rsidR="00594D8B" w:rsidRPr="00ED7CBA">
              <w:rPr>
                <w:rStyle w:val="Hyperlink"/>
                <w:noProof/>
              </w:rPr>
              <w:t>2.3</w:t>
            </w:r>
            <w:r w:rsidR="00594D8B">
              <w:rPr>
                <w:rFonts w:asciiTheme="minorHAnsi" w:hAnsiTheme="minorHAnsi" w:cstheme="minorBidi"/>
                <w:noProof/>
                <w:lang w:eastAsia="en-US"/>
              </w:rPr>
              <w:tab/>
            </w:r>
            <w:r w:rsidR="00594D8B" w:rsidRPr="00ED7CBA">
              <w:rPr>
                <w:rStyle w:val="Hyperlink"/>
                <w:noProof/>
              </w:rPr>
              <w:t>Data coding</w:t>
            </w:r>
            <w:r w:rsidR="00594D8B">
              <w:rPr>
                <w:noProof/>
                <w:webHidden/>
              </w:rPr>
              <w:tab/>
            </w:r>
            <w:r w:rsidR="00594D8B">
              <w:rPr>
                <w:noProof/>
                <w:webHidden/>
              </w:rPr>
              <w:fldChar w:fldCharType="begin"/>
            </w:r>
            <w:r w:rsidR="00594D8B">
              <w:rPr>
                <w:noProof/>
                <w:webHidden/>
              </w:rPr>
              <w:instrText xml:space="preserve"> PAGEREF _Toc514104012 \h </w:instrText>
            </w:r>
            <w:r w:rsidR="00594D8B">
              <w:rPr>
                <w:noProof/>
                <w:webHidden/>
              </w:rPr>
            </w:r>
            <w:r w:rsidR="00594D8B">
              <w:rPr>
                <w:noProof/>
                <w:webHidden/>
              </w:rPr>
              <w:fldChar w:fldCharType="separate"/>
            </w:r>
            <w:r w:rsidR="00632F2A">
              <w:rPr>
                <w:noProof/>
                <w:webHidden/>
              </w:rPr>
              <w:t>4</w:t>
            </w:r>
            <w:r w:rsidR="00594D8B">
              <w:rPr>
                <w:noProof/>
                <w:webHidden/>
              </w:rPr>
              <w:fldChar w:fldCharType="end"/>
            </w:r>
          </w:hyperlink>
        </w:p>
        <w:p w14:paraId="39DA6DD4" w14:textId="7C6A766C" w:rsidR="00594D8B" w:rsidRDefault="00713A62">
          <w:pPr>
            <w:pStyle w:val="TOC2"/>
            <w:rPr>
              <w:rFonts w:asciiTheme="minorHAnsi" w:hAnsiTheme="minorHAnsi" w:cstheme="minorBidi"/>
              <w:noProof/>
              <w:lang w:eastAsia="en-US"/>
            </w:rPr>
          </w:pPr>
          <w:hyperlink w:anchor="_Toc514104013" w:history="1">
            <w:r w:rsidR="00594D8B" w:rsidRPr="00ED7CBA">
              <w:rPr>
                <w:rStyle w:val="Hyperlink"/>
                <w:noProof/>
              </w:rPr>
              <w:t>2.4</w:t>
            </w:r>
            <w:r w:rsidR="00594D8B">
              <w:rPr>
                <w:rFonts w:asciiTheme="minorHAnsi" w:hAnsiTheme="minorHAnsi" w:cstheme="minorBidi"/>
                <w:noProof/>
                <w:lang w:eastAsia="en-US"/>
              </w:rPr>
              <w:tab/>
            </w:r>
            <w:r w:rsidR="00594D8B" w:rsidRPr="00ED7CBA">
              <w:rPr>
                <w:rStyle w:val="Hyperlink"/>
                <w:noProof/>
              </w:rPr>
              <w:t>Implementation on Missing Values</w:t>
            </w:r>
            <w:r w:rsidR="00594D8B">
              <w:rPr>
                <w:noProof/>
                <w:webHidden/>
              </w:rPr>
              <w:tab/>
            </w:r>
            <w:r w:rsidR="00594D8B">
              <w:rPr>
                <w:noProof/>
                <w:webHidden/>
              </w:rPr>
              <w:fldChar w:fldCharType="begin"/>
            </w:r>
            <w:r w:rsidR="00594D8B">
              <w:rPr>
                <w:noProof/>
                <w:webHidden/>
              </w:rPr>
              <w:instrText xml:space="preserve"> PAGEREF _Toc514104013 \h </w:instrText>
            </w:r>
            <w:r w:rsidR="00594D8B">
              <w:rPr>
                <w:noProof/>
                <w:webHidden/>
              </w:rPr>
            </w:r>
            <w:r w:rsidR="00594D8B">
              <w:rPr>
                <w:noProof/>
                <w:webHidden/>
              </w:rPr>
              <w:fldChar w:fldCharType="separate"/>
            </w:r>
            <w:r w:rsidR="00632F2A">
              <w:rPr>
                <w:noProof/>
                <w:webHidden/>
              </w:rPr>
              <w:t>4</w:t>
            </w:r>
            <w:r w:rsidR="00594D8B">
              <w:rPr>
                <w:noProof/>
                <w:webHidden/>
              </w:rPr>
              <w:fldChar w:fldCharType="end"/>
            </w:r>
          </w:hyperlink>
        </w:p>
        <w:p w14:paraId="0BB43E9A" w14:textId="1DAE04B2" w:rsidR="00594D8B" w:rsidRDefault="00713A62">
          <w:pPr>
            <w:pStyle w:val="TOC2"/>
            <w:rPr>
              <w:rFonts w:asciiTheme="minorHAnsi" w:hAnsiTheme="minorHAnsi" w:cstheme="minorBidi"/>
              <w:noProof/>
              <w:lang w:eastAsia="en-US"/>
            </w:rPr>
          </w:pPr>
          <w:hyperlink w:anchor="_Toc514104014" w:history="1">
            <w:r w:rsidR="00594D8B" w:rsidRPr="00ED7CBA">
              <w:rPr>
                <w:rStyle w:val="Hyperlink"/>
                <w:noProof/>
              </w:rPr>
              <w:t>2.5</w:t>
            </w:r>
            <w:r w:rsidR="00594D8B">
              <w:rPr>
                <w:rFonts w:asciiTheme="minorHAnsi" w:hAnsiTheme="minorHAnsi" w:cstheme="minorBidi"/>
                <w:noProof/>
                <w:lang w:eastAsia="en-US"/>
              </w:rPr>
              <w:tab/>
            </w:r>
            <w:r w:rsidR="00594D8B" w:rsidRPr="00ED7CBA">
              <w:rPr>
                <w:rStyle w:val="Hyperlink"/>
                <w:noProof/>
              </w:rPr>
              <w:t>Separation of data</w:t>
            </w:r>
            <w:r w:rsidR="00594D8B">
              <w:rPr>
                <w:noProof/>
                <w:webHidden/>
              </w:rPr>
              <w:tab/>
            </w:r>
            <w:r w:rsidR="00594D8B">
              <w:rPr>
                <w:noProof/>
                <w:webHidden/>
              </w:rPr>
              <w:fldChar w:fldCharType="begin"/>
            </w:r>
            <w:r w:rsidR="00594D8B">
              <w:rPr>
                <w:noProof/>
                <w:webHidden/>
              </w:rPr>
              <w:instrText xml:space="preserve"> PAGEREF _Toc514104014 \h </w:instrText>
            </w:r>
            <w:r w:rsidR="00594D8B">
              <w:rPr>
                <w:noProof/>
                <w:webHidden/>
              </w:rPr>
            </w:r>
            <w:r w:rsidR="00594D8B">
              <w:rPr>
                <w:noProof/>
                <w:webHidden/>
              </w:rPr>
              <w:fldChar w:fldCharType="separate"/>
            </w:r>
            <w:r w:rsidR="00632F2A">
              <w:rPr>
                <w:noProof/>
                <w:webHidden/>
              </w:rPr>
              <w:t>4</w:t>
            </w:r>
            <w:r w:rsidR="00594D8B">
              <w:rPr>
                <w:noProof/>
                <w:webHidden/>
              </w:rPr>
              <w:fldChar w:fldCharType="end"/>
            </w:r>
          </w:hyperlink>
        </w:p>
        <w:p w14:paraId="1CD25298" w14:textId="12C51FCC" w:rsidR="00594D8B" w:rsidRDefault="00713A62">
          <w:pPr>
            <w:pStyle w:val="TOC2"/>
            <w:rPr>
              <w:rFonts w:asciiTheme="minorHAnsi" w:hAnsiTheme="minorHAnsi" w:cstheme="minorBidi"/>
              <w:noProof/>
              <w:lang w:eastAsia="en-US"/>
            </w:rPr>
          </w:pPr>
          <w:hyperlink w:anchor="_Toc514104015" w:history="1">
            <w:r w:rsidR="00594D8B" w:rsidRPr="00ED7CBA">
              <w:rPr>
                <w:rStyle w:val="Hyperlink"/>
                <w:noProof/>
              </w:rPr>
              <w:t>2.6</w:t>
            </w:r>
            <w:r w:rsidR="00594D8B">
              <w:rPr>
                <w:rFonts w:asciiTheme="minorHAnsi" w:hAnsiTheme="minorHAnsi" w:cstheme="minorBidi"/>
                <w:noProof/>
                <w:lang w:eastAsia="en-US"/>
              </w:rPr>
              <w:tab/>
            </w:r>
            <w:r w:rsidR="00594D8B" w:rsidRPr="00ED7CBA">
              <w:rPr>
                <w:rStyle w:val="Hyperlink"/>
                <w:noProof/>
              </w:rPr>
              <w:t>Standardization of data</w:t>
            </w:r>
            <w:r w:rsidR="00594D8B">
              <w:rPr>
                <w:noProof/>
                <w:webHidden/>
              </w:rPr>
              <w:tab/>
            </w:r>
            <w:r w:rsidR="00594D8B">
              <w:rPr>
                <w:noProof/>
                <w:webHidden/>
              </w:rPr>
              <w:fldChar w:fldCharType="begin"/>
            </w:r>
            <w:r w:rsidR="00594D8B">
              <w:rPr>
                <w:noProof/>
                <w:webHidden/>
              </w:rPr>
              <w:instrText xml:space="preserve"> PAGEREF _Toc514104015 \h </w:instrText>
            </w:r>
            <w:r w:rsidR="00594D8B">
              <w:rPr>
                <w:noProof/>
                <w:webHidden/>
              </w:rPr>
            </w:r>
            <w:r w:rsidR="00594D8B">
              <w:rPr>
                <w:noProof/>
                <w:webHidden/>
              </w:rPr>
              <w:fldChar w:fldCharType="separate"/>
            </w:r>
            <w:r w:rsidR="00632F2A">
              <w:rPr>
                <w:noProof/>
                <w:webHidden/>
              </w:rPr>
              <w:t>4</w:t>
            </w:r>
            <w:r w:rsidR="00594D8B">
              <w:rPr>
                <w:noProof/>
                <w:webHidden/>
              </w:rPr>
              <w:fldChar w:fldCharType="end"/>
            </w:r>
          </w:hyperlink>
        </w:p>
        <w:p w14:paraId="4BB750FB" w14:textId="4CC74865" w:rsidR="00594D8B" w:rsidRDefault="00713A62">
          <w:pPr>
            <w:pStyle w:val="TOC2"/>
            <w:rPr>
              <w:rFonts w:asciiTheme="minorHAnsi" w:hAnsiTheme="minorHAnsi" w:cstheme="minorBidi"/>
              <w:noProof/>
              <w:lang w:eastAsia="en-US"/>
            </w:rPr>
          </w:pPr>
          <w:hyperlink w:anchor="_Toc514104016" w:history="1">
            <w:r w:rsidR="00594D8B" w:rsidRPr="00ED7CBA">
              <w:rPr>
                <w:rStyle w:val="Hyperlink"/>
                <w:noProof/>
              </w:rPr>
              <w:t>2.7</w:t>
            </w:r>
            <w:r w:rsidR="00594D8B">
              <w:rPr>
                <w:rFonts w:asciiTheme="minorHAnsi" w:hAnsiTheme="minorHAnsi" w:cstheme="minorBidi"/>
                <w:noProof/>
                <w:lang w:eastAsia="en-US"/>
              </w:rPr>
              <w:tab/>
            </w:r>
            <w:r w:rsidR="00594D8B" w:rsidRPr="00ED7CBA">
              <w:rPr>
                <w:rStyle w:val="Hyperlink"/>
                <w:noProof/>
              </w:rPr>
              <w:t>Removal of Outliers</w:t>
            </w:r>
            <w:r w:rsidR="00594D8B">
              <w:rPr>
                <w:noProof/>
                <w:webHidden/>
              </w:rPr>
              <w:tab/>
            </w:r>
            <w:r w:rsidR="00594D8B">
              <w:rPr>
                <w:noProof/>
                <w:webHidden/>
              </w:rPr>
              <w:fldChar w:fldCharType="begin"/>
            </w:r>
            <w:r w:rsidR="00594D8B">
              <w:rPr>
                <w:noProof/>
                <w:webHidden/>
              </w:rPr>
              <w:instrText xml:space="preserve"> PAGEREF _Toc514104016 \h </w:instrText>
            </w:r>
            <w:r w:rsidR="00594D8B">
              <w:rPr>
                <w:noProof/>
                <w:webHidden/>
              </w:rPr>
            </w:r>
            <w:r w:rsidR="00594D8B">
              <w:rPr>
                <w:noProof/>
                <w:webHidden/>
              </w:rPr>
              <w:fldChar w:fldCharType="separate"/>
            </w:r>
            <w:r w:rsidR="00632F2A">
              <w:rPr>
                <w:noProof/>
                <w:webHidden/>
              </w:rPr>
              <w:t>5</w:t>
            </w:r>
            <w:r w:rsidR="00594D8B">
              <w:rPr>
                <w:noProof/>
                <w:webHidden/>
              </w:rPr>
              <w:fldChar w:fldCharType="end"/>
            </w:r>
          </w:hyperlink>
        </w:p>
        <w:p w14:paraId="52AA9D20" w14:textId="3D8C98FB" w:rsidR="00594D8B" w:rsidRDefault="00713A62">
          <w:pPr>
            <w:pStyle w:val="TOC1"/>
            <w:tabs>
              <w:tab w:val="left" w:pos="480"/>
              <w:tab w:val="right" w:leader="dot" w:pos="9016"/>
            </w:tabs>
            <w:rPr>
              <w:rFonts w:asciiTheme="minorHAnsi" w:hAnsiTheme="minorHAnsi" w:cstheme="minorBidi"/>
              <w:noProof/>
              <w:lang w:eastAsia="en-US"/>
            </w:rPr>
          </w:pPr>
          <w:hyperlink w:anchor="_Toc514104017" w:history="1">
            <w:r w:rsidR="00594D8B" w:rsidRPr="00ED7CBA">
              <w:rPr>
                <w:rStyle w:val="Hyperlink"/>
                <w:noProof/>
              </w:rPr>
              <w:t>3.</w:t>
            </w:r>
            <w:r w:rsidR="00594D8B">
              <w:rPr>
                <w:rFonts w:asciiTheme="minorHAnsi" w:hAnsiTheme="minorHAnsi" w:cstheme="minorBidi"/>
                <w:noProof/>
                <w:lang w:eastAsia="en-US"/>
              </w:rPr>
              <w:tab/>
            </w:r>
            <w:r w:rsidR="00594D8B" w:rsidRPr="00ED7CBA">
              <w:rPr>
                <w:rStyle w:val="Hyperlink"/>
                <w:noProof/>
              </w:rPr>
              <w:t>MLFF-BP Neural Network Model</w:t>
            </w:r>
            <w:r w:rsidR="00594D8B">
              <w:rPr>
                <w:noProof/>
                <w:webHidden/>
              </w:rPr>
              <w:tab/>
            </w:r>
            <w:r w:rsidR="00594D8B">
              <w:rPr>
                <w:noProof/>
                <w:webHidden/>
              </w:rPr>
              <w:fldChar w:fldCharType="begin"/>
            </w:r>
            <w:r w:rsidR="00594D8B">
              <w:rPr>
                <w:noProof/>
                <w:webHidden/>
              </w:rPr>
              <w:instrText xml:space="preserve"> PAGEREF _Toc514104017 \h </w:instrText>
            </w:r>
            <w:r w:rsidR="00594D8B">
              <w:rPr>
                <w:noProof/>
                <w:webHidden/>
              </w:rPr>
            </w:r>
            <w:r w:rsidR="00594D8B">
              <w:rPr>
                <w:noProof/>
                <w:webHidden/>
              </w:rPr>
              <w:fldChar w:fldCharType="separate"/>
            </w:r>
            <w:r w:rsidR="00632F2A">
              <w:rPr>
                <w:noProof/>
                <w:webHidden/>
              </w:rPr>
              <w:t>5</w:t>
            </w:r>
            <w:r w:rsidR="00594D8B">
              <w:rPr>
                <w:noProof/>
                <w:webHidden/>
              </w:rPr>
              <w:fldChar w:fldCharType="end"/>
            </w:r>
          </w:hyperlink>
        </w:p>
        <w:p w14:paraId="765ABCB3" w14:textId="0343585D" w:rsidR="00594D8B" w:rsidRDefault="00713A62">
          <w:pPr>
            <w:pStyle w:val="TOC2"/>
            <w:rPr>
              <w:rFonts w:asciiTheme="minorHAnsi" w:hAnsiTheme="minorHAnsi" w:cstheme="minorBidi"/>
              <w:noProof/>
              <w:lang w:eastAsia="en-US"/>
            </w:rPr>
          </w:pPr>
          <w:hyperlink w:anchor="_Toc514104018" w:history="1">
            <w:r w:rsidR="00594D8B" w:rsidRPr="00ED7CBA">
              <w:rPr>
                <w:rStyle w:val="Hyperlink"/>
                <w:noProof/>
              </w:rPr>
              <w:t>3.1</w:t>
            </w:r>
            <w:r w:rsidR="00594D8B">
              <w:rPr>
                <w:rFonts w:asciiTheme="minorHAnsi" w:hAnsiTheme="minorHAnsi" w:cstheme="minorBidi"/>
                <w:noProof/>
                <w:lang w:eastAsia="en-US"/>
              </w:rPr>
              <w:tab/>
            </w:r>
            <w:r w:rsidR="00594D8B" w:rsidRPr="00ED7CBA">
              <w:rPr>
                <w:rStyle w:val="Hyperlink"/>
                <w:noProof/>
              </w:rPr>
              <w:t>Model Introduction</w:t>
            </w:r>
            <w:r w:rsidR="00594D8B">
              <w:rPr>
                <w:noProof/>
                <w:webHidden/>
              </w:rPr>
              <w:tab/>
            </w:r>
            <w:r w:rsidR="00594D8B">
              <w:rPr>
                <w:noProof/>
                <w:webHidden/>
              </w:rPr>
              <w:fldChar w:fldCharType="begin"/>
            </w:r>
            <w:r w:rsidR="00594D8B">
              <w:rPr>
                <w:noProof/>
                <w:webHidden/>
              </w:rPr>
              <w:instrText xml:space="preserve"> PAGEREF _Toc514104018 \h </w:instrText>
            </w:r>
            <w:r w:rsidR="00594D8B">
              <w:rPr>
                <w:noProof/>
                <w:webHidden/>
              </w:rPr>
            </w:r>
            <w:r w:rsidR="00594D8B">
              <w:rPr>
                <w:noProof/>
                <w:webHidden/>
              </w:rPr>
              <w:fldChar w:fldCharType="separate"/>
            </w:r>
            <w:r w:rsidR="00632F2A">
              <w:rPr>
                <w:noProof/>
                <w:webHidden/>
              </w:rPr>
              <w:t>5</w:t>
            </w:r>
            <w:r w:rsidR="00594D8B">
              <w:rPr>
                <w:noProof/>
                <w:webHidden/>
              </w:rPr>
              <w:fldChar w:fldCharType="end"/>
            </w:r>
          </w:hyperlink>
        </w:p>
        <w:p w14:paraId="12060455" w14:textId="55A923B7" w:rsidR="00594D8B" w:rsidRDefault="00713A62">
          <w:pPr>
            <w:pStyle w:val="TOC2"/>
            <w:rPr>
              <w:rFonts w:asciiTheme="minorHAnsi" w:hAnsiTheme="minorHAnsi" w:cstheme="minorBidi"/>
              <w:noProof/>
              <w:lang w:eastAsia="en-US"/>
            </w:rPr>
          </w:pPr>
          <w:hyperlink w:anchor="_Toc514104019" w:history="1">
            <w:r w:rsidR="00594D8B" w:rsidRPr="00ED7CBA">
              <w:rPr>
                <w:rStyle w:val="Hyperlink"/>
                <w:noProof/>
              </w:rPr>
              <w:t>3.2</w:t>
            </w:r>
            <w:r w:rsidR="00594D8B">
              <w:rPr>
                <w:rFonts w:asciiTheme="minorHAnsi" w:hAnsiTheme="minorHAnsi" w:cstheme="minorBidi"/>
                <w:noProof/>
                <w:lang w:eastAsia="en-US"/>
              </w:rPr>
              <w:tab/>
            </w:r>
            <w:r w:rsidR="00594D8B" w:rsidRPr="00ED7CBA">
              <w:rPr>
                <w:rStyle w:val="Hyperlink"/>
                <w:noProof/>
              </w:rPr>
              <w:t>Model Building</w:t>
            </w:r>
            <w:r w:rsidR="00594D8B">
              <w:rPr>
                <w:noProof/>
                <w:webHidden/>
              </w:rPr>
              <w:tab/>
            </w:r>
            <w:r w:rsidR="00594D8B">
              <w:rPr>
                <w:noProof/>
                <w:webHidden/>
              </w:rPr>
              <w:fldChar w:fldCharType="begin"/>
            </w:r>
            <w:r w:rsidR="00594D8B">
              <w:rPr>
                <w:noProof/>
                <w:webHidden/>
              </w:rPr>
              <w:instrText xml:space="preserve"> PAGEREF _Toc514104019 \h </w:instrText>
            </w:r>
            <w:r w:rsidR="00594D8B">
              <w:rPr>
                <w:noProof/>
                <w:webHidden/>
              </w:rPr>
            </w:r>
            <w:r w:rsidR="00594D8B">
              <w:rPr>
                <w:noProof/>
                <w:webHidden/>
              </w:rPr>
              <w:fldChar w:fldCharType="separate"/>
            </w:r>
            <w:r w:rsidR="00632F2A">
              <w:rPr>
                <w:noProof/>
                <w:webHidden/>
              </w:rPr>
              <w:t>6</w:t>
            </w:r>
            <w:r w:rsidR="00594D8B">
              <w:rPr>
                <w:noProof/>
                <w:webHidden/>
              </w:rPr>
              <w:fldChar w:fldCharType="end"/>
            </w:r>
          </w:hyperlink>
        </w:p>
        <w:p w14:paraId="0BE0FA89" w14:textId="315D3D7B" w:rsidR="00594D8B" w:rsidRDefault="00713A62">
          <w:pPr>
            <w:pStyle w:val="TOC2"/>
            <w:rPr>
              <w:rFonts w:asciiTheme="minorHAnsi" w:hAnsiTheme="minorHAnsi" w:cstheme="minorBidi"/>
              <w:noProof/>
              <w:lang w:eastAsia="en-US"/>
            </w:rPr>
          </w:pPr>
          <w:hyperlink w:anchor="_Toc514104020" w:history="1">
            <w:r w:rsidR="00594D8B" w:rsidRPr="00ED7CBA">
              <w:rPr>
                <w:rStyle w:val="Hyperlink"/>
                <w:noProof/>
              </w:rPr>
              <w:t>3.3</w:t>
            </w:r>
            <w:r w:rsidR="00594D8B">
              <w:rPr>
                <w:rFonts w:asciiTheme="minorHAnsi" w:hAnsiTheme="minorHAnsi" w:cstheme="minorBidi"/>
                <w:noProof/>
                <w:lang w:eastAsia="en-US"/>
              </w:rPr>
              <w:tab/>
            </w:r>
            <w:r w:rsidR="00594D8B" w:rsidRPr="00ED7CBA">
              <w:rPr>
                <w:rStyle w:val="Hyperlink"/>
                <w:noProof/>
              </w:rPr>
              <w:t>MLFF-BP Model Performance</w:t>
            </w:r>
            <w:r w:rsidR="00594D8B">
              <w:rPr>
                <w:noProof/>
                <w:webHidden/>
              </w:rPr>
              <w:tab/>
            </w:r>
            <w:r w:rsidR="00594D8B">
              <w:rPr>
                <w:noProof/>
                <w:webHidden/>
              </w:rPr>
              <w:fldChar w:fldCharType="begin"/>
            </w:r>
            <w:r w:rsidR="00594D8B">
              <w:rPr>
                <w:noProof/>
                <w:webHidden/>
              </w:rPr>
              <w:instrText xml:space="preserve"> PAGEREF _Toc514104020 \h </w:instrText>
            </w:r>
            <w:r w:rsidR="00594D8B">
              <w:rPr>
                <w:noProof/>
                <w:webHidden/>
              </w:rPr>
            </w:r>
            <w:r w:rsidR="00594D8B">
              <w:rPr>
                <w:noProof/>
                <w:webHidden/>
              </w:rPr>
              <w:fldChar w:fldCharType="separate"/>
            </w:r>
            <w:r w:rsidR="00632F2A">
              <w:rPr>
                <w:noProof/>
                <w:webHidden/>
              </w:rPr>
              <w:t>8</w:t>
            </w:r>
            <w:r w:rsidR="00594D8B">
              <w:rPr>
                <w:noProof/>
                <w:webHidden/>
              </w:rPr>
              <w:fldChar w:fldCharType="end"/>
            </w:r>
          </w:hyperlink>
        </w:p>
        <w:p w14:paraId="50F82273" w14:textId="30C02927" w:rsidR="00594D8B" w:rsidRDefault="00713A62">
          <w:pPr>
            <w:pStyle w:val="TOC2"/>
            <w:rPr>
              <w:rFonts w:asciiTheme="minorHAnsi" w:hAnsiTheme="minorHAnsi" w:cstheme="minorBidi"/>
              <w:noProof/>
              <w:lang w:eastAsia="en-US"/>
            </w:rPr>
          </w:pPr>
          <w:hyperlink w:anchor="_Toc514104021" w:history="1">
            <w:r w:rsidR="00594D8B" w:rsidRPr="00ED7CBA">
              <w:rPr>
                <w:rStyle w:val="Hyperlink"/>
                <w:noProof/>
              </w:rPr>
              <w:t>3.4</w:t>
            </w:r>
            <w:r w:rsidR="00594D8B">
              <w:rPr>
                <w:rFonts w:asciiTheme="minorHAnsi" w:hAnsiTheme="minorHAnsi" w:cstheme="minorBidi"/>
                <w:noProof/>
                <w:lang w:eastAsia="en-US"/>
              </w:rPr>
              <w:tab/>
            </w:r>
            <w:r w:rsidR="00594D8B" w:rsidRPr="00ED7CBA">
              <w:rPr>
                <w:rStyle w:val="Hyperlink"/>
                <w:noProof/>
              </w:rPr>
              <w:t>MLFF-BP Model Improvement</w:t>
            </w:r>
            <w:r w:rsidR="00594D8B">
              <w:rPr>
                <w:noProof/>
                <w:webHidden/>
              </w:rPr>
              <w:tab/>
            </w:r>
            <w:r w:rsidR="00594D8B">
              <w:rPr>
                <w:noProof/>
                <w:webHidden/>
              </w:rPr>
              <w:fldChar w:fldCharType="begin"/>
            </w:r>
            <w:r w:rsidR="00594D8B">
              <w:rPr>
                <w:noProof/>
                <w:webHidden/>
              </w:rPr>
              <w:instrText xml:space="preserve"> PAGEREF _Toc514104021 \h </w:instrText>
            </w:r>
            <w:r w:rsidR="00594D8B">
              <w:rPr>
                <w:noProof/>
                <w:webHidden/>
              </w:rPr>
            </w:r>
            <w:r w:rsidR="00594D8B">
              <w:rPr>
                <w:noProof/>
                <w:webHidden/>
              </w:rPr>
              <w:fldChar w:fldCharType="separate"/>
            </w:r>
            <w:r w:rsidR="00632F2A">
              <w:rPr>
                <w:noProof/>
                <w:webHidden/>
              </w:rPr>
              <w:t>9</w:t>
            </w:r>
            <w:r w:rsidR="00594D8B">
              <w:rPr>
                <w:noProof/>
                <w:webHidden/>
              </w:rPr>
              <w:fldChar w:fldCharType="end"/>
            </w:r>
          </w:hyperlink>
        </w:p>
        <w:p w14:paraId="5A4E76F5" w14:textId="718BCEDD" w:rsidR="00594D8B" w:rsidRDefault="00713A62">
          <w:pPr>
            <w:pStyle w:val="TOC1"/>
            <w:tabs>
              <w:tab w:val="left" w:pos="480"/>
              <w:tab w:val="right" w:leader="dot" w:pos="9016"/>
            </w:tabs>
            <w:rPr>
              <w:rFonts w:asciiTheme="minorHAnsi" w:hAnsiTheme="minorHAnsi" w:cstheme="minorBidi"/>
              <w:noProof/>
              <w:lang w:eastAsia="en-US"/>
            </w:rPr>
          </w:pPr>
          <w:hyperlink w:anchor="_Toc514104022" w:history="1">
            <w:r w:rsidR="00594D8B" w:rsidRPr="00ED7CBA">
              <w:rPr>
                <w:rStyle w:val="Hyperlink"/>
                <w:noProof/>
              </w:rPr>
              <w:t>4.</w:t>
            </w:r>
            <w:r w:rsidR="00594D8B">
              <w:rPr>
                <w:rFonts w:asciiTheme="minorHAnsi" w:hAnsiTheme="minorHAnsi" w:cstheme="minorBidi"/>
                <w:noProof/>
                <w:lang w:eastAsia="en-US"/>
              </w:rPr>
              <w:tab/>
            </w:r>
            <w:r w:rsidR="00594D8B" w:rsidRPr="00ED7CBA">
              <w:rPr>
                <w:rStyle w:val="Hyperlink"/>
                <w:noProof/>
              </w:rPr>
              <w:t>Radial Basis Function (RBF) Neural Network Model</w:t>
            </w:r>
            <w:r w:rsidR="00594D8B">
              <w:rPr>
                <w:noProof/>
                <w:webHidden/>
              </w:rPr>
              <w:tab/>
            </w:r>
            <w:r w:rsidR="00594D8B">
              <w:rPr>
                <w:noProof/>
                <w:webHidden/>
              </w:rPr>
              <w:fldChar w:fldCharType="begin"/>
            </w:r>
            <w:r w:rsidR="00594D8B">
              <w:rPr>
                <w:noProof/>
                <w:webHidden/>
              </w:rPr>
              <w:instrText xml:space="preserve"> PAGEREF _Toc514104022 \h </w:instrText>
            </w:r>
            <w:r w:rsidR="00594D8B">
              <w:rPr>
                <w:noProof/>
                <w:webHidden/>
              </w:rPr>
            </w:r>
            <w:r w:rsidR="00594D8B">
              <w:rPr>
                <w:noProof/>
                <w:webHidden/>
              </w:rPr>
              <w:fldChar w:fldCharType="separate"/>
            </w:r>
            <w:r w:rsidR="00632F2A">
              <w:rPr>
                <w:noProof/>
                <w:webHidden/>
              </w:rPr>
              <w:t>11</w:t>
            </w:r>
            <w:r w:rsidR="00594D8B">
              <w:rPr>
                <w:noProof/>
                <w:webHidden/>
              </w:rPr>
              <w:fldChar w:fldCharType="end"/>
            </w:r>
          </w:hyperlink>
        </w:p>
        <w:p w14:paraId="0F368566" w14:textId="6226BD0E" w:rsidR="00594D8B" w:rsidRDefault="00713A62">
          <w:pPr>
            <w:pStyle w:val="TOC2"/>
            <w:rPr>
              <w:rFonts w:asciiTheme="minorHAnsi" w:hAnsiTheme="minorHAnsi" w:cstheme="minorBidi"/>
              <w:noProof/>
              <w:lang w:eastAsia="en-US"/>
            </w:rPr>
          </w:pPr>
          <w:hyperlink w:anchor="_Toc514104023" w:history="1">
            <w:r w:rsidR="00594D8B" w:rsidRPr="00ED7CBA">
              <w:rPr>
                <w:rStyle w:val="Hyperlink"/>
                <w:noProof/>
              </w:rPr>
              <w:t>4.1</w:t>
            </w:r>
            <w:r w:rsidR="00594D8B">
              <w:rPr>
                <w:rFonts w:asciiTheme="minorHAnsi" w:hAnsiTheme="minorHAnsi" w:cstheme="minorBidi"/>
                <w:noProof/>
                <w:lang w:eastAsia="en-US"/>
              </w:rPr>
              <w:tab/>
            </w:r>
            <w:r w:rsidR="00594D8B" w:rsidRPr="00ED7CBA">
              <w:rPr>
                <w:rStyle w:val="Hyperlink"/>
                <w:noProof/>
              </w:rPr>
              <w:t>Model Introduction</w:t>
            </w:r>
            <w:r w:rsidR="00594D8B">
              <w:rPr>
                <w:noProof/>
                <w:webHidden/>
              </w:rPr>
              <w:tab/>
            </w:r>
            <w:r w:rsidR="00594D8B">
              <w:rPr>
                <w:noProof/>
                <w:webHidden/>
              </w:rPr>
              <w:fldChar w:fldCharType="begin"/>
            </w:r>
            <w:r w:rsidR="00594D8B">
              <w:rPr>
                <w:noProof/>
                <w:webHidden/>
              </w:rPr>
              <w:instrText xml:space="preserve"> PAGEREF _Toc514104023 \h </w:instrText>
            </w:r>
            <w:r w:rsidR="00594D8B">
              <w:rPr>
                <w:noProof/>
                <w:webHidden/>
              </w:rPr>
            </w:r>
            <w:r w:rsidR="00594D8B">
              <w:rPr>
                <w:noProof/>
                <w:webHidden/>
              </w:rPr>
              <w:fldChar w:fldCharType="separate"/>
            </w:r>
            <w:r w:rsidR="00632F2A">
              <w:rPr>
                <w:noProof/>
                <w:webHidden/>
              </w:rPr>
              <w:t>11</w:t>
            </w:r>
            <w:r w:rsidR="00594D8B">
              <w:rPr>
                <w:noProof/>
                <w:webHidden/>
              </w:rPr>
              <w:fldChar w:fldCharType="end"/>
            </w:r>
          </w:hyperlink>
        </w:p>
        <w:p w14:paraId="39A85F37" w14:textId="54CB4147" w:rsidR="00594D8B" w:rsidRDefault="00713A62">
          <w:pPr>
            <w:pStyle w:val="TOC2"/>
            <w:rPr>
              <w:rFonts w:asciiTheme="minorHAnsi" w:hAnsiTheme="minorHAnsi" w:cstheme="minorBidi"/>
              <w:noProof/>
              <w:lang w:eastAsia="en-US"/>
            </w:rPr>
          </w:pPr>
          <w:hyperlink w:anchor="_Toc514104024" w:history="1">
            <w:r w:rsidR="00594D8B" w:rsidRPr="00ED7CBA">
              <w:rPr>
                <w:rStyle w:val="Hyperlink"/>
                <w:noProof/>
              </w:rPr>
              <w:t>4.2</w:t>
            </w:r>
            <w:r w:rsidR="00594D8B">
              <w:rPr>
                <w:rFonts w:asciiTheme="minorHAnsi" w:hAnsiTheme="minorHAnsi" w:cstheme="minorBidi"/>
                <w:noProof/>
                <w:lang w:eastAsia="en-US"/>
              </w:rPr>
              <w:tab/>
            </w:r>
            <w:r w:rsidR="00594D8B" w:rsidRPr="00ED7CBA">
              <w:rPr>
                <w:rStyle w:val="Hyperlink"/>
                <w:noProof/>
              </w:rPr>
              <w:t>Model Building</w:t>
            </w:r>
            <w:r w:rsidR="00594D8B">
              <w:rPr>
                <w:noProof/>
                <w:webHidden/>
              </w:rPr>
              <w:tab/>
            </w:r>
            <w:r w:rsidR="00594D8B">
              <w:rPr>
                <w:noProof/>
                <w:webHidden/>
              </w:rPr>
              <w:fldChar w:fldCharType="begin"/>
            </w:r>
            <w:r w:rsidR="00594D8B">
              <w:rPr>
                <w:noProof/>
                <w:webHidden/>
              </w:rPr>
              <w:instrText xml:space="preserve"> PAGEREF _Toc514104024 \h </w:instrText>
            </w:r>
            <w:r w:rsidR="00594D8B">
              <w:rPr>
                <w:noProof/>
                <w:webHidden/>
              </w:rPr>
            </w:r>
            <w:r w:rsidR="00594D8B">
              <w:rPr>
                <w:noProof/>
                <w:webHidden/>
              </w:rPr>
              <w:fldChar w:fldCharType="separate"/>
            </w:r>
            <w:r w:rsidR="00632F2A">
              <w:rPr>
                <w:noProof/>
                <w:webHidden/>
              </w:rPr>
              <w:t>11</w:t>
            </w:r>
            <w:r w:rsidR="00594D8B">
              <w:rPr>
                <w:noProof/>
                <w:webHidden/>
              </w:rPr>
              <w:fldChar w:fldCharType="end"/>
            </w:r>
          </w:hyperlink>
        </w:p>
        <w:p w14:paraId="0B598D90" w14:textId="114FFBB6" w:rsidR="00594D8B" w:rsidRDefault="00713A62">
          <w:pPr>
            <w:pStyle w:val="TOC2"/>
            <w:rPr>
              <w:rFonts w:asciiTheme="minorHAnsi" w:hAnsiTheme="minorHAnsi" w:cstheme="minorBidi"/>
              <w:noProof/>
              <w:lang w:eastAsia="en-US"/>
            </w:rPr>
          </w:pPr>
          <w:hyperlink w:anchor="_Toc514104025" w:history="1">
            <w:r w:rsidR="00594D8B" w:rsidRPr="00ED7CBA">
              <w:rPr>
                <w:rStyle w:val="Hyperlink"/>
                <w:noProof/>
              </w:rPr>
              <w:t>4.3</w:t>
            </w:r>
            <w:r w:rsidR="00594D8B">
              <w:rPr>
                <w:rFonts w:asciiTheme="minorHAnsi" w:hAnsiTheme="minorHAnsi" w:cstheme="minorBidi"/>
                <w:noProof/>
                <w:lang w:eastAsia="en-US"/>
              </w:rPr>
              <w:tab/>
            </w:r>
            <w:r w:rsidR="00594D8B" w:rsidRPr="00ED7CBA">
              <w:rPr>
                <w:rStyle w:val="Hyperlink"/>
                <w:noProof/>
              </w:rPr>
              <w:t>RBF Model Performance</w:t>
            </w:r>
            <w:r w:rsidR="00594D8B">
              <w:rPr>
                <w:noProof/>
                <w:webHidden/>
              </w:rPr>
              <w:tab/>
            </w:r>
            <w:r w:rsidR="00594D8B">
              <w:rPr>
                <w:noProof/>
                <w:webHidden/>
              </w:rPr>
              <w:fldChar w:fldCharType="begin"/>
            </w:r>
            <w:r w:rsidR="00594D8B">
              <w:rPr>
                <w:noProof/>
                <w:webHidden/>
              </w:rPr>
              <w:instrText xml:space="preserve"> PAGEREF _Toc514104025 \h </w:instrText>
            </w:r>
            <w:r w:rsidR="00594D8B">
              <w:rPr>
                <w:noProof/>
                <w:webHidden/>
              </w:rPr>
            </w:r>
            <w:r w:rsidR="00594D8B">
              <w:rPr>
                <w:noProof/>
                <w:webHidden/>
              </w:rPr>
              <w:fldChar w:fldCharType="separate"/>
            </w:r>
            <w:r w:rsidR="00632F2A">
              <w:rPr>
                <w:noProof/>
                <w:webHidden/>
              </w:rPr>
              <w:t>12</w:t>
            </w:r>
            <w:r w:rsidR="00594D8B">
              <w:rPr>
                <w:noProof/>
                <w:webHidden/>
              </w:rPr>
              <w:fldChar w:fldCharType="end"/>
            </w:r>
          </w:hyperlink>
        </w:p>
        <w:p w14:paraId="059872DB" w14:textId="50416652" w:rsidR="00594D8B" w:rsidRDefault="00713A62">
          <w:pPr>
            <w:pStyle w:val="TOC1"/>
            <w:tabs>
              <w:tab w:val="left" w:pos="480"/>
              <w:tab w:val="right" w:leader="dot" w:pos="9016"/>
            </w:tabs>
            <w:rPr>
              <w:rFonts w:asciiTheme="minorHAnsi" w:hAnsiTheme="minorHAnsi" w:cstheme="minorBidi"/>
              <w:noProof/>
              <w:lang w:eastAsia="en-US"/>
            </w:rPr>
          </w:pPr>
          <w:hyperlink w:anchor="_Toc514104026" w:history="1">
            <w:r w:rsidR="00594D8B" w:rsidRPr="00ED7CBA">
              <w:rPr>
                <w:rStyle w:val="Hyperlink"/>
                <w:noProof/>
              </w:rPr>
              <w:t>5.</w:t>
            </w:r>
            <w:r w:rsidR="00594D8B">
              <w:rPr>
                <w:rFonts w:asciiTheme="minorHAnsi" w:hAnsiTheme="minorHAnsi" w:cstheme="minorBidi"/>
                <w:noProof/>
                <w:lang w:eastAsia="en-US"/>
              </w:rPr>
              <w:tab/>
            </w:r>
            <w:r w:rsidR="00594D8B" w:rsidRPr="00ED7CBA">
              <w:rPr>
                <w:rStyle w:val="Hyperlink"/>
                <w:noProof/>
              </w:rPr>
              <w:t>Models Ensemble</w:t>
            </w:r>
            <w:r w:rsidR="00594D8B">
              <w:rPr>
                <w:noProof/>
                <w:webHidden/>
              </w:rPr>
              <w:tab/>
            </w:r>
            <w:r w:rsidR="00594D8B">
              <w:rPr>
                <w:noProof/>
                <w:webHidden/>
              </w:rPr>
              <w:fldChar w:fldCharType="begin"/>
            </w:r>
            <w:r w:rsidR="00594D8B">
              <w:rPr>
                <w:noProof/>
                <w:webHidden/>
              </w:rPr>
              <w:instrText xml:space="preserve"> PAGEREF _Toc514104026 \h </w:instrText>
            </w:r>
            <w:r w:rsidR="00594D8B">
              <w:rPr>
                <w:noProof/>
                <w:webHidden/>
              </w:rPr>
            </w:r>
            <w:r w:rsidR="00594D8B">
              <w:rPr>
                <w:noProof/>
                <w:webHidden/>
              </w:rPr>
              <w:fldChar w:fldCharType="separate"/>
            </w:r>
            <w:r w:rsidR="00632F2A">
              <w:rPr>
                <w:noProof/>
                <w:webHidden/>
              </w:rPr>
              <w:t>13</w:t>
            </w:r>
            <w:r w:rsidR="00594D8B">
              <w:rPr>
                <w:noProof/>
                <w:webHidden/>
              </w:rPr>
              <w:fldChar w:fldCharType="end"/>
            </w:r>
          </w:hyperlink>
        </w:p>
        <w:p w14:paraId="447AEF1C" w14:textId="16FF9E0E" w:rsidR="00594D8B" w:rsidRDefault="00713A62">
          <w:pPr>
            <w:pStyle w:val="TOC1"/>
            <w:tabs>
              <w:tab w:val="left" w:pos="480"/>
              <w:tab w:val="right" w:leader="dot" w:pos="9016"/>
            </w:tabs>
            <w:rPr>
              <w:rFonts w:asciiTheme="minorHAnsi" w:hAnsiTheme="minorHAnsi" w:cstheme="minorBidi"/>
              <w:noProof/>
              <w:lang w:eastAsia="en-US"/>
            </w:rPr>
          </w:pPr>
          <w:hyperlink w:anchor="_Toc514104027" w:history="1">
            <w:r w:rsidR="00594D8B" w:rsidRPr="00ED7CBA">
              <w:rPr>
                <w:rStyle w:val="Hyperlink"/>
                <w:noProof/>
              </w:rPr>
              <w:t>6.</w:t>
            </w:r>
            <w:r w:rsidR="00594D8B">
              <w:rPr>
                <w:rFonts w:asciiTheme="minorHAnsi" w:hAnsiTheme="minorHAnsi" w:cstheme="minorBidi"/>
                <w:noProof/>
                <w:lang w:eastAsia="en-US"/>
              </w:rPr>
              <w:tab/>
            </w:r>
            <w:r w:rsidR="00594D8B" w:rsidRPr="00ED7CBA">
              <w:rPr>
                <w:rStyle w:val="Hyperlink"/>
                <w:noProof/>
              </w:rPr>
              <w:t>Conclusion</w:t>
            </w:r>
            <w:r w:rsidR="00594D8B">
              <w:rPr>
                <w:noProof/>
                <w:webHidden/>
              </w:rPr>
              <w:tab/>
            </w:r>
            <w:r w:rsidR="00594D8B">
              <w:rPr>
                <w:noProof/>
                <w:webHidden/>
              </w:rPr>
              <w:fldChar w:fldCharType="begin"/>
            </w:r>
            <w:r w:rsidR="00594D8B">
              <w:rPr>
                <w:noProof/>
                <w:webHidden/>
              </w:rPr>
              <w:instrText xml:space="preserve"> PAGEREF _Toc514104027 \h </w:instrText>
            </w:r>
            <w:r w:rsidR="00594D8B">
              <w:rPr>
                <w:noProof/>
                <w:webHidden/>
              </w:rPr>
            </w:r>
            <w:r w:rsidR="00594D8B">
              <w:rPr>
                <w:noProof/>
                <w:webHidden/>
              </w:rPr>
              <w:fldChar w:fldCharType="separate"/>
            </w:r>
            <w:r w:rsidR="00632F2A">
              <w:rPr>
                <w:noProof/>
                <w:webHidden/>
              </w:rPr>
              <w:t>14</w:t>
            </w:r>
            <w:r w:rsidR="00594D8B">
              <w:rPr>
                <w:noProof/>
                <w:webHidden/>
              </w:rPr>
              <w:fldChar w:fldCharType="end"/>
            </w:r>
          </w:hyperlink>
        </w:p>
        <w:p w14:paraId="78BFAEF1" w14:textId="38C5064C" w:rsidR="00275CF8" w:rsidRPr="00333296" w:rsidRDefault="00CA56E7" w:rsidP="00275CF8">
          <w:pPr>
            <w:rPr>
              <w:rFonts w:cs="Arial"/>
            </w:rPr>
          </w:pPr>
          <w:r w:rsidRPr="00333296">
            <w:rPr>
              <w:rFonts w:cs="Arial"/>
              <w:b/>
              <w:bCs/>
              <w:noProof/>
            </w:rPr>
            <w:fldChar w:fldCharType="end"/>
          </w:r>
          <w:r w:rsidR="00333296" w:rsidRPr="00333296">
            <w:rPr>
              <w:rFonts w:cs="Arial"/>
              <w:bCs/>
              <w:noProof/>
            </w:rPr>
            <w:t>Appendix A</w:t>
          </w:r>
        </w:p>
      </w:sdtContent>
    </w:sdt>
    <w:p w14:paraId="6CA74DFB" w14:textId="77777777" w:rsidR="00275CF8" w:rsidRPr="00E639EF" w:rsidRDefault="00CA56E7" w:rsidP="00275CF8">
      <w:pPr>
        <w:spacing w:after="160"/>
        <w:rPr>
          <w:rFonts w:cs="Arial"/>
        </w:rPr>
      </w:pPr>
      <w:r w:rsidRPr="00E639EF">
        <w:rPr>
          <w:rFonts w:cs="Arial"/>
        </w:rPr>
        <w:br w:type="page"/>
      </w:r>
    </w:p>
    <w:p w14:paraId="5B8B113D" w14:textId="5756BC11" w:rsidR="003D1D46" w:rsidRDefault="506BD79A" w:rsidP="00FE6CE0">
      <w:pPr>
        <w:pStyle w:val="Heading1"/>
      </w:pPr>
      <w:bookmarkStart w:id="3" w:name="_Toc514104008"/>
      <w:bookmarkStart w:id="4" w:name="_Toc506079412"/>
      <w:bookmarkStart w:id="5" w:name="_Toc506146909"/>
      <w:bookmarkStart w:id="6" w:name="_Toc506147025"/>
      <w:bookmarkStart w:id="7" w:name="_Toc506152917"/>
      <w:bookmarkStart w:id="8" w:name="_Toc506153686"/>
      <w:bookmarkStart w:id="9" w:name="_Toc507269319"/>
      <w:bookmarkStart w:id="10" w:name="_Toc507426145"/>
      <w:r>
        <w:lastRenderedPageBreak/>
        <w:t>Introduction</w:t>
      </w:r>
      <w:bookmarkEnd w:id="3"/>
    </w:p>
    <w:p w14:paraId="1F20BFAE" w14:textId="3E449A15" w:rsidR="00714206" w:rsidRDefault="00FD40C9" w:rsidP="009C7848">
      <w:pPr>
        <w:spacing w:line="360" w:lineRule="auto"/>
        <w:jc w:val="both"/>
      </w:pPr>
      <w:r>
        <w:t xml:space="preserve">The </w:t>
      </w:r>
      <w:r>
        <w:rPr>
          <w:rFonts w:hint="eastAsia"/>
        </w:rPr>
        <w:t>Br</w:t>
      </w:r>
      <w:r>
        <w:t>ooklyn</w:t>
      </w:r>
      <w:r w:rsidR="008C714C">
        <w:t xml:space="preserve"> Housing dataset</w:t>
      </w:r>
      <w:r w:rsidR="00DA390E">
        <w:t>,</w:t>
      </w:r>
      <w:r w:rsidR="008C714C">
        <w:t xml:space="preserve"> primarily from NYC Housing Sales Data Found, provided</w:t>
      </w:r>
      <w:r w:rsidR="00DA390E">
        <w:t xml:space="preserve"> home buyers with much more</w:t>
      </w:r>
      <w:r w:rsidR="0059058E">
        <w:t xml:space="preserve"> influences</w:t>
      </w:r>
      <w:r w:rsidR="00DA390E">
        <w:t xml:space="preserve"> price negotiation</w:t>
      </w:r>
      <w:r w:rsidR="00E524EE">
        <w:t>s than the number of b</w:t>
      </w:r>
      <w:r w:rsidR="0059058E">
        <w:t xml:space="preserve">edrooms or a white-picket fence. This dataset </w:t>
      </w:r>
      <w:r w:rsidR="004E3DA5">
        <w:t xml:space="preserve">for 2017 </w:t>
      </w:r>
      <w:r w:rsidR="00002344">
        <w:t>contains 23955</w:t>
      </w:r>
      <w:r w:rsidR="0059058E">
        <w:t xml:space="preserve"> </w:t>
      </w:r>
      <w:r w:rsidR="004A0197">
        <w:t>housing</w:t>
      </w:r>
      <w:r w:rsidR="0059058E">
        <w:t xml:space="preserve"> </w:t>
      </w:r>
      <w:r w:rsidR="004A0197">
        <w:t>price samples and comprises of</w:t>
      </w:r>
      <w:r w:rsidR="00002344">
        <w:t xml:space="preserve"> 108</w:t>
      </w:r>
      <w:r w:rsidR="0059058E">
        <w:t xml:space="preserve"> explanatory variables describing almost every aspect of residenti</w:t>
      </w:r>
      <w:r w:rsidR="00002344">
        <w:t>al homes in Brooklyn</w:t>
      </w:r>
      <w:r w:rsidR="004A0197">
        <w:t>.</w:t>
      </w:r>
    </w:p>
    <w:p w14:paraId="1B5E19CB" w14:textId="77777777" w:rsidR="00275CF8" w:rsidRPr="00A27FBA" w:rsidRDefault="506BD79A" w:rsidP="00FE6CE0">
      <w:pPr>
        <w:pStyle w:val="Heading1"/>
      </w:pPr>
      <w:bookmarkStart w:id="11" w:name="_Toc507882917"/>
      <w:bookmarkStart w:id="12" w:name="_Toc508487207"/>
      <w:bookmarkStart w:id="13" w:name="_Toc508487380"/>
      <w:bookmarkStart w:id="14" w:name="_Toc508487357"/>
      <w:bookmarkStart w:id="15" w:name="_Toc508491847"/>
      <w:bookmarkStart w:id="16" w:name="_Toc508573468"/>
      <w:bookmarkStart w:id="17" w:name="_Toc514104009"/>
      <w:r>
        <w:t>Data Preparation</w:t>
      </w:r>
      <w:bookmarkEnd w:id="11"/>
      <w:bookmarkEnd w:id="12"/>
      <w:bookmarkEnd w:id="13"/>
      <w:bookmarkEnd w:id="14"/>
      <w:bookmarkEnd w:id="15"/>
      <w:bookmarkEnd w:id="16"/>
      <w:bookmarkEnd w:id="17"/>
    </w:p>
    <w:p w14:paraId="3B80294E" w14:textId="4F5014E3" w:rsidR="008242CC" w:rsidRPr="009C7848" w:rsidRDefault="00A80060" w:rsidP="009C7848">
      <w:pPr>
        <w:spacing w:line="360" w:lineRule="auto"/>
        <w:jc w:val="both"/>
      </w:pPr>
      <w:r w:rsidRPr="009C7848">
        <w:t xml:space="preserve">Prior to using the dataset for analysis, a series of data preparation activities were carried out. This includes </w:t>
      </w:r>
      <w:r w:rsidR="002D2CBB" w:rsidRPr="009C7848">
        <w:t>a sanity check of the data reported for each variable to ensure that the range of values reported for each variable was logical. The steps involved in data preparation are detailed in the following sub sections.</w:t>
      </w:r>
    </w:p>
    <w:p w14:paraId="6F2D72ED" w14:textId="0B6532AF" w:rsidR="00A249FD" w:rsidRPr="006513D7" w:rsidRDefault="004D0D15" w:rsidP="006513D7">
      <w:pPr>
        <w:pStyle w:val="Heading2"/>
      </w:pPr>
      <w:bookmarkStart w:id="18" w:name="_Toc514104010"/>
      <w:r>
        <w:t>Selection of A</w:t>
      </w:r>
      <w:r w:rsidR="00146B18">
        <w:t>ttributes</w:t>
      </w:r>
      <w:bookmarkEnd w:id="18"/>
    </w:p>
    <w:p w14:paraId="46A35AD1" w14:textId="1D4040BA" w:rsidR="00644AC9" w:rsidRDefault="008242CC" w:rsidP="009C7848">
      <w:pPr>
        <w:spacing w:line="360" w:lineRule="auto"/>
        <w:jc w:val="both"/>
      </w:pPr>
      <w:r w:rsidRPr="009C7848">
        <w:t>As identified in the data dictionary (included in the Appendix)</w:t>
      </w:r>
      <w:r w:rsidR="00407811" w:rsidRPr="009C7848">
        <w:t>,</w:t>
      </w:r>
      <w:r w:rsidR="00692D38" w:rsidRPr="009C7848">
        <w:t xml:space="preserve"> “</w:t>
      </w:r>
      <w:r w:rsidR="003B64CE">
        <w:t>sale_price</w:t>
      </w:r>
      <w:r w:rsidR="00692D38" w:rsidRPr="009C7848">
        <w:t>”</w:t>
      </w:r>
      <w:r w:rsidR="002D698D" w:rsidRPr="009C7848">
        <w:t xml:space="preserve"> </w:t>
      </w:r>
      <w:r w:rsidR="00572A6D" w:rsidRPr="009C7848">
        <w:t>was chosen as the target.</w:t>
      </w:r>
      <w:r w:rsidR="00407811" w:rsidRPr="009C7848">
        <w:t xml:space="preserve"> </w:t>
      </w:r>
      <w:r w:rsidR="00572A6D" w:rsidRPr="009C7848">
        <w:t>Among the remaining</w:t>
      </w:r>
      <w:r w:rsidR="00383BC8">
        <w:t xml:space="preserve"> 109</w:t>
      </w:r>
      <w:r w:rsidR="00D85CF6" w:rsidRPr="009C7848">
        <w:t xml:space="preserve"> </w:t>
      </w:r>
      <w:r w:rsidR="003C7C1D" w:rsidRPr="009C7848">
        <w:t xml:space="preserve">explanatory </w:t>
      </w:r>
      <w:r w:rsidR="00706D19" w:rsidRPr="009C7848">
        <w:t xml:space="preserve">variables, </w:t>
      </w:r>
      <w:r w:rsidR="00B85A0E">
        <w:t>11</w:t>
      </w:r>
      <w:r w:rsidR="00C06D02">
        <w:t xml:space="preserve"> </w:t>
      </w:r>
      <w:r w:rsidR="0022777E">
        <w:t>geospatial variables such as “XCoord”</w:t>
      </w:r>
      <w:r w:rsidR="006B2E46">
        <w:t xml:space="preserve">, </w:t>
      </w:r>
      <w:r w:rsidR="0022777E">
        <w:t xml:space="preserve">“YCoord” </w:t>
      </w:r>
      <w:r w:rsidR="006B2E46">
        <w:t>and “</w:t>
      </w:r>
      <w:r w:rsidR="00976396">
        <w:t>Address</w:t>
      </w:r>
      <w:r w:rsidR="006B2E46">
        <w:t>”</w:t>
      </w:r>
      <w:r w:rsidR="00CD2BE2">
        <w:t xml:space="preserve"> and</w:t>
      </w:r>
      <w:r w:rsidR="00957C89">
        <w:t xml:space="preserve"> 8</w:t>
      </w:r>
      <w:r w:rsidR="00CD2BE2">
        <w:t xml:space="preserve"> variables with unique values like “</w:t>
      </w:r>
      <w:r w:rsidR="00957C89">
        <w:t>OwnerName</w:t>
      </w:r>
      <w:r w:rsidR="00CD2BE2">
        <w:t xml:space="preserve">” </w:t>
      </w:r>
      <w:r w:rsidR="003324C7">
        <w:t>and “sale_date”</w:t>
      </w:r>
      <w:r w:rsidR="00976396">
        <w:t xml:space="preserve"> were removed, since this case mainly focused on internal features influenced the housing price. In addition, </w:t>
      </w:r>
      <w:r w:rsidR="003324C7">
        <w:t>19</w:t>
      </w:r>
      <w:r w:rsidR="002A2DAF">
        <w:t xml:space="preserve"> </w:t>
      </w:r>
      <w:r w:rsidR="00976396">
        <w:t xml:space="preserve">variables which have </w:t>
      </w:r>
      <w:r w:rsidR="00C60657">
        <w:t>more than 90%</w:t>
      </w:r>
      <w:r w:rsidR="00957C89">
        <w:t xml:space="preserve"> same </w:t>
      </w:r>
      <w:r w:rsidR="00C60657">
        <w:t>valu</w:t>
      </w:r>
      <w:r w:rsidR="003324C7">
        <w:t>es</w:t>
      </w:r>
      <w:r w:rsidR="00C60657">
        <w:t xml:space="preserve"> </w:t>
      </w:r>
      <w:r w:rsidR="003324C7">
        <w:t>were moved</w:t>
      </w:r>
      <w:r w:rsidR="00C60657">
        <w:t xml:space="preserve"> for small variance they carry</w:t>
      </w:r>
      <w:r w:rsidR="003324C7">
        <w:t xml:space="preserve">, </w:t>
      </w:r>
      <w:r w:rsidR="00C60657">
        <w:t xml:space="preserve">and </w:t>
      </w:r>
      <w:r w:rsidR="003324C7">
        <w:t xml:space="preserve">24 variables containing a </w:t>
      </w:r>
      <w:r w:rsidR="00C60657">
        <w:t xml:space="preserve">large </w:t>
      </w:r>
      <w:r w:rsidR="003324C7">
        <w:t>amount of missing value were discarded as well.</w:t>
      </w:r>
      <w:r w:rsidR="00C60657">
        <w:t xml:space="preserve"> </w:t>
      </w:r>
      <w:r w:rsidR="00644AC9">
        <w:t>After that, a dataset contains 47 variables with 44 numeric variables and 3 categorical variables was selected.</w:t>
      </w:r>
    </w:p>
    <w:p w14:paraId="64D46D5A" w14:textId="77777777" w:rsidR="00644AC9" w:rsidRDefault="00644AC9" w:rsidP="009C7848">
      <w:pPr>
        <w:spacing w:line="360" w:lineRule="auto"/>
        <w:jc w:val="both"/>
      </w:pPr>
    </w:p>
    <w:p w14:paraId="44FFD8E4" w14:textId="2685C8AD" w:rsidR="00644AC9" w:rsidRDefault="00644AC9" w:rsidP="009C7848">
      <w:pPr>
        <w:spacing w:line="360" w:lineRule="auto"/>
        <w:jc w:val="both"/>
      </w:pPr>
      <w:r>
        <w:t xml:space="preserve">In order to enhance the predictive performance, the correlations between each numeric variable and sale price were inspected by calculation correlation coefficient. To narrow our focus on explanatory variables that have a high impact on the target variable, variables with an absolute correlation coefficient value higher </w:t>
      </w:r>
      <w:r w:rsidR="00096AF9">
        <w:t xml:space="preserve">than 0.25 were </w:t>
      </w:r>
      <w:r w:rsidR="00C456D5">
        <w:t>selected</w:t>
      </w:r>
      <w:r w:rsidR="00096AF9">
        <w:t xml:space="preserve"> for model building.</w:t>
      </w:r>
      <w:r w:rsidR="00E95CC4">
        <w:rPr>
          <w:rFonts w:hint="eastAsia"/>
        </w:rPr>
        <w:t xml:space="preserve"> </w:t>
      </w:r>
      <w:r w:rsidR="00C456D5">
        <w:t>The correlation level between these 20 selected numeric variables and sales price can be observed in Figure 1 shown below.</w:t>
      </w:r>
    </w:p>
    <w:p w14:paraId="4A71ED8A" w14:textId="562E4551" w:rsidR="00D90406" w:rsidRDefault="009E7007" w:rsidP="009C7848">
      <w:pPr>
        <w:spacing w:line="360" w:lineRule="auto"/>
        <w:jc w:val="both"/>
      </w:pPr>
      <w:r w:rsidRPr="009E7007">
        <w:rPr>
          <w:noProof/>
        </w:rPr>
        <w:lastRenderedPageBreak/>
        <w:drawing>
          <wp:inline distT="0" distB="0" distL="0" distR="0" wp14:anchorId="48260AE5" wp14:editId="775D749B">
            <wp:extent cx="5731510" cy="523938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239385"/>
                    </a:xfrm>
                    <a:prstGeom prst="rect">
                      <a:avLst/>
                    </a:prstGeom>
                  </pic:spPr>
                </pic:pic>
              </a:graphicData>
            </a:graphic>
          </wp:inline>
        </w:drawing>
      </w:r>
    </w:p>
    <w:p w14:paraId="57B7CF50" w14:textId="26C7AE8E" w:rsidR="009E7007" w:rsidRDefault="009E7007" w:rsidP="009E7007">
      <w:pPr>
        <w:pStyle w:val="Caption"/>
      </w:pPr>
      <w:r>
        <w:t xml:space="preserve">Figure </w:t>
      </w:r>
      <w:r>
        <w:rPr>
          <w:rFonts w:hint="eastAsia"/>
        </w:rPr>
        <w:t>1</w:t>
      </w:r>
      <w:r>
        <w:t>:</w:t>
      </w:r>
      <w:r>
        <w:rPr>
          <w:rFonts w:hint="eastAsia"/>
        </w:rPr>
        <w:t xml:space="preserve"> </w:t>
      </w:r>
      <w:r>
        <w:t>Correlation Matrix versus Sale Price</w:t>
      </w:r>
    </w:p>
    <w:p w14:paraId="131605B4" w14:textId="77777777" w:rsidR="00C456D5" w:rsidRDefault="00C456D5" w:rsidP="00C456D5">
      <w:pPr>
        <w:spacing w:line="360" w:lineRule="auto"/>
        <w:jc w:val="both"/>
      </w:pPr>
    </w:p>
    <w:p w14:paraId="4EE57FF7" w14:textId="52EF5E88" w:rsidR="00C456D5" w:rsidRDefault="00C456D5" w:rsidP="00C456D5">
      <w:pPr>
        <w:spacing w:line="360" w:lineRule="auto"/>
        <w:jc w:val="both"/>
      </w:pPr>
      <w:r>
        <w:t xml:space="preserve">As such, </w:t>
      </w:r>
      <w:r w:rsidR="000C626A">
        <w:t>25</w:t>
      </w:r>
      <w:r w:rsidR="00AF21F6">
        <w:t xml:space="preserve"> numeric</w:t>
      </w:r>
      <w:r>
        <w:t xml:space="preserve"> variables </w:t>
      </w:r>
      <w:r w:rsidR="00AF21F6">
        <w:t xml:space="preserve">and 3 categorical variables </w:t>
      </w:r>
      <w:r>
        <w:t>were remained for the further prediction process</w:t>
      </w:r>
      <w:r w:rsidR="00AF21F6">
        <w:t>, which show in Table 1 below.</w:t>
      </w:r>
    </w:p>
    <w:p w14:paraId="61C5AF77" w14:textId="77777777" w:rsidR="007B586D" w:rsidRDefault="007B586D" w:rsidP="506BD79A">
      <w:pPr>
        <w:jc w:val="both"/>
        <w:rPr>
          <w:rFonts w:cs="Arial"/>
        </w:rPr>
      </w:pPr>
    </w:p>
    <w:p w14:paraId="58277C69" w14:textId="28C56D46" w:rsidR="00B67495" w:rsidRDefault="00B67495" w:rsidP="00B67495">
      <w:pPr>
        <w:pStyle w:val="Caption"/>
        <w:keepNext/>
      </w:pPr>
      <w:r w:rsidRPr="007A1583">
        <w:t xml:space="preserve">Table </w:t>
      </w:r>
      <w:r w:rsidRPr="007A1583">
        <w:fldChar w:fldCharType="begin"/>
      </w:r>
      <w:r w:rsidRPr="007A1583">
        <w:instrText xml:space="preserve"> SEQ Table \* ARABIC </w:instrText>
      </w:r>
      <w:r w:rsidRPr="007A1583">
        <w:fldChar w:fldCharType="separate"/>
      </w:r>
      <w:r w:rsidR="00632F2A">
        <w:rPr>
          <w:noProof/>
        </w:rPr>
        <w:t>1</w:t>
      </w:r>
      <w:r w:rsidRPr="007A1583">
        <w:fldChar w:fldCharType="end"/>
      </w:r>
      <w:r w:rsidRPr="007A1583">
        <w:t xml:space="preserve">: </w:t>
      </w:r>
      <w:r w:rsidR="00024455">
        <w:t>Selected</w:t>
      </w:r>
      <w:r w:rsidRPr="007A1583">
        <w:t xml:space="preserve"> Variables</w:t>
      </w:r>
    </w:p>
    <w:tbl>
      <w:tblPr>
        <w:tblW w:w="9134" w:type="dxa"/>
        <w:jc w:val="center"/>
        <w:tblLook w:val="04A0" w:firstRow="1" w:lastRow="0" w:firstColumn="1" w:lastColumn="0" w:noHBand="0" w:noVBand="1"/>
      </w:tblPr>
      <w:tblGrid>
        <w:gridCol w:w="6482"/>
        <w:gridCol w:w="1283"/>
        <w:gridCol w:w="1369"/>
      </w:tblGrid>
      <w:tr w:rsidR="00024455" w14:paraId="0E815BBC" w14:textId="77777777" w:rsidTr="00024455">
        <w:trPr>
          <w:trHeight w:val="363"/>
          <w:jc w:val="center"/>
        </w:trPr>
        <w:tc>
          <w:tcPr>
            <w:tcW w:w="6482" w:type="dxa"/>
            <w:tcBorders>
              <w:top w:val="nil"/>
              <w:left w:val="nil"/>
              <w:bottom w:val="single" w:sz="8" w:space="0" w:color="auto"/>
              <w:right w:val="nil"/>
            </w:tcBorders>
            <w:shd w:val="clear" w:color="auto" w:fill="auto"/>
            <w:noWrap/>
            <w:vAlign w:val="center"/>
            <w:hideMark/>
          </w:tcPr>
          <w:p w14:paraId="6D951216" w14:textId="77777777" w:rsidR="00024455" w:rsidRDefault="00024455">
            <w:pPr>
              <w:jc w:val="center"/>
              <w:rPr>
                <w:rFonts w:ascii="Calibri" w:eastAsia="Times New Roman" w:hAnsi="Calibri"/>
                <w:b/>
                <w:bCs/>
                <w:color w:val="000000"/>
              </w:rPr>
            </w:pPr>
            <w:r>
              <w:rPr>
                <w:rFonts w:ascii="Calibri" w:eastAsia="Times New Roman" w:hAnsi="Calibri"/>
                <w:b/>
                <w:bCs/>
                <w:color w:val="000000"/>
              </w:rPr>
              <w:t>Remained Variable Name</w:t>
            </w:r>
          </w:p>
        </w:tc>
        <w:tc>
          <w:tcPr>
            <w:tcW w:w="1283" w:type="dxa"/>
            <w:tcBorders>
              <w:top w:val="nil"/>
              <w:left w:val="nil"/>
              <w:bottom w:val="single" w:sz="8" w:space="0" w:color="auto"/>
              <w:right w:val="nil"/>
            </w:tcBorders>
            <w:shd w:val="clear" w:color="auto" w:fill="auto"/>
            <w:noWrap/>
            <w:vAlign w:val="center"/>
            <w:hideMark/>
          </w:tcPr>
          <w:p w14:paraId="0AE3D4ED" w14:textId="77777777" w:rsidR="00024455" w:rsidRDefault="00024455">
            <w:pPr>
              <w:jc w:val="center"/>
              <w:rPr>
                <w:rFonts w:ascii="Calibri" w:eastAsia="Times New Roman" w:hAnsi="Calibri"/>
                <w:b/>
                <w:bCs/>
                <w:color w:val="000000"/>
              </w:rPr>
            </w:pPr>
            <w:r>
              <w:rPr>
                <w:rFonts w:ascii="Calibri" w:eastAsia="Times New Roman" w:hAnsi="Calibri"/>
                <w:b/>
                <w:bCs/>
                <w:color w:val="000000"/>
              </w:rPr>
              <w:t>Type</w:t>
            </w:r>
          </w:p>
        </w:tc>
        <w:tc>
          <w:tcPr>
            <w:tcW w:w="1369" w:type="dxa"/>
            <w:tcBorders>
              <w:top w:val="nil"/>
              <w:left w:val="nil"/>
              <w:bottom w:val="single" w:sz="8" w:space="0" w:color="auto"/>
              <w:right w:val="nil"/>
            </w:tcBorders>
            <w:shd w:val="clear" w:color="auto" w:fill="auto"/>
            <w:noWrap/>
            <w:vAlign w:val="center"/>
            <w:hideMark/>
          </w:tcPr>
          <w:p w14:paraId="616C302F" w14:textId="77777777" w:rsidR="00024455" w:rsidRDefault="00024455">
            <w:pPr>
              <w:jc w:val="center"/>
              <w:rPr>
                <w:rFonts w:ascii="Calibri" w:eastAsia="Times New Roman" w:hAnsi="Calibri"/>
                <w:b/>
                <w:bCs/>
                <w:color w:val="000000"/>
              </w:rPr>
            </w:pPr>
            <w:r>
              <w:rPr>
                <w:rFonts w:ascii="Calibri" w:eastAsia="Times New Roman" w:hAnsi="Calibri"/>
                <w:b/>
                <w:bCs/>
                <w:color w:val="000000"/>
              </w:rPr>
              <w:t>Count</w:t>
            </w:r>
          </w:p>
        </w:tc>
      </w:tr>
      <w:tr w:rsidR="00024455" w14:paraId="5E815650" w14:textId="77777777" w:rsidTr="00024455">
        <w:trPr>
          <w:trHeight w:val="329"/>
          <w:jc w:val="center"/>
        </w:trPr>
        <w:tc>
          <w:tcPr>
            <w:tcW w:w="6482" w:type="dxa"/>
            <w:tcBorders>
              <w:top w:val="nil"/>
              <w:left w:val="nil"/>
              <w:bottom w:val="nil"/>
              <w:right w:val="nil"/>
            </w:tcBorders>
            <w:shd w:val="clear" w:color="auto" w:fill="auto"/>
            <w:noWrap/>
            <w:vAlign w:val="center"/>
            <w:hideMark/>
          </w:tcPr>
          <w:p w14:paraId="13A8FAEA" w14:textId="77777777" w:rsidR="00024455" w:rsidRDefault="00024455">
            <w:pPr>
              <w:jc w:val="center"/>
              <w:rPr>
                <w:rFonts w:ascii="Calibri" w:eastAsia="Times New Roman" w:hAnsi="Calibri"/>
                <w:color w:val="000000"/>
              </w:rPr>
            </w:pPr>
            <w:r>
              <w:rPr>
                <w:rFonts w:ascii="Calibri" w:eastAsia="Times New Roman" w:hAnsi="Calibri"/>
                <w:color w:val="000000"/>
              </w:rPr>
              <w:t>sale_price</w:t>
            </w:r>
          </w:p>
        </w:tc>
        <w:tc>
          <w:tcPr>
            <w:tcW w:w="1283" w:type="dxa"/>
            <w:tcBorders>
              <w:top w:val="nil"/>
              <w:left w:val="nil"/>
              <w:bottom w:val="nil"/>
              <w:right w:val="nil"/>
            </w:tcBorders>
            <w:shd w:val="clear" w:color="auto" w:fill="auto"/>
            <w:noWrap/>
            <w:vAlign w:val="center"/>
            <w:hideMark/>
          </w:tcPr>
          <w:p w14:paraId="54AE9EA6" w14:textId="77777777" w:rsidR="00024455" w:rsidRDefault="00024455">
            <w:pPr>
              <w:jc w:val="center"/>
              <w:rPr>
                <w:rFonts w:ascii="Calibri" w:eastAsia="Times New Roman" w:hAnsi="Calibri"/>
                <w:color w:val="000000"/>
              </w:rPr>
            </w:pPr>
            <w:r>
              <w:rPr>
                <w:rFonts w:ascii="Calibri" w:eastAsia="Times New Roman" w:hAnsi="Calibri"/>
                <w:color w:val="000000"/>
              </w:rPr>
              <w:t>taget</w:t>
            </w:r>
          </w:p>
        </w:tc>
        <w:tc>
          <w:tcPr>
            <w:tcW w:w="1369" w:type="dxa"/>
            <w:tcBorders>
              <w:top w:val="nil"/>
              <w:left w:val="nil"/>
              <w:bottom w:val="nil"/>
              <w:right w:val="nil"/>
            </w:tcBorders>
            <w:shd w:val="clear" w:color="auto" w:fill="auto"/>
            <w:noWrap/>
            <w:vAlign w:val="center"/>
            <w:hideMark/>
          </w:tcPr>
          <w:p w14:paraId="4A09369F" w14:textId="77777777" w:rsidR="00024455" w:rsidRDefault="00024455">
            <w:pPr>
              <w:jc w:val="right"/>
              <w:rPr>
                <w:rFonts w:ascii="Calibri" w:eastAsia="Times New Roman" w:hAnsi="Calibri"/>
                <w:color w:val="000000"/>
              </w:rPr>
            </w:pPr>
            <w:r>
              <w:rPr>
                <w:rFonts w:ascii="Calibri" w:eastAsia="Times New Roman" w:hAnsi="Calibri"/>
                <w:color w:val="000000"/>
              </w:rPr>
              <w:t>1</w:t>
            </w:r>
          </w:p>
        </w:tc>
      </w:tr>
      <w:tr w:rsidR="00024455" w14:paraId="31664B31" w14:textId="77777777" w:rsidTr="00024455">
        <w:trPr>
          <w:trHeight w:val="320"/>
          <w:jc w:val="center"/>
        </w:trPr>
        <w:tc>
          <w:tcPr>
            <w:tcW w:w="6482" w:type="dxa"/>
            <w:tcBorders>
              <w:top w:val="nil"/>
              <w:left w:val="nil"/>
              <w:bottom w:val="nil"/>
              <w:right w:val="nil"/>
            </w:tcBorders>
            <w:shd w:val="clear" w:color="auto" w:fill="auto"/>
            <w:noWrap/>
            <w:vAlign w:val="center"/>
            <w:hideMark/>
          </w:tcPr>
          <w:p w14:paraId="22D93220" w14:textId="77777777" w:rsidR="00024455" w:rsidRDefault="00024455">
            <w:pPr>
              <w:jc w:val="center"/>
              <w:rPr>
                <w:rFonts w:ascii="Calibri" w:eastAsia="Times New Roman" w:hAnsi="Calibri"/>
                <w:color w:val="000000"/>
              </w:rPr>
            </w:pPr>
            <w:r>
              <w:rPr>
                <w:rFonts w:ascii="Calibri" w:eastAsia="Times New Roman" w:hAnsi="Calibri"/>
                <w:color w:val="000000"/>
              </w:rPr>
              <w:t>tax_class; SplitZone; IrrLotCode</w:t>
            </w:r>
          </w:p>
        </w:tc>
        <w:tc>
          <w:tcPr>
            <w:tcW w:w="1283" w:type="dxa"/>
            <w:tcBorders>
              <w:top w:val="nil"/>
              <w:left w:val="nil"/>
              <w:bottom w:val="nil"/>
              <w:right w:val="nil"/>
            </w:tcBorders>
            <w:shd w:val="clear" w:color="auto" w:fill="auto"/>
            <w:noWrap/>
            <w:vAlign w:val="center"/>
            <w:hideMark/>
          </w:tcPr>
          <w:p w14:paraId="0164C128" w14:textId="77777777" w:rsidR="00024455" w:rsidRDefault="00024455">
            <w:pPr>
              <w:jc w:val="center"/>
              <w:rPr>
                <w:rFonts w:ascii="Calibri" w:eastAsia="Times New Roman" w:hAnsi="Calibri"/>
                <w:color w:val="000000"/>
              </w:rPr>
            </w:pPr>
            <w:r>
              <w:rPr>
                <w:rFonts w:ascii="Calibri" w:eastAsia="Times New Roman" w:hAnsi="Calibri"/>
                <w:color w:val="000000"/>
              </w:rPr>
              <w:t>categorical</w:t>
            </w:r>
          </w:p>
        </w:tc>
        <w:tc>
          <w:tcPr>
            <w:tcW w:w="1369" w:type="dxa"/>
            <w:tcBorders>
              <w:top w:val="nil"/>
              <w:left w:val="nil"/>
              <w:bottom w:val="nil"/>
              <w:right w:val="nil"/>
            </w:tcBorders>
            <w:shd w:val="clear" w:color="auto" w:fill="auto"/>
            <w:noWrap/>
            <w:vAlign w:val="center"/>
            <w:hideMark/>
          </w:tcPr>
          <w:p w14:paraId="1152D29B" w14:textId="3B49D1B2" w:rsidR="00024455" w:rsidRDefault="000C626A">
            <w:pPr>
              <w:jc w:val="right"/>
              <w:rPr>
                <w:rFonts w:ascii="Calibri" w:eastAsia="Times New Roman" w:hAnsi="Calibri"/>
                <w:color w:val="000000"/>
              </w:rPr>
            </w:pPr>
            <w:r>
              <w:rPr>
                <w:rFonts w:ascii="Calibri" w:eastAsia="Times New Roman" w:hAnsi="Calibri"/>
                <w:color w:val="000000"/>
              </w:rPr>
              <w:t>3</w:t>
            </w:r>
          </w:p>
        </w:tc>
      </w:tr>
      <w:tr w:rsidR="00024455" w14:paraId="39D4448E" w14:textId="77777777" w:rsidTr="00024455">
        <w:trPr>
          <w:trHeight w:val="1920"/>
          <w:jc w:val="center"/>
        </w:trPr>
        <w:tc>
          <w:tcPr>
            <w:tcW w:w="6482" w:type="dxa"/>
            <w:tcBorders>
              <w:top w:val="nil"/>
              <w:left w:val="nil"/>
              <w:bottom w:val="nil"/>
              <w:right w:val="nil"/>
            </w:tcBorders>
            <w:shd w:val="clear" w:color="auto" w:fill="auto"/>
            <w:vAlign w:val="center"/>
            <w:hideMark/>
          </w:tcPr>
          <w:p w14:paraId="3C5F75B3" w14:textId="77777777" w:rsidR="00024455" w:rsidRDefault="00024455">
            <w:pPr>
              <w:jc w:val="center"/>
              <w:rPr>
                <w:rFonts w:ascii="Calibri" w:eastAsia="Times New Roman" w:hAnsi="Calibri"/>
                <w:color w:val="000000"/>
              </w:rPr>
            </w:pPr>
            <w:r>
              <w:rPr>
                <w:rFonts w:ascii="Calibri" w:eastAsia="Times New Roman" w:hAnsi="Calibri"/>
                <w:color w:val="000000"/>
              </w:rPr>
              <w:t xml:space="preserve"> block; residential_units; total_units; land_sqft</w:t>
            </w:r>
            <w:r>
              <w:rPr>
                <w:rFonts w:ascii="Calibri" w:eastAsia="Times New Roman" w:hAnsi="Calibri"/>
                <w:color w:val="000000"/>
              </w:rPr>
              <w:br/>
              <w:t>gross_sqft; year_built; CD; CT2010;</w:t>
            </w:r>
            <w:r>
              <w:rPr>
                <w:rFonts w:ascii="Calibri" w:eastAsia="Times New Roman" w:hAnsi="Calibri"/>
                <w:color w:val="000000"/>
              </w:rPr>
              <w:br/>
              <w:t>Council; HealthArea; SanitDistr; LotArea;</w:t>
            </w:r>
            <w:r>
              <w:rPr>
                <w:rFonts w:ascii="Calibri" w:eastAsia="Times New Roman" w:hAnsi="Calibri"/>
                <w:color w:val="000000"/>
              </w:rPr>
              <w:br/>
              <w:t xml:space="preserve"> BldgArea; ResArea; UnitsRes; UnitsTotal; </w:t>
            </w:r>
            <w:r>
              <w:rPr>
                <w:rFonts w:ascii="Calibri" w:eastAsia="Times New Roman" w:hAnsi="Calibri"/>
                <w:color w:val="000000"/>
              </w:rPr>
              <w:br/>
              <w:t xml:space="preserve">LotFront; BldgFront; BldgDepth; AssessLand; </w:t>
            </w:r>
            <w:r>
              <w:rPr>
                <w:rFonts w:ascii="Calibri" w:eastAsia="Times New Roman" w:hAnsi="Calibri"/>
                <w:color w:val="000000"/>
              </w:rPr>
              <w:br/>
              <w:t>AssessTot; YearBuilt; BBL; SHAPE_Leng; SHAPE_Area;</w:t>
            </w:r>
          </w:p>
        </w:tc>
        <w:tc>
          <w:tcPr>
            <w:tcW w:w="1283" w:type="dxa"/>
            <w:tcBorders>
              <w:top w:val="nil"/>
              <w:left w:val="nil"/>
              <w:bottom w:val="nil"/>
              <w:right w:val="nil"/>
            </w:tcBorders>
            <w:shd w:val="clear" w:color="auto" w:fill="auto"/>
            <w:noWrap/>
            <w:vAlign w:val="center"/>
            <w:hideMark/>
          </w:tcPr>
          <w:p w14:paraId="35331C85" w14:textId="77777777" w:rsidR="00024455" w:rsidRDefault="00024455">
            <w:pPr>
              <w:jc w:val="center"/>
              <w:rPr>
                <w:rFonts w:ascii="Calibri" w:eastAsia="Times New Roman" w:hAnsi="Calibri"/>
                <w:color w:val="000000"/>
              </w:rPr>
            </w:pPr>
            <w:r>
              <w:rPr>
                <w:rFonts w:ascii="Calibri" w:eastAsia="Times New Roman" w:hAnsi="Calibri"/>
                <w:color w:val="000000"/>
              </w:rPr>
              <w:t>numeric</w:t>
            </w:r>
          </w:p>
        </w:tc>
        <w:tc>
          <w:tcPr>
            <w:tcW w:w="1369" w:type="dxa"/>
            <w:tcBorders>
              <w:top w:val="nil"/>
              <w:left w:val="nil"/>
              <w:bottom w:val="nil"/>
              <w:right w:val="nil"/>
            </w:tcBorders>
            <w:shd w:val="clear" w:color="auto" w:fill="auto"/>
            <w:noWrap/>
            <w:vAlign w:val="center"/>
            <w:hideMark/>
          </w:tcPr>
          <w:p w14:paraId="04D9FD3A" w14:textId="7BB3DEF2" w:rsidR="00024455" w:rsidRDefault="000C626A">
            <w:pPr>
              <w:jc w:val="right"/>
              <w:rPr>
                <w:rFonts w:ascii="Calibri" w:eastAsia="Times New Roman" w:hAnsi="Calibri"/>
                <w:color w:val="000000"/>
              </w:rPr>
            </w:pPr>
            <w:r>
              <w:rPr>
                <w:rFonts w:ascii="Calibri" w:eastAsia="Times New Roman" w:hAnsi="Calibri"/>
                <w:color w:val="000000"/>
              </w:rPr>
              <w:t>25</w:t>
            </w:r>
          </w:p>
        </w:tc>
      </w:tr>
    </w:tbl>
    <w:p w14:paraId="3CBB686B" w14:textId="77777777" w:rsidR="00024455" w:rsidRPr="00024455" w:rsidRDefault="00024455" w:rsidP="00024455"/>
    <w:p w14:paraId="78429FBE" w14:textId="66BB61A4" w:rsidR="000D36EF" w:rsidRDefault="00DA7E0D" w:rsidP="000D36EF">
      <w:pPr>
        <w:pStyle w:val="Heading2"/>
      </w:pPr>
      <w:bookmarkStart w:id="19" w:name="_Toc514104011"/>
      <w:r>
        <w:t>Log-Transform of Target Variable</w:t>
      </w:r>
      <w:bookmarkEnd w:id="19"/>
    </w:p>
    <w:p w14:paraId="2EF7260C" w14:textId="4AE82DE4" w:rsidR="000D36EF" w:rsidRDefault="00EA76EE" w:rsidP="000D36EF">
      <w:pPr>
        <w:spacing w:line="360" w:lineRule="auto"/>
        <w:jc w:val="both"/>
      </w:pPr>
      <w:r>
        <w:t>For a more precise prediction, the value of target variable “sale_price” was narrowed to a range from 100,000 to 300</w:t>
      </w:r>
      <w:r w:rsidR="008E401E">
        <w:t>0,000 with 1</w:t>
      </w:r>
      <w:r w:rsidR="00145001">
        <w:t>6366</w:t>
      </w:r>
      <w:r w:rsidR="008E401E">
        <w:t xml:space="preserve"> observations remained,</w:t>
      </w:r>
      <w:r>
        <w:t xml:space="preserve"> based on domain knowledge and </w:t>
      </w:r>
      <w:r w:rsidR="009E66F9">
        <w:t xml:space="preserve">an exploration using boxplot. </w:t>
      </w:r>
      <w:r w:rsidR="00C94F63">
        <w:t>Then</w:t>
      </w:r>
      <w:r w:rsidR="009E66F9">
        <w:t xml:space="preserve"> </w:t>
      </w:r>
      <w:r w:rsidR="00C94F63">
        <w:t xml:space="preserve">a histogram of the distribution of sales price was plotted for a better visualization. From </w:t>
      </w:r>
      <w:r w:rsidR="009111DC">
        <w:rPr>
          <w:rFonts w:hint="eastAsia"/>
        </w:rPr>
        <w:t>Figure</w:t>
      </w:r>
      <w:r w:rsidR="00147C3B">
        <w:t xml:space="preserve"> 2</w:t>
      </w:r>
      <w:r w:rsidR="009111DC">
        <w:t xml:space="preserve"> below, a highly right-skewed distribution </w:t>
      </w:r>
      <w:r w:rsidR="00C9586E">
        <w:t>was observed</w:t>
      </w:r>
      <w:r w:rsidR="00B479B6">
        <w:t>, which indicated that there were some extremely high values of sale p</w:t>
      </w:r>
      <w:r w:rsidR="00CA2686">
        <w:t xml:space="preserve">rice away from the center value. To reduce the </w:t>
      </w:r>
      <w:r w:rsidR="00CA2686">
        <w:rPr>
          <w:rFonts w:hint="eastAsia"/>
        </w:rPr>
        <w:t xml:space="preserve">impact </w:t>
      </w:r>
      <w:r w:rsidR="00CA2686">
        <w:t>of these observations</w:t>
      </w:r>
      <w:r w:rsidR="00F91746">
        <w:t>, a log-</w:t>
      </w:r>
      <w:r w:rsidR="00CA2686">
        <w:t>transform was implemented.</w:t>
      </w:r>
      <w:r w:rsidR="00DA3844">
        <w:t xml:space="preserve"> After t</w:t>
      </w:r>
      <w:r w:rsidR="00F91746">
        <w:t xml:space="preserve">his </w:t>
      </w:r>
      <w:r w:rsidR="00DA3844">
        <w:t>transform, a nearly normal distribution</w:t>
      </w:r>
      <w:r w:rsidR="00F91746">
        <w:t xml:space="preserve"> of sale price</w:t>
      </w:r>
      <w:r w:rsidR="00DA3844">
        <w:t xml:space="preserve"> can be</w:t>
      </w:r>
      <w:r w:rsidR="00147C3B">
        <w:t xml:space="preserve"> gained, shown in Figure 3</w:t>
      </w:r>
      <w:r w:rsidR="00F91746">
        <w:t>.</w:t>
      </w:r>
    </w:p>
    <w:p w14:paraId="67399013" w14:textId="7ACFAF3D" w:rsidR="00B30EEE" w:rsidRDefault="00B30EEE" w:rsidP="009111DC">
      <w:pPr>
        <w:pStyle w:val="Caption"/>
      </w:pPr>
      <w:r w:rsidRPr="00B30EEE">
        <w:rPr>
          <w:noProof/>
        </w:rPr>
        <w:drawing>
          <wp:inline distT="0" distB="0" distL="0" distR="0" wp14:anchorId="364030B6" wp14:editId="715FAEA9">
            <wp:extent cx="4571412" cy="244271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5777" cy="2477105"/>
                    </a:xfrm>
                    <a:prstGeom prst="rect">
                      <a:avLst/>
                    </a:prstGeom>
                  </pic:spPr>
                </pic:pic>
              </a:graphicData>
            </a:graphic>
          </wp:inline>
        </w:drawing>
      </w:r>
    </w:p>
    <w:p w14:paraId="4AF38204" w14:textId="41D300BE" w:rsidR="009111DC" w:rsidRDefault="009111DC" w:rsidP="009111DC">
      <w:pPr>
        <w:pStyle w:val="Caption"/>
      </w:pPr>
      <w:r>
        <w:t xml:space="preserve">Figure </w:t>
      </w:r>
      <w:r w:rsidR="00147C3B">
        <w:rPr>
          <w:rFonts w:hint="eastAsia"/>
        </w:rPr>
        <w:t>2</w:t>
      </w:r>
      <w:r>
        <w:t>:</w:t>
      </w:r>
      <w:r>
        <w:rPr>
          <w:rFonts w:hint="eastAsia"/>
        </w:rPr>
        <w:t xml:space="preserve"> </w:t>
      </w:r>
      <w:r>
        <w:t>Histogram of Sale Price</w:t>
      </w:r>
      <w:r w:rsidR="00F91746">
        <w:t>, before Log-Transform</w:t>
      </w:r>
    </w:p>
    <w:p w14:paraId="12D4B32D" w14:textId="666224BC" w:rsidR="00F91746" w:rsidRPr="00F91746" w:rsidRDefault="00355520" w:rsidP="00D346A2">
      <w:pPr>
        <w:jc w:val="center"/>
      </w:pPr>
      <w:r w:rsidRPr="00355520">
        <w:rPr>
          <w:noProof/>
        </w:rPr>
        <w:drawing>
          <wp:inline distT="0" distB="0" distL="0" distR="0" wp14:anchorId="5E2823BA" wp14:editId="6AFA298E">
            <wp:extent cx="4524765" cy="24187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5163" cy="2424347"/>
                    </a:xfrm>
                    <a:prstGeom prst="rect">
                      <a:avLst/>
                    </a:prstGeom>
                  </pic:spPr>
                </pic:pic>
              </a:graphicData>
            </a:graphic>
          </wp:inline>
        </w:drawing>
      </w:r>
    </w:p>
    <w:p w14:paraId="1994B078" w14:textId="10A03E9E" w:rsidR="000D36EF" w:rsidRPr="00EA76EE" w:rsidRDefault="00355520" w:rsidP="008E401E">
      <w:pPr>
        <w:pStyle w:val="Caption"/>
      </w:pPr>
      <w:r>
        <w:t xml:space="preserve">Figure </w:t>
      </w:r>
      <w:r w:rsidR="00147C3B">
        <w:rPr>
          <w:rFonts w:hint="eastAsia"/>
        </w:rPr>
        <w:t>3</w:t>
      </w:r>
      <w:r>
        <w:t>:</w:t>
      </w:r>
      <w:r>
        <w:rPr>
          <w:rFonts w:hint="eastAsia"/>
        </w:rPr>
        <w:t xml:space="preserve"> </w:t>
      </w:r>
      <w:r>
        <w:t>Histogram of Sale Price, after Log-Transform</w:t>
      </w:r>
    </w:p>
    <w:p w14:paraId="764507C2" w14:textId="77777777" w:rsidR="001A5054" w:rsidRDefault="001A5054" w:rsidP="001A5054">
      <w:pPr>
        <w:pStyle w:val="Heading2"/>
      </w:pPr>
      <w:bookmarkStart w:id="20" w:name="_Toc514104012"/>
      <w:r>
        <w:lastRenderedPageBreak/>
        <w:t>Data coding</w:t>
      </w:r>
      <w:bookmarkEnd w:id="20"/>
    </w:p>
    <w:p w14:paraId="51479057" w14:textId="204F5FFF" w:rsidR="001A5054" w:rsidRDefault="001A5054" w:rsidP="001A5054">
      <w:pPr>
        <w:spacing w:line="360" w:lineRule="auto"/>
        <w:jc w:val="both"/>
      </w:pPr>
      <w:r>
        <w:t>It is noted that data is required to be prepared in specific ways before fitting in a machine learning model, as all input variables are needed to be numeric. For categorical variables where no ordinal relationship exists, a one-hot encoding can be applied, by which a new binary variable is added for each unique category. As such, 3 categorical</w:t>
      </w:r>
      <w:r w:rsidR="00435A61">
        <w:t xml:space="preserve"> variables were encoding into 12</w:t>
      </w:r>
      <w:r>
        <w:t xml:space="preserve"> new binary variables, while each category of ordinal variables was represented by an integer value.</w:t>
      </w:r>
    </w:p>
    <w:p w14:paraId="7725C39C" w14:textId="77777777" w:rsidR="003B7149" w:rsidRDefault="003B7149" w:rsidP="003B7149">
      <w:pPr>
        <w:pStyle w:val="Heading2"/>
      </w:pPr>
      <w:bookmarkStart w:id="21" w:name="_Toc514104013"/>
      <w:r>
        <w:t>Implementation on Missing Values</w:t>
      </w:r>
      <w:bookmarkEnd w:id="21"/>
    </w:p>
    <w:p w14:paraId="5495843D" w14:textId="7DBCE60C" w:rsidR="003B7149" w:rsidRDefault="003B7149" w:rsidP="001A5054">
      <w:pPr>
        <w:spacing w:line="360" w:lineRule="auto"/>
        <w:jc w:val="both"/>
      </w:pPr>
      <w:r>
        <w:t xml:space="preserve">After variables selection and data encoding, missing values were inspected using R and </w:t>
      </w:r>
      <w:r w:rsidRPr="003B7149">
        <w:t>6248</w:t>
      </w:r>
      <w:r>
        <w:t xml:space="preserve"> observations containing “NA” were </w:t>
      </w:r>
      <w:r w:rsidR="00E47654">
        <w:t>detected</w:t>
      </w:r>
      <w:r>
        <w:t xml:space="preserve">. For these “NA” contained observations, more than half of the dependent variables </w:t>
      </w:r>
      <w:r w:rsidR="00E47654">
        <w:t>have missing values, which means that such observation was lack of indicators for sales price prediction. As such, all these 6248 observations were removed, while 10118 observations remained after this step.</w:t>
      </w:r>
    </w:p>
    <w:p w14:paraId="61ABDDB7" w14:textId="77777777" w:rsidR="00AC263B" w:rsidRPr="00004D0F" w:rsidRDefault="00AC263B" w:rsidP="00AC263B">
      <w:pPr>
        <w:pStyle w:val="Heading2"/>
      </w:pPr>
      <w:bookmarkStart w:id="22" w:name="_Toc514104014"/>
      <w:r>
        <w:t>Separation of data</w:t>
      </w:r>
      <w:bookmarkEnd w:id="22"/>
    </w:p>
    <w:p w14:paraId="4F8E3E01" w14:textId="2C7FBF1D" w:rsidR="007A1583" w:rsidRDefault="00AC263B" w:rsidP="00AC263B">
      <w:pPr>
        <w:spacing w:line="360" w:lineRule="auto"/>
        <w:jc w:val="both"/>
      </w:pPr>
      <w:r w:rsidRPr="009C7848">
        <w:t>To evaluate the performance of neural network models, the whole dataset was randomly split into training and</w:t>
      </w:r>
      <w:r>
        <w:t xml:space="preserve"> test datasets with a ratio of </w:t>
      </w:r>
      <w:r w:rsidRPr="009C7848">
        <w:t xml:space="preserve">7:3. Further, 20 percent of the training data was split out for validation, a process to detect overfitting, while the remaining 80 percent was used for model training. The test dataset was used to test the generalization ability of the model using new data. </w:t>
      </w:r>
    </w:p>
    <w:p w14:paraId="7F113A7D" w14:textId="0220C40D" w:rsidR="007A1583" w:rsidRDefault="007A1583" w:rsidP="007A1583">
      <w:pPr>
        <w:pStyle w:val="Caption"/>
        <w:keepNext/>
      </w:pPr>
      <w:r w:rsidRPr="00145817">
        <w:t xml:space="preserve">Table </w:t>
      </w:r>
      <w:r w:rsidRPr="00145817">
        <w:fldChar w:fldCharType="begin"/>
      </w:r>
      <w:r w:rsidRPr="00145817">
        <w:instrText xml:space="preserve"> SEQ Table \* ARABIC </w:instrText>
      </w:r>
      <w:r w:rsidRPr="00145817">
        <w:fldChar w:fldCharType="separate"/>
      </w:r>
      <w:r w:rsidR="00632F2A">
        <w:rPr>
          <w:noProof/>
        </w:rPr>
        <w:t>2</w:t>
      </w:r>
      <w:r w:rsidRPr="00145817">
        <w:fldChar w:fldCharType="end"/>
      </w:r>
      <w:r w:rsidRPr="00145817">
        <w:t>: Size of Separation Dataset</w:t>
      </w:r>
    </w:p>
    <w:tbl>
      <w:tblPr>
        <w:tblW w:w="6840" w:type="dxa"/>
        <w:jc w:val="center"/>
        <w:tblLayout w:type="fixed"/>
        <w:tblLook w:val="04A0" w:firstRow="1" w:lastRow="0" w:firstColumn="1" w:lastColumn="0" w:noHBand="0" w:noVBand="1"/>
      </w:tblPr>
      <w:tblGrid>
        <w:gridCol w:w="2866"/>
        <w:gridCol w:w="3974"/>
      </w:tblGrid>
      <w:tr w:rsidR="007A1583" w14:paraId="3014D27A" w14:textId="77777777" w:rsidTr="00D67D07">
        <w:trPr>
          <w:trHeight w:val="344"/>
          <w:jc w:val="center"/>
        </w:trPr>
        <w:tc>
          <w:tcPr>
            <w:tcW w:w="2866" w:type="dxa"/>
            <w:tcBorders>
              <w:top w:val="nil"/>
              <w:left w:val="nil"/>
              <w:bottom w:val="single" w:sz="8" w:space="0" w:color="auto"/>
              <w:right w:val="nil"/>
            </w:tcBorders>
            <w:shd w:val="clear" w:color="auto" w:fill="auto"/>
            <w:noWrap/>
            <w:vAlign w:val="center"/>
            <w:hideMark/>
          </w:tcPr>
          <w:p w14:paraId="1D1034BF" w14:textId="77777777" w:rsidR="007A1583" w:rsidRDefault="007A1583">
            <w:pPr>
              <w:jc w:val="center"/>
              <w:rPr>
                <w:rFonts w:ascii="Calibri" w:eastAsia="Times New Roman" w:hAnsi="Calibri"/>
                <w:b/>
                <w:bCs/>
                <w:color w:val="000000"/>
              </w:rPr>
            </w:pPr>
            <w:r>
              <w:rPr>
                <w:rFonts w:ascii="Calibri" w:eastAsia="Times New Roman" w:hAnsi="Calibri"/>
                <w:b/>
                <w:bCs/>
                <w:color w:val="000000"/>
              </w:rPr>
              <w:t>Usage</w:t>
            </w:r>
          </w:p>
        </w:tc>
        <w:tc>
          <w:tcPr>
            <w:tcW w:w="3974" w:type="dxa"/>
            <w:tcBorders>
              <w:top w:val="nil"/>
              <w:left w:val="nil"/>
              <w:bottom w:val="single" w:sz="8" w:space="0" w:color="auto"/>
              <w:right w:val="nil"/>
            </w:tcBorders>
            <w:shd w:val="clear" w:color="auto" w:fill="auto"/>
            <w:noWrap/>
            <w:vAlign w:val="center"/>
            <w:hideMark/>
          </w:tcPr>
          <w:p w14:paraId="11C43AEA" w14:textId="77777777" w:rsidR="007A1583" w:rsidRDefault="007A1583">
            <w:pPr>
              <w:jc w:val="center"/>
              <w:rPr>
                <w:rFonts w:ascii="Calibri" w:eastAsia="Times New Roman" w:hAnsi="Calibri"/>
                <w:b/>
                <w:bCs/>
                <w:color w:val="000000"/>
              </w:rPr>
            </w:pPr>
            <w:r>
              <w:rPr>
                <w:rFonts w:ascii="Calibri" w:eastAsia="Times New Roman" w:hAnsi="Calibri"/>
                <w:b/>
                <w:bCs/>
                <w:color w:val="000000"/>
              </w:rPr>
              <w:t>number of observations</w:t>
            </w:r>
          </w:p>
        </w:tc>
      </w:tr>
      <w:tr w:rsidR="007A1583" w14:paraId="35E7892D" w14:textId="77777777" w:rsidTr="00D67D07">
        <w:trPr>
          <w:trHeight w:val="323"/>
          <w:jc w:val="center"/>
        </w:trPr>
        <w:tc>
          <w:tcPr>
            <w:tcW w:w="2866" w:type="dxa"/>
            <w:tcBorders>
              <w:top w:val="single" w:sz="4" w:space="0" w:color="auto"/>
              <w:left w:val="nil"/>
              <w:bottom w:val="nil"/>
              <w:right w:val="nil"/>
            </w:tcBorders>
            <w:shd w:val="clear" w:color="auto" w:fill="auto"/>
            <w:noWrap/>
            <w:vAlign w:val="bottom"/>
            <w:hideMark/>
          </w:tcPr>
          <w:p w14:paraId="29DB5BA4" w14:textId="77777777" w:rsidR="007A1583" w:rsidRDefault="007A1583">
            <w:pPr>
              <w:jc w:val="center"/>
              <w:rPr>
                <w:rFonts w:ascii="Calibri" w:eastAsia="Times New Roman" w:hAnsi="Calibri"/>
                <w:b/>
                <w:bCs/>
                <w:color w:val="000000"/>
              </w:rPr>
            </w:pPr>
            <w:r>
              <w:rPr>
                <w:rFonts w:ascii="Calibri" w:eastAsia="Times New Roman" w:hAnsi="Calibri"/>
                <w:b/>
                <w:bCs/>
                <w:color w:val="000000"/>
              </w:rPr>
              <w:t>total</w:t>
            </w:r>
          </w:p>
        </w:tc>
        <w:tc>
          <w:tcPr>
            <w:tcW w:w="3974" w:type="dxa"/>
            <w:tcBorders>
              <w:top w:val="single" w:sz="4" w:space="0" w:color="auto"/>
              <w:left w:val="nil"/>
              <w:bottom w:val="nil"/>
              <w:right w:val="nil"/>
            </w:tcBorders>
            <w:shd w:val="clear" w:color="auto" w:fill="auto"/>
            <w:noWrap/>
            <w:vAlign w:val="bottom"/>
            <w:hideMark/>
          </w:tcPr>
          <w:p w14:paraId="5F575F15" w14:textId="7E4826D9" w:rsidR="007A1583" w:rsidRDefault="00D67D07">
            <w:pPr>
              <w:jc w:val="right"/>
              <w:rPr>
                <w:rFonts w:ascii="Calibri" w:eastAsia="Times New Roman" w:hAnsi="Calibri"/>
                <w:b/>
                <w:bCs/>
                <w:color w:val="000000"/>
              </w:rPr>
            </w:pPr>
            <w:r>
              <w:rPr>
                <w:rFonts w:ascii="Calibri" w:eastAsia="Times New Roman" w:hAnsi="Calibri"/>
                <w:b/>
                <w:bCs/>
                <w:color w:val="000000"/>
              </w:rPr>
              <w:t>10118</w:t>
            </w:r>
          </w:p>
        </w:tc>
      </w:tr>
      <w:tr w:rsidR="007A1583" w14:paraId="08D9C70A" w14:textId="77777777" w:rsidTr="00D67D07">
        <w:trPr>
          <w:trHeight w:val="323"/>
          <w:jc w:val="center"/>
        </w:trPr>
        <w:tc>
          <w:tcPr>
            <w:tcW w:w="2866" w:type="dxa"/>
            <w:tcBorders>
              <w:top w:val="nil"/>
              <w:left w:val="nil"/>
              <w:bottom w:val="nil"/>
              <w:right w:val="nil"/>
            </w:tcBorders>
            <w:shd w:val="clear" w:color="auto" w:fill="auto"/>
            <w:noWrap/>
            <w:vAlign w:val="center"/>
            <w:hideMark/>
          </w:tcPr>
          <w:p w14:paraId="0E864BBB" w14:textId="77777777" w:rsidR="007A1583" w:rsidRDefault="007A1583">
            <w:pPr>
              <w:jc w:val="center"/>
              <w:rPr>
                <w:rFonts w:ascii="Calibri" w:eastAsia="Times New Roman" w:hAnsi="Calibri"/>
                <w:color w:val="000000"/>
              </w:rPr>
            </w:pPr>
            <w:r>
              <w:rPr>
                <w:rFonts w:ascii="Calibri" w:eastAsia="Times New Roman" w:hAnsi="Calibri"/>
                <w:color w:val="000000"/>
              </w:rPr>
              <w:t>training</w:t>
            </w:r>
          </w:p>
        </w:tc>
        <w:tc>
          <w:tcPr>
            <w:tcW w:w="3974" w:type="dxa"/>
            <w:tcBorders>
              <w:top w:val="nil"/>
              <w:left w:val="nil"/>
              <w:bottom w:val="nil"/>
              <w:right w:val="nil"/>
            </w:tcBorders>
            <w:shd w:val="clear" w:color="auto" w:fill="auto"/>
            <w:noWrap/>
            <w:vAlign w:val="center"/>
            <w:hideMark/>
          </w:tcPr>
          <w:p w14:paraId="51140A3E" w14:textId="172572E1" w:rsidR="007A1583" w:rsidRDefault="00D67D07">
            <w:pPr>
              <w:jc w:val="right"/>
              <w:rPr>
                <w:rFonts w:ascii="Calibri" w:eastAsia="Times New Roman" w:hAnsi="Calibri"/>
                <w:color w:val="000000"/>
              </w:rPr>
            </w:pPr>
            <w:r>
              <w:rPr>
                <w:rFonts w:ascii="Calibri" w:eastAsia="Times New Roman" w:hAnsi="Calibri"/>
                <w:color w:val="000000"/>
              </w:rPr>
              <w:t>5666</w:t>
            </w:r>
          </w:p>
        </w:tc>
      </w:tr>
      <w:tr w:rsidR="007A1583" w14:paraId="1DBC953E" w14:textId="77777777" w:rsidTr="00D67D07">
        <w:trPr>
          <w:trHeight w:val="323"/>
          <w:jc w:val="center"/>
        </w:trPr>
        <w:tc>
          <w:tcPr>
            <w:tcW w:w="2866" w:type="dxa"/>
            <w:tcBorders>
              <w:top w:val="nil"/>
              <w:left w:val="nil"/>
              <w:bottom w:val="nil"/>
              <w:right w:val="nil"/>
            </w:tcBorders>
            <w:shd w:val="clear" w:color="auto" w:fill="auto"/>
            <w:noWrap/>
            <w:vAlign w:val="center"/>
            <w:hideMark/>
          </w:tcPr>
          <w:p w14:paraId="25B58E4C" w14:textId="77777777" w:rsidR="007A1583" w:rsidRDefault="007A1583">
            <w:pPr>
              <w:jc w:val="center"/>
              <w:rPr>
                <w:rFonts w:ascii="Calibri" w:eastAsia="Times New Roman" w:hAnsi="Calibri"/>
                <w:color w:val="000000"/>
              </w:rPr>
            </w:pPr>
            <w:r>
              <w:rPr>
                <w:rFonts w:ascii="Calibri" w:eastAsia="Times New Roman" w:hAnsi="Calibri"/>
                <w:color w:val="000000"/>
              </w:rPr>
              <w:t>validation</w:t>
            </w:r>
          </w:p>
        </w:tc>
        <w:tc>
          <w:tcPr>
            <w:tcW w:w="3974" w:type="dxa"/>
            <w:tcBorders>
              <w:top w:val="nil"/>
              <w:left w:val="nil"/>
              <w:bottom w:val="nil"/>
              <w:right w:val="nil"/>
            </w:tcBorders>
            <w:shd w:val="clear" w:color="auto" w:fill="auto"/>
            <w:noWrap/>
            <w:vAlign w:val="center"/>
            <w:hideMark/>
          </w:tcPr>
          <w:p w14:paraId="4120ADE9" w14:textId="3A9B7A58" w:rsidR="007A1583" w:rsidRDefault="00D67D07">
            <w:pPr>
              <w:jc w:val="right"/>
              <w:rPr>
                <w:rFonts w:ascii="Calibri" w:eastAsia="Times New Roman" w:hAnsi="Calibri"/>
                <w:color w:val="000000"/>
              </w:rPr>
            </w:pPr>
            <w:r>
              <w:rPr>
                <w:rFonts w:ascii="Calibri" w:eastAsia="Times New Roman" w:hAnsi="Calibri"/>
                <w:color w:val="000000"/>
              </w:rPr>
              <w:t>1416</w:t>
            </w:r>
          </w:p>
        </w:tc>
      </w:tr>
      <w:tr w:rsidR="007A1583" w14:paraId="784EB8B7" w14:textId="77777777" w:rsidTr="00D67D07">
        <w:trPr>
          <w:trHeight w:val="323"/>
          <w:jc w:val="center"/>
        </w:trPr>
        <w:tc>
          <w:tcPr>
            <w:tcW w:w="2866" w:type="dxa"/>
            <w:tcBorders>
              <w:top w:val="nil"/>
              <w:left w:val="nil"/>
              <w:bottom w:val="nil"/>
              <w:right w:val="nil"/>
            </w:tcBorders>
            <w:shd w:val="clear" w:color="auto" w:fill="auto"/>
            <w:vAlign w:val="center"/>
            <w:hideMark/>
          </w:tcPr>
          <w:p w14:paraId="66B63DF1" w14:textId="77777777" w:rsidR="007A1583" w:rsidRDefault="007A1583">
            <w:pPr>
              <w:jc w:val="center"/>
              <w:rPr>
                <w:rFonts w:ascii="Calibri" w:eastAsia="Times New Roman" w:hAnsi="Calibri"/>
                <w:color w:val="000000"/>
              </w:rPr>
            </w:pPr>
            <w:r>
              <w:rPr>
                <w:rFonts w:ascii="Calibri" w:eastAsia="Times New Roman" w:hAnsi="Calibri"/>
                <w:color w:val="000000"/>
              </w:rPr>
              <w:t>test</w:t>
            </w:r>
          </w:p>
        </w:tc>
        <w:tc>
          <w:tcPr>
            <w:tcW w:w="3974" w:type="dxa"/>
            <w:tcBorders>
              <w:top w:val="nil"/>
              <w:left w:val="nil"/>
              <w:bottom w:val="nil"/>
              <w:right w:val="nil"/>
            </w:tcBorders>
            <w:shd w:val="clear" w:color="auto" w:fill="auto"/>
            <w:noWrap/>
            <w:vAlign w:val="center"/>
            <w:hideMark/>
          </w:tcPr>
          <w:p w14:paraId="78733F42" w14:textId="20B3928C" w:rsidR="007A1583" w:rsidRDefault="00D67D07">
            <w:pPr>
              <w:jc w:val="right"/>
              <w:rPr>
                <w:rFonts w:ascii="Calibri" w:eastAsia="Times New Roman" w:hAnsi="Calibri"/>
                <w:color w:val="000000"/>
              </w:rPr>
            </w:pPr>
            <w:r>
              <w:rPr>
                <w:rFonts w:ascii="Calibri" w:eastAsia="Times New Roman" w:hAnsi="Calibri"/>
                <w:color w:val="000000"/>
              </w:rPr>
              <w:t>3036</w:t>
            </w:r>
          </w:p>
        </w:tc>
      </w:tr>
    </w:tbl>
    <w:p w14:paraId="3DA5A74E" w14:textId="77777777" w:rsidR="00D85CF6" w:rsidRPr="00764289" w:rsidRDefault="00D85CF6" w:rsidP="506BD79A">
      <w:pPr>
        <w:jc w:val="both"/>
        <w:rPr>
          <w:rFonts w:cs="Arial"/>
        </w:rPr>
      </w:pPr>
    </w:p>
    <w:p w14:paraId="656D7900" w14:textId="3CACC7B5" w:rsidR="00DB14EB" w:rsidRDefault="006E0DC3" w:rsidP="00DB14EB">
      <w:pPr>
        <w:pStyle w:val="Heading2"/>
      </w:pPr>
      <w:bookmarkStart w:id="23" w:name="_Toc514104015"/>
      <w:r>
        <w:rPr>
          <w:lang w:val="en-US"/>
        </w:rPr>
        <w:t>Standa</w:t>
      </w:r>
      <w:r w:rsidR="003050DC">
        <w:rPr>
          <w:lang w:val="en-US"/>
        </w:rPr>
        <w:t>r</w:t>
      </w:r>
      <w:r w:rsidR="00EB1475">
        <w:rPr>
          <w:lang w:val="en-US"/>
        </w:rPr>
        <w:t>dization</w:t>
      </w:r>
      <w:r w:rsidR="00DB14EB">
        <w:t xml:space="preserve"> of data</w:t>
      </w:r>
      <w:bookmarkEnd w:id="23"/>
    </w:p>
    <w:p w14:paraId="3300AF5C" w14:textId="57860834" w:rsidR="000E5668" w:rsidRPr="009C7848" w:rsidRDefault="006E0DC3" w:rsidP="009C7848">
      <w:pPr>
        <w:spacing w:line="360" w:lineRule="auto"/>
        <w:jc w:val="both"/>
      </w:pPr>
      <w:r w:rsidRPr="009C7848">
        <w:t xml:space="preserve">Prior to fitting neural networks predictive models, </w:t>
      </w:r>
      <w:r w:rsidR="005E24D1" w:rsidRPr="009C7848">
        <w:t>rescaling</w:t>
      </w:r>
      <w:r w:rsidR="00A67375" w:rsidRPr="009C7848">
        <w:rPr>
          <w:rFonts w:hint="eastAsia"/>
        </w:rPr>
        <w:t xml:space="preserve"> is</w:t>
      </w:r>
      <w:r w:rsidR="00A67375" w:rsidRPr="009C7848">
        <w:t xml:space="preserve"> an important step</w:t>
      </w:r>
      <w:r w:rsidR="005E24D1" w:rsidRPr="009C7848">
        <w:t xml:space="preserve"> for parameters of different units and scales. </w:t>
      </w:r>
      <w:r w:rsidR="00D169E3" w:rsidRPr="009C7848">
        <w:t xml:space="preserve">There are two methods usually well known for rescaling, Normalization and Standardization. </w:t>
      </w:r>
      <w:r w:rsidR="00472421" w:rsidRPr="009C7848">
        <w:t>To avoid</w:t>
      </w:r>
      <w:r w:rsidR="00383DF1" w:rsidRPr="009C7848">
        <w:t xml:space="preserve"> scaling</w:t>
      </w:r>
      <w:r w:rsidR="00472421" w:rsidRPr="009C7848">
        <w:t xml:space="preserve"> “normal” data to a very small interval as outliers always exist in most of datasets, Standardization instead of Normalization </w:t>
      </w:r>
      <w:r w:rsidR="00472421" w:rsidRPr="009C7848">
        <w:lastRenderedPageBreak/>
        <w:t xml:space="preserve">was used </w:t>
      </w:r>
      <w:r w:rsidR="005E24D1" w:rsidRPr="009C7848">
        <w:t xml:space="preserve">in this </w:t>
      </w:r>
      <w:r w:rsidR="00472421" w:rsidRPr="009C7848">
        <w:t>case</w:t>
      </w:r>
      <w:r w:rsidR="005E24D1" w:rsidRPr="009C7848">
        <w:t>, by which data was transformed to have zero mean and unit variance, based on the</w:t>
      </w:r>
      <w:r w:rsidR="00C77B0E" w:rsidRPr="009C7848">
        <w:t xml:space="preserve"> equation </w:t>
      </w:r>
      <w:r w:rsidR="005E24D1" w:rsidRPr="009C7848">
        <w:t>below.</w:t>
      </w:r>
    </w:p>
    <w:p w14:paraId="4A73E0B9" w14:textId="6616E4C6" w:rsidR="005E24D1" w:rsidRDefault="005E24D1" w:rsidP="00713A62">
      <w:pPr>
        <w:spacing w:after="120"/>
        <w:rPr>
          <w:rFonts w:cs="Arial"/>
        </w:rPr>
      </w:pPr>
      <m:oMathPara>
        <m:oMath>
          <m:r>
            <w:rPr>
              <w:rFonts w:ascii="Cambria Math" w:hAnsi="Cambria Math" w:cs="Arial"/>
            </w:rPr>
            <m:t>x</m:t>
          </m:r>
          <m:r>
            <w:rPr>
              <w:rFonts w:ascii="Cambria Math" w:hAnsi="Cambria Math" w:cs="Arial"/>
              <w:position w:val="-6"/>
            </w:rPr>
            <m:t>new</m:t>
          </m:r>
          <m:r>
            <w:rPr>
              <w:rFonts w:ascii="Cambria Math" w:hAnsi="Cambria Math" w:cs="Arial"/>
            </w:rPr>
            <m:t xml:space="preserve">= </m:t>
          </m:r>
          <m:f>
            <m:fPr>
              <m:ctrlPr>
                <w:rPr>
                  <w:rFonts w:ascii="Cambria Math" w:hAnsi="Cambria Math" w:cs="Arial"/>
                  <w:i/>
                </w:rPr>
              </m:ctrlPr>
            </m:fPr>
            <m:num>
              <m:r>
                <w:rPr>
                  <w:rFonts w:ascii="Cambria Math" w:hAnsi="Cambria Math" w:cs="Arial"/>
                </w:rPr>
                <m:t>x- μ</m:t>
              </m:r>
            </m:num>
            <m:den>
              <m:r>
                <w:rPr>
                  <w:rFonts w:ascii="Cambria Math" w:hAnsi="Cambria Math" w:cs="Arial"/>
                </w:rPr>
                <m:t>σ</m:t>
              </m:r>
            </m:den>
          </m:f>
        </m:oMath>
      </m:oMathPara>
    </w:p>
    <w:p w14:paraId="12BC8600" w14:textId="708D5436" w:rsidR="00DB14EB" w:rsidRDefault="00603CBA" w:rsidP="009C7848">
      <w:pPr>
        <w:spacing w:line="360" w:lineRule="auto"/>
        <w:jc w:val="both"/>
      </w:pPr>
      <w:r w:rsidRPr="009C7848">
        <w:t xml:space="preserve">As one </w:t>
      </w:r>
      <w:r w:rsidR="00912611" w:rsidRPr="009C7848">
        <w:t>im</w:t>
      </w:r>
      <w:r w:rsidRPr="009C7848">
        <w:t>portant assumption in modelling is that feature in training dataset would be the same in testing set, test dataset was scaled using the mean and standard deviation of training data.</w:t>
      </w:r>
    </w:p>
    <w:p w14:paraId="37438D05" w14:textId="6909530C" w:rsidR="002914ED" w:rsidRDefault="002914ED" w:rsidP="002914ED">
      <w:pPr>
        <w:pStyle w:val="Heading2"/>
      </w:pPr>
      <w:bookmarkStart w:id="24" w:name="_Toc514104016"/>
      <w:r>
        <w:rPr>
          <w:lang w:val="en-US"/>
        </w:rPr>
        <w:t>Removal of Outliers</w:t>
      </w:r>
      <w:bookmarkEnd w:id="24"/>
    </w:p>
    <w:p w14:paraId="3BD14A6B" w14:textId="3B5FBC36" w:rsidR="002914ED" w:rsidRPr="0094527F" w:rsidRDefault="00DB67F3" w:rsidP="009C7848">
      <w:pPr>
        <w:spacing w:line="360" w:lineRule="auto"/>
        <w:jc w:val="both"/>
      </w:pPr>
      <w:r>
        <w:rPr>
          <w:lang w:val="en-SG"/>
        </w:rPr>
        <w:t>To gain a better predictive ability of the model, outli</w:t>
      </w:r>
      <w:r w:rsidR="00D1105C">
        <w:rPr>
          <w:lang w:val="en-SG"/>
        </w:rPr>
        <w:t>ers</w:t>
      </w:r>
      <w:r w:rsidR="003B60EB">
        <w:rPr>
          <w:lang w:val="en-SG"/>
        </w:rPr>
        <w:t xml:space="preserve"> of numeric variables</w:t>
      </w:r>
      <w:r w:rsidR="00D1105C">
        <w:rPr>
          <w:lang w:val="en-SG"/>
        </w:rPr>
        <w:t xml:space="preserve"> were need to be excluded. </w:t>
      </w:r>
      <w:r w:rsidR="00D1105C">
        <w:rPr>
          <w:rFonts w:hint="eastAsia"/>
          <w:lang w:val="en-SG"/>
        </w:rPr>
        <w:t>According to</w:t>
      </w:r>
      <w:r>
        <w:rPr>
          <w:lang w:val="en-SG"/>
        </w:rPr>
        <w:t xml:space="preserve"> Figure 3 below, </w:t>
      </w:r>
      <w:r w:rsidR="00D1105C">
        <w:t xml:space="preserve">observations with </w:t>
      </w:r>
      <w:r w:rsidR="00505E40">
        <w:t xml:space="preserve">an absolute standardized higher than 4 were removed. As such, </w:t>
      </w:r>
      <w:r w:rsidR="004F48E9">
        <w:t>8712 observations were remained for training and testing purpose.</w:t>
      </w:r>
      <w:r w:rsidR="0094527F">
        <w:t xml:space="preserve"> In addition, </w:t>
      </w:r>
      <w:r w:rsidR="0094527F">
        <w:rPr>
          <w:lang w:val="en-SG"/>
        </w:rPr>
        <w:t>t</w:t>
      </w:r>
      <w:r w:rsidR="003B7149">
        <w:rPr>
          <w:lang w:val="en-SG"/>
        </w:rPr>
        <w:t>o guarantee the evaluative ability of the test dataset</w:t>
      </w:r>
      <w:r w:rsidR="00191EF8">
        <w:rPr>
          <w:lang w:val="en-SG"/>
        </w:rPr>
        <w:t>, prior to</w:t>
      </w:r>
      <w:r w:rsidR="003B7149">
        <w:rPr>
          <w:lang w:val="en-SG"/>
        </w:rPr>
        <w:t xml:space="preserve"> the model building stage, processes of removing outliers only applied on training and validation dataset.</w:t>
      </w:r>
      <w:r>
        <w:rPr>
          <w:lang w:val="en-SG"/>
        </w:rPr>
        <w:t xml:space="preserve"> </w:t>
      </w:r>
    </w:p>
    <w:p w14:paraId="5536C4B7" w14:textId="27F99C05" w:rsidR="00D27461" w:rsidRDefault="00A82C21" w:rsidP="009C7848">
      <w:pPr>
        <w:spacing w:line="360" w:lineRule="auto"/>
        <w:jc w:val="both"/>
      </w:pPr>
      <w:r w:rsidRPr="00A82C21">
        <w:rPr>
          <w:noProof/>
        </w:rPr>
        <w:drawing>
          <wp:inline distT="0" distB="0" distL="0" distR="0" wp14:anchorId="2DE33A1E" wp14:editId="54254188">
            <wp:extent cx="5731510" cy="2562225"/>
            <wp:effectExtent l="0" t="0" r="889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62225"/>
                    </a:xfrm>
                    <a:prstGeom prst="rect">
                      <a:avLst/>
                    </a:prstGeom>
                  </pic:spPr>
                </pic:pic>
              </a:graphicData>
            </a:graphic>
          </wp:inline>
        </w:drawing>
      </w:r>
    </w:p>
    <w:p w14:paraId="36610F2A" w14:textId="2D270078" w:rsidR="00D27461" w:rsidRPr="00EA76EE" w:rsidRDefault="00D27461" w:rsidP="00D27461">
      <w:pPr>
        <w:pStyle w:val="Caption"/>
      </w:pPr>
      <w:r>
        <w:t xml:space="preserve">Figure </w:t>
      </w:r>
      <w:r w:rsidR="004A51CD">
        <w:rPr>
          <w:rFonts w:hint="eastAsia"/>
        </w:rPr>
        <w:t>4</w:t>
      </w:r>
      <w:r>
        <w:t>:</w:t>
      </w:r>
      <w:r>
        <w:rPr>
          <w:rFonts w:hint="eastAsia"/>
        </w:rPr>
        <w:t xml:space="preserve"> </w:t>
      </w:r>
      <w:r>
        <w:t>Boxplot of Numeric Variables, after Standardization</w:t>
      </w:r>
    </w:p>
    <w:p w14:paraId="60AB179B" w14:textId="77777777" w:rsidR="00D27461" w:rsidRPr="009C7848" w:rsidRDefault="00D27461" w:rsidP="009C7848">
      <w:pPr>
        <w:spacing w:line="360" w:lineRule="auto"/>
        <w:jc w:val="both"/>
      </w:pPr>
    </w:p>
    <w:p w14:paraId="6237DFF1" w14:textId="3750CA33" w:rsidR="00A24B92" w:rsidRDefault="00A97B15" w:rsidP="00FE6CE0">
      <w:pPr>
        <w:pStyle w:val="Heading1"/>
      </w:pPr>
      <w:bookmarkStart w:id="25" w:name="_Toc514104017"/>
      <w:r>
        <w:t>MLFF-BP</w:t>
      </w:r>
      <w:r w:rsidR="0052552A">
        <w:t xml:space="preserve"> Neural Network </w:t>
      </w:r>
      <w:r w:rsidR="506BD79A">
        <w:t>Model</w:t>
      </w:r>
      <w:bookmarkEnd w:id="25"/>
    </w:p>
    <w:p w14:paraId="400447B1" w14:textId="1AD243FE" w:rsidR="00A24B92" w:rsidRDefault="00944B6B" w:rsidP="00FE6CE0">
      <w:pPr>
        <w:pStyle w:val="Heading2"/>
      </w:pPr>
      <w:bookmarkStart w:id="26" w:name="_Toc514104018"/>
      <w:r>
        <w:t>Model I</w:t>
      </w:r>
      <w:r w:rsidR="00A97B15">
        <w:t>ntroduction</w:t>
      </w:r>
      <w:bookmarkEnd w:id="26"/>
    </w:p>
    <w:p w14:paraId="6C971DA6" w14:textId="3169DECB" w:rsidR="004056A3" w:rsidRDefault="004056A3" w:rsidP="009C7848">
      <w:pPr>
        <w:spacing w:line="360" w:lineRule="auto"/>
        <w:jc w:val="both"/>
      </w:pPr>
      <w:r>
        <w:t>MLFF-BP</w:t>
      </w:r>
      <w:r w:rsidR="00FB001E">
        <w:t>, Multilayer Feedforward with Backpropagation</w:t>
      </w:r>
      <w:r>
        <w:t xml:space="preserve"> is a type of neural network using dot products (between inputs and weights) and sigmoid activation functions (or other monotonic functions), while training through backpropagation learning rules. </w:t>
      </w:r>
    </w:p>
    <w:p w14:paraId="597679E7" w14:textId="28D5642F" w:rsidR="00944B6B" w:rsidRDefault="00944B6B" w:rsidP="00944B6B">
      <w:pPr>
        <w:pStyle w:val="Heading2"/>
      </w:pPr>
      <w:bookmarkStart w:id="27" w:name="_Toc514104019"/>
      <w:r>
        <w:lastRenderedPageBreak/>
        <w:t xml:space="preserve">Model </w:t>
      </w:r>
      <w:r>
        <w:rPr>
          <w:lang w:val="en-US"/>
        </w:rPr>
        <w:t>Building</w:t>
      </w:r>
      <w:bookmarkEnd w:id="27"/>
    </w:p>
    <w:p w14:paraId="3CA2325A" w14:textId="1E1C1DC1" w:rsidR="00145817" w:rsidRDefault="00CA4FA8" w:rsidP="009C7848">
      <w:pPr>
        <w:spacing w:line="360" w:lineRule="auto"/>
        <w:jc w:val="both"/>
      </w:pPr>
      <w:r>
        <w:t>To gain a better performance of</w:t>
      </w:r>
      <w:r w:rsidR="004C5136">
        <w:t xml:space="preserve"> the MLFF-BP model, </w:t>
      </w:r>
      <w:r>
        <w:t>properties showed in Table 2 are needed to be considered.</w:t>
      </w:r>
    </w:p>
    <w:p w14:paraId="47456F07" w14:textId="5C6F8AD6" w:rsidR="00145817" w:rsidRDefault="00145817" w:rsidP="00145817">
      <w:pPr>
        <w:pStyle w:val="Caption"/>
        <w:keepNext/>
      </w:pPr>
      <w:bookmarkStart w:id="28" w:name="OLE_LINK1"/>
      <w:r>
        <w:t xml:space="preserve">Table </w:t>
      </w:r>
      <w:r>
        <w:fldChar w:fldCharType="begin"/>
      </w:r>
      <w:r>
        <w:instrText xml:space="preserve"> SEQ Table \* ARABIC </w:instrText>
      </w:r>
      <w:r>
        <w:fldChar w:fldCharType="separate"/>
      </w:r>
      <w:r w:rsidR="00632F2A">
        <w:rPr>
          <w:noProof/>
        </w:rPr>
        <w:t>3</w:t>
      </w:r>
      <w:r>
        <w:fldChar w:fldCharType="end"/>
      </w:r>
      <w:r>
        <w:t>: MLFF-BP Properties</w:t>
      </w:r>
    </w:p>
    <w:tbl>
      <w:tblPr>
        <w:tblW w:w="5000" w:type="pct"/>
        <w:jc w:val="center"/>
        <w:tblLook w:val="04A0" w:firstRow="1" w:lastRow="0" w:firstColumn="1" w:lastColumn="0" w:noHBand="0" w:noVBand="1"/>
      </w:tblPr>
      <w:tblGrid>
        <w:gridCol w:w="6303"/>
        <w:gridCol w:w="2939"/>
      </w:tblGrid>
      <w:tr w:rsidR="00145817" w14:paraId="00ED6484" w14:textId="77777777" w:rsidTr="003A6E05">
        <w:trPr>
          <w:trHeight w:val="320"/>
          <w:jc w:val="center"/>
        </w:trPr>
        <w:tc>
          <w:tcPr>
            <w:tcW w:w="3410" w:type="pct"/>
            <w:tcBorders>
              <w:top w:val="nil"/>
              <w:left w:val="nil"/>
              <w:bottom w:val="single" w:sz="4" w:space="0" w:color="auto"/>
              <w:right w:val="nil"/>
            </w:tcBorders>
            <w:shd w:val="clear" w:color="auto" w:fill="auto"/>
            <w:noWrap/>
            <w:vAlign w:val="center"/>
            <w:hideMark/>
          </w:tcPr>
          <w:bookmarkEnd w:id="28"/>
          <w:p w14:paraId="4DC13F13" w14:textId="77777777" w:rsidR="00145817" w:rsidRDefault="00145817" w:rsidP="000C4A1D">
            <w:pPr>
              <w:jc w:val="center"/>
              <w:rPr>
                <w:rFonts w:ascii="Calibri" w:eastAsia="Times New Roman" w:hAnsi="Calibri"/>
                <w:b/>
                <w:bCs/>
                <w:color w:val="000000"/>
              </w:rPr>
            </w:pPr>
            <w:r>
              <w:rPr>
                <w:rFonts w:ascii="Calibri" w:eastAsia="Times New Roman" w:hAnsi="Calibri"/>
                <w:b/>
                <w:bCs/>
                <w:color w:val="000000"/>
              </w:rPr>
              <w:t>MLFF-BP Properties</w:t>
            </w:r>
          </w:p>
        </w:tc>
        <w:tc>
          <w:tcPr>
            <w:tcW w:w="1590" w:type="pct"/>
            <w:tcBorders>
              <w:top w:val="nil"/>
              <w:left w:val="nil"/>
              <w:bottom w:val="single" w:sz="4" w:space="0" w:color="auto"/>
              <w:right w:val="nil"/>
            </w:tcBorders>
            <w:shd w:val="clear" w:color="auto" w:fill="auto"/>
            <w:noWrap/>
            <w:vAlign w:val="center"/>
            <w:hideMark/>
          </w:tcPr>
          <w:p w14:paraId="099DAC73" w14:textId="77777777" w:rsidR="00145817" w:rsidRDefault="00145817" w:rsidP="000C4A1D">
            <w:pPr>
              <w:jc w:val="center"/>
              <w:rPr>
                <w:rFonts w:ascii="Calibri" w:eastAsia="Times New Roman" w:hAnsi="Calibri"/>
                <w:b/>
                <w:bCs/>
                <w:color w:val="000000"/>
              </w:rPr>
            </w:pPr>
            <w:r>
              <w:rPr>
                <w:rFonts w:ascii="Calibri" w:eastAsia="Times New Roman" w:hAnsi="Calibri"/>
                <w:b/>
                <w:bCs/>
                <w:color w:val="000000"/>
              </w:rPr>
              <w:t>Value</w:t>
            </w:r>
          </w:p>
        </w:tc>
      </w:tr>
      <w:tr w:rsidR="003A6E05" w14:paraId="2059F520" w14:textId="77777777" w:rsidTr="003A6E05">
        <w:trPr>
          <w:trHeight w:val="320"/>
          <w:jc w:val="center"/>
        </w:trPr>
        <w:tc>
          <w:tcPr>
            <w:tcW w:w="3410" w:type="pct"/>
            <w:tcBorders>
              <w:top w:val="nil"/>
              <w:left w:val="nil"/>
              <w:bottom w:val="nil"/>
              <w:right w:val="nil"/>
            </w:tcBorders>
            <w:shd w:val="clear" w:color="auto" w:fill="auto"/>
            <w:noWrap/>
            <w:vAlign w:val="center"/>
          </w:tcPr>
          <w:p w14:paraId="2E35B9ED" w14:textId="7F08F1A2" w:rsidR="003A6E05" w:rsidRDefault="003A6E05" w:rsidP="000C4A1D">
            <w:pPr>
              <w:jc w:val="center"/>
              <w:rPr>
                <w:rFonts w:ascii="Calibri" w:eastAsia="Times New Roman" w:hAnsi="Calibri"/>
                <w:color w:val="000000"/>
              </w:rPr>
            </w:pPr>
            <w:r>
              <w:rPr>
                <w:rFonts w:ascii="Calibri" w:eastAsia="Times New Roman" w:hAnsi="Calibri"/>
                <w:color w:val="000000"/>
              </w:rPr>
              <w:t>activation function</w:t>
            </w:r>
          </w:p>
        </w:tc>
        <w:tc>
          <w:tcPr>
            <w:tcW w:w="1590" w:type="pct"/>
            <w:tcBorders>
              <w:top w:val="nil"/>
              <w:left w:val="nil"/>
              <w:bottom w:val="nil"/>
              <w:right w:val="nil"/>
            </w:tcBorders>
            <w:shd w:val="clear" w:color="auto" w:fill="auto"/>
            <w:noWrap/>
            <w:vAlign w:val="center"/>
          </w:tcPr>
          <w:p w14:paraId="5E2A85C0" w14:textId="68CF3B8A" w:rsidR="003A6E05" w:rsidRDefault="00767B83" w:rsidP="000C4A1D">
            <w:pPr>
              <w:jc w:val="center"/>
              <w:rPr>
                <w:rFonts w:ascii="Calibri" w:eastAsia="Times New Roman" w:hAnsi="Calibri"/>
                <w:color w:val="000000"/>
              </w:rPr>
            </w:pPr>
            <w:r>
              <w:rPr>
                <w:rFonts w:ascii="Calibri" w:eastAsia="Times New Roman" w:hAnsi="Calibri"/>
                <w:color w:val="000000"/>
              </w:rPr>
              <w:t>ReLU</w:t>
            </w:r>
          </w:p>
        </w:tc>
      </w:tr>
      <w:tr w:rsidR="003A6E05" w14:paraId="6CBFA5DE" w14:textId="77777777" w:rsidTr="003A6E05">
        <w:trPr>
          <w:trHeight w:val="320"/>
          <w:jc w:val="center"/>
        </w:trPr>
        <w:tc>
          <w:tcPr>
            <w:tcW w:w="3410" w:type="pct"/>
            <w:tcBorders>
              <w:top w:val="nil"/>
              <w:left w:val="nil"/>
              <w:bottom w:val="nil"/>
              <w:right w:val="nil"/>
            </w:tcBorders>
            <w:shd w:val="clear" w:color="auto" w:fill="auto"/>
            <w:noWrap/>
            <w:vAlign w:val="center"/>
          </w:tcPr>
          <w:p w14:paraId="361D8AAB" w14:textId="26413868" w:rsidR="003A6E05" w:rsidRDefault="003A6E05" w:rsidP="000C4A1D">
            <w:pPr>
              <w:jc w:val="center"/>
              <w:rPr>
                <w:rFonts w:ascii="Calibri" w:eastAsia="Times New Roman" w:hAnsi="Calibri"/>
                <w:color w:val="000000"/>
              </w:rPr>
            </w:pPr>
            <w:r>
              <w:rPr>
                <w:rFonts w:ascii="Calibri" w:eastAsia="Times New Roman" w:hAnsi="Calibri"/>
                <w:color w:val="000000"/>
              </w:rPr>
              <w:t>optimizer</w:t>
            </w:r>
          </w:p>
        </w:tc>
        <w:tc>
          <w:tcPr>
            <w:tcW w:w="1590" w:type="pct"/>
            <w:tcBorders>
              <w:top w:val="nil"/>
              <w:left w:val="nil"/>
              <w:bottom w:val="nil"/>
              <w:right w:val="nil"/>
            </w:tcBorders>
            <w:shd w:val="clear" w:color="auto" w:fill="auto"/>
            <w:noWrap/>
            <w:vAlign w:val="center"/>
          </w:tcPr>
          <w:p w14:paraId="265D84E2" w14:textId="2F1DA5D4" w:rsidR="003A6E05" w:rsidRDefault="003A6E05" w:rsidP="000C4A1D">
            <w:pPr>
              <w:jc w:val="center"/>
              <w:rPr>
                <w:rFonts w:ascii="Calibri" w:eastAsia="Times New Roman" w:hAnsi="Calibri"/>
                <w:color w:val="000000"/>
              </w:rPr>
            </w:pPr>
            <w:r>
              <w:rPr>
                <w:rFonts w:ascii="Calibri" w:eastAsia="Times New Roman" w:hAnsi="Calibri"/>
                <w:color w:val="000000"/>
              </w:rPr>
              <w:t>Adam</w:t>
            </w:r>
          </w:p>
        </w:tc>
      </w:tr>
      <w:tr w:rsidR="003A6E05" w14:paraId="2CC05EC1" w14:textId="77777777" w:rsidTr="003A6E05">
        <w:trPr>
          <w:trHeight w:val="320"/>
          <w:jc w:val="center"/>
        </w:trPr>
        <w:tc>
          <w:tcPr>
            <w:tcW w:w="3410" w:type="pct"/>
            <w:tcBorders>
              <w:top w:val="nil"/>
              <w:left w:val="nil"/>
              <w:bottom w:val="nil"/>
              <w:right w:val="nil"/>
            </w:tcBorders>
            <w:shd w:val="clear" w:color="auto" w:fill="auto"/>
            <w:vAlign w:val="center"/>
            <w:hideMark/>
          </w:tcPr>
          <w:p w14:paraId="0F4B38B4" w14:textId="152B1F07" w:rsidR="003A6E05" w:rsidRDefault="003A6E05" w:rsidP="000C4A1D">
            <w:pPr>
              <w:jc w:val="center"/>
              <w:rPr>
                <w:rFonts w:ascii="Calibri" w:eastAsia="Times New Roman" w:hAnsi="Calibri"/>
                <w:color w:val="000000"/>
              </w:rPr>
            </w:pPr>
            <w:r>
              <w:rPr>
                <w:rFonts w:ascii="Calibri" w:eastAsia="Times New Roman" w:hAnsi="Calibri"/>
                <w:color w:val="000000"/>
              </w:rPr>
              <w:t>loss function</w:t>
            </w:r>
          </w:p>
        </w:tc>
        <w:tc>
          <w:tcPr>
            <w:tcW w:w="1590" w:type="pct"/>
            <w:tcBorders>
              <w:top w:val="nil"/>
              <w:left w:val="nil"/>
              <w:bottom w:val="nil"/>
              <w:right w:val="nil"/>
            </w:tcBorders>
            <w:shd w:val="clear" w:color="auto" w:fill="auto"/>
            <w:noWrap/>
            <w:vAlign w:val="center"/>
            <w:hideMark/>
          </w:tcPr>
          <w:p w14:paraId="53CAF907" w14:textId="10F9D518" w:rsidR="003A6E05" w:rsidRDefault="003A6E05" w:rsidP="000C4A1D">
            <w:pPr>
              <w:jc w:val="center"/>
              <w:rPr>
                <w:rFonts w:ascii="Calibri" w:eastAsia="Times New Roman" w:hAnsi="Calibri"/>
                <w:color w:val="000000"/>
              </w:rPr>
            </w:pPr>
            <w:r>
              <w:rPr>
                <w:rFonts w:ascii="Calibri" w:eastAsia="Times New Roman" w:hAnsi="Calibri"/>
                <w:color w:val="000000"/>
              </w:rPr>
              <w:t>MSE</w:t>
            </w:r>
          </w:p>
        </w:tc>
      </w:tr>
      <w:tr w:rsidR="003A6E05" w14:paraId="7B83ADC9" w14:textId="77777777" w:rsidTr="003A6E05">
        <w:trPr>
          <w:trHeight w:val="320"/>
          <w:jc w:val="center"/>
        </w:trPr>
        <w:tc>
          <w:tcPr>
            <w:tcW w:w="3410" w:type="pct"/>
            <w:tcBorders>
              <w:top w:val="nil"/>
              <w:left w:val="nil"/>
              <w:bottom w:val="nil"/>
              <w:right w:val="nil"/>
            </w:tcBorders>
            <w:shd w:val="clear" w:color="auto" w:fill="auto"/>
            <w:vAlign w:val="center"/>
            <w:hideMark/>
          </w:tcPr>
          <w:p w14:paraId="6AFFEA74" w14:textId="0BF9311E" w:rsidR="003A6E05" w:rsidRDefault="003A6E05" w:rsidP="000C4A1D">
            <w:pPr>
              <w:jc w:val="center"/>
              <w:rPr>
                <w:rFonts w:ascii="Calibri" w:eastAsia="Times New Roman" w:hAnsi="Calibri"/>
                <w:color w:val="000000"/>
              </w:rPr>
            </w:pPr>
            <w:r>
              <w:rPr>
                <w:rFonts w:ascii="Calibri" w:eastAsia="Times New Roman" w:hAnsi="Calibri"/>
                <w:color w:val="000000"/>
              </w:rPr>
              <w:t>dropout rate</w:t>
            </w:r>
          </w:p>
        </w:tc>
        <w:tc>
          <w:tcPr>
            <w:tcW w:w="1590" w:type="pct"/>
            <w:tcBorders>
              <w:top w:val="nil"/>
              <w:left w:val="nil"/>
              <w:bottom w:val="nil"/>
              <w:right w:val="nil"/>
            </w:tcBorders>
            <w:shd w:val="clear" w:color="auto" w:fill="auto"/>
            <w:noWrap/>
            <w:vAlign w:val="center"/>
            <w:hideMark/>
          </w:tcPr>
          <w:p w14:paraId="76D243E5" w14:textId="10CE3EFA" w:rsidR="003A6E05" w:rsidRDefault="006D1592" w:rsidP="000C4A1D">
            <w:pPr>
              <w:jc w:val="center"/>
              <w:rPr>
                <w:rFonts w:ascii="Calibri" w:eastAsia="Times New Roman" w:hAnsi="Calibri"/>
                <w:color w:val="000000"/>
              </w:rPr>
            </w:pPr>
            <w:r>
              <w:rPr>
                <w:rFonts w:ascii="Calibri" w:eastAsia="Times New Roman" w:hAnsi="Calibri"/>
                <w:color w:val="000000"/>
              </w:rPr>
              <w:t>0.1</w:t>
            </w:r>
          </w:p>
        </w:tc>
      </w:tr>
      <w:tr w:rsidR="003A6E05" w14:paraId="7E4D45EE" w14:textId="77777777" w:rsidTr="003A6E05">
        <w:trPr>
          <w:trHeight w:val="320"/>
          <w:jc w:val="center"/>
        </w:trPr>
        <w:tc>
          <w:tcPr>
            <w:tcW w:w="3410" w:type="pct"/>
            <w:tcBorders>
              <w:top w:val="nil"/>
              <w:left w:val="nil"/>
              <w:bottom w:val="nil"/>
              <w:right w:val="nil"/>
            </w:tcBorders>
            <w:shd w:val="clear" w:color="auto" w:fill="auto"/>
            <w:vAlign w:val="center"/>
            <w:hideMark/>
          </w:tcPr>
          <w:p w14:paraId="05AEF321" w14:textId="14484A5C" w:rsidR="003A6E05" w:rsidRDefault="003A6E05" w:rsidP="000C4A1D">
            <w:pPr>
              <w:jc w:val="center"/>
              <w:rPr>
                <w:rFonts w:ascii="Calibri" w:eastAsia="Times New Roman" w:hAnsi="Calibri"/>
                <w:color w:val="000000"/>
              </w:rPr>
            </w:pPr>
            <w:r>
              <w:rPr>
                <w:rFonts w:ascii="Calibri" w:eastAsia="Times New Roman" w:hAnsi="Calibri"/>
                <w:color w:val="000000"/>
              </w:rPr>
              <w:t>number of epochs</w:t>
            </w:r>
          </w:p>
        </w:tc>
        <w:tc>
          <w:tcPr>
            <w:tcW w:w="1590" w:type="pct"/>
            <w:tcBorders>
              <w:top w:val="nil"/>
              <w:left w:val="nil"/>
              <w:bottom w:val="nil"/>
              <w:right w:val="nil"/>
            </w:tcBorders>
            <w:shd w:val="clear" w:color="auto" w:fill="auto"/>
            <w:noWrap/>
            <w:vAlign w:val="center"/>
            <w:hideMark/>
          </w:tcPr>
          <w:p w14:paraId="23B1FD40" w14:textId="64FBFF51" w:rsidR="003A6E05" w:rsidRDefault="003A6E05" w:rsidP="000C4A1D">
            <w:pPr>
              <w:jc w:val="center"/>
              <w:rPr>
                <w:rFonts w:ascii="Calibri" w:eastAsia="Times New Roman" w:hAnsi="Calibri"/>
                <w:color w:val="000000"/>
              </w:rPr>
            </w:pPr>
            <w:r>
              <w:rPr>
                <w:rFonts w:ascii="Calibri" w:eastAsia="Times New Roman" w:hAnsi="Calibri"/>
                <w:color w:val="000000"/>
              </w:rPr>
              <w:t>300</w:t>
            </w:r>
          </w:p>
        </w:tc>
      </w:tr>
      <w:tr w:rsidR="003A6E05" w14:paraId="19D98F74" w14:textId="77777777" w:rsidTr="003A6E05">
        <w:trPr>
          <w:trHeight w:val="320"/>
          <w:jc w:val="center"/>
        </w:trPr>
        <w:tc>
          <w:tcPr>
            <w:tcW w:w="3410" w:type="pct"/>
            <w:tcBorders>
              <w:top w:val="nil"/>
              <w:left w:val="nil"/>
              <w:bottom w:val="nil"/>
              <w:right w:val="nil"/>
            </w:tcBorders>
            <w:shd w:val="clear" w:color="auto" w:fill="auto"/>
            <w:vAlign w:val="center"/>
            <w:hideMark/>
          </w:tcPr>
          <w:p w14:paraId="7580B8D0" w14:textId="434C4F08" w:rsidR="003A6E05" w:rsidRDefault="003A6E05" w:rsidP="000C4A1D">
            <w:pPr>
              <w:jc w:val="center"/>
              <w:rPr>
                <w:rFonts w:ascii="Calibri" w:eastAsia="Times New Roman" w:hAnsi="Calibri"/>
                <w:color w:val="000000"/>
              </w:rPr>
            </w:pPr>
            <w:r>
              <w:rPr>
                <w:rFonts w:ascii="Calibri" w:eastAsia="Times New Roman" w:hAnsi="Calibri"/>
                <w:color w:val="000000"/>
              </w:rPr>
              <w:t>batch size</w:t>
            </w:r>
          </w:p>
        </w:tc>
        <w:tc>
          <w:tcPr>
            <w:tcW w:w="1590" w:type="pct"/>
            <w:tcBorders>
              <w:top w:val="nil"/>
              <w:left w:val="nil"/>
              <w:bottom w:val="nil"/>
              <w:right w:val="nil"/>
            </w:tcBorders>
            <w:shd w:val="clear" w:color="auto" w:fill="auto"/>
            <w:noWrap/>
            <w:vAlign w:val="center"/>
            <w:hideMark/>
          </w:tcPr>
          <w:p w14:paraId="663EFF6B" w14:textId="253FDD6E" w:rsidR="003A6E05" w:rsidRDefault="003A6E05" w:rsidP="00342F55">
            <w:pPr>
              <w:jc w:val="center"/>
              <w:rPr>
                <w:rFonts w:ascii="Calibri" w:eastAsia="Times New Roman" w:hAnsi="Calibri"/>
                <w:color w:val="000000"/>
              </w:rPr>
            </w:pPr>
            <w:r>
              <w:rPr>
                <w:rFonts w:ascii="Calibri" w:eastAsia="Times New Roman" w:hAnsi="Calibri"/>
                <w:color w:val="000000"/>
              </w:rPr>
              <w:t>100</w:t>
            </w:r>
          </w:p>
        </w:tc>
      </w:tr>
      <w:tr w:rsidR="003A6E05" w14:paraId="31A5C284" w14:textId="77777777" w:rsidTr="003A6E05">
        <w:trPr>
          <w:trHeight w:val="320"/>
          <w:jc w:val="center"/>
        </w:trPr>
        <w:tc>
          <w:tcPr>
            <w:tcW w:w="3410" w:type="pct"/>
            <w:tcBorders>
              <w:top w:val="nil"/>
              <w:left w:val="nil"/>
              <w:bottom w:val="nil"/>
              <w:right w:val="nil"/>
            </w:tcBorders>
            <w:shd w:val="clear" w:color="auto" w:fill="auto"/>
            <w:vAlign w:val="center"/>
            <w:hideMark/>
          </w:tcPr>
          <w:p w14:paraId="4A6117FA" w14:textId="131605D1" w:rsidR="003A6E05" w:rsidRDefault="003A6E05" w:rsidP="000C4A1D">
            <w:pPr>
              <w:jc w:val="center"/>
              <w:rPr>
                <w:rFonts w:ascii="Calibri" w:eastAsia="Times New Roman" w:hAnsi="Calibri"/>
                <w:color w:val="000000"/>
              </w:rPr>
            </w:pPr>
            <w:r>
              <w:rPr>
                <w:rFonts w:ascii="Calibri" w:eastAsia="Times New Roman" w:hAnsi="Calibri"/>
                <w:color w:val="000000"/>
              </w:rPr>
              <w:t>number of hidden nodes</w:t>
            </w:r>
          </w:p>
        </w:tc>
        <w:tc>
          <w:tcPr>
            <w:tcW w:w="1590" w:type="pct"/>
            <w:tcBorders>
              <w:top w:val="nil"/>
              <w:left w:val="nil"/>
              <w:bottom w:val="nil"/>
              <w:right w:val="nil"/>
            </w:tcBorders>
            <w:shd w:val="clear" w:color="auto" w:fill="auto"/>
            <w:noWrap/>
            <w:vAlign w:val="center"/>
            <w:hideMark/>
          </w:tcPr>
          <w:p w14:paraId="09E1AC90" w14:textId="7F177974" w:rsidR="003A6E05" w:rsidRDefault="003A6E05" w:rsidP="000C4A1D">
            <w:pPr>
              <w:jc w:val="center"/>
              <w:rPr>
                <w:rFonts w:ascii="Calibri" w:eastAsia="Times New Roman" w:hAnsi="Calibri"/>
                <w:color w:val="000000"/>
              </w:rPr>
            </w:pPr>
            <w:r>
              <w:rPr>
                <w:rFonts w:ascii="Calibri" w:eastAsia="Times New Roman" w:hAnsi="Calibri"/>
                <w:color w:val="000000"/>
              </w:rPr>
              <w:t>6</w:t>
            </w:r>
          </w:p>
        </w:tc>
      </w:tr>
      <w:tr w:rsidR="003A6E05" w14:paraId="6ECC8B19" w14:textId="77777777" w:rsidTr="003A6E05">
        <w:trPr>
          <w:trHeight w:val="320"/>
          <w:jc w:val="center"/>
        </w:trPr>
        <w:tc>
          <w:tcPr>
            <w:tcW w:w="3410" w:type="pct"/>
            <w:tcBorders>
              <w:top w:val="nil"/>
              <w:left w:val="nil"/>
              <w:bottom w:val="nil"/>
              <w:right w:val="nil"/>
            </w:tcBorders>
            <w:shd w:val="clear" w:color="auto" w:fill="auto"/>
            <w:noWrap/>
            <w:vAlign w:val="center"/>
            <w:hideMark/>
          </w:tcPr>
          <w:p w14:paraId="3F241041" w14:textId="5AE30E9E" w:rsidR="003A6E05" w:rsidRDefault="003A6E05" w:rsidP="000C4A1D">
            <w:pPr>
              <w:jc w:val="center"/>
              <w:rPr>
                <w:rFonts w:ascii="Calibri" w:eastAsia="Times New Roman" w:hAnsi="Calibri"/>
                <w:color w:val="000000"/>
              </w:rPr>
            </w:pPr>
            <w:r>
              <w:rPr>
                <w:rFonts w:ascii="Calibri" w:eastAsia="Times New Roman" w:hAnsi="Calibri"/>
                <w:color w:val="000000"/>
              </w:rPr>
              <w:t>number of hidden layers</w:t>
            </w:r>
          </w:p>
        </w:tc>
        <w:tc>
          <w:tcPr>
            <w:tcW w:w="1590" w:type="pct"/>
            <w:tcBorders>
              <w:top w:val="nil"/>
              <w:left w:val="nil"/>
              <w:bottom w:val="nil"/>
              <w:right w:val="nil"/>
            </w:tcBorders>
            <w:shd w:val="clear" w:color="auto" w:fill="auto"/>
            <w:noWrap/>
            <w:vAlign w:val="center"/>
            <w:hideMark/>
          </w:tcPr>
          <w:p w14:paraId="65906055" w14:textId="528B2422" w:rsidR="003A6E05" w:rsidRDefault="003A6E05" w:rsidP="000C4A1D">
            <w:pPr>
              <w:jc w:val="center"/>
              <w:rPr>
                <w:rFonts w:ascii="Calibri" w:eastAsia="Times New Roman" w:hAnsi="Calibri"/>
                <w:color w:val="000000"/>
              </w:rPr>
            </w:pPr>
            <w:r>
              <w:rPr>
                <w:rFonts w:ascii="Calibri" w:eastAsia="Times New Roman" w:hAnsi="Calibri"/>
                <w:color w:val="000000"/>
              </w:rPr>
              <w:t>1</w:t>
            </w:r>
          </w:p>
        </w:tc>
      </w:tr>
      <w:tr w:rsidR="003A6E05" w14:paraId="3F73F3EC" w14:textId="77777777" w:rsidTr="00147C3B">
        <w:trPr>
          <w:trHeight w:val="334"/>
          <w:jc w:val="center"/>
        </w:trPr>
        <w:tc>
          <w:tcPr>
            <w:tcW w:w="3410" w:type="pct"/>
            <w:tcBorders>
              <w:top w:val="nil"/>
              <w:left w:val="nil"/>
              <w:bottom w:val="nil"/>
              <w:right w:val="nil"/>
            </w:tcBorders>
            <w:shd w:val="clear" w:color="auto" w:fill="auto"/>
            <w:noWrap/>
            <w:vAlign w:val="center"/>
          </w:tcPr>
          <w:p w14:paraId="5063A11B" w14:textId="19AEC345" w:rsidR="003A6E05" w:rsidRDefault="003A6E05" w:rsidP="000C4A1D">
            <w:pPr>
              <w:jc w:val="center"/>
              <w:rPr>
                <w:rFonts w:ascii="Calibri" w:eastAsia="Times New Roman" w:hAnsi="Calibri"/>
                <w:color w:val="000000"/>
              </w:rPr>
            </w:pPr>
          </w:p>
        </w:tc>
        <w:tc>
          <w:tcPr>
            <w:tcW w:w="1590" w:type="pct"/>
            <w:tcBorders>
              <w:top w:val="nil"/>
              <w:left w:val="nil"/>
              <w:bottom w:val="nil"/>
              <w:right w:val="nil"/>
            </w:tcBorders>
            <w:shd w:val="clear" w:color="auto" w:fill="auto"/>
            <w:noWrap/>
            <w:vAlign w:val="center"/>
          </w:tcPr>
          <w:p w14:paraId="19287096" w14:textId="2106B732" w:rsidR="003A6E05" w:rsidRDefault="003A6E05" w:rsidP="000C4A1D">
            <w:pPr>
              <w:jc w:val="center"/>
              <w:rPr>
                <w:rFonts w:ascii="Calibri" w:eastAsia="Times New Roman" w:hAnsi="Calibri"/>
                <w:color w:val="000000"/>
              </w:rPr>
            </w:pPr>
          </w:p>
        </w:tc>
      </w:tr>
      <w:tr w:rsidR="003A6E05" w14:paraId="663D272F" w14:textId="77777777" w:rsidTr="003A6E05">
        <w:trPr>
          <w:trHeight w:val="293"/>
          <w:jc w:val="center"/>
        </w:trPr>
        <w:tc>
          <w:tcPr>
            <w:tcW w:w="3410" w:type="pct"/>
            <w:tcBorders>
              <w:top w:val="nil"/>
              <w:left w:val="nil"/>
              <w:bottom w:val="nil"/>
              <w:right w:val="nil"/>
            </w:tcBorders>
            <w:shd w:val="clear" w:color="auto" w:fill="auto"/>
            <w:noWrap/>
            <w:vAlign w:val="center"/>
          </w:tcPr>
          <w:p w14:paraId="729A1CDA" w14:textId="0EDC18A0" w:rsidR="003A6E05" w:rsidRDefault="003A6E05" w:rsidP="000C4A1D">
            <w:pPr>
              <w:jc w:val="center"/>
              <w:rPr>
                <w:rFonts w:ascii="Calibri" w:eastAsia="Times New Roman" w:hAnsi="Calibri"/>
                <w:color w:val="000000"/>
              </w:rPr>
            </w:pPr>
          </w:p>
        </w:tc>
        <w:tc>
          <w:tcPr>
            <w:tcW w:w="1590" w:type="pct"/>
            <w:tcBorders>
              <w:top w:val="nil"/>
              <w:left w:val="nil"/>
              <w:bottom w:val="nil"/>
              <w:right w:val="nil"/>
            </w:tcBorders>
            <w:shd w:val="clear" w:color="auto" w:fill="auto"/>
            <w:noWrap/>
            <w:vAlign w:val="center"/>
          </w:tcPr>
          <w:p w14:paraId="1D51CD49" w14:textId="6085FA31" w:rsidR="003A6E05" w:rsidRDefault="003A6E05" w:rsidP="000C4A1D">
            <w:pPr>
              <w:jc w:val="center"/>
              <w:rPr>
                <w:rFonts w:ascii="Calibri" w:eastAsia="Times New Roman" w:hAnsi="Calibri"/>
                <w:color w:val="000000"/>
              </w:rPr>
            </w:pPr>
          </w:p>
        </w:tc>
      </w:tr>
    </w:tbl>
    <w:p w14:paraId="3FF5CB2C" w14:textId="4A6E21BF" w:rsidR="00696047" w:rsidRDefault="00696047" w:rsidP="003A6E05">
      <w:pPr>
        <w:spacing w:line="360" w:lineRule="auto"/>
        <w:jc w:val="both"/>
      </w:pPr>
      <w:r>
        <w:t xml:space="preserve">Compared to </w:t>
      </w:r>
      <w:r w:rsidR="00767B83">
        <w:t>the most common used activation function “</w:t>
      </w:r>
      <w:r w:rsidR="006B3F05">
        <w:t>S</w:t>
      </w:r>
      <w:r w:rsidR="00767B83">
        <w:t>igmoid”, “ReLU” was chosen in this case, for two major benefits of this activation function, sparsity and a reduced likelihood of vanishing gradient. To have a better understanding of two major benefits of “ReLU”, the definition of “ReLU” is showed below:</w:t>
      </w:r>
    </w:p>
    <w:p w14:paraId="3F101A4A" w14:textId="22340A82" w:rsidR="00767B83" w:rsidRPr="00713A62" w:rsidRDefault="00713A62" w:rsidP="00013B7D">
      <w:pPr>
        <w:spacing w:before="120" w:after="120" w:line="360" w:lineRule="auto"/>
        <w:jc w:val="both"/>
        <w:rPr>
          <w:i/>
        </w:rPr>
      </w:pPr>
      <m:oMathPara>
        <m:oMath>
          <m:r>
            <w:rPr>
              <w:rFonts w:ascii="Cambria Math" w:hAnsi="Cambria Math"/>
            </w:rPr>
            <m:t>h=</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0, a</m:t>
                  </m:r>
                </m:e>
              </m:d>
            </m:e>
          </m:func>
          <m:r>
            <w:rPr>
              <w:rFonts w:ascii="Cambria Math" w:hAnsi="Cambria Math"/>
            </w:rPr>
            <m:t>,  where a=Wx+b</m:t>
          </m:r>
        </m:oMath>
      </m:oMathPara>
    </w:p>
    <w:p w14:paraId="7025C241" w14:textId="6623C8DB" w:rsidR="00767B83" w:rsidRPr="00767B83" w:rsidRDefault="00767B83" w:rsidP="00767B83">
      <w:pPr>
        <w:spacing w:line="360" w:lineRule="auto"/>
        <w:jc w:val="both"/>
      </w:pPr>
      <w:r>
        <w:t>It is noted that</w:t>
      </w:r>
      <w:r w:rsidR="006B3F05">
        <w:t xml:space="preserve"> sparsity arises</w:t>
      </w:r>
      <w:r>
        <w:t xml:space="preserve"> </w:t>
      </w:r>
      <w:r w:rsidR="006B3F05">
        <w:t xml:space="preserve">when </w:t>
      </w:r>
      <w:r w:rsidRPr="00767B83">
        <w:t>a≤</w:t>
      </w:r>
      <w:r w:rsidRPr="006B3F05">
        <w:t>0</w:t>
      </w:r>
      <w:r w:rsidR="006B3F05" w:rsidRPr="006B3F05">
        <w:t>. The more such units</w:t>
      </w:r>
      <w:r w:rsidR="006B3F05">
        <w:t xml:space="preserve"> that exist in a layer the much </w:t>
      </w:r>
      <w:r w:rsidR="006B3F05" w:rsidRPr="006B3F05">
        <w:t xml:space="preserve">sparse the resulting representation. </w:t>
      </w:r>
      <w:r w:rsidR="006B3F05">
        <w:t>“Sigmoid”</w:t>
      </w:r>
      <w:r w:rsidR="006B3F05" w:rsidRPr="006B3F05">
        <w:t xml:space="preserve"> are always likely to generate some non-zero value resulting in dense representations. Sparse representations seem to be more beneficial than dense representations.</w:t>
      </w:r>
      <w:r w:rsidR="00EC5386">
        <w:t xml:space="preserve"> On the other hand, when a&gt;0, the likelihood of the gradient to vanish increases. As such,</w:t>
      </w:r>
      <w:r w:rsidR="00EC5386" w:rsidRPr="00EC5386">
        <w:t xml:space="preserve"> the gradient has a constant value. In contrast, the gradient of </w:t>
      </w:r>
      <w:r w:rsidR="00EC5386">
        <w:t>“Sigmoid”</w:t>
      </w:r>
      <w:r w:rsidR="00EC5386" w:rsidRPr="00EC5386">
        <w:t xml:space="preserve"> becomes increasingly small as the absolute value of x increases. </w:t>
      </w:r>
      <w:r w:rsidR="00EC5386">
        <w:t>Therefore, t</w:t>
      </w:r>
      <w:r w:rsidR="00EC5386" w:rsidRPr="00EC5386">
        <w:t xml:space="preserve">he constant gradient of </w:t>
      </w:r>
      <w:r w:rsidR="00EC5386">
        <w:t>“ReLU”</w:t>
      </w:r>
      <w:r w:rsidR="00EC5386" w:rsidRPr="00EC5386">
        <w:t xml:space="preserve"> results in faster learning.</w:t>
      </w:r>
    </w:p>
    <w:p w14:paraId="53803B16" w14:textId="6394759E" w:rsidR="00696047" w:rsidRDefault="00696047" w:rsidP="003A6E05">
      <w:pPr>
        <w:spacing w:line="360" w:lineRule="auto"/>
        <w:jc w:val="both"/>
      </w:pPr>
    </w:p>
    <w:p w14:paraId="019A1D7B" w14:textId="77777777" w:rsidR="003A6E05" w:rsidRDefault="003A6E05" w:rsidP="003A6E05">
      <w:pPr>
        <w:spacing w:line="360" w:lineRule="auto"/>
        <w:jc w:val="both"/>
      </w:pPr>
      <w:r>
        <w:t>As gradient descent is one of the most popular algorithms to perform optimization and by far the most common way to optimize neural networks, choosing the suitable algorithm for optimizing gradient descent is curial. Adaptive Moment Estimation (Adam) is a method that computes adaptive learning rates for each parameter, which keeps an exponentially decaying average of past gradients, similar to momentum. Compared to the most common used optimizer SGD, Adam can effectively reduce training time</w:t>
      </w:r>
      <w:r>
        <w:rPr>
          <w:rFonts w:hint="eastAsia"/>
        </w:rPr>
        <w:t xml:space="preserve"> </w:t>
      </w:r>
      <w:r>
        <w:t>and has a higher convergence rate. Therefore, it was chosen as optimizer in this predictive model.</w:t>
      </w:r>
    </w:p>
    <w:p w14:paraId="05AB4E95" w14:textId="77777777" w:rsidR="00145817" w:rsidRDefault="00145817" w:rsidP="009C7848">
      <w:pPr>
        <w:spacing w:line="360" w:lineRule="auto"/>
        <w:jc w:val="both"/>
      </w:pPr>
    </w:p>
    <w:p w14:paraId="431F9B51" w14:textId="117EBF11" w:rsidR="003A6E05" w:rsidRDefault="003A6E05" w:rsidP="009C7848">
      <w:pPr>
        <w:spacing w:line="360" w:lineRule="auto"/>
        <w:jc w:val="both"/>
      </w:pPr>
      <w:r>
        <w:t xml:space="preserve">About the loss function, both MAE and MSE express average model prediction error, where lower values are better. However, MSE is more sensitive to error outliers, since the errors are squared before averaging. </w:t>
      </w:r>
      <w:r w:rsidR="0046781F">
        <w:t xml:space="preserve">This means the </w:t>
      </w:r>
      <w:r w:rsidR="0046781F" w:rsidRPr="0046781F">
        <w:t>MSE should be more useful when large errors are particularly undesirable</w:t>
      </w:r>
      <w:r w:rsidR="0046781F">
        <w:t>. As such</w:t>
      </w:r>
      <w:r w:rsidR="00CD49D7">
        <w:t xml:space="preserve"> i</w:t>
      </w:r>
      <w:r>
        <w:t xml:space="preserve">n this case, </w:t>
      </w:r>
      <w:r w:rsidR="0046781F">
        <w:t>MS</w:t>
      </w:r>
      <w:r>
        <w:t>E was chosen as loss function.</w:t>
      </w:r>
    </w:p>
    <w:p w14:paraId="1069BA5F" w14:textId="77777777" w:rsidR="003A6E05" w:rsidRDefault="003A6E05" w:rsidP="009C7848">
      <w:pPr>
        <w:spacing w:line="360" w:lineRule="auto"/>
        <w:jc w:val="both"/>
      </w:pPr>
    </w:p>
    <w:p w14:paraId="40AE595C" w14:textId="4DE86706" w:rsidR="006D1592" w:rsidRDefault="006D1592" w:rsidP="006D1592">
      <w:pPr>
        <w:spacing w:line="360" w:lineRule="auto"/>
        <w:jc w:val="both"/>
      </w:pPr>
      <w:r>
        <w:t>It is noted that overfitting is one of the severe issues needed to be avoided when training neural network models. The dropout function is designed against overfitting by randomly omit a certain percentage of the hidden neurons during training. However, the drawback of the dropout function is a decrease in the accuracy of training dataset. In this case, a dropout rate around 0.1 was identified to serve the model well.</w:t>
      </w:r>
    </w:p>
    <w:p w14:paraId="265EE3FD" w14:textId="77777777" w:rsidR="006D1592" w:rsidRDefault="006D1592" w:rsidP="006D1592">
      <w:pPr>
        <w:spacing w:line="360" w:lineRule="auto"/>
        <w:jc w:val="both"/>
      </w:pPr>
    </w:p>
    <w:p w14:paraId="215D3774" w14:textId="1C0D67EC" w:rsidR="006D1592" w:rsidRDefault="006D1592" w:rsidP="006D1592">
      <w:pPr>
        <w:spacing w:line="360" w:lineRule="auto"/>
        <w:jc w:val="both"/>
      </w:pPr>
      <w:r>
        <w:t xml:space="preserve">Since building a neural network model is an iterative process based on gradient descent, with a limited dataset, updating the weights with a singles pass is not enough. As the number of epochs increases, more number of times the weight are changed in the neural network, resulting in the model changing from underfitting to optimal to overfitting. After 10 experiments, increasing the number of epochs from 100 to 500, the optimal model was observed </w:t>
      </w:r>
      <w:r w:rsidR="003748E8">
        <w:t>with 300 epochs</w:t>
      </w:r>
      <w:r>
        <w:t>.</w:t>
      </w:r>
    </w:p>
    <w:p w14:paraId="695017CF" w14:textId="77777777" w:rsidR="006D1592" w:rsidRDefault="006D1592" w:rsidP="009C7848">
      <w:pPr>
        <w:spacing w:line="360" w:lineRule="auto"/>
        <w:jc w:val="both"/>
      </w:pPr>
    </w:p>
    <w:p w14:paraId="264306AE" w14:textId="2BF6EF2E" w:rsidR="001854A9" w:rsidRDefault="00CA4FA8" w:rsidP="009C7848">
      <w:pPr>
        <w:spacing w:line="360" w:lineRule="auto"/>
        <w:jc w:val="both"/>
      </w:pPr>
      <w:r>
        <w:t xml:space="preserve"> </w:t>
      </w:r>
      <w:r w:rsidR="00016AF8">
        <w:t xml:space="preserve">As </w:t>
      </w:r>
      <w:r w:rsidR="00147C3B">
        <w:t>a</w:t>
      </w:r>
      <w:r w:rsidR="00BE0A02">
        <w:rPr>
          <w:rFonts w:hint="eastAsia"/>
        </w:rPr>
        <w:t>n</w:t>
      </w:r>
      <w:r w:rsidR="00016AF8">
        <w:t xml:space="preserve"> important parameter, t</w:t>
      </w:r>
      <w:r>
        <w:t xml:space="preserve">he number of hidden nodes is </w:t>
      </w:r>
      <w:r w:rsidR="00016AF8">
        <w:t xml:space="preserve">empirically chosen </w:t>
      </w:r>
      <w:r w:rsidR="00886E08">
        <w:rPr>
          <w:rFonts w:hint="eastAsia"/>
        </w:rPr>
        <w:t>based on</w:t>
      </w:r>
      <w:r>
        <w:t xml:space="preserve"> “Timothy Masters”</w:t>
      </w:r>
      <w:r w:rsidR="00886E08">
        <w:t xml:space="preserve"> rules below</w:t>
      </w:r>
      <w:r w:rsidR="00F87A30">
        <w:t>, where “nin” and “non” are respectively the number of input and output nodes in the model</w:t>
      </w:r>
      <w:r w:rsidR="00886E08">
        <w:t>.</w:t>
      </w:r>
      <w:r w:rsidR="008F026F">
        <w:rPr>
          <w:rFonts w:hint="eastAsia"/>
        </w:rPr>
        <w:t xml:space="preserve"> To</w:t>
      </w:r>
      <w:r w:rsidR="003A6E05">
        <w:t xml:space="preserve"> verify </w:t>
      </w:r>
      <w:r w:rsidR="003A6E05">
        <w:rPr>
          <w:rFonts w:hint="eastAsia"/>
        </w:rPr>
        <w:t>this</w:t>
      </w:r>
      <w:r w:rsidR="003A6E05">
        <w:t xml:space="preserve"> empirical rule, MLFF-BP networks with four different combination of hidden layers and hidden nodes were built. As Table 4 shown below, the best model performance occurred when model contains one hidden layer with 6 hidden nodes.</w:t>
      </w:r>
      <w:r w:rsidR="00886E08">
        <w:t xml:space="preserve"> As such,</w:t>
      </w:r>
      <w:r w:rsidR="003A6E05">
        <w:t xml:space="preserve"> this theory was verified and</w:t>
      </w:r>
      <w:r w:rsidR="00886E08">
        <w:t xml:space="preserve"> </w:t>
      </w:r>
      <w:r w:rsidR="003A6E05">
        <w:t xml:space="preserve">a model with 36 inputs, one hidden layer containing </w:t>
      </w:r>
      <w:r w:rsidR="008F026F">
        <w:rPr>
          <w:rFonts w:hint="eastAsia"/>
        </w:rPr>
        <w:t>6</w:t>
      </w:r>
      <w:r w:rsidR="00F87A30">
        <w:rPr>
          <w:rFonts w:hint="eastAsia"/>
        </w:rPr>
        <w:t xml:space="preserve"> </w:t>
      </w:r>
      <w:r w:rsidR="003A6E05">
        <w:t>hidden nodes and one output were built</w:t>
      </w:r>
      <w:r w:rsidR="00F87A30">
        <w:t xml:space="preserve">. </w:t>
      </w:r>
    </w:p>
    <w:p w14:paraId="2FBD39F4" w14:textId="60FF4159" w:rsidR="00F87A30" w:rsidRPr="008F026F" w:rsidRDefault="00713A62" w:rsidP="00FA2130">
      <w:pPr>
        <w:jc w:val="both"/>
      </w:pPr>
      <m:oMathPara>
        <m:oMath>
          <m:rad>
            <m:radPr>
              <m:degHide m:val="1"/>
              <m:ctrlPr>
                <w:rPr>
                  <w:rFonts w:ascii="Cambria Math" w:hAnsi="Cambria Math"/>
                  <w:i/>
                </w:rPr>
              </m:ctrlPr>
            </m:radPr>
            <m:deg/>
            <m:e>
              <m:r>
                <w:rPr>
                  <w:rFonts w:ascii="Cambria Math" w:hAnsi="Cambria Math"/>
                </w:rPr>
                <m:t>nin × non</m:t>
              </m:r>
            </m:e>
          </m:rad>
        </m:oMath>
      </m:oMathPara>
    </w:p>
    <w:p w14:paraId="4DFD3830" w14:textId="77777777" w:rsidR="008F026F" w:rsidRDefault="008F026F" w:rsidP="00FA2130">
      <w:pPr>
        <w:jc w:val="both"/>
      </w:pPr>
    </w:p>
    <w:p w14:paraId="3EDE3F31" w14:textId="77777777" w:rsidR="00BE0A02" w:rsidRPr="00D404C9" w:rsidRDefault="00BE0A02" w:rsidP="00FA2130">
      <w:pPr>
        <w:jc w:val="both"/>
      </w:pPr>
    </w:p>
    <w:p w14:paraId="644E9419" w14:textId="749DDA9B" w:rsidR="008F026F" w:rsidRDefault="008F026F" w:rsidP="008F026F">
      <w:pPr>
        <w:pStyle w:val="Caption"/>
        <w:keepNext/>
      </w:pPr>
      <w:r>
        <w:t xml:space="preserve">Table </w:t>
      </w:r>
      <w:r>
        <w:fldChar w:fldCharType="begin"/>
      </w:r>
      <w:r>
        <w:instrText xml:space="preserve"> SEQ Table \* ARABIC </w:instrText>
      </w:r>
      <w:r>
        <w:fldChar w:fldCharType="separate"/>
      </w:r>
      <w:r w:rsidR="00632F2A">
        <w:rPr>
          <w:noProof/>
        </w:rPr>
        <w:t>4</w:t>
      </w:r>
      <w:r>
        <w:fldChar w:fldCharType="end"/>
      </w:r>
      <w:r w:rsidR="005C7305">
        <w:t>: MLFF-BP Performance</w:t>
      </w:r>
    </w:p>
    <w:tbl>
      <w:tblPr>
        <w:tblW w:w="4966" w:type="pct"/>
        <w:tblLook w:val="04A0" w:firstRow="1" w:lastRow="0" w:firstColumn="1" w:lastColumn="0" w:noHBand="0" w:noVBand="1"/>
      </w:tblPr>
      <w:tblGrid>
        <w:gridCol w:w="4128"/>
        <w:gridCol w:w="1705"/>
        <w:gridCol w:w="1705"/>
        <w:gridCol w:w="1641"/>
      </w:tblGrid>
      <w:tr w:rsidR="008F026F" w14:paraId="16B46966" w14:textId="77777777" w:rsidTr="00FC6832">
        <w:trPr>
          <w:trHeight w:val="340"/>
        </w:trPr>
        <w:tc>
          <w:tcPr>
            <w:tcW w:w="2248" w:type="pct"/>
            <w:tcBorders>
              <w:top w:val="nil"/>
              <w:left w:val="nil"/>
              <w:bottom w:val="single" w:sz="8" w:space="0" w:color="auto"/>
              <w:right w:val="nil"/>
            </w:tcBorders>
            <w:shd w:val="clear" w:color="auto" w:fill="auto"/>
            <w:noWrap/>
            <w:vAlign w:val="center"/>
            <w:hideMark/>
          </w:tcPr>
          <w:p w14:paraId="35946DC8" w14:textId="77777777" w:rsidR="008F026F" w:rsidRDefault="008F026F" w:rsidP="000C4A1D">
            <w:pPr>
              <w:jc w:val="center"/>
              <w:rPr>
                <w:rFonts w:ascii="Calibri" w:eastAsia="Times New Roman" w:hAnsi="Calibri"/>
                <w:b/>
                <w:bCs/>
                <w:color w:val="000000"/>
              </w:rPr>
            </w:pPr>
            <w:r>
              <w:rPr>
                <w:rFonts w:ascii="Calibri" w:eastAsia="Times New Roman" w:hAnsi="Calibri"/>
                <w:b/>
                <w:bCs/>
                <w:color w:val="000000"/>
              </w:rPr>
              <w:t>Network Stucture</w:t>
            </w:r>
          </w:p>
        </w:tc>
        <w:tc>
          <w:tcPr>
            <w:tcW w:w="929" w:type="pct"/>
            <w:tcBorders>
              <w:top w:val="nil"/>
              <w:left w:val="nil"/>
              <w:bottom w:val="single" w:sz="8" w:space="0" w:color="auto"/>
              <w:right w:val="nil"/>
            </w:tcBorders>
            <w:shd w:val="clear" w:color="auto" w:fill="auto"/>
            <w:noWrap/>
            <w:vAlign w:val="center"/>
            <w:hideMark/>
          </w:tcPr>
          <w:p w14:paraId="1A445E4F" w14:textId="77777777" w:rsidR="008F026F" w:rsidRDefault="008F026F" w:rsidP="000C4A1D">
            <w:pPr>
              <w:jc w:val="center"/>
              <w:rPr>
                <w:rFonts w:ascii="Calibri" w:eastAsia="Times New Roman" w:hAnsi="Calibri"/>
                <w:b/>
                <w:bCs/>
                <w:color w:val="000000"/>
              </w:rPr>
            </w:pPr>
            <w:r>
              <w:rPr>
                <w:rFonts w:ascii="Calibri" w:eastAsia="Times New Roman" w:hAnsi="Calibri"/>
                <w:b/>
                <w:bCs/>
                <w:color w:val="000000"/>
              </w:rPr>
              <w:t>training loss</w:t>
            </w:r>
          </w:p>
        </w:tc>
        <w:tc>
          <w:tcPr>
            <w:tcW w:w="929" w:type="pct"/>
            <w:tcBorders>
              <w:top w:val="nil"/>
              <w:left w:val="nil"/>
              <w:bottom w:val="single" w:sz="8" w:space="0" w:color="auto"/>
              <w:right w:val="nil"/>
            </w:tcBorders>
            <w:shd w:val="clear" w:color="auto" w:fill="auto"/>
            <w:noWrap/>
            <w:vAlign w:val="center"/>
            <w:hideMark/>
          </w:tcPr>
          <w:p w14:paraId="4BE2CF92" w14:textId="77777777" w:rsidR="008F026F" w:rsidRDefault="008F026F" w:rsidP="000C4A1D">
            <w:pPr>
              <w:jc w:val="center"/>
              <w:rPr>
                <w:rFonts w:ascii="Calibri" w:eastAsia="Times New Roman" w:hAnsi="Calibri"/>
                <w:b/>
                <w:bCs/>
                <w:color w:val="000000"/>
              </w:rPr>
            </w:pPr>
            <w:r>
              <w:rPr>
                <w:rFonts w:ascii="Calibri" w:eastAsia="Times New Roman" w:hAnsi="Calibri"/>
                <w:b/>
                <w:bCs/>
                <w:color w:val="000000"/>
              </w:rPr>
              <w:t>validation loss</w:t>
            </w:r>
          </w:p>
        </w:tc>
        <w:tc>
          <w:tcPr>
            <w:tcW w:w="894" w:type="pct"/>
            <w:tcBorders>
              <w:top w:val="nil"/>
              <w:left w:val="nil"/>
              <w:bottom w:val="single" w:sz="8" w:space="0" w:color="auto"/>
              <w:right w:val="nil"/>
            </w:tcBorders>
            <w:shd w:val="clear" w:color="auto" w:fill="auto"/>
            <w:noWrap/>
            <w:vAlign w:val="center"/>
            <w:hideMark/>
          </w:tcPr>
          <w:p w14:paraId="5741E9D5" w14:textId="77777777" w:rsidR="008F026F" w:rsidRDefault="008F026F" w:rsidP="000C4A1D">
            <w:pPr>
              <w:jc w:val="center"/>
              <w:rPr>
                <w:rFonts w:ascii="Calibri" w:eastAsia="Times New Roman" w:hAnsi="Calibri"/>
                <w:b/>
                <w:bCs/>
                <w:color w:val="000000"/>
              </w:rPr>
            </w:pPr>
            <w:r>
              <w:rPr>
                <w:rFonts w:ascii="Calibri" w:eastAsia="Times New Roman" w:hAnsi="Calibri"/>
                <w:b/>
                <w:bCs/>
                <w:color w:val="000000"/>
              </w:rPr>
              <w:t>test loss</w:t>
            </w:r>
          </w:p>
        </w:tc>
      </w:tr>
      <w:tr w:rsidR="008F026F" w14:paraId="2E116AC0" w14:textId="77777777" w:rsidTr="00FC6832">
        <w:trPr>
          <w:trHeight w:val="320"/>
        </w:trPr>
        <w:tc>
          <w:tcPr>
            <w:tcW w:w="2248" w:type="pct"/>
            <w:tcBorders>
              <w:top w:val="nil"/>
              <w:left w:val="nil"/>
              <w:bottom w:val="nil"/>
              <w:right w:val="nil"/>
            </w:tcBorders>
            <w:shd w:val="clear" w:color="auto" w:fill="auto"/>
            <w:noWrap/>
            <w:vAlign w:val="bottom"/>
            <w:hideMark/>
          </w:tcPr>
          <w:p w14:paraId="223C1971" w14:textId="77777777" w:rsidR="008F026F" w:rsidRDefault="008F026F" w:rsidP="000C4A1D">
            <w:pPr>
              <w:jc w:val="center"/>
              <w:rPr>
                <w:rFonts w:ascii="Calibri" w:eastAsia="Times New Roman" w:hAnsi="Calibri"/>
                <w:color w:val="000000"/>
              </w:rPr>
            </w:pPr>
            <w:r>
              <w:rPr>
                <w:rFonts w:ascii="Calibri" w:eastAsia="Times New Roman" w:hAnsi="Calibri"/>
                <w:color w:val="000000"/>
              </w:rPr>
              <w:t>36-18-9-1</w:t>
            </w:r>
          </w:p>
        </w:tc>
        <w:tc>
          <w:tcPr>
            <w:tcW w:w="929" w:type="pct"/>
            <w:tcBorders>
              <w:top w:val="nil"/>
              <w:left w:val="nil"/>
              <w:bottom w:val="nil"/>
              <w:right w:val="nil"/>
            </w:tcBorders>
            <w:shd w:val="clear" w:color="auto" w:fill="auto"/>
            <w:noWrap/>
            <w:vAlign w:val="bottom"/>
            <w:hideMark/>
          </w:tcPr>
          <w:p w14:paraId="76A8BE0B" w14:textId="77777777" w:rsidR="008F026F" w:rsidRDefault="008F026F" w:rsidP="000C4A1D">
            <w:pPr>
              <w:jc w:val="right"/>
              <w:rPr>
                <w:rFonts w:ascii="Calibri" w:eastAsia="Times New Roman" w:hAnsi="Calibri"/>
                <w:color w:val="000000"/>
              </w:rPr>
            </w:pPr>
            <w:r>
              <w:rPr>
                <w:rFonts w:ascii="Calibri" w:eastAsia="Times New Roman" w:hAnsi="Calibri"/>
                <w:color w:val="000000"/>
              </w:rPr>
              <w:t>0.1960</w:t>
            </w:r>
          </w:p>
        </w:tc>
        <w:tc>
          <w:tcPr>
            <w:tcW w:w="929" w:type="pct"/>
            <w:tcBorders>
              <w:top w:val="nil"/>
              <w:left w:val="nil"/>
              <w:bottom w:val="nil"/>
              <w:right w:val="nil"/>
            </w:tcBorders>
            <w:shd w:val="clear" w:color="auto" w:fill="auto"/>
            <w:noWrap/>
            <w:vAlign w:val="bottom"/>
            <w:hideMark/>
          </w:tcPr>
          <w:p w14:paraId="428F9C77" w14:textId="1E84AB8C" w:rsidR="008F026F" w:rsidRDefault="008F026F" w:rsidP="000C4A1D">
            <w:pPr>
              <w:jc w:val="right"/>
              <w:rPr>
                <w:rFonts w:ascii="Calibri" w:eastAsia="Times New Roman" w:hAnsi="Calibri"/>
                <w:color w:val="000000"/>
              </w:rPr>
            </w:pPr>
            <w:r>
              <w:rPr>
                <w:rFonts w:ascii="Calibri" w:eastAsia="Times New Roman" w:hAnsi="Calibri"/>
                <w:color w:val="000000"/>
              </w:rPr>
              <w:t>0.181</w:t>
            </w:r>
            <w:r w:rsidR="00FC6832">
              <w:rPr>
                <w:rFonts w:ascii="Calibri" w:eastAsia="Times New Roman" w:hAnsi="Calibri"/>
                <w:color w:val="000000"/>
              </w:rPr>
              <w:t>0</w:t>
            </w:r>
          </w:p>
        </w:tc>
        <w:tc>
          <w:tcPr>
            <w:tcW w:w="894" w:type="pct"/>
            <w:tcBorders>
              <w:top w:val="nil"/>
              <w:left w:val="nil"/>
              <w:bottom w:val="nil"/>
              <w:right w:val="nil"/>
            </w:tcBorders>
            <w:shd w:val="clear" w:color="auto" w:fill="auto"/>
            <w:noWrap/>
            <w:vAlign w:val="bottom"/>
            <w:hideMark/>
          </w:tcPr>
          <w:p w14:paraId="1A724D6F" w14:textId="62B5E96E" w:rsidR="008F026F" w:rsidRDefault="00FC6832" w:rsidP="000C4A1D">
            <w:pPr>
              <w:jc w:val="right"/>
              <w:rPr>
                <w:rFonts w:ascii="Calibri" w:eastAsia="Times New Roman" w:hAnsi="Calibri"/>
                <w:color w:val="000000"/>
              </w:rPr>
            </w:pPr>
            <w:r>
              <w:rPr>
                <w:rFonts w:ascii="Calibri" w:eastAsia="Times New Roman" w:hAnsi="Calibri"/>
                <w:color w:val="000000"/>
              </w:rPr>
              <w:t>0.1947</w:t>
            </w:r>
          </w:p>
        </w:tc>
      </w:tr>
      <w:tr w:rsidR="008F026F" w14:paraId="2F22C4AD" w14:textId="77777777" w:rsidTr="00FC6832">
        <w:trPr>
          <w:trHeight w:val="320"/>
        </w:trPr>
        <w:tc>
          <w:tcPr>
            <w:tcW w:w="2248" w:type="pct"/>
            <w:tcBorders>
              <w:top w:val="nil"/>
              <w:left w:val="nil"/>
              <w:bottom w:val="nil"/>
              <w:right w:val="nil"/>
            </w:tcBorders>
            <w:shd w:val="clear" w:color="auto" w:fill="auto"/>
            <w:noWrap/>
            <w:vAlign w:val="bottom"/>
            <w:hideMark/>
          </w:tcPr>
          <w:p w14:paraId="6D390FE7" w14:textId="77777777" w:rsidR="008F026F" w:rsidRDefault="008F026F" w:rsidP="000C4A1D">
            <w:pPr>
              <w:jc w:val="center"/>
              <w:rPr>
                <w:rFonts w:ascii="Calibri" w:eastAsia="Times New Roman" w:hAnsi="Calibri"/>
                <w:color w:val="000000"/>
              </w:rPr>
            </w:pPr>
            <w:r>
              <w:rPr>
                <w:rFonts w:ascii="Calibri" w:eastAsia="Times New Roman" w:hAnsi="Calibri"/>
                <w:color w:val="000000"/>
              </w:rPr>
              <w:t>36-6-3-1</w:t>
            </w:r>
          </w:p>
        </w:tc>
        <w:tc>
          <w:tcPr>
            <w:tcW w:w="929" w:type="pct"/>
            <w:tcBorders>
              <w:top w:val="nil"/>
              <w:left w:val="nil"/>
              <w:bottom w:val="nil"/>
              <w:right w:val="nil"/>
            </w:tcBorders>
            <w:shd w:val="clear" w:color="auto" w:fill="auto"/>
            <w:noWrap/>
            <w:vAlign w:val="bottom"/>
            <w:hideMark/>
          </w:tcPr>
          <w:p w14:paraId="41240E0C" w14:textId="77777777" w:rsidR="008F026F" w:rsidRDefault="008F026F" w:rsidP="000C4A1D">
            <w:pPr>
              <w:jc w:val="right"/>
              <w:rPr>
                <w:rFonts w:ascii="Calibri" w:eastAsia="Times New Roman" w:hAnsi="Calibri"/>
                <w:color w:val="000000"/>
              </w:rPr>
            </w:pPr>
            <w:r>
              <w:rPr>
                <w:rFonts w:ascii="Calibri" w:eastAsia="Times New Roman" w:hAnsi="Calibri"/>
                <w:color w:val="000000"/>
              </w:rPr>
              <w:t>0.1967</w:t>
            </w:r>
          </w:p>
        </w:tc>
        <w:tc>
          <w:tcPr>
            <w:tcW w:w="929" w:type="pct"/>
            <w:tcBorders>
              <w:top w:val="nil"/>
              <w:left w:val="nil"/>
              <w:bottom w:val="nil"/>
              <w:right w:val="nil"/>
            </w:tcBorders>
            <w:shd w:val="clear" w:color="auto" w:fill="auto"/>
            <w:noWrap/>
            <w:vAlign w:val="bottom"/>
            <w:hideMark/>
          </w:tcPr>
          <w:p w14:paraId="1F3BC963" w14:textId="77777777" w:rsidR="008F026F" w:rsidRDefault="008F026F" w:rsidP="000C4A1D">
            <w:pPr>
              <w:jc w:val="right"/>
              <w:rPr>
                <w:rFonts w:ascii="Calibri" w:eastAsia="Times New Roman" w:hAnsi="Calibri"/>
                <w:color w:val="000000"/>
              </w:rPr>
            </w:pPr>
            <w:r>
              <w:rPr>
                <w:rFonts w:ascii="Calibri" w:eastAsia="Times New Roman" w:hAnsi="Calibri"/>
                <w:color w:val="000000"/>
              </w:rPr>
              <w:t>0.1784</w:t>
            </w:r>
          </w:p>
        </w:tc>
        <w:tc>
          <w:tcPr>
            <w:tcW w:w="894" w:type="pct"/>
            <w:tcBorders>
              <w:top w:val="nil"/>
              <w:left w:val="nil"/>
              <w:bottom w:val="nil"/>
              <w:right w:val="nil"/>
            </w:tcBorders>
            <w:shd w:val="clear" w:color="auto" w:fill="auto"/>
            <w:noWrap/>
            <w:vAlign w:val="bottom"/>
            <w:hideMark/>
          </w:tcPr>
          <w:p w14:paraId="53A9AB70" w14:textId="77C91D6A" w:rsidR="008F026F" w:rsidRDefault="00FC6832" w:rsidP="000C4A1D">
            <w:pPr>
              <w:jc w:val="right"/>
              <w:rPr>
                <w:rFonts w:ascii="Calibri" w:eastAsia="Times New Roman" w:hAnsi="Calibri"/>
                <w:color w:val="000000"/>
              </w:rPr>
            </w:pPr>
            <w:r>
              <w:rPr>
                <w:rFonts w:ascii="Calibri" w:eastAsia="Times New Roman" w:hAnsi="Calibri"/>
                <w:color w:val="000000"/>
              </w:rPr>
              <w:t>0.1931</w:t>
            </w:r>
          </w:p>
        </w:tc>
      </w:tr>
      <w:tr w:rsidR="008F026F" w14:paraId="38313D0E" w14:textId="77777777" w:rsidTr="00FC6832">
        <w:trPr>
          <w:trHeight w:val="320"/>
        </w:trPr>
        <w:tc>
          <w:tcPr>
            <w:tcW w:w="2248" w:type="pct"/>
            <w:tcBorders>
              <w:top w:val="nil"/>
              <w:left w:val="nil"/>
              <w:bottom w:val="nil"/>
              <w:right w:val="nil"/>
            </w:tcBorders>
            <w:shd w:val="clear" w:color="auto" w:fill="auto"/>
            <w:noWrap/>
            <w:vAlign w:val="bottom"/>
            <w:hideMark/>
          </w:tcPr>
          <w:p w14:paraId="63DFE448" w14:textId="77777777" w:rsidR="008F026F" w:rsidRDefault="008F026F" w:rsidP="000C4A1D">
            <w:pPr>
              <w:jc w:val="center"/>
              <w:rPr>
                <w:rFonts w:ascii="Calibri" w:eastAsia="Times New Roman" w:hAnsi="Calibri"/>
                <w:color w:val="000000"/>
              </w:rPr>
            </w:pPr>
            <w:r>
              <w:rPr>
                <w:rFonts w:ascii="Calibri" w:eastAsia="Times New Roman" w:hAnsi="Calibri"/>
                <w:color w:val="000000"/>
              </w:rPr>
              <w:t>36-4-2-1</w:t>
            </w:r>
          </w:p>
        </w:tc>
        <w:tc>
          <w:tcPr>
            <w:tcW w:w="929" w:type="pct"/>
            <w:tcBorders>
              <w:top w:val="nil"/>
              <w:left w:val="nil"/>
              <w:bottom w:val="nil"/>
              <w:right w:val="nil"/>
            </w:tcBorders>
            <w:shd w:val="clear" w:color="auto" w:fill="auto"/>
            <w:noWrap/>
            <w:vAlign w:val="bottom"/>
            <w:hideMark/>
          </w:tcPr>
          <w:p w14:paraId="1F458A48" w14:textId="77777777" w:rsidR="008F026F" w:rsidRDefault="008F026F" w:rsidP="000C4A1D">
            <w:pPr>
              <w:jc w:val="right"/>
              <w:rPr>
                <w:rFonts w:ascii="Calibri" w:eastAsia="Times New Roman" w:hAnsi="Calibri"/>
                <w:color w:val="000000"/>
              </w:rPr>
            </w:pPr>
            <w:r>
              <w:rPr>
                <w:rFonts w:ascii="Calibri" w:eastAsia="Times New Roman" w:hAnsi="Calibri"/>
                <w:color w:val="000000"/>
              </w:rPr>
              <w:t>0.2023</w:t>
            </w:r>
          </w:p>
        </w:tc>
        <w:tc>
          <w:tcPr>
            <w:tcW w:w="929" w:type="pct"/>
            <w:tcBorders>
              <w:top w:val="nil"/>
              <w:left w:val="nil"/>
              <w:bottom w:val="nil"/>
              <w:right w:val="nil"/>
            </w:tcBorders>
            <w:shd w:val="clear" w:color="auto" w:fill="auto"/>
            <w:noWrap/>
            <w:vAlign w:val="bottom"/>
            <w:hideMark/>
          </w:tcPr>
          <w:p w14:paraId="49D6A3C1" w14:textId="77777777" w:rsidR="008F026F" w:rsidRDefault="008F026F" w:rsidP="000C4A1D">
            <w:pPr>
              <w:jc w:val="right"/>
              <w:rPr>
                <w:rFonts w:ascii="Calibri" w:eastAsia="Times New Roman" w:hAnsi="Calibri"/>
                <w:color w:val="000000"/>
              </w:rPr>
            </w:pPr>
            <w:r>
              <w:rPr>
                <w:rFonts w:ascii="Calibri" w:eastAsia="Times New Roman" w:hAnsi="Calibri"/>
                <w:color w:val="000000"/>
              </w:rPr>
              <w:t>0.1811</w:t>
            </w:r>
          </w:p>
        </w:tc>
        <w:tc>
          <w:tcPr>
            <w:tcW w:w="894" w:type="pct"/>
            <w:tcBorders>
              <w:top w:val="nil"/>
              <w:left w:val="nil"/>
              <w:bottom w:val="nil"/>
              <w:right w:val="nil"/>
            </w:tcBorders>
            <w:shd w:val="clear" w:color="auto" w:fill="auto"/>
            <w:noWrap/>
            <w:vAlign w:val="bottom"/>
            <w:hideMark/>
          </w:tcPr>
          <w:p w14:paraId="4A54F469" w14:textId="66D0EA51" w:rsidR="008F026F" w:rsidRDefault="00FC6832" w:rsidP="000C4A1D">
            <w:pPr>
              <w:jc w:val="right"/>
              <w:rPr>
                <w:rFonts w:ascii="Calibri" w:eastAsia="Times New Roman" w:hAnsi="Calibri"/>
                <w:color w:val="000000"/>
              </w:rPr>
            </w:pPr>
            <w:r>
              <w:rPr>
                <w:rFonts w:ascii="Calibri" w:eastAsia="Times New Roman" w:hAnsi="Calibri"/>
                <w:color w:val="000000"/>
              </w:rPr>
              <w:t>0.1988</w:t>
            </w:r>
          </w:p>
        </w:tc>
      </w:tr>
      <w:tr w:rsidR="008F026F" w14:paraId="072C6A78" w14:textId="77777777" w:rsidTr="00FC6832">
        <w:trPr>
          <w:trHeight w:val="320"/>
        </w:trPr>
        <w:tc>
          <w:tcPr>
            <w:tcW w:w="2248" w:type="pct"/>
            <w:tcBorders>
              <w:top w:val="nil"/>
              <w:left w:val="nil"/>
              <w:bottom w:val="nil"/>
              <w:right w:val="nil"/>
            </w:tcBorders>
            <w:shd w:val="clear" w:color="auto" w:fill="auto"/>
            <w:noWrap/>
            <w:vAlign w:val="bottom"/>
            <w:hideMark/>
          </w:tcPr>
          <w:p w14:paraId="540024EA" w14:textId="77777777" w:rsidR="008F026F" w:rsidRDefault="008F026F" w:rsidP="000C4A1D">
            <w:pPr>
              <w:jc w:val="center"/>
              <w:rPr>
                <w:rFonts w:ascii="Calibri" w:eastAsia="Times New Roman" w:hAnsi="Calibri"/>
                <w:color w:val="000000"/>
              </w:rPr>
            </w:pPr>
            <w:r>
              <w:rPr>
                <w:rFonts w:ascii="Calibri" w:eastAsia="Times New Roman" w:hAnsi="Calibri"/>
                <w:color w:val="000000"/>
              </w:rPr>
              <w:t>36-6-1</w:t>
            </w:r>
          </w:p>
        </w:tc>
        <w:tc>
          <w:tcPr>
            <w:tcW w:w="929" w:type="pct"/>
            <w:tcBorders>
              <w:top w:val="nil"/>
              <w:left w:val="nil"/>
              <w:bottom w:val="nil"/>
              <w:right w:val="nil"/>
            </w:tcBorders>
            <w:shd w:val="clear" w:color="auto" w:fill="auto"/>
            <w:noWrap/>
            <w:vAlign w:val="bottom"/>
            <w:hideMark/>
          </w:tcPr>
          <w:p w14:paraId="24951541" w14:textId="540AF74C" w:rsidR="008F026F" w:rsidRDefault="008F026F" w:rsidP="000C4A1D">
            <w:pPr>
              <w:jc w:val="right"/>
              <w:rPr>
                <w:rFonts w:ascii="Calibri" w:eastAsia="Times New Roman" w:hAnsi="Calibri"/>
                <w:color w:val="000000"/>
              </w:rPr>
            </w:pPr>
            <w:r>
              <w:rPr>
                <w:rFonts w:ascii="Calibri" w:eastAsia="Times New Roman" w:hAnsi="Calibri"/>
                <w:color w:val="000000"/>
              </w:rPr>
              <w:t>0.19</w:t>
            </w:r>
            <w:r w:rsidR="00585205">
              <w:rPr>
                <w:rFonts w:ascii="Calibri" w:eastAsia="Times New Roman" w:hAnsi="Calibri"/>
                <w:color w:val="000000"/>
              </w:rPr>
              <w:t>00</w:t>
            </w:r>
          </w:p>
        </w:tc>
        <w:tc>
          <w:tcPr>
            <w:tcW w:w="929" w:type="pct"/>
            <w:tcBorders>
              <w:top w:val="nil"/>
              <w:left w:val="nil"/>
              <w:bottom w:val="nil"/>
              <w:right w:val="nil"/>
            </w:tcBorders>
            <w:shd w:val="clear" w:color="auto" w:fill="auto"/>
            <w:noWrap/>
            <w:vAlign w:val="bottom"/>
            <w:hideMark/>
          </w:tcPr>
          <w:p w14:paraId="065D15D7" w14:textId="5F49A0EE" w:rsidR="008F026F" w:rsidRDefault="008F026F" w:rsidP="000C4A1D">
            <w:pPr>
              <w:jc w:val="right"/>
              <w:rPr>
                <w:rFonts w:ascii="Calibri" w:eastAsia="Times New Roman" w:hAnsi="Calibri"/>
                <w:color w:val="000000"/>
              </w:rPr>
            </w:pPr>
            <w:r>
              <w:rPr>
                <w:rFonts w:ascii="Calibri" w:eastAsia="Times New Roman" w:hAnsi="Calibri"/>
                <w:color w:val="000000"/>
              </w:rPr>
              <w:t>0.18</w:t>
            </w:r>
            <w:r w:rsidR="00585205">
              <w:rPr>
                <w:rFonts w:ascii="Calibri" w:eastAsia="Times New Roman" w:hAnsi="Calibri"/>
                <w:color w:val="000000"/>
              </w:rPr>
              <w:t>20</w:t>
            </w:r>
          </w:p>
        </w:tc>
        <w:tc>
          <w:tcPr>
            <w:tcW w:w="894" w:type="pct"/>
            <w:tcBorders>
              <w:top w:val="nil"/>
              <w:left w:val="nil"/>
              <w:bottom w:val="nil"/>
              <w:right w:val="nil"/>
            </w:tcBorders>
            <w:shd w:val="clear" w:color="auto" w:fill="auto"/>
            <w:noWrap/>
            <w:vAlign w:val="bottom"/>
            <w:hideMark/>
          </w:tcPr>
          <w:p w14:paraId="3C1B8790" w14:textId="797A6065" w:rsidR="008F026F" w:rsidRDefault="00FC6832" w:rsidP="000C4A1D">
            <w:pPr>
              <w:jc w:val="right"/>
              <w:rPr>
                <w:rFonts w:ascii="Calibri" w:eastAsia="Times New Roman" w:hAnsi="Calibri"/>
                <w:color w:val="000000"/>
              </w:rPr>
            </w:pPr>
            <w:r>
              <w:rPr>
                <w:rFonts w:ascii="Calibri" w:eastAsia="Times New Roman" w:hAnsi="Calibri"/>
                <w:color w:val="000000"/>
              </w:rPr>
              <w:t>0.1893</w:t>
            </w:r>
          </w:p>
        </w:tc>
      </w:tr>
    </w:tbl>
    <w:p w14:paraId="6F2B2007" w14:textId="0D38AF67" w:rsidR="00BE0A02" w:rsidRDefault="00BE0A02" w:rsidP="00FA2130">
      <w:pPr>
        <w:jc w:val="both"/>
      </w:pPr>
    </w:p>
    <w:p w14:paraId="2F47C179" w14:textId="27C154C8" w:rsidR="00BE0A02" w:rsidRDefault="00BE0A02" w:rsidP="00FA2130">
      <w:pPr>
        <w:jc w:val="both"/>
      </w:pPr>
      <w:r>
        <w:t>Based on the properties set above, a MLFF-BP network model was built. The structure of this “36-6-1” MLFF_BP shows in Figure 5 below:</w:t>
      </w:r>
    </w:p>
    <w:p w14:paraId="70CDEC50" w14:textId="77777777" w:rsidR="00DB111C" w:rsidRDefault="00DB111C" w:rsidP="00DB111C">
      <w:pPr>
        <w:pStyle w:val="Caption"/>
      </w:pPr>
    </w:p>
    <w:p w14:paraId="7056FC9F" w14:textId="076872C1" w:rsidR="00DB111C" w:rsidRDefault="00A04A3F" w:rsidP="00EE247B">
      <w:pPr>
        <w:pStyle w:val="Caption"/>
        <w:jc w:val="right"/>
      </w:pPr>
      <w:r w:rsidRPr="00A04A3F">
        <w:rPr>
          <w:noProof/>
        </w:rPr>
        <w:drawing>
          <wp:inline distT="0" distB="0" distL="0" distR="0" wp14:anchorId="4D06F98E" wp14:editId="043EDFF0">
            <wp:extent cx="6762307" cy="52631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7991" b="1141"/>
                    <a:stretch/>
                  </pic:blipFill>
                  <pic:spPr bwMode="auto">
                    <a:xfrm>
                      <a:off x="0" y="0"/>
                      <a:ext cx="6764165" cy="5264563"/>
                    </a:xfrm>
                    <a:prstGeom prst="rect">
                      <a:avLst/>
                    </a:prstGeom>
                    <a:ln>
                      <a:noFill/>
                    </a:ln>
                    <a:extLst>
                      <a:ext uri="{53640926-AAD7-44D8-BBD7-CCE9431645EC}">
                        <a14:shadowObscured xmlns:a14="http://schemas.microsoft.com/office/drawing/2010/main"/>
                      </a:ext>
                    </a:extLst>
                  </pic:spPr>
                </pic:pic>
              </a:graphicData>
            </a:graphic>
          </wp:inline>
        </w:drawing>
      </w:r>
    </w:p>
    <w:p w14:paraId="2B0B13B7" w14:textId="6D1C6461" w:rsidR="00FA2130" w:rsidRDefault="00FA2130" w:rsidP="00713A62">
      <w:pPr>
        <w:pStyle w:val="Caption"/>
      </w:pPr>
      <w:r>
        <w:t xml:space="preserve"> </w:t>
      </w:r>
      <w:r w:rsidR="00DB111C">
        <w:t xml:space="preserve">Figure </w:t>
      </w:r>
      <w:r w:rsidR="00BE0A02">
        <w:rPr>
          <w:rFonts w:hint="eastAsia"/>
        </w:rPr>
        <w:t>5</w:t>
      </w:r>
      <w:r w:rsidR="00DB111C">
        <w:t>:</w:t>
      </w:r>
      <w:r w:rsidR="00DB111C">
        <w:rPr>
          <w:rFonts w:hint="eastAsia"/>
        </w:rPr>
        <w:t xml:space="preserve"> </w:t>
      </w:r>
      <w:r w:rsidR="00DB111C">
        <w:t>36-18-9-1 MLFF-BP Structure</w:t>
      </w:r>
    </w:p>
    <w:p w14:paraId="17F93D78" w14:textId="09B1F585" w:rsidR="009835D9" w:rsidRDefault="007612A8" w:rsidP="009835D9">
      <w:pPr>
        <w:pStyle w:val="Heading2"/>
      </w:pPr>
      <w:bookmarkStart w:id="29" w:name="_Toc514104020"/>
      <w:r>
        <w:t>MLFF-BP Model Performance</w:t>
      </w:r>
      <w:bookmarkEnd w:id="29"/>
    </w:p>
    <w:p w14:paraId="139B90AE" w14:textId="75C3D99A" w:rsidR="009835D9" w:rsidRDefault="00B76AC3" w:rsidP="009C7848">
      <w:pPr>
        <w:spacing w:line="360" w:lineRule="auto"/>
        <w:jc w:val="both"/>
      </w:pPr>
      <w:r>
        <w:t>As Figure 6</w:t>
      </w:r>
      <w:r w:rsidR="00734397">
        <w:t xml:space="preserve"> </w:t>
      </w:r>
      <w:r>
        <w:t>shown below, the MS</w:t>
      </w:r>
      <w:r w:rsidR="0017669D">
        <w:t>E of the training dataset</w:t>
      </w:r>
      <w:r>
        <w:t xml:space="preserve"> after 3</w:t>
      </w:r>
      <w:r w:rsidR="00734397">
        <w:t>00 epoc</w:t>
      </w:r>
      <w:r>
        <w:t>hs training converged around 0.19</w:t>
      </w:r>
      <w:r w:rsidR="0017669D">
        <w:t>, while the error of validation dataset was relatively lower, due to t</w:t>
      </w:r>
      <w:r w:rsidR="008842C8">
        <w:t xml:space="preserve">he dropout step applied on each hidden layer. </w:t>
      </w:r>
      <w:r w:rsidR="0027712A">
        <w:t xml:space="preserve">Compared the two error lines of training and validation dataset, there was no indication of overfitting. As such, test data was then fitted into the model to test its </w:t>
      </w:r>
      <w:r>
        <w:t>predictive ability. From Table 4 above</w:t>
      </w:r>
      <w:r w:rsidR="0027712A">
        <w:t xml:space="preserve">, the loss of test dataset is </w:t>
      </w:r>
      <w:r w:rsidR="00FC6832">
        <w:t>0.1893</w:t>
      </w:r>
      <w:r>
        <w:t>, with a 2% increase of the MS</w:t>
      </w:r>
      <w:r w:rsidR="0027712A">
        <w:t>E value, which was considered as an acceptable result.</w:t>
      </w:r>
    </w:p>
    <w:p w14:paraId="6BEF2340" w14:textId="77777777" w:rsidR="009835D9" w:rsidRPr="00FC6832" w:rsidRDefault="009835D9" w:rsidP="009835D9"/>
    <w:p w14:paraId="053B6579" w14:textId="7035B202" w:rsidR="007612A8" w:rsidRPr="00F66C9D" w:rsidRDefault="00585205" w:rsidP="009835D9">
      <w:pPr>
        <w:jc w:val="center"/>
        <w:rPr>
          <w:lang w:val="en-SG"/>
        </w:rPr>
      </w:pPr>
      <w:r w:rsidRPr="00585205">
        <w:rPr>
          <w:noProof/>
        </w:rPr>
        <w:lastRenderedPageBreak/>
        <w:drawing>
          <wp:inline distT="0" distB="0" distL="0" distR="0" wp14:anchorId="56FAFB20" wp14:editId="37D2D59C">
            <wp:extent cx="5731510" cy="2733040"/>
            <wp:effectExtent l="0" t="0" r="889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33040"/>
                    </a:xfrm>
                    <a:prstGeom prst="rect">
                      <a:avLst/>
                    </a:prstGeom>
                  </pic:spPr>
                </pic:pic>
              </a:graphicData>
            </a:graphic>
          </wp:inline>
        </w:drawing>
      </w:r>
    </w:p>
    <w:p w14:paraId="73E11E40" w14:textId="05DA4DD2" w:rsidR="005D4132" w:rsidRDefault="009835D9" w:rsidP="00713A62">
      <w:pPr>
        <w:pStyle w:val="Caption"/>
      </w:pPr>
      <w:r>
        <w:t xml:space="preserve">Figure </w:t>
      </w:r>
      <w:r w:rsidR="00F66C9D">
        <w:t>6</w:t>
      </w:r>
      <w:r>
        <w:t>:</w:t>
      </w:r>
      <w:r>
        <w:rPr>
          <w:rFonts w:hint="eastAsia"/>
        </w:rPr>
        <w:t xml:space="preserve"> </w:t>
      </w:r>
      <w:r>
        <w:t>Loss by epochs</w:t>
      </w:r>
    </w:p>
    <w:p w14:paraId="32366AE5" w14:textId="29F2A490" w:rsidR="005D4132" w:rsidRDefault="005D4132" w:rsidP="005D4132">
      <w:pPr>
        <w:pStyle w:val="Heading2"/>
      </w:pPr>
      <w:bookmarkStart w:id="30" w:name="_Toc514104021"/>
      <w:r>
        <w:t>MLFF-BP Model Improvement</w:t>
      </w:r>
      <w:bookmarkEnd w:id="30"/>
    </w:p>
    <w:p w14:paraId="1E5260AF" w14:textId="22509656" w:rsidR="005D4132" w:rsidRDefault="006D2722" w:rsidP="00996DA5">
      <w:pPr>
        <w:spacing w:line="360" w:lineRule="auto"/>
        <w:jc w:val="both"/>
      </w:pPr>
      <w:r>
        <w:t>It is noted that when the number of weights in neural network increases, the amount of data needed to be able to reliably determine the weights of the network also increase rapidly, which means that over-fitting is more likely to become</w:t>
      </w:r>
      <w:r w:rsidR="00A60554">
        <w:t xml:space="preserve"> more of an issue. As one solution to this problem, Principle Component Analysis, PCA, as a dimension reduction method, can be used to reduce the size of the network, and hence reduce the amount of data needed to train the network. However, one drawback of implementation PCA is that discriminative information might be in the low variance components, which might make performance worse.</w:t>
      </w:r>
    </w:p>
    <w:p w14:paraId="08A42FC6" w14:textId="77777777" w:rsidR="00A60554" w:rsidRDefault="00A60554" w:rsidP="00996DA5">
      <w:pPr>
        <w:spacing w:line="360" w:lineRule="auto"/>
        <w:jc w:val="both"/>
      </w:pPr>
    </w:p>
    <w:p w14:paraId="78B10C48" w14:textId="43C7AA03" w:rsidR="00A60554" w:rsidRDefault="000C4A1D" w:rsidP="00996DA5">
      <w:pPr>
        <w:spacing w:line="360" w:lineRule="auto"/>
        <w:jc w:val="both"/>
      </w:pPr>
      <w:r>
        <w:t>Fr</w:t>
      </w:r>
      <w:r w:rsidR="00BF7A89">
        <w:t>om Figure 7 and Table 5 below, 9</w:t>
      </w:r>
      <w:r>
        <w:t xml:space="preserve"> principle components were extracted by </w:t>
      </w:r>
      <w:r w:rsidR="00F821FF">
        <w:t>Principle Component Analysis to achieve the balance between dimension reduction and the loss of variance</w:t>
      </w:r>
      <w:r w:rsidR="00BF7A89">
        <w:t>. These 9 principle components cover 96% total variance, with only 4</w:t>
      </w:r>
      <w:r w:rsidR="00F821FF">
        <w:t xml:space="preserve">% variance lost. </w:t>
      </w:r>
    </w:p>
    <w:p w14:paraId="45A50F7C" w14:textId="22E819E7" w:rsidR="00692FFD" w:rsidRDefault="00692FFD" w:rsidP="00996DA5">
      <w:pPr>
        <w:spacing w:line="360" w:lineRule="auto"/>
        <w:jc w:val="both"/>
      </w:pPr>
    </w:p>
    <w:p w14:paraId="684FDE4A" w14:textId="4034B85B" w:rsidR="00692FFD" w:rsidRDefault="00692FFD" w:rsidP="00692FFD">
      <w:pPr>
        <w:jc w:val="center"/>
      </w:pPr>
      <w:r w:rsidRPr="00692FFD">
        <w:rPr>
          <w:noProof/>
        </w:rPr>
        <w:drawing>
          <wp:inline distT="0" distB="0" distL="0" distR="0" wp14:anchorId="6B80EF7D" wp14:editId="4D1C6F0A">
            <wp:extent cx="4636726" cy="18312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8310" cy="1839728"/>
                    </a:xfrm>
                    <a:prstGeom prst="rect">
                      <a:avLst/>
                    </a:prstGeom>
                  </pic:spPr>
                </pic:pic>
              </a:graphicData>
            </a:graphic>
          </wp:inline>
        </w:drawing>
      </w:r>
    </w:p>
    <w:p w14:paraId="26A5ED78" w14:textId="2DC3F3A4" w:rsidR="00D4716A" w:rsidRDefault="00692FFD" w:rsidP="005C7305">
      <w:pPr>
        <w:pStyle w:val="Caption"/>
      </w:pPr>
      <w:r>
        <w:t>Figure 7:</w:t>
      </w:r>
      <w:r>
        <w:rPr>
          <w:rFonts w:hint="eastAsia"/>
        </w:rPr>
        <w:t xml:space="preserve"> </w:t>
      </w:r>
      <w:r w:rsidR="000F7DF5">
        <w:t>Scree Plot</w:t>
      </w:r>
    </w:p>
    <w:p w14:paraId="516699BE" w14:textId="231CE825" w:rsidR="005C7305" w:rsidRPr="005C7305" w:rsidRDefault="005C7305" w:rsidP="005C7305">
      <w:pPr>
        <w:pStyle w:val="Caption"/>
        <w:keepNext/>
        <w:spacing w:line="160" w:lineRule="atLeast"/>
      </w:pPr>
      <w:r>
        <w:lastRenderedPageBreak/>
        <w:t xml:space="preserve">Table </w:t>
      </w:r>
      <w:r>
        <w:fldChar w:fldCharType="begin"/>
      </w:r>
      <w:r>
        <w:instrText xml:space="preserve"> SEQ Table \* ARABIC </w:instrText>
      </w:r>
      <w:r>
        <w:fldChar w:fldCharType="separate"/>
      </w:r>
      <w:r w:rsidR="00632F2A">
        <w:rPr>
          <w:noProof/>
        </w:rPr>
        <w:t>5</w:t>
      </w:r>
      <w:r>
        <w:fldChar w:fldCharType="end"/>
      </w:r>
      <w:r>
        <w:t>: Selected Principle Components</w:t>
      </w:r>
    </w:p>
    <w:tbl>
      <w:tblPr>
        <w:tblpPr w:leftFromText="180" w:rightFromText="180" w:vertAnchor="text" w:horzAnchor="page" w:tblpXSpec="center" w:tblpY="249"/>
        <w:tblW w:w="5141" w:type="pct"/>
        <w:tblLook w:val="04A0" w:firstRow="1" w:lastRow="0" w:firstColumn="1" w:lastColumn="0" w:noHBand="0" w:noVBand="1"/>
      </w:tblPr>
      <w:tblGrid>
        <w:gridCol w:w="2435"/>
        <w:gridCol w:w="782"/>
        <w:gridCol w:w="784"/>
        <w:gridCol w:w="787"/>
        <w:gridCol w:w="789"/>
        <w:gridCol w:w="789"/>
        <w:gridCol w:w="789"/>
        <w:gridCol w:w="789"/>
        <w:gridCol w:w="789"/>
        <w:gridCol w:w="770"/>
      </w:tblGrid>
      <w:tr w:rsidR="00904943" w14:paraId="33C6D8EC" w14:textId="77777777" w:rsidTr="00904943">
        <w:trPr>
          <w:trHeight w:val="321"/>
        </w:trPr>
        <w:tc>
          <w:tcPr>
            <w:tcW w:w="1281" w:type="pct"/>
            <w:tcBorders>
              <w:top w:val="nil"/>
              <w:left w:val="nil"/>
              <w:bottom w:val="single" w:sz="8" w:space="0" w:color="auto"/>
              <w:right w:val="nil"/>
            </w:tcBorders>
            <w:shd w:val="clear" w:color="auto" w:fill="auto"/>
            <w:noWrap/>
            <w:vAlign w:val="center"/>
            <w:hideMark/>
          </w:tcPr>
          <w:p w14:paraId="2F91F53B" w14:textId="20A92BC5" w:rsidR="005C7305" w:rsidRDefault="00904943" w:rsidP="00904943">
            <w:pPr>
              <w:rPr>
                <w:rFonts w:ascii="Calibri" w:eastAsia="Times New Roman" w:hAnsi="Calibri"/>
                <w:b/>
                <w:bCs/>
                <w:color w:val="000000"/>
              </w:rPr>
            </w:pPr>
            <w:r>
              <w:rPr>
                <w:rFonts w:ascii="Calibri" w:eastAsia="Times New Roman" w:hAnsi="Calibri"/>
                <w:b/>
                <w:bCs/>
                <w:color w:val="000000"/>
              </w:rPr>
              <w:t>Component No</w:t>
            </w:r>
          </w:p>
        </w:tc>
        <w:tc>
          <w:tcPr>
            <w:tcW w:w="412" w:type="pct"/>
            <w:tcBorders>
              <w:top w:val="nil"/>
              <w:left w:val="nil"/>
              <w:bottom w:val="single" w:sz="8" w:space="0" w:color="auto"/>
              <w:right w:val="nil"/>
            </w:tcBorders>
            <w:shd w:val="clear" w:color="auto" w:fill="auto"/>
            <w:noWrap/>
            <w:vAlign w:val="center"/>
            <w:hideMark/>
          </w:tcPr>
          <w:p w14:paraId="0D79ABFB" w14:textId="2FF187F5" w:rsidR="005C7305" w:rsidRDefault="00904943" w:rsidP="005C7305">
            <w:pPr>
              <w:jc w:val="center"/>
              <w:rPr>
                <w:rFonts w:ascii="Calibri" w:eastAsia="Times New Roman" w:hAnsi="Calibri"/>
                <w:b/>
                <w:bCs/>
                <w:color w:val="000000"/>
              </w:rPr>
            </w:pPr>
            <w:r>
              <w:rPr>
                <w:rFonts w:ascii="Calibri" w:eastAsia="Times New Roman" w:hAnsi="Calibri"/>
                <w:b/>
                <w:bCs/>
                <w:color w:val="000000"/>
              </w:rPr>
              <w:t>No</w:t>
            </w:r>
            <w:r w:rsidR="005C7305">
              <w:rPr>
                <w:rFonts w:ascii="Calibri" w:eastAsia="Times New Roman" w:hAnsi="Calibri"/>
                <w:b/>
                <w:bCs/>
                <w:color w:val="000000"/>
              </w:rPr>
              <w:t>.1</w:t>
            </w:r>
          </w:p>
        </w:tc>
        <w:tc>
          <w:tcPr>
            <w:tcW w:w="413" w:type="pct"/>
            <w:tcBorders>
              <w:top w:val="nil"/>
              <w:left w:val="nil"/>
              <w:bottom w:val="single" w:sz="8" w:space="0" w:color="auto"/>
              <w:right w:val="nil"/>
            </w:tcBorders>
            <w:shd w:val="clear" w:color="auto" w:fill="auto"/>
            <w:noWrap/>
            <w:vAlign w:val="center"/>
            <w:hideMark/>
          </w:tcPr>
          <w:p w14:paraId="0FC783F8" w14:textId="0195506B" w:rsidR="005C7305" w:rsidRDefault="00904943" w:rsidP="005C7305">
            <w:pPr>
              <w:jc w:val="center"/>
              <w:rPr>
                <w:rFonts w:ascii="Calibri" w:eastAsia="Times New Roman" w:hAnsi="Calibri"/>
                <w:b/>
                <w:bCs/>
                <w:color w:val="000000"/>
              </w:rPr>
            </w:pPr>
            <w:r>
              <w:rPr>
                <w:rFonts w:ascii="Calibri" w:eastAsia="Times New Roman" w:hAnsi="Calibri"/>
                <w:b/>
                <w:bCs/>
                <w:color w:val="000000"/>
              </w:rPr>
              <w:t>No</w:t>
            </w:r>
            <w:r w:rsidR="005C7305">
              <w:rPr>
                <w:rFonts w:ascii="Calibri" w:eastAsia="Times New Roman" w:hAnsi="Calibri"/>
                <w:b/>
                <w:bCs/>
                <w:color w:val="000000"/>
              </w:rPr>
              <w:t>.2</w:t>
            </w:r>
          </w:p>
        </w:tc>
        <w:tc>
          <w:tcPr>
            <w:tcW w:w="414" w:type="pct"/>
            <w:tcBorders>
              <w:top w:val="nil"/>
              <w:left w:val="nil"/>
              <w:bottom w:val="single" w:sz="8" w:space="0" w:color="auto"/>
              <w:right w:val="nil"/>
            </w:tcBorders>
            <w:shd w:val="clear" w:color="auto" w:fill="auto"/>
            <w:noWrap/>
            <w:vAlign w:val="center"/>
            <w:hideMark/>
          </w:tcPr>
          <w:p w14:paraId="741E7504" w14:textId="6242A990" w:rsidR="005C7305" w:rsidRDefault="00904943" w:rsidP="005C7305">
            <w:pPr>
              <w:jc w:val="center"/>
              <w:rPr>
                <w:rFonts w:ascii="Calibri" w:eastAsia="Times New Roman" w:hAnsi="Calibri"/>
                <w:b/>
                <w:bCs/>
                <w:color w:val="000000"/>
              </w:rPr>
            </w:pPr>
            <w:r>
              <w:rPr>
                <w:rFonts w:ascii="Calibri" w:eastAsia="Times New Roman" w:hAnsi="Calibri"/>
                <w:b/>
                <w:bCs/>
                <w:color w:val="000000"/>
              </w:rPr>
              <w:t>No</w:t>
            </w:r>
            <w:r w:rsidR="005C7305">
              <w:rPr>
                <w:rFonts w:ascii="Calibri" w:eastAsia="Times New Roman" w:hAnsi="Calibri"/>
                <w:b/>
                <w:bCs/>
                <w:color w:val="000000"/>
              </w:rPr>
              <w:t>.3</w:t>
            </w:r>
          </w:p>
        </w:tc>
        <w:tc>
          <w:tcPr>
            <w:tcW w:w="415" w:type="pct"/>
            <w:tcBorders>
              <w:top w:val="nil"/>
              <w:left w:val="nil"/>
              <w:bottom w:val="single" w:sz="8" w:space="0" w:color="auto"/>
              <w:right w:val="nil"/>
            </w:tcBorders>
            <w:shd w:val="clear" w:color="auto" w:fill="auto"/>
            <w:noWrap/>
            <w:vAlign w:val="center"/>
            <w:hideMark/>
          </w:tcPr>
          <w:p w14:paraId="4F7C15EF" w14:textId="0C3A14D6" w:rsidR="005C7305" w:rsidRDefault="00904943" w:rsidP="005C7305">
            <w:pPr>
              <w:jc w:val="center"/>
              <w:rPr>
                <w:rFonts w:ascii="Calibri" w:eastAsia="Times New Roman" w:hAnsi="Calibri"/>
                <w:b/>
                <w:bCs/>
                <w:color w:val="000000"/>
              </w:rPr>
            </w:pPr>
            <w:r>
              <w:rPr>
                <w:rFonts w:ascii="Calibri" w:eastAsia="Times New Roman" w:hAnsi="Calibri"/>
                <w:b/>
                <w:bCs/>
                <w:color w:val="000000"/>
              </w:rPr>
              <w:t>No</w:t>
            </w:r>
            <w:r w:rsidR="005C7305">
              <w:rPr>
                <w:rFonts w:ascii="Calibri" w:eastAsia="Times New Roman" w:hAnsi="Calibri"/>
                <w:b/>
                <w:bCs/>
                <w:color w:val="000000"/>
              </w:rPr>
              <w:t>.4</w:t>
            </w:r>
          </w:p>
        </w:tc>
        <w:tc>
          <w:tcPr>
            <w:tcW w:w="415" w:type="pct"/>
            <w:tcBorders>
              <w:top w:val="nil"/>
              <w:left w:val="nil"/>
              <w:bottom w:val="single" w:sz="8" w:space="0" w:color="auto"/>
              <w:right w:val="nil"/>
            </w:tcBorders>
            <w:shd w:val="clear" w:color="auto" w:fill="auto"/>
            <w:noWrap/>
            <w:vAlign w:val="center"/>
            <w:hideMark/>
          </w:tcPr>
          <w:p w14:paraId="666258D9" w14:textId="06C93173" w:rsidR="005C7305" w:rsidRDefault="00904943" w:rsidP="005C7305">
            <w:pPr>
              <w:jc w:val="center"/>
              <w:rPr>
                <w:rFonts w:ascii="Calibri" w:eastAsia="Times New Roman" w:hAnsi="Calibri"/>
                <w:b/>
                <w:bCs/>
                <w:color w:val="000000"/>
              </w:rPr>
            </w:pPr>
            <w:r>
              <w:rPr>
                <w:rFonts w:ascii="Calibri" w:eastAsia="Times New Roman" w:hAnsi="Calibri"/>
                <w:b/>
                <w:bCs/>
                <w:color w:val="000000"/>
              </w:rPr>
              <w:t>No</w:t>
            </w:r>
            <w:r w:rsidR="005C7305">
              <w:rPr>
                <w:rFonts w:ascii="Calibri" w:eastAsia="Times New Roman" w:hAnsi="Calibri"/>
                <w:b/>
                <w:bCs/>
                <w:color w:val="000000"/>
              </w:rPr>
              <w:t>.5</w:t>
            </w:r>
          </w:p>
        </w:tc>
        <w:tc>
          <w:tcPr>
            <w:tcW w:w="415" w:type="pct"/>
            <w:tcBorders>
              <w:top w:val="nil"/>
              <w:left w:val="nil"/>
              <w:bottom w:val="single" w:sz="8" w:space="0" w:color="auto"/>
              <w:right w:val="nil"/>
            </w:tcBorders>
            <w:shd w:val="clear" w:color="auto" w:fill="auto"/>
            <w:noWrap/>
            <w:vAlign w:val="center"/>
            <w:hideMark/>
          </w:tcPr>
          <w:p w14:paraId="65F773AB" w14:textId="52CE58B3" w:rsidR="005C7305" w:rsidRDefault="00904943" w:rsidP="005C7305">
            <w:pPr>
              <w:jc w:val="center"/>
              <w:rPr>
                <w:rFonts w:ascii="Calibri" w:eastAsia="Times New Roman" w:hAnsi="Calibri"/>
                <w:b/>
                <w:bCs/>
                <w:color w:val="000000"/>
              </w:rPr>
            </w:pPr>
            <w:r>
              <w:rPr>
                <w:rFonts w:ascii="Calibri" w:eastAsia="Times New Roman" w:hAnsi="Calibri"/>
                <w:b/>
                <w:bCs/>
                <w:color w:val="000000"/>
              </w:rPr>
              <w:t>No</w:t>
            </w:r>
            <w:r w:rsidR="005C7305">
              <w:rPr>
                <w:rFonts w:ascii="Calibri" w:eastAsia="Times New Roman" w:hAnsi="Calibri"/>
                <w:b/>
                <w:bCs/>
                <w:color w:val="000000"/>
              </w:rPr>
              <w:t>.6</w:t>
            </w:r>
          </w:p>
        </w:tc>
        <w:tc>
          <w:tcPr>
            <w:tcW w:w="415" w:type="pct"/>
            <w:tcBorders>
              <w:top w:val="nil"/>
              <w:left w:val="nil"/>
              <w:bottom w:val="single" w:sz="8" w:space="0" w:color="auto"/>
              <w:right w:val="nil"/>
            </w:tcBorders>
            <w:shd w:val="clear" w:color="auto" w:fill="auto"/>
            <w:noWrap/>
            <w:vAlign w:val="center"/>
            <w:hideMark/>
          </w:tcPr>
          <w:p w14:paraId="611D441B" w14:textId="2703CDED" w:rsidR="005C7305" w:rsidRDefault="00904943" w:rsidP="005C7305">
            <w:pPr>
              <w:jc w:val="center"/>
              <w:rPr>
                <w:rFonts w:ascii="Calibri" w:eastAsia="Times New Roman" w:hAnsi="Calibri"/>
                <w:b/>
                <w:bCs/>
                <w:color w:val="000000"/>
              </w:rPr>
            </w:pPr>
            <w:r>
              <w:rPr>
                <w:rFonts w:ascii="Calibri" w:eastAsia="Times New Roman" w:hAnsi="Calibri"/>
                <w:b/>
                <w:bCs/>
                <w:color w:val="000000"/>
              </w:rPr>
              <w:t>No</w:t>
            </w:r>
            <w:r w:rsidR="005C7305">
              <w:rPr>
                <w:rFonts w:ascii="Calibri" w:eastAsia="Times New Roman" w:hAnsi="Calibri"/>
                <w:b/>
                <w:bCs/>
                <w:color w:val="000000"/>
              </w:rPr>
              <w:t>.7</w:t>
            </w:r>
          </w:p>
        </w:tc>
        <w:tc>
          <w:tcPr>
            <w:tcW w:w="415" w:type="pct"/>
            <w:tcBorders>
              <w:top w:val="nil"/>
              <w:left w:val="nil"/>
              <w:bottom w:val="single" w:sz="8" w:space="0" w:color="auto"/>
              <w:right w:val="nil"/>
            </w:tcBorders>
            <w:shd w:val="clear" w:color="auto" w:fill="auto"/>
            <w:noWrap/>
            <w:vAlign w:val="center"/>
            <w:hideMark/>
          </w:tcPr>
          <w:p w14:paraId="3ACAA99C" w14:textId="0C69EC6C" w:rsidR="005C7305" w:rsidRDefault="00904943" w:rsidP="005C7305">
            <w:pPr>
              <w:jc w:val="center"/>
              <w:rPr>
                <w:rFonts w:ascii="Calibri" w:eastAsia="Times New Roman" w:hAnsi="Calibri"/>
                <w:b/>
                <w:bCs/>
                <w:color w:val="000000"/>
              </w:rPr>
            </w:pPr>
            <w:r>
              <w:rPr>
                <w:rFonts w:ascii="Calibri" w:eastAsia="Times New Roman" w:hAnsi="Calibri"/>
                <w:b/>
                <w:bCs/>
                <w:color w:val="000000"/>
              </w:rPr>
              <w:t>No</w:t>
            </w:r>
            <w:r w:rsidR="005C7305">
              <w:rPr>
                <w:rFonts w:ascii="Calibri" w:eastAsia="Times New Roman" w:hAnsi="Calibri"/>
                <w:b/>
                <w:bCs/>
                <w:color w:val="000000"/>
              </w:rPr>
              <w:t>.8</w:t>
            </w:r>
          </w:p>
        </w:tc>
        <w:tc>
          <w:tcPr>
            <w:tcW w:w="406" w:type="pct"/>
            <w:tcBorders>
              <w:top w:val="nil"/>
              <w:left w:val="nil"/>
              <w:bottom w:val="single" w:sz="8" w:space="0" w:color="auto"/>
              <w:right w:val="nil"/>
            </w:tcBorders>
            <w:shd w:val="clear" w:color="auto" w:fill="auto"/>
            <w:noWrap/>
            <w:vAlign w:val="center"/>
            <w:hideMark/>
          </w:tcPr>
          <w:p w14:paraId="0BD98B6F" w14:textId="48167592" w:rsidR="005C7305" w:rsidRDefault="00904943" w:rsidP="005C7305">
            <w:pPr>
              <w:jc w:val="center"/>
              <w:rPr>
                <w:rFonts w:ascii="Calibri" w:eastAsia="Times New Roman" w:hAnsi="Calibri"/>
                <w:b/>
                <w:bCs/>
                <w:color w:val="000000"/>
              </w:rPr>
            </w:pPr>
            <w:r>
              <w:rPr>
                <w:rFonts w:ascii="Calibri" w:eastAsia="Times New Roman" w:hAnsi="Calibri"/>
                <w:b/>
                <w:bCs/>
                <w:color w:val="000000"/>
              </w:rPr>
              <w:t>No</w:t>
            </w:r>
            <w:r w:rsidR="005C7305">
              <w:rPr>
                <w:rFonts w:ascii="Calibri" w:eastAsia="Times New Roman" w:hAnsi="Calibri"/>
                <w:b/>
                <w:bCs/>
                <w:color w:val="000000"/>
              </w:rPr>
              <w:t>.9</w:t>
            </w:r>
          </w:p>
        </w:tc>
      </w:tr>
      <w:tr w:rsidR="00904943" w14:paraId="67DA346D" w14:textId="77777777" w:rsidTr="00904943">
        <w:trPr>
          <w:trHeight w:val="295"/>
        </w:trPr>
        <w:tc>
          <w:tcPr>
            <w:tcW w:w="1281" w:type="pct"/>
            <w:tcBorders>
              <w:top w:val="nil"/>
              <w:left w:val="nil"/>
              <w:bottom w:val="nil"/>
              <w:right w:val="nil"/>
            </w:tcBorders>
            <w:shd w:val="clear" w:color="auto" w:fill="auto"/>
            <w:noWrap/>
            <w:vAlign w:val="bottom"/>
            <w:hideMark/>
          </w:tcPr>
          <w:p w14:paraId="6E7CA707" w14:textId="77777777" w:rsidR="005C7305" w:rsidRDefault="005C7305" w:rsidP="005C7305">
            <w:pPr>
              <w:rPr>
                <w:rFonts w:ascii="Calibri" w:eastAsia="Times New Roman" w:hAnsi="Calibri"/>
                <w:color w:val="000000"/>
              </w:rPr>
            </w:pPr>
            <w:r>
              <w:rPr>
                <w:rFonts w:ascii="Calibri" w:eastAsia="Times New Roman" w:hAnsi="Calibri"/>
                <w:color w:val="000000"/>
              </w:rPr>
              <w:t>Standard deviation</w:t>
            </w:r>
          </w:p>
        </w:tc>
        <w:tc>
          <w:tcPr>
            <w:tcW w:w="412" w:type="pct"/>
            <w:tcBorders>
              <w:top w:val="nil"/>
              <w:left w:val="nil"/>
              <w:bottom w:val="nil"/>
              <w:right w:val="nil"/>
            </w:tcBorders>
            <w:shd w:val="clear" w:color="auto" w:fill="auto"/>
            <w:noWrap/>
            <w:vAlign w:val="bottom"/>
            <w:hideMark/>
          </w:tcPr>
          <w:p w14:paraId="3F20BAD1" w14:textId="77777777" w:rsidR="005C7305" w:rsidRDefault="005C7305" w:rsidP="005C7305">
            <w:pPr>
              <w:jc w:val="right"/>
              <w:rPr>
                <w:rFonts w:ascii="Calibri" w:eastAsia="Times New Roman" w:hAnsi="Calibri"/>
                <w:color w:val="000000"/>
              </w:rPr>
            </w:pPr>
            <w:r>
              <w:rPr>
                <w:rFonts w:ascii="Calibri" w:eastAsia="Times New Roman" w:hAnsi="Calibri"/>
                <w:color w:val="000000"/>
              </w:rPr>
              <w:t>3.41</w:t>
            </w:r>
          </w:p>
        </w:tc>
        <w:tc>
          <w:tcPr>
            <w:tcW w:w="413" w:type="pct"/>
            <w:tcBorders>
              <w:top w:val="nil"/>
              <w:left w:val="nil"/>
              <w:bottom w:val="nil"/>
              <w:right w:val="nil"/>
            </w:tcBorders>
            <w:shd w:val="clear" w:color="auto" w:fill="auto"/>
            <w:noWrap/>
            <w:vAlign w:val="bottom"/>
            <w:hideMark/>
          </w:tcPr>
          <w:p w14:paraId="65ABC6C1" w14:textId="77777777" w:rsidR="005C7305" w:rsidRDefault="005C7305" w:rsidP="005C7305">
            <w:pPr>
              <w:jc w:val="right"/>
              <w:rPr>
                <w:rFonts w:ascii="Calibri" w:eastAsia="Times New Roman" w:hAnsi="Calibri"/>
                <w:color w:val="000000"/>
              </w:rPr>
            </w:pPr>
            <w:r>
              <w:rPr>
                <w:rFonts w:ascii="Calibri" w:eastAsia="Times New Roman" w:hAnsi="Calibri"/>
                <w:color w:val="000000"/>
              </w:rPr>
              <w:t>2.37</w:t>
            </w:r>
          </w:p>
        </w:tc>
        <w:tc>
          <w:tcPr>
            <w:tcW w:w="414" w:type="pct"/>
            <w:tcBorders>
              <w:top w:val="nil"/>
              <w:left w:val="nil"/>
              <w:bottom w:val="nil"/>
              <w:right w:val="nil"/>
            </w:tcBorders>
            <w:shd w:val="clear" w:color="auto" w:fill="auto"/>
            <w:noWrap/>
            <w:vAlign w:val="bottom"/>
            <w:hideMark/>
          </w:tcPr>
          <w:p w14:paraId="09F4CA5C" w14:textId="77777777" w:rsidR="005C7305" w:rsidRDefault="005C7305" w:rsidP="005C7305">
            <w:pPr>
              <w:jc w:val="right"/>
              <w:rPr>
                <w:rFonts w:ascii="Calibri" w:eastAsia="Times New Roman" w:hAnsi="Calibri"/>
                <w:color w:val="000000"/>
              </w:rPr>
            </w:pPr>
            <w:r>
              <w:rPr>
                <w:rFonts w:ascii="Calibri" w:eastAsia="Times New Roman" w:hAnsi="Calibri"/>
                <w:color w:val="000000"/>
              </w:rPr>
              <w:t>1.50</w:t>
            </w:r>
          </w:p>
        </w:tc>
        <w:tc>
          <w:tcPr>
            <w:tcW w:w="415" w:type="pct"/>
            <w:tcBorders>
              <w:top w:val="nil"/>
              <w:left w:val="nil"/>
              <w:bottom w:val="nil"/>
              <w:right w:val="nil"/>
            </w:tcBorders>
            <w:shd w:val="clear" w:color="auto" w:fill="auto"/>
            <w:noWrap/>
            <w:vAlign w:val="bottom"/>
            <w:hideMark/>
          </w:tcPr>
          <w:p w14:paraId="0F03E2A6" w14:textId="77777777" w:rsidR="005C7305" w:rsidRDefault="005C7305" w:rsidP="005C7305">
            <w:pPr>
              <w:jc w:val="right"/>
              <w:rPr>
                <w:rFonts w:ascii="Calibri" w:eastAsia="Times New Roman" w:hAnsi="Calibri"/>
                <w:color w:val="000000"/>
              </w:rPr>
            </w:pPr>
            <w:r>
              <w:rPr>
                <w:rFonts w:ascii="Calibri" w:eastAsia="Times New Roman" w:hAnsi="Calibri"/>
                <w:color w:val="000000"/>
              </w:rPr>
              <w:t>1.27</w:t>
            </w:r>
          </w:p>
        </w:tc>
        <w:tc>
          <w:tcPr>
            <w:tcW w:w="415" w:type="pct"/>
            <w:tcBorders>
              <w:top w:val="nil"/>
              <w:left w:val="nil"/>
              <w:bottom w:val="nil"/>
              <w:right w:val="nil"/>
            </w:tcBorders>
            <w:shd w:val="clear" w:color="auto" w:fill="auto"/>
            <w:noWrap/>
            <w:vAlign w:val="bottom"/>
            <w:hideMark/>
          </w:tcPr>
          <w:p w14:paraId="231AA8C3" w14:textId="77777777" w:rsidR="005C7305" w:rsidRDefault="005C7305" w:rsidP="005C7305">
            <w:pPr>
              <w:jc w:val="right"/>
              <w:rPr>
                <w:rFonts w:ascii="Calibri" w:eastAsia="Times New Roman" w:hAnsi="Calibri"/>
                <w:color w:val="000000"/>
              </w:rPr>
            </w:pPr>
            <w:r>
              <w:rPr>
                <w:rFonts w:ascii="Calibri" w:eastAsia="Times New Roman" w:hAnsi="Calibri"/>
                <w:color w:val="000000"/>
              </w:rPr>
              <w:t>0.94</w:t>
            </w:r>
          </w:p>
        </w:tc>
        <w:tc>
          <w:tcPr>
            <w:tcW w:w="415" w:type="pct"/>
            <w:tcBorders>
              <w:top w:val="nil"/>
              <w:left w:val="nil"/>
              <w:bottom w:val="nil"/>
              <w:right w:val="nil"/>
            </w:tcBorders>
            <w:shd w:val="clear" w:color="auto" w:fill="auto"/>
            <w:noWrap/>
            <w:vAlign w:val="bottom"/>
            <w:hideMark/>
          </w:tcPr>
          <w:p w14:paraId="50C90BFE" w14:textId="77777777" w:rsidR="005C7305" w:rsidRDefault="005C7305" w:rsidP="005C7305">
            <w:pPr>
              <w:jc w:val="right"/>
              <w:rPr>
                <w:rFonts w:ascii="Calibri" w:eastAsia="Times New Roman" w:hAnsi="Calibri"/>
                <w:color w:val="000000"/>
              </w:rPr>
            </w:pPr>
            <w:r>
              <w:rPr>
                <w:rFonts w:ascii="Calibri" w:eastAsia="Times New Roman" w:hAnsi="Calibri"/>
                <w:color w:val="000000"/>
              </w:rPr>
              <w:t>0.83</w:t>
            </w:r>
          </w:p>
        </w:tc>
        <w:tc>
          <w:tcPr>
            <w:tcW w:w="415" w:type="pct"/>
            <w:tcBorders>
              <w:top w:val="nil"/>
              <w:left w:val="nil"/>
              <w:bottom w:val="nil"/>
              <w:right w:val="nil"/>
            </w:tcBorders>
            <w:shd w:val="clear" w:color="auto" w:fill="auto"/>
            <w:noWrap/>
            <w:vAlign w:val="bottom"/>
            <w:hideMark/>
          </w:tcPr>
          <w:p w14:paraId="4BDDF03B" w14:textId="77777777" w:rsidR="005C7305" w:rsidRDefault="005C7305" w:rsidP="005C7305">
            <w:pPr>
              <w:jc w:val="right"/>
              <w:rPr>
                <w:rFonts w:ascii="Calibri" w:eastAsia="Times New Roman" w:hAnsi="Calibri"/>
                <w:color w:val="000000"/>
              </w:rPr>
            </w:pPr>
            <w:r>
              <w:rPr>
                <w:rFonts w:ascii="Calibri" w:eastAsia="Times New Roman" w:hAnsi="Calibri"/>
                <w:color w:val="000000"/>
              </w:rPr>
              <w:t>0.72</w:t>
            </w:r>
          </w:p>
        </w:tc>
        <w:tc>
          <w:tcPr>
            <w:tcW w:w="415" w:type="pct"/>
            <w:tcBorders>
              <w:top w:val="nil"/>
              <w:left w:val="nil"/>
              <w:bottom w:val="nil"/>
              <w:right w:val="nil"/>
            </w:tcBorders>
            <w:shd w:val="clear" w:color="auto" w:fill="auto"/>
            <w:noWrap/>
            <w:vAlign w:val="bottom"/>
            <w:hideMark/>
          </w:tcPr>
          <w:p w14:paraId="1C55E2EC" w14:textId="77777777" w:rsidR="005C7305" w:rsidRDefault="005C7305" w:rsidP="005C7305">
            <w:pPr>
              <w:jc w:val="right"/>
              <w:rPr>
                <w:rFonts w:ascii="Calibri" w:eastAsia="Times New Roman" w:hAnsi="Calibri"/>
                <w:color w:val="000000"/>
              </w:rPr>
            </w:pPr>
            <w:r>
              <w:rPr>
                <w:rFonts w:ascii="Calibri" w:eastAsia="Times New Roman" w:hAnsi="Calibri"/>
                <w:color w:val="000000"/>
              </w:rPr>
              <w:t>0.69</w:t>
            </w:r>
          </w:p>
        </w:tc>
        <w:tc>
          <w:tcPr>
            <w:tcW w:w="406" w:type="pct"/>
            <w:tcBorders>
              <w:top w:val="nil"/>
              <w:left w:val="nil"/>
              <w:bottom w:val="nil"/>
              <w:right w:val="nil"/>
            </w:tcBorders>
            <w:shd w:val="clear" w:color="auto" w:fill="auto"/>
            <w:noWrap/>
            <w:vAlign w:val="bottom"/>
            <w:hideMark/>
          </w:tcPr>
          <w:p w14:paraId="25EF4942" w14:textId="77777777" w:rsidR="005C7305" w:rsidRDefault="005C7305" w:rsidP="005C7305">
            <w:pPr>
              <w:jc w:val="right"/>
              <w:rPr>
                <w:rFonts w:ascii="Calibri" w:eastAsia="Times New Roman" w:hAnsi="Calibri"/>
                <w:color w:val="000000"/>
              </w:rPr>
            </w:pPr>
            <w:r>
              <w:rPr>
                <w:rFonts w:ascii="Calibri" w:eastAsia="Times New Roman" w:hAnsi="Calibri"/>
                <w:color w:val="000000"/>
              </w:rPr>
              <w:t>0.53</w:t>
            </w:r>
          </w:p>
        </w:tc>
      </w:tr>
      <w:tr w:rsidR="00904943" w14:paraId="2C94C903" w14:textId="77777777" w:rsidTr="00904943">
        <w:trPr>
          <w:trHeight w:val="316"/>
        </w:trPr>
        <w:tc>
          <w:tcPr>
            <w:tcW w:w="1281" w:type="pct"/>
            <w:tcBorders>
              <w:top w:val="nil"/>
              <w:left w:val="nil"/>
              <w:bottom w:val="nil"/>
              <w:right w:val="nil"/>
            </w:tcBorders>
            <w:shd w:val="clear" w:color="auto" w:fill="auto"/>
            <w:noWrap/>
            <w:vAlign w:val="bottom"/>
            <w:hideMark/>
          </w:tcPr>
          <w:p w14:paraId="391A366E" w14:textId="77777777" w:rsidR="005C7305" w:rsidRDefault="005C7305" w:rsidP="005C7305">
            <w:pPr>
              <w:rPr>
                <w:rFonts w:ascii="Calibri" w:eastAsia="Times New Roman" w:hAnsi="Calibri"/>
                <w:color w:val="000000"/>
              </w:rPr>
            </w:pPr>
            <w:r>
              <w:rPr>
                <w:rFonts w:ascii="Calibri" w:eastAsia="Times New Roman" w:hAnsi="Calibri"/>
                <w:color w:val="000000"/>
              </w:rPr>
              <w:t>Proportion of Variance</w:t>
            </w:r>
          </w:p>
        </w:tc>
        <w:tc>
          <w:tcPr>
            <w:tcW w:w="412" w:type="pct"/>
            <w:tcBorders>
              <w:top w:val="nil"/>
              <w:left w:val="nil"/>
              <w:bottom w:val="nil"/>
              <w:right w:val="nil"/>
            </w:tcBorders>
            <w:shd w:val="clear" w:color="auto" w:fill="auto"/>
            <w:noWrap/>
            <w:vAlign w:val="bottom"/>
            <w:hideMark/>
          </w:tcPr>
          <w:p w14:paraId="3DA6E4F7" w14:textId="77777777" w:rsidR="005C7305" w:rsidRDefault="005C7305" w:rsidP="005C7305">
            <w:pPr>
              <w:jc w:val="right"/>
              <w:rPr>
                <w:rFonts w:ascii="Calibri" w:eastAsia="Times New Roman" w:hAnsi="Calibri"/>
                <w:color w:val="000000"/>
              </w:rPr>
            </w:pPr>
            <w:r>
              <w:rPr>
                <w:rFonts w:ascii="Calibri" w:eastAsia="Times New Roman" w:hAnsi="Calibri"/>
                <w:color w:val="000000"/>
              </w:rPr>
              <w:t>0.46</w:t>
            </w:r>
          </w:p>
        </w:tc>
        <w:tc>
          <w:tcPr>
            <w:tcW w:w="413" w:type="pct"/>
            <w:tcBorders>
              <w:top w:val="nil"/>
              <w:left w:val="nil"/>
              <w:bottom w:val="nil"/>
              <w:right w:val="nil"/>
            </w:tcBorders>
            <w:shd w:val="clear" w:color="auto" w:fill="auto"/>
            <w:noWrap/>
            <w:vAlign w:val="bottom"/>
            <w:hideMark/>
          </w:tcPr>
          <w:p w14:paraId="46AAAAC0" w14:textId="77777777" w:rsidR="005C7305" w:rsidRDefault="005C7305" w:rsidP="005C7305">
            <w:pPr>
              <w:jc w:val="right"/>
              <w:rPr>
                <w:rFonts w:ascii="Calibri" w:eastAsia="Times New Roman" w:hAnsi="Calibri"/>
                <w:color w:val="000000"/>
              </w:rPr>
            </w:pPr>
            <w:r>
              <w:rPr>
                <w:rFonts w:ascii="Calibri" w:eastAsia="Times New Roman" w:hAnsi="Calibri"/>
                <w:color w:val="000000"/>
              </w:rPr>
              <w:t>0.22</w:t>
            </w:r>
          </w:p>
        </w:tc>
        <w:tc>
          <w:tcPr>
            <w:tcW w:w="414" w:type="pct"/>
            <w:tcBorders>
              <w:top w:val="nil"/>
              <w:left w:val="nil"/>
              <w:bottom w:val="nil"/>
              <w:right w:val="nil"/>
            </w:tcBorders>
            <w:shd w:val="clear" w:color="auto" w:fill="auto"/>
            <w:noWrap/>
            <w:vAlign w:val="bottom"/>
            <w:hideMark/>
          </w:tcPr>
          <w:p w14:paraId="1C656B7B" w14:textId="77777777" w:rsidR="005C7305" w:rsidRDefault="005C7305" w:rsidP="005C7305">
            <w:pPr>
              <w:jc w:val="right"/>
              <w:rPr>
                <w:rFonts w:ascii="Calibri" w:eastAsia="Times New Roman" w:hAnsi="Calibri"/>
                <w:color w:val="000000"/>
              </w:rPr>
            </w:pPr>
            <w:r>
              <w:rPr>
                <w:rFonts w:ascii="Calibri" w:eastAsia="Times New Roman" w:hAnsi="Calibri"/>
                <w:color w:val="000000"/>
              </w:rPr>
              <w:t>0.09</w:t>
            </w:r>
          </w:p>
        </w:tc>
        <w:tc>
          <w:tcPr>
            <w:tcW w:w="415" w:type="pct"/>
            <w:tcBorders>
              <w:top w:val="nil"/>
              <w:left w:val="nil"/>
              <w:bottom w:val="nil"/>
              <w:right w:val="nil"/>
            </w:tcBorders>
            <w:shd w:val="clear" w:color="auto" w:fill="auto"/>
            <w:noWrap/>
            <w:vAlign w:val="bottom"/>
            <w:hideMark/>
          </w:tcPr>
          <w:p w14:paraId="79D91E74" w14:textId="77777777" w:rsidR="005C7305" w:rsidRDefault="005C7305" w:rsidP="005C7305">
            <w:pPr>
              <w:jc w:val="right"/>
              <w:rPr>
                <w:rFonts w:ascii="Calibri" w:eastAsia="Times New Roman" w:hAnsi="Calibri"/>
                <w:color w:val="000000"/>
              </w:rPr>
            </w:pPr>
            <w:r>
              <w:rPr>
                <w:rFonts w:ascii="Calibri" w:eastAsia="Times New Roman" w:hAnsi="Calibri"/>
                <w:color w:val="000000"/>
              </w:rPr>
              <w:t>0.06</w:t>
            </w:r>
          </w:p>
        </w:tc>
        <w:tc>
          <w:tcPr>
            <w:tcW w:w="415" w:type="pct"/>
            <w:tcBorders>
              <w:top w:val="nil"/>
              <w:left w:val="nil"/>
              <w:bottom w:val="nil"/>
              <w:right w:val="nil"/>
            </w:tcBorders>
            <w:shd w:val="clear" w:color="auto" w:fill="auto"/>
            <w:noWrap/>
            <w:vAlign w:val="bottom"/>
            <w:hideMark/>
          </w:tcPr>
          <w:p w14:paraId="19724101" w14:textId="77777777" w:rsidR="005C7305" w:rsidRDefault="005C7305" w:rsidP="005C7305">
            <w:pPr>
              <w:jc w:val="right"/>
              <w:rPr>
                <w:rFonts w:ascii="Calibri" w:eastAsia="Times New Roman" w:hAnsi="Calibri"/>
                <w:color w:val="000000"/>
              </w:rPr>
            </w:pPr>
            <w:r>
              <w:rPr>
                <w:rFonts w:ascii="Calibri" w:eastAsia="Times New Roman" w:hAnsi="Calibri"/>
                <w:color w:val="000000"/>
              </w:rPr>
              <w:t>0.04</w:t>
            </w:r>
          </w:p>
        </w:tc>
        <w:tc>
          <w:tcPr>
            <w:tcW w:w="415" w:type="pct"/>
            <w:tcBorders>
              <w:top w:val="nil"/>
              <w:left w:val="nil"/>
              <w:bottom w:val="nil"/>
              <w:right w:val="nil"/>
            </w:tcBorders>
            <w:shd w:val="clear" w:color="auto" w:fill="auto"/>
            <w:noWrap/>
            <w:vAlign w:val="bottom"/>
            <w:hideMark/>
          </w:tcPr>
          <w:p w14:paraId="4F347664" w14:textId="77777777" w:rsidR="005C7305" w:rsidRDefault="005C7305" w:rsidP="005C7305">
            <w:pPr>
              <w:jc w:val="right"/>
              <w:rPr>
                <w:rFonts w:ascii="Calibri" w:eastAsia="Times New Roman" w:hAnsi="Calibri"/>
                <w:color w:val="000000"/>
              </w:rPr>
            </w:pPr>
            <w:r>
              <w:rPr>
                <w:rFonts w:ascii="Calibri" w:eastAsia="Times New Roman" w:hAnsi="Calibri"/>
                <w:color w:val="000000"/>
              </w:rPr>
              <w:t>0.03</w:t>
            </w:r>
          </w:p>
        </w:tc>
        <w:tc>
          <w:tcPr>
            <w:tcW w:w="415" w:type="pct"/>
            <w:tcBorders>
              <w:top w:val="nil"/>
              <w:left w:val="nil"/>
              <w:bottom w:val="nil"/>
              <w:right w:val="nil"/>
            </w:tcBorders>
            <w:shd w:val="clear" w:color="auto" w:fill="auto"/>
            <w:noWrap/>
            <w:vAlign w:val="bottom"/>
            <w:hideMark/>
          </w:tcPr>
          <w:p w14:paraId="2AAEA88E" w14:textId="77777777" w:rsidR="005C7305" w:rsidRDefault="005C7305" w:rsidP="005C7305">
            <w:pPr>
              <w:jc w:val="right"/>
              <w:rPr>
                <w:rFonts w:ascii="Calibri" w:eastAsia="Times New Roman" w:hAnsi="Calibri"/>
                <w:color w:val="000000"/>
              </w:rPr>
            </w:pPr>
            <w:r>
              <w:rPr>
                <w:rFonts w:ascii="Calibri" w:eastAsia="Times New Roman" w:hAnsi="Calibri"/>
                <w:color w:val="000000"/>
              </w:rPr>
              <w:t>0.02</w:t>
            </w:r>
          </w:p>
        </w:tc>
        <w:tc>
          <w:tcPr>
            <w:tcW w:w="415" w:type="pct"/>
            <w:tcBorders>
              <w:top w:val="nil"/>
              <w:left w:val="nil"/>
              <w:bottom w:val="nil"/>
              <w:right w:val="nil"/>
            </w:tcBorders>
            <w:shd w:val="clear" w:color="auto" w:fill="auto"/>
            <w:noWrap/>
            <w:vAlign w:val="bottom"/>
            <w:hideMark/>
          </w:tcPr>
          <w:p w14:paraId="09851B58" w14:textId="77777777" w:rsidR="005C7305" w:rsidRDefault="005C7305" w:rsidP="005C7305">
            <w:pPr>
              <w:jc w:val="right"/>
              <w:rPr>
                <w:rFonts w:ascii="Calibri" w:eastAsia="Times New Roman" w:hAnsi="Calibri"/>
                <w:color w:val="000000"/>
              </w:rPr>
            </w:pPr>
            <w:r>
              <w:rPr>
                <w:rFonts w:ascii="Calibri" w:eastAsia="Times New Roman" w:hAnsi="Calibri"/>
                <w:color w:val="000000"/>
              </w:rPr>
              <w:t>0.02</w:t>
            </w:r>
          </w:p>
        </w:tc>
        <w:tc>
          <w:tcPr>
            <w:tcW w:w="406" w:type="pct"/>
            <w:tcBorders>
              <w:top w:val="nil"/>
              <w:left w:val="nil"/>
              <w:bottom w:val="nil"/>
              <w:right w:val="nil"/>
            </w:tcBorders>
            <w:shd w:val="clear" w:color="auto" w:fill="auto"/>
            <w:noWrap/>
            <w:vAlign w:val="bottom"/>
            <w:hideMark/>
          </w:tcPr>
          <w:p w14:paraId="5276A495" w14:textId="77777777" w:rsidR="005C7305" w:rsidRDefault="005C7305" w:rsidP="005C7305">
            <w:pPr>
              <w:jc w:val="right"/>
              <w:rPr>
                <w:rFonts w:ascii="Calibri" w:eastAsia="Times New Roman" w:hAnsi="Calibri"/>
                <w:color w:val="000000"/>
              </w:rPr>
            </w:pPr>
            <w:r>
              <w:rPr>
                <w:rFonts w:ascii="Calibri" w:eastAsia="Times New Roman" w:hAnsi="Calibri"/>
                <w:color w:val="000000"/>
              </w:rPr>
              <w:t>0.01</w:t>
            </w:r>
          </w:p>
        </w:tc>
      </w:tr>
      <w:tr w:rsidR="00904943" w14:paraId="7DA4C07F" w14:textId="77777777" w:rsidTr="00904943">
        <w:trPr>
          <w:trHeight w:val="295"/>
        </w:trPr>
        <w:tc>
          <w:tcPr>
            <w:tcW w:w="1281" w:type="pct"/>
            <w:tcBorders>
              <w:top w:val="nil"/>
              <w:left w:val="nil"/>
              <w:bottom w:val="nil"/>
              <w:right w:val="nil"/>
            </w:tcBorders>
            <w:shd w:val="clear" w:color="auto" w:fill="auto"/>
            <w:noWrap/>
            <w:vAlign w:val="bottom"/>
            <w:hideMark/>
          </w:tcPr>
          <w:p w14:paraId="62F04C9B" w14:textId="77777777" w:rsidR="005C7305" w:rsidRDefault="005C7305" w:rsidP="005C7305">
            <w:pPr>
              <w:rPr>
                <w:rFonts w:ascii="Calibri" w:eastAsia="Times New Roman" w:hAnsi="Calibri"/>
                <w:color w:val="000000"/>
              </w:rPr>
            </w:pPr>
            <w:r>
              <w:rPr>
                <w:rFonts w:ascii="Calibri" w:eastAsia="Times New Roman" w:hAnsi="Calibri"/>
                <w:color w:val="000000"/>
              </w:rPr>
              <w:t>Cumulative Proportion</w:t>
            </w:r>
          </w:p>
        </w:tc>
        <w:tc>
          <w:tcPr>
            <w:tcW w:w="412" w:type="pct"/>
            <w:tcBorders>
              <w:top w:val="nil"/>
              <w:left w:val="nil"/>
              <w:bottom w:val="nil"/>
              <w:right w:val="nil"/>
            </w:tcBorders>
            <w:shd w:val="clear" w:color="auto" w:fill="auto"/>
            <w:noWrap/>
            <w:vAlign w:val="bottom"/>
            <w:hideMark/>
          </w:tcPr>
          <w:p w14:paraId="37B7D251" w14:textId="77777777" w:rsidR="005C7305" w:rsidRDefault="005C7305" w:rsidP="005C7305">
            <w:pPr>
              <w:jc w:val="right"/>
              <w:rPr>
                <w:rFonts w:ascii="Calibri" w:eastAsia="Times New Roman" w:hAnsi="Calibri"/>
                <w:color w:val="000000"/>
              </w:rPr>
            </w:pPr>
            <w:r>
              <w:rPr>
                <w:rFonts w:ascii="Calibri" w:eastAsia="Times New Roman" w:hAnsi="Calibri"/>
                <w:color w:val="000000"/>
              </w:rPr>
              <w:t>0.46</w:t>
            </w:r>
          </w:p>
        </w:tc>
        <w:tc>
          <w:tcPr>
            <w:tcW w:w="413" w:type="pct"/>
            <w:tcBorders>
              <w:top w:val="nil"/>
              <w:left w:val="nil"/>
              <w:bottom w:val="nil"/>
              <w:right w:val="nil"/>
            </w:tcBorders>
            <w:shd w:val="clear" w:color="auto" w:fill="auto"/>
            <w:noWrap/>
            <w:vAlign w:val="bottom"/>
            <w:hideMark/>
          </w:tcPr>
          <w:p w14:paraId="220C3882" w14:textId="77777777" w:rsidR="005C7305" w:rsidRDefault="005C7305" w:rsidP="005C7305">
            <w:pPr>
              <w:jc w:val="right"/>
              <w:rPr>
                <w:rFonts w:ascii="Calibri" w:eastAsia="Times New Roman" w:hAnsi="Calibri"/>
                <w:color w:val="000000"/>
              </w:rPr>
            </w:pPr>
            <w:r>
              <w:rPr>
                <w:rFonts w:ascii="Calibri" w:eastAsia="Times New Roman" w:hAnsi="Calibri"/>
                <w:color w:val="000000"/>
              </w:rPr>
              <w:t>0.69</w:t>
            </w:r>
          </w:p>
        </w:tc>
        <w:tc>
          <w:tcPr>
            <w:tcW w:w="414" w:type="pct"/>
            <w:tcBorders>
              <w:top w:val="nil"/>
              <w:left w:val="nil"/>
              <w:bottom w:val="nil"/>
              <w:right w:val="nil"/>
            </w:tcBorders>
            <w:shd w:val="clear" w:color="auto" w:fill="auto"/>
            <w:noWrap/>
            <w:vAlign w:val="bottom"/>
            <w:hideMark/>
          </w:tcPr>
          <w:p w14:paraId="49E086DA" w14:textId="77777777" w:rsidR="005C7305" w:rsidRDefault="005C7305" w:rsidP="005C7305">
            <w:pPr>
              <w:jc w:val="right"/>
              <w:rPr>
                <w:rFonts w:ascii="Calibri" w:eastAsia="Times New Roman" w:hAnsi="Calibri"/>
                <w:color w:val="000000"/>
              </w:rPr>
            </w:pPr>
            <w:r>
              <w:rPr>
                <w:rFonts w:ascii="Calibri" w:eastAsia="Times New Roman" w:hAnsi="Calibri"/>
                <w:color w:val="000000"/>
              </w:rPr>
              <w:t>0.78</w:t>
            </w:r>
          </w:p>
        </w:tc>
        <w:tc>
          <w:tcPr>
            <w:tcW w:w="415" w:type="pct"/>
            <w:tcBorders>
              <w:top w:val="nil"/>
              <w:left w:val="nil"/>
              <w:bottom w:val="nil"/>
              <w:right w:val="nil"/>
            </w:tcBorders>
            <w:shd w:val="clear" w:color="auto" w:fill="auto"/>
            <w:noWrap/>
            <w:vAlign w:val="bottom"/>
            <w:hideMark/>
          </w:tcPr>
          <w:p w14:paraId="45A238CE" w14:textId="77777777" w:rsidR="005C7305" w:rsidRDefault="005C7305" w:rsidP="005C7305">
            <w:pPr>
              <w:jc w:val="right"/>
              <w:rPr>
                <w:rFonts w:ascii="Calibri" w:eastAsia="Times New Roman" w:hAnsi="Calibri"/>
                <w:color w:val="000000"/>
              </w:rPr>
            </w:pPr>
            <w:r>
              <w:rPr>
                <w:rFonts w:ascii="Calibri" w:eastAsia="Times New Roman" w:hAnsi="Calibri"/>
                <w:color w:val="000000"/>
              </w:rPr>
              <w:t>0.84</w:t>
            </w:r>
          </w:p>
        </w:tc>
        <w:tc>
          <w:tcPr>
            <w:tcW w:w="415" w:type="pct"/>
            <w:tcBorders>
              <w:top w:val="nil"/>
              <w:left w:val="nil"/>
              <w:bottom w:val="nil"/>
              <w:right w:val="nil"/>
            </w:tcBorders>
            <w:shd w:val="clear" w:color="auto" w:fill="auto"/>
            <w:noWrap/>
            <w:vAlign w:val="bottom"/>
            <w:hideMark/>
          </w:tcPr>
          <w:p w14:paraId="7B6A07FB" w14:textId="77777777" w:rsidR="005C7305" w:rsidRDefault="005C7305" w:rsidP="005C7305">
            <w:pPr>
              <w:jc w:val="right"/>
              <w:rPr>
                <w:rFonts w:ascii="Calibri" w:eastAsia="Times New Roman" w:hAnsi="Calibri"/>
                <w:color w:val="000000"/>
              </w:rPr>
            </w:pPr>
            <w:r>
              <w:rPr>
                <w:rFonts w:ascii="Calibri" w:eastAsia="Times New Roman" w:hAnsi="Calibri"/>
                <w:color w:val="000000"/>
              </w:rPr>
              <w:t>0.88</w:t>
            </w:r>
          </w:p>
        </w:tc>
        <w:tc>
          <w:tcPr>
            <w:tcW w:w="415" w:type="pct"/>
            <w:tcBorders>
              <w:top w:val="nil"/>
              <w:left w:val="nil"/>
              <w:bottom w:val="nil"/>
              <w:right w:val="nil"/>
            </w:tcBorders>
            <w:shd w:val="clear" w:color="auto" w:fill="auto"/>
            <w:noWrap/>
            <w:vAlign w:val="bottom"/>
            <w:hideMark/>
          </w:tcPr>
          <w:p w14:paraId="2DC11D86" w14:textId="77777777" w:rsidR="005C7305" w:rsidRDefault="005C7305" w:rsidP="005C7305">
            <w:pPr>
              <w:jc w:val="right"/>
              <w:rPr>
                <w:rFonts w:ascii="Calibri" w:eastAsia="Times New Roman" w:hAnsi="Calibri"/>
                <w:color w:val="000000"/>
              </w:rPr>
            </w:pPr>
            <w:r>
              <w:rPr>
                <w:rFonts w:ascii="Calibri" w:eastAsia="Times New Roman" w:hAnsi="Calibri"/>
                <w:color w:val="000000"/>
              </w:rPr>
              <w:t>0.91</w:t>
            </w:r>
          </w:p>
        </w:tc>
        <w:tc>
          <w:tcPr>
            <w:tcW w:w="415" w:type="pct"/>
            <w:tcBorders>
              <w:top w:val="nil"/>
              <w:left w:val="nil"/>
              <w:bottom w:val="nil"/>
              <w:right w:val="nil"/>
            </w:tcBorders>
            <w:shd w:val="clear" w:color="auto" w:fill="auto"/>
            <w:noWrap/>
            <w:vAlign w:val="bottom"/>
            <w:hideMark/>
          </w:tcPr>
          <w:p w14:paraId="64966289" w14:textId="77777777" w:rsidR="005C7305" w:rsidRDefault="005C7305" w:rsidP="005C7305">
            <w:pPr>
              <w:jc w:val="right"/>
              <w:rPr>
                <w:rFonts w:ascii="Calibri" w:eastAsia="Times New Roman" w:hAnsi="Calibri"/>
                <w:color w:val="000000"/>
              </w:rPr>
            </w:pPr>
            <w:r>
              <w:rPr>
                <w:rFonts w:ascii="Calibri" w:eastAsia="Times New Roman" w:hAnsi="Calibri"/>
                <w:color w:val="000000"/>
              </w:rPr>
              <w:t>0.93</w:t>
            </w:r>
          </w:p>
        </w:tc>
        <w:tc>
          <w:tcPr>
            <w:tcW w:w="415" w:type="pct"/>
            <w:tcBorders>
              <w:top w:val="nil"/>
              <w:left w:val="nil"/>
              <w:bottom w:val="nil"/>
              <w:right w:val="nil"/>
            </w:tcBorders>
            <w:shd w:val="clear" w:color="auto" w:fill="auto"/>
            <w:noWrap/>
            <w:vAlign w:val="bottom"/>
            <w:hideMark/>
          </w:tcPr>
          <w:p w14:paraId="784F1F32" w14:textId="77777777" w:rsidR="005C7305" w:rsidRDefault="005C7305" w:rsidP="005C7305">
            <w:pPr>
              <w:jc w:val="right"/>
              <w:rPr>
                <w:rFonts w:ascii="Calibri" w:eastAsia="Times New Roman" w:hAnsi="Calibri"/>
                <w:color w:val="000000"/>
              </w:rPr>
            </w:pPr>
            <w:r>
              <w:rPr>
                <w:rFonts w:ascii="Calibri" w:eastAsia="Times New Roman" w:hAnsi="Calibri"/>
                <w:color w:val="000000"/>
              </w:rPr>
              <w:t>0.95</w:t>
            </w:r>
          </w:p>
        </w:tc>
        <w:tc>
          <w:tcPr>
            <w:tcW w:w="406" w:type="pct"/>
            <w:tcBorders>
              <w:top w:val="nil"/>
              <w:left w:val="nil"/>
              <w:bottom w:val="nil"/>
              <w:right w:val="nil"/>
            </w:tcBorders>
            <w:shd w:val="clear" w:color="auto" w:fill="auto"/>
            <w:noWrap/>
            <w:vAlign w:val="bottom"/>
            <w:hideMark/>
          </w:tcPr>
          <w:p w14:paraId="0E6CC3EB" w14:textId="77777777" w:rsidR="005C7305" w:rsidRDefault="005C7305" w:rsidP="005C7305">
            <w:pPr>
              <w:jc w:val="right"/>
              <w:rPr>
                <w:rFonts w:ascii="Calibri" w:eastAsia="Times New Roman" w:hAnsi="Calibri"/>
                <w:color w:val="000000"/>
              </w:rPr>
            </w:pPr>
            <w:r>
              <w:rPr>
                <w:rFonts w:ascii="Calibri" w:eastAsia="Times New Roman" w:hAnsi="Calibri"/>
                <w:color w:val="000000"/>
              </w:rPr>
              <w:t>0.96</w:t>
            </w:r>
          </w:p>
        </w:tc>
      </w:tr>
    </w:tbl>
    <w:p w14:paraId="20D2A27B" w14:textId="77777777" w:rsidR="005C7305" w:rsidRDefault="005C7305" w:rsidP="006A4543"/>
    <w:p w14:paraId="43B848A5" w14:textId="56DCAFEB" w:rsidR="005C7305" w:rsidRDefault="001A7696" w:rsidP="005D1CCC">
      <w:pPr>
        <w:spacing w:line="360" w:lineRule="auto"/>
        <w:jc w:val="both"/>
      </w:pPr>
      <w:r>
        <w:t>Based on</w:t>
      </w:r>
      <w:r w:rsidR="006A4543">
        <w:t xml:space="preserve"> these 9 principle components, a neural network based on MLFF_BP was rebuilt, </w:t>
      </w:r>
      <w:r>
        <w:t>containing</w:t>
      </w:r>
      <w:r w:rsidR="006A4543">
        <w:t xml:space="preserve"> 20 inputs and</w:t>
      </w:r>
      <w:r w:rsidR="005C7305">
        <w:t xml:space="preserve"> one hidden layer with 3 hidden</w:t>
      </w:r>
      <w:r>
        <w:t xml:space="preserve"> nodes.</w:t>
      </w:r>
      <w:r w:rsidR="006A4543">
        <w:t xml:space="preserve"> </w:t>
      </w:r>
      <w:r>
        <w:t>From Table 6 below, a slight improvement of around 0.5 MSE decrease was gained after dimension reduction.</w:t>
      </w:r>
      <w:r w:rsidR="00CD07E1">
        <w:t xml:space="preserve"> The structure of this improved model shows below in Figure 8.</w:t>
      </w:r>
    </w:p>
    <w:p w14:paraId="497EA6AD" w14:textId="3B1554FE" w:rsidR="00FF6D9F" w:rsidRDefault="005C7305" w:rsidP="005C7305">
      <w:pPr>
        <w:pStyle w:val="Caption"/>
        <w:keepNext/>
      </w:pPr>
      <w:r>
        <w:t xml:space="preserve">Table </w:t>
      </w:r>
      <w:r>
        <w:fldChar w:fldCharType="begin"/>
      </w:r>
      <w:r>
        <w:instrText xml:space="preserve"> SEQ Table \* ARABIC </w:instrText>
      </w:r>
      <w:r>
        <w:fldChar w:fldCharType="separate"/>
      </w:r>
      <w:r w:rsidR="00632F2A">
        <w:rPr>
          <w:noProof/>
        </w:rPr>
        <w:t>6</w:t>
      </w:r>
      <w:r>
        <w:fldChar w:fldCharType="end"/>
      </w:r>
      <w:r>
        <w:t xml:space="preserve">: </w:t>
      </w:r>
      <w:r w:rsidR="001A7696">
        <w:t>MLFF_BP Performance</w:t>
      </w:r>
    </w:p>
    <w:tbl>
      <w:tblPr>
        <w:tblW w:w="5000" w:type="pct"/>
        <w:tblLook w:val="04A0" w:firstRow="1" w:lastRow="0" w:firstColumn="1" w:lastColumn="0" w:noHBand="0" w:noVBand="1"/>
      </w:tblPr>
      <w:tblGrid>
        <w:gridCol w:w="3738"/>
        <w:gridCol w:w="1835"/>
        <w:gridCol w:w="1835"/>
        <w:gridCol w:w="1834"/>
      </w:tblGrid>
      <w:tr w:rsidR="00FF6D9F" w14:paraId="41AD67AF" w14:textId="77777777" w:rsidTr="00FF6D9F">
        <w:trPr>
          <w:trHeight w:val="340"/>
        </w:trPr>
        <w:tc>
          <w:tcPr>
            <w:tcW w:w="2022" w:type="pct"/>
            <w:tcBorders>
              <w:top w:val="nil"/>
              <w:left w:val="nil"/>
              <w:bottom w:val="single" w:sz="8" w:space="0" w:color="auto"/>
              <w:right w:val="nil"/>
            </w:tcBorders>
            <w:shd w:val="clear" w:color="auto" w:fill="auto"/>
            <w:noWrap/>
            <w:vAlign w:val="center"/>
            <w:hideMark/>
          </w:tcPr>
          <w:p w14:paraId="487071E1" w14:textId="77777777" w:rsidR="00FF6D9F" w:rsidRDefault="00FF6D9F">
            <w:pPr>
              <w:jc w:val="center"/>
              <w:rPr>
                <w:rFonts w:ascii="Calibri" w:eastAsia="Times New Roman" w:hAnsi="Calibri"/>
                <w:b/>
                <w:bCs/>
                <w:color w:val="000000"/>
              </w:rPr>
            </w:pPr>
            <w:r>
              <w:rPr>
                <w:rFonts w:ascii="Calibri" w:eastAsia="Times New Roman" w:hAnsi="Calibri"/>
                <w:b/>
                <w:bCs/>
                <w:color w:val="000000"/>
              </w:rPr>
              <w:t>Network Stucture</w:t>
            </w:r>
          </w:p>
        </w:tc>
        <w:tc>
          <w:tcPr>
            <w:tcW w:w="993" w:type="pct"/>
            <w:tcBorders>
              <w:top w:val="nil"/>
              <w:left w:val="nil"/>
              <w:bottom w:val="single" w:sz="8" w:space="0" w:color="auto"/>
              <w:right w:val="nil"/>
            </w:tcBorders>
            <w:shd w:val="clear" w:color="auto" w:fill="auto"/>
            <w:noWrap/>
            <w:vAlign w:val="center"/>
            <w:hideMark/>
          </w:tcPr>
          <w:p w14:paraId="1CCDAA75" w14:textId="77777777" w:rsidR="00FF6D9F" w:rsidRDefault="00FF6D9F">
            <w:pPr>
              <w:jc w:val="center"/>
              <w:rPr>
                <w:rFonts w:ascii="Calibri" w:eastAsia="Times New Roman" w:hAnsi="Calibri"/>
                <w:b/>
                <w:bCs/>
                <w:color w:val="000000"/>
              </w:rPr>
            </w:pPr>
            <w:r>
              <w:rPr>
                <w:rFonts w:ascii="Calibri" w:eastAsia="Times New Roman" w:hAnsi="Calibri"/>
                <w:b/>
                <w:bCs/>
                <w:color w:val="000000"/>
              </w:rPr>
              <w:t>training loss</w:t>
            </w:r>
          </w:p>
        </w:tc>
        <w:tc>
          <w:tcPr>
            <w:tcW w:w="993" w:type="pct"/>
            <w:tcBorders>
              <w:top w:val="nil"/>
              <w:left w:val="nil"/>
              <w:bottom w:val="single" w:sz="8" w:space="0" w:color="auto"/>
              <w:right w:val="nil"/>
            </w:tcBorders>
            <w:shd w:val="clear" w:color="auto" w:fill="auto"/>
            <w:noWrap/>
            <w:vAlign w:val="center"/>
            <w:hideMark/>
          </w:tcPr>
          <w:p w14:paraId="191100E8" w14:textId="77777777" w:rsidR="00FF6D9F" w:rsidRDefault="00FF6D9F">
            <w:pPr>
              <w:jc w:val="center"/>
              <w:rPr>
                <w:rFonts w:ascii="Calibri" w:eastAsia="Times New Roman" w:hAnsi="Calibri"/>
                <w:b/>
                <w:bCs/>
                <w:color w:val="000000"/>
              </w:rPr>
            </w:pPr>
            <w:r>
              <w:rPr>
                <w:rFonts w:ascii="Calibri" w:eastAsia="Times New Roman" w:hAnsi="Calibri"/>
                <w:b/>
                <w:bCs/>
                <w:color w:val="000000"/>
              </w:rPr>
              <w:t>validation loss</w:t>
            </w:r>
          </w:p>
        </w:tc>
        <w:tc>
          <w:tcPr>
            <w:tcW w:w="992" w:type="pct"/>
            <w:tcBorders>
              <w:top w:val="nil"/>
              <w:left w:val="nil"/>
              <w:bottom w:val="single" w:sz="8" w:space="0" w:color="auto"/>
              <w:right w:val="nil"/>
            </w:tcBorders>
            <w:shd w:val="clear" w:color="auto" w:fill="auto"/>
            <w:noWrap/>
            <w:vAlign w:val="center"/>
            <w:hideMark/>
          </w:tcPr>
          <w:p w14:paraId="3C5C72D0" w14:textId="77777777" w:rsidR="00FF6D9F" w:rsidRDefault="00FF6D9F">
            <w:pPr>
              <w:jc w:val="center"/>
              <w:rPr>
                <w:rFonts w:ascii="Calibri" w:eastAsia="Times New Roman" w:hAnsi="Calibri"/>
                <w:b/>
                <w:bCs/>
                <w:color w:val="000000"/>
              </w:rPr>
            </w:pPr>
            <w:r>
              <w:rPr>
                <w:rFonts w:ascii="Calibri" w:eastAsia="Times New Roman" w:hAnsi="Calibri"/>
                <w:b/>
                <w:bCs/>
                <w:color w:val="000000"/>
              </w:rPr>
              <w:t>test loss</w:t>
            </w:r>
          </w:p>
        </w:tc>
      </w:tr>
      <w:tr w:rsidR="005D1CCC" w14:paraId="4698CFFF" w14:textId="77777777" w:rsidTr="00FF6D9F">
        <w:trPr>
          <w:trHeight w:val="320"/>
        </w:trPr>
        <w:tc>
          <w:tcPr>
            <w:tcW w:w="2022" w:type="pct"/>
            <w:tcBorders>
              <w:top w:val="nil"/>
              <w:left w:val="nil"/>
              <w:bottom w:val="nil"/>
              <w:right w:val="nil"/>
            </w:tcBorders>
            <w:shd w:val="clear" w:color="auto" w:fill="auto"/>
            <w:noWrap/>
            <w:vAlign w:val="bottom"/>
            <w:hideMark/>
          </w:tcPr>
          <w:p w14:paraId="346F8169" w14:textId="77777777" w:rsidR="005D1CCC" w:rsidRDefault="005D1CCC">
            <w:pPr>
              <w:jc w:val="center"/>
              <w:rPr>
                <w:rFonts w:ascii="Calibri" w:eastAsia="Times New Roman" w:hAnsi="Calibri"/>
                <w:color w:val="000000"/>
              </w:rPr>
            </w:pPr>
            <w:r>
              <w:rPr>
                <w:rFonts w:ascii="Calibri" w:eastAsia="Times New Roman" w:hAnsi="Calibri"/>
                <w:color w:val="000000"/>
              </w:rPr>
              <w:t>36-6-1</w:t>
            </w:r>
          </w:p>
        </w:tc>
        <w:tc>
          <w:tcPr>
            <w:tcW w:w="993" w:type="pct"/>
            <w:tcBorders>
              <w:top w:val="nil"/>
              <w:left w:val="nil"/>
              <w:bottom w:val="nil"/>
              <w:right w:val="nil"/>
            </w:tcBorders>
            <w:shd w:val="clear" w:color="auto" w:fill="auto"/>
            <w:noWrap/>
            <w:vAlign w:val="bottom"/>
            <w:hideMark/>
          </w:tcPr>
          <w:p w14:paraId="34C47502" w14:textId="533B4122" w:rsidR="005D1CCC" w:rsidRDefault="005D1CCC">
            <w:pPr>
              <w:jc w:val="right"/>
              <w:rPr>
                <w:rFonts w:ascii="Calibri" w:eastAsia="Times New Roman" w:hAnsi="Calibri"/>
                <w:color w:val="000000"/>
              </w:rPr>
            </w:pPr>
            <w:r>
              <w:rPr>
                <w:rFonts w:ascii="Calibri" w:eastAsia="Times New Roman" w:hAnsi="Calibri"/>
                <w:color w:val="000000"/>
              </w:rPr>
              <w:t>0.1900</w:t>
            </w:r>
          </w:p>
        </w:tc>
        <w:tc>
          <w:tcPr>
            <w:tcW w:w="993" w:type="pct"/>
            <w:tcBorders>
              <w:top w:val="nil"/>
              <w:left w:val="nil"/>
              <w:bottom w:val="nil"/>
              <w:right w:val="nil"/>
            </w:tcBorders>
            <w:shd w:val="clear" w:color="auto" w:fill="auto"/>
            <w:noWrap/>
            <w:vAlign w:val="bottom"/>
            <w:hideMark/>
          </w:tcPr>
          <w:p w14:paraId="6FC99BB9" w14:textId="3102883E" w:rsidR="005D1CCC" w:rsidRDefault="005D1CCC">
            <w:pPr>
              <w:jc w:val="right"/>
              <w:rPr>
                <w:rFonts w:ascii="Calibri" w:eastAsia="Times New Roman" w:hAnsi="Calibri"/>
                <w:color w:val="000000"/>
              </w:rPr>
            </w:pPr>
            <w:r>
              <w:rPr>
                <w:rFonts w:ascii="Calibri" w:eastAsia="Times New Roman" w:hAnsi="Calibri"/>
                <w:color w:val="000000"/>
              </w:rPr>
              <w:t>0.1820</w:t>
            </w:r>
          </w:p>
        </w:tc>
        <w:tc>
          <w:tcPr>
            <w:tcW w:w="992" w:type="pct"/>
            <w:tcBorders>
              <w:top w:val="nil"/>
              <w:left w:val="nil"/>
              <w:bottom w:val="nil"/>
              <w:right w:val="nil"/>
            </w:tcBorders>
            <w:shd w:val="clear" w:color="auto" w:fill="auto"/>
            <w:noWrap/>
            <w:vAlign w:val="bottom"/>
            <w:hideMark/>
          </w:tcPr>
          <w:p w14:paraId="24680BC8" w14:textId="4931834C" w:rsidR="005D1CCC" w:rsidRDefault="005D1CCC">
            <w:pPr>
              <w:jc w:val="right"/>
              <w:rPr>
                <w:rFonts w:ascii="Calibri" w:eastAsia="Times New Roman" w:hAnsi="Calibri"/>
                <w:color w:val="000000"/>
              </w:rPr>
            </w:pPr>
            <w:r>
              <w:rPr>
                <w:rFonts w:ascii="Calibri" w:eastAsia="Times New Roman" w:hAnsi="Calibri"/>
                <w:color w:val="000000"/>
              </w:rPr>
              <w:t>0.1893</w:t>
            </w:r>
          </w:p>
        </w:tc>
      </w:tr>
      <w:tr w:rsidR="00FF6D9F" w14:paraId="5C4A5B57" w14:textId="77777777" w:rsidTr="00FF6D9F">
        <w:trPr>
          <w:trHeight w:val="320"/>
        </w:trPr>
        <w:tc>
          <w:tcPr>
            <w:tcW w:w="2022" w:type="pct"/>
            <w:tcBorders>
              <w:top w:val="nil"/>
              <w:left w:val="nil"/>
              <w:bottom w:val="nil"/>
              <w:right w:val="nil"/>
            </w:tcBorders>
            <w:shd w:val="clear" w:color="auto" w:fill="auto"/>
            <w:noWrap/>
            <w:vAlign w:val="bottom"/>
            <w:hideMark/>
          </w:tcPr>
          <w:p w14:paraId="6F704964" w14:textId="77777777" w:rsidR="00FF6D9F" w:rsidRDefault="00FF6D9F">
            <w:pPr>
              <w:jc w:val="center"/>
              <w:rPr>
                <w:rFonts w:ascii="Calibri" w:eastAsia="Times New Roman" w:hAnsi="Calibri"/>
                <w:color w:val="000000"/>
              </w:rPr>
            </w:pPr>
            <w:r>
              <w:rPr>
                <w:rFonts w:ascii="Calibri" w:eastAsia="Times New Roman" w:hAnsi="Calibri"/>
                <w:color w:val="000000"/>
              </w:rPr>
              <w:t>20-3-1</w:t>
            </w:r>
          </w:p>
        </w:tc>
        <w:tc>
          <w:tcPr>
            <w:tcW w:w="993" w:type="pct"/>
            <w:tcBorders>
              <w:top w:val="nil"/>
              <w:left w:val="nil"/>
              <w:bottom w:val="nil"/>
              <w:right w:val="nil"/>
            </w:tcBorders>
            <w:shd w:val="clear" w:color="auto" w:fill="auto"/>
            <w:noWrap/>
            <w:vAlign w:val="bottom"/>
            <w:hideMark/>
          </w:tcPr>
          <w:p w14:paraId="41BC86C7" w14:textId="77777777" w:rsidR="00FF6D9F" w:rsidRDefault="00FF6D9F">
            <w:pPr>
              <w:jc w:val="right"/>
              <w:rPr>
                <w:rFonts w:ascii="Calibri" w:eastAsia="Times New Roman" w:hAnsi="Calibri"/>
                <w:color w:val="000000"/>
              </w:rPr>
            </w:pPr>
            <w:r>
              <w:rPr>
                <w:rFonts w:ascii="Calibri" w:eastAsia="Times New Roman" w:hAnsi="Calibri"/>
                <w:color w:val="000000"/>
              </w:rPr>
              <w:t>0.1857</w:t>
            </w:r>
          </w:p>
        </w:tc>
        <w:tc>
          <w:tcPr>
            <w:tcW w:w="993" w:type="pct"/>
            <w:tcBorders>
              <w:top w:val="nil"/>
              <w:left w:val="nil"/>
              <w:bottom w:val="nil"/>
              <w:right w:val="nil"/>
            </w:tcBorders>
            <w:shd w:val="clear" w:color="auto" w:fill="auto"/>
            <w:noWrap/>
            <w:vAlign w:val="bottom"/>
            <w:hideMark/>
          </w:tcPr>
          <w:p w14:paraId="788B4719" w14:textId="77777777" w:rsidR="00FF6D9F" w:rsidRDefault="00FF6D9F">
            <w:pPr>
              <w:jc w:val="right"/>
              <w:rPr>
                <w:rFonts w:ascii="Calibri" w:eastAsia="Times New Roman" w:hAnsi="Calibri"/>
                <w:color w:val="000000"/>
              </w:rPr>
            </w:pPr>
            <w:r>
              <w:rPr>
                <w:rFonts w:ascii="Calibri" w:eastAsia="Times New Roman" w:hAnsi="Calibri"/>
                <w:color w:val="000000"/>
              </w:rPr>
              <w:t>0.1788</w:t>
            </w:r>
          </w:p>
        </w:tc>
        <w:tc>
          <w:tcPr>
            <w:tcW w:w="992" w:type="pct"/>
            <w:tcBorders>
              <w:top w:val="nil"/>
              <w:left w:val="nil"/>
              <w:bottom w:val="nil"/>
              <w:right w:val="nil"/>
            </w:tcBorders>
            <w:shd w:val="clear" w:color="auto" w:fill="auto"/>
            <w:noWrap/>
            <w:vAlign w:val="bottom"/>
            <w:hideMark/>
          </w:tcPr>
          <w:p w14:paraId="12337CE0" w14:textId="215B85FA" w:rsidR="00FF6D9F" w:rsidRDefault="005D1CCC">
            <w:pPr>
              <w:jc w:val="right"/>
              <w:rPr>
                <w:rFonts w:ascii="Calibri" w:eastAsia="Times New Roman" w:hAnsi="Calibri"/>
                <w:color w:val="000000"/>
              </w:rPr>
            </w:pPr>
            <w:r>
              <w:rPr>
                <w:rFonts w:ascii="Calibri" w:eastAsia="Times New Roman" w:hAnsi="Calibri"/>
                <w:color w:val="000000"/>
              </w:rPr>
              <w:t>0.1812</w:t>
            </w:r>
          </w:p>
        </w:tc>
      </w:tr>
    </w:tbl>
    <w:p w14:paraId="69413342" w14:textId="77777777" w:rsidR="00FF6D9F" w:rsidRDefault="00FF6D9F" w:rsidP="006A4543"/>
    <w:p w14:paraId="6A44B1C1" w14:textId="0BC4CC19" w:rsidR="0067160F" w:rsidRDefault="0076573A" w:rsidP="005D1CCC">
      <w:pPr>
        <w:jc w:val="center"/>
      </w:pPr>
      <w:r w:rsidRPr="0076573A">
        <w:rPr>
          <w:noProof/>
        </w:rPr>
        <w:drawing>
          <wp:inline distT="0" distB="0" distL="0" distR="0" wp14:anchorId="17D68CC3" wp14:editId="793C9C07">
            <wp:extent cx="4721440" cy="2939784"/>
            <wp:effectExtent l="0" t="0" r="317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7101" cy="2955762"/>
                    </a:xfrm>
                    <a:prstGeom prst="rect">
                      <a:avLst/>
                    </a:prstGeom>
                  </pic:spPr>
                </pic:pic>
              </a:graphicData>
            </a:graphic>
          </wp:inline>
        </w:drawing>
      </w:r>
    </w:p>
    <w:p w14:paraId="6A4AADA2" w14:textId="63EEA0E7" w:rsidR="0076573A" w:rsidRDefault="0076573A" w:rsidP="0076573A">
      <w:pPr>
        <w:pStyle w:val="Caption"/>
      </w:pPr>
      <w:r>
        <w:t>Figure 8:</w:t>
      </w:r>
      <w:r>
        <w:rPr>
          <w:rFonts w:hint="eastAsia"/>
        </w:rPr>
        <w:t xml:space="preserve"> 20-3-1 MLFF-BP Structure</w:t>
      </w:r>
    </w:p>
    <w:p w14:paraId="2B0C6F68" w14:textId="77777777" w:rsidR="00F27942" w:rsidRDefault="00F27942" w:rsidP="00F27942"/>
    <w:p w14:paraId="171AB7D5" w14:textId="4BF8A472" w:rsidR="00F27942" w:rsidRDefault="00F27942" w:rsidP="005D1CCC">
      <w:pPr>
        <w:spacing w:line="360" w:lineRule="auto"/>
        <w:jc w:val="both"/>
      </w:pPr>
      <w:r>
        <w:t xml:space="preserve">To visualize the predictive performance of the improved model, </w:t>
      </w:r>
      <w:r w:rsidR="00AC5649">
        <w:t xml:space="preserve">a </w:t>
      </w:r>
      <w:r>
        <w:t xml:space="preserve">scatter </w:t>
      </w:r>
      <w:r w:rsidR="00AC5649">
        <w:t xml:space="preserve">plot of predictive and actual sales price is shown as below, from which </w:t>
      </w:r>
      <w:r w:rsidR="00ED132B">
        <w:t>an acceptable predictive performance can be identified.</w:t>
      </w:r>
    </w:p>
    <w:p w14:paraId="145A6059" w14:textId="5EA8C26B" w:rsidR="00DF2D99" w:rsidRDefault="009066DF" w:rsidP="00F27942">
      <w:r w:rsidRPr="009066DF">
        <w:rPr>
          <w:noProof/>
        </w:rPr>
        <w:lastRenderedPageBreak/>
        <w:drawing>
          <wp:inline distT="0" distB="0" distL="0" distR="0" wp14:anchorId="0B376B66" wp14:editId="23B91D9C">
            <wp:extent cx="5731510" cy="300101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01010"/>
                    </a:xfrm>
                    <a:prstGeom prst="rect">
                      <a:avLst/>
                    </a:prstGeom>
                  </pic:spPr>
                </pic:pic>
              </a:graphicData>
            </a:graphic>
          </wp:inline>
        </w:drawing>
      </w:r>
    </w:p>
    <w:p w14:paraId="1E7B9343" w14:textId="2F8D54A6" w:rsidR="009066DF" w:rsidRDefault="009066DF" w:rsidP="009066DF">
      <w:pPr>
        <w:pStyle w:val="Caption"/>
      </w:pPr>
      <w:r>
        <w:t>Figure 9:</w:t>
      </w:r>
      <w:r>
        <w:rPr>
          <w:rFonts w:hint="eastAsia"/>
        </w:rPr>
        <w:t xml:space="preserve"> </w:t>
      </w:r>
      <w:r>
        <w:t>Scatter Plot of Actual and Predictive Value</w:t>
      </w:r>
      <w:r w:rsidR="00255F8F">
        <w:t>, MLFF-BP, Improved</w:t>
      </w:r>
    </w:p>
    <w:p w14:paraId="54175743" w14:textId="77777777" w:rsidR="009066DF" w:rsidRPr="00F27942" w:rsidRDefault="009066DF" w:rsidP="00F27942"/>
    <w:p w14:paraId="5E159C18" w14:textId="1994E38B" w:rsidR="001E02BE" w:rsidRDefault="001E02BE" w:rsidP="001E02BE">
      <w:pPr>
        <w:pStyle w:val="Heading1"/>
      </w:pPr>
      <w:bookmarkStart w:id="31" w:name="_Toc514104022"/>
      <w:r>
        <w:t>Radial Basis Function (RBF) Neural Network Model</w:t>
      </w:r>
      <w:bookmarkEnd w:id="31"/>
    </w:p>
    <w:p w14:paraId="3BD53E6C" w14:textId="77777777" w:rsidR="0094041D" w:rsidRDefault="0094041D" w:rsidP="0094041D">
      <w:pPr>
        <w:pStyle w:val="Heading2"/>
      </w:pPr>
      <w:bookmarkStart w:id="32" w:name="_Toc514104023"/>
      <w:r>
        <w:t>Model Introduction</w:t>
      </w:r>
      <w:bookmarkEnd w:id="32"/>
    </w:p>
    <w:p w14:paraId="29D2B30E" w14:textId="2F1D0F21" w:rsidR="000C328B" w:rsidRDefault="0094041D" w:rsidP="005D1CCC">
      <w:pPr>
        <w:spacing w:line="360" w:lineRule="auto"/>
        <w:jc w:val="both"/>
      </w:pPr>
      <w:r>
        <w:t xml:space="preserve">Radial Basis Function (RBF) is an artificial neural network that uses radial basis functions (most commonly, the Gaussian basis function). Different from MLFF-BP network mentioned in chapter 3, RBF typically have three layers, including an input layer, a hidden layer with </w:t>
      </w:r>
      <w:r w:rsidR="00C52DF8">
        <w:t xml:space="preserve">a basis function and a linear output layer. </w:t>
      </w:r>
      <w:r w:rsidR="004978FA">
        <w:t xml:space="preserve">This </w:t>
      </w:r>
      <w:r w:rsidR="007E06F5">
        <w:t>property</w:t>
      </w:r>
      <w:r w:rsidR="004978FA">
        <w:t xml:space="preserve"> make</w:t>
      </w:r>
      <w:r w:rsidR="007E06F5">
        <w:t>s</w:t>
      </w:r>
      <w:r w:rsidR="004978FA">
        <w:t xml:space="preserve"> RBF network mo</w:t>
      </w:r>
      <w:r w:rsidR="007E06F5">
        <w:t xml:space="preserve">re locally sensitive and it is good for </w:t>
      </w:r>
      <w:r w:rsidR="00EB5217">
        <w:t>novelty detection</w:t>
      </w:r>
      <w:r w:rsidR="002D5CBF">
        <w:t>. In addition, compared with MLFF-BP network, RBF can converge fas</w:t>
      </w:r>
      <w:r w:rsidR="001B741D">
        <w:t>ter and good for classification and be more interpretable.</w:t>
      </w:r>
    </w:p>
    <w:p w14:paraId="1949A9E9" w14:textId="77777777" w:rsidR="002D5CBF" w:rsidRDefault="002D5CBF" w:rsidP="002D5CBF">
      <w:pPr>
        <w:pStyle w:val="Heading2"/>
        <w:rPr>
          <w:lang w:val="en-US"/>
        </w:rPr>
      </w:pPr>
      <w:bookmarkStart w:id="33" w:name="_Toc514104024"/>
      <w:r>
        <w:t xml:space="preserve">Model </w:t>
      </w:r>
      <w:r>
        <w:rPr>
          <w:lang w:val="en-US"/>
        </w:rPr>
        <w:t>Building</w:t>
      </w:r>
      <w:bookmarkEnd w:id="33"/>
    </w:p>
    <w:p w14:paraId="01D30D92" w14:textId="2BFD96D1" w:rsidR="00F36148" w:rsidRDefault="007D1AB2" w:rsidP="009C7848">
      <w:pPr>
        <w:spacing w:line="360" w:lineRule="auto"/>
        <w:jc w:val="both"/>
      </w:pPr>
      <w:r>
        <w:t xml:space="preserve">To </w:t>
      </w:r>
      <w:r w:rsidR="00F36148">
        <w:t xml:space="preserve">build </w:t>
      </w:r>
      <w:r>
        <w:t xml:space="preserve">a RBF neural network, the following parameters were </w:t>
      </w:r>
      <w:r w:rsidR="00B76835">
        <w:t xml:space="preserve">set as </w:t>
      </w:r>
      <w:r w:rsidR="00094083">
        <w:t>below.</w:t>
      </w:r>
      <w:r w:rsidR="0051069A">
        <w:t xml:space="preserve"> </w:t>
      </w:r>
      <w:r w:rsidR="00613337">
        <w:t xml:space="preserve">Based on empirical experience, </w:t>
      </w:r>
      <w:r w:rsidR="00C578E3">
        <w:t xml:space="preserve">when the number of input samples is not large enough, </w:t>
      </w:r>
      <w:r w:rsidR="00AB4773">
        <w:t xml:space="preserve">a kernel center is assigned to each input node, as a form of self-growing network. As such, </w:t>
      </w:r>
      <w:r w:rsidR="005C5D31">
        <w:t>the nu</w:t>
      </w:r>
      <w:r w:rsidR="00B94C61">
        <w:t>mber of kerne</w:t>
      </w:r>
      <w:r w:rsidR="00D76DB8">
        <w:t>ls</w:t>
      </w:r>
      <w:r w:rsidR="005C5D31">
        <w:t xml:space="preserve"> in the hidden layer was set to 52, the same as the number of input nodes. </w:t>
      </w:r>
      <w:r w:rsidR="00B94C61">
        <w:t xml:space="preserve">K-means clustering is used to determine the center for each of the radial basis function, by which a weighted sum output can be produced for each given input. </w:t>
      </w:r>
      <w:r w:rsidR="00BB404F">
        <w:t>Also, the initialization is performed by RBF_Weights_Kohonen and RBF-weights as well.</w:t>
      </w:r>
      <w:r w:rsidR="006E450C">
        <w:t xml:space="preserve"> As the output is not logistic, the initialization parameters are set normally as </w:t>
      </w:r>
      <w:r w:rsidR="006E450C" w:rsidRPr="006E450C">
        <w:t>c(0, 1, 0, 0.01, 0.01)</w:t>
      </w:r>
      <w:r w:rsidR="006E450C">
        <w:t xml:space="preserve">. </w:t>
      </w:r>
    </w:p>
    <w:p w14:paraId="242B038C" w14:textId="77777777" w:rsidR="00B94C61" w:rsidRPr="00F36148" w:rsidRDefault="00B94C61" w:rsidP="009C7848">
      <w:pPr>
        <w:spacing w:line="360" w:lineRule="auto"/>
        <w:jc w:val="both"/>
      </w:pPr>
    </w:p>
    <w:p w14:paraId="213C188B" w14:textId="54C01312" w:rsidR="00F563DF" w:rsidRPr="00F563DF" w:rsidRDefault="00F563DF" w:rsidP="00F563DF">
      <w:pPr>
        <w:pStyle w:val="Caption"/>
        <w:keepNext/>
      </w:pPr>
      <w:r>
        <w:t xml:space="preserve">Table </w:t>
      </w:r>
      <w:r>
        <w:fldChar w:fldCharType="begin"/>
      </w:r>
      <w:r>
        <w:instrText xml:space="preserve"> SEQ Table \* ARABIC </w:instrText>
      </w:r>
      <w:r>
        <w:fldChar w:fldCharType="separate"/>
      </w:r>
      <w:r w:rsidR="00632F2A">
        <w:rPr>
          <w:noProof/>
        </w:rPr>
        <w:t>7</w:t>
      </w:r>
      <w:r>
        <w:fldChar w:fldCharType="end"/>
      </w:r>
      <w:r>
        <w:t>: RBF Properties</w:t>
      </w:r>
    </w:p>
    <w:tbl>
      <w:tblPr>
        <w:tblW w:w="5000" w:type="pct"/>
        <w:tblLook w:val="04A0" w:firstRow="1" w:lastRow="0" w:firstColumn="1" w:lastColumn="0" w:noHBand="0" w:noVBand="1"/>
      </w:tblPr>
      <w:tblGrid>
        <w:gridCol w:w="4994"/>
        <w:gridCol w:w="4248"/>
      </w:tblGrid>
      <w:tr w:rsidR="00C822E1" w14:paraId="06A3E99E" w14:textId="77777777" w:rsidTr="00F563DF">
        <w:trPr>
          <w:trHeight w:val="320"/>
        </w:trPr>
        <w:tc>
          <w:tcPr>
            <w:tcW w:w="2702" w:type="pct"/>
            <w:tcBorders>
              <w:top w:val="nil"/>
              <w:left w:val="nil"/>
              <w:bottom w:val="single" w:sz="4" w:space="0" w:color="auto"/>
              <w:right w:val="nil"/>
            </w:tcBorders>
            <w:shd w:val="clear" w:color="auto" w:fill="auto"/>
            <w:noWrap/>
            <w:vAlign w:val="center"/>
            <w:hideMark/>
          </w:tcPr>
          <w:p w14:paraId="60418B9C" w14:textId="77777777" w:rsidR="00C822E1" w:rsidRDefault="00C822E1">
            <w:pPr>
              <w:jc w:val="center"/>
              <w:rPr>
                <w:rFonts w:ascii="Calibri" w:eastAsia="Times New Roman" w:hAnsi="Calibri"/>
                <w:b/>
                <w:bCs/>
                <w:color w:val="000000"/>
              </w:rPr>
            </w:pPr>
            <w:r>
              <w:rPr>
                <w:rFonts w:ascii="Calibri" w:eastAsia="Times New Roman" w:hAnsi="Calibri"/>
                <w:b/>
                <w:bCs/>
                <w:color w:val="000000"/>
              </w:rPr>
              <w:t>RBF Properties</w:t>
            </w:r>
          </w:p>
        </w:tc>
        <w:tc>
          <w:tcPr>
            <w:tcW w:w="2298" w:type="pct"/>
            <w:tcBorders>
              <w:top w:val="nil"/>
              <w:left w:val="nil"/>
              <w:bottom w:val="single" w:sz="4" w:space="0" w:color="auto"/>
              <w:right w:val="nil"/>
            </w:tcBorders>
            <w:shd w:val="clear" w:color="auto" w:fill="auto"/>
            <w:noWrap/>
            <w:vAlign w:val="center"/>
            <w:hideMark/>
          </w:tcPr>
          <w:p w14:paraId="4D95CB45" w14:textId="77777777" w:rsidR="00C822E1" w:rsidRDefault="00C822E1">
            <w:pPr>
              <w:jc w:val="center"/>
              <w:rPr>
                <w:rFonts w:ascii="Calibri" w:eastAsia="Times New Roman" w:hAnsi="Calibri"/>
                <w:b/>
                <w:bCs/>
                <w:color w:val="000000"/>
              </w:rPr>
            </w:pPr>
            <w:r>
              <w:rPr>
                <w:rFonts w:ascii="Calibri" w:eastAsia="Times New Roman" w:hAnsi="Calibri"/>
                <w:b/>
                <w:bCs/>
                <w:color w:val="000000"/>
              </w:rPr>
              <w:t>Value</w:t>
            </w:r>
          </w:p>
        </w:tc>
      </w:tr>
      <w:tr w:rsidR="00C822E1" w14:paraId="11FBDA1A" w14:textId="77777777" w:rsidTr="00F563DF">
        <w:trPr>
          <w:trHeight w:val="320"/>
        </w:trPr>
        <w:tc>
          <w:tcPr>
            <w:tcW w:w="2702" w:type="pct"/>
            <w:tcBorders>
              <w:top w:val="nil"/>
              <w:left w:val="nil"/>
              <w:bottom w:val="nil"/>
              <w:right w:val="nil"/>
            </w:tcBorders>
            <w:shd w:val="clear" w:color="auto" w:fill="auto"/>
            <w:noWrap/>
            <w:vAlign w:val="center"/>
            <w:hideMark/>
          </w:tcPr>
          <w:p w14:paraId="5945F3D1" w14:textId="77777777" w:rsidR="00C822E1" w:rsidRDefault="00C822E1">
            <w:pPr>
              <w:jc w:val="center"/>
              <w:rPr>
                <w:rFonts w:ascii="Calibri" w:eastAsia="Times New Roman" w:hAnsi="Calibri"/>
                <w:color w:val="000000"/>
              </w:rPr>
            </w:pPr>
            <w:r>
              <w:rPr>
                <w:rFonts w:ascii="Calibri" w:eastAsia="Times New Roman" w:hAnsi="Calibri"/>
                <w:color w:val="000000"/>
              </w:rPr>
              <w:t>number of hidden nodes</w:t>
            </w:r>
          </w:p>
        </w:tc>
        <w:tc>
          <w:tcPr>
            <w:tcW w:w="2298" w:type="pct"/>
            <w:tcBorders>
              <w:top w:val="nil"/>
              <w:left w:val="nil"/>
              <w:bottom w:val="nil"/>
              <w:right w:val="nil"/>
            </w:tcBorders>
            <w:shd w:val="clear" w:color="auto" w:fill="auto"/>
            <w:noWrap/>
            <w:vAlign w:val="center"/>
            <w:hideMark/>
          </w:tcPr>
          <w:p w14:paraId="6BA77336" w14:textId="2664B5AD" w:rsidR="00C822E1" w:rsidRDefault="007E2816">
            <w:pPr>
              <w:jc w:val="center"/>
              <w:rPr>
                <w:rFonts w:ascii="Calibri" w:eastAsia="Times New Roman" w:hAnsi="Calibri"/>
                <w:color w:val="000000"/>
              </w:rPr>
            </w:pPr>
            <w:r>
              <w:rPr>
                <w:rFonts w:ascii="Calibri" w:eastAsia="Times New Roman" w:hAnsi="Calibri"/>
                <w:color w:val="000000"/>
              </w:rPr>
              <w:t>36</w:t>
            </w:r>
          </w:p>
        </w:tc>
      </w:tr>
      <w:tr w:rsidR="00C822E1" w14:paraId="257AE8EE" w14:textId="77777777" w:rsidTr="00F563DF">
        <w:trPr>
          <w:trHeight w:val="320"/>
        </w:trPr>
        <w:tc>
          <w:tcPr>
            <w:tcW w:w="2702" w:type="pct"/>
            <w:tcBorders>
              <w:top w:val="nil"/>
              <w:left w:val="nil"/>
              <w:bottom w:val="nil"/>
              <w:right w:val="nil"/>
            </w:tcBorders>
            <w:shd w:val="clear" w:color="auto" w:fill="auto"/>
            <w:noWrap/>
            <w:vAlign w:val="center"/>
            <w:hideMark/>
          </w:tcPr>
          <w:p w14:paraId="05EAD81D" w14:textId="0CC84BE5" w:rsidR="00C822E1" w:rsidRDefault="00AB4A22">
            <w:pPr>
              <w:jc w:val="center"/>
              <w:rPr>
                <w:rFonts w:ascii="Calibri" w:eastAsia="Times New Roman" w:hAnsi="Calibri"/>
                <w:color w:val="000000"/>
              </w:rPr>
            </w:pPr>
            <w:r>
              <w:rPr>
                <w:rFonts w:ascii="Calibri" w:eastAsia="Times New Roman" w:hAnsi="Calibri"/>
                <w:color w:val="000000"/>
              </w:rPr>
              <w:t>Activation function</w:t>
            </w:r>
          </w:p>
        </w:tc>
        <w:tc>
          <w:tcPr>
            <w:tcW w:w="2298" w:type="pct"/>
            <w:tcBorders>
              <w:top w:val="nil"/>
              <w:left w:val="nil"/>
              <w:bottom w:val="nil"/>
              <w:right w:val="nil"/>
            </w:tcBorders>
            <w:shd w:val="clear" w:color="auto" w:fill="auto"/>
            <w:noWrap/>
            <w:vAlign w:val="center"/>
            <w:hideMark/>
          </w:tcPr>
          <w:p w14:paraId="1D717AA6" w14:textId="53358BA3" w:rsidR="00C822E1" w:rsidRDefault="00AB4A22">
            <w:pPr>
              <w:jc w:val="center"/>
              <w:rPr>
                <w:rFonts w:ascii="Calibri" w:eastAsia="Times New Roman" w:hAnsi="Calibri"/>
                <w:color w:val="000000"/>
              </w:rPr>
            </w:pPr>
            <w:r>
              <w:rPr>
                <w:rFonts w:ascii="Calibri" w:eastAsia="Times New Roman" w:hAnsi="Calibri"/>
                <w:color w:val="000000"/>
              </w:rPr>
              <w:t>Gaussian</w:t>
            </w:r>
          </w:p>
        </w:tc>
      </w:tr>
      <w:tr w:rsidR="00C822E1" w14:paraId="63752118" w14:textId="77777777" w:rsidTr="00F563DF">
        <w:trPr>
          <w:trHeight w:val="320"/>
        </w:trPr>
        <w:tc>
          <w:tcPr>
            <w:tcW w:w="2702" w:type="pct"/>
            <w:tcBorders>
              <w:top w:val="nil"/>
              <w:left w:val="nil"/>
              <w:bottom w:val="nil"/>
              <w:right w:val="nil"/>
            </w:tcBorders>
            <w:shd w:val="clear" w:color="auto" w:fill="auto"/>
            <w:vAlign w:val="center"/>
            <w:hideMark/>
          </w:tcPr>
          <w:p w14:paraId="7746B5E5" w14:textId="77777777" w:rsidR="00C822E1" w:rsidRDefault="00C822E1">
            <w:pPr>
              <w:jc w:val="center"/>
              <w:rPr>
                <w:rFonts w:ascii="Calibri" w:eastAsia="Times New Roman" w:hAnsi="Calibri"/>
                <w:color w:val="000000"/>
              </w:rPr>
            </w:pPr>
            <w:r>
              <w:rPr>
                <w:rFonts w:ascii="Calibri" w:eastAsia="Times New Roman" w:hAnsi="Calibri"/>
                <w:color w:val="000000"/>
              </w:rPr>
              <w:t>iterations to learn</w:t>
            </w:r>
          </w:p>
        </w:tc>
        <w:tc>
          <w:tcPr>
            <w:tcW w:w="2298" w:type="pct"/>
            <w:tcBorders>
              <w:top w:val="nil"/>
              <w:left w:val="nil"/>
              <w:bottom w:val="nil"/>
              <w:right w:val="nil"/>
            </w:tcBorders>
            <w:shd w:val="clear" w:color="auto" w:fill="auto"/>
            <w:noWrap/>
            <w:vAlign w:val="center"/>
            <w:hideMark/>
          </w:tcPr>
          <w:p w14:paraId="6EBCFE4F" w14:textId="77777777" w:rsidR="00C822E1" w:rsidRDefault="00C822E1">
            <w:pPr>
              <w:jc w:val="center"/>
              <w:rPr>
                <w:rFonts w:ascii="Calibri" w:eastAsia="Times New Roman" w:hAnsi="Calibri"/>
                <w:color w:val="000000"/>
              </w:rPr>
            </w:pPr>
            <w:r>
              <w:rPr>
                <w:rFonts w:ascii="Calibri" w:eastAsia="Times New Roman" w:hAnsi="Calibri"/>
                <w:color w:val="000000"/>
              </w:rPr>
              <w:t>1000</w:t>
            </w:r>
          </w:p>
        </w:tc>
      </w:tr>
      <w:tr w:rsidR="00C822E1" w14:paraId="1368395C" w14:textId="77777777" w:rsidTr="00F563DF">
        <w:trPr>
          <w:trHeight w:val="280"/>
        </w:trPr>
        <w:tc>
          <w:tcPr>
            <w:tcW w:w="2702" w:type="pct"/>
            <w:tcBorders>
              <w:top w:val="nil"/>
              <w:left w:val="nil"/>
              <w:bottom w:val="nil"/>
              <w:right w:val="nil"/>
            </w:tcBorders>
            <w:shd w:val="clear" w:color="auto" w:fill="auto"/>
            <w:vAlign w:val="center"/>
            <w:hideMark/>
          </w:tcPr>
          <w:p w14:paraId="1F83946D" w14:textId="63F5353D" w:rsidR="00C822E1" w:rsidRDefault="00B76835">
            <w:pPr>
              <w:jc w:val="center"/>
              <w:rPr>
                <w:rFonts w:ascii="Calibri" w:eastAsia="Times New Roman" w:hAnsi="Calibri"/>
                <w:color w:val="000000"/>
              </w:rPr>
            </w:pPr>
            <w:r>
              <w:rPr>
                <w:rFonts w:ascii="Calibri" w:eastAsia="Times New Roman" w:hAnsi="Calibri"/>
                <w:color w:val="000000"/>
              </w:rPr>
              <w:t>initializa</w:t>
            </w:r>
            <w:r w:rsidR="00C822E1">
              <w:rPr>
                <w:rFonts w:ascii="Calibri" w:eastAsia="Times New Roman" w:hAnsi="Calibri"/>
                <w:color w:val="000000"/>
              </w:rPr>
              <w:t>t</w:t>
            </w:r>
            <w:r>
              <w:rPr>
                <w:rFonts w:ascii="Calibri" w:eastAsia="Times New Roman" w:hAnsi="Calibri"/>
                <w:color w:val="000000"/>
              </w:rPr>
              <w:t>i</w:t>
            </w:r>
            <w:r w:rsidR="00C822E1">
              <w:rPr>
                <w:rFonts w:ascii="Calibri" w:eastAsia="Times New Roman" w:hAnsi="Calibri"/>
                <w:color w:val="000000"/>
              </w:rPr>
              <w:t>on function</w:t>
            </w:r>
          </w:p>
        </w:tc>
        <w:tc>
          <w:tcPr>
            <w:tcW w:w="2298" w:type="pct"/>
            <w:tcBorders>
              <w:top w:val="nil"/>
              <w:left w:val="nil"/>
              <w:bottom w:val="nil"/>
              <w:right w:val="nil"/>
            </w:tcBorders>
            <w:shd w:val="clear" w:color="auto" w:fill="auto"/>
            <w:noWrap/>
            <w:vAlign w:val="center"/>
            <w:hideMark/>
          </w:tcPr>
          <w:p w14:paraId="15E1D2FF" w14:textId="7CD3DF63" w:rsidR="00C822E1" w:rsidRDefault="006E450C">
            <w:pPr>
              <w:jc w:val="center"/>
              <w:rPr>
                <w:rFonts w:ascii="Calibri" w:eastAsia="Times New Roman" w:hAnsi="Calibri"/>
                <w:color w:val="000000"/>
              </w:rPr>
            </w:pPr>
            <w:r>
              <w:rPr>
                <w:rFonts w:ascii="Calibri" w:eastAsia="Times New Roman" w:hAnsi="Calibri"/>
                <w:color w:val="000000"/>
              </w:rPr>
              <w:t xml:space="preserve">Kohenen &amp; </w:t>
            </w:r>
            <w:r w:rsidR="00B76835">
              <w:rPr>
                <w:rFonts w:ascii="Calibri" w:eastAsia="Times New Roman" w:hAnsi="Calibri"/>
                <w:color w:val="000000"/>
              </w:rPr>
              <w:t xml:space="preserve">RBF </w:t>
            </w:r>
            <w:r w:rsidR="00C822E1">
              <w:rPr>
                <w:rFonts w:ascii="Calibri" w:eastAsia="Times New Roman" w:hAnsi="Calibri"/>
                <w:color w:val="000000"/>
              </w:rPr>
              <w:t>weights</w:t>
            </w:r>
          </w:p>
        </w:tc>
      </w:tr>
      <w:tr w:rsidR="006E450C" w14:paraId="43E5CBAD" w14:textId="77777777" w:rsidTr="00F563DF">
        <w:trPr>
          <w:trHeight w:val="280"/>
        </w:trPr>
        <w:tc>
          <w:tcPr>
            <w:tcW w:w="2702" w:type="pct"/>
            <w:tcBorders>
              <w:top w:val="nil"/>
              <w:left w:val="nil"/>
              <w:bottom w:val="nil"/>
              <w:right w:val="nil"/>
            </w:tcBorders>
            <w:shd w:val="clear" w:color="auto" w:fill="auto"/>
            <w:vAlign w:val="center"/>
          </w:tcPr>
          <w:p w14:paraId="01DE33C3" w14:textId="1327925D" w:rsidR="006E450C" w:rsidRDefault="006E450C">
            <w:pPr>
              <w:jc w:val="center"/>
              <w:rPr>
                <w:rFonts w:ascii="Calibri" w:eastAsia="Times New Roman" w:hAnsi="Calibri"/>
                <w:color w:val="000000"/>
              </w:rPr>
            </w:pPr>
            <w:r>
              <w:rPr>
                <w:rFonts w:ascii="Calibri" w:eastAsia="Times New Roman" w:hAnsi="Calibri"/>
                <w:color w:val="000000"/>
              </w:rPr>
              <w:t>Initialization function parameters</w:t>
            </w:r>
          </w:p>
        </w:tc>
        <w:tc>
          <w:tcPr>
            <w:tcW w:w="2298" w:type="pct"/>
            <w:tcBorders>
              <w:top w:val="nil"/>
              <w:left w:val="nil"/>
              <w:bottom w:val="nil"/>
              <w:right w:val="nil"/>
            </w:tcBorders>
            <w:shd w:val="clear" w:color="auto" w:fill="auto"/>
            <w:noWrap/>
            <w:vAlign w:val="center"/>
          </w:tcPr>
          <w:p w14:paraId="44747CD5" w14:textId="4424AEC4" w:rsidR="006E450C" w:rsidRDefault="006E450C">
            <w:pPr>
              <w:jc w:val="center"/>
              <w:rPr>
                <w:rFonts w:ascii="Calibri" w:eastAsia="Times New Roman" w:hAnsi="Calibri"/>
                <w:color w:val="000000"/>
              </w:rPr>
            </w:pPr>
            <w:r>
              <w:rPr>
                <w:rFonts w:ascii="Calibri" w:eastAsia="Times New Roman" w:hAnsi="Calibri"/>
                <w:color w:val="000000"/>
              </w:rPr>
              <w:t>Normal</w:t>
            </w:r>
          </w:p>
        </w:tc>
      </w:tr>
    </w:tbl>
    <w:p w14:paraId="1DB79D0D" w14:textId="77777777" w:rsidR="002D5CBF" w:rsidRDefault="002D5CBF">
      <w:pPr>
        <w:spacing w:after="160" w:line="259" w:lineRule="auto"/>
      </w:pPr>
    </w:p>
    <w:p w14:paraId="683D4B01" w14:textId="6D463D4A" w:rsidR="00FB7432" w:rsidRDefault="00FB7432" w:rsidP="00FB7432">
      <w:pPr>
        <w:pStyle w:val="Heading2"/>
      </w:pPr>
      <w:bookmarkStart w:id="34" w:name="_Toc514104025"/>
      <w:r>
        <w:t>RBF Model Performance</w:t>
      </w:r>
      <w:bookmarkEnd w:id="34"/>
    </w:p>
    <w:p w14:paraId="3C765F94" w14:textId="5A58B4A5" w:rsidR="00FB7432" w:rsidRPr="005D1CCC" w:rsidRDefault="006E450C" w:rsidP="005D1CCC">
      <w:pPr>
        <w:spacing w:line="360" w:lineRule="auto"/>
        <w:jc w:val="both"/>
      </w:pPr>
      <w:r>
        <w:t xml:space="preserve">After 1000 iterations, </w:t>
      </w:r>
      <w:r w:rsidR="00734866">
        <w:t xml:space="preserve">the training loss of RBF model was 0.5212, while the validation loss was lower due to a relatively smaller sample size. The loss value of the test dataset seems to be the same as the one of training dataset. From such comparison, the RBF model was assumed to have a good predictive ability. </w:t>
      </w:r>
    </w:p>
    <w:p w14:paraId="59A8B318" w14:textId="1A4DD4AE" w:rsidR="00F563DF" w:rsidRDefault="00F563DF" w:rsidP="00F563DF">
      <w:pPr>
        <w:pStyle w:val="Caption"/>
        <w:keepNext/>
      </w:pPr>
      <w:r>
        <w:t xml:space="preserve">Table </w:t>
      </w:r>
      <w:r>
        <w:fldChar w:fldCharType="begin"/>
      </w:r>
      <w:r>
        <w:instrText xml:space="preserve"> SEQ Table \* ARABIC </w:instrText>
      </w:r>
      <w:r>
        <w:fldChar w:fldCharType="separate"/>
      </w:r>
      <w:r w:rsidR="00632F2A">
        <w:rPr>
          <w:noProof/>
        </w:rPr>
        <w:t>8</w:t>
      </w:r>
      <w:r>
        <w:fldChar w:fldCharType="end"/>
      </w:r>
      <w:r>
        <w:t xml:space="preserve">: </w:t>
      </w:r>
      <w:r w:rsidR="009328CA">
        <w:t>MAE of RBF Mode</w:t>
      </w:r>
      <w:r w:rsidR="0036777E">
        <w:t>l</w:t>
      </w:r>
    </w:p>
    <w:tbl>
      <w:tblPr>
        <w:tblW w:w="9200" w:type="dxa"/>
        <w:tblInd w:w="108" w:type="dxa"/>
        <w:tblLook w:val="04A0" w:firstRow="1" w:lastRow="0" w:firstColumn="1" w:lastColumn="0" w:noHBand="0" w:noVBand="1"/>
      </w:tblPr>
      <w:tblGrid>
        <w:gridCol w:w="2300"/>
        <w:gridCol w:w="2300"/>
        <w:gridCol w:w="2300"/>
        <w:gridCol w:w="2300"/>
      </w:tblGrid>
      <w:tr w:rsidR="00FB7432" w14:paraId="3C22EE58" w14:textId="77777777" w:rsidTr="00FB7432">
        <w:trPr>
          <w:trHeight w:val="320"/>
        </w:trPr>
        <w:tc>
          <w:tcPr>
            <w:tcW w:w="2300" w:type="dxa"/>
            <w:tcBorders>
              <w:top w:val="nil"/>
              <w:left w:val="nil"/>
              <w:bottom w:val="single" w:sz="4" w:space="0" w:color="auto"/>
              <w:right w:val="nil"/>
            </w:tcBorders>
            <w:shd w:val="clear" w:color="auto" w:fill="auto"/>
            <w:noWrap/>
            <w:vAlign w:val="center"/>
            <w:hideMark/>
          </w:tcPr>
          <w:p w14:paraId="5CAE0173" w14:textId="77777777" w:rsidR="00FB7432" w:rsidRDefault="00FB7432">
            <w:pPr>
              <w:jc w:val="center"/>
              <w:rPr>
                <w:rFonts w:ascii="Calibri" w:eastAsia="Times New Roman" w:hAnsi="Calibri"/>
                <w:b/>
                <w:bCs/>
                <w:color w:val="000000"/>
              </w:rPr>
            </w:pPr>
            <w:r>
              <w:rPr>
                <w:rFonts w:ascii="Calibri" w:eastAsia="Times New Roman" w:hAnsi="Calibri"/>
                <w:b/>
                <w:bCs/>
                <w:color w:val="000000"/>
              </w:rPr>
              <w:t>iterations</w:t>
            </w:r>
          </w:p>
        </w:tc>
        <w:tc>
          <w:tcPr>
            <w:tcW w:w="2300" w:type="dxa"/>
            <w:tcBorders>
              <w:top w:val="nil"/>
              <w:left w:val="nil"/>
              <w:bottom w:val="single" w:sz="4" w:space="0" w:color="auto"/>
              <w:right w:val="nil"/>
            </w:tcBorders>
            <w:shd w:val="clear" w:color="auto" w:fill="auto"/>
            <w:noWrap/>
            <w:vAlign w:val="center"/>
            <w:hideMark/>
          </w:tcPr>
          <w:p w14:paraId="1A7A6ECC" w14:textId="00A83A6B" w:rsidR="00FB7432" w:rsidRDefault="00200744">
            <w:pPr>
              <w:jc w:val="center"/>
              <w:rPr>
                <w:rFonts w:ascii="Calibri" w:eastAsia="Times New Roman" w:hAnsi="Calibri"/>
                <w:b/>
                <w:bCs/>
                <w:color w:val="000000"/>
              </w:rPr>
            </w:pPr>
            <w:r>
              <w:rPr>
                <w:rFonts w:ascii="Calibri" w:eastAsia="Times New Roman" w:hAnsi="Calibri"/>
                <w:b/>
                <w:bCs/>
                <w:color w:val="000000"/>
              </w:rPr>
              <w:t>train</w:t>
            </w:r>
            <w:r w:rsidR="00FB7432">
              <w:rPr>
                <w:rFonts w:ascii="Calibri" w:eastAsia="Times New Roman" w:hAnsi="Calibri"/>
                <w:b/>
                <w:bCs/>
                <w:color w:val="000000"/>
              </w:rPr>
              <w:t>ing loss</w:t>
            </w:r>
          </w:p>
        </w:tc>
        <w:tc>
          <w:tcPr>
            <w:tcW w:w="2300" w:type="dxa"/>
            <w:tcBorders>
              <w:top w:val="nil"/>
              <w:left w:val="nil"/>
              <w:bottom w:val="single" w:sz="4" w:space="0" w:color="auto"/>
              <w:right w:val="nil"/>
            </w:tcBorders>
            <w:shd w:val="clear" w:color="auto" w:fill="auto"/>
            <w:noWrap/>
            <w:vAlign w:val="center"/>
            <w:hideMark/>
          </w:tcPr>
          <w:p w14:paraId="65F94FAA" w14:textId="77777777" w:rsidR="00FB7432" w:rsidRDefault="00FB7432">
            <w:pPr>
              <w:jc w:val="center"/>
              <w:rPr>
                <w:rFonts w:ascii="Calibri" w:eastAsia="Times New Roman" w:hAnsi="Calibri"/>
                <w:b/>
                <w:bCs/>
                <w:color w:val="000000"/>
              </w:rPr>
            </w:pPr>
            <w:r>
              <w:rPr>
                <w:rFonts w:ascii="Calibri" w:eastAsia="Times New Roman" w:hAnsi="Calibri"/>
                <w:b/>
                <w:bCs/>
                <w:color w:val="000000"/>
              </w:rPr>
              <w:t>validation loss</w:t>
            </w:r>
          </w:p>
        </w:tc>
        <w:tc>
          <w:tcPr>
            <w:tcW w:w="2300" w:type="dxa"/>
            <w:tcBorders>
              <w:top w:val="nil"/>
              <w:left w:val="nil"/>
              <w:bottom w:val="single" w:sz="4" w:space="0" w:color="auto"/>
              <w:right w:val="nil"/>
            </w:tcBorders>
            <w:shd w:val="clear" w:color="auto" w:fill="auto"/>
            <w:noWrap/>
            <w:vAlign w:val="center"/>
            <w:hideMark/>
          </w:tcPr>
          <w:p w14:paraId="28721882" w14:textId="77777777" w:rsidR="00FB7432" w:rsidRDefault="00FB7432">
            <w:pPr>
              <w:jc w:val="center"/>
              <w:rPr>
                <w:rFonts w:ascii="Calibri" w:eastAsia="Times New Roman" w:hAnsi="Calibri"/>
                <w:b/>
                <w:bCs/>
                <w:color w:val="000000"/>
              </w:rPr>
            </w:pPr>
            <w:r>
              <w:rPr>
                <w:rFonts w:ascii="Calibri" w:eastAsia="Times New Roman" w:hAnsi="Calibri"/>
                <w:b/>
                <w:bCs/>
                <w:color w:val="000000"/>
              </w:rPr>
              <w:t>test loss</w:t>
            </w:r>
          </w:p>
        </w:tc>
      </w:tr>
      <w:tr w:rsidR="00FB7432" w14:paraId="062E621B" w14:textId="77777777" w:rsidTr="00FB7432">
        <w:trPr>
          <w:trHeight w:val="320"/>
        </w:trPr>
        <w:tc>
          <w:tcPr>
            <w:tcW w:w="2300" w:type="dxa"/>
            <w:tcBorders>
              <w:top w:val="nil"/>
              <w:left w:val="nil"/>
              <w:bottom w:val="nil"/>
              <w:right w:val="nil"/>
            </w:tcBorders>
            <w:shd w:val="clear" w:color="auto" w:fill="auto"/>
            <w:noWrap/>
            <w:vAlign w:val="center"/>
            <w:hideMark/>
          </w:tcPr>
          <w:p w14:paraId="231E8BE0" w14:textId="77777777" w:rsidR="00FB7432" w:rsidRDefault="00FB7432">
            <w:pPr>
              <w:jc w:val="center"/>
              <w:rPr>
                <w:rFonts w:ascii="Calibri" w:eastAsia="Times New Roman" w:hAnsi="Calibri"/>
                <w:color w:val="000000"/>
              </w:rPr>
            </w:pPr>
            <w:r>
              <w:rPr>
                <w:rFonts w:ascii="Calibri" w:eastAsia="Times New Roman" w:hAnsi="Calibri"/>
                <w:color w:val="000000"/>
              </w:rPr>
              <w:t>1000</w:t>
            </w:r>
          </w:p>
        </w:tc>
        <w:tc>
          <w:tcPr>
            <w:tcW w:w="2300" w:type="dxa"/>
            <w:tcBorders>
              <w:top w:val="nil"/>
              <w:left w:val="nil"/>
              <w:bottom w:val="nil"/>
              <w:right w:val="nil"/>
            </w:tcBorders>
            <w:shd w:val="clear" w:color="auto" w:fill="auto"/>
            <w:noWrap/>
            <w:vAlign w:val="center"/>
            <w:hideMark/>
          </w:tcPr>
          <w:p w14:paraId="65E8C50C" w14:textId="3BF08462" w:rsidR="00FB7432" w:rsidRDefault="000C3ABE">
            <w:pPr>
              <w:jc w:val="center"/>
              <w:rPr>
                <w:rFonts w:ascii="Calibri" w:eastAsia="Times New Roman" w:hAnsi="Calibri"/>
                <w:color w:val="000000"/>
              </w:rPr>
            </w:pPr>
            <w:r>
              <w:rPr>
                <w:rFonts w:ascii="Calibri" w:eastAsia="Times New Roman" w:hAnsi="Calibri"/>
                <w:color w:val="000000"/>
              </w:rPr>
              <w:t>0.</w:t>
            </w:r>
            <w:r w:rsidR="00C2059E">
              <w:rPr>
                <w:rFonts w:ascii="Calibri" w:eastAsia="Times New Roman" w:hAnsi="Calibri"/>
                <w:color w:val="000000"/>
              </w:rPr>
              <w:t>283</w:t>
            </w:r>
            <w:r w:rsidR="00FA27A6">
              <w:rPr>
                <w:rFonts w:ascii="Calibri" w:eastAsia="Times New Roman" w:hAnsi="Calibri"/>
                <w:color w:val="000000"/>
              </w:rPr>
              <w:t>3</w:t>
            </w:r>
          </w:p>
        </w:tc>
        <w:tc>
          <w:tcPr>
            <w:tcW w:w="2300" w:type="dxa"/>
            <w:tcBorders>
              <w:top w:val="nil"/>
              <w:left w:val="nil"/>
              <w:bottom w:val="nil"/>
              <w:right w:val="nil"/>
            </w:tcBorders>
            <w:shd w:val="clear" w:color="auto" w:fill="auto"/>
            <w:noWrap/>
            <w:vAlign w:val="center"/>
            <w:hideMark/>
          </w:tcPr>
          <w:p w14:paraId="2DDC51CD" w14:textId="4E2C6EA2" w:rsidR="00FB7432" w:rsidRDefault="00FB7432" w:rsidP="000C3ABE">
            <w:pPr>
              <w:jc w:val="center"/>
              <w:rPr>
                <w:rFonts w:ascii="Calibri" w:eastAsia="Times New Roman" w:hAnsi="Calibri"/>
                <w:color w:val="000000"/>
              </w:rPr>
            </w:pPr>
            <w:r>
              <w:rPr>
                <w:rFonts w:ascii="Calibri" w:eastAsia="Times New Roman" w:hAnsi="Calibri"/>
                <w:color w:val="000000"/>
              </w:rPr>
              <w:t>0.</w:t>
            </w:r>
            <w:r w:rsidR="00C2059E">
              <w:rPr>
                <w:rFonts w:ascii="Calibri" w:eastAsia="Times New Roman" w:hAnsi="Calibri"/>
                <w:color w:val="000000"/>
              </w:rPr>
              <w:t>2716</w:t>
            </w:r>
          </w:p>
        </w:tc>
        <w:tc>
          <w:tcPr>
            <w:tcW w:w="2300" w:type="dxa"/>
            <w:tcBorders>
              <w:top w:val="nil"/>
              <w:left w:val="nil"/>
              <w:bottom w:val="nil"/>
              <w:right w:val="nil"/>
            </w:tcBorders>
            <w:shd w:val="clear" w:color="auto" w:fill="auto"/>
            <w:noWrap/>
            <w:vAlign w:val="center"/>
            <w:hideMark/>
          </w:tcPr>
          <w:p w14:paraId="783AE349" w14:textId="3F2EC5CC" w:rsidR="00FB7432" w:rsidRDefault="005A2F5C">
            <w:pPr>
              <w:jc w:val="center"/>
              <w:rPr>
                <w:rFonts w:ascii="Calibri" w:eastAsia="Times New Roman" w:hAnsi="Calibri"/>
                <w:color w:val="000000"/>
              </w:rPr>
            </w:pPr>
            <w:r>
              <w:rPr>
                <w:rFonts w:ascii="Calibri" w:eastAsia="Times New Roman" w:hAnsi="Calibri"/>
                <w:color w:val="000000"/>
              </w:rPr>
              <w:t>0.2790</w:t>
            </w:r>
          </w:p>
        </w:tc>
      </w:tr>
    </w:tbl>
    <w:p w14:paraId="704571C0" w14:textId="77777777" w:rsidR="00FB7432" w:rsidRPr="00FB7432" w:rsidRDefault="00FB7432" w:rsidP="00FB7432"/>
    <w:p w14:paraId="05F3163C" w14:textId="60CA9C63" w:rsidR="00F563DF" w:rsidRDefault="00255F8F">
      <w:pPr>
        <w:spacing w:after="160" w:line="259" w:lineRule="auto"/>
      </w:pPr>
      <w:r w:rsidRPr="00255F8F">
        <w:rPr>
          <w:noProof/>
        </w:rPr>
        <w:drawing>
          <wp:inline distT="0" distB="0" distL="0" distR="0" wp14:anchorId="57DE5C8D" wp14:editId="46D58D91">
            <wp:extent cx="5731510" cy="2964180"/>
            <wp:effectExtent l="0" t="0" r="889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64180"/>
                    </a:xfrm>
                    <a:prstGeom prst="rect">
                      <a:avLst/>
                    </a:prstGeom>
                  </pic:spPr>
                </pic:pic>
              </a:graphicData>
            </a:graphic>
          </wp:inline>
        </w:drawing>
      </w:r>
    </w:p>
    <w:p w14:paraId="3EF305EF" w14:textId="4CB0A3EB" w:rsidR="00255F8F" w:rsidRDefault="00255F8F" w:rsidP="00255F8F">
      <w:pPr>
        <w:pStyle w:val="Caption"/>
      </w:pPr>
      <w:r>
        <w:t>Figure 10:</w:t>
      </w:r>
      <w:r>
        <w:rPr>
          <w:rFonts w:hint="eastAsia"/>
        </w:rPr>
        <w:t xml:space="preserve"> </w:t>
      </w:r>
      <w:r>
        <w:t>Scatter Plot of Actual and Predictive Value, RBF</w:t>
      </w:r>
    </w:p>
    <w:p w14:paraId="39E6E811" w14:textId="77777777" w:rsidR="00B64A89" w:rsidRDefault="00B64A89">
      <w:pPr>
        <w:spacing w:after="160" w:line="259" w:lineRule="auto"/>
      </w:pPr>
    </w:p>
    <w:p w14:paraId="44380B7B" w14:textId="6BFDA739" w:rsidR="00A31C92" w:rsidRDefault="00634FFB" w:rsidP="00A31C92">
      <w:pPr>
        <w:pStyle w:val="Heading1"/>
      </w:pPr>
      <w:bookmarkStart w:id="35" w:name="_Toc514104026"/>
      <w:r>
        <w:lastRenderedPageBreak/>
        <w:t>Models Ensemble</w:t>
      </w:r>
      <w:bookmarkEnd w:id="35"/>
    </w:p>
    <w:p w14:paraId="7CCA90E1" w14:textId="317CB03D" w:rsidR="007A63A5" w:rsidRDefault="00A26C47" w:rsidP="009C7848">
      <w:pPr>
        <w:spacing w:line="360" w:lineRule="auto"/>
        <w:jc w:val="both"/>
      </w:pPr>
      <w:r>
        <w:t xml:space="preserve">Model ensemble is a very powerful technique </w:t>
      </w:r>
      <w:r w:rsidR="009B76FB">
        <w:t xml:space="preserve">to increase accuracy of various machine learning models. In addition, the process of ensemble </w:t>
      </w:r>
      <w:r w:rsidR="0023144F">
        <w:t xml:space="preserve">has </w:t>
      </w:r>
      <w:r w:rsidR="009B76FB">
        <w:t xml:space="preserve">no need to retrain a model, </w:t>
      </w:r>
      <w:r w:rsidR="007A63A5">
        <w:t>relying on the predictions on test set for different methods. Therefore, ensemble</w:t>
      </w:r>
      <w:r w:rsidR="009B76FB">
        <w:t xml:space="preserve"> is a quick way to improve model </w:t>
      </w:r>
      <w:r w:rsidR="007A63A5">
        <w:t xml:space="preserve">accuracy. </w:t>
      </w:r>
    </w:p>
    <w:p w14:paraId="45C73502" w14:textId="661C22EF" w:rsidR="00423244" w:rsidRDefault="007A63A5" w:rsidP="00013B7D">
      <w:pPr>
        <w:spacing w:before="120" w:line="360" w:lineRule="auto"/>
        <w:jc w:val="both"/>
      </w:pPr>
      <w:r>
        <w:t xml:space="preserve">Since housing price as the target in this case </w:t>
      </w:r>
      <w:r w:rsidR="00A90821">
        <w:t>is a</w:t>
      </w:r>
      <w:r w:rsidR="009A79CD">
        <w:t xml:space="preserve"> continuous variable, Averaging</w:t>
      </w:r>
      <w:r>
        <w:t xml:space="preserve"> </w:t>
      </w:r>
      <w:r w:rsidR="00636B29">
        <w:t>as an ensemble method served well for a wide range of problems including both classification and regression was chosen</w:t>
      </w:r>
      <w:r w:rsidR="004F03F1">
        <w:t>, the structure shown in Figure 11</w:t>
      </w:r>
      <w:r w:rsidR="00636B29">
        <w:t xml:space="preserve">. </w:t>
      </w:r>
      <w:r w:rsidR="00A90821">
        <w:t xml:space="preserve">It works by taking the mean of each model predictions. </w:t>
      </w:r>
      <w:r w:rsidR="005C52FD">
        <w:t>As such, an ensemble model frequently performs better than any individual model, as the various errors of different models are averaging out.</w:t>
      </w:r>
      <w:r w:rsidR="00423244" w:rsidRPr="00423244">
        <w:t xml:space="preserve"> </w:t>
      </w:r>
    </w:p>
    <w:p w14:paraId="57E67C33" w14:textId="7821A9BA" w:rsidR="004F03F1" w:rsidRDefault="004F03F1" w:rsidP="00594D8B">
      <w:pPr>
        <w:spacing w:line="360" w:lineRule="auto"/>
        <w:jc w:val="center"/>
      </w:pPr>
      <w:r w:rsidRPr="004F03F1">
        <w:rPr>
          <w:noProof/>
        </w:rPr>
        <w:drawing>
          <wp:inline distT="0" distB="0" distL="0" distR="0" wp14:anchorId="3E793B8F" wp14:editId="3EA50FAD">
            <wp:extent cx="4026190" cy="241990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1652" cy="2429200"/>
                    </a:xfrm>
                    <a:prstGeom prst="rect">
                      <a:avLst/>
                    </a:prstGeom>
                  </pic:spPr>
                </pic:pic>
              </a:graphicData>
            </a:graphic>
          </wp:inline>
        </w:drawing>
      </w:r>
    </w:p>
    <w:p w14:paraId="799EEF73" w14:textId="5D4CDD77" w:rsidR="0036777E" w:rsidRDefault="004F03F1" w:rsidP="004F03F1">
      <w:pPr>
        <w:pStyle w:val="Caption"/>
      </w:pPr>
      <w:r>
        <w:t>Figure 11:</w:t>
      </w:r>
      <w:r>
        <w:rPr>
          <w:rFonts w:hint="eastAsia"/>
        </w:rPr>
        <w:t xml:space="preserve"> </w:t>
      </w:r>
      <w:r>
        <w:t>Ensemble Structure</w:t>
      </w:r>
    </w:p>
    <w:p w14:paraId="6C51D407" w14:textId="3099F876" w:rsidR="00391FD5" w:rsidRDefault="00391FD5" w:rsidP="009C7848">
      <w:pPr>
        <w:spacing w:line="360" w:lineRule="auto"/>
        <w:jc w:val="both"/>
      </w:pPr>
      <w:r>
        <w:t>From Table 6 below, a significant improvement can be observed by the loss value of the averaging ensemble model, MAE of the ensemble model is lower than both MLFF-BP and RBF network.</w:t>
      </w:r>
    </w:p>
    <w:p w14:paraId="738CBF97" w14:textId="37AE83C4" w:rsidR="0036777E" w:rsidRDefault="0036777E" w:rsidP="0036777E">
      <w:pPr>
        <w:pStyle w:val="Caption"/>
        <w:keepNext/>
      </w:pPr>
      <w:r>
        <w:t xml:space="preserve">Table </w:t>
      </w:r>
      <w:r>
        <w:fldChar w:fldCharType="begin"/>
      </w:r>
      <w:r>
        <w:instrText xml:space="preserve"> SEQ Table \* ARABIC </w:instrText>
      </w:r>
      <w:r>
        <w:fldChar w:fldCharType="separate"/>
      </w:r>
      <w:r w:rsidR="00632F2A">
        <w:rPr>
          <w:noProof/>
        </w:rPr>
        <w:t>9</w:t>
      </w:r>
      <w:r>
        <w:fldChar w:fldCharType="end"/>
      </w:r>
      <w:r>
        <w:t>: MAE of Ensemble Mode by Averaging</w:t>
      </w:r>
    </w:p>
    <w:tbl>
      <w:tblPr>
        <w:tblW w:w="9200" w:type="dxa"/>
        <w:tblInd w:w="108" w:type="dxa"/>
        <w:tblLook w:val="04A0" w:firstRow="1" w:lastRow="0" w:firstColumn="1" w:lastColumn="0" w:noHBand="0" w:noVBand="1"/>
      </w:tblPr>
      <w:tblGrid>
        <w:gridCol w:w="2300"/>
        <w:gridCol w:w="2300"/>
        <w:gridCol w:w="2300"/>
        <w:gridCol w:w="2300"/>
      </w:tblGrid>
      <w:tr w:rsidR="005105F6" w14:paraId="03005C01" w14:textId="77777777" w:rsidTr="005105F6">
        <w:trPr>
          <w:trHeight w:val="320"/>
        </w:trPr>
        <w:tc>
          <w:tcPr>
            <w:tcW w:w="2300" w:type="dxa"/>
            <w:tcBorders>
              <w:top w:val="nil"/>
              <w:left w:val="nil"/>
              <w:bottom w:val="single" w:sz="4" w:space="0" w:color="auto"/>
              <w:right w:val="nil"/>
            </w:tcBorders>
            <w:shd w:val="clear" w:color="auto" w:fill="auto"/>
            <w:noWrap/>
            <w:vAlign w:val="center"/>
            <w:hideMark/>
          </w:tcPr>
          <w:p w14:paraId="7ECAAED3" w14:textId="77777777" w:rsidR="005105F6" w:rsidRDefault="005105F6">
            <w:pPr>
              <w:jc w:val="center"/>
              <w:rPr>
                <w:rFonts w:ascii="Calibri" w:eastAsia="Times New Roman" w:hAnsi="Calibri"/>
                <w:b/>
                <w:bCs/>
                <w:color w:val="000000"/>
              </w:rPr>
            </w:pPr>
            <w:r>
              <w:rPr>
                <w:rFonts w:ascii="Calibri" w:eastAsia="Times New Roman" w:hAnsi="Calibri"/>
                <w:b/>
                <w:bCs/>
                <w:color w:val="000000"/>
              </w:rPr>
              <w:t>Method</w:t>
            </w:r>
          </w:p>
        </w:tc>
        <w:tc>
          <w:tcPr>
            <w:tcW w:w="2300" w:type="dxa"/>
            <w:tcBorders>
              <w:top w:val="nil"/>
              <w:left w:val="nil"/>
              <w:bottom w:val="single" w:sz="4" w:space="0" w:color="auto"/>
              <w:right w:val="nil"/>
            </w:tcBorders>
            <w:shd w:val="clear" w:color="auto" w:fill="auto"/>
            <w:noWrap/>
            <w:vAlign w:val="center"/>
            <w:hideMark/>
          </w:tcPr>
          <w:p w14:paraId="40A1C56B" w14:textId="77777777" w:rsidR="005105F6" w:rsidRDefault="005105F6">
            <w:pPr>
              <w:jc w:val="center"/>
              <w:rPr>
                <w:rFonts w:ascii="Calibri" w:eastAsia="Times New Roman" w:hAnsi="Calibri"/>
                <w:b/>
                <w:bCs/>
                <w:color w:val="000000"/>
              </w:rPr>
            </w:pPr>
            <w:r>
              <w:rPr>
                <w:rFonts w:ascii="Calibri" w:eastAsia="Times New Roman" w:hAnsi="Calibri"/>
                <w:b/>
                <w:bCs/>
                <w:color w:val="000000"/>
              </w:rPr>
              <w:t>MLFF-BP loss</w:t>
            </w:r>
          </w:p>
        </w:tc>
        <w:tc>
          <w:tcPr>
            <w:tcW w:w="2300" w:type="dxa"/>
            <w:tcBorders>
              <w:top w:val="nil"/>
              <w:left w:val="nil"/>
              <w:bottom w:val="single" w:sz="4" w:space="0" w:color="auto"/>
              <w:right w:val="nil"/>
            </w:tcBorders>
            <w:shd w:val="clear" w:color="auto" w:fill="auto"/>
            <w:noWrap/>
            <w:vAlign w:val="center"/>
            <w:hideMark/>
          </w:tcPr>
          <w:p w14:paraId="191F81F3" w14:textId="77777777" w:rsidR="005105F6" w:rsidRDefault="005105F6">
            <w:pPr>
              <w:jc w:val="center"/>
              <w:rPr>
                <w:rFonts w:ascii="Calibri" w:eastAsia="Times New Roman" w:hAnsi="Calibri"/>
                <w:b/>
                <w:bCs/>
                <w:color w:val="000000"/>
              </w:rPr>
            </w:pPr>
            <w:r>
              <w:rPr>
                <w:rFonts w:ascii="Calibri" w:eastAsia="Times New Roman" w:hAnsi="Calibri"/>
                <w:b/>
                <w:bCs/>
                <w:color w:val="000000"/>
              </w:rPr>
              <w:t>RBF loss</w:t>
            </w:r>
          </w:p>
        </w:tc>
        <w:tc>
          <w:tcPr>
            <w:tcW w:w="2300" w:type="dxa"/>
            <w:tcBorders>
              <w:top w:val="nil"/>
              <w:left w:val="nil"/>
              <w:bottom w:val="single" w:sz="4" w:space="0" w:color="auto"/>
              <w:right w:val="nil"/>
            </w:tcBorders>
            <w:shd w:val="clear" w:color="auto" w:fill="auto"/>
            <w:noWrap/>
            <w:vAlign w:val="center"/>
            <w:hideMark/>
          </w:tcPr>
          <w:p w14:paraId="68C90637" w14:textId="77777777" w:rsidR="005105F6" w:rsidRDefault="005105F6">
            <w:pPr>
              <w:jc w:val="center"/>
              <w:rPr>
                <w:rFonts w:ascii="Calibri" w:eastAsia="Times New Roman" w:hAnsi="Calibri"/>
                <w:b/>
                <w:bCs/>
                <w:color w:val="000000"/>
              </w:rPr>
            </w:pPr>
            <w:r>
              <w:rPr>
                <w:rFonts w:ascii="Calibri" w:eastAsia="Times New Roman" w:hAnsi="Calibri"/>
                <w:b/>
                <w:bCs/>
                <w:color w:val="000000"/>
              </w:rPr>
              <w:t>Ensemble loss</w:t>
            </w:r>
          </w:p>
        </w:tc>
      </w:tr>
      <w:tr w:rsidR="005105F6" w14:paraId="134D2929" w14:textId="77777777" w:rsidTr="005105F6">
        <w:trPr>
          <w:trHeight w:val="320"/>
        </w:trPr>
        <w:tc>
          <w:tcPr>
            <w:tcW w:w="2300" w:type="dxa"/>
            <w:tcBorders>
              <w:top w:val="nil"/>
              <w:left w:val="nil"/>
              <w:bottom w:val="nil"/>
              <w:right w:val="nil"/>
            </w:tcBorders>
            <w:shd w:val="clear" w:color="auto" w:fill="auto"/>
            <w:noWrap/>
            <w:vAlign w:val="center"/>
            <w:hideMark/>
          </w:tcPr>
          <w:p w14:paraId="3FD634AE" w14:textId="77777777" w:rsidR="005105F6" w:rsidRDefault="005105F6">
            <w:pPr>
              <w:jc w:val="center"/>
              <w:rPr>
                <w:rFonts w:ascii="Calibri" w:eastAsia="Times New Roman" w:hAnsi="Calibri"/>
                <w:color w:val="000000"/>
              </w:rPr>
            </w:pPr>
            <w:r>
              <w:rPr>
                <w:rFonts w:ascii="Calibri" w:eastAsia="Times New Roman" w:hAnsi="Calibri"/>
                <w:color w:val="000000"/>
              </w:rPr>
              <w:t>Averaging</w:t>
            </w:r>
          </w:p>
        </w:tc>
        <w:tc>
          <w:tcPr>
            <w:tcW w:w="2300" w:type="dxa"/>
            <w:tcBorders>
              <w:top w:val="nil"/>
              <w:left w:val="nil"/>
              <w:bottom w:val="nil"/>
              <w:right w:val="nil"/>
            </w:tcBorders>
            <w:shd w:val="clear" w:color="auto" w:fill="auto"/>
            <w:noWrap/>
            <w:vAlign w:val="center"/>
            <w:hideMark/>
          </w:tcPr>
          <w:p w14:paraId="17AFD866" w14:textId="3D8545E2" w:rsidR="005105F6" w:rsidRDefault="005105F6" w:rsidP="00696660">
            <w:pPr>
              <w:jc w:val="center"/>
              <w:rPr>
                <w:rFonts w:ascii="Calibri" w:eastAsia="Times New Roman" w:hAnsi="Calibri"/>
                <w:color w:val="000000"/>
              </w:rPr>
            </w:pPr>
            <w:r>
              <w:rPr>
                <w:rFonts w:ascii="Calibri" w:eastAsia="Times New Roman" w:hAnsi="Calibri"/>
                <w:color w:val="000000"/>
              </w:rPr>
              <w:t>0.</w:t>
            </w:r>
            <w:r w:rsidR="00696660">
              <w:rPr>
                <w:rFonts w:ascii="Calibri" w:eastAsia="Times New Roman" w:hAnsi="Calibri"/>
                <w:color w:val="000000"/>
              </w:rPr>
              <w:t>18</w:t>
            </w:r>
            <w:r w:rsidR="005A2F5C">
              <w:rPr>
                <w:rFonts w:ascii="Calibri" w:eastAsia="Times New Roman" w:hAnsi="Calibri"/>
                <w:color w:val="000000"/>
              </w:rPr>
              <w:t>12</w:t>
            </w:r>
          </w:p>
        </w:tc>
        <w:tc>
          <w:tcPr>
            <w:tcW w:w="2300" w:type="dxa"/>
            <w:tcBorders>
              <w:top w:val="nil"/>
              <w:left w:val="nil"/>
              <w:bottom w:val="nil"/>
              <w:right w:val="nil"/>
            </w:tcBorders>
            <w:shd w:val="clear" w:color="auto" w:fill="auto"/>
            <w:noWrap/>
            <w:vAlign w:val="center"/>
            <w:hideMark/>
          </w:tcPr>
          <w:p w14:paraId="500D7BB9" w14:textId="0A3685A0" w:rsidR="005105F6" w:rsidRDefault="005105F6" w:rsidP="005A2F5C">
            <w:pPr>
              <w:jc w:val="center"/>
              <w:rPr>
                <w:rFonts w:ascii="Calibri" w:eastAsia="Times New Roman" w:hAnsi="Calibri"/>
                <w:color w:val="000000"/>
              </w:rPr>
            </w:pPr>
            <w:r>
              <w:rPr>
                <w:rFonts w:ascii="Calibri" w:eastAsia="Times New Roman" w:hAnsi="Calibri"/>
                <w:color w:val="000000"/>
              </w:rPr>
              <w:t>0.</w:t>
            </w:r>
            <w:r w:rsidR="00696660">
              <w:rPr>
                <w:rFonts w:ascii="Calibri" w:eastAsia="Times New Roman" w:hAnsi="Calibri"/>
                <w:color w:val="000000"/>
              </w:rPr>
              <w:t>27</w:t>
            </w:r>
            <w:r w:rsidR="005A2F5C">
              <w:rPr>
                <w:rFonts w:ascii="Calibri" w:eastAsia="Times New Roman" w:hAnsi="Calibri"/>
                <w:color w:val="000000"/>
              </w:rPr>
              <w:t>90</w:t>
            </w:r>
          </w:p>
        </w:tc>
        <w:tc>
          <w:tcPr>
            <w:tcW w:w="2300" w:type="dxa"/>
            <w:tcBorders>
              <w:top w:val="nil"/>
              <w:left w:val="nil"/>
              <w:bottom w:val="nil"/>
              <w:right w:val="nil"/>
            </w:tcBorders>
            <w:shd w:val="clear" w:color="auto" w:fill="auto"/>
            <w:noWrap/>
            <w:vAlign w:val="center"/>
            <w:hideMark/>
          </w:tcPr>
          <w:p w14:paraId="30504AAA" w14:textId="461F5A1B" w:rsidR="005105F6" w:rsidRDefault="005105F6" w:rsidP="00E950A0">
            <w:pPr>
              <w:jc w:val="center"/>
              <w:rPr>
                <w:rFonts w:ascii="Calibri" w:eastAsia="Times New Roman" w:hAnsi="Calibri"/>
                <w:color w:val="000000"/>
              </w:rPr>
            </w:pPr>
            <w:r>
              <w:rPr>
                <w:rFonts w:ascii="Calibri" w:eastAsia="Times New Roman" w:hAnsi="Calibri"/>
                <w:color w:val="000000"/>
              </w:rPr>
              <w:t>0.</w:t>
            </w:r>
            <w:r w:rsidR="00E950A0">
              <w:rPr>
                <w:rFonts w:ascii="Calibri" w:eastAsia="Times New Roman" w:hAnsi="Calibri"/>
                <w:color w:val="000000"/>
              </w:rPr>
              <w:t>1</w:t>
            </w:r>
            <w:r w:rsidR="000A3DDF">
              <w:rPr>
                <w:rFonts w:ascii="Calibri" w:eastAsia="Times New Roman" w:hAnsi="Calibri"/>
                <w:color w:val="000000"/>
              </w:rPr>
              <w:t>791</w:t>
            </w:r>
          </w:p>
        </w:tc>
      </w:tr>
    </w:tbl>
    <w:p w14:paraId="6601DA37" w14:textId="77777777" w:rsidR="00013B7D" w:rsidRDefault="00013B7D" w:rsidP="00013B7D">
      <w:pPr>
        <w:spacing w:line="360" w:lineRule="auto"/>
        <w:jc w:val="both"/>
      </w:pPr>
    </w:p>
    <w:p w14:paraId="0DB87000" w14:textId="4DE59251" w:rsidR="0036777E" w:rsidRDefault="00013B7D" w:rsidP="00013B7D">
      <w:pPr>
        <w:spacing w:line="360" w:lineRule="auto"/>
        <w:jc w:val="both"/>
      </w:pPr>
      <w:r>
        <w:t>In this case, due to the lack of domain knowledge, it is difficult to apply a weighted sum of the prediction of each model, rather than a mere average of all results. It is also noted that most forms of neural networks are some subset of a linear combination. Therefore, from this prospective, there are still more improvement can be achieved to enhance the predictive ability.</w:t>
      </w:r>
    </w:p>
    <w:p w14:paraId="5C4B753A" w14:textId="5ECA1940" w:rsidR="000912BC" w:rsidRDefault="00282E1E" w:rsidP="009C7848">
      <w:pPr>
        <w:spacing w:line="360" w:lineRule="auto"/>
        <w:jc w:val="both"/>
      </w:pPr>
      <w:r w:rsidRPr="00282E1E">
        <w:rPr>
          <w:noProof/>
        </w:rPr>
        <w:lastRenderedPageBreak/>
        <w:drawing>
          <wp:inline distT="0" distB="0" distL="0" distR="0" wp14:anchorId="0A3782F2" wp14:editId="273CDA32">
            <wp:extent cx="5731510" cy="2860040"/>
            <wp:effectExtent l="0" t="0" r="889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60040"/>
                    </a:xfrm>
                    <a:prstGeom prst="rect">
                      <a:avLst/>
                    </a:prstGeom>
                  </pic:spPr>
                </pic:pic>
              </a:graphicData>
            </a:graphic>
          </wp:inline>
        </w:drawing>
      </w:r>
    </w:p>
    <w:p w14:paraId="17E476E0" w14:textId="133191D9" w:rsidR="00282E1E" w:rsidRPr="00282E1E" w:rsidRDefault="00282E1E" w:rsidP="007424B6">
      <w:pPr>
        <w:pStyle w:val="Caption"/>
      </w:pPr>
      <w:r>
        <w:t>Figure 12:</w:t>
      </w:r>
      <w:r>
        <w:rPr>
          <w:rFonts w:hint="eastAsia"/>
        </w:rPr>
        <w:t xml:space="preserve">  </w:t>
      </w:r>
      <w:r>
        <w:t>Scatter Plot of Actual and Predictive Value, Ensemble</w:t>
      </w:r>
    </w:p>
    <w:p w14:paraId="6AA7106F" w14:textId="753D48CA" w:rsidR="00D01E04" w:rsidRDefault="00D01E04" w:rsidP="00D01E04">
      <w:pPr>
        <w:pStyle w:val="Heading1"/>
      </w:pPr>
      <w:bookmarkStart w:id="36" w:name="_Toc514104027"/>
      <w:r>
        <w:t>Conclusion</w:t>
      </w:r>
      <w:bookmarkEnd w:id="36"/>
    </w:p>
    <w:p w14:paraId="149E7773" w14:textId="21784806" w:rsidR="002B1B0E" w:rsidRDefault="007B586D" w:rsidP="009C7848">
      <w:pPr>
        <w:spacing w:line="360" w:lineRule="auto"/>
        <w:jc w:val="both"/>
      </w:pPr>
      <w:r>
        <w:t xml:space="preserve">In this report, a housing price dataset of Ames was used to build a neural network regression model to predict the housing price based on </w:t>
      </w:r>
      <w:r w:rsidR="005D5A5F">
        <w:t>other aspects of residential b</w:t>
      </w:r>
      <w:r w:rsidR="00434C23">
        <w:t>uildings. To meet the assumptions about inputs of neural networks, the selected variables were transform and standardization into acceptable forms. After that, two neural network predicting models were built according to two</w:t>
      </w:r>
      <w:r w:rsidR="000A3DDF">
        <w:t xml:space="preserve"> algorithms, MLFF-BP and RBF. MS</w:t>
      </w:r>
      <w:r w:rsidR="00434C23">
        <w:t xml:space="preserve">E, as a parameter </w:t>
      </w:r>
      <w:r w:rsidR="00B8176D">
        <w:t xml:space="preserve">chosen </w:t>
      </w:r>
      <w:r w:rsidR="00434C23">
        <w:t xml:space="preserve">to assess the model performance, </w:t>
      </w:r>
      <w:r w:rsidR="00B8176D">
        <w:t xml:space="preserve">showed similar </w:t>
      </w:r>
      <w:r w:rsidR="00CF517B">
        <w:t xml:space="preserve">values in </w:t>
      </w:r>
      <w:r w:rsidR="009C7848">
        <w:t>these two mode</w:t>
      </w:r>
      <w:r w:rsidR="000A3DDF">
        <w:t>ls, while the performance of MLFF-BP</w:t>
      </w:r>
      <w:r w:rsidR="009C7848">
        <w:t xml:space="preserve"> was r</w:t>
      </w:r>
      <w:r w:rsidR="000A3DDF">
        <w:t>elatively better. To decrease MS</w:t>
      </w:r>
      <w:r w:rsidR="009C7848">
        <w:t xml:space="preserve">E value of the model, ensemble was implemented as a solution. Based on averaging ensemble, the error of the </w:t>
      </w:r>
      <w:r w:rsidR="000A3DDF">
        <w:t>test dataset decreased to 0.1791</w:t>
      </w:r>
      <w:r w:rsidR="009C7848">
        <w:t>, which was lower than individual model.</w:t>
      </w:r>
      <w:r w:rsidR="001D65D5">
        <w:t xml:space="preserve"> Furthermore, there are still a large margin of improvement that ensemble methods could achieve, while combining related domain knowledge.</w:t>
      </w:r>
    </w:p>
    <w:p w14:paraId="1E6FE087" w14:textId="77777777" w:rsidR="00713A62" w:rsidRDefault="00713A62" w:rsidP="009C7848">
      <w:pPr>
        <w:spacing w:line="360" w:lineRule="auto"/>
        <w:jc w:val="both"/>
      </w:pPr>
    </w:p>
    <w:p w14:paraId="761CF96E" w14:textId="648B86B4" w:rsidR="002B1B0E" w:rsidRDefault="002B1B0E" w:rsidP="00013B7D">
      <w:pPr>
        <w:spacing w:after="240"/>
        <w:jc w:val="both"/>
        <w:rPr>
          <w:b/>
          <w:sz w:val="32"/>
          <w:szCs w:val="32"/>
        </w:rPr>
      </w:pPr>
      <w:bookmarkStart w:id="37" w:name="_Toc508487223"/>
      <w:bookmarkStart w:id="38" w:name="_Toc508487396"/>
      <w:bookmarkStart w:id="39" w:name="_Toc508487373"/>
      <w:bookmarkStart w:id="40" w:name="_Toc508487580"/>
      <w:bookmarkStart w:id="41" w:name="_Toc508491864"/>
      <w:bookmarkStart w:id="42" w:name="_Toc508573485"/>
      <w:bookmarkStart w:id="43" w:name="_Toc508573505"/>
      <w:bookmarkStart w:id="44" w:name="_Toc510137213"/>
      <w:bookmarkEnd w:id="4"/>
      <w:bookmarkEnd w:id="5"/>
      <w:bookmarkEnd w:id="6"/>
      <w:bookmarkEnd w:id="7"/>
      <w:bookmarkEnd w:id="8"/>
      <w:bookmarkEnd w:id="9"/>
      <w:bookmarkEnd w:id="10"/>
      <w:r w:rsidRPr="000F4354">
        <w:rPr>
          <w:b/>
          <w:sz w:val="32"/>
          <w:szCs w:val="32"/>
        </w:rPr>
        <w:t>Appendix A</w:t>
      </w:r>
    </w:p>
    <w:p w14:paraId="17B93AD8" w14:textId="36DDCD73" w:rsidR="003E1EA1" w:rsidRDefault="00013B7D" w:rsidP="00013B7D">
      <w:pPr>
        <w:spacing w:line="360" w:lineRule="auto"/>
        <w:rPr>
          <w:rFonts w:ascii="Helvetica Neue" w:eastAsia="Times New Roman" w:hAnsi="Helvetica Neue"/>
          <w:color w:val="333333"/>
          <w:shd w:val="clear" w:color="auto" w:fill="FFFFFF"/>
        </w:rPr>
      </w:pPr>
      <w:r>
        <w:t xml:space="preserve">[1] </w:t>
      </w:r>
      <w:r w:rsidR="00087378">
        <w:t>The</w:t>
      </w:r>
      <w:r w:rsidR="002B1B0E" w:rsidRPr="00A21826">
        <w:t xml:space="preserve"> metadata is provided </w:t>
      </w:r>
      <w:r w:rsidR="00087378" w:rsidRPr="00632F2A">
        <w:t>by New York City agencies</w:t>
      </w:r>
      <w:r w:rsidR="00632F2A">
        <w:t xml:space="preserve"> link:</w:t>
      </w:r>
      <w:r w:rsidR="00087378">
        <w:rPr>
          <w:rFonts w:ascii="Helvetica Neue" w:eastAsia="Times New Roman" w:hAnsi="Helvetica Neue"/>
          <w:color w:val="333333"/>
          <w:shd w:val="clear" w:color="auto" w:fill="FFFFFF"/>
        </w:rPr>
        <w:t xml:space="preserve"> </w:t>
      </w:r>
      <w:bookmarkEnd w:id="37"/>
      <w:bookmarkEnd w:id="38"/>
      <w:bookmarkEnd w:id="39"/>
      <w:bookmarkEnd w:id="40"/>
      <w:bookmarkEnd w:id="41"/>
      <w:bookmarkEnd w:id="42"/>
      <w:bookmarkEnd w:id="43"/>
      <w:bookmarkEnd w:id="44"/>
      <w:r w:rsidR="00632F2A">
        <w:fldChar w:fldCharType="begin"/>
      </w:r>
      <w:r w:rsidR="00632F2A">
        <w:instrText xml:space="preserve"> HYPERLINK "https://www.kaggle.com/rameshmech/brooklyn-home-sales-prediction-ramesh-dhanapal/data" </w:instrText>
      </w:r>
      <w:r w:rsidR="00632F2A">
        <w:fldChar w:fldCharType="separate"/>
      </w:r>
      <w:r w:rsidRPr="00632F2A">
        <w:rPr>
          <w:rStyle w:val="Hyperlink"/>
        </w:rPr>
        <w:t>https://www.kaggle.com/rameshmech/brooklyn-home-sales-prediction-ramesh-dhanapal/data</w:t>
      </w:r>
      <w:r w:rsidR="00632F2A">
        <w:fldChar w:fldCharType="end"/>
      </w:r>
    </w:p>
    <w:p w14:paraId="3D4F670A" w14:textId="2AEBB04A" w:rsidR="00013B7D" w:rsidRDefault="00013B7D" w:rsidP="00013B7D">
      <w:pPr>
        <w:spacing w:before="120" w:line="360" w:lineRule="auto"/>
        <w:jc w:val="both"/>
        <w:rPr>
          <w:rFonts w:ascii="Helvetica Neue" w:eastAsia="Times New Roman" w:hAnsi="Helvetica Neue"/>
          <w:color w:val="333333"/>
          <w:shd w:val="clear" w:color="auto" w:fill="FFFFFF"/>
        </w:rPr>
      </w:pPr>
      <w:r>
        <w:t xml:space="preserve">[2] </w:t>
      </w:r>
      <w:r w:rsidRPr="00CA69EA">
        <w:t>Files and codes related to the experiments, we have pushed to t</w:t>
      </w:r>
      <w:r w:rsidR="00632F2A">
        <w:t>he github remote repository,</w:t>
      </w:r>
      <w:bookmarkStart w:id="45" w:name="_GoBack"/>
      <w:bookmarkEnd w:id="45"/>
      <w:r w:rsidR="00632F2A">
        <w:t xml:space="preserve"> link </w:t>
      </w:r>
      <w:r w:rsidRPr="00CA69EA">
        <w:t xml:space="preserve">is </w:t>
      </w:r>
      <w:hyperlink r:id="rId30" w:history="1">
        <w:r w:rsidRPr="006A399A">
          <w:rPr>
            <w:rStyle w:val="Hyperlink"/>
          </w:rPr>
          <w:t>https://github.com/alex44jzy/NUS-CI1-CA1</w:t>
        </w:r>
      </w:hyperlink>
      <w:r w:rsidRPr="00CA69EA">
        <w:t>.</w:t>
      </w:r>
    </w:p>
    <w:p w14:paraId="56603FFB" w14:textId="77777777" w:rsidR="00013B7D" w:rsidRDefault="00013B7D" w:rsidP="007424B6">
      <w:pPr>
        <w:rPr>
          <w:rFonts w:ascii="Helvetica Neue" w:eastAsia="Times New Roman" w:hAnsi="Helvetica Neue"/>
          <w:color w:val="333333"/>
          <w:shd w:val="clear" w:color="auto" w:fill="FFFFFF"/>
        </w:rPr>
      </w:pPr>
    </w:p>
    <w:p w14:paraId="4BFF40B7" w14:textId="77777777" w:rsidR="001023AC" w:rsidRPr="00E639EF" w:rsidRDefault="001023AC" w:rsidP="001023AC">
      <w:pPr>
        <w:rPr>
          <w:rFonts w:cs="Arial"/>
        </w:rPr>
      </w:pPr>
    </w:p>
    <w:p w14:paraId="1A627DDB" w14:textId="77777777" w:rsidR="001023AC" w:rsidRPr="00E639EF" w:rsidRDefault="001023AC" w:rsidP="001023AC">
      <w:pPr>
        <w:spacing w:beforeLines="50" w:before="120"/>
        <w:rPr>
          <w:rFonts w:eastAsia="Arial" w:cs="Arial"/>
        </w:rPr>
      </w:pPr>
      <w:r w:rsidRPr="00E639EF">
        <w:rPr>
          <w:rFonts w:cs="Arial"/>
          <w:b/>
          <w:noProof/>
          <w:sz w:val="36"/>
          <w:szCs w:val="36"/>
        </w:rPr>
        <w:lastRenderedPageBreak/>
        <w:drawing>
          <wp:inline distT="0" distB="0" distL="0" distR="0" wp14:anchorId="5E6DF343" wp14:editId="3B1A2CE7">
            <wp:extent cx="5718175" cy="19295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16178"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18175" cy="1929539"/>
                    </a:xfrm>
                    <a:prstGeom prst="rect">
                      <a:avLst/>
                    </a:prstGeom>
                    <a:noFill/>
                    <a:ln w="9525">
                      <a:noFill/>
                      <a:miter lim="800000"/>
                      <a:headEnd/>
                      <a:tailEnd/>
                    </a:ln>
                  </pic:spPr>
                </pic:pic>
              </a:graphicData>
            </a:graphic>
          </wp:inline>
        </w:drawing>
      </w:r>
    </w:p>
    <w:p w14:paraId="4F82F813" w14:textId="77777777" w:rsidR="001023AC" w:rsidRPr="00E639EF" w:rsidRDefault="001023AC" w:rsidP="001023AC">
      <w:pPr>
        <w:rPr>
          <w:rFonts w:eastAsia="Arial" w:cs="Arial"/>
          <w:b/>
          <w:bCs/>
          <w:sz w:val="27"/>
          <w:szCs w:val="27"/>
          <w:lang w:val="en-SG" w:eastAsia="en-SG"/>
        </w:rPr>
      </w:pPr>
    </w:p>
    <w:p w14:paraId="6E73CF9C" w14:textId="77777777" w:rsidR="001023AC" w:rsidRPr="00572BC0" w:rsidRDefault="001023AC" w:rsidP="001023AC">
      <w:pPr>
        <w:rPr>
          <w:rFonts w:eastAsia="Arial" w:cs="Arial"/>
          <w:b/>
          <w:bCs/>
          <w:sz w:val="28"/>
          <w:szCs w:val="28"/>
          <w:lang w:val="en-SG"/>
        </w:rPr>
      </w:pPr>
      <w:r>
        <w:rPr>
          <w:rFonts w:eastAsia="Arial" w:cs="Arial"/>
          <w:b/>
          <w:bCs/>
          <w:sz w:val="27"/>
          <w:szCs w:val="27"/>
          <w:lang w:val="en-SG" w:eastAsia="en-SG"/>
        </w:rPr>
        <w:t>EB5206 Computational Intelligence</w:t>
      </w:r>
      <w:r w:rsidRPr="506BD79A">
        <w:rPr>
          <w:rFonts w:eastAsia="Arial" w:cs="Arial"/>
        </w:rPr>
        <w:t>:</w:t>
      </w:r>
    </w:p>
    <w:p w14:paraId="6BF08449" w14:textId="77777777" w:rsidR="001023AC" w:rsidRPr="00004D0F" w:rsidRDefault="001023AC" w:rsidP="001023AC">
      <w:pPr>
        <w:ind w:left="720"/>
        <w:rPr>
          <w:rFonts w:eastAsia="Arial" w:cs="Arial"/>
          <w:b/>
          <w:bCs/>
          <w:sz w:val="28"/>
          <w:szCs w:val="28"/>
          <w:lang w:val="en-SG" w:eastAsia="en-SG"/>
        </w:rPr>
      </w:pPr>
      <w:r>
        <w:rPr>
          <w:rFonts w:eastAsia="Arial" w:cs="Arial"/>
          <w:b/>
          <w:bCs/>
          <w:sz w:val="28"/>
          <w:szCs w:val="28"/>
          <w:lang w:val="en-SG"/>
        </w:rPr>
        <w:t xml:space="preserve">    Classification</w:t>
      </w:r>
      <w:r w:rsidRPr="506BD79A">
        <w:rPr>
          <w:rFonts w:eastAsia="Arial" w:cs="Arial"/>
          <w:b/>
          <w:bCs/>
          <w:sz w:val="28"/>
          <w:szCs w:val="28"/>
          <w:lang w:val="en-SG"/>
        </w:rPr>
        <w:t xml:space="preserve"> Assignment          </w:t>
      </w:r>
    </w:p>
    <w:p w14:paraId="050FE507" w14:textId="77777777" w:rsidR="001023AC" w:rsidRPr="00004D0F" w:rsidRDefault="001023AC" w:rsidP="001023AC">
      <w:pPr>
        <w:jc w:val="center"/>
        <w:rPr>
          <w:rFonts w:eastAsia="Arial" w:cs="Arial"/>
          <w:b/>
          <w:bCs/>
          <w:sz w:val="28"/>
          <w:szCs w:val="28"/>
          <w:lang w:val="en-SG" w:eastAsia="en-SG"/>
        </w:rPr>
      </w:pPr>
    </w:p>
    <w:p w14:paraId="4DD1DE70" w14:textId="77777777" w:rsidR="001023AC" w:rsidRPr="00004D0F" w:rsidRDefault="001023AC" w:rsidP="001023AC">
      <w:pPr>
        <w:jc w:val="center"/>
        <w:rPr>
          <w:rFonts w:eastAsia="Arial" w:cs="Arial"/>
          <w:b/>
          <w:bCs/>
          <w:sz w:val="28"/>
          <w:szCs w:val="28"/>
          <w:lang w:val="en-SG"/>
        </w:rPr>
      </w:pPr>
    </w:p>
    <w:p w14:paraId="074F3E91" w14:textId="77777777" w:rsidR="001023AC" w:rsidRPr="00892816" w:rsidRDefault="001023AC" w:rsidP="001023AC">
      <w:pPr>
        <w:shd w:val="clear" w:color="auto" w:fill="FFFFFF"/>
        <w:spacing w:after="360" w:line="360" w:lineRule="atLeast"/>
        <w:jc w:val="center"/>
        <w:textAlignment w:val="baseline"/>
        <w:outlineLvl w:val="0"/>
        <w:rPr>
          <w:rFonts w:eastAsia="Times New Roman"/>
          <w:b/>
          <w:color w:val="000000"/>
          <w:kern w:val="36"/>
          <w:sz w:val="44"/>
          <w:szCs w:val="44"/>
        </w:rPr>
      </w:pPr>
      <w:bookmarkStart w:id="46" w:name="_Toc514180109"/>
      <w:r>
        <w:rPr>
          <w:rFonts w:eastAsia="Times New Roman"/>
          <w:b/>
          <w:color w:val="000000"/>
          <w:kern w:val="36"/>
          <w:sz w:val="44"/>
          <w:szCs w:val="44"/>
        </w:rPr>
        <w:softHyphen/>
      </w:r>
      <w:r>
        <w:rPr>
          <w:rFonts w:eastAsia="Times New Roman"/>
          <w:b/>
          <w:color w:val="000000"/>
          <w:kern w:val="36"/>
          <w:sz w:val="44"/>
          <w:szCs w:val="44"/>
        </w:rPr>
        <w:softHyphen/>
      </w:r>
      <w:r>
        <w:rPr>
          <w:rFonts w:eastAsia="Times New Roman"/>
          <w:b/>
          <w:color w:val="000000"/>
          <w:kern w:val="36"/>
          <w:sz w:val="44"/>
          <w:szCs w:val="44"/>
        </w:rPr>
        <w:softHyphen/>
      </w:r>
      <w:r>
        <w:rPr>
          <w:rFonts w:eastAsia="Times New Roman"/>
          <w:b/>
          <w:color w:val="000000"/>
          <w:kern w:val="36"/>
          <w:sz w:val="44"/>
          <w:szCs w:val="44"/>
        </w:rPr>
        <w:softHyphen/>
      </w:r>
      <w:r>
        <w:rPr>
          <w:rFonts w:eastAsia="Times New Roman"/>
          <w:b/>
          <w:color w:val="000000"/>
          <w:kern w:val="36"/>
          <w:sz w:val="44"/>
          <w:szCs w:val="44"/>
        </w:rPr>
        <w:softHyphen/>
      </w:r>
      <w:r>
        <w:rPr>
          <w:rFonts w:eastAsia="Times New Roman"/>
          <w:b/>
          <w:color w:val="000000"/>
          <w:kern w:val="36"/>
          <w:sz w:val="44"/>
          <w:szCs w:val="44"/>
        </w:rPr>
        <w:softHyphen/>
      </w:r>
      <w:r>
        <w:rPr>
          <w:rFonts w:eastAsia="Times New Roman"/>
          <w:b/>
          <w:color w:val="000000"/>
          <w:kern w:val="36"/>
          <w:sz w:val="44"/>
          <w:szCs w:val="44"/>
        </w:rPr>
        <w:softHyphen/>
      </w:r>
      <w:r w:rsidRPr="00892816">
        <w:rPr>
          <w:rFonts w:eastAsia="Times New Roman"/>
          <w:b/>
          <w:color w:val="000000"/>
          <w:kern w:val="36"/>
          <w:sz w:val="44"/>
          <w:szCs w:val="44"/>
        </w:rPr>
        <w:t>Facial Expression Recognition</w:t>
      </w:r>
      <w:r>
        <w:rPr>
          <w:rFonts w:eastAsia="Times New Roman"/>
          <w:b/>
          <w:color w:val="000000"/>
          <w:kern w:val="36"/>
          <w:sz w:val="44"/>
          <w:szCs w:val="44"/>
        </w:rPr>
        <w:t xml:space="preserve"> Classification</w:t>
      </w:r>
      <w:bookmarkEnd w:id="46"/>
    </w:p>
    <w:p w14:paraId="061FE5EB" w14:textId="77777777" w:rsidR="001023AC" w:rsidRPr="00004D0F" w:rsidRDefault="001023AC" w:rsidP="001023AC">
      <w:pPr>
        <w:jc w:val="center"/>
        <w:rPr>
          <w:rFonts w:eastAsia="Arial" w:cs="Arial"/>
          <w:b/>
          <w:bCs/>
          <w:sz w:val="28"/>
          <w:szCs w:val="28"/>
          <w:lang w:val="en-SG" w:eastAsia="en-SG"/>
        </w:rPr>
      </w:pPr>
    </w:p>
    <w:p w14:paraId="10C4266A" w14:textId="77777777" w:rsidR="001023AC" w:rsidRPr="00004D0F" w:rsidRDefault="001023AC" w:rsidP="001023AC">
      <w:pPr>
        <w:jc w:val="center"/>
        <w:rPr>
          <w:rFonts w:eastAsia="Arial" w:cs="Arial"/>
          <w:b/>
          <w:bCs/>
          <w:sz w:val="28"/>
          <w:szCs w:val="28"/>
          <w:lang w:val="en-SG" w:eastAsia="en-SG"/>
        </w:rPr>
      </w:pPr>
      <w:r w:rsidRPr="00004D0F">
        <w:rPr>
          <w:rFonts w:eastAsia="Arial" w:cs="Arial"/>
          <w:b/>
          <w:bCs/>
          <w:sz w:val="28"/>
          <w:szCs w:val="28"/>
          <w:lang w:val="en-SG" w:eastAsia="en-SG"/>
        </w:rPr>
        <w:t xml:space="preserve">  </w:t>
      </w:r>
    </w:p>
    <w:p w14:paraId="50027345" w14:textId="77777777" w:rsidR="001023AC" w:rsidRDefault="001023AC" w:rsidP="001023AC">
      <w:pPr>
        <w:jc w:val="right"/>
        <w:rPr>
          <w:lang w:val="en-SG"/>
        </w:rPr>
      </w:pPr>
      <w:r w:rsidRPr="506BD79A">
        <w:rPr>
          <w:rFonts w:eastAsia="Arial" w:cs="Arial"/>
          <w:b/>
          <w:bCs/>
          <w:lang w:val="en-SG"/>
        </w:rPr>
        <w:t xml:space="preserve">Lecturer: </w:t>
      </w:r>
      <w:r>
        <w:rPr>
          <w:lang w:val="en-SG"/>
        </w:rPr>
        <w:t>Dr. ZHU Fang Ming</w:t>
      </w:r>
    </w:p>
    <w:p w14:paraId="090CF1D7" w14:textId="77777777" w:rsidR="001023AC" w:rsidRPr="00004D0F" w:rsidRDefault="001023AC" w:rsidP="001023AC">
      <w:pPr>
        <w:jc w:val="right"/>
        <w:rPr>
          <w:rFonts w:eastAsia="Arial" w:cs="Arial"/>
          <w:b/>
          <w:bCs/>
          <w:lang w:val="en-SG" w:eastAsia="en-SG"/>
        </w:rPr>
      </w:pPr>
      <w:r>
        <w:rPr>
          <w:lang w:val="en-SG"/>
        </w:rPr>
        <w:t>Dr. TIAN Jing</w:t>
      </w:r>
    </w:p>
    <w:p w14:paraId="50A67B6E" w14:textId="77777777" w:rsidR="001023AC" w:rsidRDefault="001023AC" w:rsidP="001023AC">
      <w:pPr>
        <w:jc w:val="center"/>
        <w:rPr>
          <w:rFonts w:eastAsia="Arial" w:cs="Arial"/>
          <w:b/>
          <w:bCs/>
          <w:sz w:val="22"/>
          <w:szCs w:val="22"/>
          <w:lang w:val="en-SG" w:eastAsia="en-SG"/>
        </w:rPr>
      </w:pPr>
    </w:p>
    <w:p w14:paraId="1DD9F8E4" w14:textId="77777777" w:rsidR="001023AC" w:rsidRDefault="001023AC" w:rsidP="001023AC">
      <w:pPr>
        <w:jc w:val="center"/>
        <w:rPr>
          <w:rFonts w:eastAsia="Arial" w:cs="Arial"/>
          <w:b/>
          <w:bCs/>
          <w:sz w:val="22"/>
          <w:szCs w:val="22"/>
          <w:lang w:val="en-SG" w:eastAsia="en-SG"/>
        </w:rPr>
      </w:pPr>
    </w:p>
    <w:p w14:paraId="4E2DF2B5" w14:textId="77777777" w:rsidR="001023AC" w:rsidRDefault="001023AC" w:rsidP="001023AC">
      <w:pPr>
        <w:jc w:val="center"/>
        <w:rPr>
          <w:rFonts w:eastAsia="Arial" w:cs="Arial"/>
          <w:b/>
          <w:bCs/>
          <w:sz w:val="22"/>
          <w:szCs w:val="22"/>
          <w:lang w:val="en-SG" w:eastAsia="en-SG"/>
        </w:rPr>
      </w:pPr>
    </w:p>
    <w:p w14:paraId="53C4E637" w14:textId="77777777" w:rsidR="001023AC" w:rsidRDefault="001023AC" w:rsidP="001023AC">
      <w:pPr>
        <w:jc w:val="center"/>
        <w:rPr>
          <w:rFonts w:eastAsia="Arial" w:cs="Arial"/>
          <w:b/>
          <w:bCs/>
          <w:sz w:val="22"/>
          <w:szCs w:val="22"/>
          <w:lang w:val="en-SG" w:eastAsia="en-SG"/>
        </w:rPr>
      </w:pPr>
    </w:p>
    <w:p w14:paraId="43C0AB5D" w14:textId="77777777" w:rsidR="001023AC" w:rsidRDefault="001023AC" w:rsidP="001023AC">
      <w:pPr>
        <w:jc w:val="center"/>
        <w:rPr>
          <w:rFonts w:eastAsia="Arial" w:cs="Arial"/>
          <w:b/>
          <w:bCs/>
          <w:sz w:val="22"/>
          <w:szCs w:val="22"/>
          <w:lang w:val="en-SG" w:eastAsia="en-SG"/>
        </w:rPr>
      </w:pPr>
    </w:p>
    <w:p w14:paraId="517AF164" w14:textId="77777777" w:rsidR="001023AC" w:rsidRDefault="001023AC" w:rsidP="001023AC">
      <w:pPr>
        <w:jc w:val="center"/>
        <w:rPr>
          <w:rFonts w:eastAsia="Arial" w:cs="Arial"/>
          <w:b/>
          <w:bCs/>
          <w:sz w:val="22"/>
          <w:szCs w:val="22"/>
          <w:lang w:val="en-SG" w:eastAsia="en-SG"/>
        </w:rPr>
      </w:pPr>
    </w:p>
    <w:p w14:paraId="748B64AA" w14:textId="77777777" w:rsidR="001023AC" w:rsidRDefault="001023AC" w:rsidP="001023AC">
      <w:pPr>
        <w:jc w:val="center"/>
        <w:rPr>
          <w:rFonts w:eastAsia="Arial" w:cs="Arial"/>
          <w:b/>
          <w:bCs/>
          <w:sz w:val="22"/>
          <w:szCs w:val="22"/>
          <w:lang w:val="en-SG" w:eastAsia="en-SG"/>
        </w:rPr>
      </w:pPr>
    </w:p>
    <w:p w14:paraId="22A1B7B5" w14:textId="77777777" w:rsidR="001023AC" w:rsidRDefault="001023AC" w:rsidP="001023AC">
      <w:pPr>
        <w:jc w:val="center"/>
        <w:rPr>
          <w:rFonts w:eastAsia="Arial" w:cs="Arial"/>
          <w:b/>
          <w:bCs/>
          <w:sz w:val="22"/>
          <w:szCs w:val="22"/>
          <w:lang w:val="en-SG" w:eastAsia="en-SG"/>
        </w:rPr>
      </w:pPr>
    </w:p>
    <w:p w14:paraId="31116E9A" w14:textId="77777777" w:rsidR="001023AC" w:rsidRDefault="001023AC" w:rsidP="001023AC">
      <w:pPr>
        <w:jc w:val="center"/>
        <w:rPr>
          <w:rFonts w:eastAsia="Arial" w:cs="Arial"/>
          <w:b/>
          <w:bCs/>
          <w:sz w:val="22"/>
          <w:szCs w:val="22"/>
          <w:lang w:val="en-SG" w:eastAsia="en-SG"/>
        </w:rPr>
      </w:pPr>
    </w:p>
    <w:p w14:paraId="04CCC73E" w14:textId="77777777" w:rsidR="001023AC" w:rsidRDefault="001023AC" w:rsidP="001023AC">
      <w:pPr>
        <w:jc w:val="center"/>
        <w:rPr>
          <w:rFonts w:eastAsia="Arial" w:cs="Arial"/>
          <w:b/>
          <w:bCs/>
          <w:sz w:val="22"/>
          <w:szCs w:val="22"/>
          <w:lang w:val="en-SG" w:eastAsia="en-SG"/>
        </w:rPr>
      </w:pPr>
    </w:p>
    <w:p w14:paraId="3F0438F7" w14:textId="77777777" w:rsidR="001023AC" w:rsidRDefault="001023AC" w:rsidP="001023AC">
      <w:pPr>
        <w:jc w:val="center"/>
        <w:rPr>
          <w:rFonts w:eastAsia="Arial" w:cs="Arial"/>
          <w:b/>
          <w:bCs/>
          <w:sz w:val="22"/>
          <w:szCs w:val="22"/>
          <w:lang w:val="en-SG" w:eastAsia="en-SG"/>
        </w:rPr>
      </w:pPr>
    </w:p>
    <w:tbl>
      <w:tblPr>
        <w:tblStyle w:val="TableGrid"/>
        <w:tblW w:w="0" w:type="auto"/>
        <w:jc w:val="right"/>
        <w:tblLook w:val="04A0" w:firstRow="1" w:lastRow="0" w:firstColumn="1" w:lastColumn="0" w:noHBand="0" w:noVBand="1"/>
      </w:tblPr>
      <w:tblGrid>
        <w:gridCol w:w="1413"/>
        <w:gridCol w:w="2835"/>
        <w:gridCol w:w="2253"/>
      </w:tblGrid>
      <w:tr w:rsidR="001023AC" w14:paraId="61BEDEBB" w14:textId="77777777" w:rsidTr="00713A62">
        <w:trPr>
          <w:jc w:val="right"/>
        </w:trPr>
        <w:tc>
          <w:tcPr>
            <w:tcW w:w="1413" w:type="dxa"/>
            <w:hideMark/>
          </w:tcPr>
          <w:p w14:paraId="200A325A" w14:textId="77777777" w:rsidR="001023AC" w:rsidRPr="00004D0F" w:rsidRDefault="001023AC" w:rsidP="00713A62">
            <w:pPr>
              <w:jc w:val="center"/>
              <w:rPr>
                <w:rFonts w:eastAsia="Arial" w:cs="Arial"/>
                <w:b/>
                <w:bCs/>
                <w:sz w:val="22"/>
                <w:szCs w:val="22"/>
              </w:rPr>
            </w:pPr>
            <w:r w:rsidRPr="506BD79A">
              <w:rPr>
                <w:rFonts w:eastAsia="Arial" w:cs="Arial"/>
                <w:b/>
                <w:bCs/>
                <w:sz w:val="22"/>
                <w:szCs w:val="22"/>
              </w:rPr>
              <w:t>Student ID</w:t>
            </w:r>
          </w:p>
        </w:tc>
        <w:tc>
          <w:tcPr>
            <w:tcW w:w="2835" w:type="dxa"/>
            <w:hideMark/>
          </w:tcPr>
          <w:p w14:paraId="423A5946" w14:textId="77777777" w:rsidR="001023AC" w:rsidRPr="00004D0F" w:rsidRDefault="001023AC" w:rsidP="00713A62">
            <w:pPr>
              <w:jc w:val="center"/>
              <w:rPr>
                <w:rFonts w:eastAsia="Arial" w:cs="Arial"/>
                <w:b/>
                <w:bCs/>
                <w:sz w:val="22"/>
                <w:szCs w:val="22"/>
              </w:rPr>
            </w:pPr>
            <w:r w:rsidRPr="506BD79A">
              <w:rPr>
                <w:rFonts w:eastAsia="Arial" w:cs="Arial"/>
                <w:b/>
                <w:bCs/>
                <w:sz w:val="22"/>
                <w:szCs w:val="22"/>
              </w:rPr>
              <w:t>Name</w:t>
            </w:r>
          </w:p>
        </w:tc>
        <w:tc>
          <w:tcPr>
            <w:tcW w:w="2253" w:type="dxa"/>
            <w:hideMark/>
          </w:tcPr>
          <w:p w14:paraId="537F9D35" w14:textId="77777777" w:rsidR="001023AC" w:rsidRPr="00004D0F" w:rsidRDefault="001023AC" w:rsidP="00713A62">
            <w:pPr>
              <w:jc w:val="center"/>
              <w:rPr>
                <w:rFonts w:eastAsia="Arial" w:cs="Arial"/>
                <w:b/>
                <w:bCs/>
                <w:sz w:val="22"/>
                <w:szCs w:val="22"/>
              </w:rPr>
            </w:pPr>
            <w:r w:rsidRPr="506BD79A">
              <w:rPr>
                <w:rFonts w:eastAsia="Arial" w:cs="Arial"/>
                <w:b/>
                <w:bCs/>
                <w:sz w:val="22"/>
                <w:szCs w:val="22"/>
              </w:rPr>
              <w:t>E-mail</w:t>
            </w:r>
          </w:p>
        </w:tc>
      </w:tr>
      <w:tr w:rsidR="001023AC" w14:paraId="30AF7490" w14:textId="77777777" w:rsidTr="00713A62">
        <w:trPr>
          <w:jc w:val="right"/>
        </w:trPr>
        <w:tc>
          <w:tcPr>
            <w:tcW w:w="1413" w:type="dxa"/>
          </w:tcPr>
          <w:p w14:paraId="72739C06" w14:textId="77777777" w:rsidR="001023AC" w:rsidRPr="009372FE" w:rsidRDefault="001023AC" w:rsidP="00713A62">
            <w:r>
              <w:t>A0178431A</w:t>
            </w:r>
          </w:p>
        </w:tc>
        <w:tc>
          <w:tcPr>
            <w:tcW w:w="2835" w:type="dxa"/>
          </w:tcPr>
          <w:p w14:paraId="58358831" w14:textId="77777777" w:rsidR="001023AC" w:rsidRPr="009372FE" w:rsidRDefault="001023AC" w:rsidP="00713A62">
            <w:r>
              <w:t>Huang Qingyi</w:t>
            </w:r>
          </w:p>
        </w:tc>
        <w:tc>
          <w:tcPr>
            <w:tcW w:w="2253" w:type="dxa"/>
          </w:tcPr>
          <w:p w14:paraId="18B69CF0" w14:textId="77777777" w:rsidR="001023AC" w:rsidRPr="009372FE" w:rsidRDefault="00713A62" w:rsidP="00713A62">
            <w:pPr>
              <w:rPr>
                <w:rFonts w:eastAsia="Arial"/>
                <w:color w:val="0563C1"/>
                <w:u w:val="single"/>
              </w:rPr>
            </w:pPr>
            <w:hyperlink r:id="rId31" w:history="1">
              <w:r w:rsidR="001023AC" w:rsidRPr="009372FE">
                <w:rPr>
                  <w:rStyle w:val="Hyperlink"/>
                  <w:rFonts w:eastAsia="Arial"/>
                  <w:sz w:val="20"/>
                </w:rPr>
                <w:t>e0267742@u.nus.edu</w:t>
              </w:r>
            </w:hyperlink>
          </w:p>
        </w:tc>
      </w:tr>
      <w:tr w:rsidR="001023AC" w14:paraId="5A4821B7" w14:textId="77777777" w:rsidTr="00713A62">
        <w:trPr>
          <w:jc w:val="right"/>
        </w:trPr>
        <w:tc>
          <w:tcPr>
            <w:tcW w:w="1413" w:type="dxa"/>
          </w:tcPr>
          <w:p w14:paraId="561775D4" w14:textId="77777777" w:rsidR="001023AC" w:rsidRPr="009372FE" w:rsidRDefault="001023AC" w:rsidP="00713A62">
            <w:r>
              <w:t>A0178415Y</w:t>
            </w:r>
          </w:p>
        </w:tc>
        <w:tc>
          <w:tcPr>
            <w:tcW w:w="2835" w:type="dxa"/>
          </w:tcPr>
          <w:p w14:paraId="5D1024B9" w14:textId="77777777" w:rsidR="001023AC" w:rsidRPr="009372FE" w:rsidRDefault="001023AC" w:rsidP="00713A62">
            <w:r>
              <w:t>Jiang Zhiyuan</w:t>
            </w:r>
          </w:p>
        </w:tc>
        <w:tc>
          <w:tcPr>
            <w:tcW w:w="2253" w:type="dxa"/>
          </w:tcPr>
          <w:p w14:paraId="4F5DBDD3" w14:textId="77777777" w:rsidR="001023AC" w:rsidRPr="009372FE" w:rsidRDefault="00713A62" w:rsidP="00713A62">
            <w:pPr>
              <w:rPr>
                <w:rFonts w:eastAsia="Arial"/>
                <w:color w:val="0563C1"/>
                <w:u w:val="single"/>
              </w:rPr>
            </w:pPr>
            <w:hyperlink r:id="rId32" w:history="1">
              <w:r w:rsidR="001023AC" w:rsidRPr="009372FE">
                <w:rPr>
                  <w:rStyle w:val="Hyperlink"/>
                  <w:rFonts w:eastAsia="Arial"/>
                  <w:sz w:val="20"/>
                </w:rPr>
                <w:t>e0267726@u.nus.edu</w:t>
              </w:r>
            </w:hyperlink>
          </w:p>
        </w:tc>
      </w:tr>
      <w:tr w:rsidR="001023AC" w:rsidRPr="00C75809" w14:paraId="2D53DEAC" w14:textId="77777777" w:rsidTr="00713A62">
        <w:trPr>
          <w:jc w:val="right"/>
        </w:trPr>
        <w:tc>
          <w:tcPr>
            <w:tcW w:w="1413" w:type="dxa"/>
          </w:tcPr>
          <w:p w14:paraId="1C42500F" w14:textId="77777777" w:rsidR="001023AC" w:rsidRPr="009372FE" w:rsidRDefault="001023AC" w:rsidP="00713A62">
            <w:r>
              <w:t>A0178222H</w:t>
            </w:r>
          </w:p>
        </w:tc>
        <w:tc>
          <w:tcPr>
            <w:tcW w:w="2835" w:type="dxa"/>
          </w:tcPr>
          <w:p w14:paraId="37061C7A" w14:textId="77777777" w:rsidR="001023AC" w:rsidRPr="009372FE" w:rsidRDefault="001023AC" w:rsidP="00713A62">
            <w:r>
              <w:t>Zhu Huiying</w:t>
            </w:r>
          </w:p>
        </w:tc>
        <w:tc>
          <w:tcPr>
            <w:tcW w:w="2253" w:type="dxa"/>
          </w:tcPr>
          <w:p w14:paraId="007F43AC" w14:textId="77777777" w:rsidR="001023AC" w:rsidRPr="00C75809" w:rsidRDefault="001023AC" w:rsidP="00713A62">
            <w:pPr>
              <w:rPr>
                <w:rStyle w:val="Hyperlink"/>
                <w:sz w:val="20"/>
              </w:rPr>
            </w:pPr>
            <w:r w:rsidRPr="00C75809">
              <w:rPr>
                <w:rStyle w:val="Hyperlink"/>
                <w:sz w:val="20"/>
              </w:rPr>
              <w:t>e0267533@u.nus.edu</w:t>
            </w:r>
          </w:p>
        </w:tc>
      </w:tr>
    </w:tbl>
    <w:p w14:paraId="05924761" w14:textId="77777777" w:rsidR="001023AC" w:rsidRPr="00004D0F" w:rsidRDefault="001023AC" w:rsidP="001023AC">
      <w:pPr>
        <w:jc w:val="right"/>
        <w:rPr>
          <w:rFonts w:eastAsia="Arial" w:cs="Arial"/>
          <w:b/>
          <w:bCs/>
          <w:sz w:val="22"/>
          <w:szCs w:val="22"/>
          <w:lang w:val="en-SG" w:eastAsia="en-SG"/>
        </w:rPr>
      </w:pPr>
      <w:r w:rsidRPr="00004D0F">
        <w:rPr>
          <w:rFonts w:eastAsia="Arial" w:cs="Arial"/>
          <w:sz w:val="22"/>
          <w:szCs w:val="22"/>
          <w:lang w:val="en-SG" w:eastAsia="en-SG"/>
        </w:rPr>
        <w:t xml:space="preserve">                                             </w:t>
      </w:r>
    </w:p>
    <w:p w14:paraId="57C8F984" w14:textId="77777777" w:rsidR="001023AC" w:rsidRPr="00E639EF" w:rsidRDefault="001023AC" w:rsidP="001023AC">
      <w:pPr>
        <w:spacing w:after="160"/>
        <w:rPr>
          <w:rFonts w:cs="Arial"/>
        </w:rPr>
      </w:pPr>
    </w:p>
    <w:p w14:paraId="541911A9" w14:textId="77777777" w:rsidR="001023AC" w:rsidRPr="00E639EF" w:rsidRDefault="001023AC" w:rsidP="001023AC">
      <w:pPr>
        <w:spacing w:after="160"/>
        <w:rPr>
          <w:rFonts w:cs="Arial"/>
        </w:rPr>
        <w:sectPr w:rsidR="001023AC" w:rsidRPr="00E639EF" w:rsidSect="00275CF8">
          <w:headerReference w:type="default" r:id="rId33"/>
          <w:footerReference w:type="default" r:id="rId34"/>
          <w:headerReference w:type="first" r:id="rId35"/>
          <w:pgSz w:w="11906" w:h="16838"/>
          <w:pgMar w:top="1440" w:right="1440" w:bottom="1440" w:left="1440" w:header="709" w:footer="709" w:gutter="0"/>
          <w:pgNumType w:start="0"/>
          <w:cols w:space="708"/>
          <w:titlePg/>
          <w:docGrid w:linePitch="360"/>
        </w:sectPr>
      </w:pPr>
    </w:p>
    <w:bookmarkStart w:id="47" w:name="_Toc514180110" w:displacedByCustomXml="next"/>
    <w:sdt>
      <w:sdtPr>
        <w:rPr>
          <w:rFonts w:eastAsiaTheme="minorEastAsia" w:cs="Times New Roman"/>
          <w:b w:val="0"/>
          <w:color w:val="000000"/>
          <w:sz w:val="24"/>
          <w:szCs w:val="20"/>
        </w:rPr>
        <w:id w:val="-474992121"/>
        <w:docPartObj>
          <w:docPartGallery w:val="Table of Contents"/>
          <w:docPartUnique/>
        </w:docPartObj>
      </w:sdtPr>
      <w:sdtEndPr>
        <w:rPr>
          <w:color w:val="auto"/>
          <w:szCs w:val="24"/>
        </w:rPr>
      </w:sdtEndPr>
      <w:sdtContent>
        <w:p w14:paraId="60C75450" w14:textId="77777777" w:rsidR="001023AC" w:rsidRDefault="001023AC" w:rsidP="001023AC">
          <w:pPr>
            <w:pStyle w:val="Heading1"/>
            <w:numPr>
              <w:ilvl w:val="0"/>
              <w:numId w:val="0"/>
            </w:numPr>
            <w:ind w:left="426"/>
            <w:jc w:val="center"/>
            <w:rPr>
              <w:noProof/>
            </w:rPr>
          </w:pPr>
          <w:r w:rsidRPr="1E9E5F23">
            <w:t>Table of Contents</w:t>
          </w:r>
          <w:bookmarkEnd w:id="47"/>
          <w:r w:rsidRPr="00333296">
            <w:fldChar w:fldCharType="begin"/>
          </w:r>
          <w:r w:rsidRPr="00333296">
            <w:rPr>
              <w:rFonts w:cs="Arial"/>
            </w:rPr>
            <w:instrText xml:space="preserve"> TOC \o "1-3" \h \z \u </w:instrText>
          </w:r>
          <w:r w:rsidRPr="00333296">
            <w:rPr>
              <w:rFonts w:cs="Arial"/>
              <w:b w:val="0"/>
            </w:rPr>
            <w:fldChar w:fldCharType="separate"/>
          </w:r>
        </w:p>
        <w:p w14:paraId="59FA6BAF" w14:textId="14D80CEB" w:rsidR="001023AC" w:rsidRDefault="00713A62" w:rsidP="001023AC">
          <w:pPr>
            <w:pStyle w:val="TOC1"/>
            <w:tabs>
              <w:tab w:val="right" w:leader="dot" w:pos="9016"/>
            </w:tabs>
            <w:rPr>
              <w:rFonts w:asciiTheme="minorHAnsi" w:hAnsiTheme="minorHAnsi" w:cstheme="minorBidi"/>
              <w:noProof/>
              <w:sz w:val="22"/>
              <w:szCs w:val="22"/>
              <w:lang w:val="en-SG"/>
            </w:rPr>
          </w:pPr>
          <w:hyperlink w:anchor="_Toc514180109" w:history="1">
            <w:r w:rsidR="001023AC" w:rsidRPr="007D4479">
              <w:rPr>
                <w:rStyle w:val="Hyperlink"/>
                <w:rFonts w:eastAsia="Times New Roman"/>
                <w:b/>
                <w:noProof/>
                <w:kern w:val="36"/>
              </w:rPr>
              <w:t>Facial Expression Recognition Classification</w:t>
            </w:r>
            <w:r w:rsidR="001023AC">
              <w:rPr>
                <w:noProof/>
                <w:webHidden/>
              </w:rPr>
              <w:tab/>
            </w:r>
            <w:r w:rsidR="001023AC">
              <w:rPr>
                <w:noProof/>
                <w:webHidden/>
              </w:rPr>
              <w:fldChar w:fldCharType="begin"/>
            </w:r>
            <w:r w:rsidR="001023AC">
              <w:rPr>
                <w:noProof/>
                <w:webHidden/>
              </w:rPr>
              <w:instrText xml:space="preserve"> PAGEREF _Toc514180109 \h </w:instrText>
            </w:r>
            <w:r w:rsidR="001023AC">
              <w:rPr>
                <w:noProof/>
                <w:webHidden/>
              </w:rPr>
            </w:r>
            <w:r w:rsidR="001023AC">
              <w:rPr>
                <w:noProof/>
                <w:webHidden/>
              </w:rPr>
              <w:fldChar w:fldCharType="separate"/>
            </w:r>
            <w:r w:rsidR="00632F2A">
              <w:rPr>
                <w:noProof/>
                <w:webHidden/>
              </w:rPr>
              <w:t>15</w:t>
            </w:r>
            <w:r w:rsidR="001023AC">
              <w:rPr>
                <w:noProof/>
                <w:webHidden/>
              </w:rPr>
              <w:fldChar w:fldCharType="end"/>
            </w:r>
          </w:hyperlink>
        </w:p>
        <w:p w14:paraId="7702049E" w14:textId="69A6B1D2" w:rsidR="001023AC" w:rsidRDefault="00713A62" w:rsidP="001023AC">
          <w:pPr>
            <w:pStyle w:val="TOC1"/>
            <w:tabs>
              <w:tab w:val="right" w:leader="dot" w:pos="9016"/>
            </w:tabs>
            <w:rPr>
              <w:rFonts w:asciiTheme="minorHAnsi" w:hAnsiTheme="minorHAnsi" w:cstheme="minorBidi"/>
              <w:noProof/>
              <w:sz w:val="22"/>
              <w:szCs w:val="22"/>
              <w:lang w:val="en-SG"/>
            </w:rPr>
          </w:pPr>
          <w:hyperlink w:anchor="_Toc514180110" w:history="1">
            <w:r w:rsidR="001023AC" w:rsidRPr="007D4479">
              <w:rPr>
                <w:rStyle w:val="Hyperlink"/>
                <w:noProof/>
              </w:rPr>
              <w:t>Table of Contents</w:t>
            </w:r>
            <w:r w:rsidR="001023AC">
              <w:rPr>
                <w:noProof/>
                <w:webHidden/>
              </w:rPr>
              <w:tab/>
            </w:r>
            <w:r w:rsidR="001023AC">
              <w:rPr>
                <w:noProof/>
                <w:webHidden/>
              </w:rPr>
              <w:fldChar w:fldCharType="begin"/>
            </w:r>
            <w:r w:rsidR="001023AC">
              <w:rPr>
                <w:noProof/>
                <w:webHidden/>
              </w:rPr>
              <w:instrText xml:space="preserve"> PAGEREF _Toc514180110 \h </w:instrText>
            </w:r>
            <w:r w:rsidR="001023AC">
              <w:rPr>
                <w:noProof/>
                <w:webHidden/>
              </w:rPr>
            </w:r>
            <w:r w:rsidR="001023AC">
              <w:rPr>
                <w:noProof/>
                <w:webHidden/>
              </w:rPr>
              <w:fldChar w:fldCharType="separate"/>
            </w:r>
            <w:r w:rsidR="00632F2A">
              <w:rPr>
                <w:noProof/>
                <w:webHidden/>
              </w:rPr>
              <w:t>0</w:t>
            </w:r>
            <w:r w:rsidR="001023AC">
              <w:rPr>
                <w:noProof/>
                <w:webHidden/>
              </w:rPr>
              <w:fldChar w:fldCharType="end"/>
            </w:r>
          </w:hyperlink>
        </w:p>
        <w:p w14:paraId="23781EC1" w14:textId="27F2E0F5" w:rsidR="001023AC" w:rsidRDefault="00713A62" w:rsidP="001023AC">
          <w:pPr>
            <w:pStyle w:val="TOC1"/>
            <w:tabs>
              <w:tab w:val="right" w:leader="dot" w:pos="9016"/>
            </w:tabs>
            <w:rPr>
              <w:rFonts w:asciiTheme="minorHAnsi" w:hAnsiTheme="minorHAnsi" w:cstheme="minorBidi"/>
              <w:noProof/>
              <w:sz w:val="22"/>
              <w:szCs w:val="22"/>
              <w:lang w:val="en-SG"/>
            </w:rPr>
          </w:pPr>
          <w:hyperlink w:anchor="_Toc514180111" w:history="1">
            <w:r w:rsidR="001023AC" w:rsidRPr="007D4479">
              <w:rPr>
                <w:rStyle w:val="Hyperlink"/>
                <w:rFonts w:eastAsia="Times New Roman"/>
                <w:b/>
                <w:noProof/>
                <w:kern w:val="36"/>
              </w:rPr>
              <w:t>Facial Expression Recognition Classification</w:t>
            </w:r>
            <w:r w:rsidR="001023AC">
              <w:rPr>
                <w:noProof/>
                <w:webHidden/>
              </w:rPr>
              <w:tab/>
            </w:r>
            <w:r w:rsidR="001023AC">
              <w:rPr>
                <w:noProof/>
                <w:webHidden/>
              </w:rPr>
              <w:fldChar w:fldCharType="begin"/>
            </w:r>
            <w:r w:rsidR="001023AC">
              <w:rPr>
                <w:noProof/>
                <w:webHidden/>
              </w:rPr>
              <w:instrText xml:space="preserve"> PAGEREF _Toc514180111 \h </w:instrText>
            </w:r>
            <w:r w:rsidR="001023AC">
              <w:rPr>
                <w:noProof/>
                <w:webHidden/>
              </w:rPr>
            </w:r>
            <w:r w:rsidR="001023AC">
              <w:rPr>
                <w:noProof/>
                <w:webHidden/>
              </w:rPr>
              <w:fldChar w:fldCharType="separate"/>
            </w:r>
            <w:r w:rsidR="00632F2A">
              <w:rPr>
                <w:noProof/>
                <w:webHidden/>
              </w:rPr>
              <w:t>1</w:t>
            </w:r>
            <w:r w:rsidR="001023AC">
              <w:rPr>
                <w:noProof/>
                <w:webHidden/>
              </w:rPr>
              <w:fldChar w:fldCharType="end"/>
            </w:r>
          </w:hyperlink>
        </w:p>
        <w:p w14:paraId="5240A79B" w14:textId="1F61FC8A" w:rsidR="001023AC" w:rsidRDefault="00713A62" w:rsidP="001023AC">
          <w:pPr>
            <w:pStyle w:val="TOC1"/>
            <w:tabs>
              <w:tab w:val="right" w:leader="dot" w:pos="9016"/>
            </w:tabs>
            <w:rPr>
              <w:rFonts w:asciiTheme="minorHAnsi" w:hAnsiTheme="minorHAnsi" w:cstheme="minorBidi"/>
              <w:noProof/>
              <w:sz w:val="22"/>
              <w:szCs w:val="22"/>
              <w:lang w:val="en-SG"/>
            </w:rPr>
          </w:pPr>
          <w:hyperlink w:anchor="_Toc514180112" w:history="1">
            <w:r w:rsidR="001023AC" w:rsidRPr="007D4479">
              <w:rPr>
                <w:rStyle w:val="Hyperlink"/>
                <w:noProof/>
              </w:rPr>
              <w:t>Abstract</w:t>
            </w:r>
            <w:r w:rsidR="001023AC">
              <w:rPr>
                <w:noProof/>
                <w:webHidden/>
              </w:rPr>
              <w:tab/>
            </w:r>
            <w:r w:rsidR="001023AC">
              <w:rPr>
                <w:noProof/>
                <w:webHidden/>
              </w:rPr>
              <w:fldChar w:fldCharType="begin"/>
            </w:r>
            <w:r w:rsidR="001023AC">
              <w:rPr>
                <w:noProof/>
                <w:webHidden/>
              </w:rPr>
              <w:instrText xml:space="preserve"> PAGEREF _Toc514180112 \h </w:instrText>
            </w:r>
            <w:r w:rsidR="001023AC">
              <w:rPr>
                <w:noProof/>
                <w:webHidden/>
              </w:rPr>
            </w:r>
            <w:r w:rsidR="001023AC">
              <w:rPr>
                <w:noProof/>
                <w:webHidden/>
              </w:rPr>
              <w:fldChar w:fldCharType="separate"/>
            </w:r>
            <w:r w:rsidR="00632F2A">
              <w:rPr>
                <w:noProof/>
                <w:webHidden/>
              </w:rPr>
              <w:t>1</w:t>
            </w:r>
            <w:r w:rsidR="001023AC">
              <w:rPr>
                <w:noProof/>
                <w:webHidden/>
              </w:rPr>
              <w:fldChar w:fldCharType="end"/>
            </w:r>
          </w:hyperlink>
        </w:p>
        <w:p w14:paraId="156AC8D1" w14:textId="6A886120" w:rsidR="001023AC" w:rsidRDefault="00713A62" w:rsidP="001023AC">
          <w:pPr>
            <w:pStyle w:val="TOC1"/>
            <w:tabs>
              <w:tab w:val="left" w:pos="480"/>
              <w:tab w:val="right" w:leader="dot" w:pos="9016"/>
            </w:tabs>
            <w:rPr>
              <w:rFonts w:asciiTheme="minorHAnsi" w:hAnsiTheme="minorHAnsi" w:cstheme="minorBidi"/>
              <w:noProof/>
              <w:sz w:val="22"/>
              <w:szCs w:val="22"/>
              <w:lang w:val="en-SG"/>
            </w:rPr>
          </w:pPr>
          <w:hyperlink w:anchor="_Toc514180113" w:history="1">
            <w:r w:rsidR="001023AC" w:rsidRPr="007D4479">
              <w:rPr>
                <w:rStyle w:val="Hyperlink"/>
                <w:noProof/>
              </w:rPr>
              <w:t>1.</w:t>
            </w:r>
            <w:r w:rsidR="001023AC">
              <w:rPr>
                <w:rFonts w:asciiTheme="minorHAnsi" w:hAnsiTheme="minorHAnsi" w:cstheme="minorBidi"/>
                <w:noProof/>
                <w:sz w:val="22"/>
                <w:szCs w:val="22"/>
                <w:lang w:val="en-SG"/>
              </w:rPr>
              <w:tab/>
            </w:r>
            <w:r w:rsidR="001023AC" w:rsidRPr="007D4479">
              <w:rPr>
                <w:rStyle w:val="Hyperlink"/>
                <w:noProof/>
              </w:rPr>
              <w:t>Data Understanding</w:t>
            </w:r>
            <w:r w:rsidR="001023AC">
              <w:rPr>
                <w:noProof/>
                <w:webHidden/>
              </w:rPr>
              <w:tab/>
            </w:r>
            <w:r w:rsidR="001023AC">
              <w:rPr>
                <w:noProof/>
                <w:webHidden/>
              </w:rPr>
              <w:fldChar w:fldCharType="begin"/>
            </w:r>
            <w:r w:rsidR="001023AC">
              <w:rPr>
                <w:noProof/>
                <w:webHidden/>
              </w:rPr>
              <w:instrText xml:space="preserve"> PAGEREF _Toc514180113 \h </w:instrText>
            </w:r>
            <w:r w:rsidR="001023AC">
              <w:rPr>
                <w:noProof/>
                <w:webHidden/>
              </w:rPr>
            </w:r>
            <w:r w:rsidR="001023AC">
              <w:rPr>
                <w:noProof/>
                <w:webHidden/>
              </w:rPr>
              <w:fldChar w:fldCharType="separate"/>
            </w:r>
            <w:r w:rsidR="00632F2A">
              <w:rPr>
                <w:noProof/>
                <w:webHidden/>
              </w:rPr>
              <w:t>2</w:t>
            </w:r>
            <w:r w:rsidR="001023AC">
              <w:rPr>
                <w:noProof/>
                <w:webHidden/>
              </w:rPr>
              <w:fldChar w:fldCharType="end"/>
            </w:r>
          </w:hyperlink>
        </w:p>
        <w:p w14:paraId="3CA6B5CB" w14:textId="45997FAA" w:rsidR="001023AC" w:rsidRDefault="00713A62" w:rsidP="001023AC">
          <w:pPr>
            <w:pStyle w:val="TOC1"/>
            <w:tabs>
              <w:tab w:val="left" w:pos="480"/>
              <w:tab w:val="right" w:leader="dot" w:pos="9016"/>
            </w:tabs>
            <w:rPr>
              <w:rFonts w:asciiTheme="minorHAnsi" w:hAnsiTheme="minorHAnsi" w:cstheme="minorBidi"/>
              <w:noProof/>
              <w:sz w:val="22"/>
              <w:szCs w:val="22"/>
              <w:lang w:val="en-SG"/>
            </w:rPr>
          </w:pPr>
          <w:hyperlink w:anchor="_Toc514180114" w:history="1">
            <w:r w:rsidR="001023AC" w:rsidRPr="007D4479">
              <w:rPr>
                <w:rStyle w:val="Hyperlink"/>
                <w:noProof/>
              </w:rPr>
              <w:t>2.</w:t>
            </w:r>
            <w:r w:rsidR="001023AC">
              <w:rPr>
                <w:rFonts w:asciiTheme="minorHAnsi" w:hAnsiTheme="minorHAnsi" w:cstheme="minorBidi"/>
                <w:noProof/>
                <w:sz w:val="22"/>
                <w:szCs w:val="22"/>
                <w:lang w:val="en-SG"/>
              </w:rPr>
              <w:tab/>
            </w:r>
            <w:r w:rsidR="001023AC" w:rsidRPr="007D4479">
              <w:rPr>
                <w:rStyle w:val="Hyperlink"/>
                <w:noProof/>
              </w:rPr>
              <w:t>Data Preparation</w:t>
            </w:r>
            <w:r w:rsidR="001023AC">
              <w:rPr>
                <w:noProof/>
                <w:webHidden/>
              </w:rPr>
              <w:tab/>
            </w:r>
            <w:r w:rsidR="001023AC">
              <w:rPr>
                <w:noProof/>
                <w:webHidden/>
              </w:rPr>
              <w:fldChar w:fldCharType="begin"/>
            </w:r>
            <w:r w:rsidR="001023AC">
              <w:rPr>
                <w:noProof/>
                <w:webHidden/>
              </w:rPr>
              <w:instrText xml:space="preserve"> PAGEREF _Toc514180114 \h </w:instrText>
            </w:r>
            <w:r w:rsidR="001023AC">
              <w:rPr>
                <w:noProof/>
                <w:webHidden/>
              </w:rPr>
            </w:r>
            <w:r w:rsidR="001023AC">
              <w:rPr>
                <w:noProof/>
                <w:webHidden/>
              </w:rPr>
              <w:fldChar w:fldCharType="separate"/>
            </w:r>
            <w:r w:rsidR="00632F2A">
              <w:rPr>
                <w:noProof/>
                <w:webHidden/>
              </w:rPr>
              <w:t>3</w:t>
            </w:r>
            <w:r w:rsidR="001023AC">
              <w:rPr>
                <w:noProof/>
                <w:webHidden/>
              </w:rPr>
              <w:fldChar w:fldCharType="end"/>
            </w:r>
          </w:hyperlink>
        </w:p>
        <w:p w14:paraId="62990B9B" w14:textId="63DA2409" w:rsidR="001023AC" w:rsidRDefault="00713A62" w:rsidP="001023AC">
          <w:pPr>
            <w:pStyle w:val="TOC2"/>
            <w:rPr>
              <w:rFonts w:asciiTheme="minorHAnsi" w:hAnsiTheme="minorHAnsi" w:cstheme="minorBidi"/>
              <w:noProof/>
              <w:sz w:val="22"/>
              <w:szCs w:val="22"/>
              <w:lang w:val="en-SG"/>
            </w:rPr>
          </w:pPr>
          <w:hyperlink w:anchor="_Toc514180115" w:history="1">
            <w:r w:rsidR="001023AC" w:rsidRPr="007D4479">
              <w:rPr>
                <w:rStyle w:val="Hyperlink"/>
                <w:noProof/>
              </w:rPr>
              <w:t>2.1</w:t>
            </w:r>
            <w:r w:rsidR="001023AC">
              <w:rPr>
                <w:rFonts w:asciiTheme="minorHAnsi" w:hAnsiTheme="minorHAnsi" w:cstheme="minorBidi"/>
                <w:noProof/>
                <w:sz w:val="22"/>
                <w:szCs w:val="22"/>
                <w:lang w:val="en-SG"/>
              </w:rPr>
              <w:tab/>
            </w:r>
            <w:r w:rsidR="001023AC" w:rsidRPr="007D4479">
              <w:rPr>
                <w:rStyle w:val="Hyperlink"/>
                <w:noProof/>
              </w:rPr>
              <w:t>Check for missing data and outliers</w:t>
            </w:r>
            <w:r w:rsidR="001023AC">
              <w:rPr>
                <w:noProof/>
                <w:webHidden/>
              </w:rPr>
              <w:tab/>
            </w:r>
            <w:r w:rsidR="001023AC">
              <w:rPr>
                <w:noProof/>
                <w:webHidden/>
              </w:rPr>
              <w:fldChar w:fldCharType="begin"/>
            </w:r>
            <w:r w:rsidR="001023AC">
              <w:rPr>
                <w:noProof/>
                <w:webHidden/>
              </w:rPr>
              <w:instrText xml:space="preserve"> PAGEREF _Toc514180115 \h </w:instrText>
            </w:r>
            <w:r w:rsidR="001023AC">
              <w:rPr>
                <w:noProof/>
                <w:webHidden/>
              </w:rPr>
            </w:r>
            <w:r w:rsidR="001023AC">
              <w:rPr>
                <w:noProof/>
                <w:webHidden/>
              </w:rPr>
              <w:fldChar w:fldCharType="separate"/>
            </w:r>
            <w:r w:rsidR="00632F2A">
              <w:rPr>
                <w:noProof/>
                <w:webHidden/>
              </w:rPr>
              <w:t>3</w:t>
            </w:r>
            <w:r w:rsidR="001023AC">
              <w:rPr>
                <w:noProof/>
                <w:webHidden/>
              </w:rPr>
              <w:fldChar w:fldCharType="end"/>
            </w:r>
          </w:hyperlink>
        </w:p>
        <w:p w14:paraId="245F1180" w14:textId="59E22C20" w:rsidR="001023AC" w:rsidRDefault="00713A62" w:rsidP="001023AC">
          <w:pPr>
            <w:pStyle w:val="TOC2"/>
            <w:rPr>
              <w:rFonts w:asciiTheme="minorHAnsi" w:hAnsiTheme="minorHAnsi" w:cstheme="minorBidi"/>
              <w:noProof/>
              <w:sz w:val="22"/>
              <w:szCs w:val="22"/>
              <w:lang w:val="en-SG"/>
            </w:rPr>
          </w:pPr>
          <w:hyperlink w:anchor="_Toc514180116" w:history="1">
            <w:r w:rsidR="001023AC" w:rsidRPr="007D4479">
              <w:rPr>
                <w:rStyle w:val="Hyperlink"/>
                <w:noProof/>
              </w:rPr>
              <w:t>2.2</w:t>
            </w:r>
            <w:r w:rsidR="001023AC">
              <w:rPr>
                <w:rFonts w:asciiTheme="minorHAnsi" w:hAnsiTheme="minorHAnsi" w:cstheme="minorBidi"/>
                <w:noProof/>
                <w:sz w:val="22"/>
                <w:szCs w:val="22"/>
                <w:lang w:val="en-SG"/>
              </w:rPr>
              <w:tab/>
            </w:r>
            <w:r w:rsidR="001023AC" w:rsidRPr="007D4479">
              <w:rPr>
                <w:rStyle w:val="Hyperlink"/>
                <w:noProof/>
              </w:rPr>
              <w:t>Fit format for model</w:t>
            </w:r>
            <w:r w:rsidR="001023AC">
              <w:rPr>
                <w:noProof/>
                <w:webHidden/>
              </w:rPr>
              <w:tab/>
            </w:r>
            <w:r w:rsidR="001023AC">
              <w:rPr>
                <w:noProof/>
                <w:webHidden/>
              </w:rPr>
              <w:fldChar w:fldCharType="begin"/>
            </w:r>
            <w:r w:rsidR="001023AC">
              <w:rPr>
                <w:noProof/>
                <w:webHidden/>
              </w:rPr>
              <w:instrText xml:space="preserve"> PAGEREF _Toc514180116 \h </w:instrText>
            </w:r>
            <w:r w:rsidR="001023AC">
              <w:rPr>
                <w:noProof/>
                <w:webHidden/>
              </w:rPr>
            </w:r>
            <w:r w:rsidR="001023AC">
              <w:rPr>
                <w:noProof/>
                <w:webHidden/>
              </w:rPr>
              <w:fldChar w:fldCharType="separate"/>
            </w:r>
            <w:r w:rsidR="00632F2A">
              <w:rPr>
                <w:noProof/>
                <w:webHidden/>
              </w:rPr>
              <w:t>3</w:t>
            </w:r>
            <w:r w:rsidR="001023AC">
              <w:rPr>
                <w:noProof/>
                <w:webHidden/>
              </w:rPr>
              <w:fldChar w:fldCharType="end"/>
            </w:r>
          </w:hyperlink>
        </w:p>
        <w:p w14:paraId="6E2F2D52" w14:textId="744C1367" w:rsidR="001023AC" w:rsidRDefault="00713A62" w:rsidP="001023AC">
          <w:pPr>
            <w:pStyle w:val="TOC2"/>
            <w:rPr>
              <w:rFonts w:asciiTheme="minorHAnsi" w:hAnsiTheme="minorHAnsi" w:cstheme="minorBidi"/>
              <w:noProof/>
              <w:sz w:val="22"/>
              <w:szCs w:val="22"/>
              <w:lang w:val="en-SG"/>
            </w:rPr>
          </w:pPr>
          <w:hyperlink w:anchor="_Toc514180117" w:history="1">
            <w:r w:rsidR="001023AC" w:rsidRPr="007D4479">
              <w:rPr>
                <w:rStyle w:val="Hyperlink"/>
                <w:noProof/>
              </w:rPr>
              <w:t>2.3</w:t>
            </w:r>
            <w:r w:rsidR="001023AC">
              <w:rPr>
                <w:rFonts w:asciiTheme="minorHAnsi" w:hAnsiTheme="minorHAnsi" w:cstheme="minorBidi"/>
                <w:noProof/>
                <w:sz w:val="22"/>
                <w:szCs w:val="22"/>
                <w:lang w:val="en-SG"/>
              </w:rPr>
              <w:tab/>
            </w:r>
            <w:r w:rsidR="001023AC" w:rsidRPr="007D4479">
              <w:rPr>
                <w:rStyle w:val="Hyperlink"/>
                <w:noProof/>
              </w:rPr>
              <w:t>Feature-wise standardization</w:t>
            </w:r>
            <w:r w:rsidR="001023AC">
              <w:rPr>
                <w:noProof/>
                <w:webHidden/>
              </w:rPr>
              <w:tab/>
            </w:r>
            <w:r w:rsidR="001023AC">
              <w:rPr>
                <w:noProof/>
                <w:webHidden/>
              </w:rPr>
              <w:fldChar w:fldCharType="begin"/>
            </w:r>
            <w:r w:rsidR="001023AC">
              <w:rPr>
                <w:noProof/>
                <w:webHidden/>
              </w:rPr>
              <w:instrText xml:space="preserve"> PAGEREF _Toc514180117 \h </w:instrText>
            </w:r>
            <w:r w:rsidR="001023AC">
              <w:rPr>
                <w:noProof/>
                <w:webHidden/>
              </w:rPr>
            </w:r>
            <w:r w:rsidR="001023AC">
              <w:rPr>
                <w:noProof/>
                <w:webHidden/>
              </w:rPr>
              <w:fldChar w:fldCharType="separate"/>
            </w:r>
            <w:r w:rsidR="00632F2A">
              <w:rPr>
                <w:noProof/>
                <w:webHidden/>
              </w:rPr>
              <w:t>3</w:t>
            </w:r>
            <w:r w:rsidR="001023AC">
              <w:rPr>
                <w:noProof/>
                <w:webHidden/>
              </w:rPr>
              <w:fldChar w:fldCharType="end"/>
            </w:r>
          </w:hyperlink>
        </w:p>
        <w:p w14:paraId="22EA8A1E" w14:textId="5202D6F6" w:rsidR="001023AC" w:rsidRDefault="00713A62" w:rsidP="001023AC">
          <w:pPr>
            <w:pStyle w:val="TOC2"/>
            <w:rPr>
              <w:rFonts w:asciiTheme="minorHAnsi" w:hAnsiTheme="minorHAnsi" w:cstheme="minorBidi"/>
              <w:noProof/>
              <w:sz w:val="22"/>
              <w:szCs w:val="22"/>
              <w:lang w:val="en-SG"/>
            </w:rPr>
          </w:pPr>
          <w:hyperlink w:anchor="_Toc514180118" w:history="1">
            <w:r w:rsidR="001023AC" w:rsidRPr="007D4479">
              <w:rPr>
                <w:rStyle w:val="Hyperlink"/>
                <w:noProof/>
              </w:rPr>
              <w:t>2.4</w:t>
            </w:r>
            <w:r w:rsidR="001023AC">
              <w:rPr>
                <w:rFonts w:asciiTheme="minorHAnsi" w:hAnsiTheme="minorHAnsi" w:cstheme="minorBidi"/>
                <w:noProof/>
                <w:sz w:val="22"/>
                <w:szCs w:val="22"/>
                <w:lang w:val="en-SG"/>
              </w:rPr>
              <w:tab/>
            </w:r>
            <w:r w:rsidR="001023AC" w:rsidRPr="007D4479">
              <w:rPr>
                <w:rStyle w:val="Hyperlink"/>
                <w:noProof/>
              </w:rPr>
              <w:t>Image Augmentation</w:t>
            </w:r>
            <w:r w:rsidR="001023AC">
              <w:rPr>
                <w:noProof/>
                <w:webHidden/>
              </w:rPr>
              <w:tab/>
            </w:r>
            <w:r w:rsidR="001023AC">
              <w:rPr>
                <w:noProof/>
                <w:webHidden/>
              </w:rPr>
              <w:fldChar w:fldCharType="begin"/>
            </w:r>
            <w:r w:rsidR="001023AC">
              <w:rPr>
                <w:noProof/>
                <w:webHidden/>
              </w:rPr>
              <w:instrText xml:space="preserve"> PAGEREF _Toc514180118 \h </w:instrText>
            </w:r>
            <w:r w:rsidR="001023AC">
              <w:rPr>
                <w:noProof/>
                <w:webHidden/>
              </w:rPr>
            </w:r>
            <w:r w:rsidR="001023AC">
              <w:rPr>
                <w:noProof/>
                <w:webHidden/>
              </w:rPr>
              <w:fldChar w:fldCharType="separate"/>
            </w:r>
            <w:r w:rsidR="00632F2A">
              <w:rPr>
                <w:noProof/>
                <w:webHidden/>
              </w:rPr>
              <w:t>4</w:t>
            </w:r>
            <w:r w:rsidR="001023AC">
              <w:rPr>
                <w:noProof/>
                <w:webHidden/>
              </w:rPr>
              <w:fldChar w:fldCharType="end"/>
            </w:r>
          </w:hyperlink>
        </w:p>
        <w:p w14:paraId="1AC166F6" w14:textId="04B9D618" w:rsidR="001023AC" w:rsidRDefault="00713A62" w:rsidP="001023AC">
          <w:pPr>
            <w:pStyle w:val="TOC2"/>
            <w:rPr>
              <w:rFonts w:asciiTheme="minorHAnsi" w:hAnsiTheme="minorHAnsi" w:cstheme="minorBidi"/>
              <w:noProof/>
              <w:sz w:val="22"/>
              <w:szCs w:val="22"/>
              <w:lang w:val="en-SG"/>
            </w:rPr>
          </w:pPr>
          <w:hyperlink w:anchor="_Toc514180119" w:history="1">
            <w:r w:rsidR="001023AC" w:rsidRPr="007D4479">
              <w:rPr>
                <w:rStyle w:val="Hyperlink"/>
                <w:noProof/>
              </w:rPr>
              <w:t>2.5</w:t>
            </w:r>
            <w:r w:rsidR="001023AC">
              <w:rPr>
                <w:rFonts w:asciiTheme="minorHAnsi" w:hAnsiTheme="minorHAnsi" w:cstheme="minorBidi"/>
                <w:noProof/>
                <w:sz w:val="22"/>
                <w:szCs w:val="22"/>
                <w:lang w:val="en-SG"/>
              </w:rPr>
              <w:tab/>
            </w:r>
            <w:r w:rsidR="001023AC" w:rsidRPr="007D4479">
              <w:rPr>
                <w:rStyle w:val="Hyperlink"/>
                <w:noProof/>
              </w:rPr>
              <w:t>Comments</w:t>
            </w:r>
            <w:r w:rsidR="001023AC">
              <w:rPr>
                <w:noProof/>
                <w:webHidden/>
              </w:rPr>
              <w:tab/>
            </w:r>
            <w:r w:rsidR="001023AC">
              <w:rPr>
                <w:noProof/>
                <w:webHidden/>
              </w:rPr>
              <w:fldChar w:fldCharType="begin"/>
            </w:r>
            <w:r w:rsidR="001023AC">
              <w:rPr>
                <w:noProof/>
                <w:webHidden/>
              </w:rPr>
              <w:instrText xml:space="preserve"> PAGEREF _Toc514180119 \h </w:instrText>
            </w:r>
            <w:r w:rsidR="001023AC">
              <w:rPr>
                <w:noProof/>
                <w:webHidden/>
              </w:rPr>
            </w:r>
            <w:r w:rsidR="001023AC">
              <w:rPr>
                <w:noProof/>
                <w:webHidden/>
              </w:rPr>
              <w:fldChar w:fldCharType="separate"/>
            </w:r>
            <w:r w:rsidR="00632F2A">
              <w:rPr>
                <w:noProof/>
                <w:webHidden/>
              </w:rPr>
              <w:t>5</w:t>
            </w:r>
            <w:r w:rsidR="001023AC">
              <w:rPr>
                <w:noProof/>
                <w:webHidden/>
              </w:rPr>
              <w:fldChar w:fldCharType="end"/>
            </w:r>
          </w:hyperlink>
        </w:p>
        <w:p w14:paraId="0897987A" w14:textId="6B467354" w:rsidR="001023AC" w:rsidRDefault="00713A62" w:rsidP="001023AC">
          <w:pPr>
            <w:pStyle w:val="TOC1"/>
            <w:tabs>
              <w:tab w:val="left" w:pos="480"/>
              <w:tab w:val="right" w:leader="dot" w:pos="9016"/>
            </w:tabs>
            <w:rPr>
              <w:rFonts w:asciiTheme="minorHAnsi" w:hAnsiTheme="minorHAnsi" w:cstheme="minorBidi"/>
              <w:noProof/>
              <w:sz w:val="22"/>
              <w:szCs w:val="22"/>
              <w:lang w:val="en-SG"/>
            </w:rPr>
          </w:pPr>
          <w:hyperlink w:anchor="_Toc514180120" w:history="1">
            <w:r w:rsidR="001023AC" w:rsidRPr="007D4479">
              <w:rPr>
                <w:rStyle w:val="Hyperlink"/>
                <w:noProof/>
              </w:rPr>
              <w:t>3.</w:t>
            </w:r>
            <w:r w:rsidR="001023AC">
              <w:rPr>
                <w:rFonts w:asciiTheme="minorHAnsi" w:hAnsiTheme="minorHAnsi" w:cstheme="minorBidi"/>
                <w:noProof/>
                <w:sz w:val="22"/>
                <w:szCs w:val="22"/>
                <w:lang w:val="en-SG"/>
              </w:rPr>
              <w:tab/>
            </w:r>
            <w:r w:rsidR="001023AC" w:rsidRPr="007D4479">
              <w:rPr>
                <w:rStyle w:val="Hyperlink"/>
                <w:noProof/>
              </w:rPr>
              <w:t>Build three similar VGG models using Keras</w:t>
            </w:r>
            <w:r w:rsidR="001023AC">
              <w:rPr>
                <w:noProof/>
                <w:webHidden/>
              </w:rPr>
              <w:tab/>
            </w:r>
            <w:r w:rsidR="001023AC">
              <w:rPr>
                <w:noProof/>
                <w:webHidden/>
              </w:rPr>
              <w:fldChar w:fldCharType="begin"/>
            </w:r>
            <w:r w:rsidR="001023AC">
              <w:rPr>
                <w:noProof/>
                <w:webHidden/>
              </w:rPr>
              <w:instrText xml:space="preserve"> PAGEREF _Toc514180120 \h </w:instrText>
            </w:r>
            <w:r w:rsidR="001023AC">
              <w:rPr>
                <w:noProof/>
                <w:webHidden/>
              </w:rPr>
            </w:r>
            <w:r w:rsidR="001023AC">
              <w:rPr>
                <w:noProof/>
                <w:webHidden/>
              </w:rPr>
              <w:fldChar w:fldCharType="separate"/>
            </w:r>
            <w:r w:rsidR="00632F2A">
              <w:rPr>
                <w:noProof/>
                <w:webHidden/>
              </w:rPr>
              <w:t>6</w:t>
            </w:r>
            <w:r w:rsidR="001023AC">
              <w:rPr>
                <w:noProof/>
                <w:webHidden/>
              </w:rPr>
              <w:fldChar w:fldCharType="end"/>
            </w:r>
          </w:hyperlink>
        </w:p>
        <w:p w14:paraId="3AC14122" w14:textId="48D85A36" w:rsidR="001023AC" w:rsidRDefault="00713A62" w:rsidP="001023AC">
          <w:pPr>
            <w:pStyle w:val="TOC2"/>
            <w:rPr>
              <w:rFonts w:asciiTheme="minorHAnsi" w:hAnsiTheme="minorHAnsi" w:cstheme="minorBidi"/>
              <w:noProof/>
              <w:sz w:val="22"/>
              <w:szCs w:val="22"/>
              <w:lang w:val="en-SG"/>
            </w:rPr>
          </w:pPr>
          <w:hyperlink w:anchor="_Toc514180121" w:history="1">
            <w:r w:rsidR="001023AC" w:rsidRPr="007D4479">
              <w:rPr>
                <w:rStyle w:val="Hyperlink"/>
                <w:noProof/>
              </w:rPr>
              <w:t>3.1</w:t>
            </w:r>
            <w:r w:rsidR="001023AC">
              <w:rPr>
                <w:rFonts w:asciiTheme="minorHAnsi" w:hAnsiTheme="minorHAnsi" w:cstheme="minorBidi"/>
                <w:noProof/>
                <w:sz w:val="22"/>
                <w:szCs w:val="22"/>
                <w:lang w:val="en-SG"/>
              </w:rPr>
              <w:tab/>
            </w:r>
            <w:r w:rsidR="001023AC" w:rsidRPr="007D4479">
              <w:rPr>
                <w:rStyle w:val="Hyperlink"/>
                <w:noProof/>
              </w:rPr>
              <w:t>Network Structure</w:t>
            </w:r>
            <w:r w:rsidR="001023AC">
              <w:rPr>
                <w:noProof/>
                <w:webHidden/>
              </w:rPr>
              <w:tab/>
            </w:r>
            <w:r w:rsidR="001023AC">
              <w:rPr>
                <w:noProof/>
                <w:webHidden/>
              </w:rPr>
              <w:fldChar w:fldCharType="begin"/>
            </w:r>
            <w:r w:rsidR="001023AC">
              <w:rPr>
                <w:noProof/>
                <w:webHidden/>
              </w:rPr>
              <w:instrText xml:space="preserve"> PAGEREF _Toc514180121 \h </w:instrText>
            </w:r>
            <w:r w:rsidR="001023AC">
              <w:rPr>
                <w:noProof/>
                <w:webHidden/>
              </w:rPr>
            </w:r>
            <w:r w:rsidR="001023AC">
              <w:rPr>
                <w:noProof/>
                <w:webHidden/>
              </w:rPr>
              <w:fldChar w:fldCharType="separate"/>
            </w:r>
            <w:r w:rsidR="00632F2A">
              <w:rPr>
                <w:noProof/>
                <w:webHidden/>
              </w:rPr>
              <w:t>6</w:t>
            </w:r>
            <w:r w:rsidR="001023AC">
              <w:rPr>
                <w:noProof/>
                <w:webHidden/>
              </w:rPr>
              <w:fldChar w:fldCharType="end"/>
            </w:r>
          </w:hyperlink>
        </w:p>
        <w:p w14:paraId="22EC93C3" w14:textId="1E80404F" w:rsidR="001023AC" w:rsidRDefault="00713A62" w:rsidP="001023AC">
          <w:pPr>
            <w:pStyle w:val="TOC2"/>
            <w:rPr>
              <w:rFonts w:asciiTheme="minorHAnsi" w:hAnsiTheme="minorHAnsi" w:cstheme="minorBidi"/>
              <w:noProof/>
              <w:sz w:val="22"/>
              <w:szCs w:val="22"/>
              <w:lang w:val="en-SG"/>
            </w:rPr>
          </w:pPr>
          <w:hyperlink w:anchor="_Toc514180122" w:history="1">
            <w:r w:rsidR="001023AC" w:rsidRPr="007D4479">
              <w:rPr>
                <w:rStyle w:val="Hyperlink"/>
                <w:noProof/>
              </w:rPr>
              <w:t>3.2</w:t>
            </w:r>
            <w:r w:rsidR="001023AC">
              <w:rPr>
                <w:rFonts w:asciiTheme="minorHAnsi" w:hAnsiTheme="minorHAnsi" w:cstheme="minorBidi"/>
                <w:noProof/>
                <w:sz w:val="22"/>
                <w:szCs w:val="22"/>
                <w:lang w:val="en-SG"/>
              </w:rPr>
              <w:tab/>
            </w:r>
            <w:r w:rsidR="001023AC" w:rsidRPr="007D4479">
              <w:rPr>
                <w:rStyle w:val="Hyperlink"/>
                <w:noProof/>
              </w:rPr>
              <w:t>Parameter Choosing</w:t>
            </w:r>
            <w:r w:rsidR="001023AC">
              <w:rPr>
                <w:noProof/>
                <w:webHidden/>
              </w:rPr>
              <w:tab/>
            </w:r>
            <w:r w:rsidR="001023AC">
              <w:rPr>
                <w:noProof/>
                <w:webHidden/>
              </w:rPr>
              <w:fldChar w:fldCharType="begin"/>
            </w:r>
            <w:r w:rsidR="001023AC">
              <w:rPr>
                <w:noProof/>
                <w:webHidden/>
              </w:rPr>
              <w:instrText xml:space="preserve"> PAGEREF _Toc514180122 \h </w:instrText>
            </w:r>
            <w:r w:rsidR="001023AC">
              <w:rPr>
                <w:noProof/>
                <w:webHidden/>
              </w:rPr>
            </w:r>
            <w:r w:rsidR="001023AC">
              <w:rPr>
                <w:noProof/>
                <w:webHidden/>
              </w:rPr>
              <w:fldChar w:fldCharType="separate"/>
            </w:r>
            <w:r w:rsidR="00632F2A">
              <w:rPr>
                <w:noProof/>
                <w:webHidden/>
              </w:rPr>
              <w:t>7</w:t>
            </w:r>
            <w:r w:rsidR="001023AC">
              <w:rPr>
                <w:noProof/>
                <w:webHidden/>
              </w:rPr>
              <w:fldChar w:fldCharType="end"/>
            </w:r>
          </w:hyperlink>
        </w:p>
        <w:p w14:paraId="68ED7495" w14:textId="7C9F2D29" w:rsidR="001023AC" w:rsidRDefault="00713A62" w:rsidP="001023AC">
          <w:pPr>
            <w:pStyle w:val="TOC2"/>
            <w:rPr>
              <w:rFonts w:asciiTheme="minorHAnsi" w:hAnsiTheme="minorHAnsi" w:cstheme="minorBidi"/>
              <w:noProof/>
              <w:sz w:val="22"/>
              <w:szCs w:val="22"/>
              <w:lang w:val="en-SG"/>
            </w:rPr>
          </w:pPr>
          <w:hyperlink w:anchor="_Toc514180123" w:history="1">
            <w:r w:rsidR="001023AC" w:rsidRPr="007D4479">
              <w:rPr>
                <w:rStyle w:val="Hyperlink"/>
                <w:noProof/>
              </w:rPr>
              <w:t>3.3</w:t>
            </w:r>
            <w:r w:rsidR="001023AC">
              <w:rPr>
                <w:rFonts w:asciiTheme="minorHAnsi" w:hAnsiTheme="minorHAnsi" w:cstheme="minorBidi"/>
                <w:noProof/>
                <w:sz w:val="22"/>
                <w:szCs w:val="22"/>
                <w:lang w:val="en-SG"/>
              </w:rPr>
              <w:tab/>
            </w:r>
            <w:r w:rsidR="001023AC" w:rsidRPr="007D4479">
              <w:rPr>
                <w:rStyle w:val="Hyperlink"/>
                <w:noProof/>
              </w:rPr>
              <w:t>Avoid Overfitting</w:t>
            </w:r>
            <w:r w:rsidR="001023AC">
              <w:rPr>
                <w:noProof/>
                <w:webHidden/>
              </w:rPr>
              <w:tab/>
            </w:r>
            <w:r w:rsidR="001023AC">
              <w:rPr>
                <w:noProof/>
                <w:webHidden/>
              </w:rPr>
              <w:fldChar w:fldCharType="begin"/>
            </w:r>
            <w:r w:rsidR="001023AC">
              <w:rPr>
                <w:noProof/>
                <w:webHidden/>
              </w:rPr>
              <w:instrText xml:space="preserve"> PAGEREF _Toc514180123 \h </w:instrText>
            </w:r>
            <w:r w:rsidR="001023AC">
              <w:rPr>
                <w:noProof/>
                <w:webHidden/>
              </w:rPr>
            </w:r>
            <w:r w:rsidR="001023AC">
              <w:rPr>
                <w:noProof/>
                <w:webHidden/>
              </w:rPr>
              <w:fldChar w:fldCharType="separate"/>
            </w:r>
            <w:r w:rsidR="00632F2A">
              <w:rPr>
                <w:noProof/>
                <w:webHidden/>
              </w:rPr>
              <w:t>10</w:t>
            </w:r>
            <w:r w:rsidR="001023AC">
              <w:rPr>
                <w:noProof/>
                <w:webHidden/>
              </w:rPr>
              <w:fldChar w:fldCharType="end"/>
            </w:r>
          </w:hyperlink>
        </w:p>
        <w:p w14:paraId="789E62AC" w14:textId="351BA06B" w:rsidR="001023AC" w:rsidRDefault="00713A62" w:rsidP="001023AC">
          <w:pPr>
            <w:pStyle w:val="TOC3"/>
            <w:tabs>
              <w:tab w:val="left" w:pos="1320"/>
              <w:tab w:val="right" w:leader="dot" w:pos="9016"/>
            </w:tabs>
            <w:rPr>
              <w:rFonts w:asciiTheme="minorHAnsi" w:hAnsiTheme="minorHAnsi" w:cstheme="minorBidi"/>
              <w:noProof/>
              <w:sz w:val="22"/>
              <w:szCs w:val="22"/>
              <w:lang w:val="en-SG"/>
            </w:rPr>
          </w:pPr>
          <w:hyperlink w:anchor="_Toc514180124" w:history="1">
            <w:r w:rsidR="001023AC" w:rsidRPr="007D4479">
              <w:rPr>
                <w:rStyle w:val="Hyperlink"/>
                <w:noProof/>
              </w:rPr>
              <w:t>3.3.1</w:t>
            </w:r>
            <w:r w:rsidR="001023AC">
              <w:rPr>
                <w:rFonts w:asciiTheme="minorHAnsi" w:hAnsiTheme="minorHAnsi" w:cstheme="minorBidi"/>
                <w:noProof/>
                <w:sz w:val="22"/>
                <w:szCs w:val="22"/>
                <w:lang w:val="en-SG"/>
              </w:rPr>
              <w:tab/>
            </w:r>
            <w:r w:rsidR="001023AC" w:rsidRPr="007D4479">
              <w:rPr>
                <w:rStyle w:val="Hyperlink"/>
                <w:noProof/>
              </w:rPr>
              <w:t>Dropout</w:t>
            </w:r>
            <w:r w:rsidR="001023AC">
              <w:rPr>
                <w:noProof/>
                <w:webHidden/>
              </w:rPr>
              <w:tab/>
            </w:r>
            <w:r w:rsidR="001023AC">
              <w:rPr>
                <w:noProof/>
                <w:webHidden/>
              </w:rPr>
              <w:fldChar w:fldCharType="begin"/>
            </w:r>
            <w:r w:rsidR="001023AC">
              <w:rPr>
                <w:noProof/>
                <w:webHidden/>
              </w:rPr>
              <w:instrText xml:space="preserve"> PAGEREF _Toc514180124 \h </w:instrText>
            </w:r>
            <w:r w:rsidR="001023AC">
              <w:rPr>
                <w:noProof/>
                <w:webHidden/>
              </w:rPr>
            </w:r>
            <w:r w:rsidR="001023AC">
              <w:rPr>
                <w:noProof/>
                <w:webHidden/>
              </w:rPr>
              <w:fldChar w:fldCharType="separate"/>
            </w:r>
            <w:r w:rsidR="00632F2A">
              <w:rPr>
                <w:noProof/>
                <w:webHidden/>
              </w:rPr>
              <w:t>10</w:t>
            </w:r>
            <w:r w:rsidR="001023AC">
              <w:rPr>
                <w:noProof/>
                <w:webHidden/>
              </w:rPr>
              <w:fldChar w:fldCharType="end"/>
            </w:r>
          </w:hyperlink>
        </w:p>
        <w:p w14:paraId="6F3C6BEC" w14:textId="350E8849" w:rsidR="001023AC" w:rsidRDefault="00713A62" w:rsidP="001023AC">
          <w:pPr>
            <w:pStyle w:val="TOC3"/>
            <w:tabs>
              <w:tab w:val="left" w:pos="1320"/>
              <w:tab w:val="right" w:leader="dot" w:pos="9016"/>
            </w:tabs>
            <w:rPr>
              <w:rFonts w:asciiTheme="minorHAnsi" w:hAnsiTheme="minorHAnsi" w:cstheme="minorBidi"/>
              <w:noProof/>
              <w:sz w:val="22"/>
              <w:szCs w:val="22"/>
              <w:lang w:val="en-SG"/>
            </w:rPr>
          </w:pPr>
          <w:hyperlink w:anchor="_Toc514180125" w:history="1">
            <w:r w:rsidR="001023AC" w:rsidRPr="007D4479">
              <w:rPr>
                <w:rStyle w:val="Hyperlink"/>
                <w:noProof/>
              </w:rPr>
              <w:t>3.3.2</w:t>
            </w:r>
            <w:r w:rsidR="001023AC">
              <w:rPr>
                <w:rFonts w:asciiTheme="minorHAnsi" w:hAnsiTheme="minorHAnsi" w:cstheme="minorBidi"/>
                <w:noProof/>
                <w:sz w:val="22"/>
                <w:szCs w:val="22"/>
                <w:lang w:val="en-SG"/>
              </w:rPr>
              <w:tab/>
            </w:r>
            <w:r w:rsidR="001023AC" w:rsidRPr="007D4479">
              <w:rPr>
                <w:rStyle w:val="Hyperlink"/>
                <w:noProof/>
              </w:rPr>
              <w:t>Image Augment</w:t>
            </w:r>
            <w:r w:rsidR="001023AC">
              <w:rPr>
                <w:noProof/>
                <w:webHidden/>
              </w:rPr>
              <w:tab/>
            </w:r>
            <w:r w:rsidR="001023AC">
              <w:rPr>
                <w:noProof/>
                <w:webHidden/>
              </w:rPr>
              <w:fldChar w:fldCharType="begin"/>
            </w:r>
            <w:r w:rsidR="001023AC">
              <w:rPr>
                <w:noProof/>
                <w:webHidden/>
              </w:rPr>
              <w:instrText xml:space="preserve"> PAGEREF _Toc514180125 \h </w:instrText>
            </w:r>
            <w:r w:rsidR="001023AC">
              <w:rPr>
                <w:noProof/>
                <w:webHidden/>
              </w:rPr>
            </w:r>
            <w:r w:rsidR="001023AC">
              <w:rPr>
                <w:noProof/>
                <w:webHidden/>
              </w:rPr>
              <w:fldChar w:fldCharType="separate"/>
            </w:r>
            <w:r w:rsidR="00632F2A">
              <w:rPr>
                <w:noProof/>
                <w:webHidden/>
              </w:rPr>
              <w:t>10</w:t>
            </w:r>
            <w:r w:rsidR="001023AC">
              <w:rPr>
                <w:noProof/>
                <w:webHidden/>
              </w:rPr>
              <w:fldChar w:fldCharType="end"/>
            </w:r>
          </w:hyperlink>
        </w:p>
        <w:p w14:paraId="7C053E48" w14:textId="52B1A5F1" w:rsidR="001023AC" w:rsidRDefault="00713A62" w:rsidP="001023AC">
          <w:pPr>
            <w:pStyle w:val="TOC2"/>
            <w:rPr>
              <w:rFonts w:asciiTheme="minorHAnsi" w:hAnsiTheme="minorHAnsi" w:cstheme="minorBidi"/>
              <w:noProof/>
              <w:sz w:val="22"/>
              <w:szCs w:val="22"/>
              <w:lang w:val="en-SG"/>
            </w:rPr>
          </w:pPr>
          <w:hyperlink w:anchor="_Toc514180126" w:history="1">
            <w:r w:rsidR="001023AC" w:rsidRPr="007D4479">
              <w:rPr>
                <w:rStyle w:val="Hyperlink"/>
                <w:noProof/>
              </w:rPr>
              <w:t>3.4</w:t>
            </w:r>
            <w:r w:rsidR="001023AC">
              <w:rPr>
                <w:rFonts w:asciiTheme="minorHAnsi" w:hAnsiTheme="minorHAnsi" w:cstheme="minorBidi"/>
                <w:noProof/>
                <w:sz w:val="22"/>
                <w:szCs w:val="22"/>
                <w:lang w:val="en-SG"/>
              </w:rPr>
              <w:tab/>
            </w:r>
            <w:r w:rsidR="001023AC" w:rsidRPr="007D4479">
              <w:rPr>
                <w:rStyle w:val="Hyperlink"/>
                <w:noProof/>
              </w:rPr>
              <w:t>Experiment Results</w:t>
            </w:r>
            <w:r w:rsidR="001023AC">
              <w:rPr>
                <w:noProof/>
                <w:webHidden/>
              </w:rPr>
              <w:tab/>
            </w:r>
            <w:r w:rsidR="001023AC">
              <w:rPr>
                <w:noProof/>
                <w:webHidden/>
              </w:rPr>
              <w:fldChar w:fldCharType="begin"/>
            </w:r>
            <w:r w:rsidR="001023AC">
              <w:rPr>
                <w:noProof/>
                <w:webHidden/>
              </w:rPr>
              <w:instrText xml:space="preserve"> PAGEREF _Toc514180126 \h </w:instrText>
            </w:r>
            <w:r w:rsidR="001023AC">
              <w:rPr>
                <w:noProof/>
                <w:webHidden/>
              </w:rPr>
            </w:r>
            <w:r w:rsidR="001023AC">
              <w:rPr>
                <w:noProof/>
                <w:webHidden/>
              </w:rPr>
              <w:fldChar w:fldCharType="separate"/>
            </w:r>
            <w:r w:rsidR="00632F2A">
              <w:rPr>
                <w:noProof/>
                <w:webHidden/>
              </w:rPr>
              <w:t>11</w:t>
            </w:r>
            <w:r w:rsidR="001023AC">
              <w:rPr>
                <w:noProof/>
                <w:webHidden/>
              </w:rPr>
              <w:fldChar w:fldCharType="end"/>
            </w:r>
          </w:hyperlink>
        </w:p>
        <w:p w14:paraId="7033529B" w14:textId="716D83E4" w:rsidR="001023AC" w:rsidRDefault="00713A62" w:rsidP="001023AC">
          <w:pPr>
            <w:pStyle w:val="TOC2"/>
            <w:rPr>
              <w:rFonts w:asciiTheme="minorHAnsi" w:hAnsiTheme="minorHAnsi" w:cstheme="minorBidi"/>
              <w:noProof/>
              <w:sz w:val="22"/>
              <w:szCs w:val="22"/>
              <w:lang w:val="en-SG"/>
            </w:rPr>
          </w:pPr>
          <w:hyperlink w:anchor="_Toc514180127" w:history="1">
            <w:r w:rsidR="001023AC" w:rsidRPr="007D4479">
              <w:rPr>
                <w:rStyle w:val="Hyperlink"/>
                <w:noProof/>
              </w:rPr>
              <w:t>3.5</w:t>
            </w:r>
            <w:r w:rsidR="001023AC">
              <w:rPr>
                <w:rFonts w:asciiTheme="minorHAnsi" w:hAnsiTheme="minorHAnsi" w:cstheme="minorBidi"/>
                <w:noProof/>
                <w:sz w:val="22"/>
                <w:szCs w:val="22"/>
                <w:lang w:val="en-SG"/>
              </w:rPr>
              <w:tab/>
            </w:r>
            <w:r w:rsidR="001023AC" w:rsidRPr="007D4479">
              <w:rPr>
                <w:rStyle w:val="Hyperlink"/>
                <w:noProof/>
              </w:rPr>
              <w:t>Comments</w:t>
            </w:r>
            <w:r w:rsidR="001023AC">
              <w:rPr>
                <w:noProof/>
                <w:webHidden/>
              </w:rPr>
              <w:tab/>
            </w:r>
            <w:r w:rsidR="001023AC">
              <w:rPr>
                <w:noProof/>
                <w:webHidden/>
              </w:rPr>
              <w:fldChar w:fldCharType="begin"/>
            </w:r>
            <w:r w:rsidR="001023AC">
              <w:rPr>
                <w:noProof/>
                <w:webHidden/>
              </w:rPr>
              <w:instrText xml:space="preserve"> PAGEREF _Toc514180127 \h </w:instrText>
            </w:r>
            <w:r w:rsidR="001023AC">
              <w:rPr>
                <w:noProof/>
                <w:webHidden/>
              </w:rPr>
            </w:r>
            <w:r w:rsidR="001023AC">
              <w:rPr>
                <w:noProof/>
                <w:webHidden/>
              </w:rPr>
              <w:fldChar w:fldCharType="separate"/>
            </w:r>
            <w:r w:rsidR="00632F2A">
              <w:rPr>
                <w:noProof/>
                <w:webHidden/>
              </w:rPr>
              <w:t>12</w:t>
            </w:r>
            <w:r w:rsidR="001023AC">
              <w:rPr>
                <w:noProof/>
                <w:webHidden/>
              </w:rPr>
              <w:fldChar w:fldCharType="end"/>
            </w:r>
          </w:hyperlink>
        </w:p>
        <w:p w14:paraId="7BF4E749" w14:textId="20FAC205" w:rsidR="001023AC" w:rsidRDefault="00713A62" w:rsidP="001023AC">
          <w:pPr>
            <w:pStyle w:val="TOC1"/>
            <w:tabs>
              <w:tab w:val="left" w:pos="480"/>
              <w:tab w:val="right" w:leader="dot" w:pos="9016"/>
            </w:tabs>
            <w:rPr>
              <w:rFonts w:asciiTheme="minorHAnsi" w:hAnsiTheme="minorHAnsi" w:cstheme="minorBidi"/>
              <w:noProof/>
              <w:sz w:val="22"/>
              <w:szCs w:val="22"/>
              <w:lang w:val="en-SG"/>
            </w:rPr>
          </w:pPr>
          <w:hyperlink w:anchor="_Toc514180128" w:history="1">
            <w:r w:rsidR="001023AC" w:rsidRPr="007D4479">
              <w:rPr>
                <w:rStyle w:val="Hyperlink"/>
                <w:noProof/>
              </w:rPr>
              <w:t>4.</w:t>
            </w:r>
            <w:r w:rsidR="001023AC">
              <w:rPr>
                <w:rFonts w:asciiTheme="minorHAnsi" w:hAnsiTheme="minorHAnsi" w:cstheme="minorBidi"/>
                <w:noProof/>
                <w:sz w:val="22"/>
                <w:szCs w:val="22"/>
                <w:lang w:val="en-SG"/>
              </w:rPr>
              <w:tab/>
            </w:r>
            <w:r w:rsidR="001023AC" w:rsidRPr="007D4479">
              <w:rPr>
                <w:rStyle w:val="Hyperlink"/>
                <w:noProof/>
              </w:rPr>
              <w:t>Comparison and Ensemble</w:t>
            </w:r>
            <w:r w:rsidR="001023AC">
              <w:rPr>
                <w:noProof/>
                <w:webHidden/>
              </w:rPr>
              <w:tab/>
            </w:r>
            <w:r w:rsidR="001023AC">
              <w:rPr>
                <w:noProof/>
                <w:webHidden/>
              </w:rPr>
              <w:fldChar w:fldCharType="begin"/>
            </w:r>
            <w:r w:rsidR="001023AC">
              <w:rPr>
                <w:noProof/>
                <w:webHidden/>
              </w:rPr>
              <w:instrText xml:space="preserve"> PAGEREF _Toc514180128 \h </w:instrText>
            </w:r>
            <w:r w:rsidR="001023AC">
              <w:rPr>
                <w:noProof/>
                <w:webHidden/>
              </w:rPr>
            </w:r>
            <w:r w:rsidR="001023AC">
              <w:rPr>
                <w:noProof/>
                <w:webHidden/>
              </w:rPr>
              <w:fldChar w:fldCharType="separate"/>
            </w:r>
            <w:r w:rsidR="00632F2A">
              <w:rPr>
                <w:noProof/>
                <w:webHidden/>
              </w:rPr>
              <w:t>13</w:t>
            </w:r>
            <w:r w:rsidR="001023AC">
              <w:rPr>
                <w:noProof/>
                <w:webHidden/>
              </w:rPr>
              <w:fldChar w:fldCharType="end"/>
            </w:r>
          </w:hyperlink>
        </w:p>
        <w:p w14:paraId="7D59D9C5" w14:textId="31F28A60" w:rsidR="001023AC" w:rsidRDefault="00713A62" w:rsidP="001023AC">
          <w:pPr>
            <w:pStyle w:val="TOC2"/>
            <w:rPr>
              <w:rFonts w:asciiTheme="minorHAnsi" w:hAnsiTheme="minorHAnsi" w:cstheme="minorBidi"/>
              <w:noProof/>
              <w:sz w:val="22"/>
              <w:szCs w:val="22"/>
              <w:lang w:val="en-SG"/>
            </w:rPr>
          </w:pPr>
          <w:hyperlink w:anchor="_Toc514180129" w:history="1">
            <w:r w:rsidR="001023AC" w:rsidRPr="007D4479">
              <w:rPr>
                <w:rStyle w:val="Hyperlink"/>
                <w:noProof/>
              </w:rPr>
              <w:t>4.1</w:t>
            </w:r>
            <w:r w:rsidR="001023AC">
              <w:rPr>
                <w:rFonts w:asciiTheme="minorHAnsi" w:hAnsiTheme="minorHAnsi" w:cstheme="minorBidi"/>
                <w:noProof/>
                <w:sz w:val="22"/>
                <w:szCs w:val="22"/>
                <w:lang w:val="en-SG"/>
              </w:rPr>
              <w:tab/>
            </w:r>
            <w:r w:rsidR="001023AC" w:rsidRPr="007D4479">
              <w:rPr>
                <w:rStyle w:val="Hyperlink"/>
                <w:noProof/>
              </w:rPr>
              <w:t>Confusion Matrix</w:t>
            </w:r>
            <w:r w:rsidR="001023AC">
              <w:rPr>
                <w:noProof/>
                <w:webHidden/>
              </w:rPr>
              <w:tab/>
            </w:r>
            <w:r w:rsidR="001023AC">
              <w:rPr>
                <w:noProof/>
                <w:webHidden/>
              </w:rPr>
              <w:fldChar w:fldCharType="begin"/>
            </w:r>
            <w:r w:rsidR="001023AC">
              <w:rPr>
                <w:noProof/>
                <w:webHidden/>
              </w:rPr>
              <w:instrText xml:space="preserve"> PAGEREF _Toc514180129 \h </w:instrText>
            </w:r>
            <w:r w:rsidR="001023AC">
              <w:rPr>
                <w:noProof/>
                <w:webHidden/>
              </w:rPr>
            </w:r>
            <w:r w:rsidR="001023AC">
              <w:rPr>
                <w:noProof/>
                <w:webHidden/>
              </w:rPr>
              <w:fldChar w:fldCharType="separate"/>
            </w:r>
            <w:r w:rsidR="00632F2A">
              <w:rPr>
                <w:noProof/>
                <w:webHidden/>
              </w:rPr>
              <w:t>13</w:t>
            </w:r>
            <w:r w:rsidR="001023AC">
              <w:rPr>
                <w:noProof/>
                <w:webHidden/>
              </w:rPr>
              <w:fldChar w:fldCharType="end"/>
            </w:r>
          </w:hyperlink>
        </w:p>
        <w:p w14:paraId="7B045D50" w14:textId="3C708237" w:rsidR="001023AC" w:rsidRDefault="00713A62" w:rsidP="001023AC">
          <w:pPr>
            <w:pStyle w:val="TOC2"/>
            <w:rPr>
              <w:rFonts w:asciiTheme="minorHAnsi" w:hAnsiTheme="minorHAnsi" w:cstheme="minorBidi"/>
              <w:noProof/>
              <w:sz w:val="22"/>
              <w:szCs w:val="22"/>
              <w:lang w:val="en-SG"/>
            </w:rPr>
          </w:pPr>
          <w:hyperlink w:anchor="_Toc514180130" w:history="1">
            <w:r w:rsidR="001023AC" w:rsidRPr="007D4479">
              <w:rPr>
                <w:rStyle w:val="Hyperlink"/>
                <w:noProof/>
              </w:rPr>
              <w:t>4.2</w:t>
            </w:r>
            <w:r w:rsidR="001023AC">
              <w:rPr>
                <w:rFonts w:asciiTheme="minorHAnsi" w:hAnsiTheme="minorHAnsi" w:cstheme="minorBidi"/>
                <w:noProof/>
                <w:sz w:val="22"/>
                <w:szCs w:val="22"/>
                <w:lang w:val="en-SG"/>
              </w:rPr>
              <w:tab/>
            </w:r>
            <w:r w:rsidR="001023AC" w:rsidRPr="007D4479">
              <w:rPr>
                <w:rStyle w:val="Hyperlink"/>
                <w:noProof/>
              </w:rPr>
              <w:t>Ensemble three models</w:t>
            </w:r>
            <w:r w:rsidR="001023AC">
              <w:rPr>
                <w:noProof/>
                <w:webHidden/>
              </w:rPr>
              <w:tab/>
            </w:r>
            <w:r w:rsidR="001023AC">
              <w:rPr>
                <w:noProof/>
                <w:webHidden/>
              </w:rPr>
              <w:fldChar w:fldCharType="begin"/>
            </w:r>
            <w:r w:rsidR="001023AC">
              <w:rPr>
                <w:noProof/>
                <w:webHidden/>
              </w:rPr>
              <w:instrText xml:space="preserve"> PAGEREF _Toc514180130 \h </w:instrText>
            </w:r>
            <w:r w:rsidR="001023AC">
              <w:rPr>
                <w:noProof/>
                <w:webHidden/>
              </w:rPr>
            </w:r>
            <w:r w:rsidR="001023AC">
              <w:rPr>
                <w:noProof/>
                <w:webHidden/>
              </w:rPr>
              <w:fldChar w:fldCharType="separate"/>
            </w:r>
            <w:r w:rsidR="00632F2A">
              <w:rPr>
                <w:noProof/>
                <w:webHidden/>
              </w:rPr>
              <w:t>15</w:t>
            </w:r>
            <w:r w:rsidR="001023AC">
              <w:rPr>
                <w:noProof/>
                <w:webHidden/>
              </w:rPr>
              <w:fldChar w:fldCharType="end"/>
            </w:r>
          </w:hyperlink>
        </w:p>
        <w:p w14:paraId="717CC4EA" w14:textId="11FAC038" w:rsidR="001023AC" w:rsidRDefault="00713A62" w:rsidP="001023AC">
          <w:pPr>
            <w:pStyle w:val="TOC2"/>
            <w:rPr>
              <w:rFonts w:asciiTheme="minorHAnsi" w:hAnsiTheme="minorHAnsi" w:cstheme="minorBidi"/>
              <w:noProof/>
              <w:sz w:val="22"/>
              <w:szCs w:val="22"/>
              <w:lang w:val="en-SG"/>
            </w:rPr>
          </w:pPr>
          <w:hyperlink w:anchor="_Toc514180131" w:history="1">
            <w:r w:rsidR="001023AC" w:rsidRPr="007D4479">
              <w:rPr>
                <w:rStyle w:val="Hyperlink"/>
                <w:noProof/>
              </w:rPr>
              <w:t>4.3</w:t>
            </w:r>
            <w:r w:rsidR="001023AC">
              <w:rPr>
                <w:rFonts w:asciiTheme="minorHAnsi" w:hAnsiTheme="minorHAnsi" w:cstheme="minorBidi"/>
                <w:noProof/>
                <w:sz w:val="22"/>
                <w:szCs w:val="22"/>
                <w:lang w:val="en-SG"/>
              </w:rPr>
              <w:tab/>
            </w:r>
            <w:r w:rsidR="001023AC" w:rsidRPr="007D4479">
              <w:rPr>
                <w:rStyle w:val="Hyperlink"/>
                <w:noProof/>
              </w:rPr>
              <w:t>Comments</w:t>
            </w:r>
            <w:r w:rsidR="001023AC">
              <w:rPr>
                <w:noProof/>
                <w:webHidden/>
              </w:rPr>
              <w:tab/>
            </w:r>
            <w:r w:rsidR="001023AC">
              <w:rPr>
                <w:noProof/>
                <w:webHidden/>
              </w:rPr>
              <w:fldChar w:fldCharType="begin"/>
            </w:r>
            <w:r w:rsidR="001023AC">
              <w:rPr>
                <w:noProof/>
                <w:webHidden/>
              </w:rPr>
              <w:instrText xml:space="preserve"> PAGEREF _Toc514180131 \h </w:instrText>
            </w:r>
            <w:r w:rsidR="001023AC">
              <w:rPr>
                <w:noProof/>
                <w:webHidden/>
              </w:rPr>
            </w:r>
            <w:r w:rsidR="001023AC">
              <w:rPr>
                <w:noProof/>
                <w:webHidden/>
              </w:rPr>
              <w:fldChar w:fldCharType="separate"/>
            </w:r>
            <w:r w:rsidR="00632F2A">
              <w:rPr>
                <w:noProof/>
                <w:webHidden/>
              </w:rPr>
              <w:t>15</w:t>
            </w:r>
            <w:r w:rsidR="001023AC">
              <w:rPr>
                <w:noProof/>
                <w:webHidden/>
              </w:rPr>
              <w:fldChar w:fldCharType="end"/>
            </w:r>
          </w:hyperlink>
        </w:p>
        <w:p w14:paraId="5A9B32C7" w14:textId="1258F406" w:rsidR="001023AC" w:rsidRDefault="00713A62" w:rsidP="001023AC">
          <w:pPr>
            <w:pStyle w:val="TOC1"/>
            <w:tabs>
              <w:tab w:val="left" w:pos="480"/>
              <w:tab w:val="right" w:leader="dot" w:pos="9016"/>
            </w:tabs>
            <w:rPr>
              <w:rFonts w:asciiTheme="minorHAnsi" w:hAnsiTheme="minorHAnsi" w:cstheme="minorBidi"/>
              <w:noProof/>
              <w:sz w:val="22"/>
              <w:szCs w:val="22"/>
              <w:lang w:val="en-SG"/>
            </w:rPr>
          </w:pPr>
          <w:hyperlink w:anchor="_Toc514180132" w:history="1">
            <w:r w:rsidR="001023AC" w:rsidRPr="007D4479">
              <w:rPr>
                <w:rStyle w:val="Hyperlink"/>
                <w:noProof/>
              </w:rPr>
              <w:t>5.</w:t>
            </w:r>
            <w:r w:rsidR="001023AC">
              <w:rPr>
                <w:rFonts w:asciiTheme="minorHAnsi" w:hAnsiTheme="minorHAnsi" w:cstheme="minorBidi"/>
                <w:noProof/>
                <w:sz w:val="22"/>
                <w:szCs w:val="22"/>
                <w:lang w:val="en-SG"/>
              </w:rPr>
              <w:tab/>
            </w:r>
            <w:r w:rsidR="001023AC" w:rsidRPr="007D4479">
              <w:rPr>
                <w:rStyle w:val="Hyperlink"/>
                <w:noProof/>
              </w:rPr>
              <w:t>Conclusion</w:t>
            </w:r>
            <w:r w:rsidR="001023AC">
              <w:rPr>
                <w:noProof/>
                <w:webHidden/>
              </w:rPr>
              <w:tab/>
            </w:r>
            <w:r w:rsidR="001023AC">
              <w:rPr>
                <w:noProof/>
                <w:webHidden/>
              </w:rPr>
              <w:fldChar w:fldCharType="begin"/>
            </w:r>
            <w:r w:rsidR="001023AC">
              <w:rPr>
                <w:noProof/>
                <w:webHidden/>
              </w:rPr>
              <w:instrText xml:space="preserve"> PAGEREF _Toc514180132 \h </w:instrText>
            </w:r>
            <w:r w:rsidR="001023AC">
              <w:rPr>
                <w:noProof/>
                <w:webHidden/>
              </w:rPr>
            </w:r>
            <w:r w:rsidR="001023AC">
              <w:rPr>
                <w:noProof/>
                <w:webHidden/>
              </w:rPr>
              <w:fldChar w:fldCharType="separate"/>
            </w:r>
            <w:r w:rsidR="00632F2A">
              <w:rPr>
                <w:noProof/>
                <w:webHidden/>
              </w:rPr>
              <w:t>16</w:t>
            </w:r>
            <w:r w:rsidR="001023AC">
              <w:rPr>
                <w:noProof/>
                <w:webHidden/>
              </w:rPr>
              <w:fldChar w:fldCharType="end"/>
            </w:r>
          </w:hyperlink>
        </w:p>
        <w:p w14:paraId="0EF7DA2E" w14:textId="134C8D44" w:rsidR="001023AC" w:rsidRDefault="00713A62" w:rsidP="001023AC">
          <w:pPr>
            <w:pStyle w:val="TOC1"/>
            <w:tabs>
              <w:tab w:val="left" w:pos="480"/>
              <w:tab w:val="right" w:leader="dot" w:pos="9016"/>
            </w:tabs>
            <w:rPr>
              <w:rFonts w:asciiTheme="minorHAnsi" w:hAnsiTheme="minorHAnsi" w:cstheme="minorBidi"/>
              <w:noProof/>
              <w:sz w:val="22"/>
              <w:szCs w:val="22"/>
              <w:lang w:val="en-SG"/>
            </w:rPr>
          </w:pPr>
          <w:hyperlink w:anchor="_Toc514180133" w:history="1">
            <w:r w:rsidR="001023AC" w:rsidRPr="007D4479">
              <w:rPr>
                <w:rStyle w:val="Hyperlink"/>
                <w:noProof/>
              </w:rPr>
              <w:t>6.</w:t>
            </w:r>
            <w:r w:rsidR="001023AC">
              <w:rPr>
                <w:rFonts w:asciiTheme="minorHAnsi" w:hAnsiTheme="minorHAnsi" w:cstheme="minorBidi"/>
                <w:noProof/>
                <w:sz w:val="22"/>
                <w:szCs w:val="22"/>
                <w:lang w:val="en-SG"/>
              </w:rPr>
              <w:tab/>
            </w:r>
            <w:r w:rsidR="001023AC" w:rsidRPr="007D4479">
              <w:rPr>
                <w:rStyle w:val="Hyperlink"/>
                <w:noProof/>
              </w:rPr>
              <w:t>Future Work</w:t>
            </w:r>
            <w:r w:rsidR="001023AC">
              <w:rPr>
                <w:noProof/>
                <w:webHidden/>
              </w:rPr>
              <w:tab/>
            </w:r>
            <w:r w:rsidR="001023AC">
              <w:rPr>
                <w:noProof/>
                <w:webHidden/>
              </w:rPr>
              <w:fldChar w:fldCharType="begin"/>
            </w:r>
            <w:r w:rsidR="001023AC">
              <w:rPr>
                <w:noProof/>
                <w:webHidden/>
              </w:rPr>
              <w:instrText xml:space="preserve"> PAGEREF _Toc514180133 \h </w:instrText>
            </w:r>
            <w:r w:rsidR="001023AC">
              <w:rPr>
                <w:noProof/>
                <w:webHidden/>
              </w:rPr>
            </w:r>
            <w:r w:rsidR="001023AC">
              <w:rPr>
                <w:noProof/>
                <w:webHidden/>
              </w:rPr>
              <w:fldChar w:fldCharType="separate"/>
            </w:r>
            <w:r w:rsidR="00632F2A">
              <w:rPr>
                <w:noProof/>
                <w:webHidden/>
              </w:rPr>
              <w:t>16</w:t>
            </w:r>
            <w:r w:rsidR="001023AC">
              <w:rPr>
                <w:noProof/>
                <w:webHidden/>
              </w:rPr>
              <w:fldChar w:fldCharType="end"/>
            </w:r>
          </w:hyperlink>
        </w:p>
        <w:p w14:paraId="5579E10A" w14:textId="39F11709" w:rsidR="001023AC" w:rsidRDefault="00713A62" w:rsidP="001023AC">
          <w:pPr>
            <w:pStyle w:val="TOC1"/>
            <w:tabs>
              <w:tab w:val="left" w:pos="480"/>
              <w:tab w:val="right" w:leader="dot" w:pos="9016"/>
            </w:tabs>
            <w:rPr>
              <w:rFonts w:asciiTheme="minorHAnsi" w:hAnsiTheme="minorHAnsi" w:cstheme="minorBidi"/>
              <w:noProof/>
              <w:sz w:val="22"/>
              <w:szCs w:val="22"/>
              <w:lang w:val="en-SG"/>
            </w:rPr>
          </w:pPr>
          <w:hyperlink w:anchor="_Toc514180134" w:history="1">
            <w:r w:rsidR="001023AC" w:rsidRPr="007D4479">
              <w:rPr>
                <w:rStyle w:val="Hyperlink"/>
                <w:noProof/>
              </w:rPr>
              <w:t>7.</w:t>
            </w:r>
            <w:r w:rsidR="001023AC">
              <w:rPr>
                <w:rFonts w:asciiTheme="minorHAnsi" w:hAnsiTheme="minorHAnsi" w:cstheme="minorBidi"/>
                <w:noProof/>
                <w:sz w:val="22"/>
                <w:szCs w:val="22"/>
                <w:lang w:val="en-SG"/>
              </w:rPr>
              <w:tab/>
            </w:r>
            <w:r w:rsidR="001023AC" w:rsidRPr="007D4479">
              <w:rPr>
                <w:rStyle w:val="Hyperlink"/>
                <w:noProof/>
              </w:rPr>
              <w:t>Reference</w:t>
            </w:r>
            <w:r w:rsidR="001023AC">
              <w:rPr>
                <w:noProof/>
                <w:webHidden/>
              </w:rPr>
              <w:tab/>
            </w:r>
            <w:r w:rsidR="001023AC">
              <w:rPr>
                <w:noProof/>
                <w:webHidden/>
              </w:rPr>
              <w:fldChar w:fldCharType="begin"/>
            </w:r>
            <w:r w:rsidR="001023AC">
              <w:rPr>
                <w:noProof/>
                <w:webHidden/>
              </w:rPr>
              <w:instrText xml:space="preserve"> PAGEREF _Toc514180134 \h </w:instrText>
            </w:r>
            <w:r w:rsidR="001023AC">
              <w:rPr>
                <w:noProof/>
                <w:webHidden/>
              </w:rPr>
            </w:r>
            <w:r w:rsidR="001023AC">
              <w:rPr>
                <w:noProof/>
                <w:webHidden/>
              </w:rPr>
              <w:fldChar w:fldCharType="separate"/>
            </w:r>
            <w:r w:rsidR="00632F2A">
              <w:rPr>
                <w:noProof/>
                <w:webHidden/>
              </w:rPr>
              <w:t>17</w:t>
            </w:r>
            <w:r w:rsidR="001023AC">
              <w:rPr>
                <w:noProof/>
                <w:webHidden/>
              </w:rPr>
              <w:fldChar w:fldCharType="end"/>
            </w:r>
          </w:hyperlink>
        </w:p>
        <w:p w14:paraId="3FBB1DAA" w14:textId="77777777" w:rsidR="001023AC" w:rsidRPr="00333296" w:rsidRDefault="001023AC" w:rsidP="001023AC">
          <w:pPr>
            <w:rPr>
              <w:rFonts w:cs="Arial"/>
            </w:rPr>
          </w:pPr>
          <w:r w:rsidRPr="00333296">
            <w:rPr>
              <w:rFonts w:cs="Arial"/>
              <w:b/>
              <w:bCs/>
              <w:noProof/>
            </w:rPr>
            <w:lastRenderedPageBreak/>
            <w:fldChar w:fldCharType="end"/>
          </w:r>
        </w:p>
      </w:sdtContent>
    </w:sdt>
    <w:p w14:paraId="0A03B79A" w14:textId="77777777" w:rsidR="004454CA" w:rsidRPr="00892816" w:rsidRDefault="004454CA" w:rsidP="004454CA">
      <w:pPr>
        <w:shd w:val="clear" w:color="auto" w:fill="FFFFFF"/>
        <w:spacing w:after="360" w:line="360" w:lineRule="atLeast"/>
        <w:jc w:val="center"/>
        <w:textAlignment w:val="baseline"/>
        <w:outlineLvl w:val="0"/>
        <w:rPr>
          <w:rFonts w:eastAsia="Times New Roman"/>
          <w:b/>
          <w:color w:val="000000"/>
          <w:kern w:val="36"/>
          <w:sz w:val="44"/>
          <w:szCs w:val="44"/>
        </w:rPr>
      </w:pPr>
      <w:bookmarkStart w:id="48" w:name="_Toc514180111"/>
      <w:r>
        <w:rPr>
          <w:rFonts w:eastAsia="Times New Roman"/>
          <w:b/>
          <w:color w:val="000000"/>
          <w:kern w:val="36"/>
          <w:sz w:val="44"/>
          <w:szCs w:val="44"/>
        </w:rPr>
        <w:softHyphen/>
      </w:r>
      <w:r>
        <w:rPr>
          <w:rFonts w:eastAsia="Times New Roman"/>
          <w:b/>
          <w:color w:val="000000"/>
          <w:kern w:val="36"/>
          <w:sz w:val="44"/>
          <w:szCs w:val="44"/>
        </w:rPr>
        <w:softHyphen/>
      </w:r>
      <w:r>
        <w:rPr>
          <w:rFonts w:eastAsia="Times New Roman"/>
          <w:b/>
          <w:color w:val="000000"/>
          <w:kern w:val="36"/>
          <w:sz w:val="44"/>
          <w:szCs w:val="44"/>
        </w:rPr>
        <w:softHyphen/>
      </w:r>
      <w:r>
        <w:rPr>
          <w:rFonts w:eastAsia="Times New Roman"/>
          <w:b/>
          <w:color w:val="000000"/>
          <w:kern w:val="36"/>
          <w:sz w:val="44"/>
          <w:szCs w:val="44"/>
        </w:rPr>
        <w:softHyphen/>
      </w:r>
      <w:r>
        <w:rPr>
          <w:rFonts w:eastAsia="Times New Roman"/>
          <w:b/>
          <w:color w:val="000000"/>
          <w:kern w:val="36"/>
          <w:sz w:val="44"/>
          <w:szCs w:val="44"/>
        </w:rPr>
        <w:softHyphen/>
      </w:r>
      <w:r>
        <w:rPr>
          <w:rFonts w:eastAsia="Times New Roman"/>
          <w:b/>
          <w:color w:val="000000"/>
          <w:kern w:val="36"/>
          <w:sz w:val="44"/>
          <w:szCs w:val="44"/>
        </w:rPr>
        <w:softHyphen/>
      </w:r>
      <w:r>
        <w:rPr>
          <w:rFonts w:eastAsia="Times New Roman"/>
          <w:b/>
          <w:color w:val="000000"/>
          <w:kern w:val="36"/>
          <w:sz w:val="44"/>
          <w:szCs w:val="44"/>
        </w:rPr>
        <w:softHyphen/>
      </w:r>
      <w:r w:rsidRPr="00892816">
        <w:rPr>
          <w:rFonts w:eastAsia="Times New Roman"/>
          <w:b/>
          <w:color w:val="000000"/>
          <w:kern w:val="36"/>
          <w:sz w:val="44"/>
          <w:szCs w:val="44"/>
        </w:rPr>
        <w:t>Facial Expression Recognition</w:t>
      </w:r>
      <w:r>
        <w:rPr>
          <w:rFonts w:eastAsia="Times New Roman"/>
          <w:b/>
          <w:color w:val="000000"/>
          <w:kern w:val="36"/>
          <w:sz w:val="44"/>
          <w:szCs w:val="44"/>
        </w:rPr>
        <w:t xml:space="preserve"> Classification</w:t>
      </w:r>
      <w:bookmarkEnd w:id="48"/>
    </w:p>
    <w:p w14:paraId="4BA748CA" w14:textId="77777777" w:rsidR="004454CA" w:rsidRPr="00F55267" w:rsidRDefault="004454CA" w:rsidP="004454CA">
      <w:pPr>
        <w:pStyle w:val="Heading1"/>
        <w:numPr>
          <w:ilvl w:val="0"/>
          <w:numId w:val="0"/>
        </w:numPr>
      </w:pPr>
      <w:bookmarkStart w:id="49" w:name="_Toc514180112"/>
      <w:r>
        <w:t>Abstract</w:t>
      </w:r>
      <w:bookmarkEnd w:id="49"/>
    </w:p>
    <w:p w14:paraId="6BA04FE9" w14:textId="77777777" w:rsidR="004454CA" w:rsidRDefault="004454CA" w:rsidP="004454CA">
      <w:pPr>
        <w:pStyle w:val="ListParagraph"/>
        <w:ind w:left="0" w:firstLine="240"/>
        <w:jc w:val="both"/>
      </w:pPr>
      <w:r w:rsidRPr="00CC307E">
        <w:t>Facial expressions convey non-verbal information between humans in face-to-face interactions. Automatic facial expression recognition, which plays a vital role in human-machine interfaces, has attracted increasing attention from researchers since the early nineties.</w:t>
      </w:r>
      <w:r w:rsidRPr="005012CB">
        <w:t xml:space="preserve"> </w:t>
      </w:r>
      <w:r w:rsidRPr="00CC307E">
        <w:t xml:space="preserve">Automated facial expression recognition has numerous practical applications such as psychological analysis, medical diagnosis, forensics (lie-detection), studying effectiveness of advertisement and so on. Classical machine learning approaches often require a complex feature extraction process and produce poor results. In our experiment, we apply recent advances in deep learning to propose effective deep Convolutional Neural Networks (CNNs) that can accurately interpret semantic information available in faces in an automated manner without hand-designing of features descriptors. We compare different types of CNN models and training tricks in order to learn CNNs with a strong classification power. To achieve better prediction results, we ensemble different models using confusion matrix. The experimental results show that our proposed networks get close to state-of-the-art methods on the well-known FERC-2013 dataset provided on the Kaggle </w:t>
      </w:r>
      <w:bookmarkStart w:id="50" w:name="_Hlk513561130"/>
      <w:bookmarkStart w:id="51" w:name="OLE_LINK3"/>
      <w:r w:rsidRPr="00CC307E">
        <w:t xml:space="preserve">facial expression </w:t>
      </w:r>
      <w:bookmarkEnd w:id="50"/>
      <w:bookmarkEnd w:id="51"/>
      <w:r w:rsidRPr="00CC307E">
        <w:t>recognition competition. In comparison to the winning model of this competition, the number of parameters in our proposed networks intensively decreases, that accelerates the overall performance speed and makes the proposed networks well suitable for real-time systems.</w:t>
      </w:r>
      <w:r>
        <w:t xml:space="preserve"> To run this large dataset, we use GPU on Google Colab, Python 3 and </w:t>
      </w:r>
      <w:r w:rsidRPr="00C75809">
        <w:t>National Supercomputing Centre Singapore (NSCC) using configuration: 24 CPUs, 80G memory and GPU (nVidia Tesla K40)</w:t>
      </w:r>
      <w:r>
        <w:t>.</w:t>
      </w:r>
    </w:p>
    <w:p w14:paraId="00269862" w14:textId="77777777" w:rsidR="004454CA" w:rsidRDefault="004454CA" w:rsidP="004454CA">
      <w:pPr>
        <w:spacing w:before="120"/>
        <w:jc w:val="both"/>
      </w:pPr>
      <w:r w:rsidRPr="00062CC4">
        <w:rPr>
          <w:b/>
        </w:rPr>
        <w:t>Key words:</w:t>
      </w:r>
      <w:r>
        <w:t xml:space="preserve"> </w:t>
      </w:r>
      <w:r w:rsidRPr="00062CC4">
        <w:rPr>
          <w:b/>
        </w:rPr>
        <w:t>VGG, Facial expression recognition, Image augmentation, Adam optimizer, Ensemble.</w:t>
      </w:r>
      <w:r>
        <w:t xml:space="preserve"> </w:t>
      </w:r>
    </w:p>
    <w:p w14:paraId="63B08918" w14:textId="77777777" w:rsidR="004454CA" w:rsidRDefault="004454CA" w:rsidP="004454CA">
      <w:pPr>
        <w:pStyle w:val="ListParagraph"/>
        <w:ind w:left="0"/>
        <w:jc w:val="both"/>
      </w:pPr>
    </w:p>
    <w:p w14:paraId="06883EFB" w14:textId="77777777" w:rsidR="004454CA" w:rsidRDefault="004454CA" w:rsidP="004454CA">
      <w:pPr>
        <w:pStyle w:val="ListParagraph"/>
        <w:ind w:left="0"/>
        <w:jc w:val="both"/>
      </w:pPr>
    </w:p>
    <w:p w14:paraId="33E4DC35" w14:textId="77777777" w:rsidR="004454CA" w:rsidRDefault="004454CA" w:rsidP="004454CA">
      <w:pPr>
        <w:shd w:val="clear" w:color="auto" w:fill="FFFFFF"/>
        <w:spacing w:after="360" w:line="360" w:lineRule="atLeast"/>
        <w:textAlignment w:val="baseline"/>
        <w:outlineLvl w:val="0"/>
      </w:pPr>
    </w:p>
    <w:p w14:paraId="6DE0997E" w14:textId="77777777" w:rsidR="004454CA" w:rsidRDefault="004454CA" w:rsidP="004454CA">
      <w:pPr>
        <w:shd w:val="clear" w:color="auto" w:fill="FFFFFF"/>
        <w:spacing w:after="360" w:line="360" w:lineRule="atLeast"/>
        <w:textAlignment w:val="baseline"/>
        <w:outlineLvl w:val="0"/>
      </w:pPr>
    </w:p>
    <w:p w14:paraId="5C6D7879" w14:textId="77777777" w:rsidR="004454CA" w:rsidRDefault="004454CA" w:rsidP="004454CA">
      <w:pPr>
        <w:shd w:val="clear" w:color="auto" w:fill="FFFFFF"/>
        <w:spacing w:after="360" w:line="360" w:lineRule="atLeast"/>
        <w:textAlignment w:val="baseline"/>
        <w:outlineLvl w:val="0"/>
      </w:pPr>
    </w:p>
    <w:p w14:paraId="6EB3A3FA" w14:textId="77777777" w:rsidR="004454CA" w:rsidRPr="00A27FBA" w:rsidRDefault="004454CA" w:rsidP="004454CA">
      <w:pPr>
        <w:pStyle w:val="Heading1"/>
        <w:numPr>
          <w:ilvl w:val="0"/>
          <w:numId w:val="29"/>
        </w:numPr>
      </w:pPr>
      <w:bookmarkStart w:id="52" w:name="_Toc514180113"/>
      <w:r>
        <w:lastRenderedPageBreak/>
        <w:t>Data Understanding</w:t>
      </w:r>
      <w:bookmarkEnd w:id="52"/>
    </w:p>
    <w:p w14:paraId="7CA6AED8" w14:textId="77777777" w:rsidR="004454CA" w:rsidRPr="00CC307E" w:rsidRDefault="004454CA" w:rsidP="004454CA">
      <w:pPr>
        <w:pStyle w:val="ListParagraph"/>
        <w:ind w:left="0"/>
        <w:jc w:val="both"/>
      </w:pPr>
      <w:r w:rsidRPr="00CC307E">
        <w:t>The data consists of 48x48 pixel grayscale images of faces. The faces have been automatically registered so that the face is more or less centered and occupies about the same amount of space in each image. The task is to categorize each face based on the emotion shown in the facial expression in to one of seven categories (0=Angry, 1=Disgust, 2=Fear, 3=Happy, 4=Sad, 5=Surprise, 6=Neutral) using three tools.</w:t>
      </w:r>
    </w:p>
    <w:p w14:paraId="218E8C95" w14:textId="77777777" w:rsidR="004454CA" w:rsidRPr="00CC307E" w:rsidRDefault="004454CA" w:rsidP="004454CA">
      <w:pPr>
        <w:pStyle w:val="ListParagraph"/>
        <w:spacing w:before="120"/>
        <w:ind w:left="0"/>
        <w:jc w:val="both"/>
      </w:pPr>
      <w:r w:rsidRPr="00CC307E">
        <w:t xml:space="preserve">Fer2013.csv contains three columns, "emotion", "pixels" and "usage". The "emotion" column contains a numeric code ranging from 0 to 6, inclusive, for the emotion that is present in the image. The "pixels" column contains a string surrounded in quotes for each image. The contents of this string a space-separated pixel values in row major order. The "usage" column contains two kinds of strings indicating two usages of the data, "training" and "test". The training set consists of </w:t>
      </w:r>
      <w:bookmarkStart w:id="53" w:name="OLE_LINK2"/>
      <w:r w:rsidRPr="00CC307E">
        <w:t>28,709</w:t>
      </w:r>
      <w:bookmarkEnd w:id="53"/>
      <w:r w:rsidRPr="00CC307E">
        <w:t xml:space="preserve"> examples. The test set used for the leaderboard consists of 3,589 examples. Additionally, the distribution of each kind of expression in the training dataset is shown in </w:t>
      </w:r>
      <w:r>
        <w:t>Fig.</w:t>
      </w:r>
      <w:r w:rsidRPr="00CC307E">
        <w:t xml:space="preserve"> 1.1.</w:t>
      </w:r>
    </w:p>
    <w:p w14:paraId="74B3EA32" w14:textId="77777777" w:rsidR="004454CA" w:rsidRPr="00CC307E" w:rsidRDefault="004454CA" w:rsidP="004454CA">
      <w:pPr>
        <w:pStyle w:val="ListParagraph"/>
        <w:ind w:left="0"/>
        <w:jc w:val="center"/>
      </w:pPr>
      <w:r>
        <w:rPr>
          <w:noProof/>
        </w:rPr>
        <w:drawing>
          <wp:inline distT="0" distB="0" distL="0" distR="0" wp14:anchorId="6587CCAF" wp14:editId="25C44A50">
            <wp:extent cx="5010150" cy="3448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0150" cy="3448050"/>
                    </a:xfrm>
                    <a:prstGeom prst="rect">
                      <a:avLst/>
                    </a:prstGeom>
                  </pic:spPr>
                </pic:pic>
              </a:graphicData>
            </a:graphic>
          </wp:inline>
        </w:drawing>
      </w:r>
    </w:p>
    <w:p w14:paraId="352C779A" w14:textId="77777777" w:rsidR="004454CA" w:rsidRPr="00CC307E" w:rsidRDefault="004454CA" w:rsidP="004454CA">
      <w:pPr>
        <w:pStyle w:val="ListParagraph"/>
        <w:ind w:left="0"/>
        <w:jc w:val="center"/>
        <w:rPr>
          <w:b/>
          <w:sz w:val="20"/>
        </w:rPr>
      </w:pPr>
      <w:r>
        <w:rPr>
          <w:b/>
          <w:sz w:val="20"/>
        </w:rPr>
        <w:t>Fig.</w:t>
      </w:r>
      <w:r w:rsidRPr="00CC307E">
        <w:rPr>
          <w:b/>
          <w:sz w:val="20"/>
        </w:rPr>
        <w:t xml:space="preserve"> 1.1 Distribution of Expressions in Training Dataset</w:t>
      </w:r>
    </w:p>
    <w:p w14:paraId="05F5171B" w14:textId="77777777" w:rsidR="004454CA" w:rsidRPr="005E7451" w:rsidRDefault="004454CA" w:rsidP="004454CA">
      <w:pPr>
        <w:pStyle w:val="ListParagraph"/>
        <w:ind w:left="0"/>
        <w:jc w:val="center"/>
        <w:rPr>
          <w:sz w:val="28"/>
          <w:szCs w:val="28"/>
        </w:rPr>
      </w:pPr>
    </w:p>
    <w:p w14:paraId="26841737" w14:textId="77777777" w:rsidR="004454CA" w:rsidRPr="006513D7" w:rsidRDefault="004454CA" w:rsidP="004454CA">
      <w:pPr>
        <w:pStyle w:val="Heading1"/>
      </w:pPr>
      <w:bookmarkStart w:id="54" w:name="_Toc514180114"/>
      <w:r>
        <w:lastRenderedPageBreak/>
        <w:t>Data Preparation</w:t>
      </w:r>
      <w:bookmarkEnd w:id="54"/>
    </w:p>
    <w:p w14:paraId="347B597F" w14:textId="77777777" w:rsidR="004454CA" w:rsidRDefault="004454CA" w:rsidP="004454CA">
      <w:pPr>
        <w:pStyle w:val="ListParagraph"/>
        <w:ind w:left="0"/>
        <w:jc w:val="both"/>
      </w:pPr>
      <w:r w:rsidRPr="00CC307E">
        <w:t>Data preparation has significant effect on results and it determines the performance of models.  We did four steps as followed:</w:t>
      </w:r>
    </w:p>
    <w:p w14:paraId="7B251FAB" w14:textId="77777777" w:rsidR="004454CA" w:rsidRPr="00AB316F" w:rsidRDefault="004454CA" w:rsidP="004454CA">
      <w:pPr>
        <w:pStyle w:val="Heading2"/>
        <w:rPr>
          <w:rFonts w:cs="Times New Roman"/>
          <w:szCs w:val="28"/>
        </w:rPr>
      </w:pPr>
      <w:bookmarkStart w:id="55" w:name="_Toc514180115"/>
      <w:bookmarkStart w:id="56" w:name="_Hlk514169885"/>
      <w:r w:rsidRPr="00AB316F">
        <w:rPr>
          <w:rFonts w:cs="Times New Roman"/>
          <w:szCs w:val="28"/>
        </w:rPr>
        <w:t>Check for missing data and outliers</w:t>
      </w:r>
      <w:bookmarkEnd w:id="55"/>
      <w:r w:rsidRPr="00AB316F">
        <w:rPr>
          <w:rFonts w:cs="Times New Roman"/>
          <w:szCs w:val="28"/>
        </w:rPr>
        <w:t xml:space="preserve"> </w:t>
      </w:r>
    </w:p>
    <w:bookmarkEnd w:id="56"/>
    <w:p w14:paraId="5A3CEEB6" w14:textId="77777777" w:rsidR="004454CA" w:rsidRPr="00CC307E" w:rsidRDefault="004454CA" w:rsidP="004454CA">
      <w:pPr>
        <w:pStyle w:val="ListParagraph"/>
        <w:ind w:left="0"/>
        <w:jc w:val="both"/>
      </w:pPr>
      <w:r w:rsidRPr="00CC307E">
        <w:t>The data are intact and each pixel is in range from 0 to 255. As such, there is no missing data and outliers.</w:t>
      </w:r>
    </w:p>
    <w:p w14:paraId="6E9EA53D" w14:textId="77777777" w:rsidR="004454CA" w:rsidRPr="00AB316F" w:rsidRDefault="004454CA" w:rsidP="004454CA">
      <w:pPr>
        <w:pStyle w:val="Heading2"/>
        <w:rPr>
          <w:rFonts w:cs="Times New Roman"/>
          <w:szCs w:val="28"/>
        </w:rPr>
      </w:pPr>
      <w:bookmarkStart w:id="57" w:name="_Toc514180116"/>
      <w:r w:rsidRPr="00AB316F">
        <w:rPr>
          <w:rFonts w:cs="Times New Roman"/>
          <w:szCs w:val="28"/>
        </w:rPr>
        <w:t>Fit format for model</w:t>
      </w:r>
      <w:bookmarkEnd w:id="57"/>
    </w:p>
    <w:p w14:paraId="57360F4B" w14:textId="77777777" w:rsidR="004454CA" w:rsidRPr="00CC307E" w:rsidRDefault="004454CA" w:rsidP="004454CA">
      <w:pPr>
        <w:pStyle w:val="ListParagraph"/>
        <w:numPr>
          <w:ilvl w:val="0"/>
          <w:numId w:val="25"/>
        </w:numPr>
        <w:spacing w:after="200"/>
        <w:jc w:val="both"/>
      </w:pPr>
      <w:r>
        <w:t>For i</w:t>
      </w:r>
      <w:r w:rsidRPr="00CC307E">
        <w:t>nput</w:t>
      </w:r>
    </w:p>
    <w:p w14:paraId="4FF58D15" w14:textId="77777777" w:rsidR="004454CA" w:rsidRPr="00CC307E" w:rsidRDefault="004454CA" w:rsidP="004454CA">
      <w:pPr>
        <w:pStyle w:val="ListParagraph"/>
        <w:jc w:val="both"/>
      </w:pPr>
      <w:r w:rsidRPr="00CC307E">
        <w:t>Input shape of our model is “channel*height*width”. The raw training data has one dimension (1*2304), so we change each sample to three dimensions</w:t>
      </w:r>
      <w:r>
        <w:t xml:space="preserve"> </w:t>
      </w:r>
      <w:r w:rsidRPr="00CC307E">
        <w:t>([1*48*48]).</w:t>
      </w:r>
    </w:p>
    <w:p w14:paraId="1A323A7E" w14:textId="77777777" w:rsidR="004454CA" w:rsidRPr="00CC307E" w:rsidRDefault="004454CA" w:rsidP="004454CA">
      <w:pPr>
        <w:pStyle w:val="ListParagraph"/>
        <w:numPr>
          <w:ilvl w:val="0"/>
          <w:numId w:val="25"/>
        </w:numPr>
        <w:spacing w:after="200"/>
        <w:jc w:val="both"/>
      </w:pPr>
      <w:r w:rsidRPr="00CC307E">
        <w:t>For target</w:t>
      </w:r>
    </w:p>
    <w:p w14:paraId="13FAC1C7" w14:textId="77777777" w:rsidR="004454CA" w:rsidRPr="00CC307E" w:rsidRDefault="004454CA" w:rsidP="004454CA">
      <w:pPr>
        <w:pStyle w:val="ListParagraph"/>
        <w:jc w:val="both"/>
      </w:pPr>
      <w:r w:rsidRPr="00CC307E">
        <w:t xml:space="preserve">Due to choosing </w:t>
      </w:r>
      <w:r>
        <w:t>“</w:t>
      </w:r>
      <w:r w:rsidRPr="006B4A2B">
        <w:rPr>
          <w:i/>
        </w:rPr>
        <w:t>categorical_crossentropy</w:t>
      </w:r>
      <w:r>
        <w:rPr>
          <w:i/>
        </w:rPr>
        <w:t>”</w:t>
      </w:r>
      <w:r w:rsidRPr="00CC307E">
        <w:t xml:space="preserve"> as loss function, we should convert targets to categorical format (e.g. targets have 7 classes, the target for each sample should be a 7-dimensional vector that is all-zeros except for a 1 at the index corresponding to the class of the sample)</w:t>
      </w:r>
    </w:p>
    <w:p w14:paraId="15E8A625" w14:textId="77777777" w:rsidR="004454CA" w:rsidRPr="00AB316F" w:rsidRDefault="004454CA" w:rsidP="004454CA">
      <w:pPr>
        <w:pStyle w:val="Heading2"/>
        <w:rPr>
          <w:rFonts w:cs="Times New Roman"/>
          <w:szCs w:val="28"/>
        </w:rPr>
      </w:pPr>
      <w:bookmarkStart w:id="58" w:name="_Toc514180117"/>
      <w:bookmarkStart w:id="59" w:name="_Hlk514170053"/>
      <w:r w:rsidRPr="00AB316F">
        <w:rPr>
          <w:rFonts w:cs="Times New Roman"/>
          <w:szCs w:val="28"/>
        </w:rPr>
        <w:t>Feature-wise standardization</w:t>
      </w:r>
      <w:bookmarkEnd w:id="58"/>
    </w:p>
    <w:bookmarkEnd w:id="59"/>
    <w:p w14:paraId="193A8B6C" w14:textId="77777777" w:rsidR="004454CA" w:rsidRPr="00CC307E" w:rsidRDefault="004454CA" w:rsidP="004454CA">
      <w:pPr>
        <w:pStyle w:val="ListParagraph"/>
        <w:ind w:left="0"/>
        <w:jc w:val="both"/>
      </w:pPr>
      <w:r w:rsidRPr="00CC307E">
        <w:t xml:space="preserve">Subtracting the mean centers, the input to 0, and dividing by the standard deviation makes any scaled feature value the number of standard deviations away from the mean. </w:t>
      </w:r>
    </w:p>
    <w:p w14:paraId="760367A0" w14:textId="77777777" w:rsidR="004454CA" w:rsidRPr="00CC307E" w:rsidRDefault="004454CA" w:rsidP="004454CA">
      <w:pPr>
        <w:pStyle w:val="ListParagraph"/>
        <w:ind w:left="0"/>
        <w:jc w:val="both"/>
      </w:pPr>
      <w:r w:rsidRPr="00CC307E">
        <w:t>CNNs learn by continually adding gradient error vectors (multiplied by a learning rate) computed from backpropagation to various weight matrices throughout the network as training examples are passed through, as shown in formula 2.1. If we didn't scale our input training vectors, the ranges of our distributions of feature values would likely be different for each feature, and thus the learning rate would cause corrections in each dimension that would differ (proportionally speaking) from one another. We might be over compensating a correction in one weight dimension while undercompensating in another. T</w:t>
      </w:r>
      <w:r>
        <w:t>o avoid that, we standardise</w:t>
      </w:r>
      <w:r w:rsidRPr="00CC307E">
        <w:t xml:space="preserve"> each input feature. The standardized images are shown in </w:t>
      </w:r>
      <w:r>
        <w:t>Fig.</w:t>
      </w:r>
      <w:r w:rsidRPr="00CC307E">
        <w:t xml:space="preserve"> 2.2.</w:t>
      </w:r>
    </w:p>
    <w:p w14:paraId="7BAB6A92" w14:textId="77777777" w:rsidR="004454CA" w:rsidRPr="00CC307E" w:rsidRDefault="004454CA" w:rsidP="004454CA">
      <w:pPr>
        <w:pStyle w:val="ListParagraph"/>
        <w:ind w:left="0"/>
        <w:jc w:val="both"/>
      </w:pPr>
      <w:r>
        <w:t xml:space="preserve">                                                        </w:t>
      </w:r>
      <w:r w:rsidRPr="00CC307E">
        <w:t xml:space="preserve">    </w:t>
      </w:r>
      <m:oMath>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ij</m:t>
            </m:r>
          </m:sub>
          <m:sup>
            <m:r>
              <w:rPr>
                <w:rFonts w:ascii="Cambria Math" w:hAnsi="Cambria Math"/>
              </w:rPr>
              <m:t>k</m:t>
            </m:r>
          </m:sup>
        </m:sSubSup>
        <m:r>
          <m:rPr>
            <m:sty m:val="p"/>
          </m:rPr>
          <w:rPr>
            <w:rFonts w:ascii="Cambria Math" w:hAnsi="Cambria Math"/>
          </w:rPr>
          <m:t>=-</m:t>
        </m:r>
        <m:r>
          <w:rPr>
            <w:rFonts w:ascii="Cambria Math" w:hAnsi="Cambria Math"/>
          </w:rPr>
          <m:t>α</m:t>
        </m:r>
        <m:f>
          <m:fPr>
            <m:ctrlPr>
              <w:rPr>
                <w:rFonts w:ascii="Cambria Math" w:hAnsi="Cambria Math"/>
              </w:rPr>
            </m:ctrlPr>
          </m:fPr>
          <m:num>
            <m:r>
              <m:rPr>
                <m:sty m:val="p"/>
              </m:rPr>
              <w:rPr>
                <w:rFonts w:ascii="Cambria Math" w:hAnsi="Cambria Math"/>
              </w:rPr>
              <m:t>∂E</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num>
          <m:den>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ij</m:t>
                </m:r>
              </m:sub>
              <m:sup>
                <m:r>
                  <w:rPr>
                    <w:rFonts w:ascii="Cambria Math" w:hAnsi="Cambria Math"/>
                  </w:rPr>
                  <m:t>k</m:t>
                </m:r>
              </m:sup>
            </m:sSubSup>
          </m:den>
        </m:f>
      </m:oMath>
      <w:r w:rsidRPr="00CC307E">
        <w:t xml:space="preserve">                            </w:t>
      </w:r>
      <w:r>
        <w:t xml:space="preserve">       </w:t>
      </w:r>
      <w:r w:rsidRPr="00CC307E">
        <w:t xml:space="preserve">                  (2.1)</w:t>
      </w:r>
    </w:p>
    <w:p w14:paraId="7A245035" w14:textId="77777777" w:rsidR="004454CA" w:rsidRPr="00AB316F" w:rsidRDefault="004454CA" w:rsidP="004454CA">
      <w:pPr>
        <w:pStyle w:val="Heading2"/>
        <w:rPr>
          <w:rFonts w:cs="Times New Roman"/>
          <w:szCs w:val="28"/>
        </w:rPr>
      </w:pPr>
      <w:bookmarkStart w:id="60" w:name="_Toc514180118"/>
      <w:r w:rsidRPr="00AB316F">
        <w:rPr>
          <w:rFonts w:cs="Times New Roman"/>
          <w:szCs w:val="28"/>
        </w:rPr>
        <w:lastRenderedPageBreak/>
        <w:t>Image Augmentation</w:t>
      </w:r>
      <w:bookmarkEnd w:id="60"/>
    </w:p>
    <w:p w14:paraId="5E25F41E" w14:textId="77777777" w:rsidR="004454CA" w:rsidRPr="00CC307E" w:rsidRDefault="004454CA" w:rsidP="004454CA">
      <w:pPr>
        <w:pStyle w:val="ListParagraph"/>
        <w:ind w:left="0"/>
        <w:jc w:val="both"/>
      </w:pPr>
      <w:r w:rsidRPr="00CC307E">
        <w:t>Due to the small amount of training data, we apply data augmentation techniques to increase the amount of training samples in order to avoid overfitting and improve recognition accuracy. Keras provides the </w:t>
      </w:r>
      <w:r>
        <w:t>“</w:t>
      </w:r>
      <w:hyperlink r:id="rId37" w:history="1">
        <w:r w:rsidRPr="006B4A2B">
          <w:rPr>
            <w:i/>
          </w:rPr>
          <w:t>ImageDataGenerator</w:t>
        </w:r>
      </w:hyperlink>
      <w:r w:rsidRPr="006B4A2B">
        <w:t>”</w:t>
      </w:r>
      <w:r w:rsidRPr="00CC307E">
        <w:t xml:space="preserve"> class that defines the configuration for image data preparation and augmentation, Shown as </w:t>
      </w:r>
      <w:r>
        <w:t>Fig.</w:t>
      </w:r>
      <w:r w:rsidRPr="00CC307E">
        <w:t xml:space="preserve"> 2.1. </w:t>
      </w:r>
    </w:p>
    <w:p w14:paraId="71130E45" w14:textId="77777777" w:rsidR="004454CA" w:rsidRPr="00CC307E" w:rsidRDefault="004454CA" w:rsidP="004454CA">
      <w:pPr>
        <w:pStyle w:val="ListParagraph"/>
        <w:ind w:left="0"/>
        <w:jc w:val="both"/>
      </w:pPr>
    </w:p>
    <w:p w14:paraId="03175213" w14:textId="77777777" w:rsidR="004454CA" w:rsidRDefault="004454CA" w:rsidP="004454CA">
      <w:pPr>
        <w:pStyle w:val="ListParagraph"/>
        <w:ind w:left="0"/>
        <w:jc w:val="both"/>
      </w:pPr>
      <w:r>
        <w:rPr>
          <w:noProof/>
        </w:rPr>
        <w:drawing>
          <wp:inline distT="0" distB="0" distL="0" distR="0" wp14:anchorId="7663B8C0" wp14:editId="6AB387D9">
            <wp:extent cx="5731510" cy="9766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976630"/>
                    </a:xfrm>
                    <a:prstGeom prst="rect">
                      <a:avLst/>
                    </a:prstGeom>
                  </pic:spPr>
                </pic:pic>
              </a:graphicData>
            </a:graphic>
          </wp:inline>
        </w:drawing>
      </w:r>
    </w:p>
    <w:p w14:paraId="30B450AF" w14:textId="77777777" w:rsidR="004454CA" w:rsidRPr="00AB316F" w:rsidRDefault="004454CA" w:rsidP="004454CA">
      <w:pPr>
        <w:pStyle w:val="Caption"/>
      </w:pPr>
      <w:r>
        <w:t>Fig.</w:t>
      </w:r>
      <w:r w:rsidRPr="00AB316F">
        <w:t xml:space="preserve"> 2.1 Image Augmentation by ImageDataGenerator in Python</w:t>
      </w:r>
    </w:p>
    <w:p w14:paraId="108822BF" w14:textId="77777777" w:rsidR="004454CA" w:rsidRPr="00CC307E" w:rsidRDefault="004454CA" w:rsidP="004454CA">
      <w:pPr>
        <w:pStyle w:val="ListParagraph"/>
        <w:ind w:left="0"/>
        <w:jc w:val="both"/>
      </w:pPr>
    </w:p>
    <w:p w14:paraId="51A9A359" w14:textId="77777777" w:rsidR="004454CA" w:rsidRPr="00CC307E" w:rsidRDefault="004454CA" w:rsidP="004454CA">
      <w:pPr>
        <w:pStyle w:val="ListParagraph"/>
        <w:ind w:left="0"/>
        <w:jc w:val="both"/>
      </w:pPr>
      <w:r w:rsidRPr="00CC307E">
        <w:t xml:space="preserve">For each image, we perform the following successive transforms: </w:t>
      </w:r>
    </w:p>
    <w:p w14:paraId="73EC5C61" w14:textId="77777777" w:rsidR="004454CA" w:rsidRPr="00CC307E" w:rsidRDefault="004454CA" w:rsidP="004454CA">
      <w:pPr>
        <w:pStyle w:val="ListParagraph"/>
        <w:numPr>
          <w:ilvl w:val="0"/>
          <w:numId w:val="24"/>
        </w:numPr>
        <w:spacing w:after="200"/>
        <w:jc w:val="both"/>
      </w:pPr>
      <w:r w:rsidRPr="00CC307E">
        <w:t>Rotate the image with a random angle from -45 to 45 (in degrees).</w:t>
      </w:r>
    </w:p>
    <w:p w14:paraId="4DA0E747" w14:textId="77777777" w:rsidR="004454CA" w:rsidRPr="00CC307E" w:rsidRDefault="004454CA" w:rsidP="004454CA">
      <w:pPr>
        <w:pStyle w:val="ListParagraph"/>
        <w:numPr>
          <w:ilvl w:val="0"/>
          <w:numId w:val="24"/>
        </w:numPr>
        <w:spacing w:after="200"/>
        <w:jc w:val="both"/>
      </w:pPr>
      <w:r w:rsidRPr="00CC307E">
        <w:t>Shift the width or height of image with a random 20 percent of total width or height.</w:t>
      </w:r>
    </w:p>
    <w:p w14:paraId="30D57A51" w14:textId="77777777" w:rsidR="004454CA" w:rsidRPr="00CC307E" w:rsidRDefault="004454CA" w:rsidP="004454CA">
      <w:pPr>
        <w:pStyle w:val="ListParagraph"/>
        <w:numPr>
          <w:ilvl w:val="0"/>
          <w:numId w:val="24"/>
        </w:numPr>
        <w:spacing w:after="200"/>
        <w:jc w:val="both"/>
      </w:pPr>
      <w:r w:rsidRPr="00CC307E">
        <w:t>Randomly flip images horizontally or vertically.</w:t>
      </w:r>
    </w:p>
    <w:p w14:paraId="63F6C69D" w14:textId="5AE12578" w:rsidR="004454CA" w:rsidRPr="00CC307E" w:rsidRDefault="004454CA" w:rsidP="00713A62">
      <w:pPr>
        <w:spacing w:line="360" w:lineRule="auto"/>
        <w:jc w:val="both"/>
      </w:pPr>
      <w:r w:rsidRPr="00CC307E">
        <w:t xml:space="preserve">Then we compare the images after processing with originals shown in </w:t>
      </w:r>
      <w:r>
        <w:t>Fig.</w:t>
      </w:r>
      <w:r w:rsidRPr="00CC307E">
        <w:t xml:space="preserve"> 2.2 with random order.</w:t>
      </w:r>
    </w:p>
    <w:p w14:paraId="0D2E740B" w14:textId="0948E07E" w:rsidR="004454CA" w:rsidRPr="00CC307E" w:rsidRDefault="00713A62" w:rsidP="004454CA">
      <w:pPr>
        <w:spacing w:line="360" w:lineRule="auto"/>
        <w:jc w:val="both"/>
      </w:pPr>
      <w:r>
        <w:rPr>
          <w:noProof/>
        </w:rPr>
        <w:drawing>
          <wp:anchor distT="0" distB="0" distL="114300" distR="114300" simplePos="0" relativeHeight="251659264" behindDoc="0" locked="0" layoutInCell="1" allowOverlap="1" wp14:anchorId="046F7178" wp14:editId="642821B5">
            <wp:simplePos x="0" y="0"/>
            <wp:positionH relativeFrom="column">
              <wp:posOffset>3081020</wp:posOffset>
            </wp:positionH>
            <wp:positionV relativeFrom="paragraph">
              <wp:posOffset>355530</wp:posOffset>
            </wp:positionV>
            <wp:extent cx="2416810" cy="179832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16810" cy="1798320"/>
                    </a:xfrm>
                    <a:prstGeom prst="rect">
                      <a:avLst/>
                    </a:prstGeom>
                  </pic:spPr>
                </pic:pic>
              </a:graphicData>
            </a:graphic>
          </wp:anchor>
        </w:drawing>
      </w:r>
      <w:r>
        <w:rPr>
          <w:noProof/>
        </w:rPr>
        <w:drawing>
          <wp:anchor distT="0" distB="0" distL="114300" distR="114300" simplePos="0" relativeHeight="251661312" behindDoc="0" locked="0" layoutInCell="1" allowOverlap="1" wp14:anchorId="1241858E" wp14:editId="626C55EC">
            <wp:simplePos x="0" y="0"/>
            <wp:positionH relativeFrom="column">
              <wp:posOffset>220980</wp:posOffset>
            </wp:positionH>
            <wp:positionV relativeFrom="paragraph">
              <wp:posOffset>289030</wp:posOffset>
            </wp:positionV>
            <wp:extent cx="2519680" cy="188976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19680" cy="1889760"/>
                    </a:xfrm>
                    <a:prstGeom prst="rect">
                      <a:avLst/>
                    </a:prstGeom>
                  </pic:spPr>
                </pic:pic>
              </a:graphicData>
            </a:graphic>
          </wp:anchor>
        </w:drawing>
      </w:r>
    </w:p>
    <w:p w14:paraId="4A2678E7" w14:textId="77777777" w:rsidR="004454CA" w:rsidRPr="00AB316F" w:rsidRDefault="004454CA" w:rsidP="004454CA">
      <w:pPr>
        <w:pStyle w:val="ListParagraph"/>
        <w:numPr>
          <w:ilvl w:val="0"/>
          <w:numId w:val="26"/>
        </w:numPr>
        <w:jc w:val="both"/>
        <w:rPr>
          <w:b/>
          <w:sz w:val="20"/>
        </w:rPr>
      </w:pPr>
      <w:r w:rsidRPr="00AB316F">
        <w:rPr>
          <w:b/>
          <w:sz w:val="20"/>
        </w:rPr>
        <w:t xml:space="preserve">Original image.                                                        (b) </w:t>
      </w:r>
      <w:r>
        <w:rPr>
          <w:b/>
          <w:sz w:val="20"/>
        </w:rPr>
        <w:t xml:space="preserve"> </w:t>
      </w:r>
      <w:r w:rsidRPr="00AB316F">
        <w:rPr>
          <w:b/>
          <w:sz w:val="20"/>
        </w:rPr>
        <w:t xml:space="preserve">Standardized images          </w:t>
      </w:r>
    </w:p>
    <w:p w14:paraId="40F90485" w14:textId="77777777" w:rsidR="004454CA" w:rsidRPr="00CC307E" w:rsidRDefault="004454CA" w:rsidP="004454CA">
      <w:pPr>
        <w:spacing w:line="360" w:lineRule="auto"/>
        <w:jc w:val="both"/>
      </w:pPr>
    </w:p>
    <w:p w14:paraId="2C2F2A8C" w14:textId="77777777" w:rsidR="004454CA" w:rsidRPr="00CC307E" w:rsidRDefault="004454CA" w:rsidP="004454CA">
      <w:pPr>
        <w:spacing w:line="360" w:lineRule="auto"/>
        <w:jc w:val="both"/>
      </w:pPr>
    </w:p>
    <w:p w14:paraId="28801A99" w14:textId="77777777" w:rsidR="004454CA" w:rsidRPr="00CC307E" w:rsidRDefault="004454CA" w:rsidP="004454CA">
      <w:pPr>
        <w:spacing w:line="360" w:lineRule="auto"/>
        <w:jc w:val="both"/>
      </w:pPr>
      <w:r w:rsidRPr="00CC307E">
        <w:t xml:space="preserve">                         </w:t>
      </w:r>
    </w:p>
    <w:p w14:paraId="55891BF9" w14:textId="155FCB40" w:rsidR="004454CA" w:rsidRPr="00CC307E" w:rsidRDefault="004454CA" w:rsidP="004454CA">
      <w:pPr>
        <w:pStyle w:val="ListParagraph"/>
        <w:ind w:left="0"/>
        <w:jc w:val="both"/>
      </w:pPr>
      <w:r>
        <w:rPr>
          <w:noProof/>
        </w:rPr>
        <w:lastRenderedPageBreak/>
        <w:drawing>
          <wp:anchor distT="0" distB="0" distL="114300" distR="114300" simplePos="0" relativeHeight="251660288" behindDoc="0" locked="0" layoutInCell="1" allowOverlap="1" wp14:anchorId="6FA5467E" wp14:editId="3949FF9C">
            <wp:simplePos x="0" y="0"/>
            <wp:positionH relativeFrom="column">
              <wp:posOffset>296121</wp:posOffset>
            </wp:positionH>
            <wp:positionV relativeFrom="paragraph">
              <wp:posOffset>198543</wp:posOffset>
            </wp:positionV>
            <wp:extent cx="2607310" cy="1945005"/>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07310" cy="1945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175D0A0E" wp14:editId="67577647">
            <wp:simplePos x="0" y="0"/>
            <wp:positionH relativeFrom="column">
              <wp:posOffset>3140075</wp:posOffset>
            </wp:positionH>
            <wp:positionV relativeFrom="paragraph">
              <wp:posOffset>269875</wp:posOffset>
            </wp:positionV>
            <wp:extent cx="2590800" cy="1861820"/>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90800" cy="1861820"/>
                    </a:xfrm>
                    <a:prstGeom prst="rect">
                      <a:avLst/>
                    </a:prstGeom>
                  </pic:spPr>
                </pic:pic>
              </a:graphicData>
            </a:graphic>
            <wp14:sizeRelH relativeFrom="margin">
              <wp14:pctWidth>0</wp14:pctWidth>
            </wp14:sizeRelH>
            <wp14:sizeRelV relativeFrom="margin">
              <wp14:pctHeight>0</wp14:pctHeight>
            </wp14:sizeRelV>
          </wp:anchor>
        </w:drawing>
      </w:r>
    </w:p>
    <w:p w14:paraId="080308BC" w14:textId="7FF188BE" w:rsidR="004454CA" w:rsidRPr="00AB316F" w:rsidRDefault="00713A62" w:rsidP="004454CA">
      <w:pPr>
        <w:spacing w:line="360" w:lineRule="auto"/>
        <w:jc w:val="both"/>
        <w:rPr>
          <w:b/>
          <w:sz w:val="20"/>
        </w:rPr>
      </w:pPr>
      <w:r>
        <w:rPr>
          <w:noProof/>
        </w:rPr>
        <w:drawing>
          <wp:anchor distT="0" distB="0" distL="114300" distR="114300" simplePos="0" relativeHeight="251663360" behindDoc="0" locked="0" layoutInCell="1" allowOverlap="1" wp14:anchorId="21616EAA" wp14:editId="77B5CC8B">
            <wp:simplePos x="0" y="0"/>
            <wp:positionH relativeFrom="column">
              <wp:posOffset>1601091</wp:posOffset>
            </wp:positionH>
            <wp:positionV relativeFrom="paragraph">
              <wp:posOffset>435362</wp:posOffset>
            </wp:positionV>
            <wp:extent cx="2595820" cy="1935480"/>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95820" cy="1935480"/>
                    </a:xfrm>
                    <a:prstGeom prst="rect">
                      <a:avLst/>
                    </a:prstGeom>
                  </pic:spPr>
                </pic:pic>
              </a:graphicData>
            </a:graphic>
          </wp:anchor>
        </w:drawing>
      </w:r>
      <w:r w:rsidR="004454CA" w:rsidRPr="00CC307E">
        <w:t xml:space="preserve">      </w:t>
      </w:r>
      <w:r w:rsidR="004454CA">
        <w:t xml:space="preserve">                 </w:t>
      </w:r>
      <w:r w:rsidR="004454CA" w:rsidRPr="00CC307E">
        <w:t xml:space="preserve">   </w:t>
      </w:r>
      <w:r w:rsidR="004454CA" w:rsidRPr="00AB316F">
        <w:rPr>
          <w:b/>
          <w:sz w:val="20"/>
        </w:rPr>
        <w:t>(c) Rotation range = 45</w:t>
      </w:r>
      <w:r w:rsidR="004454CA" w:rsidRPr="00AB316F">
        <w:rPr>
          <w:rFonts w:hint="eastAsia"/>
          <w:b/>
          <w:sz w:val="20"/>
        </w:rPr>
        <w:t>°</w:t>
      </w:r>
      <w:r w:rsidR="004454CA" w:rsidRPr="00AB316F">
        <w:rPr>
          <w:rFonts w:hint="eastAsia"/>
          <w:b/>
          <w:sz w:val="20"/>
        </w:rPr>
        <w:t xml:space="preserve"> </w:t>
      </w:r>
      <w:r w:rsidR="004454CA" w:rsidRPr="00AB316F">
        <w:rPr>
          <w:b/>
          <w:sz w:val="20"/>
        </w:rPr>
        <w:t xml:space="preserve">                         </w:t>
      </w:r>
      <w:r w:rsidR="004454CA">
        <w:rPr>
          <w:b/>
          <w:sz w:val="20"/>
        </w:rPr>
        <w:t xml:space="preserve">                             </w:t>
      </w:r>
      <w:r w:rsidR="004454CA" w:rsidRPr="00AB316F">
        <w:rPr>
          <w:b/>
          <w:sz w:val="20"/>
        </w:rPr>
        <w:t xml:space="preserve">   (d) Shift = 0.2  </w:t>
      </w:r>
    </w:p>
    <w:p w14:paraId="7772CFA3" w14:textId="11B8F73D" w:rsidR="004454CA" w:rsidRDefault="004454CA" w:rsidP="004454CA">
      <w:pPr>
        <w:spacing w:line="360" w:lineRule="auto"/>
        <w:jc w:val="both"/>
        <w:rPr>
          <w:b/>
          <w:sz w:val="20"/>
        </w:rPr>
      </w:pPr>
      <w:r w:rsidRPr="00AB316F">
        <w:rPr>
          <w:b/>
          <w:sz w:val="20"/>
        </w:rPr>
        <w:t xml:space="preserve">       </w:t>
      </w:r>
    </w:p>
    <w:p w14:paraId="0A949B07" w14:textId="0BA79010" w:rsidR="004454CA" w:rsidRPr="00AB6130" w:rsidRDefault="004454CA" w:rsidP="004454CA">
      <w:pPr>
        <w:spacing w:line="360" w:lineRule="auto"/>
        <w:jc w:val="center"/>
        <w:rPr>
          <w:b/>
          <w:sz w:val="20"/>
        </w:rPr>
      </w:pPr>
      <w:r w:rsidRPr="00AB316F">
        <w:rPr>
          <w:b/>
          <w:sz w:val="20"/>
        </w:rPr>
        <w:t>(e)</w:t>
      </w:r>
      <w:r>
        <w:rPr>
          <w:b/>
          <w:sz w:val="20"/>
        </w:rPr>
        <w:t xml:space="preserve"> </w:t>
      </w:r>
      <w:r w:rsidRPr="00AB316F">
        <w:rPr>
          <w:b/>
          <w:sz w:val="20"/>
        </w:rPr>
        <w:t>Randomly flip</w:t>
      </w:r>
    </w:p>
    <w:p w14:paraId="020C03EF" w14:textId="3B3093FE" w:rsidR="004454CA" w:rsidRPr="00AB316F" w:rsidRDefault="004454CA" w:rsidP="004454CA">
      <w:pPr>
        <w:spacing w:line="360" w:lineRule="auto"/>
        <w:jc w:val="center"/>
        <w:rPr>
          <w:b/>
          <w:sz w:val="20"/>
        </w:rPr>
      </w:pPr>
      <w:r>
        <w:rPr>
          <w:b/>
          <w:sz w:val="20"/>
        </w:rPr>
        <w:t>Fig.</w:t>
      </w:r>
      <w:r w:rsidRPr="00AB316F">
        <w:rPr>
          <w:b/>
          <w:sz w:val="20"/>
        </w:rPr>
        <w:t xml:space="preserve"> 2.2 Images comparison before and after processing</w:t>
      </w:r>
    </w:p>
    <w:p w14:paraId="21FF97A1" w14:textId="77777777" w:rsidR="004454CA" w:rsidRDefault="004454CA" w:rsidP="004454CA">
      <w:pPr>
        <w:spacing w:line="360" w:lineRule="auto"/>
        <w:jc w:val="both"/>
      </w:pPr>
    </w:p>
    <w:p w14:paraId="6568D0FB" w14:textId="6B22F607" w:rsidR="004454CA" w:rsidRPr="00CC307E" w:rsidRDefault="004454CA" w:rsidP="004454CA">
      <w:pPr>
        <w:spacing w:line="360" w:lineRule="auto"/>
        <w:jc w:val="both"/>
      </w:pPr>
      <w:r w:rsidRPr="00CC307E">
        <w:t xml:space="preserve">From </w:t>
      </w:r>
      <w:r>
        <w:t>Fig.</w:t>
      </w:r>
      <w:r w:rsidRPr="00CC307E">
        <w:t xml:space="preserve"> 2.2, we find that there is no obviously observed change between original and standardised images. And we exploit augmentation techniques to create more data for training. Moreover, we will compare the accuracy rate between augmentation and not augmentation in sector 3.3.2.</w:t>
      </w:r>
    </w:p>
    <w:p w14:paraId="012627B2" w14:textId="77777777" w:rsidR="004454CA" w:rsidRPr="00AB316F" w:rsidRDefault="004454CA" w:rsidP="004454CA">
      <w:pPr>
        <w:pStyle w:val="Heading2"/>
        <w:rPr>
          <w:rFonts w:cs="Times New Roman"/>
          <w:szCs w:val="28"/>
        </w:rPr>
      </w:pPr>
      <w:bookmarkStart w:id="61" w:name="_Toc514180119"/>
      <w:r w:rsidRPr="00AB316F">
        <w:rPr>
          <w:rFonts w:cs="Times New Roman"/>
          <w:szCs w:val="28"/>
        </w:rPr>
        <w:t>Comments</w:t>
      </w:r>
      <w:bookmarkEnd w:id="61"/>
    </w:p>
    <w:p w14:paraId="2FCD8A77" w14:textId="77777777" w:rsidR="004454CA" w:rsidRPr="00CC307E" w:rsidRDefault="004454CA" w:rsidP="004454CA">
      <w:pPr>
        <w:spacing w:line="360" w:lineRule="auto"/>
        <w:jc w:val="both"/>
      </w:pPr>
      <w:r w:rsidRPr="00CC307E">
        <w:t>In this sector, we</w:t>
      </w:r>
      <w:r>
        <w:t xml:space="preserve"> </w:t>
      </w:r>
      <w:r w:rsidRPr="006B4A2B">
        <w:t>preceed</w:t>
      </w:r>
      <w:r w:rsidRPr="00CC307E">
        <w:t xml:space="preserve"> suitable data pre-processing work, including</w:t>
      </w:r>
      <w:r>
        <w:t xml:space="preserve"> handling</w:t>
      </w:r>
      <w:r w:rsidRPr="00CC307E">
        <w:t xml:space="preserve"> missing data and outliers, fit</w:t>
      </w:r>
      <w:r>
        <w:t>ting</w:t>
      </w:r>
      <w:r w:rsidRPr="00CC307E">
        <w:t xml:space="preserve"> format for model, normalization and image augmentation, which can promote models performance dramatically. After this, we can build models in sector 3.</w:t>
      </w:r>
    </w:p>
    <w:p w14:paraId="7B45D6E9" w14:textId="77777777" w:rsidR="004454CA" w:rsidRDefault="004454CA" w:rsidP="004454CA">
      <w:pPr>
        <w:spacing w:line="360" w:lineRule="auto"/>
        <w:jc w:val="both"/>
      </w:pPr>
    </w:p>
    <w:p w14:paraId="4152B2A0" w14:textId="77777777" w:rsidR="004454CA" w:rsidRDefault="004454CA" w:rsidP="004454CA"/>
    <w:p w14:paraId="1C9B7DAB" w14:textId="77777777" w:rsidR="004454CA" w:rsidRDefault="004454CA" w:rsidP="004454CA"/>
    <w:p w14:paraId="1430BEEC" w14:textId="77777777" w:rsidR="004454CA" w:rsidRDefault="004454CA" w:rsidP="004454CA">
      <w:pPr>
        <w:pStyle w:val="Heading1"/>
      </w:pPr>
      <w:bookmarkStart w:id="62" w:name="_Toc514180120"/>
      <w:r>
        <w:lastRenderedPageBreak/>
        <w:t xml:space="preserve">Build </w:t>
      </w:r>
      <w:r w:rsidRPr="00611FE9">
        <w:rPr>
          <w:sz w:val="36"/>
          <w:szCs w:val="36"/>
        </w:rPr>
        <w:t>three</w:t>
      </w:r>
      <w:r>
        <w:rPr>
          <w:sz w:val="36"/>
          <w:szCs w:val="36"/>
        </w:rPr>
        <w:t xml:space="preserve"> simplify</w:t>
      </w:r>
      <w:r w:rsidRPr="00611FE9">
        <w:rPr>
          <w:sz w:val="36"/>
          <w:szCs w:val="36"/>
        </w:rPr>
        <w:t xml:space="preserve"> VGG models using Keras</w:t>
      </w:r>
      <w:bookmarkEnd w:id="62"/>
    </w:p>
    <w:p w14:paraId="2D19273F" w14:textId="77777777" w:rsidR="004454CA" w:rsidRPr="00670591" w:rsidRDefault="004454CA" w:rsidP="004454CA">
      <w:pPr>
        <w:spacing w:line="360" w:lineRule="auto"/>
        <w:jc w:val="both"/>
      </w:pPr>
      <w:r w:rsidRPr="00670591">
        <w:t xml:space="preserve">With the fast growth of deep learning, the state-of-the-art in many computer vision tasks has been considerably improved. In image classification, there are some well-known deep CNNs can be mentioned as follows. The first network we want to mention is AlexNet, the winner of ImageNet ILSVRC challenge in 2012. This network has a very similar architecture to LeNet, but is deeper and bigger, and its convolutional layers stack on top of each other. Previously it is common to have only a single convolutional layer followed by a pool layer. The next CNNs are called VGGNet, the runner-up in ILSVRC 2014. One important property of VGGNet is that there are many convolutional layers with small filter size 3 × 3 that stack on top of each other instead of using a single convolutional layer with larger filter size as in previous CNN generations. The winner of ILSVRC 2015 is </w:t>
      </w:r>
      <w:bookmarkStart w:id="63" w:name="OLE_LINK6"/>
      <w:r w:rsidRPr="00670591">
        <w:t>ResNet</w:t>
      </w:r>
      <w:bookmarkEnd w:id="63"/>
      <w:r>
        <w:rPr>
          <w:vertAlign w:val="superscript"/>
        </w:rPr>
        <w:t>[2]</w:t>
      </w:r>
      <w:r w:rsidRPr="00670591">
        <w:t xml:space="preserve"> which can be</w:t>
      </w:r>
      <w:r>
        <w:t xml:space="preserve"> </w:t>
      </w:r>
      <w:r w:rsidRPr="00670591">
        <w:t xml:space="preserve">characterized by skip connections and heavy use of </w:t>
      </w:r>
      <w:bookmarkStart w:id="64" w:name="OLE_LINK4"/>
      <w:bookmarkStart w:id="65" w:name="OLE_LINK5"/>
      <w:r w:rsidRPr="00670591">
        <w:t>batch normalization</w:t>
      </w:r>
      <w:bookmarkEnd w:id="64"/>
      <w:bookmarkEnd w:id="65"/>
      <w:r w:rsidRPr="00670591">
        <w:t>. Recent improved variants of ResNet called Wide ResNet or ResNeXt also demonstrate their impressive power in image classification tasks.</w:t>
      </w:r>
    </w:p>
    <w:p w14:paraId="3903689D" w14:textId="77777777" w:rsidR="004454CA" w:rsidRPr="00670591" w:rsidRDefault="004454CA" w:rsidP="004454CA">
      <w:pPr>
        <w:pStyle w:val="Heading2"/>
        <w:rPr>
          <w:rFonts w:cs="Times New Roman"/>
          <w:szCs w:val="28"/>
        </w:rPr>
      </w:pPr>
      <w:bookmarkStart w:id="66" w:name="_Toc514180121"/>
      <w:r w:rsidRPr="00670591">
        <w:rPr>
          <w:rFonts w:cs="Times New Roman"/>
          <w:szCs w:val="28"/>
        </w:rPr>
        <w:t>Network Structure</w:t>
      </w:r>
      <w:bookmarkEnd w:id="66"/>
    </w:p>
    <w:p w14:paraId="52D128E0" w14:textId="77777777" w:rsidR="004454CA" w:rsidRDefault="004454CA" w:rsidP="004454CA">
      <w:pPr>
        <w:spacing w:line="360" w:lineRule="auto"/>
        <w:jc w:val="both"/>
      </w:pPr>
      <w:r w:rsidRPr="00670591">
        <w:t>VGGNet</w:t>
      </w:r>
      <w:r>
        <w:rPr>
          <w:vertAlign w:val="superscript"/>
        </w:rPr>
        <w:t>[3]</w:t>
      </w:r>
      <w:r w:rsidRPr="00670591">
        <w:t xml:space="preserve"> has simple designing idea of architecture and has better results in the problem of facial expression recognition, and we refer to a thesis “Facial Expression Recognition Using Deep Convolutional Neural Networks</w:t>
      </w:r>
      <w:r>
        <w:t>”</w:t>
      </w:r>
      <w:r w:rsidRPr="00B53CA2">
        <w:rPr>
          <w:rFonts w:ascii="Arial" w:hAnsi="Arial" w:cs="Arial"/>
          <w:color w:val="222222"/>
          <w:sz w:val="20"/>
          <w:szCs w:val="20"/>
          <w:shd w:val="clear" w:color="auto" w:fill="FFFFFF"/>
          <w:vertAlign w:val="superscript"/>
        </w:rPr>
        <w:t>[1]</w:t>
      </w:r>
      <w:r w:rsidRPr="00B53CA2">
        <w:rPr>
          <w:vertAlign w:val="superscript"/>
        </w:rPr>
        <w:t>,</w:t>
      </w:r>
      <w:r w:rsidRPr="00670591">
        <w:t xml:space="preserve"> following their models, we build three </w:t>
      </w:r>
      <w:r>
        <w:t xml:space="preserve">simplify </w:t>
      </w:r>
      <w:r w:rsidRPr="00670591">
        <w:t>VGG</w:t>
      </w:r>
      <w:r>
        <w:t>(S-VGG) models shown as T</w:t>
      </w:r>
      <w:r w:rsidRPr="00670591">
        <w:t>able 3.1. Then we compare their performance in Section 3.3.</w:t>
      </w:r>
    </w:p>
    <w:p w14:paraId="3D19EB0C" w14:textId="77777777" w:rsidR="004454CA" w:rsidRDefault="004454CA" w:rsidP="004454CA">
      <w:pPr>
        <w:spacing w:line="360" w:lineRule="auto"/>
        <w:jc w:val="center"/>
        <w:rPr>
          <w:b/>
          <w:sz w:val="20"/>
        </w:rPr>
      </w:pPr>
    </w:p>
    <w:p w14:paraId="265B04C0" w14:textId="77777777" w:rsidR="004454CA" w:rsidRPr="00AB6130" w:rsidRDefault="004454CA" w:rsidP="004454CA">
      <w:pPr>
        <w:spacing w:line="360" w:lineRule="auto"/>
        <w:jc w:val="center"/>
        <w:rPr>
          <w:sz w:val="28"/>
          <w:szCs w:val="28"/>
        </w:rPr>
      </w:pPr>
      <w:r w:rsidRPr="00670591">
        <w:rPr>
          <w:b/>
          <w:sz w:val="20"/>
        </w:rPr>
        <w:t>Table 3.1 Three</w:t>
      </w:r>
      <w:r>
        <w:rPr>
          <w:b/>
          <w:sz w:val="20"/>
        </w:rPr>
        <w:t xml:space="preserve"> S-</w:t>
      </w:r>
      <w:r w:rsidRPr="00670591">
        <w:rPr>
          <w:b/>
          <w:sz w:val="20"/>
        </w:rPr>
        <w:t>VGG model architectures</w:t>
      </w:r>
    </w:p>
    <w:tbl>
      <w:tblPr>
        <w:tblStyle w:val="TableGrid"/>
        <w:tblW w:w="0" w:type="auto"/>
        <w:jc w:val="center"/>
        <w:tblLook w:val="04A0" w:firstRow="1" w:lastRow="0" w:firstColumn="1" w:lastColumn="0" w:noHBand="0" w:noVBand="1"/>
      </w:tblPr>
      <w:tblGrid>
        <w:gridCol w:w="2720"/>
        <w:gridCol w:w="2721"/>
        <w:gridCol w:w="2721"/>
      </w:tblGrid>
      <w:tr w:rsidR="004454CA" w14:paraId="7088CD92" w14:textId="77777777" w:rsidTr="00713A62">
        <w:trPr>
          <w:jc w:val="center"/>
        </w:trPr>
        <w:tc>
          <w:tcPr>
            <w:tcW w:w="8162" w:type="dxa"/>
            <w:gridSpan w:val="3"/>
          </w:tcPr>
          <w:p w14:paraId="0CD207FB" w14:textId="77777777" w:rsidR="004454CA" w:rsidRPr="00670591" w:rsidRDefault="004454CA" w:rsidP="00713A62">
            <w:pPr>
              <w:pStyle w:val="ListParagraph"/>
              <w:ind w:left="0"/>
              <w:jc w:val="center"/>
            </w:pPr>
            <w:r w:rsidRPr="00670591">
              <w:t>ConvNet Configuration</w:t>
            </w:r>
          </w:p>
        </w:tc>
      </w:tr>
      <w:tr w:rsidR="004454CA" w14:paraId="307F4D3B" w14:textId="77777777" w:rsidTr="00713A62">
        <w:trPr>
          <w:jc w:val="center"/>
        </w:trPr>
        <w:tc>
          <w:tcPr>
            <w:tcW w:w="2720" w:type="dxa"/>
          </w:tcPr>
          <w:p w14:paraId="4B434C61" w14:textId="77777777" w:rsidR="004454CA" w:rsidRPr="00670591" w:rsidRDefault="004454CA" w:rsidP="00713A62">
            <w:pPr>
              <w:pStyle w:val="ListParagraph"/>
              <w:ind w:left="0"/>
              <w:jc w:val="center"/>
            </w:pPr>
            <w:r>
              <w:t>S-S-VGG10</w:t>
            </w:r>
          </w:p>
        </w:tc>
        <w:tc>
          <w:tcPr>
            <w:tcW w:w="2721" w:type="dxa"/>
          </w:tcPr>
          <w:p w14:paraId="6FD60645" w14:textId="77777777" w:rsidR="004454CA" w:rsidRPr="00670591" w:rsidRDefault="004454CA" w:rsidP="00713A62">
            <w:pPr>
              <w:pStyle w:val="ListParagraph"/>
              <w:ind w:left="0"/>
              <w:jc w:val="center"/>
            </w:pPr>
            <w:r>
              <w:t>S-S-VGG12</w:t>
            </w:r>
          </w:p>
        </w:tc>
        <w:tc>
          <w:tcPr>
            <w:tcW w:w="2721" w:type="dxa"/>
          </w:tcPr>
          <w:p w14:paraId="00BB6787" w14:textId="77777777" w:rsidR="004454CA" w:rsidRPr="00670591" w:rsidRDefault="004454CA" w:rsidP="00713A62">
            <w:pPr>
              <w:pStyle w:val="ListParagraph"/>
              <w:ind w:left="0"/>
              <w:jc w:val="center"/>
            </w:pPr>
            <w:r>
              <w:t>S-S-VGG14</w:t>
            </w:r>
          </w:p>
        </w:tc>
      </w:tr>
      <w:tr w:rsidR="004454CA" w14:paraId="409F6CFB" w14:textId="77777777" w:rsidTr="00713A62">
        <w:trPr>
          <w:jc w:val="center"/>
        </w:trPr>
        <w:tc>
          <w:tcPr>
            <w:tcW w:w="2720" w:type="dxa"/>
          </w:tcPr>
          <w:p w14:paraId="1EC2AA34" w14:textId="77777777" w:rsidR="004454CA" w:rsidRPr="00670591" w:rsidRDefault="004454CA" w:rsidP="00713A62">
            <w:pPr>
              <w:pStyle w:val="ListParagraph"/>
              <w:ind w:left="0"/>
              <w:jc w:val="center"/>
            </w:pPr>
            <w:r w:rsidRPr="00670591">
              <w:t>10 layers</w:t>
            </w:r>
          </w:p>
        </w:tc>
        <w:tc>
          <w:tcPr>
            <w:tcW w:w="2721" w:type="dxa"/>
          </w:tcPr>
          <w:p w14:paraId="2D083CBC" w14:textId="77777777" w:rsidR="004454CA" w:rsidRPr="00670591" w:rsidRDefault="004454CA" w:rsidP="00713A62">
            <w:pPr>
              <w:pStyle w:val="ListParagraph"/>
              <w:ind w:left="0"/>
              <w:jc w:val="center"/>
            </w:pPr>
            <w:r w:rsidRPr="00670591">
              <w:t>12 layers</w:t>
            </w:r>
          </w:p>
        </w:tc>
        <w:tc>
          <w:tcPr>
            <w:tcW w:w="2721" w:type="dxa"/>
          </w:tcPr>
          <w:p w14:paraId="300EBE18" w14:textId="77777777" w:rsidR="004454CA" w:rsidRPr="00670591" w:rsidRDefault="004454CA" w:rsidP="00713A62">
            <w:pPr>
              <w:pStyle w:val="ListParagraph"/>
              <w:ind w:left="0"/>
              <w:jc w:val="center"/>
            </w:pPr>
            <w:r w:rsidRPr="00670591">
              <w:t>14 layers</w:t>
            </w:r>
          </w:p>
        </w:tc>
      </w:tr>
      <w:tr w:rsidR="004454CA" w14:paraId="7F3DE001" w14:textId="77777777" w:rsidTr="00713A62">
        <w:trPr>
          <w:jc w:val="center"/>
        </w:trPr>
        <w:tc>
          <w:tcPr>
            <w:tcW w:w="8162" w:type="dxa"/>
            <w:gridSpan w:val="3"/>
          </w:tcPr>
          <w:p w14:paraId="3F24BB9A" w14:textId="77777777" w:rsidR="004454CA" w:rsidRPr="00670591" w:rsidRDefault="004454CA" w:rsidP="00713A62">
            <w:pPr>
              <w:spacing w:line="360" w:lineRule="auto"/>
              <w:jc w:val="center"/>
            </w:pPr>
            <w:r w:rsidRPr="00670591">
              <w:t>Input (1 * 48 * 48)</w:t>
            </w:r>
          </w:p>
        </w:tc>
      </w:tr>
      <w:tr w:rsidR="004454CA" w14:paraId="6FCB05E2" w14:textId="77777777" w:rsidTr="00713A62">
        <w:trPr>
          <w:jc w:val="center"/>
        </w:trPr>
        <w:tc>
          <w:tcPr>
            <w:tcW w:w="2720" w:type="dxa"/>
          </w:tcPr>
          <w:p w14:paraId="03C77722" w14:textId="77777777" w:rsidR="004454CA" w:rsidRPr="00670591" w:rsidRDefault="004454CA" w:rsidP="00713A62">
            <w:pPr>
              <w:spacing w:line="360" w:lineRule="auto"/>
              <w:jc w:val="center"/>
            </w:pPr>
            <w:r w:rsidRPr="00670591">
              <w:t>Conv3 - 32</w:t>
            </w:r>
          </w:p>
        </w:tc>
        <w:tc>
          <w:tcPr>
            <w:tcW w:w="2721" w:type="dxa"/>
          </w:tcPr>
          <w:p w14:paraId="16321511" w14:textId="77777777" w:rsidR="004454CA" w:rsidRPr="00670591" w:rsidRDefault="004454CA" w:rsidP="00713A62">
            <w:pPr>
              <w:spacing w:line="360" w:lineRule="auto"/>
              <w:jc w:val="center"/>
            </w:pPr>
            <w:r w:rsidRPr="00670591">
              <w:t>Conv3-32</w:t>
            </w:r>
          </w:p>
          <w:p w14:paraId="1A5EEC1E" w14:textId="77777777" w:rsidR="004454CA" w:rsidRPr="00670591" w:rsidRDefault="004454CA" w:rsidP="00713A62">
            <w:pPr>
              <w:spacing w:line="360" w:lineRule="auto"/>
              <w:jc w:val="center"/>
            </w:pPr>
            <w:r w:rsidRPr="00670591">
              <w:t>Conv3-32</w:t>
            </w:r>
          </w:p>
        </w:tc>
        <w:tc>
          <w:tcPr>
            <w:tcW w:w="2721" w:type="dxa"/>
          </w:tcPr>
          <w:p w14:paraId="4695048E" w14:textId="77777777" w:rsidR="004454CA" w:rsidRPr="00670591" w:rsidRDefault="004454CA" w:rsidP="00713A62">
            <w:pPr>
              <w:spacing w:line="360" w:lineRule="auto"/>
              <w:jc w:val="center"/>
            </w:pPr>
            <w:r w:rsidRPr="00670591">
              <w:t>Conv3-32</w:t>
            </w:r>
          </w:p>
          <w:p w14:paraId="5DDC8444" w14:textId="77777777" w:rsidR="004454CA" w:rsidRPr="00670591" w:rsidRDefault="004454CA" w:rsidP="00713A62">
            <w:pPr>
              <w:spacing w:line="360" w:lineRule="auto"/>
              <w:jc w:val="center"/>
            </w:pPr>
            <w:r w:rsidRPr="00670591">
              <w:t>Conv3-32</w:t>
            </w:r>
          </w:p>
        </w:tc>
      </w:tr>
      <w:tr w:rsidR="004454CA" w14:paraId="51CC904B" w14:textId="77777777" w:rsidTr="00713A62">
        <w:trPr>
          <w:jc w:val="center"/>
        </w:trPr>
        <w:tc>
          <w:tcPr>
            <w:tcW w:w="8162" w:type="dxa"/>
            <w:gridSpan w:val="3"/>
          </w:tcPr>
          <w:p w14:paraId="5AAD9F7E" w14:textId="77777777" w:rsidR="004454CA" w:rsidRPr="00670591" w:rsidRDefault="004454CA" w:rsidP="00713A62">
            <w:pPr>
              <w:spacing w:line="360" w:lineRule="auto"/>
              <w:jc w:val="center"/>
            </w:pPr>
            <w:r w:rsidRPr="00670591">
              <w:t>maxpool</w:t>
            </w:r>
          </w:p>
        </w:tc>
      </w:tr>
      <w:tr w:rsidR="004454CA" w14:paraId="2A5FF9E7" w14:textId="77777777" w:rsidTr="00713A62">
        <w:trPr>
          <w:jc w:val="center"/>
        </w:trPr>
        <w:tc>
          <w:tcPr>
            <w:tcW w:w="2720" w:type="dxa"/>
          </w:tcPr>
          <w:p w14:paraId="2FC88030" w14:textId="77777777" w:rsidR="004454CA" w:rsidRPr="00670591" w:rsidRDefault="004454CA" w:rsidP="00713A62">
            <w:pPr>
              <w:spacing w:line="360" w:lineRule="auto"/>
              <w:jc w:val="center"/>
            </w:pPr>
            <w:r w:rsidRPr="00670591">
              <w:t>Conv3-64</w:t>
            </w:r>
          </w:p>
        </w:tc>
        <w:tc>
          <w:tcPr>
            <w:tcW w:w="2721" w:type="dxa"/>
          </w:tcPr>
          <w:p w14:paraId="39EA7D57" w14:textId="77777777" w:rsidR="004454CA" w:rsidRPr="00670591" w:rsidRDefault="004454CA" w:rsidP="00713A62">
            <w:pPr>
              <w:spacing w:line="360" w:lineRule="auto"/>
              <w:jc w:val="center"/>
            </w:pPr>
            <w:r w:rsidRPr="00670591">
              <w:t>Conv3-64</w:t>
            </w:r>
          </w:p>
          <w:p w14:paraId="73D74C84" w14:textId="77777777" w:rsidR="004454CA" w:rsidRPr="00670591" w:rsidRDefault="004454CA" w:rsidP="00713A62">
            <w:pPr>
              <w:spacing w:line="360" w:lineRule="auto"/>
              <w:jc w:val="center"/>
            </w:pPr>
            <w:r w:rsidRPr="00670591">
              <w:t>Conv3-64</w:t>
            </w:r>
          </w:p>
        </w:tc>
        <w:tc>
          <w:tcPr>
            <w:tcW w:w="2721" w:type="dxa"/>
          </w:tcPr>
          <w:p w14:paraId="259F62F5" w14:textId="77777777" w:rsidR="004454CA" w:rsidRPr="00670591" w:rsidRDefault="004454CA" w:rsidP="00713A62">
            <w:pPr>
              <w:spacing w:line="360" w:lineRule="auto"/>
              <w:jc w:val="center"/>
            </w:pPr>
            <w:r w:rsidRPr="00670591">
              <w:t>Conv3-64</w:t>
            </w:r>
          </w:p>
          <w:p w14:paraId="6EA42658" w14:textId="77777777" w:rsidR="004454CA" w:rsidRPr="00670591" w:rsidRDefault="004454CA" w:rsidP="00713A62">
            <w:pPr>
              <w:spacing w:line="360" w:lineRule="auto"/>
              <w:jc w:val="center"/>
            </w:pPr>
            <w:r w:rsidRPr="00670591">
              <w:t>Conv3-64</w:t>
            </w:r>
          </w:p>
        </w:tc>
      </w:tr>
      <w:tr w:rsidR="004454CA" w14:paraId="6B05C564" w14:textId="77777777" w:rsidTr="00713A62">
        <w:trPr>
          <w:jc w:val="center"/>
        </w:trPr>
        <w:tc>
          <w:tcPr>
            <w:tcW w:w="8162" w:type="dxa"/>
            <w:gridSpan w:val="3"/>
          </w:tcPr>
          <w:p w14:paraId="3F02D72E" w14:textId="77777777" w:rsidR="004454CA" w:rsidRPr="00670591" w:rsidRDefault="004454CA" w:rsidP="00713A62">
            <w:pPr>
              <w:spacing w:line="360" w:lineRule="auto"/>
              <w:jc w:val="center"/>
            </w:pPr>
            <w:r w:rsidRPr="00670591">
              <w:lastRenderedPageBreak/>
              <w:t>maxpool</w:t>
            </w:r>
          </w:p>
        </w:tc>
      </w:tr>
      <w:tr w:rsidR="004454CA" w14:paraId="49829F23" w14:textId="77777777" w:rsidTr="00713A62">
        <w:trPr>
          <w:jc w:val="center"/>
        </w:trPr>
        <w:tc>
          <w:tcPr>
            <w:tcW w:w="2720" w:type="dxa"/>
          </w:tcPr>
          <w:p w14:paraId="57728AAF" w14:textId="77777777" w:rsidR="004454CA" w:rsidRPr="00670591" w:rsidRDefault="004454CA" w:rsidP="00713A62">
            <w:pPr>
              <w:spacing w:line="360" w:lineRule="auto"/>
              <w:jc w:val="center"/>
            </w:pPr>
            <w:r w:rsidRPr="00670591">
              <w:t>Conv3-128</w:t>
            </w:r>
          </w:p>
          <w:p w14:paraId="603F3111" w14:textId="77777777" w:rsidR="004454CA" w:rsidRPr="00670591" w:rsidRDefault="004454CA" w:rsidP="00713A62">
            <w:pPr>
              <w:spacing w:line="360" w:lineRule="auto"/>
              <w:jc w:val="center"/>
            </w:pPr>
            <w:r w:rsidRPr="00670591">
              <w:t>Conv3-128</w:t>
            </w:r>
          </w:p>
        </w:tc>
        <w:tc>
          <w:tcPr>
            <w:tcW w:w="2721" w:type="dxa"/>
          </w:tcPr>
          <w:p w14:paraId="734A3CAE" w14:textId="77777777" w:rsidR="004454CA" w:rsidRPr="00670591" w:rsidRDefault="004454CA" w:rsidP="00713A62">
            <w:pPr>
              <w:spacing w:line="360" w:lineRule="auto"/>
              <w:jc w:val="center"/>
            </w:pPr>
            <w:r w:rsidRPr="00670591">
              <w:t>Conv3-128</w:t>
            </w:r>
          </w:p>
          <w:p w14:paraId="0206C172" w14:textId="77777777" w:rsidR="004454CA" w:rsidRPr="00670591" w:rsidRDefault="004454CA" w:rsidP="00713A62">
            <w:pPr>
              <w:spacing w:line="360" w:lineRule="auto"/>
              <w:jc w:val="center"/>
            </w:pPr>
            <w:r w:rsidRPr="00670591">
              <w:t>Conv3-128</w:t>
            </w:r>
          </w:p>
        </w:tc>
        <w:tc>
          <w:tcPr>
            <w:tcW w:w="2721" w:type="dxa"/>
          </w:tcPr>
          <w:p w14:paraId="5837EAFC" w14:textId="77777777" w:rsidR="004454CA" w:rsidRPr="00670591" w:rsidRDefault="004454CA" w:rsidP="00713A62">
            <w:pPr>
              <w:spacing w:line="360" w:lineRule="auto"/>
              <w:jc w:val="center"/>
            </w:pPr>
            <w:r w:rsidRPr="00670591">
              <w:t>Conv3-128</w:t>
            </w:r>
          </w:p>
          <w:p w14:paraId="743EA4B5" w14:textId="77777777" w:rsidR="004454CA" w:rsidRPr="00670591" w:rsidRDefault="004454CA" w:rsidP="00713A62">
            <w:pPr>
              <w:spacing w:line="360" w:lineRule="auto"/>
              <w:jc w:val="center"/>
            </w:pPr>
            <w:r w:rsidRPr="00670591">
              <w:t>Conv3-128</w:t>
            </w:r>
          </w:p>
          <w:p w14:paraId="22419876" w14:textId="77777777" w:rsidR="004454CA" w:rsidRPr="00670591" w:rsidRDefault="004454CA" w:rsidP="00713A62">
            <w:pPr>
              <w:spacing w:line="360" w:lineRule="auto"/>
              <w:jc w:val="center"/>
            </w:pPr>
            <w:r w:rsidRPr="00670591">
              <w:t>Conv3-128</w:t>
            </w:r>
          </w:p>
        </w:tc>
      </w:tr>
      <w:tr w:rsidR="004454CA" w14:paraId="6A952CF8" w14:textId="77777777" w:rsidTr="00713A62">
        <w:trPr>
          <w:jc w:val="center"/>
        </w:trPr>
        <w:tc>
          <w:tcPr>
            <w:tcW w:w="8162" w:type="dxa"/>
            <w:gridSpan w:val="3"/>
          </w:tcPr>
          <w:p w14:paraId="331FEB5D" w14:textId="77777777" w:rsidR="004454CA" w:rsidRPr="00670591" w:rsidRDefault="004454CA" w:rsidP="00713A62">
            <w:pPr>
              <w:spacing w:line="360" w:lineRule="auto"/>
              <w:jc w:val="center"/>
            </w:pPr>
            <w:r w:rsidRPr="00670591">
              <w:t>maxpool</w:t>
            </w:r>
          </w:p>
        </w:tc>
      </w:tr>
      <w:tr w:rsidR="004454CA" w14:paraId="485364AD" w14:textId="77777777" w:rsidTr="00713A62">
        <w:trPr>
          <w:jc w:val="center"/>
        </w:trPr>
        <w:tc>
          <w:tcPr>
            <w:tcW w:w="2720" w:type="dxa"/>
          </w:tcPr>
          <w:p w14:paraId="77EB0C4B" w14:textId="77777777" w:rsidR="004454CA" w:rsidRPr="00670591" w:rsidRDefault="004454CA" w:rsidP="00713A62">
            <w:pPr>
              <w:spacing w:line="360" w:lineRule="auto"/>
              <w:jc w:val="center"/>
            </w:pPr>
            <w:bookmarkStart w:id="67" w:name="_Hlk513709026"/>
            <w:r w:rsidRPr="00670591">
              <w:t>Conv3-256</w:t>
            </w:r>
          </w:p>
          <w:p w14:paraId="0F439029" w14:textId="77777777" w:rsidR="004454CA" w:rsidRPr="00670591" w:rsidRDefault="004454CA" w:rsidP="00713A62">
            <w:pPr>
              <w:spacing w:line="360" w:lineRule="auto"/>
              <w:jc w:val="center"/>
            </w:pPr>
            <w:r w:rsidRPr="00670591">
              <w:t>Conv3-256</w:t>
            </w:r>
          </w:p>
          <w:p w14:paraId="2DFE3290" w14:textId="77777777" w:rsidR="004454CA" w:rsidRPr="00670591" w:rsidRDefault="004454CA" w:rsidP="00713A62">
            <w:pPr>
              <w:spacing w:line="360" w:lineRule="auto"/>
              <w:jc w:val="center"/>
            </w:pPr>
            <w:r w:rsidRPr="00670591">
              <w:t>Conv3-256</w:t>
            </w:r>
            <w:bookmarkEnd w:id="67"/>
          </w:p>
        </w:tc>
        <w:tc>
          <w:tcPr>
            <w:tcW w:w="2721" w:type="dxa"/>
          </w:tcPr>
          <w:p w14:paraId="0BE68499" w14:textId="77777777" w:rsidR="004454CA" w:rsidRPr="00670591" w:rsidRDefault="004454CA" w:rsidP="00713A62">
            <w:pPr>
              <w:spacing w:line="360" w:lineRule="auto"/>
              <w:jc w:val="center"/>
            </w:pPr>
            <w:r w:rsidRPr="00670591">
              <w:t>Conv3-256</w:t>
            </w:r>
          </w:p>
          <w:p w14:paraId="2579A399" w14:textId="77777777" w:rsidR="004454CA" w:rsidRPr="00670591" w:rsidRDefault="004454CA" w:rsidP="00713A62">
            <w:pPr>
              <w:spacing w:line="360" w:lineRule="auto"/>
              <w:jc w:val="center"/>
            </w:pPr>
            <w:r w:rsidRPr="00670591">
              <w:t>Conv3-256</w:t>
            </w:r>
          </w:p>
          <w:p w14:paraId="4685D908" w14:textId="77777777" w:rsidR="004454CA" w:rsidRPr="00670591" w:rsidRDefault="004454CA" w:rsidP="00713A62">
            <w:pPr>
              <w:spacing w:line="360" w:lineRule="auto"/>
              <w:jc w:val="center"/>
            </w:pPr>
            <w:r w:rsidRPr="00670591">
              <w:t>Conv3-256</w:t>
            </w:r>
          </w:p>
        </w:tc>
        <w:tc>
          <w:tcPr>
            <w:tcW w:w="2721" w:type="dxa"/>
          </w:tcPr>
          <w:p w14:paraId="17E3E771" w14:textId="77777777" w:rsidR="004454CA" w:rsidRPr="00670591" w:rsidRDefault="004454CA" w:rsidP="00713A62">
            <w:pPr>
              <w:spacing w:line="360" w:lineRule="auto"/>
              <w:jc w:val="center"/>
            </w:pPr>
            <w:r w:rsidRPr="00670591">
              <w:t>Conv3-256</w:t>
            </w:r>
          </w:p>
          <w:p w14:paraId="1D32A43B" w14:textId="77777777" w:rsidR="004454CA" w:rsidRPr="00670591" w:rsidRDefault="004454CA" w:rsidP="00713A62">
            <w:pPr>
              <w:spacing w:line="360" w:lineRule="auto"/>
              <w:jc w:val="center"/>
            </w:pPr>
            <w:r w:rsidRPr="00670591">
              <w:t>Conv3-256</w:t>
            </w:r>
          </w:p>
          <w:p w14:paraId="3AD33E88" w14:textId="77777777" w:rsidR="004454CA" w:rsidRPr="00670591" w:rsidRDefault="004454CA" w:rsidP="00713A62">
            <w:pPr>
              <w:spacing w:line="360" w:lineRule="auto"/>
              <w:jc w:val="center"/>
            </w:pPr>
            <w:r w:rsidRPr="00670591">
              <w:t>Conv3-256</w:t>
            </w:r>
          </w:p>
          <w:p w14:paraId="5512ABBD" w14:textId="77777777" w:rsidR="004454CA" w:rsidRPr="00670591" w:rsidRDefault="004454CA" w:rsidP="00713A62">
            <w:pPr>
              <w:spacing w:line="360" w:lineRule="auto"/>
              <w:jc w:val="center"/>
            </w:pPr>
            <w:r w:rsidRPr="00670591">
              <w:t>Conv3-256</w:t>
            </w:r>
          </w:p>
        </w:tc>
      </w:tr>
      <w:tr w:rsidR="004454CA" w14:paraId="2EE34FA3" w14:textId="77777777" w:rsidTr="00013B7D">
        <w:trPr>
          <w:jc w:val="center"/>
        </w:trPr>
        <w:tc>
          <w:tcPr>
            <w:tcW w:w="8162" w:type="dxa"/>
            <w:gridSpan w:val="3"/>
            <w:vAlign w:val="center"/>
          </w:tcPr>
          <w:p w14:paraId="424A13B8" w14:textId="77777777" w:rsidR="004454CA" w:rsidRPr="00D63CA2" w:rsidRDefault="004454CA" w:rsidP="00013B7D">
            <w:pPr>
              <w:spacing w:line="360" w:lineRule="auto"/>
              <w:jc w:val="center"/>
            </w:pPr>
            <w:r w:rsidRPr="00D63CA2">
              <w:t>FC-256</w:t>
            </w:r>
          </w:p>
        </w:tc>
      </w:tr>
      <w:tr w:rsidR="004454CA" w14:paraId="12D01E2F" w14:textId="77777777" w:rsidTr="00013B7D">
        <w:trPr>
          <w:jc w:val="center"/>
        </w:trPr>
        <w:tc>
          <w:tcPr>
            <w:tcW w:w="8162" w:type="dxa"/>
            <w:gridSpan w:val="3"/>
            <w:vAlign w:val="center"/>
          </w:tcPr>
          <w:p w14:paraId="6172F93A" w14:textId="77777777" w:rsidR="004454CA" w:rsidRPr="00D63CA2" w:rsidRDefault="004454CA" w:rsidP="00013B7D">
            <w:pPr>
              <w:spacing w:line="360" w:lineRule="auto"/>
              <w:jc w:val="center"/>
            </w:pPr>
            <w:r w:rsidRPr="00D63CA2">
              <w:t>FC-256</w:t>
            </w:r>
          </w:p>
        </w:tc>
      </w:tr>
      <w:tr w:rsidR="004454CA" w14:paraId="2E099BA5" w14:textId="77777777" w:rsidTr="00013B7D">
        <w:trPr>
          <w:jc w:val="center"/>
        </w:trPr>
        <w:tc>
          <w:tcPr>
            <w:tcW w:w="8162" w:type="dxa"/>
            <w:gridSpan w:val="3"/>
            <w:vAlign w:val="center"/>
          </w:tcPr>
          <w:p w14:paraId="5522AB11" w14:textId="77777777" w:rsidR="004454CA" w:rsidRPr="00D63CA2" w:rsidRDefault="004454CA" w:rsidP="00013B7D">
            <w:pPr>
              <w:spacing w:line="360" w:lineRule="auto"/>
              <w:jc w:val="center"/>
            </w:pPr>
            <w:r w:rsidRPr="00D63CA2">
              <w:t>FC-7</w:t>
            </w:r>
          </w:p>
        </w:tc>
      </w:tr>
    </w:tbl>
    <w:p w14:paraId="41A4D512" w14:textId="77777777" w:rsidR="004454CA" w:rsidRDefault="004454CA" w:rsidP="004454CA">
      <w:pPr>
        <w:spacing w:line="360" w:lineRule="auto"/>
        <w:jc w:val="both"/>
        <w:rPr>
          <w:b/>
          <w:sz w:val="20"/>
        </w:rPr>
      </w:pPr>
      <w:r>
        <w:rPr>
          <w:b/>
          <w:sz w:val="20"/>
        </w:rPr>
        <w:t xml:space="preserve">                                                   </w:t>
      </w:r>
    </w:p>
    <w:p w14:paraId="6B8EDBFE" w14:textId="77777777" w:rsidR="004454CA" w:rsidRPr="00670591" w:rsidRDefault="004454CA" w:rsidP="004454CA">
      <w:pPr>
        <w:spacing w:line="360" w:lineRule="auto"/>
        <w:jc w:val="both"/>
      </w:pPr>
      <w:r w:rsidRPr="00670591">
        <w:t xml:space="preserve">All of these architectures follow the general designing principles of VGG. They differ from each other only in depth: from 10 layers in </w:t>
      </w:r>
      <w:r>
        <w:t>S-VGG10</w:t>
      </w:r>
      <w:r w:rsidRPr="00670591">
        <w:t xml:space="preserve"> (7 convolutional and 3 fully connected layers) up to 14 layers in </w:t>
      </w:r>
      <w:r>
        <w:t>S-VGG14</w:t>
      </w:r>
      <w:r w:rsidRPr="00670591">
        <w:t xml:space="preserve"> (11 convolutional and 3 fully connected layers).</w:t>
      </w:r>
    </w:p>
    <w:p w14:paraId="5EDC948C" w14:textId="628D1EFF" w:rsidR="004454CA" w:rsidRPr="00713A62" w:rsidRDefault="004454CA" w:rsidP="00713A62">
      <w:pPr>
        <w:spacing w:before="120" w:line="360" w:lineRule="auto"/>
        <w:jc w:val="both"/>
      </w:pPr>
      <w:r w:rsidRPr="00670591">
        <w:t xml:space="preserve">For example, </w:t>
      </w:r>
      <w:r>
        <w:t>S-VGG12</w:t>
      </w:r>
      <w:r w:rsidRPr="00670591">
        <w:t xml:space="preserve"> is described in more details as follows. Overall, </w:t>
      </w:r>
      <w:r>
        <w:t>S-VGG12</w:t>
      </w:r>
      <w:r w:rsidRPr="00670591">
        <w:t xml:space="preserve"> consists of four blocks. The first block has two 3 × 3 convolutional layers, the number of filters is 32, the stride is 1. The second block has two 3 × 3 convolutional layers, the number of filters is 64, the stride is 1. The third block has two 3×3 convolutional layers, the number of filters is 64, the stride is 1. The fourth block has three 3×3 convolutional layers, the number of filters is 64, the stride is 1. After each block except the last one, there is a max pooling layer with filter size 2 × 2 and the stride is 2. After the four blocks, there are two fully connected layers with 256 neurons per each layer. Finally, the output layer is a fully connected layer with 7 neurons associated with 7 emotion classes. The softmax activation function is applied to output layer and cross-entropy loss function is used in training process.</w:t>
      </w:r>
    </w:p>
    <w:p w14:paraId="4F3BB732" w14:textId="77777777" w:rsidR="004454CA" w:rsidRPr="00670591" w:rsidRDefault="004454CA" w:rsidP="004454CA">
      <w:pPr>
        <w:pStyle w:val="Heading2"/>
        <w:rPr>
          <w:rFonts w:cs="Times New Roman"/>
          <w:szCs w:val="28"/>
        </w:rPr>
      </w:pPr>
      <w:bookmarkStart w:id="68" w:name="_Toc514180122"/>
      <w:r w:rsidRPr="00670591">
        <w:rPr>
          <w:rFonts w:cs="Times New Roman"/>
          <w:szCs w:val="28"/>
        </w:rPr>
        <w:t>Parameter Choosing</w:t>
      </w:r>
      <w:bookmarkEnd w:id="68"/>
    </w:p>
    <w:p w14:paraId="63EFA408" w14:textId="2C860CAF" w:rsidR="00713A62" w:rsidRPr="00713A62" w:rsidRDefault="004454CA" w:rsidP="00713A62">
      <w:pPr>
        <w:spacing w:line="360" w:lineRule="auto"/>
        <w:jc w:val="both"/>
      </w:pPr>
      <w:r w:rsidRPr="00670591">
        <w:t xml:space="preserve">In section 3.2 we use </w:t>
      </w:r>
      <w:r>
        <w:t>S-VGG10</w:t>
      </w:r>
      <w:r w:rsidRPr="00670591">
        <w:t xml:space="preserve"> model to compare different parameters performance, and then explore the optimum parameters in </w:t>
      </w:r>
      <w:r>
        <w:t>S-VGG12</w:t>
      </w:r>
      <w:r w:rsidRPr="00670591">
        <w:t xml:space="preserve"> and </w:t>
      </w:r>
      <w:r>
        <w:t>S-</w:t>
      </w:r>
      <w:r w:rsidRPr="00670591">
        <w:t>VGG 14.</w:t>
      </w:r>
    </w:p>
    <w:p w14:paraId="6F7F919F" w14:textId="77777777" w:rsidR="004454CA" w:rsidRPr="00670591" w:rsidRDefault="004454CA" w:rsidP="00713A62">
      <w:pPr>
        <w:spacing w:before="120" w:after="120" w:line="276" w:lineRule="auto"/>
        <w:rPr>
          <w:b/>
        </w:rPr>
      </w:pPr>
      <w:r w:rsidRPr="00670591">
        <w:rPr>
          <w:b/>
        </w:rPr>
        <w:t>3.</w:t>
      </w:r>
      <w:r>
        <w:rPr>
          <w:b/>
        </w:rPr>
        <w:t>2</w:t>
      </w:r>
      <w:r w:rsidRPr="00670591">
        <w:rPr>
          <w:b/>
        </w:rPr>
        <w:t>.1</w:t>
      </w:r>
      <w:r>
        <w:rPr>
          <w:b/>
        </w:rPr>
        <w:tab/>
      </w:r>
      <w:r w:rsidRPr="00670591">
        <w:rPr>
          <w:b/>
        </w:rPr>
        <w:t>Optimizer</w:t>
      </w:r>
    </w:p>
    <w:p w14:paraId="0C026505" w14:textId="77777777" w:rsidR="004454CA" w:rsidRPr="00670591" w:rsidRDefault="004454CA" w:rsidP="004454CA">
      <w:pPr>
        <w:spacing w:line="360" w:lineRule="auto"/>
        <w:jc w:val="both"/>
      </w:pPr>
      <w:r w:rsidRPr="00670591">
        <w:t xml:space="preserve">Compared three popular optimizers Adam, Adadelta and RMSprop, we find Adam works well in practice and compares favourably to other adaptive learning-method algorithms as it </w:t>
      </w:r>
      <w:r w:rsidRPr="00670591">
        <w:lastRenderedPageBreak/>
        <w:t xml:space="preserve">converges very fast and the learning speed of the Model is quiet Fast and efficient. Moreover, it rectifies every problem that is faced in other optimization techniques such as vanishing Learning rate, slow convergence or High variance in the parameter updates which leads to fluctuating Loss function. As such, we choose Adam as optimizer. </w:t>
      </w:r>
    </w:p>
    <w:p w14:paraId="52EA25CA" w14:textId="77777777" w:rsidR="004454CA" w:rsidRPr="00670591" w:rsidRDefault="004454CA" w:rsidP="004454CA">
      <w:pPr>
        <w:spacing w:before="120" w:line="360" w:lineRule="auto"/>
        <w:jc w:val="both"/>
      </w:pPr>
      <w:r w:rsidRPr="00670591">
        <w:t xml:space="preserve">Then we test different learning rate effect, shown in </w:t>
      </w:r>
      <w:r>
        <w:t>Fig.</w:t>
      </w:r>
      <w:r w:rsidRPr="00670591">
        <w:t xml:space="preserve"> 3.1. After 200 epochs, learning rate equal to 0.0001 has the lowest loss, so we choose 0.0001 as learning rate. By setting that learning rate, the model can cost less study time and acquire the best convergence result.</w:t>
      </w:r>
    </w:p>
    <w:p w14:paraId="7BB8A054" w14:textId="77777777" w:rsidR="004454CA" w:rsidRDefault="004454CA" w:rsidP="004454CA">
      <w:pPr>
        <w:spacing w:line="360" w:lineRule="auto"/>
        <w:jc w:val="both"/>
        <w:rPr>
          <w:sz w:val="28"/>
          <w:szCs w:val="28"/>
        </w:rPr>
      </w:pPr>
    </w:p>
    <w:p w14:paraId="74EBB092" w14:textId="77777777" w:rsidR="004454CA" w:rsidRDefault="004454CA" w:rsidP="004454CA">
      <w:pPr>
        <w:rPr>
          <w:sz w:val="28"/>
          <w:szCs w:val="28"/>
        </w:rPr>
      </w:pPr>
      <w:r>
        <w:rPr>
          <w:noProof/>
        </w:rPr>
        <w:drawing>
          <wp:inline distT="0" distB="0" distL="0" distR="0" wp14:anchorId="5DA7294C" wp14:editId="70E82944">
            <wp:extent cx="5731510" cy="401764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017645"/>
                    </a:xfrm>
                    <a:prstGeom prst="rect">
                      <a:avLst/>
                    </a:prstGeom>
                  </pic:spPr>
                </pic:pic>
              </a:graphicData>
            </a:graphic>
          </wp:inline>
        </w:drawing>
      </w:r>
    </w:p>
    <w:p w14:paraId="10E1CD33" w14:textId="77777777" w:rsidR="004454CA" w:rsidRPr="00670591" w:rsidRDefault="004454CA" w:rsidP="004454CA">
      <w:pPr>
        <w:jc w:val="center"/>
        <w:rPr>
          <w:b/>
          <w:sz w:val="20"/>
          <w:szCs w:val="20"/>
        </w:rPr>
      </w:pPr>
      <w:r>
        <w:rPr>
          <w:b/>
          <w:sz w:val="20"/>
          <w:szCs w:val="20"/>
        </w:rPr>
        <w:t>Fig.</w:t>
      </w:r>
      <w:r w:rsidRPr="00670591">
        <w:rPr>
          <w:b/>
          <w:sz w:val="20"/>
          <w:szCs w:val="20"/>
        </w:rPr>
        <w:t xml:space="preserve"> 3.1 Model loss based on various learning rate</w:t>
      </w:r>
    </w:p>
    <w:p w14:paraId="4189D041" w14:textId="77777777" w:rsidR="004454CA" w:rsidRPr="00D9402F" w:rsidRDefault="004454CA" w:rsidP="004454CA">
      <w:pPr>
        <w:rPr>
          <w:sz w:val="28"/>
          <w:szCs w:val="28"/>
        </w:rPr>
      </w:pPr>
    </w:p>
    <w:p w14:paraId="5F072654" w14:textId="77777777" w:rsidR="004454CA" w:rsidRPr="00670591" w:rsidRDefault="004454CA" w:rsidP="004454CA">
      <w:pPr>
        <w:spacing w:after="200" w:line="276" w:lineRule="auto"/>
        <w:rPr>
          <w:b/>
        </w:rPr>
      </w:pPr>
      <w:r>
        <w:rPr>
          <w:b/>
        </w:rPr>
        <w:t>3.2.2</w:t>
      </w:r>
      <w:r>
        <w:rPr>
          <w:b/>
        </w:rPr>
        <w:tab/>
      </w:r>
      <w:r w:rsidRPr="00670591">
        <w:rPr>
          <w:b/>
        </w:rPr>
        <w:t>Batch Size</w:t>
      </w:r>
    </w:p>
    <w:p w14:paraId="305640C1" w14:textId="77777777" w:rsidR="004454CA" w:rsidRPr="00322E00" w:rsidRDefault="004454CA" w:rsidP="004454CA">
      <w:pPr>
        <w:spacing w:line="360" w:lineRule="auto"/>
        <w:jc w:val="both"/>
      </w:pPr>
      <w:r w:rsidRPr="00322E00">
        <w:t xml:space="preserve">To train all the data in each epoch, the product of batch size and steps_per_epoch must be greater than length of training dataset, so we set </w:t>
      </w:r>
      <w:r w:rsidRPr="00322E00">
        <w:rPr>
          <w:b/>
        </w:rPr>
        <w:t>steps_per_epoch=len(x_train)//batch_size</w:t>
      </w:r>
      <w:r w:rsidRPr="00322E00">
        <w:t xml:space="preserve"> and get different time consuming per epoch among different training batch size, shown as table 3.2.</w:t>
      </w:r>
    </w:p>
    <w:p w14:paraId="77FEF697" w14:textId="77777777" w:rsidR="004454CA" w:rsidRPr="00AB6130" w:rsidRDefault="004454CA" w:rsidP="004454CA">
      <w:pPr>
        <w:spacing w:line="360" w:lineRule="auto"/>
        <w:jc w:val="center"/>
        <w:rPr>
          <w:sz w:val="28"/>
          <w:szCs w:val="28"/>
        </w:rPr>
      </w:pPr>
      <w:r w:rsidRPr="00670591">
        <w:rPr>
          <w:b/>
          <w:sz w:val="20"/>
          <w:szCs w:val="20"/>
        </w:rPr>
        <w:t>Table 3.2 Time consuming among different batch size</w:t>
      </w:r>
    </w:p>
    <w:tbl>
      <w:tblPr>
        <w:tblStyle w:val="TableGrid"/>
        <w:tblW w:w="0" w:type="auto"/>
        <w:tblLook w:val="04A0" w:firstRow="1" w:lastRow="0" w:firstColumn="1" w:lastColumn="0" w:noHBand="0" w:noVBand="1"/>
      </w:tblPr>
      <w:tblGrid>
        <w:gridCol w:w="1896"/>
        <w:gridCol w:w="1835"/>
        <w:gridCol w:w="1835"/>
        <w:gridCol w:w="1838"/>
        <w:gridCol w:w="1838"/>
      </w:tblGrid>
      <w:tr w:rsidR="004454CA" w14:paraId="1757D4EF" w14:textId="77777777" w:rsidTr="00713A62">
        <w:tc>
          <w:tcPr>
            <w:tcW w:w="1896" w:type="dxa"/>
          </w:tcPr>
          <w:p w14:paraId="0B46EDD4" w14:textId="77777777" w:rsidR="004454CA" w:rsidRPr="00322E00" w:rsidRDefault="004454CA" w:rsidP="00713A62">
            <w:pPr>
              <w:spacing w:line="360" w:lineRule="auto"/>
              <w:jc w:val="center"/>
            </w:pPr>
            <w:r w:rsidRPr="00322E00">
              <w:t>Batch Size</w:t>
            </w:r>
          </w:p>
        </w:tc>
        <w:tc>
          <w:tcPr>
            <w:tcW w:w="1835" w:type="dxa"/>
          </w:tcPr>
          <w:p w14:paraId="3B1E91F1" w14:textId="77777777" w:rsidR="004454CA" w:rsidRPr="00322E00" w:rsidRDefault="004454CA" w:rsidP="00713A62">
            <w:pPr>
              <w:spacing w:line="360" w:lineRule="auto"/>
              <w:jc w:val="center"/>
            </w:pPr>
            <w:r w:rsidRPr="00322E00">
              <w:t>10</w:t>
            </w:r>
          </w:p>
        </w:tc>
        <w:tc>
          <w:tcPr>
            <w:tcW w:w="1835" w:type="dxa"/>
          </w:tcPr>
          <w:p w14:paraId="1ED19FAC" w14:textId="77777777" w:rsidR="004454CA" w:rsidRPr="00322E00" w:rsidRDefault="004454CA" w:rsidP="00713A62">
            <w:pPr>
              <w:spacing w:line="360" w:lineRule="auto"/>
              <w:jc w:val="center"/>
            </w:pPr>
            <w:r w:rsidRPr="00322E00">
              <w:t>32</w:t>
            </w:r>
          </w:p>
        </w:tc>
        <w:tc>
          <w:tcPr>
            <w:tcW w:w="1838" w:type="dxa"/>
          </w:tcPr>
          <w:p w14:paraId="6AE74A25" w14:textId="77777777" w:rsidR="004454CA" w:rsidRPr="00322E00" w:rsidRDefault="004454CA" w:rsidP="00713A62">
            <w:pPr>
              <w:spacing w:line="360" w:lineRule="auto"/>
              <w:jc w:val="center"/>
            </w:pPr>
            <w:r w:rsidRPr="00322E00">
              <w:t>256</w:t>
            </w:r>
          </w:p>
        </w:tc>
        <w:tc>
          <w:tcPr>
            <w:tcW w:w="1838" w:type="dxa"/>
          </w:tcPr>
          <w:p w14:paraId="46146447" w14:textId="77777777" w:rsidR="004454CA" w:rsidRPr="00322E00" w:rsidRDefault="004454CA" w:rsidP="00713A62">
            <w:pPr>
              <w:spacing w:line="360" w:lineRule="auto"/>
              <w:jc w:val="center"/>
            </w:pPr>
            <w:r w:rsidRPr="00322E00">
              <w:t>480</w:t>
            </w:r>
          </w:p>
        </w:tc>
      </w:tr>
      <w:tr w:rsidR="004454CA" w14:paraId="767527DC" w14:textId="77777777" w:rsidTr="00713A62">
        <w:tc>
          <w:tcPr>
            <w:tcW w:w="1896" w:type="dxa"/>
          </w:tcPr>
          <w:p w14:paraId="1F907FD6" w14:textId="77777777" w:rsidR="004454CA" w:rsidRPr="00322E00" w:rsidRDefault="004454CA" w:rsidP="00713A62">
            <w:pPr>
              <w:spacing w:line="360" w:lineRule="auto"/>
              <w:jc w:val="center"/>
            </w:pPr>
            <w:r w:rsidRPr="00322E00">
              <w:t>Seconds/epoch</w:t>
            </w:r>
          </w:p>
        </w:tc>
        <w:tc>
          <w:tcPr>
            <w:tcW w:w="1835" w:type="dxa"/>
          </w:tcPr>
          <w:p w14:paraId="0584F243" w14:textId="77777777" w:rsidR="004454CA" w:rsidRPr="00322E00" w:rsidRDefault="004454CA" w:rsidP="00713A62">
            <w:pPr>
              <w:spacing w:line="360" w:lineRule="auto"/>
              <w:jc w:val="center"/>
            </w:pPr>
            <w:r w:rsidRPr="00322E00">
              <w:t>74</w:t>
            </w:r>
          </w:p>
        </w:tc>
        <w:tc>
          <w:tcPr>
            <w:tcW w:w="1835" w:type="dxa"/>
          </w:tcPr>
          <w:p w14:paraId="584EACAF" w14:textId="77777777" w:rsidR="004454CA" w:rsidRPr="00322E00" w:rsidRDefault="004454CA" w:rsidP="00713A62">
            <w:pPr>
              <w:spacing w:line="360" w:lineRule="auto"/>
              <w:jc w:val="center"/>
            </w:pPr>
            <w:r w:rsidRPr="00322E00">
              <w:t>26</w:t>
            </w:r>
          </w:p>
        </w:tc>
        <w:tc>
          <w:tcPr>
            <w:tcW w:w="1838" w:type="dxa"/>
          </w:tcPr>
          <w:p w14:paraId="5D43A631" w14:textId="77777777" w:rsidR="004454CA" w:rsidRPr="00322E00" w:rsidRDefault="004454CA" w:rsidP="00713A62">
            <w:pPr>
              <w:spacing w:line="360" w:lineRule="auto"/>
              <w:jc w:val="center"/>
            </w:pPr>
            <w:r w:rsidRPr="00322E00">
              <w:t>12</w:t>
            </w:r>
          </w:p>
        </w:tc>
        <w:tc>
          <w:tcPr>
            <w:tcW w:w="1838" w:type="dxa"/>
          </w:tcPr>
          <w:p w14:paraId="074B7FDE" w14:textId="77777777" w:rsidR="004454CA" w:rsidRPr="00322E00" w:rsidRDefault="004454CA" w:rsidP="00713A62">
            <w:pPr>
              <w:spacing w:line="360" w:lineRule="auto"/>
              <w:jc w:val="center"/>
            </w:pPr>
            <w:r w:rsidRPr="00322E00">
              <w:t>11</w:t>
            </w:r>
          </w:p>
        </w:tc>
      </w:tr>
    </w:tbl>
    <w:p w14:paraId="07871651" w14:textId="77777777" w:rsidR="004454CA" w:rsidRPr="00322E00" w:rsidRDefault="004454CA" w:rsidP="004454CA">
      <w:pPr>
        <w:spacing w:line="360" w:lineRule="auto"/>
        <w:jc w:val="both"/>
      </w:pPr>
      <w:r w:rsidRPr="00322E00">
        <w:lastRenderedPageBreak/>
        <w:t xml:space="preserve">Delete 10 batch size for quick training. And with batch size increasing, the number of epochs is also required higher to convergence. Based on the two points, we finally compare model validation accuracy among 32 and 256 training batch size and the results are shown as </w:t>
      </w:r>
      <w:r>
        <w:t>Fig.</w:t>
      </w:r>
      <w:r w:rsidRPr="00322E00">
        <w:t xml:space="preserve"> 3.2 and </w:t>
      </w:r>
      <w:r>
        <w:t>Fig.</w:t>
      </w:r>
      <w:r w:rsidRPr="00322E00">
        <w:t xml:space="preserve"> 3.3. </w:t>
      </w:r>
    </w:p>
    <w:p w14:paraId="646FCA69" w14:textId="77777777" w:rsidR="004454CA" w:rsidRDefault="004454CA" w:rsidP="004454CA">
      <w:pPr>
        <w:jc w:val="center"/>
        <w:rPr>
          <w:sz w:val="28"/>
          <w:szCs w:val="28"/>
        </w:rPr>
      </w:pPr>
      <w:r>
        <w:rPr>
          <w:noProof/>
        </w:rPr>
        <w:drawing>
          <wp:inline distT="0" distB="0" distL="0" distR="0" wp14:anchorId="1583FBAF" wp14:editId="035B244C">
            <wp:extent cx="4883499" cy="3483212"/>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5854"/>
                    <a:stretch/>
                  </pic:blipFill>
                  <pic:spPr bwMode="auto">
                    <a:xfrm>
                      <a:off x="0" y="0"/>
                      <a:ext cx="4889450" cy="3487457"/>
                    </a:xfrm>
                    <a:prstGeom prst="rect">
                      <a:avLst/>
                    </a:prstGeom>
                    <a:ln>
                      <a:noFill/>
                    </a:ln>
                    <a:extLst>
                      <a:ext uri="{53640926-AAD7-44D8-BBD7-CCE9431645EC}">
                        <a14:shadowObscured xmlns:a14="http://schemas.microsoft.com/office/drawing/2010/main"/>
                      </a:ext>
                    </a:extLst>
                  </pic:spPr>
                </pic:pic>
              </a:graphicData>
            </a:graphic>
          </wp:inline>
        </w:drawing>
      </w:r>
    </w:p>
    <w:p w14:paraId="2FB505B2" w14:textId="77777777" w:rsidR="004454CA" w:rsidRPr="00670591" w:rsidRDefault="004454CA" w:rsidP="004454CA">
      <w:pPr>
        <w:jc w:val="center"/>
        <w:rPr>
          <w:b/>
          <w:sz w:val="20"/>
          <w:szCs w:val="20"/>
        </w:rPr>
      </w:pPr>
      <w:r>
        <w:rPr>
          <w:b/>
          <w:sz w:val="20"/>
          <w:szCs w:val="20"/>
        </w:rPr>
        <w:t>Fig.</w:t>
      </w:r>
      <w:r w:rsidRPr="00670591">
        <w:rPr>
          <w:b/>
          <w:sz w:val="20"/>
          <w:szCs w:val="20"/>
        </w:rPr>
        <w:t xml:space="preserve"> 3.</w:t>
      </w:r>
      <w:r>
        <w:rPr>
          <w:b/>
          <w:sz w:val="20"/>
          <w:szCs w:val="20"/>
        </w:rPr>
        <w:t>2</w:t>
      </w:r>
      <w:r w:rsidRPr="00670591">
        <w:rPr>
          <w:b/>
          <w:sz w:val="20"/>
          <w:szCs w:val="20"/>
        </w:rPr>
        <w:t xml:space="preserve"> Model loss based on various training batch size</w:t>
      </w:r>
      <w:r w:rsidRPr="00670591">
        <w:rPr>
          <w:rFonts w:hint="eastAsia"/>
          <w:b/>
          <w:sz w:val="20"/>
          <w:szCs w:val="20"/>
        </w:rPr>
        <w:t>s</w:t>
      </w:r>
    </w:p>
    <w:p w14:paraId="4EA8588D" w14:textId="77777777" w:rsidR="004454CA" w:rsidRDefault="004454CA" w:rsidP="004454CA">
      <w:pPr>
        <w:rPr>
          <w:sz w:val="28"/>
          <w:szCs w:val="28"/>
        </w:rPr>
      </w:pPr>
    </w:p>
    <w:p w14:paraId="2B59FFBA" w14:textId="77777777" w:rsidR="004454CA" w:rsidRDefault="004454CA" w:rsidP="004454CA">
      <w:pPr>
        <w:jc w:val="center"/>
        <w:rPr>
          <w:sz w:val="28"/>
          <w:szCs w:val="28"/>
        </w:rPr>
      </w:pPr>
      <w:r>
        <w:rPr>
          <w:noProof/>
        </w:rPr>
        <w:drawing>
          <wp:inline distT="0" distB="0" distL="0" distR="0" wp14:anchorId="5A8C222B" wp14:editId="6F29A20D">
            <wp:extent cx="4562840" cy="3261491"/>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805" t="1822" r="4627"/>
                    <a:stretch/>
                  </pic:blipFill>
                  <pic:spPr bwMode="auto">
                    <a:xfrm>
                      <a:off x="0" y="0"/>
                      <a:ext cx="4582828" cy="3275778"/>
                    </a:xfrm>
                    <a:prstGeom prst="rect">
                      <a:avLst/>
                    </a:prstGeom>
                    <a:ln>
                      <a:noFill/>
                    </a:ln>
                    <a:extLst>
                      <a:ext uri="{53640926-AAD7-44D8-BBD7-CCE9431645EC}">
                        <a14:shadowObscured xmlns:a14="http://schemas.microsoft.com/office/drawing/2010/main"/>
                      </a:ext>
                    </a:extLst>
                  </pic:spPr>
                </pic:pic>
              </a:graphicData>
            </a:graphic>
          </wp:inline>
        </w:drawing>
      </w:r>
    </w:p>
    <w:p w14:paraId="36B448A1" w14:textId="77777777" w:rsidR="004454CA" w:rsidRPr="00670591" w:rsidRDefault="004454CA" w:rsidP="004454CA">
      <w:pPr>
        <w:jc w:val="center"/>
        <w:rPr>
          <w:b/>
          <w:sz w:val="20"/>
          <w:szCs w:val="20"/>
        </w:rPr>
      </w:pPr>
      <w:r>
        <w:rPr>
          <w:b/>
          <w:sz w:val="20"/>
          <w:szCs w:val="20"/>
        </w:rPr>
        <w:t>Fig.</w:t>
      </w:r>
      <w:r w:rsidRPr="00670591">
        <w:rPr>
          <w:b/>
          <w:sz w:val="20"/>
          <w:szCs w:val="20"/>
        </w:rPr>
        <w:t xml:space="preserve"> 3.</w:t>
      </w:r>
      <w:r>
        <w:rPr>
          <w:b/>
          <w:sz w:val="20"/>
          <w:szCs w:val="20"/>
        </w:rPr>
        <w:t>3</w:t>
      </w:r>
      <w:r w:rsidRPr="00670591">
        <w:rPr>
          <w:b/>
          <w:sz w:val="20"/>
          <w:szCs w:val="20"/>
        </w:rPr>
        <w:t xml:space="preserve"> Model loss based on various training batch size</w:t>
      </w:r>
      <w:r w:rsidRPr="00670591">
        <w:rPr>
          <w:rFonts w:hint="eastAsia"/>
          <w:b/>
          <w:sz w:val="20"/>
          <w:szCs w:val="20"/>
        </w:rPr>
        <w:t>s</w:t>
      </w:r>
    </w:p>
    <w:p w14:paraId="3D531BF5" w14:textId="77777777" w:rsidR="004454CA" w:rsidRDefault="004454CA" w:rsidP="004454CA">
      <w:pPr>
        <w:rPr>
          <w:sz w:val="28"/>
          <w:szCs w:val="28"/>
        </w:rPr>
      </w:pPr>
    </w:p>
    <w:p w14:paraId="38646D2E" w14:textId="77777777" w:rsidR="004454CA" w:rsidRPr="00322E00" w:rsidRDefault="004454CA" w:rsidP="004454CA">
      <w:pPr>
        <w:spacing w:line="360" w:lineRule="auto"/>
        <w:jc w:val="both"/>
      </w:pPr>
      <w:r w:rsidRPr="00322E00">
        <w:lastRenderedPageBreak/>
        <w:t xml:space="preserve">When training in 32 batch size, the model converges after 200 epochs, and when training in 256 batch size the model converges after 250 epochs. So we can get conclusion that the larger batch size, the more epochs needed in the </w:t>
      </w:r>
      <w:r>
        <w:t>Fig.</w:t>
      </w:r>
      <w:r w:rsidRPr="00322E00">
        <w:t xml:space="preserve"> 3.</w:t>
      </w:r>
      <w:r>
        <w:t>3</w:t>
      </w:r>
      <w:r w:rsidRPr="00322E00">
        <w:t xml:space="preserve">. </w:t>
      </w:r>
      <w:r>
        <w:t>But</w:t>
      </w:r>
      <w:r w:rsidRPr="00322E00">
        <w:t xml:space="preserve"> when training in 256 batch size, model has the lowest validation loss and higher accuracy, so we choose 256 as training batch size.</w:t>
      </w:r>
    </w:p>
    <w:p w14:paraId="7FBD5C1E" w14:textId="77777777" w:rsidR="004454CA" w:rsidRPr="00322E00" w:rsidRDefault="004454CA" w:rsidP="004454CA">
      <w:pPr>
        <w:pStyle w:val="Heading2"/>
        <w:rPr>
          <w:rFonts w:cs="Times New Roman"/>
          <w:szCs w:val="28"/>
        </w:rPr>
      </w:pPr>
      <w:bookmarkStart w:id="69" w:name="_Toc514180123"/>
      <w:r w:rsidRPr="00322E00">
        <w:rPr>
          <w:rFonts w:cs="Times New Roman"/>
          <w:szCs w:val="28"/>
        </w:rPr>
        <w:t>Avoid Overfitting</w:t>
      </w:r>
      <w:bookmarkEnd w:id="69"/>
    </w:p>
    <w:p w14:paraId="1E83E602" w14:textId="77777777" w:rsidR="004454CA" w:rsidRPr="00322E00" w:rsidRDefault="004454CA" w:rsidP="004454CA">
      <w:pPr>
        <w:pStyle w:val="Heading3"/>
      </w:pPr>
      <w:bookmarkStart w:id="70" w:name="_Toc514180124"/>
      <w:r w:rsidRPr="00322E00">
        <w:t>Dropout</w:t>
      </w:r>
      <w:bookmarkEnd w:id="70"/>
    </w:p>
    <w:p w14:paraId="451B9EFC" w14:textId="77777777" w:rsidR="004454CA" w:rsidRDefault="004454CA" w:rsidP="004454CA">
      <w:pPr>
        <w:spacing w:line="360" w:lineRule="auto"/>
        <w:jc w:val="both"/>
        <w:rPr>
          <w:sz w:val="28"/>
          <w:szCs w:val="28"/>
        </w:rPr>
      </w:pPr>
      <w:r w:rsidRPr="00322E00">
        <w:t>To avoid overfitting</w:t>
      </w:r>
      <w:r>
        <w:rPr>
          <w:vertAlign w:val="superscript"/>
        </w:rPr>
        <w:t>[4]</w:t>
      </w:r>
      <w:r w:rsidRPr="00322E00">
        <w:t>, we drop different 20% and 50% in fully connected layers, and compare the accuracy rate with none dropout, shown in table 3.3</w:t>
      </w:r>
      <w:r>
        <w:rPr>
          <w:sz w:val="28"/>
          <w:szCs w:val="28"/>
        </w:rPr>
        <w:t xml:space="preserve">. </w:t>
      </w:r>
    </w:p>
    <w:p w14:paraId="4FAF1598" w14:textId="77777777" w:rsidR="004454CA" w:rsidRPr="00322E00" w:rsidRDefault="004454CA" w:rsidP="004454CA">
      <w:pPr>
        <w:spacing w:after="120"/>
        <w:jc w:val="center"/>
        <w:rPr>
          <w:b/>
          <w:sz w:val="20"/>
          <w:szCs w:val="20"/>
        </w:rPr>
      </w:pPr>
      <w:r w:rsidRPr="00322E00">
        <w:rPr>
          <w:b/>
          <w:sz w:val="20"/>
          <w:szCs w:val="20"/>
        </w:rPr>
        <w:t xml:space="preserve">Table 3.3 </w:t>
      </w:r>
      <w:r>
        <w:rPr>
          <w:b/>
          <w:sz w:val="20"/>
          <w:szCs w:val="20"/>
        </w:rPr>
        <w:t>S-VGG10</w:t>
      </w:r>
      <w:r w:rsidRPr="00322E00">
        <w:rPr>
          <w:b/>
          <w:sz w:val="20"/>
          <w:szCs w:val="20"/>
        </w:rPr>
        <w:t xml:space="preserve"> test accuracy by different dropout</w:t>
      </w:r>
    </w:p>
    <w:tbl>
      <w:tblPr>
        <w:tblStyle w:val="TableGrid"/>
        <w:tblW w:w="0" w:type="auto"/>
        <w:tblLook w:val="04A0" w:firstRow="1" w:lastRow="0" w:firstColumn="1" w:lastColumn="0" w:noHBand="0" w:noVBand="1"/>
      </w:tblPr>
      <w:tblGrid>
        <w:gridCol w:w="2310"/>
        <w:gridCol w:w="2310"/>
        <w:gridCol w:w="2311"/>
        <w:gridCol w:w="2311"/>
      </w:tblGrid>
      <w:tr w:rsidR="004454CA" w14:paraId="523A4DEC" w14:textId="77777777" w:rsidTr="00713A62">
        <w:tc>
          <w:tcPr>
            <w:tcW w:w="2310" w:type="dxa"/>
          </w:tcPr>
          <w:p w14:paraId="0ADC3F37" w14:textId="77777777" w:rsidR="004454CA" w:rsidRPr="00322E00" w:rsidRDefault="004454CA" w:rsidP="00713A62">
            <w:pPr>
              <w:jc w:val="center"/>
            </w:pPr>
            <w:r w:rsidRPr="00322E00">
              <w:t>Dropout</w:t>
            </w:r>
          </w:p>
        </w:tc>
        <w:tc>
          <w:tcPr>
            <w:tcW w:w="2310" w:type="dxa"/>
          </w:tcPr>
          <w:p w14:paraId="3E71D009" w14:textId="77777777" w:rsidR="004454CA" w:rsidRPr="00322E00" w:rsidRDefault="004454CA" w:rsidP="00713A62">
            <w:pPr>
              <w:jc w:val="center"/>
            </w:pPr>
            <w:r w:rsidRPr="00322E00">
              <w:t>None</w:t>
            </w:r>
          </w:p>
        </w:tc>
        <w:tc>
          <w:tcPr>
            <w:tcW w:w="2311" w:type="dxa"/>
          </w:tcPr>
          <w:p w14:paraId="2F46C5CF" w14:textId="77777777" w:rsidR="004454CA" w:rsidRPr="00322E00" w:rsidRDefault="004454CA" w:rsidP="00713A62">
            <w:pPr>
              <w:jc w:val="center"/>
            </w:pPr>
            <w:r w:rsidRPr="00322E00">
              <w:t>20%</w:t>
            </w:r>
          </w:p>
        </w:tc>
        <w:tc>
          <w:tcPr>
            <w:tcW w:w="2311" w:type="dxa"/>
          </w:tcPr>
          <w:p w14:paraId="491F5630" w14:textId="77777777" w:rsidR="004454CA" w:rsidRPr="00322E00" w:rsidRDefault="004454CA" w:rsidP="00713A62">
            <w:pPr>
              <w:jc w:val="center"/>
            </w:pPr>
            <w:r w:rsidRPr="00322E00">
              <w:t>50%</w:t>
            </w:r>
          </w:p>
        </w:tc>
      </w:tr>
      <w:tr w:rsidR="004454CA" w14:paraId="292823F0" w14:textId="77777777" w:rsidTr="00713A62">
        <w:tc>
          <w:tcPr>
            <w:tcW w:w="2310" w:type="dxa"/>
          </w:tcPr>
          <w:p w14:paraId="21CC3273" w14:textId="77777777" w:rsidR="004454CA" w:rsidRPr="00322E00" w:rsidRDefault="004454CA" w:rsidP="00713A62">
            <w:pPr>
              <w:jc w:val="center"/>
            </w:pPr>
            <w:r w:rsidRPr="00322E00">
              <w:t>Accuracy(percent)</w:t>
            </w:r>
          </w:p>
        </w:tc>
        <w:tc>
          <w:tcPr>
            <w:tcW w:w="2310" w:type="dxa"/>
          </w:tcPr>
          <w:p w14:paraId="31B825D8" w14:textId="77777777" w:rsidR="004454CA" w:rsidRPr="00322E00" w:rsidRDefault="004454CA" w:rsidP="00713A62">
            <w:pPr>
              <w:jc w:val="center"/>
            </w:pPr>
            <w:r w:rsidRPr="00322E00">
              <w:t>49.97</w:t>
            </w:r>
          </w:p>
        </w:tc>
        <w:tc>
          <w:tcPr>
            <w:tcW w:w="2311" w:type="dxa"/>
          </w:tcPr>
          <w:p w14:paraId="00908E90" w14:textId="77777777" w:rsidR="004454CA" w:rsidRPr="00322E00" w:rsidRDefault="004454CA" w:rsidP="00713A62">
            <w:pPr>
              <w:jc w:val="center"/>
            </w:pPr>
            <w:r w:rsidRPr="00322E00">
              <w:t>50.73</w:t>
            </w:r>
          </w:p>
        </w:tc>
        <w:tc>
          <w:tcPr>
            <w:tcW w:w="2311" w:type="dxa"/>
          </w:tcPr>
          <w:p w14:paraId="44B9DB8A" w14:textId="77777777" w:rsidR="004454CA" w:rsidRPr="00322E00" w:rsidRDefault="004454CA" w:rsidP="00713A62">
            <w:pPr>
              <w:jc w:val="center"/>
            </w:pPr>
            <w:r w:rsidRPr="00322E00">
              <w:t>52.36</w:t>
            </w:r>
          </w:p>
        </w:tc>
      </w:tr>
    </w:tbl>
    <w:p w14:paraId="03F77539" w14:textId="77777777" w:rsidR="004454CA" w:rsidRDefault="004454CA" w:rsidP="004454CA">
      <w:pPr>
        <w:rPr>
          <w:sz w:val="28"/>
          <w:szCs w:val="28"/>
        </w:rPr>
      </w:pPr>
    </w:p>
    <w:p w14:paraId="4758C6AD" w14:textId="77777777" w:rsidR="004454CA" w:rsidRPr="00322E00" w:rsidRDefault="004454CA" w:rsidP="004454CA">
      <w:pPr>
        <w:spacing w:line="360" w:lineRule="auto"/>
        <w:jc w:val="both"/>
      </w:pPr>
      <w:r w:rsidRPr="00322E00">
        <w:t>From table 3.3, we find 50% dropout has highest accuracy, so we adopt 50% dropout in later models.</w:t>
      </w:r>
    </w:p>
    <w:p w14:paraId="33CAB2D1" w14:textId="77777777" w:rsidR="004454CA" w:rsidRPr="00322E00" w:rsidRDefault="004454CA" w:rsidP="004454CA">
      <w:pPr>
        <w:pStyle w:val="Heading3"/>
        <w:numPr>
          <w:ilvl w:val="2"/>
          <w:numId w:val="28"/>
        </w:numPr>
        <w:spacing w:after="200" w:line="276" w:lineRule="auto"/>
      </w:pPr>
      <w:bookmarkStart w:id="71" w:name="_Toc514180125"/>
      <w:r w:rsidRPr="00322E00">
        <w:t>Image Augment</w:t>
      </w:r>
      <w:bookmarkEnd w:id="71"/>
    </w:p>
    <w:p w14:paraId="023AB8D9" w14:textId="77777777" w:rsidR="004454CA" w:rsidRPr="00322E00" w:rsidRDefault="004454CA" w:rsidP="004454CA">
      <w:pPr>
        <w:spacing w:line="360" w:lineRule="auto"/>
        <w:jc w:val="both"/>
      </w:pPr>
      <w:r w:rsidRPr="00322E00">
        <w:t>As mentioned in sector 2.4, we exploit Image Augment</w:t>
      </w:r>
      <w:r>
        <w:rPr>
          <w:vertAlign w:val="superscript"/>
        </w:rPr>
        <w:t>[5]</w:t>
      </w:r>
      <w:r w:rsidRPr="00322E00">
        <w:t xml:space="preserve"> to create more data for training, then we draw accuracy- epoch curves in training dataset and test dataset, shown in </w:t>
      </w:r>
      <w:r>
        <w:t>Fig.</w:t>
      </w:r>
      <w:r w:rsidRPr="00322E00">
        <w:t xml:space="preserve"> 3.</w:t>
      </w:r>
      <w:r>
        <w:t>4</w:t>
      </w:r>
      <w:r w:rsidRPr="00322E00">
        <w:t xml:space="preserve"> and </w:t>
      </w:r>
      <w:r>
        <w:t>Fig.</w:t>
      </w:r>
      <w:r w:rsidRPr="00322E00">
        <w:t xml:space="preserve"> 3.</w:t>
      </w:r>
      <w:r>
        <w:t>5</w:t>
      </w:r>
      <w:r w:rsidRPr="00322E00">
        <w:t xml:space="preserve">. From this </w:t>
      </w:r>
      <w:r>
        <w:t>Fig.</w:t>
      </w:r>
      <w:r w:rsidRPr="00322E00">
        <w:t>, we get Image Augment can promote the model performance.</w:t>
      </w:r>
    </w:p>
    <w:p w14:paraId="21D203CC" w14:textId="77777777" w:rsidR="004454CA" w:rsidRDefault="004454CA" w:rsidP="004454CA">
      <w:pPr>
        <w:jc w:val="center"/>
        <w:rPr>
          <w:sz w:val="28"/>
          <w:szCs w:val="28"/>
        </w:rPr>
      </w:pPr>
      <w:r>
        <w:rPr>
          <w:noProof/>
        </w:rPr>
        <w:drawing>
          <wp:inline distT="0" distB="0" distL="0" distR="0" wp14:anchorId="3A606629" wp14:editId="426C74B4">
            <wp:extent cx="4363004" cy="3223164"/>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2699"/>
                    <a:stretch/>
                  </pic:blipFill>
                  <pic:spPr bwMode="auto">
                    <a:xfrm>
                      <a:off x="0" y="0"/>
                      <a:ext cx="4371391" cy="3229360"/>
                    </a:xfrm>
                    <a:prstGeom prst="rect">
                      <a:avLst/>
                    </a:prstGeom>
                    <a:ln>
                      <a:noFill/>
                    </a:ln>
                    <a:extLst>
                      <a:ext uri="{53640926-AAD7-44D8-BBD7-CCE9431645EC}">
                        <a14:shadowObscured xmlns:a14="http://schemas.microsoft.com/office/drawing/2010/main"/>
                      </a:ext>
                    </a:extLst>
                  </pic:spPr>
                </pic:pic>
              </a:graphicData>
            </a:graphic>
          </wp:inline>
        </w:drawing>
      </w:r>
    </w:p>
    <w:p w14:paraId="10E86DF9" w14:textId="77777777" w:rsidR="004454CA" w:rsidRPr="00322E00" w:rsidRDefault="004454CA" w:rsidP="004454CA">
      <w:pPr>
        <w:jc w:val="center"/>
        <w:rPr>
          <w:b/>
          <w:sz w:val="20"/>
          <w:szCs w:val="20"/>
        </w:rPr>
      </w:pPr>
      <w:r>
        <w:rPr>
          <w:b/>
          <w:sz w:val="20"/>
          <w:szCs w:val="20"/>
        </w:rPr>
        <w:t>Fig.</w:t>
      </w:r>
      <w:r w:rsidRPr="00322E00">
        <w:rPr>
          <w:b/>
          <w:sz w:val="20"/>
          <w:szCs w:val="20"/>
        </w:rPr>
        <w:t xml:space="preserve"> 3.</w:t>
      </w:r>
      <w:r>
        <w:rPr>
          <w:b/>
          <w:sz w:val="20"/>
          <w:szCs w:val="20"/>
        </w:rPr>
        <w:t>4</w:t>
      </w:r>
      <w:r w:rsidRPr="00322E00">
        <w:rPr>
          <w:b/>
          <w:sz w:val="20"/>
          <w:szCs w:val="20"/>
        </w:rPr>
        <w:t xml:space="preserve"> Model accuracy with augmentation vs without augmentation</w:t>
      </w:r>
    </w:p>
    <w:p w14:paraId="3FCFB12A" w14:textId="77777777" w:rsidR="004454CA" w:rsidRDefault="004454CA" w:rsidP="004454CA">
      <w:pPr>
        <w:rPr>
          <w:sz w:val="28"/>
          <w:szCs w:val="28"/>
        </w:rPr>
      </w:pPr>
    </w:p>
    <w:p w14:paraId="1DCC6B95" w14:textId="77777777" w:rsidR="004454CA" w:rsidRDefault="004454CA" w:rsidP="004454CA">
      <w:pPr>
        <w:jc w:val="center"/>
        <w:rPr>
          <w:sz w:val="28"/>
          <w:szCs w:val="28"/>
        </w:rPr>
      </w:pPr>
      <w:r>
        <w:rPr>
          <w:noProof/>
        </w:rPr>
        <w:drawing>
          <wp:inline distT="0" distB="0" distL="0" distR="0" wp14:anchorId="5B1538BF" wp14:editId="5597A16B">
            <wp:extent cx="4773915" cy="3487627"/>
            <wp:effectExtent l="0" t="0" r="1905"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298" r="1464"/>
                    <a:stretch/>
                  </pic:blipFill>
                  <pic:spPr bwMode="auto">
                    <a:xfrm>
                      <a:off x="0" y="0"/>
                      <a:ext cx="4783525" cy="3494648"/>
                    </a:xfrm>
                    <a:prstGeom prst="rect">
                      <a:avLst/>
                    </a:prstGeom>
                    <a:ln>
                      <a:noFill/>
                    </a:ln>
                    <a:extLst>
                      <a:ext uri="{53640926-AAD7-44D8-BBD7-CCE9431645EC}">
                        <a14:shadowObscured xmlns:a14="http://schemas.microsoft.com/office/drawing/2010/main"/>
                      </a:ext>
                    </a:extLst>
                  </pic:spPr>
                </pic:pic>
              </a:graphicData>
            </a:graphic>
          </wp:inline>
        </w:drawing>
      </w:r>
    </w:p>
    <w:p w14:paraId="4647E601" w14:textId="77777777" w:rsidR="004454CA" w:rsidRPr="00322E00" w:rsidRDefault="004454CA" w:rsidP="004454CA">
      <w:pPr>
        <w:jc w:val="center"/>
        <w:rPr>
          <w:b/>
          <w:sz w:val="20"/>
          <w:szCs w:val="20"/>
        </w:rPr>
      </w:pPr>
      <w:r>
        <w:rPr>
          <w:b/>
          <w:sz w:val="20"/>
          <w:szCs w:val="20"/>
        </w:rPr>
        <w:t>Fig.</w:t>
      </w:r>
      <w:r w:rsidRPr="00322E00">
        <w:rPr>
          <w:b/>
          <w:sz w:val="20"/>
          <w:szCs w:val="20"/>
        </w:rPr>
        <w:t xml:space="preserve"> 3.</w:t>
      </w:r>
      <w:r>
        <w:rPr>
          <w:b/>
          <w:sz w:val="20"/>
          <w:szCs w:val="20"/>
        </w:rPr>
        <w:t>5</w:t>
      </w:r>
      <w:r w:rsidRPr="00322E00">
        <w:rPr>
          <w:b/>
          <w:sz w:val="20"/>
          <w:szCs w:val="20"/>
        </w:rPr>
        <w:t xml:space="preserve"> Model loss augmentation vs without augmentation</w:t>
      </w:r>
    </w:p>
    <w:p w14:paraId="4F4F9B04" w14:textId="77777777" w:rsidR="004454CA" w:rsidRDefault="004454CA" w:rsidP="004454CA">
      <w:pPr>
        <w:rPr>
          <w:sz w:val="28"/>
          <w:szCs w:val="28"/>
        </w:rPr>
      </w:pPr>
    </w:p>
    <w:p w14:paraId="3BFABC73" w14:textId="77777777" w:rsidR="004454CA" w:rsidRPr="00322E00" w:rsidRDefault="004454CA" w:rsidP="004454CA">
      <w:pPr>
        <w:spacing w:line="360" w:lineRule="auto"/>
        <w:jc w:val="both"/>
      </w:pPr>
      <w:r w:rsidRPr="00322E00">
        <w:t>Another point we find is that training without augment only need 5 seconds per epoch vs 12 seconds per epoch with augment. Although the time is less, but result is not so good. Therefore, we adopt image augment to later models.</w:t>
      </w:r>
    </w:p>
    <w:p w14:paraId="1D1C5302" w14:textId="77777777" w:rsidR="004454CA" w:rsidRPr="00322E00" w:rsidRDefault="004454CA" w:rsidP="004454CA">
      <w:pPr>
        <w:pStyle w:val="Heading2"/>
        <w:rPr>
          <w:rFonts w:cs="Times New Roman"/>
          <w:szCs w:val="28"/>
        </w:rPr>
      </w:pPr>
      <w:bookmarkStart w:id="72" w:name="_Toc514180126"/>
      <w:r w:rsidRPr="00322E00">
        <w:rPr>
          <w:rFonts w:cs="Times New Roman"/>
          <w:szCs w:val="28"/>
        </w:rPr>
        <w:t>Experiment Results</w:t>
      </w:r>
      <w:bookmarkEnd w:id="72"/>
    </w:p>
    <w:p w14:paraId="62A93549" w14:textId="77777777" w:rsidR="004454CA" w:rsidRDefault="004454CA" w:rsidP="004454CA">
      <w:pPr>
        <w:spacing w:line="360" w:lineRule="auto"/>
        <w:jc w:val="both"/>
      </w:pPr>
      <w:r w:rsidRPr="00322E00">
        <w:t xml:space="preserve">Based on optimised parameters, we build </w:t>
      </w:r>
      <w:r>
        <w:t>S-VGG10</w:t>
      </w:r>
      <w:r w:rsidRPr="00322E00">
        <w:t xml:space="preserve">, </w:t>
      </w:r>
      <w:r>
        <w:t>S-VGG12</w:t>
      </w:r>
      <w:r w:rsidRPr="00322E00">
        <w:t xml:space="preserve"> and </w:t>
      </w:r>
      <w:r>
        <w:t>S-VGG14</w:t>
      </w:r>
      <w:r w:rsidRPr="00322E00">
        <w:t xml:space="preserve"> and get their loss and accuracy curve, shown in table 3.4. </w:t>
      </w:r>
      <w:r>
        <w:t>S-VGG10</w:t>
      </w:r>
      <w:r w:rsidRPr="00322E00">
        <w:t xml:space="preserve"> to </w:t>
      </w:r>
      <w:r>
        <w:t>S-VGG14</w:t>
      </w:r>
      <w:r w:rsidRPr="00322E00">
        <w:t xml:space="preserve"> the model becomes more and more complex thanks to increasing depth and can fit better the dataset.</w:t>
      </w:r>
    </w:p>
    <w:p w14:paraId="106E2F41" w14:textId="77777777" w:rsidR="004454CA" w:rsidRPr="00322E00" w:rsidRDefault="004454CA" w:rsidP="004454CA">
      <w:pPr>
        <w:spacing w:after="120"/>
        <w:jc w:val="center"/>
        <w:rPr>
          <w:b/>
          <w:sz w:val="20"/>
          <w:szCs w:val="20"/>
        </w:rPr>
      </w:pPr>
      <w:r w:rsidRPr="00322E00">
        <w:rPr>
          <w:b/>
          <w:sz w:val="20"/>
          <w:szCs w:val="20"/>
        </w:rPr>
        <w:t>Table 3.4 Model Accuracy</w:t>
      </w:r>
    </w:p>
    <w:tbl>
      <w:tblPr>
        <w:tblStyle w:val="TableGrid"/>
        <w:tblW w:w="0" w:type="auto"/>
        <w:tblLook w:val="04A0" w:firstRow="1" w:lastRow="0" w:firstColumn="1" w:lastColumn="0" w:noHBand="0" w:noVBand="1"/>
      </w:tblPr>
      <w:tblGrid>
        <w:gridCol w:w="2310"/>
        <w:gridCol w:w="2310"/>
        <w:gridCol w:w="2311"/>
        <w:gridCol w:w="2311"/>
      </w:tblGrid>
      <w:tr w:rsidR="004454CA" w:rsidRPr="00322E00" w14:paraId="6F733982" w14:textId="77777777" w:rsidTr="00713A62">
        <w:tc>
          <w:tcPr>
            <w:tcW w:w="2310" w:type="dxa"/>
          </w:tcPr>
          <w:p w14:paraId="6E177C25" w14:textId="77777777" w:rsidR="004454CA" w:rsidRPr="00322E00" w:rsidRDefault="004454CA" w:rsidP="00713A62">
            <w:pPr>
              <w:jc w:val="center"/>
            </w:pPr>
            <w:r w:rsidRPr="00322E00">
              <w:t>Model</w:t>
            </w:r>
          </w:p>
        </w:tc>
        <w:tc>
          <w:tcPr>
            <w:tcW w:w="2310" w:type="dxa"/>
          </w:tcPr>
          <w:p w14:paraId="160285BD" w14:textId="77777777" w:rsidR="004454CA" w:rsidRPr="00322E00" w:rsidRDefault="004454CA" w:rsidP="00713A62">
            <w:pPr>
              <w:jc w:val="center"/>
            </w:pPr>
            <w:r>
              <w:t>S-VGG10</w:t>
            </w:r>
          </w:p>
        </w:tc>
        <w:tc>
          <w:tcPr>
            <w:tcW w:w="2311" w:type="dxa"/>
          </w:tcPr>
          <w:p w14:paraId="79D16585" w14:textId="77777777" w:rsidR="004454CA" w:rsidRPr="00322E00" w:rsidRDefault="004454CA" w:rsidP="00713A62">
            <w:pPr>
              <w:jc w:val="center"/>
            </w:pPr>
            <w:r>
              <w:t>S-VGG12</w:t>
            </w:r>
          </w:p>
        </w:tc>
        <w:tc>
          <w:tcPr>
            <w:tcW w:w="2311" w:type="dxa"/>
          </w:tcPr>
          <w:p w14:paraId="7130928E" w14:textId="77777777" w:rsidR="004454CA" w:rsidRPr="00322E00" w:rsidRDefault="004454CA" w:rsidP="00713A62">
            <w:pPr>
              <w:jc w:val="center"/>
            </w:pPr>
            <w:r>
              <w:t>S-VGG14</w:t>
            </w:r>
          </w:p>
        </w:tc>
      </w:tr>
      <w:tr w:rsidR="004454CA" w:rsidRPr="00322E00" w14:paraId="04FB7EE7" w14:textId="77777777" w:rsidTr="00713A62">
        <w:tc>
          <w:tcPr>
            <w:tcW w:w="2310" w:type="dxa"/>
          </w:tcPr>
          <w:p w14:paraId="32722E08" w14:textId="77777777" w:rsidR="004454CA" w:rsidRPr="00322E00" w:rsidRDefault="004454CA" w:rsidP="00713A62">
            <w:pPr>
              <w:jc w:val="center"/>
            </w:pPr>
            <w:r w:rsidRPr="00322E00">
              <w:t>Accuracy</w:t>
            </w:r>
          </w:p>
        </w:tc>
        <w:tc>
          <w:tcPr>
            <w:tcW w:w="2310" w:type="dxa"/>
          </w:tcPr>
          <w:p w14:paraId="615CC1D8" w14:textId="77777777" w:rsidR="004454CA" w:rsidRPr="00322E00" w:rsidRDefault="004454CA" w:rsidP="00713A62">
            <w:pPr>
              <w:jc w:val="center"/>
            </w:pPr>
            <w:r w:rsidRPr="00322E00">
              <w:t>52.36</w:t>
            </w:r>
          </w:p>
        </w:tc>
        <w:tc>
          <w:tcPr>
            <w:tcW w:w="2311" w:type="dxa"/>
          </w:tcPr>
          <w:p w14:paraId="3E856C9C" w14:textId="77777777" w:rsidR="004454CA" w:rsidRPr="00322E00" w:rsidRDefault="004454CA" w:rsidP="00713A62">
            <w:pPr>
              <w:jc w:val="center"/>
            </w:pPr>
            <w:r w:rsidRPr="00322E00">
              <w:t>53.59</w:t>
            </w:r>
          </w:p>
        </w:tc>
        <w:tc>
          <w:tcPr>
            <w:tcW w:w="2311" w:type="dxa"/>
          </w:tcPr>
          <w:p w14:paraId="1FA48127" w14:textId="77777777" w:rsidR="004454CA" w:rsidRPr="00322E00" w:rsidRDefault="004454CA" w:rsidP="00713A62">
            <w:pPr>
              <w:jc w:val="center"/>
            </w:pPr>
            <w:r w:rsidRPr="00322E00">
              <w:t>5</w:t>
            </w:r>
            <w:r>
              <w:t>6</w:t>
            </w:r>
            <w:r w:rsidRPr="00322E00">
              <w:t>.36</w:t>
            </w:r>
          </w:p>
        </w:tc>
      </w:tr>
    </w:tbl>
    <w:p w14:paraId="3F400D34" w14:textId="77777777" w:rsidR="004454CA" w:rsidRDefault="004454CA" w:rsidP="004454CA"/>
    <w:p w14:paraId="174760F4" w14:textId="77777777" w:rsidR="004454CA" w:rsidRPr="00322E00" w:rsidRDefault="004454CA" w:rsidP="004454CA">
      <w:pPr>
        <w:spacing w:line="360" w:lineRule="auto"/>
        <w:jc w:val="both"/>
      </w:pPr>
      <w:r w:rsidRPr="00322E00">
        <w:t>In table 3.</w:t>
      </w:r>
      <w:r>
        <w:t>5</w:t>
      </w:r>
      <w:r w:rsidRPr="00322E00">
        <w:t xml:space="preserve">, we compare the model complexity of our model with the champion team of the competition. Although the result of the campion team </w:t>
      </w:r>
      <w:r>
        <w:t>is</w:t>
      </w:r>
      <w:r w:rsidRPr="00322E00">
        <w:t xml:space="preserve"> 69.4% on the test dataset, our models have much smaller number of parameters, so our results can be acceptable.</w:t>
      </w:r>
    </w:p>
    <w:p w14:paraId="285F3B0C" w14:textId="77777777" w:rsidR="004454CA" w:rsidRDefault="004454CA" w:rsidP="004454CA">
      <w:pPr>
        <w:spacing w:line="360" w:lineRule="auto"/>
        <w:jc w:val="both"/>
        <w:rPr>
          <w:b/>
          <w:sz w:val="20"/>
          <w:szCs w:val="20"/>
        </w:rPr>
      </w:pPr>
    </w:p>
    <w:p w14:paraId="6868FCFF" w14:textId="77777777" w:rsidR="004454CA" w:rsidRDefault="004454CA" w:rsidP="004454CA">
      <w:pPr>
        <w:spacing w:line="360" w:lineRule="auto"/>
        <w:jc w:val="both"/>
        <w:rPr>
          <w:b/>
          <w:sz w:val="20"/>
          <w:szCs w:val="20"/>
        </w:rPr>
      </w:pPr>
    </w:p>
    <w:p w14:paraId="1EBEA0F9" w14:textId="77777777" w:rsidR="004454CA" w:rsidRDefault="004454CA" w:rsidP="004454CA">
      <w:pPr>
        <w:spacing w:line="360" w:lineRule="auto"/>
        <w:jc w:val="both"/>
        <w:rPr>
          <w:b/>
          <w:sz w:val="20"/>
          <w:szCs w:val="20"/>
        </w:rPr>
      </w:pPr>
    </w:p>
    <w:p w14:paraId="12323E3C" w14:textId="55C6023E" w:rsidR="004454CA" w:rsidRDefault="004454CA" w:rsidP="004454CA">
      <w:pPr>
        <w:spacing w:line="360" w:lineRule="auto"/>
        <w:jc w:val="both"/>
        <w:rPr>
          <w:b/>
          <w:sz w:val="20"/>
          <w:szCs w:val="20"/>
        </w:rPr>
      </w:pPr>
    </w:p>
    <w:p w14:paraId="2850F119" w14:textId="77777777" w:rsidR="00713A62" w:rsidRDefault="00713A62" w:rsidP="004454CA">
      <w:pPr>
        <w:spacing w:line="360" w:lineRule="auto"/>
        <w:jc w:val="both"/>
        <w:rPr>
          <w:b/>
          <w:sz w:val="20"/>
          <w:szCs w:val="20"/>
        </w:rPr>
      </w:pPr>
    </w:p>
    <w:p w14:paraId="2C8A4C1B" w14:textId="77777777" w:rsidR="004454CA" w:rsidRPr="00322E00" w:rsidRDefault="004454CA" w:rsidP="004454CA">
      <w:pPr>
        <w:jc w:val="center"/>
      </w:pPr>
      <w:r w:rsidRPr="00322E00">
        <w:rPr>
          <w:b/>
          <w:sz w:val="20"/>
          <w:szCs w:val="20"/>
        </w:rPr>
        <w:lastRenderedPageBreak/>
        <w:t>Table 3.</w:t>
      </w:r>
      <w:r>
        <w:rPr>
          <w:b/>
          <w:sz w:val="20"/>
          <w:szCs w:val="20"/>
        </w:rPr>
        <w:t>5</w:t>
      </w:r>
      <w:r w:rsidRPr="00322E00">
        <w:rPr>
          <w:b/>
          <w:sz w:val="20"/>
          <w:szCs w:val="20"/>
        </w:rPr>
        <w:t xml:space="preserve"> Number of parameters</w:t>
      </w:r>
    </w:p>
    <w:p w14:paraId="50966626" w14:textId="77777777" w:rsidR="004454CA" w:rsidRDefault="004454CA" w:rsidP="004454CA">
      <w:pPr>
        <w:rPr>
          <w:b/>
          <w:sz w:val="20"/>
          <w:szCs w:val="20"/>
        </w:rPr>
      </w:pPr>
    </w:p>
    <w:tbl>
      <w:tblPr>
        <w:tblStyle w:val="TableGrid"/>
        <w:tblW w:w="0" w:type="auto"/>
        <w:tblLook w:val="04A0" w:firstRow="1" w:lastRow="0" w:firstColumn="1" w:lastColumn="0" w:noHBand="0" w:noVBand="1"/>
      </w:tblPr>
      <w:tblGrid>
        <w:gridCol w:w="4621"/>
        <w:gridCol w:w="4621"/>
      </w:tblGrid>
      <w:tr w:rsidR="004454CA" w:rsidRPr="00322E00" w14:paraId="67D2796D" w14:textId="77777777" w:rsidTr="00713A62">
        <w:tc>
          <w:tcPr>
            <w:tcW w:w="4621" w:type="dxa"/>
          </w:tcPr>
          <w:p w14:paraId="34D99E71" w14:textId="77777777" w:rsidR="004454CA" w:rsidRPr="00322E00" w:rsidRDefault="004454CA" w:rsidP="00713A62">
            <w:pPr>
              <w:jc w:val="center"/>
            </w:pPr>
            <w:r w:rsidRPr="00322E00">
              <w:t>Architecture</w:t>
            </w:r>
          </w:p>
        </w:tc>
        <w:tc>
          <w:tcPr>
            <w:tcW w:w="4621" w:type="dxa"/>
          </w:tcPr>
          <w:p w14:paraId="1BA01857" w14:textId="77777777" w:rsidR="004454CA" w:rsidRPr="00322E00" w:rsidRDefault="004454CA" w:rsidP="00713A62">
            <w:pPr>
              <w:jc w:val="center"/>
            </w:pPr>
            <w:r w:rsidRPr="00322E00">
              <w:t>Number of parameters</w:t>
            </w:r>
          </w:p>
        </w:tc>
      </w:tr>
      <w:tr w:rsidR="004454CA" w:rsidRPr="00322E00" w14:paraId="045B18C6" w14:textId="77777777" w:rsidTr="00713A62">
        <w:tc>
          <w:tcPr>
            <w:tcW w:w="4621" w:type="dxa"/>
          </w:tcPr>
          <w:p w14:paraId="108930CE" w14:textId="77777777" w:rsidR="004454CA" w:rsidRPr="00322E00" w:rsidRDefault="004454CA" w:rsidP="00713A62">
            <w:pPr>
              <w:jc w:val="center"/>
            </w:pPr>
            <w:r w:rsidRPr="00322E00">
              <w:t>Champion team’s model</w:t>
            </w:r>
          </w:p>
        </w:tc>
        <w:tc>
          <w:tcPr>
            <w:tcW w:w="4621" w:type="dxa"/>
          </w:tcPr>
          <w:p w14:paraId="7A21F904" w14:textId="77777777" w:rsidR="004454CA" w:rsidRPr="00322E00" w:rsidRDefault="004454CA" w:rsidP="00713A62">
            <w:pPr>
              <w:jc w:val="center"/>
            </w:pPr>
            <w:r w:rsidRPr="00322E00">
              <w:t>7.17M</w:t>
            </w:r>
          </w:p>
        </w:tc>
      </w:tr>
      <w:tr w:rsidR="004454CA" w:rsidRPr="00322E00" w14:paraId="1DAAE40A" w14:textId="77777777" w:rsidTr="00713A62">
        <w:tc>
          <w:tcPr>
            <w:tcW w:w="4621" w:type="dxa"/>
          </w:tcPr>
          <w:p w14:paraId="35D22365" w14:textId="77777777" w:rsidR="004454CA" w:rsidRPr="00322E00" w:rsidRDefault="004454CA" w:rsidP="00713A62">
            <w:pPr>
              <w:jc w:val="center"/>
            </w:pPr>
            <w:r>
              <w:t>S-VGG10</w:t>
            </w:r>
          </w:p>
        </w:tc>
        <w:tc>
          <w:tcPr>
            <w:tcW w:w="4621" w:type="dxa"/>
          </w:tcPr>
          <w:p w14:paraId="59A4ADC2" w14:textId="77777777" w:rsidR="004454CA" w:rsidRPr="00322E00" w:rsidRDefault="004454CA" w:rsidP="00713A62">
            <w:pPr>
              <w:jc w:val="center"/>
            </w:pPr>
            <w:r w:rsidRPr="00322E00">
              <w:t>4.14M</w:t>
            </w:r>
          </w:p>
        </w:tc>
      </w:tr>
      <w:tr w:rsidR="004454CA" w:rsidRPr="00322E00" w14:paraId="0AA5D152" w14:textId="77777777" w:rsidTr="00713A62">
        <w:tc>
          <w:tcPr>
            <w:tcW w:w="4621" w:type="dxa"/>
          </w:tcPr>
          <w:p w14:paraId="3FFB1113" w14:textId="77777777" w:rsidR="004454CA" w:rsidRPr="00322E00" w:rsidRDefault="004454CA" w:rsidP="00713A62">
            <w:pPr>
              <w:jc w:val="center"/>
            </w:pPr>
            <w:r>
              <w:t>S-VGG12</w:t>
            </w:r>
          </w:p>
        </w:tc>
        <w:tc>
          <w:tcPr>
            <w:tcW w:w="4621" w:type="dxa"/>
          </w:tcPr>
          <w:p w14:paraId="1DCADDA5" w14:textId="77777777" w:rsidR="004454CA" w:rsidRPr="00322E00" w:rsidRDefault="004454CA" w:rsidP="00713A62">
            <w:pPr>
              <w:jc w:val="center"/>
            </w:pPr>
            <w:r w:rsidRPr="00322E00">
              <w:t>4.19M</w:t>
            </w:r>
          </w:p>
        </w:tc>
      </w:tr>
      <w:tr w:rsidR="004454CA" w:rsidRPr="00322E00" w14:paraId="0022DC7D" w14:textId="77777777" w:rsidTr="00713A62">
        <w:tc>
          <w:tcPr>
            <w:tcW w:w="4621" w:type="dxa"/>
          </w:tcPr>
          <w:p w14:paraId="165BEA1E" w14:textId="77777777" w:rsidR="004454CA" w:rsidRPr="00322E00" w:rsidRDefault="004454CA" w:rsidP="00713A62">
            <w:pPr>
              <w:jc w:val="center"/>
            </w:pPr>
            <w:r>
              <w:t>S-VGG14</w:t>
            </w:r>
          </w:p>
        </w:tc>
        <w:tc>
          <w:tcPr>
            <w:tcW w:w="4621" w:type="dxa"/>
          </w:tcPr>
          <w:p w14:paraId="5F3144A2" w14:textId="77777777" w:rsidR="004454CA" w:rsidRPr="00322E00" w:rsidRDefault="004454CA" w:rsidP="00713A62">
            <w:pPr>
              <w:jc w:val="center"/>
            </w:pPr>
            <w:r w:rsidRPr="00322E00">
              <w:t>4.92M</w:t>
            </w:r>
          </w:p>
        </w:tc>
      </w:tr>
    </w:tbl>
    <w:p w14:paraId="54714E86" w14:textId="77777777" w:rsidR="004454CA" w:rsidRDefault="004454CA" w:rsidP="004454CA">
      <w:pPr>
        <w:rPr>
          <w:b/>
          <w:sz w:val="20"/>
          <w:szCs w:val="20"/>
        </w:rPr>
      </w:pPr>
    </w:p>
    <w:p w14:paraId="19DE3D7B" w14:textId="77777777" w:rsidR="004454CA" w:rsidRPr="00322E00" w:rsidRDefault="004454CA" w:rsidP="004454CA">
      <w:pPr>
        <w:pStyle w:val="Heading2"/>
        <w:rPr>
          <w:rFonts w:cs="Times New Roman"/>
          <w:szCs w:val="28"/>
        </w:rPr>
      </w:pPr>
      <w:bookmarkStart w:id="73" w:name="_Toc514180127"/>
      <w:r w:rsidRPr="00322E00">
        <w:rPr>
          <w:rFonts w:cs="Times New Roman"/>
          <w:szCs w:val="28"/>
        </w:rPr>
        <w:t>Comments</w:t>
      </w:r>
      <w:bookmarkEnd w:id="73"/>
    </w:p>
    <w:p w14:paraId="7DE94E87" w14:textId="77777777" w:rsidR="004454CA" w:rsidRDefault="004454CA" w:rsidP="004454CA">
      <w:pPr>
        <w:spacing w:line="360" w:lineRule="auto"/>
        <w:jc w:val="both"/>
      </w:pPr>
      <w:r w:rsidRPr="00322E00">
        <w:t>In this sector, we</w:t>
      </w:r>
      <w:r>
        <w:t xml:space="preserve"> mainly</w:t>
      </w:r>
      <w:r w:rsidRPr="00322E00">
        <w:t xml:space="preserve"> optimize</w:t>
      </w:r>
      <w:r>
        <w:t xml:space="preserve"> 2</w:t>
      </w:r>
      <w:r w:rsidRPr="00322E00">
        <w:t xml:space="preserve"> parameters</w:t>
      </w:r>
      <w:r>
        <w:t xml:space="preserve"> batch size and learning rate, which are</w:t>
      </w:r>
      <w:r w:rsidRPr="00322E00">
        <w:t xml:space="preserve"> based on </w:t>
      </w:r>
      <w:r>
        <w:t xml:space="preserve">models </w:t>
      </w:r>
      <w:r w:rsidRPr="00322E00">
        <w:t>convergence speed and</w:t>
      </w:r>
      <w:r>
        <w:t xml:space="preserve"> validation</w:t>
      </w:r>
      <w:r w:rsidRPr="00322E00">
        <w:t xml:space="preserve"> accuracy</w:t>
      </w:r>
      <w:r>
        <w:t xml:space="preserve">. Furthermore, utilize adding dropout layers and image augmentation aimed to effectively avoid model overfitting. Compared with the champion model in Kaggle competition, our 3 models own less parameters volume and acquire the equivalent </w:t>
      </w:r>
      <w:r>
        <w:rPr>
          <w:rFonts w:hint="eastAsia"/>
        </w:rPr>
        <w:t>p</w:t>
      </w:r>
      <w:r>
        <w:t>erformance on the aspect of accuracy and loss. In addition, with enhancing the depth of model layers, the performance of S-VGG14 seems better than the reset 2 S-VGG models with shallow layers.</w:t>
      </w:r>
    </w:p>
    <w:p w14:paraId="7A768FBE" w14:textId="77777777" w:rsidR="004454CA" w:rsidRDefault="004454CA" w:rsidP="004454CA">
      <w:pPr>
        <w:spacing w:line="360" w:lineRule="auto"/>
        <w:jc w:val="both"/>
      </w:pPr>
    </w:p>
    <w:p w14:paraId="31757239" w14:textId="77777777" w:rsidR="004454CA" w:rsidRDefault="004454CA" w:rsidP="004454CA">
      <w:pPr>
        <w:spacing w:line="360" w:lineRule="auto"/>
        <w:jc w:val="both"/>
      </w:pPr>
    </w:p>
    <w:p w14:paraId="01ABB47A" w14:textId="77777777" w:rsidR="004454CA" w:rsidRDefault="004454CA" w:rsidP="004454CA">
      <w:pPr>
        <w:spacing w:line="360" w:lineRule="auto"/>
        <w:jc w:val="both"/>
      </w:pPr>
    </w:p>
    <w:p w14:paraId="33374F8A" w14:textId="77777777" w:rsidR="004454CA" w:rsidRDefault="004454CA" w:rsidP="004454CA"/>
    <w:p w14:paraId="6BF322D8" w14:textId="77777777" w:rsidR="004454CA" w:rsidRDefault="004454CA" w:rsidP="004454CA"/>
    <w:p w14:paraId="698CB4C6" w14:textId="77777777" w:rsidR="004454CA" w:rsidRDefault="004454CA" w:rsidP="004454CA"/>
    <w:p w14:paraId="55FFF6F4" w14:textId="77777777" w:rsidR="004454CA" w:rsidRDefault="004454CA" w:rsidP="004454CA"/>
    <w:p w14:paraId="57B1E57A" w14:textId="77777777" w:rsidR="004454CA" w:rsidRDefault="004454CA" w:rsidP="004454CA"/>
    <w:p w14:paraId="5EBD564E" w14:textId="77777777" w:rsidR="004454CA" w:rsidRDefault="004454CA" w:rsidP="004454CA"/>
    <w:p w14:paraId="20A4D823" w14:textId="77777777" w:rsidR="004454CA" w:rsidRDefault="004454CA" w:rsidP="004454CA"/>
    <w:p w14:paraId="6F047C78" w14:textId="77777777" w:rsidR="004454CA" w:rsidRDefault="004454CA" w:rsidP="004454CA"/>
    <w:p w14:paraId="1A280BEB" w14:textId="77777777" w:rsidR="004454CA" w:rsidRDefault="004454CA" w:rsidP="004454CA"/>
    <w:p w14:paraId="0D5E07D2" w14:textId="77777777" w:rsidR="004454CA" w:rsidRDefault="004454CA" w:rsidP="004454CA"/>
    <w:p w14:paraId="6B5EC7C5" w14:textId="77777777" w:rsidR="004454CA" w:rsidRDefault="004454CA" w:rsidP="004454CA"/>
    <w:p w14:paraId="2E22D185" w14:textId="77777777" w:rsidR="004454CA" w:rsidRDefault="004454CA" w:rsidP="004454CA"/>
    <w:p w14:paraId="08CCA606" w14:textId="77777777" w:rsidR="004454CA" w:rsidRDefault="004454CA" w:rsidP="004454CA"/>
    <w:p w14:paraId="2E09EB54" w14:textId="77777777" w:rsidR="004454CA" w:rsidRDefault="004454CA" w:rsidP="004454CA"/>
    <w:p w14:paraId="4D95C35E" w14:textId="77777777" w:rsidR="004454CA" w:rsidRDefault="004454CA" w:rsidP="004454CA"/>
    <w:p w14:paraId="0574BC6D" w14:textId="77777777" w:rsidR="004454CA" w:rsidRDefault="004454CA" w:rsidP="004454CA"/>
    <w:p w14:paraId="6A6D5BD1" w14:textId="77777777" w:rsidR="004454CA" w:rsidRDefault="004454CA" w:rsidP="004454CA"/>
    <w:p w14:paraId="00683FF0" w14:textId="77777777" w:rsidR="004454CA" w:rsidRDefault="004454CA" w:rsidP="004454CA"/>
    <w:p w14:paraId="3A6999F4" w14:textId="77777777" w:rsidR="004454CA" w:rsidRDefault="004454CA" w:rsidP="004454CA"/>
    <w:p w14:paraId="0043EF3A" w14:textId="77777777" w:rsidR="004454CA" w:rsidRDefault="004454CA" w:rsidP="004454CA"/>
    <w:p w14:paraId="493D2DCE" w14:textId="77777777" w:rsidR="004454CA" w:rsidRDefault="004454CA" w:rsidP="004454CA"/>
    <w:p w14:paraId="4B131858" w14:textId="77777777" w:rsidR="004454CA" w:rsidRDefault="004454CA" w:rsidP="004454CA"/>
    <w:p w14:paraId="3699CE66" w14:textId="77777777" w:rsidR="004454CA" w:rsidRPr="0062093E" w:rsidRDefault="004454CA" w:rsidP="004454CA">
      <w:pPr>
        <w:pStyle w:val="Heading1"/>
      </w:pPr>
      <w:bookmarkStart w:id="74" w:name="_Toc514180128"/>
      <w:r w:rsidRPr="0062093E">
        <w:lastRenderedPageBreak/>
        <w:t>Compar</w:t>
      </w:r>
      <w:r>
        <w:t>ison</w:t>
      </w:r>
      <w:r w:rsidRPr="0062093E">
        <w:t xml:space="preserve"> and Ensemble</w:t>
      </w:r>
      <w:bookmarkEnd w:id="74"/>
      <w:r w:rsidRPr="0062093E">
        <w:t xml:space="preserve"> </w:t>
      </w:r>
    </w:p>
    <w:p w14:paraId="458FDE25" w14:textId="77777777" w:rsidR="004454CA" w:rsidRPr="0062093E" w:rsidRDefault="004454CA" w:rsidP="004454CA">
      <w:pPr>
        <w:pStyle w:val="Heading2"/>
        <w:rPr>
          <w:rFonts w:cs="Times New Roman"/>
          <w:szCs w:val="28"/>
        </w:rPr>
      </w:pPr>
      <w:bookmarkStart w:id="75" w:name="_Toc514180129"/>
      <w:r w:rsidRPr="0062093E">
        <w:rPr>
          <w:rFonts w:cs="Times New Roman"/>
          <w:szCs w:val="28"/>
        </w:rPr>
        <w:t>Confusion Matrix</w:t>
      </w:r>
      <w:bookmarkEnd w:id="75"/>
    </w:p>
    <w:p w14:paraId="3B4A0908" w14:textId="77777777" w:rsidR="004454CA" w:rsidRPr="00322E00" w:rsidRDefault="004454CA" w:rsidP="004454CA">
      <w:pPr>
        <w:spacing w:line="360" w:lineRule="auto"/>
        <w:jc w:val="both"/>
      </w:pPr>
      <w:r>
        <w:t>Fig.</w:t>
      </w:r>
      <w:r w:rsidRPr="00D660D2">
        <w:t xml:space="preserve"> 4.1</w:t>
      </w:r>
      <w:r w:rsidRPr="00322E00">
        <w:t xml:space="preserve"> presents the confusion matrix of recognition result achieved by </w:t>
      </w:r>
      <w:r>
        <w:t>S-VGG10</w:t>
      </w:r>
      <w:r w:rsidRPr="00322E00">
        <w:t>,</w:t>
      </w:r>
      <w:r>
        <w:t xml:space="preserve"> S-VGG12</w:t>
      </w:r>
      <w:r w:rsidRPr="00322E00">
        <w:t xml:space="preserve"> and </w:t>
      </w:r>
      <w:r>
        <w:t>S-VGG14</w:t>
      </w:r>
      <w:r w:rsidRPr="00322E00">
        <w:t xml:space="preserve"> architecture.</w:t>
      </w:r>
      <w:r>
        <w:t xml:space="preserve"> As convolutional layers are deeper, each kind of expression accuracy is increasing.</w:t>
      </w:r>
      <w:r w:rsidRPr="00322E00">
        <w:t xml:space="preserve"> High accuracies are obtained </w:t>
      </w:r>
      <w:r w:rsidRPr="00995866">
        <w:t>with happy (88%), surprised (80%), and neutral (78%)</w:t>
      </w:r>
      <w:r w:rsidRPr="00322E00">
        <w:t xml:space="preserve"> classes. In fact, they are the most distinguishable emotions for human. The angry, fearful, sad classes are more often confused together, since they share many similar expressions. Finally, the disgusted class get a </w:t>
      </w:r>
      <w:r>
        <w:t>relatively</w:t>
      </w:r>
      <w:r w:rsidRPr="00322E00">
        <w:t xml:space="preserve"> </w:t>
      </w:r>
      <w:r w:rsidRPr="00995866">
        <w:t>good accuracy 9%, despite</w:t>
      </w:r>
      <w:r w:rsidRPr="00322E00">
        <w:t xml:space="preserve"> the low amount</w:t>
      </w:r>
      <w:r>
        <w:t>s</w:t>
      </w:r>
      <w:r w:rsidRPr="00322E00">
        <w:t xml:space="preserve"> of disgusted samples in the training set.</w:t>
      </w:r>
    </w:p>
    <w:p w14:paraId="22495EB6" w14:textId="77777777" w:rsidR="004454CA" w:rsidRPr="00322E00" w:rsidRDefault="004454CA" w:rsidP="004454CA">
      <w:pPr>
        <w:jc w:val="center"/>
      </w:pPr>
      <w:r>
        <w:rPr>
          <w:noProof/>
        </w:rPr>
        <w:drawing>
          <wp:inline distT="0" distB="0" distL="0" distR="0" wp14:anchorId="1A4DCB04" wp14:editId="35721E5D">
            <wp:extent cx="4320000" cy="3730327"/>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3730327"/>
                    </a:xfrm>
                    <a:prstGeom prst="rect">
                      <a:avLst/>
                    </a:prstGeom>
                  </pic:spPr>
                </pic:pic>
              </a:graphicData>
            </a:graphic>
          </wp:inline>
        </w:drawing>
      </w:r>
    </w:p>
    <w:p w14:paraId="73C327AF" w14:textId="77777777" w:rsidR="004454CA" w:rsidRPr="0062093E" w:rsidRDefault="004454CA" w:rsidP="004454CA">
      <w:pPr>
        <w:pStyle w:val="ListParagraph"/>
        <w:numPr>
          <w:ilvl w:val="0"/>
          <w:numId w:val="27"/>
        </w:numPr>
        <w:spacing w:after="200" w:line="276" w:lineRule="auto"/>
        <w:jc w:val="center"/>
        <w:rPr>
          <w:b/>
          <w:sz w:val="20"/>
          <w:szCs w:val="20"/>
        </w:rPr>
      </w:pPr>
      <w:r>
        <w:rPr>
          <w:b/>
          <w:sz w:val="20"/>
          <w:szCs w:val="20"/>
        </w:rPr>
        <w:t>S-VGG10</w:t>
      </w:r>
    </w:p>
    <w:p w14:paraId="20D64DED" w14:textId="77777777" w:rsidR="004454CA" w:rsidRPr="00322E00" w:rsidRDefault="004454CA" w:rsidP="004454CA">
      <w:pPr>
        <w:jc w:val="center"/>
      </w:pPr>
      <w:r>
        <w:rPr>
          <w:noProof/>
        </w:rPr>
        <w:lastRenderedPageBreak/>
        <w:drawing>
          <wp:inline distT="0" distB="0" distL="0" distR="0" wp14:anchorId="76039B51" wp14:editId="036A61D9">
            <wp:extent cx="4320000" cy="375323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3753236"/>
                    </a:xfrm>
                    <a:prstGeom prst="rect">
                      <a:avLst/>
                    </a:prstGeom>
                  </pic:spPr>
                </pic:pic>
              </a:graphicData>
            </a:graphic>
          </wp:inline>
        </w:drawing>
      </w:r>
    </w:p>
    <w:p w14:paraId="58783F8F" w14:textId="77777777" w:rsidR="004454CA" w:rsidRPr="00322E00" w:rsidRDefault="004454CA" w:rsidP="004454CA">
      <w:pPr>
        <w:pStyle w:val="ListParagraph"/>
        <w:spacing w:after="200" w:line="276" w:lineRule="auto"/>
        <w:ind w:left="780"/>
        <w:jc w:val="center"/>
      </w:pPr>
      <w:r>
        <w:rPr>
          <w:b/>
          <w:sz w:val="20"/>
          <w:szCs w:val="20"/>
        </w:rPr>
        <w:t>(b) S-VGG12</w:t>
      </w:r>
    </w:p>
    <w:p w14:paraId="182B2F36" w14:textId="77777777" w:rsidR="004454CA" w:rsidRDefault="004454CA" w:rsidP="004454CA">
      <w:pPr>
        <w:jc w:val="center"/>
      </w:pPr>
      <w:r>
        <w:rPr>
          <w:noProof/>
        </w:rPr>
        <w:drawing>
          <wp:inline distT="0" distB="0" distL="0" distR="0" wp14:anchorId="23387935" wp14:editId="488EA2A5">
            <wp:extent cx="4320000" cy="3681391"/>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3681391"/>
                    </a:xfrm>
                    <a:prstGeom prst="rect">
                      <a:avLst/>
                    </a:prstGeom>
                  </pic:spPr>
                </pic:pic>
              </a:graphicData>
            </a:graphic>
          </wp:inline>
        </w:drawing>
      </w:r>
    </w:p>
    <w:p w14:paraId="4BBEF16D" w14:textId="77777777" w:rsidR="004454CA" w:rsidRPr="00322E00" w:rsidRDefault="004454CA" w:rsidP="004454CA">
      <w:pPr>
        <w:pStyle w:val="ListParagraph"/>
        <w:spacing w:after="200" w:line="276" w:lineRule="auto"/>
        <w:ind w:left="780"/>
        <w:jc w:val="center"/>
      </w:pPr>
      <w:r>
        <w:rPr>
          <w:b/>
          <w:sz w:val="20"/>
          <w:szCs w:val="20"/>
        </w:rPr>
        <w:t>(c) S-VGG14</w:t>
      </w:r>
    </w:p>
    <w:p w14:paraId="7740AF05" w14:textId="77777777" w:rsidR="004454CA" w:rsidRDefault="004454CA" w:rsidP="004454CA">
      <w:pPr>
        <w:jc w:val="center"/>
      </w:pPr>
    </w:p>
    <w:p w14:paraId="07875D83" w14:textId="77777777" w:rsidR="004454CA" w:rsidRPr="0062093E" w:rsidRDefault="004454CA" w:rsidP="004454CA">
      <w:pPr>
        <w:ind w:left="420"/>
        <w:jc w:val="center"/>
        <w:rPr>
          <w:b/>
          <w:sz w:val="20"/>
          <w:szCs w:val="20"/>
        </w:rPr>
      </w:pPr>
      <w:r>
        <w:rPr>
          <w:b/>
          <w:sz w:val="20"/>
          <w:szCs w:val="20"/>
        </w:rPr>
        <w:t>Fig.</w:t>
      </w:r>
      <w:r w:rsidRPr="0062093E">
        <w:rPr>
          <w:b/>
          <w:sz w:val="20"/>
          <w:szCs w:val="20"/>
        </w:rPr>
        <w:t xml:space="preserve"> 4.1 Normalized Confusion Matrix</w:t>
      </w:r>
      <w:r>
        <w:rPr>
          <w:b/>
          <w:sz w:val="20"/>
          <w:szCs w:val="20"/>
        </w:rPr>
        <w:t xml:space="preserve"> of S-VGG10, S-VGG12, S-VGG14</w:t>
      </w:r>
    </w:p>
    <w:p w14:paraId="6F1B2674" w14:textId="77777777" w:rsidR="004454CA" w:rsidRPr="00322E00" w:rsidRDefault="004454CA" w:rsidP="004454CA"/>
    <w:p w14:paraId="7F9F355C" w14:textId="77777777" w:rsidR="004454CA" w:rsidRPr="0062093E" w:rsidRDefault="004454CA" w:rsidP="004454CA">
      <w:pPr>
        <w:pStyle w:val="Heading2"/>
        <w:rPr>
          <w:rFonts w:cs="Times New Roman"/>
          <w:szCs w:val="28"/>
        </w:rPr>
      </w:pPr>
      <w:bookmarkStart w:id="76" w:name="_Toc514180130"/>
      <w:r w:rsidRPr="0062093E">
        <w:rPr>
          <w:rFonts w:cs="Times New Roman"/>
          <w:szCs w:val="28"/>
        </w:rPr>
        <w:lastRenderedPageBreak/>
        <w:t>Ensemble three models</w:t>
      </w:r>
      <w:bookmarkEnd w:id="76"/>
    </w:p>
    <w:p w14:paraId="19CF0921" w14:textId="77777777" w:rsidR="004454CA" w:rsidRPr="00322E00" w:rsidRDefault="004454CA" w:rsidP="004454CA">
      <w:pPr>
        <w:spacing w:line="360" w:lineRule="auto"/>
        <w:jc w:val="both"/>
      </w:pPr>
      <w:r w:rsidRPr="00322E00">
        <w:t xml:space="preserve">To get higher accuracy, we follow the rule shown in </w:t>
      </w:r>
      <w:r>
        <w:t>Fig.</w:t>
      </w:r>
      <w:r w:rsidRPr="00322E00">
        <w:t xml:space="preserve"> 4.2 to make the three VGG models ensemble. </w:t>
      </w:r>
    </w:p>
    <w:p w14:paraId="369DF076" w14:textId="77777777" w:rsidR="004454CA" w:rsidRDefault="004454CA" w:rsidP="004454CA">
      <w:r w:rsidRPr="0062093E">
        <w:rPr>
          <w:noProof/>
        </w:rPr>
        <w:drawing>
          <wp:inline distT="0" distB="0" distL="0" distR="0" wp14:anchorId="23027D38" wp14:editId="318A88B0">
            <wp:extent cx="5731510" cy="4465333"/>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465333"/>
                    </a:xfrm>
                    <a:prstGeom prst="rect">
                      <a:avLst/>
                    </a:prstGeom>
                    <a:noFill/>
                    <a:ln>
                      <a:noFill/>
                    </a:ln>
                  </pic:spPr>
                </pic:pic>
              </a:graphicData>
            </a:graphic>
          </wp:inline>
        </w:drawing>
      </w:r>
    </w:p>
    <w:p w14:paraId="641E9E8E" w14:textId="77777777" w:rsidR="004454CA" w:rsidRDefault="004454CA" w:rsidP="004454CA">
      <w:pPr>
        <w:spacing w:before="120"/>
        <w:jc w:val="center"/>
        <w:rPr>
          <w:b/>
          <w:sz w:val="20"/>
          <w:szCs w:val="20"/>
        </w:rPr>
      </w:pPr>
      <w:r>
        <w:rPr>
          <w:b/>
          <w:sz w:val="20"/>
          <w:szCs w:val="20"/>
        </w:rPr>
        <w:t>Fig.</w:t>
      </w:r>
      <w:r w:rsidRPr="00381429">
        <w:rPr>
          <w:b/>
          <w:sz w:val="20"/>
          <w:szCs w:val="20"/>
        </w:rPr>
        <w:t xml:space="preserve"> 4.2 Model ensemble block diagram</w:t>
      </w:r>
    </w:p>
    <w:p w14:paraId="05B59690" w14:textId="77777777" w:rsidR="004454CA" w:rsidRPr="00322E00" w:rsidRDefault="004454CA" w:rsidP="004454CA"/>
    <w:p w14:paraId="225DD826" w14:textId="77777777" w:rsidR="004454CA" w:rsidRDefault="004454CA" w:rsidP="004454CA"/>
    <w:p w14:paraId="0539E860" w14:textId="77777777" w:rsidR="004454CA" w:rsidRPr="00322E00" w:rsidRDefault="004454CA" w:rsidP="004454CA">
      <w:pPr>
        <w:spacing w:line="360" w:lineRule="auto"/>
        <w:jc w:val="both"/>
      </w:pPr>
      <w:r w:rsidRPr="00381429">
        <w:t>The final ensemble accuracy is shown in table 4.1.</w:t>
      </w:r>
    </w:p>
    <w:p w14:paraId="199451B1" w14:textId="77777777" w:rsidR="004454CA" w:rsidRDefault="004454CA" w:rsidP="004454CA">
      <w:pPr>
        <w:jc w:val="center"/>
        <w:rPr>
          <w:b/>
          <w:sz w:val="20"/>
          <w:szCs w:val="20"/>
        </w:rPr>
      </w:pPr>
    </w:p>
    <w:p w14:paraId="6A0EAA39" w14:textId="77777777" w:rsidR="004454CA" w:rsidRPr="00322E00" w:rsidRDefault="004454CA" w:rsidP="004454CA">
      <w:pPr>
        <w:jc w:val="center"/>
      </w:pPr>
      <w:r>
        <w:rPr>
          <w:b/>
          <w:sz w:val="20"/>
          <w:szCs w:val="20"/>
        </w:rPr>
        <w:t>Table 4.1. E</w:t>
      </w:r>
      <w:r w:rsidRPr="00381429">
        <w:rPr>
          <w:b/>
          <w:sz w:val="20"/>
          <w:szCs w:val="20"/>
        </w:rPr>
        <w:t xml:space="preserve">nsemble accuracy </w:t>
      </w:r>
      <w:r>
        <w:rPr>
          <w:b/>
          <w:sz w:val="20"/>
          <w:szCs w:val="20"/>
        </w:rPr>
        <w:t>of 7 expression and the ensemble average accuracy</w:t>
      </w:r>
    </w:p>
    <w:p w14:paraId="4FA52C04" w14:textId="77777777" w:rsidR="004454CA" w:rsidRPr="00381429" w:rsidRDefault="004454CA" w:rsidP="004454CA">
      <w:pPr>
        <w:rPr>
          <w:b/>
          <w:sz w:val="20"/>
          <w:szCs w:val="20"/>
        </w:rPr>
      </w:pPr>
    </w:p>
    <w:tbl>
      <w:tblPr>
        <w:tblStyle w:val="TableGrid"/>
        <w:tblW w:w="0" w:type="auto"/>
        <w:tblLook w:val="04A0" w:firstRow="1" w:lastRow="0" w:firstColumn="1" w:lastColumn="0" w:noHBand="0" w:noVBand="1"/>
      </w:tblPr>
      <w:tblGrid>
        <w:gridCol w:w="1496"/>
        <w:gridCol w:w="933"/>
        <w:gridCol w:w="991"/>
        <w:gridCol w:w="900"/>
        <w:gridCol w:w="947"/>
        <w:gridCol w:w="900"/>
        <w:gridCol w:w="1022"/>
        <w:gridCol w:w="984"/>
        <w:gridCol w:w="1069"/>
      </w:tblGrid>
      <w:tr w:rsidR="004454CA" w14:paraId="6FBB5FB4" w14:textId="77777777" w:rsidTr="00713A62">
        <w:tc>
          <w:tcPr>
            <w:tcW w:w="1026" w:type="dxa"/>
          </w:tcPr>
          <w:p w14:paraId="0E967118" w14:textId="77777777" w:rsidR="004454CA" w:rsidRDefault="004454CA" w:rsidP="00713A62">
            <w:pPr>
              <w:jc w:val="center"/>
            </w:pPr>
            <w:r>
              <w:t>Type</w:t>
            </w:r>
          </w:p>
        </w:tc>
        <w:tc>
          <w:tcPr>
            <w:tcW w:w="1027" w:type="dxa"/>
          </w:tcPr>
          <w:p w14:paraId="3C7D5ED1" w14:textId="77777777" w:rsidR="004454CA" w:rsidRDefault="004454CA" w:rsidP="00713A62">
            <w:pPr>
              <w:jc w:val="center"/>
            </w:pPr>
            <w:r>
              <w:t>Angry</w:t>
            </w:r>
          </w:p>
        </w:tc>
        <w:tc>
          <w:tcPr>
            <w:tcW w:w="1027" w:type="dxa"/>
          </w:tcPr>
          <w:p w14:paraId="30AB3B23" w14:textId="77777777" w:rsidR="004454CA" w:rsidRDefault="004454CA" w:rsidP="00713A62">
            <w:pPr>
              <w:jc w:val="center"/>
            </w:pPr>
            <w:r>
              <w:t>Disgust</w:t>
            </w:r>
          </w:p>
        </w:tc>
        <w:tc>
          <w:tcPr>
            <w:tcW w:w="1027" w:type="dxa"/>
          </w:tcPr>
          <w:p w14:paraId="340884EF" w14:textId="77777777" w:rsidR="004454CA" w:rsidRDefault="004454CA" w:rsidP="00713A62">
            <w:pPr>
              <w:jc w:val="center"/>
            </w:pPr>
            <w:r>
              <w:t>Fear</w:t>
            </w:r>
          </w:p>
        </w:tc>
        <w:tc>
          <w:tcPr>
            <w:tcW w:w="1027" w:type="dxa"/>
          </w:tcPr>
          <w:p w14:paraId="45E088C9" w14:textId="77777777" w:rsidR="004454CA" w:rsidRDefault="004454CA" w:rsidP="00713A62">
            <w:pPr>
              <w:jc w:val="center"/>
            </w:pPr>
            <w:r>
              <w:t>Happy</w:t>
            </w:r>
          </w:p>
        </w:tc>
        <w:tc>
          <w:tcPr>
            <w:tcW w:w="1027" w:type="dxa"/>
          </w:tcPr>
          <w:p w14:paraId="51EC5731" w14:textId="77777777" w:rsidR="004454CA" w:rsidRDefault="004454CA" w:rsidP="00713A62">
            <w:pPr>
              <w:jc w:val="center"/>
            </w:pPr>
            <w:r>
              <w:t>Sad</w:t>
            </w:r>
          </w:p>
        </w:tc>
        <w:tc>
          <w:tcPr>
            <w:tcW w:w="1027" w:type="dxa"/>
          </w:tcPr>
          <w:p w14:paraId="72D9DA46" w14:textId="77777777" w:rsidR="004454CA" w:rsidRDefault="004454CA" w:rsidP="00713A62">
            <w:pPr>
              <w:jc w:val="center"/>
            </w:pPr>
            <w:r>
              <w:t>Surprise</w:t>
            </w:r>
          </w:p>
        </w:tc>
        <w:tc>
          <w:tcPr>
            <w:tcW w:w="1027" w:type="dxa"/>
          </w:tcPr>
          <w:p w14:paraId="2A97A9B7" w14:textId="77777777" w:rsidR="004454CA" w:rsidRDefault="004454CA" w:rsidP="00713A62">
            <w:pPr>
              <w:jc w:val="center"/>
            </w:pPr>
            <w:r>
              <w:t>Neutral</w:t>
            </w:r>
          </w:p>
        </w:tc>
        <w:tc>
          <w:tcPr>
            <w:tcW w:w="1027" w:type="dxa"/>
          </w:tcPr>
          <w:p w14:paraId="175695BE" w14:textId="77777777" w:rsidR="004454CA" w:rsidRPr="00AB6130" w:rsidRDefault="004454CA" w:rsidP="00713A62">
            <w:pPr>
              <w:jc w:val="center"/>
              <w:rPr>
                <w:b/>
              </w:rPr>
            </w:pPr>
            <w:r w:rsidRPr="00AB6130">
              <w:rPr>
                <w:b/>
              </w:rPr>
              <w:t>Average</w:t>
            </w:r>
          </w:p>
        </w:tc>
      </w:tr>
      <w:tr w:rsidR="004454CA" w14:paraId="6703660B" w14:textId="77777777" w:rsidTr="00713A62">
        <w:tc>
          <w:tcPr>
            <w:tcW w:w="1026" w:type="dxa"/>
          </w:tcPr>
          <w:p w14:paraId="025379C0" w14:textId="77777777" w:rsidR="004454CA" w:rsidRDefault="004454CA" w:rsidP="00713A62">
            <w:pPr>
              <w:jc w:val="center"/>
            </w:pPr>
            <w:r>
              <w:t>Accuracy(%)</w:t>
            </w:r>
          </w:p>
        </w:tc>
        <w:tc>
          <w:tcPr>
            <w:tcW w:w="1027" w:type="dxa"/>
          </w:tcPr>
          <w:p w14:paraId="577269E1" w14:textId="77777777" w:rsidR="004454CA" w:rsidRDefault="004454CA" w:rsidP="00713A62">
            <w:pPr>
              <w:jc w:val="center"/>
            </w:pPr>
            <w:r>
              <w:t>45.23</w:t>
            </w:r>
          </w:p>
        </w:tc>
        <w:tc>
          <w:tcPr>
            <w:tcW w:w="1027" w:type="dxa"/>
          </w:tcPr>
          <w:p w14:paraId="5B54C03E" w14:textId="77777777" w:rsidR="004454CA" w:rsidRDefault="004454CA" w:rsidP="00713A62">
            <w:pPr>
              <w:jc w:val="center"/>
            </w:pPr>
            <w:r>
              <w:t>11.73</w:t>
            </w:r>
          </w:p>
        </w:tc>
        <w:tc>
          <w:tcPr>
            <w:tcW w:w="1027" w:type="dxa"/>
          </w:tcPr>
          <w:p w14:paraId="5D6003C2" w14:textId="77777777" w:rsidR="004454CA" w:rsidRDefault="004454CA" w:rsidP="00713A62">
            <w:pPr>
              <w:jc w:val="center"/>
            </w:pPr>
            <w:r>
              <w:t>39.88</w:t>
            </w:r>
          </w:p>
        </w:tc>
        <w:tc>
          <w:tcPr>
            <w:tcW w:w="1027" w:type="dxa"/>
          </w:tcPr>
          <w:p w14:paraId="477CFF45" w14:textId="77777777" w:rsidR="004454CA" w:rsidRDefault="004454CA" w:rsidP="00713A62">
            <w:pPr>
              <w:jc w:val="center"/>
            </w:pPr>
            <w:r>
              <w:t>89.56</w:t>
            </w:r>
          </w:p>
        </w:tc>
        <w:tc>
          <w:tcPr>
            <w:tcW w:w="1027" w:type="dxa"/>
          </w:tcPr>
          <w:p w14:paraId="2159D315" w14:textId="77777777" w:rsidR="004454CA" w:rsidRDefault="004454CA" w:rsidP="00713A62">
            <w:pPr>
              <w:jc w:val="center"/>
            </w:pPr>
            <w:r>
              <w:t>50.77</w:t>
            </w:r>
          </w:p>
        </w:tc>
        <w:tc>
          <w:tcPr>
            <w:tcW w:w="1027" w:type="dxa"/>
          </w:tcPr>
          <w:p w14:paraId="0E039E61" w14:textId="77777777" w:rsidR="004454CA" w:rsidRDefault="004454CA" w:rsidP="00713A62">
            <w:pPr>
              <w:jc w:val="center"/>
            </w:pPr>
            <w:r>
              <w:rPr>
                <w:rFonts w:hint="eastAsia"/>
              </w:rPr>
              <w:t>79</w:t>
            </w:r>
            <w:r>
              <w:t>.77</w:t>
            </w:r>
          </w:p>
        </w:tc>
        <w:tc>
          <w:tcPr>
            <w:tcW w:w="1027" w:type="dxa"/>
          </w:tcPr>
          <w:p w14:paraId="3BDFA93C" w14:textId="77777777" w:rsidR="004454CA" w:rsidRDefault="004454CA" w:rsidP="00713A62">
            <w:pPr>
              <w:jc w:val="center"/>
            </w:pPr>
            <w:r>
              <w:t>75.36</w:t>
            </w:r>
          </w:p>
        </w:tc>
        <w:tc>
          <w:tcPr>
            <w:tcW w:w="1027" w:type="dxa"/>
          </w:tcPr>
          <w:p w14:paraId="0E6C2CE8" w14:textId="77777777" w:rsidR="004454CA" w:rsidRPr="00AB6130" w:rsidRDefault="004454CA" w:rsidP="00713A62">
            <w:pPr>
              <w:jc w:val="center"/>
              <w:rPr>
                <w:b/>
              </w:rPr>
            </w:pPr>
            <w:r w:rsidRPr="00AB6130">
              <w:rPr>
                <w:b/>
              </w:rPr>
              <w:t>59.34</w:t>
            </w:r>
          </w:p>
        </w:tc>
      </w:tr>
    </w:tbl>
    <w:p w14:paraId="086EA2D2" w14:textId="77777777" w:rsidR="004454CA" w:rsidRPr="00322E00" w:rsidRDefault="004454CA" w:rsidP="004454CA"/>
    <w:p w14:paraId="1768F835" w14:textId="77777777" w:rsidR="004454CA" w:rsidRPr="00381429" w:rsidRDefault="004454CA" w:rsidP="004454CA">
      <w:pPr>
        <w:pStyle w:val="Heading2"/>
        <w:rPr>
          <w:rFonts w:cs="Times New Roman"/>
          <w:szCs w:val="28"/>
        </w:rPr>
      </w:pPr>
      <w:bookmarkStart w:id="77" w:name="_Toc514180131"/>
      <w:r w:rsidRPr="00381429">
        <w:rPr>
          <w:rFonts w:cs="Times New Roman"/>
          <w:szCs w:val="28"/>
        </w:rPr>
        <w:t>Comments</w:t>
      </w:r>
      <w:bookmarkEnd w:id="77"/>
    </w:p>
    <w:p w14:paraId="3106B949" w14:textId="77777777" w:rsidR="004454CA" w:rsidRDefault="004454CA" w:rsidP="004454CA">
      <w:pPr>
        <w:spacing w:line="360" w:lineRule="auto"/>
        <w:jc w:val="both"/>
      </w:pPr>
      <w:r w:rsidRPr="00322E00">
        <w:t xml:space="preserve">In this section, we build </w:t>
      </w:r>
      <w:r>
        <w:t>S-VGG10</w:t>
      </w:r>
      <w:r w:rsidRPr="00322E00">
        <w:t xml:space="preserve">, </w:t>
      </w:r>
      <w:r>
        <w:t>S-VGG12</w:t>
      </w:r>
      <w:r w:rsidRPr="00322E00">
        <w:t xml:space="preserve"> and </w:t>
      </w:r>
      <w:r>
        <w:t>S-VGG14</w:t>
      </w:r>
      <w:r w:rsidRPr="00322E00">
        <w:t>. The accuracy is higher as convolutional layer are deeper. Moreover, we adopt ensemble to achieve better result. We find not only average accuracy is higher, each type of expression accuracy is also higher, so ensemble model has an significant influence on the performance of the whole system.</w:t>
      </w:r>
    </w:p>
    <w:p w14:paraId="69FEE98D" w14:textId="77777777" w:rsidR="004454CA" w:rsidRPr="00381429" w:rsidRDefault="004454CA" w:rsidP="004454CA">
      <w:pPr>
        <w:pStyle w:val="Heading1"/>
      </w:pPr>
      <w:bookmarkStart w:id="78" w:name="_Toc514180132"/>
      <w:r w:rsidRPr="00381429">
        <w:lastRenderedPageBreak/>
        <w:t>Conclusion</w:t>
      </w:r>
      <w:bookmarkEnd w:id="78"/>
    </w:p>
    <w:p w14:paraId="7352C3BA" w14:textId="77777777" w:rsidR="004454CA" w:rsidRPr="00322E00" w:rsidRDefault="004454CA" w:rsidP="004454CA">
      <w:pPr>
        <w:spacing w:line="360" w:lineRule="auto"/>
        <w:jc w:val="both"/>
      </w:pPr>
      <w:r w:rsidRPr="00322E00">
        <w:t>In this project, inspired by the designing principles of VGG, we adopt effective architectures of CNNs to tackle the problem of facial expression recognition. The proposed networks are composed of a stack of convolutional blocks. Each block has a few 3 × 3 convolutional layers followed a max pooling layers. Despite having much smaller number of parameters, the model becomes more and more complex thanks to increasing depth and can fit better the dataset. The results prove the power of small filter and very deep network in classification tasks</w:t>
      </w:r>
      <w:r w:rsidRPr="00813D06">
        <w:t>. We also show data augmentation is be an important trick in training deep neural network. Additionally</w:t>
      </w:r>
      <w:r w:rsidRPr="00322E00">
        <w:t>, ensemble models can promote the final accuracy.</w:t>
      </w:r>
    </w:p>
    <w:p w14:paraId="492B99ED" w14:textId="77777777" w:rsidR="004454CA" w:rsidRDefault="004454CA" w:rsidP="004454CA">
      <w:pPr>
        <w:spacing w:line="360" w:lineRule="auto"/>
        <w:jc w:val="both"/>
      </w:pPr>
      <w:r w:rsidRPr="00CA69EA">
        <w:t xml:space="preserve">Files and codes related to the experiments, we have pushed to the github remote repository url is </w:t>
      </w:r>
      <w:hyperlink r:id="rId53" w:history="1">
        <w:r w:rsidRPr="006A399A">
          <w:rPr>
            <w:rStyle w:val="Hyperlink"/>
          </w:rPr>
          <w:t>https://github.com/alex44jzy/NUS-CI1-CA1</w:t>
        </w:r>
      </w:hyperlink>
      <w:r w:rsidRPr="00CA69EA">
        <w:t xml:space="preserve">. And the facial expression dataset is sourced from Kaggle competition (Challenges in Representation Learning: Facial Expression Recognition Challenge), link is </w:t>
      </w:r>
      <w:hyperlink r:id="rId54" w:history="1">
        <w:r w:rsidRPr="006A399A">
          <w:rPr>
            <w:rStyle w:val="Hyperlink"/>
          </w:rPr>
          <w:t>https://www.kaggle.com/c/challenges-in-representation-learning-facial-expression-recognition-challenge</w:t>
        </w:r>
      </w:hyperlink>
      <w:r>
        <w:rPr>
          <w:rFonts w:hint="eastAsia"/>
        </w:rPr>
        <w:t>.</w:t>
      </w:r>
    </w:p>
    <w:p w14:paraId="28BCED8B" w14:textId="77777777" w:rsidR="004454CA" w:rsidRPr="00381429" w:rsidRDefault="004454CA" w:rsidP="004454CA">
      <w:pPr>
        <w:pStyle w:val="Heading1"/>
      </w:pPr>
      <w:bookmarkStart w:id="79" w:name="_Toc514180133"/>
      <w:r w:rsidRPr="00381429">
        <w:t>Future Work</w:t>
      </w:r>
      <w:bookmarkEnd w:id="79"/>
    </w:p>
    <w:p w14:paraId="72F1BC2B" w14:textId="77777777" w:rsidR="004454CA" w:rsidRPr="00322E00" w:rsidRDefault="004454CA" w:rsidP="004454CA">
      <w:pPr>
        <w:spacing w:line="360" w:lineRule="auto"/>
        <w:jc w:val="both"/>
      </w:pPr>
      <w:r w:rsidRPr="00322E00">
        <w:t xml:space="preserve">Here, we propose two approaches to further improve the performance of our </w:t>
      </w:r>
      <w:r>
        <w:t xml:space="preserve">Simplify </w:t>
      </w:r>
      <w:r w:rsidRPr="00322E00">
        <w:t>VGG neural networks as our future works.</w:t>
      </w:r>
    </w:p>
    <w:p w14:paraId="3ECCB32F" w14:textId="77777777" w:rsidR="004454CA" w:rsidRPr="00322E00" w:rsidRDefault="004454CA" w:rsidP="004454CA">
      <w:pPr>
        <w:spacing w:line="360" w:lineRule="auto"/>
        <w:jc w:val="both"/>
      </w:pPr>
      <w:r w:rsidRPr="00322E00">
        <w:t>As the percentage of disgust expression images among the whole dataset is only 2%, very less, and they are quite similar to angry expression images, as a result the accuracy of disgust is relatively low</w:t>
      </w:r>
      <w:r>
        <w:t xml:space="preserve"> </w:t>
      </w:r>
      <w:r w:rsidRPr="00322E00">
        <w:t>(</w:t>
      </w:r>
      <w:r>
        <w:t>11.73 %</w:t>
      </w:r>
      <w:r w:rsidRPr="00322E00">
        <w:t>). Such a low accuracy has influenced the overall testing accuracy. So we plan to investigate how to improve the testing accuracy by concentrating on the disgusting expression data.</w:t>
      </w:r>
    </w:p>
    <w:p w14:paraId="4E02EBC3" w14:textId="77777777" w:rsidR="004454CA" w:rsidRPr="00322E00" w:rsidRDefault="004454CA" w:rsidP="004454CA">
      <w:pPr>
        <w:spacing w:line="360" w:lineRule="auto"/>
        <w:jc w:val="both"/>
      </w:pPr>
      <w:r w:rsidRPr="00322E00">
        <w:t>Firstly, since the training images with label of disgusting expression accounts for a quite small percentages, we hypothesize that if we remove the small group of images from the training and testing dataset, we would acquire a higher testing accuracy. We believe that the disgusting group images are noises for the dataset, because they are very similar to and always being wrongly classified as “happy”, “angry” and “neutral” (</w:t>
      </w:r>
      <w:r>
        <w:t>Fig. 4.1</w:t>
      </w:r>
      <w:r w:rsidRPr="00322E00">
        <w:t xml:space="preserve">). </w:t>
      </w:r>
    </w:p>
    <w:p w14:paraId="611B81F0" w14:textId="77777777" w:rsidR="004454CA" w:rsidRPr="00322E00" w:rsidRDefault="004454CA" w:rsidP="004454CA">
      <w:pPr>
        <w:spacing w:line="360" w:lineRule="auto"/>
        <w:jc w:val="both"/>
      </w:pPr>
      <w:r w:rsidRPr="00322E00">
        <w:t xml:space="preserve">Secondly, we suggest to manually increase the percentage of the small disgusting expression images group by data augmentation technology. By the reason that the training samples are too less, the neural network might not converge for the disgusting expression images. So if </w:t>
      </w:r>
      <w:r w:rsidRPr="00322E00">
        <w:lastRenderedPageBreak/>
        <w:t xml:space="preserve">we increase the number of samples from this label group, it is expected to give out a better testing accuracy. </w:t>
      </w:r>
    </w:p>
    <w:p w14:paraId="7754B5D1" w14:textId="77777777" w:rsidR="004454CA" w:rsidRDefault="004454CA" w:rsidP="004454CA"/>
    <w:p w14:paraId="07D006C5" w14:textId="77777777" w:rsidR="004454CA" w:rsidRPr="00AB316F" w:rsidRDefault="004454CA" w:rsidP="004454CA">
      <w:pPr>
        <w:pStyle w:val="Heading1"/>
        <w:numPr>
          <w:ilvl w:val="0"/>
          <w:numId w:val="0"/>
        </w:numPr>
      </w:pPr>
      <w:bookmarkStart w:id="80" w:name="_Toc514180134"/>
      <w:r>
        <w:t>Reference</w:t>
      </w:r>
      <w:bookmarkEnd w:id="80"/>
    </w:p>
    <w:p w14:paraId="52A06026" w14:textId="77777777" w:rsidR="004454CA" w:rsidRPr="00AB6130" w:rsidRDefault="004454CA" w:rsidP="004454CA">
      <w:pPr>
        <w:spacing w:line="360" w:lineRule="auto"/>
        <w:jc w:val="both"/>
        <w:rPr>
          <w:sz w:val="22"/>
        </w:rPr>
      </w:pPr>
      <w:r w:rsidRPr="00AB6130">
        <w:rPr>
          <w:sz w:val="22"/>
        </w:rPr>
        <w:t>[1] Sang, D.V. and Van Dat, N., 2017, October. Facial expression recognition using deep convolutional neural networks. In Knowledge and Systems Engineering (KSE), 2017 9th International Conference on (pp. 130-135). IEEE.</w:t>
      </w:r>
    </w:p>
    <w:p w14:paraId="6D956E90" w14:textId="77777777" w:rsidR="004454CA" w:rsidRPr="00AB6130" w:rsidRDefault="004454CA" w:rsidP="004454CA">
      <w:pPr>
        <w:spacing w:line="360" w:lineRule="auto"/>
        <w:jc w:val="both"/>
        <w:rPr>
          <w:sz w:val="22"/>
        </w:rPr>
      </w:pPr>
      <w:r w:rsidRPr="00AB6130">
        <w:rPr>
          <w:sz w:val="22"/>
        </w:rPr>
        <w:t>[2] He, K., Zhang, X., Ren, S. and Sun, J., 2016. Deep residual learning for image recognition. In Proceedings of the IEEE conference on computer vision and pattern recognition (pp. 770-778).</w:t>
      </w:r>
    </w:p>
    <w:p w14:paraId="18BF8593" w14:textId="77777777" w:rsidR="004454CA" w:rsidRPr="00AB6130" w:rsidRDefault="004454CA" w:rsidP="004454CA">
      <w:pPr>
        <w:spacing w:line="360" w:lineRule="auto"/>
        <w:jc w:val="both"/>
        <w:rPr>
          <w:sz w:val="22"/>
        </w:rPr>
      </w:pPr>
      <w:r w:rsidRPr="00AB6130">
        <w:rPr>
          <w:sz w:val="22"/>
        </w:rPr>
        <w:t>[3] Simonyan, K. and Zisserman, A., 2014. Very deep convolutional networks for large-scale image recognition. arXiv preprint arXiv:1409.1556.</w:t>
      </w:r>
    </w:p>
    <w:p w14:paraId="0674043D" w14:textId="77777777" w:rsidR="004454CA" w:rsidRPr="00AB6130" w:rsidRDefault="004454CA" w:rsidP="004454CA">
      <w:pPr>
        <w:spacing w:line="360" w:lineRule="auto"/>
        <w:jc w:val="both"/>
        <w:rPr>
          <w:sz w:val="22"/>
        </w:rPr>
      </w:pPr>
      <w:r w:rsidRPr="00AB6130">
        <w:rPr>
          <w:sz w:val="22"/>
        </w:rPr>
        <w:t>[4] Srivastava, N., Hinton, G., Krizhevsky, A., Sutskever, I. and Salakhutdinov, R., 2014. Dropout: A simple way to prevent neural networks from overfitting. The Journal of Machine Learning Research, 15(1), pp.1929-1958.</w:t>
      </w:r>
    </w:p>
    <w:p w14:paraId="2BD3559A" w14:textId="77777777" w:rsidR="004454CA" w:rsidRPr="00AB6130" w:rsidRDefault="004454CA" w:rsidP="004454CA">
      <w:pPr>
        <w:spacing w:line="360" w:lineRule="auto"/>
        <w:jc w:val="both"/>
        <w:rPr>
          <w:sz w:val="22"/>
        </w:rPr>
      </w:pPr>
      <w:r w:rsidRPr="00AB6130">
        <w:rPr>
          <w:sz w:val="22"/>
        </w:rPr>
        <w:t>[5] Wong, S.C., Gatt, A., Stamatescu, V. and McDonnell, M.D., 2016, November. Understanding data augmentation for classification: when to warp?. In Digital Image Computing: Techniques and Applications (DICTA), 2016 International Conference on (pp. 1-6). IEEE.</w:t>
      </w:r>
    </w:p>
    <w:p w14:paraId="086DE538" w14:textId="77777777" w:rsidR="001023AC" w:rsidRPr="00E639EF" w:rsidRDefault="001023AC" w:rsidP="004454CA">
      <w:pPr>
        <w:shd w:val="clear" w:color="auto" w:fill="FFFFFF"/>
        <w:spacing w:after="360" w:line="360" w:lineRule="atLeast"/>
        <w:jc w:val="center"/>
        <w:textAlignment w:val="baseline"/>
        <w:outlineLvl w:val="0"/>
        <w:rPr>
          <w:rFonts w:cs="Arial"/>
        </w:rPr>
      </w:pPr>
    </w:p>
    <w:sectPr w:rsidR="001023AC" w:rsidRPr="00E639EF" w:rsidSect="00275CF8">
      <w:headerReference w:type="default" r:id="rId55"/>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7C09FA" w14:textId="77777777" w:rsidR="003D69D6" w:rsidRDefault="003D69D6">
      <w:r>
        <w:separator/>
      </w:r>
    </w:p>
  </w:endnote>
  <w:endnote w:type="continuationSeparator" w:id="0">
    <w:p w14:paraId="61A8A250" w14:textId="77777777" w:rsidR="003D69D6" w:rsidRDefault="003D69D6">
      <w:r>
        <w:continuationSeparator/>
      </w:r>
    </w:p>
  </w:endnote>
  <w:endnote w:type="continuationNotice" w:id="1">
    <w:p w14:paraId="32FF45C8" w14:textId="77777777" w:rsidR="003D69D6" w:rsidRDefault="003D69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20039" w14:textId="77777777" w:rsidR="00713A62" w:rsidRDefault="00713A62" w:rsidP="00A03F91">
    <w:pPr>
      <w:pStyle w:val="Footer"/>
      <w:jc w:val="right"/>
    </w:pPr>
    <w:r>
      <w:rPr>
        <w:noProof/>
      </w:rPr>
      <w:drawing>
        <wp:inline distT="0" distB="0" distL="0" distR="0" wp14:anchorId="7ADC672B" wp14:editId="746EE297">
          <wp:extent cx="1721485" cy="436245"/>
          <wp:effectExtent l="0" t="0" r="0" b="1905"/>
          <wp:docPr id="50758553" name="picture" descr="iss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65423" name="picture"/>
                  <pic:cNvPicPr/>
                </pic:nvPicPr>
                <pic:blipFill>
                  <a:blip r:embed="rId1">
                    <a:extLst>
                      <a:ext uri="{28A0092B-C50C-407E-A947-70E740481C1C}">
                        <a14:useLocalDpi xmlns:a14="http://schemas.microsoft.com/office/drawing/2010/main" val="0"/>
                      </a:ext>
                    </a:extLst>
                  </a:blip>
                  <a:stretch>
                    <a:fillRect/>
                  </a:stretch>
                </pic:blipFill>
                <pic:spPr>
                  <a:xfrm>
                    <a:off x="0" y="0"/>
                    <a:ext cx="1721485" cy="436245"/>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D398F" w14:textId="77777777" w:rsidR="00713A62" w:rsidRDefault="00713A62" w:rsidP="00A03F91">
    <w:pPr>
      <w:pStyle w:val="Footer"/>
      <w:jc w:val="right"/>
    </w:pPr>
    <w:r>
      <w:rPr>
        <w:noProof/>
      </w:rPr>
      <w:drawing>
        <wp:inline distT="0" distB="0" distL="0" distR="0" wp14:anchorId="57169B6F" wp14:editId="1955D5A8">
          <wp:extent cx="1721485" cy="436245"/>
          <wp:effectExtent l="0" t="0" r="0" b="1905"/>
          <wp:docPr id="18" name="picture" descr="iss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65423" name="picture"/>
                  <pic:cNvPicPr/>
                </pic:nvPicPr>
                <pic:blipFill>
                  <a:blip r:embed="rId1">
                    <a:extLst>
                      <a:ext uri="{28A0092B-C50C-407E-A947-70E740481C1C}">
                        <a14:useLocalDpi xmlns:a14="http://schemas.microsoft.com/office/drawing/2010/main" val="0"/>
                      </a:ext>
                    </a:extLst>
                  </a:blip>
                  <a:stretch>
                    <a:fillRect/>
                  </a:stretch>
                </pic:blipFill>
                <pic:spPr>
                  <a:xfrm>
                    <a:off x="0" y="0"/>
                    <a:ext cx="1721485" cy="43624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B12E54" w14:textId="77777777" w:rsidR="003D69D6" w:rsidRDefault="003D69D6">
      <w:r>
        <w:separator/>
      </w:r>
    </w:p>
  </w:footnote>
  <w:footnote w:type="continuationSeparator" w:id="0">
    <w:p w14:paraId="381DB286" w14:textId="77777777" w:rsidR="003D69D6" w:rsidRDefault="003D69D6">
      <w:r>
        <w:continuationSeparator/>
      </w:r>
    </w:p>
  </w:footnote>
  <w:footnote w:type="continuationNotice" w:id="1">
    <w:p w14:paraId="24AFC646" w14:textId="77777777" w:rsidR="003D69D6" w:rsidRDefault="003D69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133F4" w14:textId="012218DC" w:rsidR="00713A62" w:rsidRPr="001022C8" w:rsidRDefault="00713A62" w:rsidP="506BD79A">
    <w:pPr>
      <w:pStyle w:val="Header"/>
      <w:rPr>
        <w:sz w:val="20"/>
        <w:szCs w:val="20"/>
      </w:rPr>
    </w:pPr>
    <w:r w:rsidRPr="506BD79A">
      <w:rPr>
        <w:b/>
        <w:bCs/>
        <w:i/>
        <w:iCs/>
        <w:sz w:val="20"/>
        <w:szCs w:val="20"/>
      </w:rPr>
      <w:t>EB5101 Sensor Data Take Home Assignment</w:t>
    </w:r>
    <w:r w:rsidRPr="506BD79A">
      <w:rPr>
        <w:sz w:val="20"/>
        <w:szCs w:val="20"/>
      </w:rPr>
      <w:t xml:space="preserve">                                                                                  </w:t>
    </w:r>
    <w:r w:rsidRPr="506BD79A">
      <w:rPr>
        <w:b/>
        <w:bCs/>
        <w:i/>
        <w:iCs/>
        <w:sz w:val="20"/>
        <w:szCs w:val="20"/>
      </w:rPr>
      <w:t xml:space="preserve">Page </w:t>
    </w:r>
    <w:r w:rsidRPr="506BD79A">
      <w:rPr>
        <w:b/>
        <w:bCs/>
        <w:i/>
        <w:iCs/>
        <w:noProof/>
        <w:sz w:val="20"/>
        <w:szCs w:val="20"/>
      </w:rPr>
      <w:fldChar w:fldCharType="begin"/>
    </w:r>
    <w:r w:rsidRPr="506BD79A">
      <w:rPr>
        <w:b/>
        <w:bCs/>
        <w:i/>
        <w:iCs/>
        <w:noProof/>
        <w:sz w:val="20"/>
        <w:szCs w:val="20"/>
      </w:rPr>
      <w:instrText xml:space="preserve"> PAGE  \* MERGEFORMAT </w:instrText>
    </w:r>
    <w:r w:rsidRPr="506BD79A">
      <w:rPr>
        <w:b/>
        <w:bCs/>
        <w:i/>
        <w:iCs/>
        <w:noProof/>
        <w:sz w:val="20"/>
        <w:szCs w:val="20"/>
      </w:rPr>
      <w:fldChar w:fldCharType="separate"/>
    </w:r>
    <w:r>
      <w:rPr>
        <w:b/>
        <w:bCs/>
        <w:i/>
        <w:iCs/>
        <w:noProof/>
        <w:sz w:val="20"/>
        <w:szCs w:val="20"/>
      </w:rPr>
      <w:t>1</w:t>
    </w:r>
    <w:r w:rsidRPr="506BD79A">
      <w:rPr>
        <w:b/>
        <w:bCs/>
        <w:i/>
        <w:iCs/>
        <w:noProof/>
        <w:sz w:val="20"/>
        <w:szCs w:val="20"/>
      </w:rPr>
      <w:fldChar w:fldCharType="end"/>
    </w:r>
    <w:r w:rsidRPr="506BD79A">
      <w:rPr>
        <w:b/>
        <w:bCs/>
        <w:i/>
        <w:iCs/>
        <w:sz w:val="20"/>
        <w:szCs w:val="20"/>
      </w:rPr>
      <w:t xml:space="preserve"> of </w:t>
    </w:r>
    <w:r w:rsidRPr="506BD79A">
      <w:rPr>
        <w:rStyle w:val="PageNumber"/>
        <w:b/>
        <w:bCs/>
        <w:i/>
        <w:iCs/>
        <w:sz w:val="20"/>
        <w:szCs w:val="20"/>
      </w:rPr>
      <w:t>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E61C5" w14:textId="26D0CA1D" w:rsidR="00713A62" w:rsidRPr="001022C8" w:rsidRDefault="00713A62" w:rsidP="506BD79A">
    <w:pPr>
      <w:pStyle w:val="Header"/>
      <w:rPr>
        <w:sz w:val="20"/>
        <w:szCs w:val="20"/>
      </w:rPr>
    </w:pPr>
    <w:r w:rsidRPr="506BD79A">
      <w:rPr>
        <w:b/>
        <w:bCs/>
        <w:i/>
        <w:iCs/>
        <w:sz w:val="20"/>
        <w:szCs w:val="20"/>
      </w:rPr>
      <w:t>E</w:t>
    </w:r>
    <w:r>
      <w:rPr>
        <w:b/>
        <w:bCs/>
        <w:i/>
        <w:iCs/>
        <w:sz w:val="20"/>
        <w:szCs w:val="20"/>
      </w:rPr>
      <w:t>B5206 Assignment 1 -</w:t>
    </w:r>
    <w:r w:rsidRPr="506BD79A">
      <w:rPr>
        <w:b/>
        <w:bCs/>
        <w:i/>
        <w:iCs/>
        <w:sz w:val="20"/>
        <w:szCs w:val="20"/>
      </w:rPr>
      <w:t xml:space="preserve"> Regression</w:t>
    </w:r>
    <w:r>
      <w:rPr>
        <w:b/>
        <w:i/>
        <w:sz w:val="20"/>
      </w:rPr>
      <w:tab/>
    </w:r>
    <w:r w:rsidRPr="506BD79A">
      <w:rPr>
        <w:b/>
        <w:bCs/>
        <w:i/>
        <w:iCs/>
        <w:sz w:val="20"/>
        <w:szCs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040CB" w14:textId="3A912E63" w:rsidR="00713A62" w:rsidRPr="001022C8" w:rsidRDefault="00713A62" w:rsidP="506BD79A">
    <w:pPr>
      <w:pStyle w:val="Header"/>
      <w:rPr>
        <w:sz w:val="20"/>
        <w:szCs w:val="20"/>
      </w:rPr>
    </w:pPr>
    <w:r w:rsidRPr="506BD79A">
      <w:rPr>
        <w:b/>
        <w:bCs/>
        <w:i/>
        <w:iCs/>
        <w:sz w:val="20"/>
        <w:szCs w:val="20"/>
      </w:rPr>
      <w:t>E</w:t>
    </w:r>
    <w:r>
      <w:rPr>
        <w:b/>
        <w:bCs/>
        <w:i/>
        <w:iCs/>
        <w:sz w:val="20"/>
        <w:szCs w:val="20"/>
      </w:rPr>
      <w:t>B5206 Assignment 1 -</w:t>
    </w:r>
    <w:r w:rsidRPr="506BD79A">
      <w:rPr>
        <w:b/>
        <w:bCs/>
        <w:i/>
        <w:iCs/>
        <w:sz w:val="20"/>
        <w:szCs w:val="20"/>
      </w:rPr>
      <w:t xml:space="preserve"> </w:t>
    </w:r>
    <w:r>
      <w:rPr>
        <w:rFonts w:hint="eastAsia"/>
        <w:b/>
        <w:bCs/>
        <w:i/>
        <w:iCs/>
        <w:sz w:val="20"/>
        <w:szCs w:val="20"/>
      </w:rPr>
      <w:t>Classification</w:t>
    </w:r>
    <w:r w:rsidRPr="506BD79A">
      <w:rPr>
        <w:b/>
        <w:bCs/>
        <w:i/>
        <w:iCs/>
        <w:sz w:val="20"/>
        <w:szCs w:val="20"/>
      </w:rPr>
      <w:t xml:space="preserve"> Page </w:t>
    </w:r>
    <w:r w:rsidRPr="506BD79A">
      <w:rPr>
        <w:b/>
        <w:bCs/>
        <w:i/>
        <w:iCs/>
        <w:noProof/>
        <w:sz w:val="20"/>
        <w:szCs w:val="20"/>
      </w:rPr>
      <w:fldChar w:fldCharType="begin"/>
    </w:r>
    <w:r w:rsidRPr="506BD79A">
      <w:rPr>
        <w:b/>
        <w:bCs/>
        <w:i/>
        <w:iCs/>
        <w:noProof/>
        <w:sz w:val="20"/>
        <w:szCs w:val="20"/>
      </w:rPr>
      <w:instrText xml:space="preserve"> PAGE  \* MERGEFORMAT </w:instrText>
    </w:r>
    <w:r w:rsidRPr="506BD79A">
      <w:rPr>
        <w:b/>
        <w:bCs/>
        <w:i/>
        <w:iCs/>
        <w:noProof/>
        <w:sz w:val="20"/>
        <w:szCs w:val="20"/>
      </w:rPr>
      <w:fldChar w:fldCharType="separate"/>
    </w:r>
    <w:r>
      <w:rPr>
        <w:b/>
        <w:bCs/>
        <w:i/>
        <w:iCs/>
        <w:noProof/>
        <w:sz w:val="20"/>
        <w:szCs w:val="20"/>
      </w:rPr>
      <w:t>15</w:t>
    </w:r>
    <w:r w:rsidRPr="506BD79A">
      <w:rPr>
        <w:b/>
        <w:bCs/>
        <w:i/>
        <w:iCs/>
        <w:noProof/>
        <w:sz w:val="20"/>
        <w:szCs w:val="20"/>
      </w:rPr>
      <w:fldChar w:fldCharType="end"/>
    </w:r>
    <w:r w:rsidRPr="506BD79A">
      <w:rPr>
        <w:b/>
        <w:bCs/>
        <w:i/>
        <w:iCs/>
        <w:sz w:val="20"/>
        <w:szCs w:val="20"/>
      </w:rPr>
      <w:t xml:space="preserve"> of </w:t>
    </w:r>
    <w:r w:rsidRPr="506BD79A">
      <w:rPr>
        <w:rStyle w:val="PageNumber"/>
        <w:b/>
        <w:bCs/>
        <w:i/>
        <w:iCs/>
        <w:sz w:val="20"/>
        <w:szCs w:val="20"/>
      </w:rPr>
      <w:t>20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2B8D7" w14:textId="0E254ABF" w:rsidR="00713A62" w:rsidRPr="001022C8" w:rsidRDefault="00713A62" w:rsidP="506BD79A">
    <w:pPr>
      <w:pStyle w:val="Header"/>
      <w:rPr>
        <w:sz w:val="20"/>
        <w:szCs w:val="20"/>
      </w:rPr>
    </w:pPr>
    <w:r w:rsidRPr="506BD79A">
      <w:rPr>
        <w:b/>
        <w:bCs/>
        <w:i/>
        <w:iCs/>
        <w:sz w:val="20"/>
        <w:szCs w:val="20"/>
      </w:rPr>
      <w:t>E</w:t>
    </w:r>
    <w:r>
      <w:rPr>
        <w:b/>
        <w:bCs/>
        <w:i/>
        <w:iCs/>
        <w:sz w:val="20"/>
        <w:szCs w:val="20"/>
      </w:rPr>
      <w:t>B5206 Assignment 1 -</w:t>
    </w:r>
    <w:r w:rsidRPr="506BD79A">
      <w:rPr>
        <w:b/>
        <w:bCs/>
        <w:i/>
        <w:iCs/>
        <w:sz w:val="20"/>
        <w:szCs w:val="20"/>
      </w:rPr>
      <w:t xml:space="preserve"> </w:t>
    </w:r>
    <w:r>
      <w:rPr>
        <w:rFonts w:hint="eastAsia"/>
        <w:b/>
        <w:bCs/>
        <w:i/>
        <w:iCs/>
        <w:sz w:val="20"/>
        <w:szCs w:val="20"/>
      </w:rPr>
      <w:t>Classification</w:t>
    </w:r>
    <w:r>
      <w:rPr>
        <w:b/>
        <w:i/>
        <w:sz w:val="20"/>
      </w:rPr>
      <w:tab/>
    </w:r>
    <w:r w:rsidRPr="506BD79A">
      <w:rPr>
        <w:b/>
        <w:bCs/>
        <w:i/>
        <w:iCs/>
        <w:sz w:val="20"/>
        <w:szCs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3B645" w14:textId="0E667328" w:rsidR="00713A62" w:rsidRPr="001023AC" w:rsidRDefault="00713A62" w:rsidP="001023AC">
    <w:pPr>
      <w:pStyle w:val="Header"/>
    </w:pPr>
    <w:r w:rsidRPr="506BD79A">
      <w:rPr>
        <w:b/>
        <w:bCs/>
        <w:i/>
        <w:iCs/>
        <w:sz w:val="20"/>
        <w:szCs w:val="20"/>
      </w:rPr>
      <w:t>E</w:t>
    </w:r>
    <w:r>
      <w:rPr>
        <w:b/>
        <w:bCs/>
        <w:i/>
        <w:iCs/>
        <w:sz w:val="20"/>
        <w:szCs w:val="20"/>
      </w:rPr>
      <w:t>B5206 Assignment 1 -</w:t>
    </w:r>
    <w:r w:rsidRPr="506BD79A">
      <w:rPr>
        <w:b/>
        <w:bCs/>
        <w:i/>
        <w:iCs/>
        <w:sz w:val="20"/>
        <w:szCs w:val="20"/>
      </w:rPr>
      <w:t xml:space="preserve"> </w:t>
    </w:r>
    <w:r>
      <w:rPr>
        <w:rFonts w:hint="eastAsia"/>
        <w:b/>
        <w:bCs/>
        <w:i/>
        <w:iCs/>
        <w:sz w:val="20"/>
        <w:szCs w:val="20"/>
      </w:rPr>
      <w:t>Classification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172A18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612AF3"/>
    <w:multiLevelType w:val="multilevel"/>
    <w:tmpl w:val="AE20A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BD6631"/>
    <w:multiLevelType w:val="multilevel"/>
    <w:tmpl w:val="4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EC010B0"/>
    <w:multiLevelType w:val="hybridMultilevel"/>
    <w:tmpl w:val="EB8857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15F0DB2"/>
    <w:multiLevelType w:val="hybridMultilevel"/>
    <w:tmpl w:val="25F0EE0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33D3B05"/>
    <w:multiLevelType w:val="hybridMultilevel"/>
    <w:tmpl w:val="CA3E39A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8FD48D9"/>
    <w:multiLevelType w:val="hybridMultilevel"/>
    <w:tmpl w:val="D200D9C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DA20CBE"/>
    <w:multiLevelType w:val="hybridMultilevel"/>
    <w:tmpl w:val="EA822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6D68F9"/>
    <w:multiLevelType w:val="hybridMultilevel"/>
    <w:tmpl w:val="8110D60A"/>
    <w:lvl w:ilvl="0" w:tplc="3ADA4244">
      <w:start w:val="1"/>
      <w:numFmt w:val="decimal"/>
      <w:lvlText w:val="%1."/>
      <w:lvlJc w:val="left"/>
      <w:pPr>
        <w:ind w:left="720" w:hanging="360"/>
      </w:pPr>
      <w:rPr>
        <w:rFonts w:hint="default"/>
      </w:rPr>
    </w:lvl>
    <w:lvl w:ilvl="1" w:tplc="7E7E310E" w:tentative="1">
      <w:start w:val="1"/>
      <w:numFmt w:val="lowerLetter"/>
      <w:lvlText w:val="%2."/>
      <w:lvlJc w:val="left"/>
      <w:pPr>
        <w:ind w:left="1440" w:hanging="360"/>
      </w:pPr>
    </w:lvl>
    <w:lvl w:ilvl="2" w:tplc="6F605130" w:tentative="1">
      <w:start w:val="1"/>
      <w:numFmt w:val="lowerRoman"/>
      <w:lvlText w:val="%3."/>
      <w:lvlJc w:val="right"/>
      <w:pPr>
        <w:ind w:left="2160" w:hanging="180"/>
      </w:pPr>
    </w:lvl>
    <w:lvl w:ilvl="3" w:tplc="12E67FD2" w:tentative="1">
      <w:start w:val="1"/>
      <w:numFmt w:val="decimal"/>
      <w:lvlText w:val="%4."/>
      <w:lvlJc w:val="left"/>
      <w:pPr>
        <w:ind w:left="2880" w:hanging="360"/>
      </w:pPr>
    </w:lvl>
    <w:lvl w:ilvl="4" w:tplc="089ED34C" w:tentative="1">
      <w:start w:val="1"/>
      <w:numFmt w:val="lowerLetter"/>
      <w:lvlText w:val="%5."/>
      <w:lvlJc w:val="left"/>
      <w:pPr>
        <w:ind w:left="3600" w:hanging="360"/>
      </w:pPr>
    </w:lvl>
    <w:lvl w:ilvl="5" w:tplc="C712AA50" w:tentative="1">
      <w:start w:val="1"/>
      <w:numFmt w:val="lowerRoman"/>
      <w:lvlText w:val="%6."/>
      <w:lvlJc w:val="right"/>
      <w:pPr>
        <w:ind w:left="4320" w:hanging="180"/>
      </w:pPr>
    </w:lvl>
    <w:lvl w:ilvl="6" w:tplc="60A03C76" w:tentative="1">
      <w:start w:val="1"/>
      <w:numFmt w:val="decimal"/>
      <w:lvlText w:val="%7."/>
      <w:lvlJc w:val="left"/>
      <w:pPr>
        <w:ind w:left="5040" w:hanging="360"/>
      </w:pPr>
    </w:lvl>
    <w:lvl w:ilvl="7" w:tplc="D1BCB260" w:tentative="1">
      <w:start w:val="1"/>
      <w:numFmt w:val="lowerLetter"/>
      <w:lvlText w:val="%8."/>
      <w:lvlJc w:val="left"/>
      <w:pPr>
        <w:ind w:left="5760" w:hanging="360"/>
      </w:pPr>
    </w:lvl>
    <w:lvl w:ilvl="8" w:tplc="9E08032A" w:tentative="1">
      <w:start w:val="1"/>
      <w:numFmt w:val="lowerRoman"/>
      <w:lvlText w:val="%9."/>
      <w:lvlJc w:val="right"/>
      <w:pPr>
        <w:ind w:left="6480" w:hanging="180"/>
      </w:pPr>
    </w:lvl>
  </w:abstractNum>
  <w:abstractNum w:abstractNumId="9" w15:restartNumberingAfterBreak="0">
    <w:nsid w:val="1F3A28F1"/>
    <w:multiLevelType w:val="hybridMultilevel"/>
    <w:tmpl w:val="0E1A389C"/>
    <w:lvl w:ilvl="0" w:tplc="D77662A0">
      <w:start w:val="1"/>
      <w:numFmt w:val="lowerLetter"/>
      <w:lvlText w:val="(%1)"/>
      <w:lvlJc w:val="left"/>
      <w:pPr>
        <w:ind w:left="780" w:hanging="360"/>
      </w:pPr>
      <w:rPr>
        <w:rFonts w:hint="default"/>
      </w:rPr>
    </w:lvl>
    <w:lvl w:ilvl="1" w:tplc="48090019" w:tentative="1">
      <w:start w:val="1"/>
      <w:numFmt w:val="lowerLetter"/>
      <w:lvlText w:val="%2."/>
      <w:lvlJc w:val="left"/>
      <w:pPr>
        <w:ind w:left="1500" w:hanging="360"/>
      </w:pPr>
    </w:lvl>
    <w:lvl w:ilvl="2" w:tplc="4809001B" w:tentative="1">
      <w:start w:val="1"/>
      <w:numFmt w:val="lowerRoman"/>
      <w:lvlText w:val="%3."/>
      <w:lvlJc w:val="right"/>
      <w:pPr>
        <w:ind w:left="2220" w:hanging="180"/>
      </w:pPr>
    </w:lvl>
    <w:lvl w:ilvl="3" w:tplc="4809000F" w:tentative="1">
      <w:start w:val="1"/>
      <w:numFmt w:val="decimal"/>
      <w:lvlText w:val="%4."/>
      <w:lvlJc w:val="left"/>
      <w:pPr>
        <w:ind w:left="2940" w:hanging="360"/>
      </w:pPr>
    </w:lvl>
    <w:lvl w:ilvl="4" w:tplc="48090019" w:tentative="1">
      <w:start w:val="1"/>
      <w:numFmt w:val="lowerLetter"/>
      <w:lvlText w:val="%5."/>
      <w:lvlJc w:val="left"/>
      <w:pPr>
        <w:ind w:left="3660" w:hanging="360"/>
      </w:pPr>
    </w:lvl>
    <w:lvl w:ilvl="5" w:tplc="4809001B" w:tentative="1">
      <w:start w:val="1"/>
      <w:numFmt w:val="lowerRoman"/>
      <w:lvlText w:val="%6."/>
      <w:lvlJc w:val="right"/>
      <w:pPr>
        <w:ind w:left="4380" w:hanging="180"/>
      </w:pPr>
    </w:lvl>
    <w:lvl w:ilvl="6" w:tplc="4809000F" w:tentative="1">
      <w:start w:val="1"/>
      <w:numFmt w:val="decimal"/>
      <w:lvlText w:val="%7."/>
      <w:lvlJc w:val="left"/>
      <w:pPr>
        <w:ind w:left="5100" w:hanging="360"/>
      </w:pPr>
    </w:lvl>
    <w:lvl w:ilvl="7" w:tplc="48090019" w:tentative="1">
      <w:start w:val="1"/>
      <w:numFmt w:val="lowerLetter"/>
      <w:lvlText w:val="%8."/>
      <w:lvlJc w:val="left"/>
      <w:pPr>
        <w:ind w:left="5820" w:hanging="360"/>
      </w:pPr>
    </w:lvl>
    <w:lvl w:ilvl="8" w:tplc="4809001B" w:tentative="1">
      <w:start w:val="1"/>
      <w:numFmt w:val="lowerRoman"/>
      <w:lvlText w:val="%9."/>
      <w:lvlJc w:val="right"/>
      <w:pPr>
        <w:ind w:left="6540" w:hanging="180"/>
      </w:pPr>
    </w:lvl>
  </w:abstractNum>
  <w:abstractNum w:abstractNumId="10" w15:restartNumberingAfterBreak="0">
    <w:nsid w:val="21417CF8"/>
    <w:multiLevelType w:val="hybridMultilevel"/>
    <w:tmpl w:val="D012C38C"/>
    <w:lvl w:ilvl="0" w:tplc="C5C47E38">
      <w:start w:val="1"/>
      <w:numFmt w:val="lowerLetter"/>
      <w:lvlText w:val="(%1)"/>
      <w:lvlJc w:val="left"/>
      <w:pPr>
        <w:ind w:left="1764" w:hanging="360"/>
      </w:pPr>
      <w:rPr>
        <w:rFonts w:hint="default"/>
      </w:rPr>
    </w:lvl>
    <w:lvl w:ilvl="1" w:tplc="48090019" w:tentative="1">
      <w:start w:val="1"/>
      <w:numFmt w:val="lowerLetter"/>
      <w:lvlText w:val="%2."/>
      <w:lvlJc w:val="left"/>
      <w:pPr>
        <w:ind w:left="2484" w:hanging="360"/>
      </w:pPr>
    </w:lvl>
    <w:lvl w:ilvl="2" w:tplc="4809001B" w:tentative="1">
      <w:start w:val="1"/>
      <w:numFmt w:val="lowerRoman"/>
      <w:lvlText w:val="%3."/>
      <w:lvlJc w:val="right"/>
      <w:pPr>
        <w:ind w:left="3204" w:hanging="180"/>
      </w:pPr>
    </w:lvl>
    <w:lvl w:ilvl="3" w:tplc="4809000F" w:tentative="1">
      <w:start w:val="1"/>
      <w:numFmt w:val="decimal"/>
      <w:lvlText w:val="%4."/>
      <w:lvlJc w:val="left"/>
      <w:pPr>
        <w:ind w:left="3924" w:hanging="360"/>
      </w:pPr>
    </w:lvl>
    <w:lvl w:ilvl="4" w:tplc="48090019" w:tentative="1">
      <w:start w:val="1"/>
      <w:numFmt w:val="lowerLetter"/>
      <w:lvlText w:val="%5."/>
      <w:lvlJc w:val="left"/>
      <w:pPr>
        <w:ind w:left="4644" w:hanging="360"/>
      </w:pPr>
    </w:lvl>
    <w:lvl w:ilvl="5" w:tplc="4809001B" w:tentative="1">
      <w:start w:val="1"/>
      <w:numFmt w:val="lowerRoman"/>
      <w:lvlText w:val="%6."/>
      <w:lvlJc w:val="right"/>
      <w:pPr>
        <w:ind w:left="5364" w:hanging="180"/>
      </w:pPr>
    </w:lvl>
    <w:lvl w:ilvl="6" w:tplc="4809000F" w:tentative="1">
      <w:start w:val="1"/>
      <w:numFmt w:val="decimal"/>
      <w:lvlText w:val="%7."/>
      <w:lvlJc w:val="left"/>
      <w:pPr>
        <w:ind w:left="6084" w:hanging="360"/>
      </w:pPr>
    </w:lvl>
    <w:lvl w:ilvl="7" w:tplc="48090019" w:tentative="1">
      <w:start w:val="1"/>
      <w:numFmt w:val="lowerLetter"/>
      <w:lvlText w:val="%8."/>
      <w:lvlJc w:val="left"/>
      <w:pPr>
        <w:ind w:left="6804" w:hanging="360"/>
      </w:pPr>
    </w:lvl>
    <w:lvl w:ilvl="8" w:tplc="4809001B" w:tentative="1">
      <w:start w:val="1"/>
      <w:numFmt w:val="lowerRoman"/>
      <w:lvlText w:val="%9."/>
      <w:lvlJc w:val="right"/>
      <w:pPr>
        <w:ind w:left="7524" w:hanging="180"/>
      </w:pPr>
    </w:lvl>
  </w:abstractNum>
  <w:abstractNum w:abstractNumId="11" w15:restartNumberingAfterBreak="0">
    <w:nsid w:val="216601D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C0232C"/>
    <w:multiLevelType w:val="hybridMultilevel"/>
    <w:tmpl w:val="A4968D6A"/>
    <w:lvl w:ilvl="0" w:tplc="CB181506">
      <w:start w:val="1"/>
      <w:numFmt w:val="decimal"/>
      <w:lvlText w:val="%1."/>
      <w:lvlJc w:val="left"/>
      <w:pPr>
        <w:ind w:left="720" w:hanging="360"/>
      </w:pPr>
    </w:lvl>
    <w:lvl w:ilvl="1" w:tplc="03089A62" w:tentative="1">
      <w:start w:val="1"/>
      <w:numFmt w:val="lowerLetter"/>
      <w:lvlText w:val="%2."/>
      <w:lvlJc w:val="left"/>
      <w:pPr>
        <w:ind w:left="1440" w:hanging="360"/>
      </w:pPr>
    </w:lvl>
    <w:lvl w:ilvl="2" w:tplc="17A2F1FE" w:tentative="1">
      <w:start w:val="1"/>
      <w:numFmt w:val="lowerRoman"/>
      <w:lvlText w:val="%3."/>
      <w:lvlJc w:val="right"/>
      <w:pPr>
        <w:ind w:left="2160" w:hanging="180"/>
      </w:pPr>
    </w:lvl>
    <w:lvl w:ilvl="3" w:tplc="469C53A6" w:tentative="1">
      <w:start w:val="1"/>
      <w:numFmt w:val="decimal"/>
      <w:lvlText w:val="%4."/>
      <w:lvlJc w:val="left"/>
      <w:pPr>
        <w:ind w:left="2880" w:hanging="360"/>
      </w:pPr>
    </w:lvl>
    <w:lvl w:ilvl="4" w:tplc="79704938" w:tentative="1">
      <w:start w:val="1"/>
      <w:numFmt w:val="lowerLetter"/>
      <w:lvlText w:val="%5."/>
      <w:lvlJc w:val="left"/>
      <w:pPr>
        <w:ind w:left="3600" w:hanging="360"/>
      </w:pPr>
    </w:lvl>
    <w:lvl w:ilvl="5" w:tplc="80B88F32" w:tentative="1">
      <w:start w:val="1"/>
      <w:numFmt w:val="lowerRoman"/>
      <w:lvlText w:val="%6."/>
      <w:lvlJc w:val="right"/>
      <w:pPr>
        <w:ind w:left="4320" w:hanging="180"/>
      </w:pPr>
    </w:lvl>
    <w:lvl w:ilvl="6" w:tplc="1D64F93A" w:tentative="1">
      <w:start w:val="1"/>
      <w:numFmt w:val="decimal"/>
      <w:lvlText w:val="%7."/>
      <w:lvlJc w:val="left"/>
      <w:pPr>
        <w:ind w:left="5040" w:hanging="360"/>
      </w:pPr>
    </w:lvl>
    <w:lvl w:ilvl="7" w:tplc="E62259FC" w:tentative="1">
      <w:start w:val="1"/>
      <w:numFmt w:val="lowerLetter"/>
      <w:lvlText w:val="%8."/>
      <w:lvlJc w:val="left"/>
      <w:pPr>
        <w:ind w:left="5760" w:hanging="360"/>
      </w:pPr>
    </w:lvl>
    <w:lvl w:ilvl="8" w:tplc="8CFC4270" w:tentative="1">
      <w:start w:val="1"/>
      <w:numFmt w:val="lowerRoman"/>
      <w:lvlText w:val="%9."/>
      <w:lvlJc w:val="right"/>
      <w:pPr>
        <w:ind w:left="6480" w:hanging="180"/>
      </w:pPr>
    </w:lvl>
  </w:abstractNum>
  <w:abstractNum w:abstractNumId="13" w15:restartNumberingAfterBreak="0">
    <w:nsid w:val="38F42F56"/>
    <w:multiLevelType w:val="multilevel"/>
    <w:tmpl w:val="81C0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36180F"/>
    <w:multiLevelType w:val="hybridMultilevel"/>
    <w:tmpl w:val="AACAB58E"/>
    <w:lvl w:ilvl="0" w:tplc="698A3060">
      <w:start w:val="1"/>
      <w:numFmt w:val="decimal"/>
      <w:lvlText w:val="%1."/>
      <w:lvlJc w:val="left"/>
      <w:pPr>
        <w:ind w:left="360" w:hanging="360"/>
      </w:pPr>
      <w:rPr>
        <w:rFonts w:hint="default"/>
      </w:rPr>
    </w:lvl>
    <w:lvl w:ilvl="1" w:tplc="461896AE" w:tentative="1">
      <w:start w:val="1"/>
      <w:numFmt w:val="lowerLetter"/>
      <w:lvlText w:val="%2."/>
      <w:lvlJc w:val="left"/>
      <w:pPr>
        <w:ind w:left="1080" w:hanging="360"/>
      </w:pPr>
    </w:lvl>
    <w:lvl w:ilvl="2" w:tplc="FC6ED436" w:tentative="1">
      <w:start w:val="1"/>
      <w:numFmt w:val="lowerRoman"/>
      <w:lvlText w:val="%3."/>
      <w:lvlJc w:val="right"/>
      <w:pPr>
        <w:ind w:left="1800" w:hanging="180"/>
      </w:pPr>
    </w:lvl>
    <w:lvl w:ilvl="3" w:tplc="9EDC0EB2" w:tentative="1">
      <w:start w:val="1"/>
      <w:numFmt w:val="decimal"/>
      <w:lvlText w:val="%4."/>
      <w:lvlJc w:val="left"/>
      <w:pPr>
        <w:ind w:left="2520" w:hanging="360"/>
      </w:pPr>
    </w:lvl>
    <w:lvl w:ilvl="4" w:tplc="3BEE814E" w:tentative="1">
      <w:start w:val="1"/>
      <w:numFmt w:val="lowerLetter"/>
      <w:lvlText w:val="%5."/>
      <w:lvlJc w:val="left"/>
      <w:pPr>
        <w:ind w:left="3240" w:hanging="360"/>
      </w:pPr>
    </w:lvl>
    <w:lvl w:ilvl="5" w:tplc="2BEEB72E" w:tentative="1">
      <w:start w:val="1"/>
      <w:numFmt w:val="lowerRoman"/>
      <w:lvlText w:val="%6."/>
      <w:lvlJc w:val="right"/>
      <w:pPr>
        <w:ind w:left="3960" w:hanging="180"/>
      </w:pPr>
    </w:lvl>
    <w:lvl w:ilvl="6" w:tplc="EFE4C1E8" w:tentative="1">
      <w:start w:val="1"/>
      <w:numFmt w:val="decimal"/>
      <w:lvlText w:val="%7."/>
      <w:lvlJc w:val="left"/>
      <w:pPr>
        <w:ind w:left="4680" w:hanging="360"/>
      </w:pPr>
    </w:lvl>
    <w:lvl w:ilvl="7" w:tplc="86142EEA" w:tentative="1">
      <w:start w:val="1"/>
      <w:numFmt w:val="lowerLetter"/>
      <w:lvlText w:val="%8."/>
      <w:lvlJc w:val="left"/>
      <w:pPr>
        <w:ind w:left="5400" w:hanging="360"/>
      </w:pPr>
    </w:lvl>
    <w:lvl w:ilvl="8" w:tplc="3962E7F8" w:tentative="1">
      <w:start w:val="1"/>
      <w:numFmt w:val="lowerRoman"/>
      <w:lvlText w:val="%9."/>
      <w:lvlJc w:val="right"/>
      <w:pPr>
        <w:ind w:left="6120" w:hanging="180"/>
      </w:pPr>
    </w:lvl>
  </w:abstractNum>
  <w:abstractNum w:abstractNumId="15" w15:restartNumberingAfterBreak="0">
    <w:nsid w:val="3D3A23B3"/>
    <w:multiLevelType w:val="hybridMultilevel"/>
    <w:tmpl w:val="D42A0AB8"/>
    <w:lvl w:ilvl="0" w:tplc="D7DA55E4">
      <w:start w:val="1"/>
      <w:numFmt w:val="decimal"/>
      <w:lvlText w:val="%1."/>
      <w:lvlJc w:val="left"/>
      <w:pPr>
        <w:ind w:left="360" w:hanging="360"/>
      </w:pPr>
      <w:rPr>
        <w:rFonts w:hint="default"/>
      </w:rPr>
    </w:lvl>
    <w:lvl w:ilvl="1" w:tplc="A69E754C" w:tentative="1">
      <w:start w:val="1"/>
      <w:numFmt w:val="lowerLetter"/>
      <w:lvlText w:val="%2."/>
      <w:lvlJc w:val="left"/>
      <w:pPr>
        <w:ind w:left="1080" w:hanging="360"/>
      </w:pPr>
    </w:lvl>
    <w:lvl w:ilvl="2" w:tplc="778A55E0" w:tentative="1">
      <w:start w:val="1"/>
      <w:numFmt w:val="lowerRoman"/>
      <w:lvlText w:val="%3."/>
      <w:lvlJc w:val="right"/>
      <w:pPr>
        <w:ind w:left="1800" w:hanging="180"/>
      </w:pPr>
    </w:lvl>
    <w:lvl w:ilvl="3" w:tplc="D71009A8" w:tentative="1">
      <w:start w:val="1"/>
      <w:numFmt w:val="decimal"/>
      <w:lvlText w:val="%4."/>
      <w:lvlJc w:val="left"/>
      <w:pPr>
        <w:ind w:left="2520" w:hanging="360"/>
      </w:pPr>
    </w:lvl>
    <w:lvl w:ilvl="4" w:tplc="EC8401A4" w:tentative="1">
      <w:start w:val="1"/>
      <w:numFmt w:val="lowerLetter"/>
      <w:lvlText w:val="%5."/>
      <w:lvlJc w:val="left"/>
      <w:pPr>
        <w:ind w:left="3240" w:hanging="360"/>
      </w:pPr>
    </w:lvl>
    <w:lvl w:ilvl="5" w:tplc="42B8DAEC" w:tentative="1">
      <w:start w:val="1"/>
      <w:numFmt w:val="lowerRoman"/>
      <w:lvlText w:val="%6."/>
      <w:lvlJc w:val="right"/>
      <w:pPr>
        <w:ind w:left="3960" w:hanging="180"/>
      </w:pPr>
    </w:lvl>
    <w:lvl w:ilvl="6" w:tplc="10BA33CC" w:tentative="1">
      <w:start w:val="1"/>
      <w:numFmt w:val="decimal"/>
      <w:lvlText w:val="%7."/>
      <w:lvlJc w:val="left"/>
      <w:pPr>
        <w:ind w:left="4680" w:hanging="360"/>
      </w:pPr>
    </w:lvl>
    <w:lvl w:ilvl="7" w:tplc="9E02400E" w:tentative="1">
      <w:start w:val="1"/>
      <w:numFmt w:val="lowerLetter"/>
      <w:lvlText w:val="%8."/>
      <w:lvlJc w:val="left"/>
      <w:pPr>
        <w:ind w:left="5400" w:hanging="360"/>
      </w:pPr>
    </w:lvl>
    <w:lvl w:ilvl="8" w:tplc="E6665338" w:tentative="1">
      <w:start w:val="1"/>
      <w:numFmt w:val="lowerRoman"/>
      <w:lvlText w:val="%9."/>
      <w:lvlJc w:val="right"/>
      <w:pPr>
        <w:ind w:left="6120" w:hanging="180"/>
      </w:pPr>
    </w:lvl>
  </w:abstractNum>
  <w:abstractNum w:abstractNumId="16" w15:restartNumberingAfterBreak="0">
    <w:nsid w:val="43277651"/>
    <w:multiLevelType w:val="hybridMultilevel"/>
    <w:tmpl w:val="8110D60A"/>
    <w:lvl w:ilvl="0" w:tplc="8A40421A">
      <w:start w:val="1"/>
      <w:numFmt w:val="decimal"/>
      <w:lvlText w:val="%1."/>
      <w:lvlJc w:val="left"/>
      <w:pPr>
        <w:ind w:left="720" w:hanging="360"/>
      </w:pPr>
      <w:rPr>
        <w:rFonts w:hint="default"/>
      </w:rPr>
    </w:lvl>
    <w:lvl w:ilvl="1" w:tplc="3A2AC6E2" w:tentative="1">
      <w:start w:val="1"/>
      <w:numFmt w:val="lowerLetter"/>
      <w:lvlText w:val="%2."/>
      <w:lvlJc w:val="left"/>
      <w:pPr>
        <w:ind w:left="1440" w:hanging="360"/>
      </w:pPr>
    </w:lvl>
    <w:lvl w:ilvl="2" w:tplc="727EA9F8" w:tentative="1">
      <w:start w:val="1"/>
      <w:numFmt w:val="lowerRoman"/>
      <w:lvlText w:val="%3."/>
      <w:lvlJc w:val="right"/>
      <w:pPr>
        <w:ind w:left="2160" w:hanging="180"/>
      </w:pPr>
    </w:lvl>
    <w:lvl w:ilvl="3" w:tplc="36C0B6A6" w:tentative="1">
      <w:start w:val="1"/>
      <w:numFmt w:val="decimal"/>
      <w:lvlText w:val="%4."/>
      <w:lvlJc w:val="left"/>
      <w:pPr>
        <w:ind w:left="2880" w:hanging="360"/>
      </w:pPr>
    </w:lvl>
    <w:lvl w:ilvl="4" w:tplc="77626A88" w:tentative="1">
      <w:start w:val="1"/>
      <w:numFmt w:val="lowerLetter"/>
      <w:lvlText w:val="%5."/>
      <w:lvlJc w:val="left"/>
      <w:pPr>
        <w:ind w:left="3600" w:hanging="360"/>
      </w:pPr>
    </w:lvl>
    <w:lvl w:ilvl="5" w:tplc="65C6D57E" w:tentative="1">
      <w:start w:val="1"/>
      <w:numFmt w:val="lowerRoman"/>
      <w:lvlText w:val="%6."/>
      <w:lvlJc w:val="right"/>
      <w:pPr>
        <w:ind w:left="4320" w:hanging="180"/>
      </w:pPr>
    </w:lvl>
    <w:lvl w:ilvl="6" w:tplc="FB66FB98" w:tentative="1">
      <w:start w:val="1"/>
      <w:numFmt w:val="decimal"/>
      <w:lvlText w:val="%7."/>
      <w:lvlJc w:val="left"/>
      <w:pPr>
        <w:ind w:left="5040" w:hanging="360"/>
      </w:pPr>
    </w:lvl>
    <w:lvl w:ilvl="7" w:tplc="85DA64D6" w:tentative="1">
      <w:start w:val="1"/>
      <w:numFmt w:val="lowerLetter"/>
      <w:lvlText w:val="%8."/>
      <w:lvlJc w:val="left"/>
      <w:pPr>
        <w:ind w:left="5760" w:hanging="360"/>
      </w:pPr>
    </w:lvl>
    <w:lvl w:ilvl="8" w:tplc="C78E487A" w:tentative="1">
      <w:start w:val="1"/>
      <w:numFmt w:val="lowerRoman"/>
      <w:lvlText w:val="%9."/>
      <w:lvlJc w:val="right"/>
      <w:pPr>
        <w:ind w:left="6480" w:hanging="180"/>
      </w:pPr>
    </w:lvl>
  </w:abstractNum>
  <w:abstractNum w:abstractNumId="17" w15:restartNumberingAfterBreak="0">
    <w:nsid w:val="4BAF423D"/>
    <w:multiLevelType w:val="hybridMultilevel"/>
    <w:tmpl w:val="DF463BCA"/>
    <w:lvl w:ilvl="0" w:tplc="CD2CBE3C">
      <w:start w:val="1"/>
      <w:numFmt w:val="decimal"/>
      <w:lvlText w:val="%1."/>
      <w:lvlJc w:val="left"/>
      <w:pPr>
        <w:ind w:left="720" w:hanging="360"/>
      </w:pPr>
    </w:lvl>
    <w:lvl w:ilvl="1" w:tplc="B00E862A" w:tentative="1">
      <w:start w:val="1"/>
      <w:numFmt w:val="lowerLetter"/>
      <w:lvlText w:val="%2."/>
      <w:lvlJc w:val="left"/>
      <w:pPr>
        <w:ind w:left="1440" w:hanging="360"/>
      </w:pPr>
    </w:lvl>
    <w:lvl w:ilvl="2" w:tplc="941470A0" w:tentative="1">
      <w:start w:val="1"/>
      <w:numFmt w:val="lowerRoman"/>
      <w:lvlText w:val="%3."/>
      <w:lvlJc w:val="right"/>
      <w:pPr>
        <w:ind w:left="2160" w:hanging="180"/>
      </w:pPr>
    </w:lvl>
    <w:lvl w:ilvl="3" w:tplc="4B821726" w:tentative="1">
      <w:start w:val="1"/>
      <w:numFmt w:val="decimal"/>
      <w:lvlText w:val="%4."/>
      <w:lvlJc w:val="left"/>
      <w:pPr>
        <w:ind w:left="2880" w:hanging="360"/>
      </w:pPr>
    </w:lvl>
    <w:lvl w:ilvl="4" w:tplc="4C42CD9A" w:tentative="1">
      <w:start w:val="1"/>
      <w:numFmt w:val="lowerLetter"/>
      <w:lvlText w:val="%5."/>
      <w:lvlJc w:val="left"/>
      <w:pPr>
        <w:ind w:left="3600" w:hanging="360"/>
      </w:pPr>
    </w:lvl>
    <w:lvl w:ilvl="5" w:tplc="3B4673F4" w:tentative="1">
      <w:start w:val="1"/>
      <w:numFmt w:val="lowerRoman"/>
      <w:lvlText w:val="%6."/>
      <w:lvlJc w:val="right"/>
      <w:pPr>
        <w:ind w:left="4320" w:hanging="180"/>
      </w:pPr>
    </w:lvl>
    <w:lvl w:ilvl="6" w:tplc="C29EA84E" w:tentative="1">
      <w:start w:val="1"/>
      <w:numFmt w:val="decimal"/>
      <w:lvlText w:val="%7."/>
      <w:lvlJc w:val="left"/>
      <w:pPr>
        <w:ind w:left="5040" w:hanging="360"/>
      </w:pPr>
    </w:lvl>
    <w:lvl w:ilvl="7" w:tplc="595C7550" w:tentative="1">
      <w:start w:val="1"/>
      <w:numFmt w:val="lowerLetter"/>
      <w:lvlText w:val="%8."/>
      <w:lvlJc w:val="left"/>
      <w:pPr>
        <w:ind w:left="5760" w:hanging="360"/>
      </w:pPr>
    </w:lvl>
    <w:lvl w:ilvl="8" w:tplc="E646D014" w:tentative="1">
      <w:start w:val="1"/>
      <w:numFmt w:val="lowerRoman"/>
      <w:lvlText w:val="%9."/>
      <w:lvlJc w:val="right"/>
      <w:pPr>
        <w:ind w:left="6480" w:hanging="180"/>
      </w:pPr>
    </w:lvl>
  </w:abstractNum>
  <w:abstractNum w:abstractNumId="18" w15:restartNumberingAfterBreak="0">
    <w:nsid w:val="576E5BE8"/>
    <w:multiLevelType w:val="multilevel"/>
    <w:tmpl w:val="DAEC23D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720"/>
        </w:tabs>
        <w:ind w:left="0" w:firstLine="0"/>
      </w:pPr>
      <w:rPr>
        <w:rFonts w:hint="default"/>
        <w:sz w:val="28"/>
        <w:szCs w:val="28"/>
      </w:rPr>
    </w:lvl>
    <w:lvl w:ilvl="2">
      <w:start w:val="1"/>
      <w:numFmt w:val="decimal"/>
      <w:pStyle w:val="Heading3"/>
      <w:lvlText w:val="%1.%2.%3"/>
      <w:lvlJc w:val="left"/>
      <w:pPr>
        <w:tabs>
          <w:tab w:val="num" w:pos="72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9" w15:restartNumberingAfterBreak="0">
    <w:nsid w:val="5A0C4266"/>
    <w:multiLevelType w:val="hybridMultilevel"/>
    <w:tmpl w:val="0EE00E2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674B67F8"/>
    <w:multiLevelType w:val="hybridMultilevel"/>
    <w:tmpl w:val="622CCC64"/>
    <w:lvl w:ilvl="0" w:tplc="BD0CEA10">
      <w:start w:val="1"/>
      <w:numFmt w:val="decimal"/>
      <w:lvlText w:val="%1."/>
      <w:lvlJc w:val="left"/>
      <w:pPr>
        <w:ind w:left="720" w:hanging="360"/>
      </w:pPr>
      <w:rPr>
        <w:rFonts w:hint="default"/>
      </w:rPr>
    </w:lvl>
    <w:lvl w:ilvl="1" w:tplc="2188C492" w:tentative="1">
      <w:start w:val="1"/>
      <w:numFmt w:val="lowerLetter"/>
      <w:lvlText w:val="%2."/>
      <w:lvlJc w:val="left"/>
      <w:pPr>
        <w:ind w:left="1440" w:hanging="360"/>
      </w:pPr>
    </w:lvl>
    <w:lvl w:ilvl="2" w:tplc="A656C652" w:tentative="1">
      <w:start w:val="1"/>
      <w:numFmt w:val="lowerRoman"/>
      <w:lvlText w:val="%3."/>
      <w:lvlJc w:val="right"/>
      <w:pPr>
        <w:ind w:left="2160" w:hanging="180"/>
      </w:pPr>
    </w:lvl>
    <w:lvl w:ilvl="3" w:tplc="E566365C" w:tentative="1">
      <w:start w:val="1"/>
      <w:numFmt w:val="decimal"/>
      <w:lvlText w:val="%4."/>
      <w:lvlJc w:val="left"/>
      <w:pPr>
        <w:ind w:left="2880" w:hanging="360"/>
      </w:pPr>
    </w:lvl>
    <w:lvl w:ilvl="4" w:tplc="BDA0389E" w:tentative="1">
      <w:start w:val="1"/>
      <w:numFmt w:val="lowerLetter"/>
      <w:lvlText w:val="%5."/>
      <w:lvlJc w:val="left"/>
      <w:pPr>
        <w:ind w:left="3600" w:hanging="360"/>
      </w:pPr>
    </w:lvl>
    <w:lvl w:ilvl="5" w:tplc="56849A34" w:tentative="1">
      <w:start w:val="1"/>
      <w:numFmt w:val="lowerRoman"/>
      <w:lvlText w:val="%6."/>
      <w:lvlJc w:val="right"/>
      <w:pPr>
        <w:ind w:left="4320" w:hanging="180"/>
      </w:pPr>
    </w:lvl>
    <w:lvl w:ilvl="6" w:tplc="2CC4C86E" w:tentative="1">
      <w:start w:val="1"/>
      <w:numFmt w:val="decimal"/>
      <w:lvlText w:val="%7."/>
      <w:lvlJc w:val="left"/>
      <w:pPr>
        <w:ind w:left="5040" w:hanging="360"/>
      </w:pPr>
    </w:lvl>
    <w:lvl w:ilvl="7" w:tplc="B150D88C" w:tentative="1">
      <w:start w:val="1"/>
      <w:numFmt w:val="lowerLetter"/>
      <w:lvlText w:val="%8."/>
      <w:lvlJc w:val="left"/>
      <w:pPr>
        <w:ind w:left="5760" w:hanging="360"/>
      </w:pPr>
    </w:lvl>
    <w:lvl w:ilvl="8" w:tplc="F284667E" w:tentative="1">
      <w:start w:val="1"/>
      <w:numFmt w:val="lowerRoman"/>
      <w:lvlText w:val="%9."/>
      <w:lvlJc w:val="right"/>
      <w:pPr>
        <w:ind w:left="6480" w:hanging="180"/>
      </w:pPr>
    </w:lvl>
  </w:abstractNum>
  <w:abstractNum w:abstractNumId="21" w15:restartNumberingAfterBreak="0">
    <w:nsid w:val="677B1F41"/>
    <w:multiLevelType w:val="hybridMultilevel"/>
    <w:tmpl w:val="4AE210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70C162D4"/>
    <w:multiLevelType w:val="hybridMultilevel"/>
    <w:tmpl w:val="7854B826"/>
    <w:lvl w:ilvl="0" w:tplc="079C5050">
      <w:start w:val="1"/>
      <w:numFmt w:val="decimal"/>
      <w:lvlText w:val="%1."/>
      <w:lvlJc w:val="left"/>
      <w:pPr>
        <w:ind w:left="720" w:hanging="360"/>
      </w:pPr>
    </w:lvl>
    <w:lvl w:ilvl="1" w:tplc="7FB0FBF2" w:tentative="1">
      <w:start w:val="1"/>
      <w:numFmt w:val="lowerLetter"/>
      <w:lvlText w:val="%2."/>
      <w:lvlJc w:val="left"/>
      <w:pPr>
        <w:ind w:left="1440" w:hanging="360"/>
      </w:pPr>
    </w:lvl>
    <w:lvl w:ilvl="2" w:tplc="0E6E1746" w:tentative="1">
      <w:start w:val="1"/>
      <w:numFmt w:val="lowerRoman"/>
      <w:lvlText w:val="%3."/>
      <w:lvlJc w:val="right"/>
      <w:pPr>
        <w:ind w:left="2160" w:hanging="180"/>
      </w:pPr>
    </w:lvl>
    <w:lvl w:ilvl="3" w:tplc="56569AEE" w:tentative="1">
      <w:start w:val="1"/>
      <w:numFmt w:val="decimal"/>
      <w:lvlText w:val="%4."/>
      <w:lvlJc w:val="left"/>
      <w:pPr>
        <w:ind w:left="2880" w:hanging="360"/>
      </w:pPr>
    </w:lvl>
    <w:lvl w:ilvl="4" w:tplc="13589F28" w:tentative="1">
      <w:start w:val="1"/>
      <w:numFmt w:val="lowerLetter"/>
      <w:lvlText w:val="%5."/>
      <w:lvlJc w:val="left"/>
      <w:pPr>
        <w:ind w:left="3600" w:hanging="360"/>
      </w:pPr>
    </w:lvl>
    <w:lvl w:ilvl="5" w:tplc="3F983D3E" w:tentative="1">
      <w:start w:val="1"/>
      <w:numFmt w:val="lowerRoman"/>
      <w:lvlText w:val="%6."/>
      <w:lvlJc w:val="right"/>
      <w:pPr>
        <w:ind w:left="4320" w:hanging="180"/>
      </w:pPr>
    </w:lvl>
    <w:lvl w:ilvl="6" w:tplc="BD28388C" w:tentative="1">
      <w:start w:val="1"/>
      <w:numFmt w:val="decimal"/>
      <w:lvlText w:val="%7."/>
      <w:lvlJc w:val="left"/>
      <w:pPr>
        <w:ind w:left="5040" w:hanging="360"/>
      </w:pPr>
    </w:lvl>
    <w:lvl w:ilvl="7" w:tplc="E5582712" w:tentative="1">
      <w:start w:val="1"/>
      <w:numFmt w:val="lowerLetter"/>
      <w:lvlText w:val="%8."/>
      <w:lvlJc w:val="left"/>
      <w:pPr>
        <w:ind w:left="5760" w:hanging="360"/>
      </w:pPr>
    </w:lvl>
    <w:lvl w:ilvl="8" w:tplc="5524D01A" w:tentative="1">
      <w:start w:val="1"/>
      <w:numFmt w:val="lowerRoman"/>
      <w:lvlText w:val="%9."/>
      <w:lvlJc w:val="right"/>
      <w:pPr>
        <w:ind w:left="6480" w:hanging="180"/>
      </w:pPr>
    </w:lvl>
  </w:abstractNum>
  <w:abstractNum w:abstractNumId="23" w15:restartNumberingAfterBreak="0">
    <w:nsid w:val="77FE2D41"/>
    <w:multiLevelType w:val="hybridMultilevel"/>
    <w:tmpl w:val="80F499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7DFF715B"/>
    <w:multiLevelType w:val="multilevel"/>
    <w:tmpl w:val="EB9AF136"/>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720"/>
        </w:tabs>
        <w:ind w:left="0" w:firstLine="0"/>
      </w:pPr>
      <w:rPr>
        <w:rFonts w:hint="default"/>
        <w:sz w:val="28"/>
        <w:szCs w:val="28"/>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5" w15:restartNumberingAfterBreak="0">
    <w:nsid w:val="7E7635E5"/>
    <w:multiLevelType w:val="hybridMultilevel"/>
    <w:tmpl w:val="C4685E2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4"/>
  </w:num>
  <w:num w:numId="2">
    <w:abstractNumId w:val="15"/>
  </w:num>
  <w:num w:numId="3">
    <w:abstractNumId w:val="14"/>
  </w:num>
  <w:num w:numId="4">
    <w:abstractNumId w:val="2"/>
  </w:num>
  <w:num w:numId="5">
    <w:abstractNumId w:val="12"/>
  </w:num>
  <w:num w:numId="6">
    <w:abstractNumId w:val="11"/>
  </w:num>
  <w:num w:numId="7">
    <w:abstractNumId w:val="2"/>
  </w:num>
  <w:num w:numId="8">
    <w:abstractNumId w:val="22"/>
  </w:num>
  <w:num w:numId="9">
    <w:abstractNumId w:val="16"/>
  </w:num>
  <w:num w:numId="10">
    <w:abstractNumId w:val="8"/>
  </w:num>
  <w:num w:numId="11">
    <w:abstractNumId w:val="17"/>
  </w:num>
  <w:num w:numId="12">
    <w:abstractNumId w:val="20"/>
  </w:num>
  <w:num w:numId="13">
    <w:abstractNumId w:val="19"/>
  </w:num>
  <w:num w:numId="14">
    <w:abstractNumId w:val="4"/>
  </w:num>
  <w:num w:numId="15">
    <w:abstractNumId w:val="25"/>
  </w:num>
  <w:num w:numId="16">
    <w:abstractNumId w:val="5"/>
  </w:num>
  <w:num w:numId="17">
    <w:abstractNumId w:val="1"/>
  </w:num>
  <w:num w:numId="18">
    <w:abstractNumId w:val="13"/>
  </w:num>
  <w:num w:numId="19">
    <w:abstractNumId w:val="6"/>
  </w:num>
  <w:num w:numId="20">
    <w:abstractNumId w:val="23"/>
  </w:num>
  <w:num w:numId="21">
    <w:abstractNumId w:val="18"/>
  </w:num>
  <w:num w:numId="22">
    <w:abstractNumId w:val="0"/>
  </w:num>
  <w:num w:numId="23">
    <w:abstractNumId w:val="7"/>
  </w:num>
  <w:num w:numId="24">
    <w:abstractNumId w:val="21"/>
  </w:num>
  <w:num w:numId="25">
    <w:abstractNumId w:val="3"/>
  </w:num>
  <w:num w:numId="26">
    <w:abstractNumId w:val="10"/>
  </w:num>
  <w:num w:numId="27">
    <w:abstractNumId w:val="9"/>
  </w:num>
  <w:num w:numId="28">
    <w:abstractNumId w:val="18"/>
    <w:lvlOverride w:ilvl="0">
      <w:startOverride w:val="3"/>
    </w:lvlOverride>
    <w:lvlOverride w:ilvl="1">
      <w:startOverride w:val="3"/>
    </w:lvlOverride>
    <w:lvlOverride w:ilvl="2">
      <w:startOverride w:val="2"/>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76D5"/>
    <w:rsid w:val="00001B02"/>
    <w:rsid w:val="00001DDC"/>
    <w:rsid w:val="00002344"/>
    <w:rsid w:val="000035E7"/>
    <w:rsid w:val="00004D0F"/>
    <w:rsid w:val="00005201"/>
    <w:rsid w:val="00005746"/>
    <w:rsid w:val="00007350"/>
    <w:rsid w:val="0001030F"/>
    <w:rsid w:val="00010885"/>
    <w:rsid w:val="00011B9C"/>
    <w:rsid w:val="0001388B"/>
    <w:rsid w:val="00013B7D"/>
    <w:rsid w:val="00014BFD"/>
    <w:rsid w:val="00014F07"/>
    <w:rsid w:val="00015B2A"/>
    <w:rsid w:val="00015DB2"/>
    <w:rsid w:val="00016479"/>
    <w:rsid w:val="00016AF8"/>
    <w:rsid w:val="00016C63"/>
    <w:rsid w:val="000172D9"/>
    <w:rsid w:val="00020A33"/>
    <w:rsid w:val="00020AEA"/>
    <w:rsid w:val="00020D92"/>
    <w:rsid w:val="00021239"/>
    <w:rsid w:val="00021366"/>
    <w:rsid w:val="00021D0B"/>
    <w:rsid w:val="00022F9B"/>
    <w:rsid w:val="00024228"/>
    <w:rsid w:val="000243A0"/>
    <w:rsid w:val="00024455"/>
    <w:rsid w:val="00025430"/>
    <w:rsid w:val="00027CF7"/>
    <w:rsid w:val="000304D4"/>
    <w:rsid w:val="000306B0"/>
    <w:rsid w:val="000318E8"/>
    <w:rsid w:val="000331EF"/>
    <w:rsid w:val="0003349A"/>
    <w:rsid w:val="00034599"/>
    <w:rsid w:val="00034B74"/>
    <w:rsid w:val="000351A9"/>
    <w:rsid w:val="00035261"/>
    <w:rsid w:val="0003587B"/>
    <w:rsid w:val="00035BFF"/>
    <w:rsid w:val="00035DA1"/>
    <w:rsid w:val="000369C4"/>
    <w:rsid w:val="00036A9A"/>
    <w:rsid w:val="000370D1"/>
    <w:rsid w:val="00037C9A"/>
    <w:rsid w:val="00040228"/>
    <w:rsid w:val="0004091E"/>
    <w:rsid w:val="00040964"/>
    <w:rsid w:val="00040F8D"/>
    <w:rsid w:val="00041453"/>
    <w:rsid w:val="0004145C"/>
    <w:rsid w:val="00042DA9"/>
    <w:rsid w:val="00043375"/>
    <w:rsid w:val="00044ACD"/>
    <w:rsid w:val="000450D3"/>
    <w:rsid w:val="000456F2"/>
    <w:rsid w:val="00045E3D"/>
    <w:rsid w:val="0004605E"/>
    <w:rsid w:val="000469D0"/>
    <w:rsid w:val="000476CD"/>
    <w:rsid w:val="000478A1"/>
    <w:rsid w:val="00050AB1"/>
    <w:rsid w:val="00054B70"/>
    <w:rsid w:val="00055790"/>
    <w:rsid w:val="00056D91"/>
    <w:rsid w:val="00057754"/>
    <w:rsid w:val="00060405"/>
    <w:rsid w:val="00060C94"/>
    <w:rsid w:val="00061547"/>
    <w:rsid w:val="00061C60"/>
    <w:rsid w:val="00062C9C"/>
    <w:rsid w:val="000651DC"/>
    <w:rsid w:val="00065291"/>
    <w:rsid w:val="0006537C"/>
    <w:rsid w:val="00065BB1"/>
    <w:rsid w:val="00066459"/>
    <w:rsid w:val="000668A8"/>
    <w:rsid w:val="00066902"/>
    <w:rsid w:val="00070236"/>
    <w:rsid w:val="0007102A"/>
    <w:rsid w:val="000712F3"/>
    <w:rsid w:val="00071C90"/>
    <w:rsid w:val="00071DCE"/>
    <w:rsid w:val="0007380E"/>
    <w:rsid w:val="00073EEA"/>
    <w:rsid w:val="00077D3B"/>
    <w:rsid w:val="0008148B"/>
    <w:rsid w:val="00081514"/>
    <w:rsid w:val="00082516"/>
    <w:rsid w:val="000825B5"/>
    <w:rsid w:val="0008278D"/>
    <w:rsid w:val="00082CE2"/>
    <w:rsid w:val="00082CEF"/>
    <w:rsid w:val="00082FC2"/>
    <w:rsid w:val="00083A3E"/>
    <w:rsid w:val="0008451E"/>
    <w:rsid w:val="0008485C"/>
    <w:rsid w:val="00084908"/>
    <w:rsid w:val="00084C1B"/>
    <w:rsid w:val="00086F2E"/>
    <w:rsid w:val="00086F4D"/>
    <w:rsid w:val="00087378"/>
    <w:rsid w:val="00087F57"/>
    <w:rsid w:val="000900FF"/>
    <w:rsid w:val="00090BF7"/>
    <w:rsid w:val="00090E40"/>
    <w:rsid w:val="000912BC"/>
    <w:rsid w:val="00091337"/>
    <w:rsid w:val="0009150B"/>
    <w:rsid w:val="000928EA"/>
    <w:rsid w:val="00092ED7"/>
    <w:rsid w:val="000931FD"/>
    <w:rsid w:val="00093FAC"/>
    <w:rsid w:val="00094083"/>
    <w:rsid w:val="00095733"/>
    <w:rsid w:val="000962DE"/>
    <w:rsid w:val="000969F7"/>
    <w:rsid w:val="00096AF9"/>
    <w:rsid w:val="000977D5"/>
    <w:rsid w:val="000A0296"/>
    <w:rsid w:val="000A03B3"/>
    <w:rsid w:val="000A08B5"/>
    <w:rsid w:val="000A0B28"/>
    <w:rsid w:val="000A0DF5"/>
    <w:rsid w:val="000A1E79"/>
    <w:rsid w:val="000A2348"/>
    <w:rsid w:val="000A3DDF"/>
    <w:rsid w:val="000A3EE5"/>
    <w:rsid w:val="000A5957"/>
    <w:rsid w:val="000A5974"/>
    <w:rsid w:val="000A5FF1"/>
    <w:rsid w:val="000A6115"/>
    <w:rsid w:val="000A62DC"/>
    <w:rsid w:val="000A6428"/>
    <w:rsid w:val="000A65D8"/>
    <w:rsid w:val="000A6E89"/>
    <w:rsid w:val="000A6EE4"/>
    <w:rsid w:val="000A73E7"/>
    <w:rsid w:val="000A7BE0"/>
    <w:rsid w:val="000B0A48"/>
    <w:rsid w:val="000B1B24"/>
    <w:rsid w:val="000B1F9F"/>
    <w:rsid w:val="000B4CFE"/>
    <w:rsid w:val="000B5836"/>
    <w:rsid w:val="000B71DF"/>
    <w:rsid w:val="000B7DBA"/>
    <w:rsid w:val="000B7EFF"/>
    <w:rsid w:val="000B7F29"/>
    <w:rsid w:val="000B7FF8"/>
    <w:rsid w:val="000C0241"/>
    <w:rsid w:val="000C096C"/>
    <w:rsid w:val="000C1F28"/>
    <w:rsid w:val="000C2823"/>
    <w:rsid w:val="000C2CA6"/>
    <w:rsid w:val="000C328B"/>
    <w:rsid w:val="000C3ABE"/>
    <w:rsid w:val="000C43CD"/>
    <w:rsid w:val="000C4443"/>
    <w:rsid w:val="000C4A1D"/>
    <w:rsid w:val="000C5380"/>
    <w:rsid w:val="000C5F3A"/>
    <w:rsid w:val="000C626A"/>
    <w:rsid w:val="000C7D3F"/>
    <w:rsid w:val="000D029A"/>
    <w:rsid w:val="000D1415"/>
    <w:rsid w:val="000D36EF"/>
    <w:rsid w:val="000D5629"/>
    <w:rsid w:val="000D61FD"/>
    <w:rsid w:val="000D7C5E"/>
    <w:rsid w:val="000E0098"/>
    <w:rsid w:val="000E023D"/>
    <w:rsid w:val="000E05E6"/>
    <w:rsid w:val="000E1865"/>
    <w:rsid w:val="000E1BC4"/>
    <w:rsid w:val="000E2C42"/>
    <w:rsid w:val="000E5668"/>
    <w:rsid w:val="000E6F5D"/>
    <w:rsid w:val="000E705B"/>
    <w:rsid w:val="000F005F"/>
    <w:rsid w:val="000F04CE"/>
    <w:rsid w:val="000F11B3"/>
    <w:rsid w:val="000F16E6"/>
    <w:rsid w:val="000F18D8"/>
    <w:rsid w:val="000F1C8E"/>
    <w:rsid w:val="000F27FA"/>
    <w:rsid w:val="000F312D"/>
    <w:rsid w:val="000F4354"/>
    <w:rsid w:val="000F5266"/>
    <w:rsid w:val="000F5CFB"/>
    <w:rsid w:val="000F6F3D"/>
    <w:rsid w:val="000F7D47"/>
    <w:rsid w:val="000F7DF5"/>
    <w:rsid w:val="001005A5"/>
    <w:rsid w:val="00100F18"/>
    <w:rsid w:val="00101E0D"/>
    <w:rsid w:val="001022C8"/>
    <w:rsid w:val="001023AC"/>
    <w:rsid w:val="00102B62"/>
    <w:rsid w:val="00102C47"/>
    <w:rsid w:val="001039D0"/>
    <w:rsid w:val="001041B1"/>
    <w:rsid w:val="001047DE"/>
    <w:rsid w:val="00105AB3"/>
    <w:rsid w:val="00105D50"/>
    <w:rsid w:val="00105F71"/>
    <w:rsid w:val="001070C1"/>
    <w:rsid w:val="00107B1F"/>
    <w:rsid w:val="00107DCE"/>
    <w:rsid w:val="0011000C"/>
    <w:rsid w:val="001127E5"/>
    <w:rsid w:val="001128E3"/>
    <w:rsid w:val="00112CA2"/>
    <w:rsid w:val="0011403C"/>
    <w:rsid w:val="00116580"/>
    <w:rsid w:val="00116594"/>
    <w:rsid w:val="001167C0"/>
    <w:rsid w:val="00117756"/>
    <w:rsid w:val="001178FA"/>
    <w:rsid w:val="00120807"/>
    <w:rsid w:val="001214F4"/>
    <w:rsid w:val="001219FE"/>
    <w:rsid w:val="001224AE"/>
    <w:rsid w:val="00124329"/>
    <w:rsid w:val="00124681"/>
    <w:rsid w:val="001246DD"/>
    <w:rsid w:val="00124797"/>
    <w:rsid w:val="001251A5"/>
    <w:rsid w:val="00125835"/>
    <w:rsid w:val="00133763"/>
    <w:rsid w:val="00134584"/>
    <w:rsid w:val="00134A6D"/>
    <w:rsid w:val="00136E32"/>
    <w:rsid w:val="001374B2"/>
    <w:rsid w:val="00137968"/>
    <w:rsid w:val="00137D91"/>
    <w:rsid w:val="00137F91"/>
    <w:rsid w:val="00140222"/>
    <w:rsid w:val="001405E2"/>
    <w:rsid w:val="0014077D"/>
    <w:rsid w:val="001415E7"/>
    <w:rsid w:val="00141B94"/>
    <w:rsid w:val="00143580"/>
    <w:rsid w:val="00143B7B"/>
    <w:rsid w:val="00144566"/>
    <w:rsid w:val="00145001"/>
    <w:rsid w:val="00145817"/>
    <w:rsid w:val="0014622D"/>
    <w:rsid w:val="00146B18"/>
    <w:rsid w:val="001473AE"/>
    <w:rsid w:val="00147498"/>
    <w:rsid w:val="00147C3B"/>
    <w:rsid w:val="00147F9D"/>
    <w:rsid w:val="00150085"/>
    <w:rsid w:val="001528F6"/>
    <w:rsid w:val="0015318A"/>
    <w:rsid w:val="001540AA"/>
    <w:rsid w:val="001540AC"/>
    <w:rsid w:val="00154EFC"/>
    <w:rsid w:val="00156665"/>
    <w:rsid w:val="001576F3"/>
    <w:rsid w:val="00161F3B"/>
    <w:rsid w:val="0016233C"/>
    <w:rsid w:val="001625D2"/>
    <w:rsid w:val="0016575E"/>
    <w:rsid w:val="00165D67"/>
    <w:rsid w:val="00167482"/>
    <w:rsid w:val="00167DA8"/>
    <w:rsid w:val="001708DC"/>
    <w:rsid w:val="00171D29"/>
    <w:rsid w:val="00171F59"/>
    <w:rsid w:val="00171FCC"/>
    <w:rsid w:val="00174415"/>
    <w:rsid w:val="00175495"/>
    <w:rsid w:val="00175B06"/>
    <w:rsid w:val="0017669D"/>
    <w:rsid w:val="00176F11"/>
    <w:rsid w:val="00177145"/>
    <w:rsid w:val="001775A7"/>
    <w:rsid w:val="001802D9"/>
    <w:rsid w:val="001807ED"/>
    <w:rsid w:val="00181E1B"/>
    <w:rsid w:val="00181E2C"/>
    <w:rsid w:val="001847F0"/>
    <w:rsid w:val="00185458"/>
    <w:rsid w:val="001854A9"/>
    <w:rsid w:val="00186468"/>
    <w:rsid w:val="00190039"/>
    <w:rsid w:val="0019023C"/>
    <w:rsid w:val="00191270"/>
    <w:rsid w:val="001913A3"/>
    <w:rsid w:val="00191EF8"/>
    <w:rsid w:val="001950F2"/>
    <w:rsid w:val="00195DEE"/>
    <w:rsid w:val="00196E76"/>
    <w:rsid w:val="001970BE"/>
    <w:rsid w:val="001A118C"/>
    <w:rsid w:val="001A16AF"/>
    <w:rsid w:val="001A193B"/>
    <w:rsid w:val="001A1EFA"/>
    <w:rsid w:val="001A2CE1"/>
    <w:rsid w:val="001A345E"/>
    <w:rsid w:val="001A34E3"/>
    <w:rsid w:val="001A355A"/>
    <w:rsid w:val="001A36E4"/>
    <w:rsid w:val="001A49FA"/>
    <w:rsid w:val="001A4BBC"/>
    <w:rsid w:val="001A4EEF"/>
    <w:rsid w:val="001A5054"/>
    <w:rsid w:val="001A668B"/>
    <w:rsid w:val="001A6824"/>
    <w:rsid w:val="001A7553"/>
    <w:rsid w:val="001A7696"/>
    <w:rsid w:val="001B0915"/>
    <w:rsid w:val="001B0D20"/>
    <w:rsid w:val="001B1826"/>
    <w:rsid w:val="001B1940"/>
    <w:rsid w:val="001B2468"/>
    <w:rsid w:val="001B36ED"/>
    <w:rsid w:val="001B4417"/>
    <w:rsid w:val="001B46E9"/>
    <w:rsid w:val="001B5D79"/>
    <w:rsid w:val="001B6131"/>
    <w:rsid w:val="001B741D"/>
    <w:rsid w:val="001B7F26"/>
    <w:rsid w:val="001C0284"/>
    <w:rsid w:val="001C07EC"/>
    <w:rsid w:val="001C10B6"/>
    <w:rsid w:val="001C1CD9"/>
    <w:rsid w:val="001C1FC7"/>
    <w:rsid w:val="001C2579"/>
    <w:rsid w:val="001C2810"/>
    <w:rsid w:val="001C4291"/>
    <w:rsid w:val="001C42F6"/>
    <w:rsid w:val="001C45F6"/>
    <w:rsid w:val="001C4BF1"/>
    <w:rsid w:val="001C5326"/>
    <w:rsid w:val="001C5D72"/>
    <w:rsid w:val="001C6075"/>
    <w:rsid w:val="001C6DAB"/>
    <w:rsid w:val="001C715F"/>
    <w:rsid w:val="001C71BF"/>
    <w:rsid w:val="001C71C1"/>
    <w:rsid w:val="001C7379"/>
    <w:rsid w:val="001C7610"/>
    <w:rsid w:val="001C7F04"/>
    <w:rsid w:val="001D0786"/>
    <w:rsid w:val="001D0DE0"/>
    <w:rsid w:val="001D1CC5"/>
    <w:rsid w:val="001D205D"/>
    <w:rsid w:val="001D2AEA"/>
    <w:rsid w:val="001D4E82"/>
    <w:rsid w:val="001D4FB1"/>
    <w:rsid w:val="001D51BD"/>
    <w:rsid w:val="001D5BD1"/>
    <w:rsid w:val="001D5F9C"/>
    <w:rsid w:val="001D618E"/>
    <w:rsid w:val="001D6456"/>
    <w:rsid w:val="001D6458"/>
    <w:rsid w:val="001D65D5"/>
    <w:rsid w:val="001E02BE"/>
    <w:rsid w:val="001E0426"/>
    <w:rsid w:val="001E0720"/>
    <w:rsid w:val="001E2ACF"/>
    <w:rsid w:val="001E300A"/>
    <w:rsid w:val="001E4490"/>
    <w:rsid w:val="001E44E0"/>
    <w:rsid w:val="001E482C"/>
    <w:rsid w:val="001E548D"/>
    <w:rsid w:val="001E67ED"/>
    <w:rsid w:val="001E6B87"/>
    <w:rsid w:val="001E6E37"/>
    <w:rsid w:val="001E6FE5"/>
    <w:rsid w:val="001E787B"/>
    <w:rsid w:val="001E79B1"/>
    <w:rsid w:val="001F1938"/>
    <w:rsid w:val="001F274F"/>
    <w:rsid w:val="001F3336"/>
    <w:rsid w:val="001F4BDC"/>
    <w:rsid w:val="001F4FE5"/>
    <w:rsid w:val="001F62FF"/>
    <w:rsid w:val="001F6BF0"/>
    <w:rsid w:val="001F6BFF"/>
    <w:rsid w:val="001F715D"/>
    <w:rsid w:val="001F7C45"/>
    <w:rsid w:val="00200393"/>
    <w:rsid w:val="00200744"/>
    <w:rsid w:val="002007CA"/>
    <w:rsid w:val="002011B4"/>
    <w:rsid w:val="00202498"/>
    <w:rsid w:val="00202AE1"/>
    <w:rsid w:val="00204085"/>
    <w:rsid w:val="0020446E"/>
    <w:rsid w:val="00205532"/>
    <w:rsid w:val="00210360"/>
    <w:rsid w:val="0021056A"/>
    <w:rsid w:val="00210CEC"/>
    <w:rsid w:val="00211D11"/>
    <w:rsid w:val="00212D98"/>
    <w:rsid w:val="00213795"/>
    <w:rsid w:val="00213D53"/>
    <w:rsid w:val="00213E1B"/>
    <w:rsid w:val="0022050F"/>
    <w:rsid w:val="002211F5"/>
    <w:rsid w:val="0022179F"/>
    <w:rsid w:val="002222E2"/>
    <w:rsid w:val="00224135"/>
    <w:rsid w:val="00224D6B"/>
    <w:rsid w:val="00224E5F"/>
    <w:rsid w:val="00225073"/>
    <w:rsid w:val="0022638F"/>
    <w:rsid w:val="00226B4C"/>
    <w:rsid w:val="0022777E"/>
    <w:rsid w:val="0023098A"/>
    <w:rsid w:val="00230F38"/>
    <w:rsid w:val="002311F6"/>
    <w:rsid w:val="0023144F"/>
    <w:rsid w:val="00231FFC"/>
    <w:rsid w:val="00232C5B"/>
    <w:rsid w:val="00232D6D"/>
    <w:rsid w:val="0023334D"/>
    <w:rsid w:val="002336C3"/>
    <w:rsid w:val="00233FAD"/>
    <w:rsid w:val="002341F8"/>
    <w:rsid w:val="00234397"/>
    <w:rsid w:val="002345C1"/>
    <w:rsid w:val="00237782"/>
    <w:rsid w:val="00242CEA"/>
    <w:rsid w:val="00244E8F"/>
    <w:rsid w:val="00244FF8"/>
    <w:rsid w:val="00245AA3"/>
    <w:rsid w:val="00246B8A"/>
    <w:rsid w:val="00246F13"/>
    <w:rsid w:val="00247ED8"/>
    <w:rsid w:val="00247F73"/>
    <w:rsid w:val="0025007E"/>
    <w:rsid w:val="00250703"/>
    <w:rsid w:val="0025074E"/>
    <w:rsid w:val="0025121A"/>
    <w:rsid w:val="00254286"/>
    <w:rsid w:val="00254910"/>
    <w:rsid w:val="00255F8F"/>
    <w:rsid w:val="00256229"/>
    <w:rsid w:val="00257C8A"/>
    <w:rsid w:val="002625EF"/>
    <w:rsid w:val="0026477D"/>
    <w:rsid w:val="00266DB0"/>
    <w:rsid w:val="0026756D"/>
    <w:rsid w:val="002700F4"/>
    <w:rsid w:val="0027035E"/>
    <w:rsid w:val="002707BA"/>
    <w:rsid w:val="00271149"/>
    <w:rsid w:val="00271208"/>
    <w:rsid w:val="002714D5"/>
    <w:rsid w:val="00271C7F"/>
    <w:rsid w:val="00273974"/>
    <w:rsid w:val="00273E1E"/>
    <w:rsid w:val="00274B1B"/>
    <w:rsid w:val="00275CF8"/>
    <w:rsid w:val="00276DD1"/>
    <w:rsid w:val="0027712A"/>
    <w:rsid w:val="00277458"/>
    <w:rsid w:val="0027786D"/>
    <w:rsid w:val="00280886"/>
    <w:rsid w:val="00281512"/>
    <w:rsid w:val="00281891"/>
    <w:rsid w:val="002822F3"/>
    <w:rsid w:val="002827FE"/>
    <w:rsid w:val="00282C4E"/>
    <w:rsid w:val="00282E1E"/>
    <w:rsid w:val="00283196"/>
    <w:rsid w:val="002844A1"/>
    <w:rsid w:val="00284AEF"/>
    <w:rsid w:val="002850F9"/>
    <w:rsid w:val="002865D6"/>
    <w:rsid w:val="002867F7"/>
    <w:rsid w:val="00286CCD"/>
    <w:rsid w:val="002875D3"/>
    <w:rsid w:val="002879E0"/>
    <w:rsid w:val="00287C5F"/>
    <w:rsid w:val="00290805"/>
    <w:rsid w:val="00290D62"/>
    <w:rsid w:val="00290E87"/>
    <w:rsid w:val="002914ED"/>
    <w:rsid w:val="00291EEF"/>
    <w:rsid w:val="00293326"/>
    <w:rsid w:val="00294AD6"/>
    <w:rsid w:val="00295299"/>
    <w:rsid w:val="00295D5E"/>
    <w:rsid w:val="00296208"/>
    <w:rsid w:val="002965C9"/>
    <w:rsid w:val="00297541"/>
    <w:rsid w:val="002A012D"/>
    <w:rsid w:val="002A0E3A"/>
    <w:rsid w:val="002A1C67"/>
    <w:rsid w:val="002A1DEB"/>
    <w:rsid w:val="002A230E"/>
    <w:rsid w:val="002A2DAF"/>
    <w:rsid w:val="002A5094"/>
    <w:rsid w:val="002A5C82"/>
    <w:rsid w:val="002A6AA5"/>
    <w:rsid w:val="002B052B"/>
    <w:rsid w:val="002B1084"/>
    <w:rsid w:val="002B1B0E"/>
    <w:rsid w:val="002B24BE"/>
    <w:rsid w:val="002B2DA1"/>
    <w:rsid w:val="002B3B6F"/>
    <w:rsid w:val="002B3E74"/>
    <w:rsid w:val="002B4578"/>
    <w:rsid w:val="002B6F7B"/>
    <w:rsid w:val="002B77D1"/>
    <w:rsid w:val="002B7D25"/>
    <w:rsid w:val="002C05E0"/>
    <w:rsid w:val="002C117C"/>
    <w:rsid w:val="002C283F"/>
    <w:rsid w:val="002C34A8"/>
    <w:rsid w:val="002C4E66"/>
    <w:rsid w:val="002C4FCC"/>
    <w:rsid w:val="002C5367"/>
    <w:rsid w:val="002C5A06"/>
    <w:rsid w:val="002C60A5"/>
    <w:rsid w:val="002C64F5"/>
    <w:rsid w:val="002C7641"/>
    <w:rsid w:val="002C79CA"/>
    <w:rsid w:val="002C7E3B"/>
    <w:rsid w:val="002D09BF"/>
    <w:rsid w:val="002D0C89"/>
    <w:rsid w:val="002D14D2"/>
    <w:rsid w:val="002D1F97"/>
    <w:rsid w:val="002D2CBB"/>
    <w:rsid w:val="002D46D6"/>
    <w:rsid w:val="002D4A2D"/>
    <w:rsid w:val="002D5CBF"/>
    <w:rsid w:val="002D619D"/>
    <w:rsid w:val="002D698D"/>
    <w:rsid w:val="002D6A46"/>
    <w:rsid w:val="002D7026"/>
    <w:rsid w:val="002D7115"/>
    <w:rsid w:val="002D7FFD"/>
    <w:rsid w:val="002E0698"/>
    <w:rsid w:val="002E0C37"/>
    <w:rsid w:val="002E144C"/>
    <w:rsid w:val="002E3639"/>
    <w:rsid w:val="002E4604"/>
    <w:rsid w:val="002E564C"/>
    <w:rsid w:val="002E70FF"/>
    <w:rsid w:val="002E7F78"/>
    <w:rsid w:val="002F02DE"/>
    <w:rsid w:val="002F06C1"/>
    <w:rsid w:val="002F1110"/>
    <w:rsid w:val="002F1702"/>
    <w:rsid w:val="002F1B54"/>
    <w:rsid w:val="002F22C8"/>
    <w:rsid w:val="002F25F0"/>
    <w:rsid w:val="002F2617"/>
    <w:rsid w:val="002F333C"/>
    <w:rsid w:val="002F3D70"/>
    <w:rsid w:val="002F4321"/>
    <w:rsid w:val="002F465E"/>
    <w:rsid w:val="002F6822"/>
    <w:rsid w:val="002F6F91"/>
    <w:rsid w:val="002F70C4"/>
    <w:rsid w:val="002F79F5"/>
    <w:rsid w:val="002F79FC"/>
    <w:rsid w:val="0030082B"/>
    <w:rsid w:val="00300B7C"/>
    <w:rsid w:val="0030100F"/>
    <w:rsid w:val="003018B4"/>
    <w:rsid w:val="00303035"/>
    <w:rsid w:val="0030359D"/>
    <w:rsid w:val="003035C8"/>
    <w:rsid w:val="00303942"/>
    <w:rsid w:val="00303D4F"/>
    <w:rsid w:val="00303F21"/>
    <w:rsid w:val="00303FED"/>
    <w:rsid w:val="0030443B"/>
    <w:rsid w:val="0030486E"/>
    <w:rsid w:val="003048D1"/>
    <w:rsid w:val="00304D2D"/>
    <w:rsid w:val="003050DC"/>
    <w:rsid w:val="00307307"/>
    <w:rsid w:val="0031014A"/>
    <w:rsid w:val="003105CC"/>
    <w:rsid w:val="003116C8"/>
    <w:rsid w:val="00312197"/>
    <w:rsid w:val="0031225D"/>
    <w:rsid w:val="00313531"/>
    <w:rsid w:val="00313BBA"/>
    <w:rsid w:val="00313CBB"/>
    <w:rsid w:val="00315AB4"/>
    <w:rsid w:val="00316327"/>
    <w:rsid w:val="00316BD8"/>
    <w:rsid w:val="003205F7"/>
    <w:rsid w:val="0032088B"/>
    <w:rsid w:val="00320B2C"/>
    <w:rsid w:val="003219ED"/>
    <w:rsid w:val="00322D3B"/>
    <w:rsid w:val="003232C4"/>
    <w:rsid w:val="003236A0"/>
    <w:rsid w:val="00323B86"/>
    <w:rsid w:val="00324203"/>
    <w:rsid w:val="00324F1F"/>
    <w:rsid w:val="00325696"/>
    <w:rsid w:val="00325CE1"/>
    <w:rsid w:val="003271DF"/>
    <w:rsid w:val="00327D62"/>
    <w:rsid w:val="00327D9E"/>
    <w:rsid w:val="003301DB"/>
    <w:rsid w:val="00330D9C"/>
    <w:rsid w:val="00331AEB"/>
    <w:rsid w:val="003324C7"/>
    <w:rsid w:val="003325B9"/>
    <w:rsid w:val="00332DCB"/>
    <w:rsid w:val="0033328F"/>
    <w:rsid w:val="00333296"/>
    <w:rsid w:val="0033334D"/>
    <w:rsid w:val="0033387A"/>
    <w:rsid w:val="00334913"/>
    <w:rsid w:val="00334DE2"/>
    <w:rsid w:val="00336642"/>
    <w:rsid w:val="003366EE"/>
    <w:rsid w:val="0033672E"/>
    <w:rsid w:val="003368F4"/>
    <w:rsid w:val="00336B7A"/>
    <w:rsid w:val="003376DE"/>
    <w:rsid w:val="00337714"/>
    <w:rsid w:val="003378BD"/>
    <w:rsid w:val="00341683"/>
    <w:rsid w:val="00341964"/>
    <w:rsid w:val="00342DA3"/>
    <w:rsid w:val="00342F55"/>
    <w:rsid w:val="00343D12"/>
    <w:rsid w:val="003443B6"/>
    <w:rsid w:val="00344708"/>
    <w:rsid w:val="00344B8E"/>
    <w:rsid w:val="00345AC9"/>
    <w:rsid w:val="00345F92"/>
    <w:rsid w:val="00346EF8"/>
    <w:rsid w:val="00350641"/>
    <w:rsid w:val="0035096D"/>
    <w:rsid w:val="00351094"/>
    <w:rsid w:val="00352BD1"/>
    <w:rsid w:val="00353136"/>
    <w:rsid w:val="003533F6"/>
    <w:rsid w:val="0035393A"/>
    <w:rsid w:val="00353F0C"/>
    <w:rsid w:val="003541F3"/>
    <w:rsid w:val="00355520"/>
    <w:rsid w:val="003566FC"/>
    <w:rsid w:val="00357480"/>
    <w:rsid w:val="00360505"/>
    <w:rsid w:val="00360BD6"/>
    <w:rsid w:val="00360CD4"/>
    <w:rsid w:val="00361112"/>
    <w:rsid w:val="003612F7"/>
    <w:rsid w:val="00361489"/>
    <w:rsid w:val="00361C21"/>
    <w:rsid w:val="00361DD4"/>
    <w:rsid w:val="00362150"/>
    <w:rsid w:val="0036220D"/>
    <w:rsid w:val="003642E0"/>
    <w:rsid w:val="00365CA7"/>
    <w:rsid w:val="003660A7"/>
    <w:rsid w:val="003668C9"/>
    <w:rsid w:val="00366AFF"/>
    <w:rsid w:val="00366B0D"/>
    <w:rsid w:val="00366F27"/>
    <w:rsid w:val="0036777E"/>
    <w:rsid w:val="00367EA5"/>
    <w:rsid w:val="003704EA"/>
    <w:rsid w:val="00370B7B"/>
    <w:rsid w:val="003717E7"/>
    <w:rsid w:val="00372DD6"/>
    <w:rsid w:val="0037306C"/>
    <w:rsid w:val="003730FE"/>
    <w:rsid w:val="00373153"/>
    <w:rsid w:val="00374358"/>
    <w:rsid w:val="003744A3"/>
    <w:rsid w:val="0037451C"/>
    <w:rsid w:val="003748E8"/>
    <w:rsid w:val="00374F57"/>
    <w:rsid w:val="00375805"/>
    <w:rsid w:val="00377EDA"/>
    <w:rsid w:val="00377FE2"/>
    <w:rsid w:val="003823BD"/>
    <w:rsid w:val="00383683"/>
    <w:rsid w:val="00383BC0"/>
    <w:rsid w:val="00383BC8"/>
    <w:rsid w:val="00383DF1"/>
    <w:rsid w:val="00384CD1"/>
    <w:rsid w:val="003852C4"/>
    <w:rsid w:val="003855BB"/>
    <w:rsid w:val="0038665F"/>
    <w:rsid w:val="00390003"/>
    <w:rsid w:val="003905FC"/>
    <w:rsid w:val="00391158"/>
    <w:rsid w:val="0039184F"/>
    <w:rsid w:val="00391FD5"/>
    <w:rsid w:val="00392CBE"/>
    <w:rsid w:val="00392FF6"/>
    <w:rsid w:val="00393D41"/>
    <w:rsid w:val="003941B4"/>
    <w:rsid w:val="0039613A"/>
    <w:rsid w:val="00396A3B"/>
    <w:rsid w:val="00396ED4"/>
    <w:rsid w:val="0039722A"/>
    <w:rsid w:val="003A006D"/>
    <w:rsid w:val="003A050E"/>
    <w:rsid w:val="003A07B5"/>
    <w:rsid w:val="003A0C9C"/>
    <w:rsid w:val="003A0EDD"/>
    <w:rsid w:val="003A13E7"/>
    <w:rsid w:val="003A1CB7"/>
    <w:rsid w:val="003A4F59"/>
    <w:rsid w:val="003A5A67"/>
    <w:rsid w:val="003A64B4"/>
    <w:rsid w:val="003A6E05"/>
    <w:rsid w:val="003A74F4"/>
    <w:rsid w:val="003A751C"/>
    <w:rsid w:val="003B08CF"/>
    <w:rsid w:val="003B1E32"/>
    <w:rsid w:val="003B218A"/>
    <w:rsid w:val="003B37E7"/>
    <w:rsid w:val="003B4541"/>
    <w:rsid w:val="003B4C26"/>
    <w:rsid w:val="003B60EB"/>
    <w:rsid w:val="003B64CE"/>
    <w:rsid w:val="003B6512"/>
    <w:rsid w:val="003B69CB"/>
    <w:rsid w:val="003B7149"/>
    <w:rsid w:val="003B75C8"/>
    <w:rsid w:val="003C0ACE"/>
    <w:rsid w:val="003C0F16"/>
    <w:rsid w:val="003C1222"/>
    <w:rsid w:val="003C19F8"/>
    <w:rsid w:val="003C2A71"/>
    <w:rsid w:val="003C329B"/>
    <w:rsid w:val="003C4579"/>
    <w:rsid w:val="003C4E15"/>
    <w:rsid w:val="003C4F05"/>
    <w:rsid w:val="003C4F0B"/>
    <w:rsid w:val="003C6BE5"/>
    <w:rsid w:val="003C7C1D"/>
    <w:rsid w:val="003D0B50"/>
    <w:rsid w:val="003D139B"/>
    <w:rsid w:val="003D1D46"/>
    <w:rsid w:val="003D31E8"/>
    <w:rsid w:val="003D69D6"/>
    <w:rsid w:val="003D6D40"/>
    <w:rsid w:val="003E0B29"/>
    <w:rsid w:val="003E0D5A"/>
    <w:rsid w:val="003E14AC"/>
    <w:rsid w:val="003E1EA1"/>
    <w:rsid w:val="003E22A4"/>
    <w:rsid w:val="003E304E"/>
    <w:rsid w:val="003E3D66"/>
    <w:rsid w:val="003E42B7"/>
    <w:rsid w:val="003E4914"/>
    <w:rsid w:val="003E499A"/>
    <w:rsid w:val="003E4CE5"/>
    <w:rsid w:val="003E5A15"/>
    <w:rsid w:val="003E5C2C"/>
    <w:rsid w:val="003E5FF1"/>
    <w:rsid w:val="003E67D2"/>
    <w:rsid w:val="003E777C"/>
    <w:rsid w:val="003E7C96"/>
    <w:rsid w:val="003F0317"/>
    <w:rsid w:val="003F2186"/>
    <w:rsid w:val="003F2CE3"/>
    <w:rsid w:val="003F55DB"/>
    <w:rsid w:val="003F5D28"/>
    <w:rsid w:val="003F646A"/>
    <w:rsid w:val="003F6AB9"/>
    <w:rsid w:val="003F6CE6"/>
    <w:rsid w:val="003F6E62"/>
    <w:rsid w:val="003F7A49"/>
    <w:rsid w:val="003F7CB5"/>
    <w:rsid w:val="004017D1"/>
    <w:rsid w:val="00401943"/>
    <w:rsid w:val="00402B6C"/>
    <w:rsid w:val="004056A3"/>
    <w:rsid w:val="0040596B"/>
    <w:rsid w:val="00405D59"/>
    <w:rsid w:val="004069F7"/>
    <w:rsid w:val="00407811"/>
    <w:rsid w:val="00407DB1"/>
    <w:rsid w:val="004109D3"/>
    <w:rsid w:val="00414104"/>
    <w:rsid w:val="00415CE5"/>
    <w:rsid w:val="00417096"/>
    <w:rsid w:val="004179F9"/>
    <w:rsid w:val="00417A7C"/>
    <w:rsid w:val="00417DAD"/>
    <w:rsid w:val="00421003"/>
    <w:rsid w:val="00421D7E"/>
    <w:rsid w:val="00421E2B"/>
    <w:rsid w:val="004225EC"/>
    <w:rsid w:val="00423108"/>
    <w:rsid w:val="00423244"/>
    <w:rsid w:val="00423FDF"/>
    <w:rsid w:val="00424133"/>
    <w:rsid w:val="00424CF6"/>
    <w:rsid w:val="00426286"/>
    <w:rsid w:val="004279BA"/>
    <w:rsid w:val="00427D51"/>
    <w:rsid w:val="00430043"/>
    <w:rsid w:val="00430267"/>
    <w:rsid w:val="00430A86"/>
    <w:rsid w:val="00430C68"/>
    <w:rsid w:val="00432151"/>
    <w:rsid w:val="00432434"/>
    <w:rsid w:val="0043385B"/>
    <w:rsid w:val="00434C23"/>
    <w:rsid w:val="00434FBA"/>
    <w:rsid w:val="00435A61"/>
    <w:rsid w:val="004362AE"/>
    <w:rsid w:val="0043795D"/>
    <w:rsid w:val="004412D6"/>
    <w:rsid w:val="00442478"/>
    <w:rsid w:val="00442A28"/>
    <w:rsid w:val="00442BE3"/>
    <w:rsid w:val="00443CE7"/>
    <w:rsid w:val="00443EFE"/>
    <w:rsid w:val="004454CA"/>
    <w:rsid w:val="004460A2"/>
    <w:rsid w:val="00446F57"/>
    <w:rsid w:val="00447D52"/>
    <w:rsid w:val="00450787"/>
    <w:rsid w:val="0045089B"/>
    <w:rsid w:val="00450BD8"/>
    <w:rsid w:val="0045147A"/>
    <w:rsid w:val="004515B3"/>
    <w:rsid w:val="004517F2"/>
    <w:rsid w:val="0045285B"/>
    <w:rsid w:val="0045288A"/>
    <w:rsid w:val="0045297D"/>
    <w:rsid w:val="004549D8"/>
    <w:rsid w:val="00455CF6"/>
    <w:rsid w:val="0045655B"/>
    <w:rsid w:val="00456706"/>
    <w:rsid w:val="00456EDA"/>
    <w:rsid w:val="00457707"/>
    <w:rsid w:val="00457B79"/>
    <w:rsid w:val="00457E0A"/>
    <w:rsid w:val="00461249"/>
    <w:rsid w:val="00461E0A"/>
    <w:rsid w:val="00461FD3"/>
    <w:rsid w:val="0046271F"/>
    <w:rsid w:val="00462CBE"/>
    <w:rsid w:val="00462FC1"/>
    <w:rsid w:val="0046336C"/>
    <w:rsid w:val="00463A7A"/>
    <w:rsid w:val="00464182"/>
    <w:rsid w:val="0046533C"/>
    <w:rsid w:val="0046762D"/>
    <w:rsid w:val="0046781F"/>
    <w:rsid w:val="00467FB7"/>
    <w:rsid w:val="00472421"/>
    <w:rsid w:val="00472D5F"/>
    <w:rsid w:val="00472F79"/>
    <w:rsid w:val="0047385B"/>
    <w:rsid w:val="00473CA6"/>
    <w:rsid w:val="004742BA"/>
    <w:rsid w:val="00474858"/>
    <w:rsid w:val="00476A0D"/>
    <w:rsid w:val="004802D4"/>
    <w:rsid w:val="00481234"/>
    <w:rsid w:val="0048189C"/>
    <w:rsid w:val="00482DD3"/>
    <w:rsid w:val="00482FD3"/>
    <w:rsid w:val="0048315A"/>
    <w:rsid w:val="004831F5"/>
    <w:rsid w:val="00483274"/>
    <w:rsid w:val="00483893"/>
    <w:rsid w:val="00486F96"/>
    <w:rsid w:val="00487482"/>
    <w:rsid w:val="00487C7C"/>
    <w:rsid w:val="00490172"/>
    <w:rsid w:val="0049075D"/>
    <w:rsid w:val="00490C7C"/>
    <w:rsid w:val="004912D8"/>
    <w:rsid w:val="0049164E"/>
    <w:rsid w:val="00492B6E"/>
    <w:rsid w:val="00493A07"/>
    <w:rsid w:val="00495287"/>
    <w:rsid w:val="004963ED"/>
    <w:rsid w:val="0049704A"/>
    <w:rsid w:val="00497435"/>
    <w:rsid w:val="004978FA"/>
    <w:rsid w:val="00497F2C"/>
    <w:rsid w:val="004A0197"/>
    <w:rsid w:val="004A20C6"/>
    <w:rsid w:val="004A51CD"/>
    <w:rsid w:val="004A54F5"/>
    <w:rsid w:val="004A5929"/>
    <w:rsid w:val="004A6198"/>
    <w:rsid w:val="004A6D52"/>
    <w:rsid w:val="004A7462"/>
    <w:rsid w:val="004B22F7"/>
    <w:rsid w:val="004B282A"/>
    <w:rsid w:val="004B2E83"/>
    <w:rsid w:val="004B33E9"/>
    <w:rsid w:val="004B3719"/>
    <w:rsid w:val="004B3D31"/>
    <w:rsid w:val="004B3FF3"/>
    <w:rsid w:val="004B46CC"/>
    <w:rsid w:val="004B5BBD"/>
    <w:rsid w:val="004B6A03"/>
    <w:rsid w:val="004B7C58"/>
    <w:rsid w:val="004C0063"/>
    <w:rsid w:val="004C019D"/>
    <w:rsid w:val="004C101B"/>
    <w:rsid w:val="004C222D"/>
    <w:rsid w:val="004C251D"/>
    <w:rsid w:val="004C31BD"/>
    <w:rsid w:val="004C4B94"/>
    <w:rsid w:val="004C5136"/>
    <w:rsid w:val="004C5468"/>
    <w:rsid w:val="004C667D"/>
    <w:rsid w:val="004C71E4"/>
    <w:rsid w:val="004C7B5B"/>
    <w:rsid w:val="004D0A8E"/>
    <w:rsid w:val="004D0BF7"/>
    <w:rsid w:val="004D0D15"/>
    <w:rsid w:val="004D2E2F"/>
    <w:rsid w:val="004D3D33"/>
    <w:rsid w:val="004D3F8A"/>
    <w:rsid w:val="004D5094"/>
    <w:rsid w:val="004D5A3A"/>
    <w:rsid w:val="004D60C6"/>
    <w:rsid w:val="004D75E9"/>
    <w:rsid w:val="004D77FF"/>
    <w:rsid w:val="004D7ACA"/>
    <w:rsid w:val="004E151F"/>
    <w:rsid w:val="004E1FFE"/>
    <w:rsid w:val="004E2A88"/>
    <w:rsid w:val="004E30CE"/>
    <w:rsid w:val="004E35CD"/>
    <w:rsid w:val="004E3DA5"/>
    <w:rsid w:val="004E4720"/>
    <w:rsid w:val="004E4824"/>
    <w:rsid w:val="004E49AF"/>
    <w:rsid w:val="004E4FC1"/>
    <w:rsid w:val="004E56E4"/>
    <w:rsid w:val="004E68B8"/>
    <w:rsid w:val="004E6BB8"/>
    <w:rsid w:val="004E73F3"/>
    <w:rsid w:val="004F03F1"/>
    <w:rsid w:val="004F0E39"/>
    <w:rsid w:val="004F1954"/>
    <w:rsid w:val="004F217C"/>
    <w:rsid w:val="004F218D"/>
    <w:rsid w:val="004F288B"/>
    <w:rsid w:val="004F48E9"/>
    <w:rsid w:val="004F5368"/>
    <w:rsid w:val="004F612E"/>
    <w:rsid w:val="004F68B6"/>
    <w:rsid w:val="004F6C20"/>
    <w:rsid w:val="004F7C22"/>
    <w:rsid w:val="004F7E16"/>
    <w:rsid w:val="005009F3"/>
    <w:rsid w:val="0050133F"/>
    <w:rsid w:val="00501A9E"/>
    <w:rsid w:val="00501C84"/>
    <w:rsid w:val="0050238F"/>
    <w:rsid w:val="00504965"/>
    <w:rsid w:val="00505282"/>
    <w:rsid w:val="00505D33"/>
    <w:rsid w:val="00505E40"/>
    <w:rsid w:val="0050602C"/>
    <w:rsid w:val="005066EE"/>
    <w:rsid w:val="00507A58"/>
    <w:rsid w:val="00507DA3"/>
    <w:rsid w:val="005104B3"/>
    <w:rsid w:val="005105F6"/>
    <w:rsid w:val="0051069A"/>
    <w:rsid w:val="00510E98"/>
    <w:rsid w:val="00510F5E"/>
    <w:rsid w:val="005110F2"/>
    <w:rsid w:val="0051157F"/>
    <w:rsid w:val="00514254"/>
    <w:rsid w:val="005155F5"/>
    <w:rsid w:val="00516358"/>
    <w:rsid w:val="005175DC"/>
    <w:rsid w:val="00517F52"/>
    <w:rsid w:val="005200AB"/>
    <w:rsid w:val="00520219"/>
    <w:rsid w:val="00520AC0"/>
    <w:rsid w:val="00521494"/>
    <w:rsid w:val="00521FAF"/>
    <w:rsid w:val="005224CC"/>
    <w:rsid w:val="00523059"/>
    <w:rsid w:val="00523D54"/>
    <w:rsid w:val="0052552A"/>
    <w:rsid w:val="0052571F"/>
    <w:rsid w:val="005262E1"/>
    <w:rsid w:val="005273BE"/>
    <w:rsid w:val="00530078"/>
    <w:rsid w:val="005300C6"/>
    <w:rsid w:val="00530B7A"/>
    <w:rsid w:val="00530E34"/>
    <w:rsid w:val="00531CFB"/>
    <w:rsid w:val="00531DEA"/>
    <w:rsid w:val="0053281D"/>
    <w:rsid w:val="00533743"/>
    <w:rsid w:val="00533A0E"/>
    <w:rsid w:val="00537874"/>
    <w:rsid w:val="00537FFC"/>
    <w:rsid w:val="00540D25"/>
    <w:rsid w:val="00540F07"/>
    <w:rsid w:val="00540FC0"/>
    <w:rsid w:val="005417CE"/>
    <w:rsid w:val="005429F7"/>
    <w:rsid w:val="0054350D"/>
    <w:rsid w:val="00543E02"/>
    <w:rsid w:val="005457EA"/>
    <w:rsid w:val="00550977"/>
    <w:rsid w:val="00550A42"/>
    <w:rsid w:val="005516AD"/>
    <w:rsid w:val="005519C9"/>
    <w:rsid w:val="00551B69"/>
    <w:rsid w:val="00551FD8"/>
    <w:rsid w:val="005520FE"/>
    <w:rsid w:val="00553C7A"/>
    <w:rsid w:val="00554D7D"/>
    <w:rsid w:val="00554E35"/>
    <w:rsid w:val="00555E31"/>
    <w:rsid w:val="00556260"/>
    <w:rsid w:val="0055669A"/>
    <w:rsid w:val="00557303"/>
    <w:rsid w:val="00561965"/>
    <w:rsid w:val="00561F15"/>
    <w:rsid w:val="00561FB4"/>
    <w:rsid w:val="00562C16"/>
    <w:rsid w:val="00563BFB"/>
    <w:rsid w:val="00566DF6"/>
    <w:rsid w:val="005671E8"/>
    <w:rsid w:val="00570199"/>
    <w:rsid w:val="00571A54"/>
    <w:rsid w:val="00571B69"/>
    <w:rsid w:val="0057214C"/>
    <w:rsid w:val="005721F8"/>
    <w:rsid w:val="00572A6D"/>
    <w:rsid w:val="00572B9F"/>
    <w:rsid w:val="00572BC0"/>
    <w:rsid w:val="005744DD"/>
    <w:rsid w:val="00575CE3"/>
    <w:rsid w:val="005763AB"/>
    <w:rsid w:val="0057641C"/>
    <w:rsid w:val="00577030"/>
    <w:rsid w:val="005773FE"/>
    <w:rsid w:val="00580930"/>
    <w:rsid w:val="00582603"/>
    <w:rsid w:val="00583CE6"/>
    <w:rsid w:val="00585205"/>
    <w:rsid w:val="00586D46"/>
    <w:rsid w:val="00587BA0"/>
    <w:rsid w:val="00587BAA"/>
    <w:rsid w:val="0059024D"/>
    <w:rsid w:val="005902A7"/>
    <w:rsid w:val="0059058E"/>
    <w:rsid w:val="00592FD8"/>
    <w:rsid w:val="00593C12"/>
    <w:rsid w:val="00594D8B"/>
    <w:rsid w:val="005950A8"/>
    <w:rsid w:val="00595467"/>
    <w:rsid w:val="00596E44"/>
    <w:rsid w:val="00597301"/>
    <w:rsid w:val="00597377"/>
    <w:rsid w:val="0059798B"/>
    <w:rsid w:val="005A0499"/>
    <w:rsid w:val="005A04B4"/>
    <w:rsid w:val="005A1CC5"/>
    <w:rsid w:val="005A1DD3"/>
    <w:rsid w:val="005A2077"/>
    <w:rsid w:val="005A2443"/>
    <w:rsid w:val="005A2F5C"/>
    <w:rsid w:val="005A398E"/>
    <w:rsid w:val="005A5601"/>
    <w:rsid w:val="005A5FBC"/>
    <w:rsid w:val="005B042E"/>
    <w:rsid w:val="005B0436"/>
    <w:rsid w:val="005B0739"/>
    <w:rsid w:val="005B1DEF"/>
    <w:rsid w:val="005B1DFA"/>
    <w:rsid w:val="005B228E"/>
    <w:rsid w:val="005B25E7"/>
    <w:rsid w:val="005B2FB7"/>
    <w:rsid w:val="005B3764"/>
    <w:rsid w:val="005B3ADB"/>
    <w:rsid w:val="005B3CFE"/>
    <w:rsid w:val="005B41B0"/>
    <w:rsid w:val="005B41D9"/>
    <w:rsid w:val="005B48B9"/>
    <w:rsid w:val="005B66BC"/>
    <w:rsid w:val="005B781E"/>
    <w:rsid w:val="005B7CE6"/>
    <w:rsid w:val="005C0188"/>
    <w:rsid w:val="005C01EF"/>
    <w:rsid w:val="005C0218"/>
    <w:rsid w:val="005C0997"/>
    <w:rsid w:val="005C1107"/>
    <w:rsid w:val="005C11CD"/>
    <w:rsid w:val="005C50E3"/>
    <w:rsid w:val="005C52FD"/>
    <w:rsid w:val="005C5D31"/>
    <w:rsid w:val="005C5F0D"/>
    <w:rsid w:val="005C62C0"/>
    <w:rsid w:val="005C63CC"/>
    <w:rsid w:val="005C6B66"/>
    <w:rsid w:val="005C6C0B"/>
    <w:rsid w:val="005C7305"/>
    <w:rsid w:val="005D00B0"/>
    <w:rsid w:val="005D0D57"/>
    <w:rsid w:val="005D1CCC"/>
    <w:rsid w:val="005D2420"/>
    <w:rsid w:val="005D32DE"/>
    <w:rsid w:val="005D3D93"/>
    <w:rsid w:val="005D3F89"/>
    <w:rsid w:val="005D4132"/>
    <w:rsid w:val="005D43FB"/>
    <w:rsid w:val="005D507C"/>
    <w:rsid w:val="005D52B3"/>
    <w:rsid w:val="005D5A5F"/>
    <w:rsid w:val="005D66BD"/>
    <w:rsid w:val="005D67AC"/>
    <w:rsid w:val="005E0190"/>
    <w:rsid w:val="005E0949"/>
    <w:rsid w:val="005E0FF6"/>
    <w:rsid w:val="005E24D1"/>
    <w:rsid w:val="005E34B4"/>
    <w:rsid w:val="005E34F3"/>
    <w:rsid w:val="005E4973"/>
    <w:rsid w:val="005E5A14"/>
    <w:rsid w:val="005E5D22"/>
    <w:rsid w:val="005E6D0F"/>
    <w:rsid w:val="005E6EC4"/>
    <w:rsid w:val="005E7A7B"/>
    <w:rsid w:val="005F1135"/>
    <w:rsid w:val="005F1275"/>
    <w:rsid w:val="005F1990"/>
    <w:rsid w:val="005F205B"/>
    <w:rsid w:val="005F2AE5"/>
    <w:rsid w:val="005F39F4"/>
    <w:rsid w:val="005F6BCF"/>
    <w:rsid w:val="005F7208"/>
    <w:rsid w:val="005F7466"/>
    <w:rsid w:val="005F7942"/>
    <w:rsid w:val="006006C2"/>
    <w:rsid w:val="00600C30"/>
    <w:rsid w:val="00601C72"/>
    <w:rsid w:val="00602BAF"/>
    <w:rsid w:val="006038F1"/>
    <w:rsid w:val="00603CBA"/>
    <w:rsid w:val="00604CE9"/>
    <w:rsid w:val="0060656E"/>
    <w:rsid w:val="0060675A"/>
    <w:rsid w:val="00606FD2"/>
    <w:rsid w:val="00607455"/>
    <w:rsid w:val="006077D2"/>
    <w:rsid w:val="00613161"/>
    <w:rsid w:val="00613337"/>
    <w:rsid w:val="0061363C"/>
    <w:rsid w:val="0061456E"/>
    <w:rsid w:val="00614BEA"/>
    <w:rsid w:val="00615207"/>
    <w:rsid w:val="00616571"/>
    <w:rsid w:val="00616A00"/>
    <w:rsid w:val="006176D3"/>
    <w:rsid w:val="006210CA"/>
    <w:rsid w:val="006216B7"/>
    <w:rsid w:val="006221B3"/>
    <w:rsid w:val="00622477"/>
    <w:rsid w:val="00623748"/>
    <w:rsid w:val="006246DE"/>
    <w:rsid w:val="00624DFD"/>
    <w:rsid w:val="006250B8"/>
    <w:rsid w:val="00625384"/>
    <w:rsid w:val="00626B41"/>
    <w:rsid w:val="00627276"/>
    <w:rsid w:val="00627B1B"/>
    <w:rsid w:val="00630AF9"/>
    <w:rsid w:val="00631710"/>
    <w:rsid w:val="00631D80"/>
    <w:rsid w:val="00632DD1"/>
    <w:rsid w:val="00632F2A"/>
    <w:rsid w:val="00634FFB"/>
    <w:rsid w:val="0063514D"/>
    <w:rsid w:val="00635EEB"/>
    <w:rsid w:val="006360CF"/>
    <w:rsid w:val="006367E9"/>
    <w:rsid w:val="00636B29"/>
    <w:rsid w:val="006371DD"/>
    <w:rsid w:val="00637A5E"/>
    <w:rsid w:val="00637EDD"/>
    <w:rsid w:val="0064077F"/>
    <w:rsid w:val="00641362"/>
    <w:rsid w:val="0064322C"/>
    <w:rsid w:val="0064450C"/>
    <w:rsid w:val="006448AB"/>
    <w:rsid w:val="0064494F"/>
    <w:rsid w:val="00644AC9"/>
    <w:rsid w:val="00645179"/>
    <w:rsid w:val="0064566B"/>
    <w:rsid w:val="00645BB4"/>
    <w:rsid w:val="00645C28"/>
    <w:rsid w:val="00647083"/>
    <w:rsid w:val="00647760"/>
    <w:rsid w:val="00650682"/>
    <w:rsid w:val="00650D73"/>
    <w:rsid w:val="006510D3"/>
    <w:rsid w:val="006513D7"/>
    <w:rsid w:val="006532B9"/>
    <w:rsid w:val="0065452F"/>
    <w:rsid w:val="00656563"/>
    <w:rsid w:val="00660994"/>
    <w:rsid w:val="0066134E"/>
    <w:rsid w:val="006623FF"/>
    <w:rsid w:val="00663DE9"/>
    <w:rsid w:val="006641BB"/>
    <w:rsid w:val="00664A7E"/>
    <w:rsid w:val="00664D4D"/>
    <w:rsid w:val="00665200"/>
    <w:rsid w:val="006673A6"/>
    <w:rsid w:val="00667937"/>
    <w:rsid w:val="00667D1E"/>
    <w:rsid w:val="00667EE7"/>
    <w:rsid w:val="00670E8D"/>
    <w:rsid w:val="0067160F"/>
    <w:rsid w:val="006723DE"/>
    <w:rsid w:val="0067243C"/>
    <w:rsid w:val="00672884"/>
    <w:rsid w:val="006730A5"/>
    <w:rsid w:val="006732F6"/>
    <w:rsid w:val="006738BA"/>
    <w:rsid w:val="00674729"/>
    <w:rsid w:val="0067588B"/>
    <w:rsid w:val="00675E69"/>
    <w:rsid w:val="00675F2C"/>
    <w:rsid w:val="006772FD"/>
    <w:rsid w:val="00680062"/>
    <w:rsid w:val="00680358"/>
    <w:rsid w:val="006805E0"/>
    <w:rsid w:val="0068151E"/>
    <w:rsid w:val="00681F32"/>
    <w:rsid w:val="006827A4"/>
    <w:rsid w:val="006827AA"/>
    <w:rsid w:val="0068315D"/>
    <w:rsid w:val="006832B8"/>
    <w:rsid w:val="0068485A"/>
    <w:rsid w:val="00685ADC"/>
    <w:rsid w:val="00685EB2"/>
    <w:rsid w:val="00686CD9"/>
    <w:rsid w:val="00687695"/>
    <w:rsid w:val="00687E41"/>
    <w:rsid w:val="0069026B"/>
    <w:rsid w:val="0069052D"/>
    <w:rsid w:val="006907B1"/>
    <w:rsid w:val="00690A62"/>
    <w:rsid w:val="006916C7"/>
    <w:rsid w:val="00692616"/>
    <w:rsid w:val="00692D38"/>
    <w:rsid w:val="00692FFD"/>
    <w:rsid w:val="0069417C"/>
    <w:rsid w:val="00694EA5"/>
    <w:rsid w:val="006956F2"/>
    <w:rsid w:val="00695D44"/>
    <w:rsid w:val="00696047"/>
    <w:rsid w:val="00696415"/>
    <w:rsid w:val="00696660"/>
    <w:rsid w:val="006973C1"/>
    <w:rsid w:val="00697584"/>
    <w:rsid w:val="00697931"/>
    <w:rsid w:val="00697AA7"/>
    <w:rsid w:val="00697F49"/>
    <w:rsid w:val="006A00EC"/>
    <w:rsid w:val="006A03CA"/>
    <w:rsid w:val="006A1259"/>
    <w:rsid w:val="006A2332"/>
    <w:rsid w:val="006A23E7"/>
    <w:rsid w:val="006A2955"/>
    <w:rsid w:val="006A4543"/>
    <w:rsid w:val="006A4C6C"/>
    <w:rsid w:val="006A5AE1"/>
    <w:rsid w:val="006A68CB"/>
    <w:rsid w:val="006B07F0"/>
    <w:rsid w:val="006B2E46"/>
    <w:rsid w:val="006B38D3"/>
    <w:rsid w:val="006B3F05"/>
    <w:rsid w:val="006B3F36"/>
    <w:rsid w:val="006B46E0"/>
    <w:rsid w:val="006B53B1"/>
    <w:rsid w:val="006B65C9"/>
    <w:rsid w:val="006B6D64"/>
    <w:rsid w:val="006B77E1"/>
    <w:rsid w:val="006B7F6A"/>
    <w:rsid w:val="006C256F"/>
    <w:rsid w:val="006C2611"/>
    <w:rsid w:val="006C28F6"/>
    <w:rsid w:val="006C2F6E"/>
    <w:rsid w:val="006C2FF8"/>
    <w:rsid w:val="006C3D46"/>
    <w:rsid w:val="006C5D57"/>
    <w:rsid w:val="006C643B"/>
    <w:rsid w:val="006C79E5"/>
    <w:rsid w:val="006D1592"/>
    <w:rsid w:val="006D1A58"/>
    <w:rsid w:val="006D2074"/>
    <w:rsid w:val="006D2722"/>
    <w:rsid w:val="006D3E4A"/>
    <w:rsid w:val="006D42CE"/>
    <w:rsid w:val="006D4B0A"/>
    <w:rsid w:val="006D6645"/>
    <w:rsid w:val="006D789A"/>
    <w:rsid w:val="006D7EFD"/>
    <w:rsid w:val="006E0558"/>
    <w:rsid w:val="006E0DC3"/>
    <w:rsid w:val="006E2613"/>
    <w:rsid w:val="006E33F5"/>
    <w:rsid w:val="006E450C"/>
    <w:rsid w:val="006F0B9D"/>
    <w:rsid w:val="006F1293"/>
    <w:rsid w:val="006F1691"/>
    <w:rsid w:val="006F2A23"/>
    <w:rsid w:val="006F405C"/>
    <w:rsid w:val="006F4541"/>
    <w:rsid w:val="006F7376"/>
    <w:rsid w:val="006F7E61"/>
    <w:rsid w:val="00700421"/>
    <w:rsid w:val="00703607"/>
    <w:rsid w:val="007040D0"/>
    <w:rsid w:val="007056CB"/>
    <w:rsid w:val="00705A29"/>
    <w:rsid w:val="00705C53"/>
    <w:rsid w:val="00706D19"/>
    <w:rsid w:val="007071DC"/>
    <w:rsid w:val="00707992"/>
    <w:rsid w:val="00707B0C"/>
    <w:rsid w:val="00707CB7"/>
    <w:rsid w:val="0071005A"/>
    <w:rsid w:val="00710D58"/>
    <w:rsid w:val="00710F52"/>
    <w:rsid w:val="00711203"/>
    <w:rsid w:val="00711E4F"/>
    <w:rsid w:val="00711FA2"/>
    <w:rsid w:val="00712789"/>
    <w:rsid w:val="00712A07"/>
    <w:rsid w:val="00712B62"/>
    <w:rsid w:val="00713702"/>
    <w:rsid w:val="0071379B"/>
    <w:rsid w:val="00713A1F"/>
    <w:rsid w:val="00713A62"/>
    <w:rsid w:val="00713C0E"/>
    <w:rsid w:val="00713CCB"/>
    <w:rsid w:val="00714206"/>
    <w:rsid w:val="007145EA"/>
    <w:rsid w:val="00715180"/>
    <w:rsid w:val="007168C4"/>
    <w:rsid w:val="007168FE"/>
    <w:rsid w:val="007175F8"/>
    <w:rsid w:val="00717AB9"/>
    <w:rsid w:val="00717B23"/>
    <w:rsid w:val="00717E9A"/>
    <w:rsid w:val="007205E1"/>
    <w:rsid w:val="00720728"/>
    <w:rsid w:val="00721531"/>
    <w:rsid w:val="007248AF"/>
    <w:rsid w:val="00726CB1"/>
    <w:rsid w:val="00726EF1"/>
    <w:rsid w:val="007276FE"/>
    <w:rsid w:val="00727747"/>
    <w:rsid w:val="00730B2B"/>
    <w:rsid w:val="00731260"/>
    <w:rsid w:val="007315DA"/>
    <w:rsid w:val="00733162"/>
    <w:rsid w:val="007331BD"/>
    <w:rsid w:val="00733975"/>
    <w:rsid w:val="00734397"/>
    <w:rsid w:val="0073452C"/>
    <w:rsid w:val="00734866"/>
    <w:rsid w:val="00734922"/>
    <w:rsid w:val="00734B56"/>
    <w:rsid w:val="00736375"/>
    <w:rsid w:val="0073652D"/>
    <w:rsid w:val="007405FB"/>
    <w:rsid w:val="00740BB1"/>
    <w:rsid w:val="007424B6"/>
    <w:rsid w:val="00742BF9"/>
    <w:rsid w:val="00743972"/>
    <w:rsid w:val="00745FC7"/>
    <w:rsid w:val="007505D2"/>
    <w:rsid w:val="00750D6E"/>
    <w:rsid w:val="00751183"/>
    <w:rsid w:val="00751F56"/>
    <w:rsid w:val="007520C6"/>
    <w:rsid w:val="0075215C"/>
    <w:rsid w:val="0075369A"/>
    <w:rsid w:val="00753E9E"/>
    <w:rsid w:val="0075456F"/>
    <w:rsid w:val="00755770"/>
    <w:rsid w:val="007557F0"/>
    <w:rsid w:val="00757BFC"/>
    <w:rsid w:val="00757EA0"/>
    <w:rsid w:val="00760698"/>
    <w:rsid w:val="00760770"/>
    <w:rsid w:val="007612A8"/>
    <w:rsid w:val="0076137F"/>
    <w:rsid w:val="00761476"/>
    <w:rsid w:val="00761493"/>
    <w:rsid w:val="00763398"/>
    <w:rsid w:val="00763545"/>
    <w:rsid w:val="00764289"/>
    <w:rsid w:val="0076573A"/>
    <w:rsid w:val="0076589C"/>
    <w:rsid w:val="00765ECE"/>
    <w:rsid w:val="0076700C"/>
    <w:rsid w:val="007670D2"/>
    <w:rsid w:val="00767B83"/>
    <w:rsid w:val="007712DC"/>
    <w:rsid w:val="00771695"/>
    <w:rsid w:val="00772163"/>
    <w:rsid w:val="007729FD"/>
    <w:rsid w:val="007730CA"/>
    <w:rsid w:val="00776022"/>
    <w:rsid w:val="00776150"/>
    <w:rsid w:val="00776A79"/>
    <w:rsid w:val="00777890"/>
    <w:rsid w:val="0077799B"/>
    <w:rsid w:val="00780264"/>
    <w:rsid w:val="007803F4"/>
    <w:rsid w:val="00780E5B"/>
    <w:rsid w:val="00781500"/>
    <w:rsid w:val="00782745"/>
    <w:rsid w:val="00782AB5"/>
    <w:rsid w:val="0078489A"/>
    <w:rsid w:val="00784BCD"/>
    <w:rsid w:val="00784FFD"/>
    <w:rsid w:val="00785482"/>
    <w:rsid w:val="0078627E"/>
    <w:rsid w:val="00786AE5"/>
    <w:rsid w:val="00787E98"/>
    <w:rsid w:val="007904F5"/>
    <w:rsid w:val="00790E5F"/>
    <w:rsid w:val="00790FDB"/>
    <w:rsid w:val="007920B8"/>
    <w:rsid w:val="0079217E"/>
    <w:rsid w:val="0079240E"/>
    <w:rsid w:val="00793308"/>
    <w:rsid w:val="0079420B"/>
    <w:rsid w:val="00796F4F"/>
    <w:rsid w:val="007972D3"/>
    <w:rsid w:val="007975A7"/>
    <w:rsid w:val="00797FDB"/>
    <w:rsid w:val="007A14B7"/>
    <w:rsid w:val="007A1583"/>
    <w:rsid w:val="007A15B8"/>
    <w:rsid w:val="007A1F85"/>
    <w:rsid w:val="007A247D"/>
    <w:rsid w:val="007A3473"/>
    <w:rsid w:val="007A36EB"/>
    <w:rsid w:val="007A4084"/>
    <w:rsid w:val="007A43C7"/>
    <w:rsid w:val="007A4F55"/>
    <w:rsid w:val="007A54DB"/>
    <w:rsid w:val="007A5608"/>
    <w:rsid w:val="007A56B2"/>
    <w:rsid w:val="007A63A5"/>
    <w:rsid w:val="007A6838"/>
    <w:rsid w:val="007A7BBB"/>
    <w:rsid w:val="007B03F9"/>
    <w:rsid w:val="007B0AA9"/>
    <w:rsid w:val="007B1E23"/>
    <w:rsid w:val="007B1ED4"/>
    <w:rsid w:val="007B20DF"/>
    <w:rsid w:val="007B2E7C"/>
    <w:rsid w:val="007B408A"/>
    <w:rsid w:val="007B4FE7"/>
    <w:rsid w:val="007B5032"/>
    <w:rsid w:val="007B5301"/>
    <w:rsid w:val="007B586D"/>
    <w:rsid w:val="007B5AF7"/>
    <w:rsid w:val="007B6EFC"/>
    <w:rsid w:val="007C00CE"/>
    <w:rsid w:val="007C0921"/>
    <w:rsid w:val="007C17E8"/>
    <w:rsid w:val="007C2893"/>
    <w:rsid w:val="007C3950"/>
    <w:rsid w:val="007C3986"/>
    <w:rsid w:val="007C3AB1"/>
    <w:rsid w:val="007C5A1A"/>
    <w:rsid w:val="007C5F78"/>
    <w:rsid w:val="007C6144"/>
    <w:rsid w:val="007C7B09"/>
    <w:rsid w:val="007C7CDA"/>
    <w:rsid w:val="007D134E"/>
    <w:rsid w:val="007D1AB2"/>
    <w:rsid w:val="007D2B14"/>
    <w:rsid w:val="007D321A"/>
    <w:rsid w:val="007D35E0"/>
    <w:rsid w:val="007D4A7E"/>
    <w:rsid w:val="007D62C2"/>
    <w:rsid w:val="007D6A46"/>
    <w:rsid w:val="007D6F17"/>
    <w:rsid w:val="007D759C"/>
    <w:rsid w:val="007E06F5"/>
    <w:rsid w:val="007E089E"/>
    <w:rsid w:val="007E0F80"/>
    <w:rsid w:val="007E1AFC"/>
    <w:rsid w:val="007E2153"/>
    <w:rsid w:val="007E274F"/>
    <w:rsid w:val="007E2816"/>
    <w:rsid w:val="007E3C37"/>
    <w:rsid w:val="007E4E4B"/>
    <w:rsid w:val="007E5F3D"/>
    <w:rsid w:val="007E607C"/>
    <w:rsid w:val="007E689A"/>
    <w:rsid w:val="007E74D8"/>
    <w:rsid w:val="007E776C"/>
    <w:rsid w:val="007F12A3"/>
    <w:rsid w:val="007F15ED"/>
    <w:rsid w:val="007F1B31"/>
    <w:rsid w:val="007F2D3A"/>
    <w:rsid w:val="007F4FD1"/>
    <w:rsid w:val="007F6FEF"/>
    <w:rsid w:val="007F7087"/>
    <w:rsid w:val="007F71C3"/>
    <w:rsid w:val="007F726B"/>
    <w:rsid w:val="007F78C1"/>
    <w:rsid w:val="00800C46"/>
    <w:rsid w:val="008011D9"/>
    <w:rsid w:val="00802DC5"/>
    <w:rsid w:val="008035F1"/>
    <w:rsid w:val="00804B89"/>
    <w:rsid w:val="00806948"/>
    <w:rsid w:val="008074F9"/>
    <w:rsid w:val="0081006F"/>
    <w:rsid w:val="00810D28"/>
    <w:rsid w:val="008117A5"/>
    <w:rsid w:val="008129AD"/>
    <w:rsid w:val="00813D18"/>
    <w:rsid w:val="008144A9"/>
    <w:rsid w:val="00814EBF"/>
    <w:rsid w:val="008166D4"/>
    <w:rsid w:val="00816E99"/>
    <w:rsid w:val="00817CAF"/>
    <w:rsid w:val="00820027"/>
    <w:rsid w:val="00821CD4"/>
    <w:rsid w:val="00822DC1"/>
    <w:rsid w:val="00823606"/>
    <w:rsid w:val="008242CC"/>
    <w:rsid w:val="00824F6D"/>
    <w:rsid w:val="0082595C"/>
    <w:rsid w:val="00825ACA"/>
    <w:rsid w:val="00825ADE"/>
    <w:rsid w:val="008264C9"/>
    <w:rsid w:val="00826778"/>
    <w:rsid w:val="00826CDC"/>
    <w:rsid w:val="00826E5B"/>
    <w:rsid w:val="00826FFC"/>
    <w:rsid w:val="008270A2"/>
    <w:rsid w:val="0082716D"/>
    <w:rsid w:val="0082793D"/>
    <w:rsid w:val="00830B92"/>
    <w:rsid w:val="00830C01"/>
    <w:rsid w:val="00831E5A"/>
    <w:rsid w:val="00832198"/>
    <w:rsid w:val="00832F7B"/>
    <w:rsid w:val="0083378C"/>
    <w:rsid w:val="00833A72"/>
    <w:rsid w:val="00834099"/>
    <w:rsid w:val="00834EE0"/>
    <w:rsid w:val="00835341"/>
    <w:rsid w:val="00835AD1"/>
    <w:rsid w:val="00835C83"/>
    <w:rsid w:val="008364A8"/>
    <w:rsid w:val="00836C43"/>
    <w:rsid w:val="00836D64"/>
    <w:rsid w:val="00836F77"/>
    <w:rsid w:val="00837BD4"/>
    <w:rsid w:val="00837E33"/>
    <w:rsid w:val="00837FD4"/>
    <w:rsid w:val="00840439"/>
    <w:rsid w:val="0084061A"/>
    <w:rsid w:val="008408F0"/>
    <w:rsid w:val="0084090A"/>
    <w:rsid w:val="00841F9E"/>
    <w:rsid w:val="00842CB1"/>
    <w:rsid w:val="008437E7"/>
    <w:rsid w:val="00844266"/>
    <w:rsid w:val="00845538"/>
    <w:rsid w:val="00845EE9"/>
    <w:rsid w:val="008514C0"/>
    <w:rsid w:val="0085287C"/>
    <w:rsid w:val="00853632"/>
    <w:rsid w:val="00855211"/>
    <w:rsid w:val="00855858"/>
    <w:rsid w:val="00856A61"/>
    <w:rsid w:val="00857539"/>
    <w:rsid w:val="008575B0"/>
    <w:rsid w:val="008600DD"/>
    <w:rsid w:val="008601FE"/>
    <w:rsid w:val="008606DA"/>
    <w:rsid w:val="00860D3A"/>
    <w:rsid w:val="0086160A"/>
    <w:rsid w:val="00861865"/>
    <w:rsid w:val="00861E2B"/>
    <w:rsid w:val="00862B74"/>
    <w:rsid w:val="00862BFE"/>
    <w:rsid w:val="00862DB2"/>
    <w:rsid w:val="00862F83"/>
    <w:rsid w:val="00862FF5"/>
    <w:rsid w:val="00863FAA"/>
    <w:rsid w:val="00863FAD"/>
    <w:rsid w:val="00864B57"/>
    <w:rsid w:val="00864CA8"/>
    <w:rsid w:val="0086577F"/>
    <w:rsid w:val="00865FD5"/>
    <w:rsid w:val="00866AAC"/>
    <w:rsid w:val="00867443"/>
    <w:rsid w:val="00867710"/>
    <w:rsid w:val="00871007"/>
    <w:rsid w:val="00871144"/>
    <w:rsid w:val="00871221"/>
    <w:rsid w:val="008715C2"/>
    <w:rsid w:val="00871BA6"/>
    <w:rsid w:val="0087252B"/>
    <w:rsid w:val="0087265F"/>
    <w:rsid w:val="00872C70"/>
    <w:rsid w:val="00872F6B"/>
    <w:rsid w:val="00873041"/>
    <w:rsid w:val="008736C1"/>
    <w:rsid w:val="008742F2"/>
    <w:rsid w:val="00874378"/>
    <w:rsid w:val="0087447C"/>
    <w:rsid w:val="008747C7"/>
    <w:rsid w:val="00875819"/>
    <w:rsid w:val="00876252"/>
    <w:rsid w:val="008763D1"/>
    <w:rsid w:val="0087702D"/>
    <w:rsid w:val="008770D9"/>
    <w:rsid w:val="0087765B"/>
    <w:rsid w:val="00877FA2"/>
    <w:rsid w:val="00880FDC"/>
    <w:rsid w:val="00882444"/>
    <w:rsid w:val="00882621"/>
    <w:rsid w:val="00883032"/>
    <w:rsid w:val="00883B0E"/>
    <w:rsid w:val="00883F7B"/>
    <w:rsid w:val="0088420D"/>
    <w:rsid w:val="008842C8"/>
    <w:rsid w:val="0088662E"/>
    <w:rsid w:val="00886E08"/>
    <w:rsid w:val="00890537"/>
    <w:rsid w:val="008908F7"/>
    <w:rsid w:val="00891691"/>
    <w:rsid w:val="00892F7A"/>
    <w:rsid w:val="00893191"/>
    <w:rsid w:val="008940DD"/>
    <w:rsid w:val="008941D5"/>
    <w:rsid w:val="008949CA"/>
    <w:rsid w:val="008958F0"/>
    <w:rsid w:val="0089591D"/>
    <w:rsid w:val="0089592A"/>
    <w:rsid w:val="00895BE9"/>
    <w:rsid w:val="0089673E"/>
    <w:rsid w:val="0089678C"/>
    <w:rsid w:val="0089695D"/>
    <w:rsid w:val="00896D40"/>
    <w:rsid w:val="00896F5C"/>
    <w:rsid w:val="00896F73"/>
    <w:rsid w:val="008A0B52"/>
    <w:rsid w:val="008A2B6B"/>
    <w:rsid w:val="008A33E2"/>
    <w:rsid w:val="008A521B"/>
    <w:rsid w:val="008A5943"/>
    <w:rsid w:val="008A598A"/>
    <w:rsid w:val="008A61CF"/>
    <w:rsid w:val="008A66D9"/>
    <w:rsid w:val="008A70D1"/>
    <w:rsid w:val="008A7BCF"/>
    <w:rsid w:val="008B0238"/>
    <w:rsid w:val="008B1F31"/>
    <w:rsid w:val="008B2AA1"/>
    <w:rsid w:val="008B2F37"/>
    <w:rsid w:val="008B3BD8"/>
    <w:rsid w:val="008B42C6"/>
    <w:rsid w:val="008B531E"/>
    <w:rsid w:val="008B5969"/>
    <w:rsid w:val="008B5B0C"/>
    <w:rsid w:val="008B6556"/>
    <w:rsid w:val="008C0AF2"/>
    <w:rsid w:val="008C0CFC"/>
    <w:rsid w:val="008C0D17"/>
    <w:rsid w:val="008C0F01"/>
    <w:rsid w:val="008C174E"/>
    <w:rsid w:val="008C38C0"/>
    <w:rsid w:val="008C390C"/>
    <w:rsid w:val="008C43A6"/>
    <w:rsid w:val="008C5C05"/>
    <w:rsid w:val="008C6974"/>
    <w:rsid w:val="008C6B1C"/>
    <w:rsid w:val="008C714C"/>
    <w:rsid w:val="008C74BE"/>
    <w:rsid w:val="008D074E"/>
    <w:rsid w:val="008D0E15"/>
    <w:rsid w:val="008D0EE2"/>
    <w:rsid w:val="008D2932"/>
    <w:rsid w:val="008D379C"/>
    <w:rsid w:val="008D40F6"/>
    <w:rsid w:val="008D4B16"/>
    <w:rsid w:val="008D520B"/>
    <w:rsid w:val="008D54E9"/>
    <w:rsid w:val="008D5A50"/>
    <w:rsid w:val="008D6D86"/>
    <w:rsid w:val="008D6FF7"/>
    <w:rsid w:val="008E0BD3"/>
    <w:rsid w:val="008E1395"/>
    <w:rsid w:val="008E1EAC"/>
    <w:rsid w:val="008E29C7"/>
    <w:rsid w:val="008E401E"/>
    <w:rsid w:val="008E46AD"/>
    <w:rsid w:val="008E49D4"/>
    <w:rsid w:val="008E4BA8"/>
    <w:rsid w:val="008E4F36"/>
    <w:rsid w:val="008E565B"/>
    <w:rsid w:val="008E57C6"/>
    <w:rsid w:val="008E5DA8"/>
    <w:rsid w:val="008E7048"/>
    <w:rsid w:val="008E71DF"/>
    <w:rsid w:val="008E73C3"/>
    <w:rsid w:val="008E76AF"/>
    <w:rsid w:val="008E791D"/>
    <w:rsid w:val="008E7D3F"/>
    <w:rsid w:val="008F026F"/>
    <w:rsid w:val="008F0338"/>
    <w:rsid w:val="008F03D1"/>
    <w:rsid w:val="008F0D6B"/>
    <w:rsid w:val="008F1101"/>
    <w:rsid w:val="008F1CE4"/>
    <w:rsid w:val="008F3058"/>
    <w:rsid w:val="008F3262"/>
    <w:rsid w:val="008F4140"/>
    <w:rsid w:val="008F4437"/>
    <w:rsid w:val="008F53B0"/>
    <w:rsid w:val="009009D7"/>
    <w:rsid w:val="00900D75"/>
    <w:rsid w:val="00901116"/>
    <w:rsid w:val="00901E40"/>
    <w:rsid w:val="00902305"/>
    <w:rsid w:val="0090245C"/>
    <w:rsid w:val="009036A2"/>
    <w:rsid w:val="00903AF0"/>
    <w:rsid w:val="00904943"/>
    <w:rsid w:val="00905290"/>
    <w:rsid w:val="00905679"/>
    <w:rsid w:val="009066DF"/>
    <w:rsid w:val="009068BE"/>
    <w:rsid w:val="00910328"/>
    <w:rsid w:val="00910D30"/>
    <w:rsid w:val="009111DC"/>
    <w:rsid w:val="0091251F"/>
    <w:rsid w:val="00912611"/>
    <w:rsid w:val="00912EA4"/>
    <w:rsid w:val="00913D18"/>
    <w:rsid w:val="00914284"/>
    <w:rsid w:val="00914BFB"/>
    <w:rsid w:val="00914E4D"/>
    <w:rsid w:val="00915521"/>
    <w:rsid w:val="00915629"/>
    <w:rsid w:val="00915D00"/>
    <w:rsid w:val="00916C3C"/>
    <w:rsid w:val="00916CC3"/>
    <w:rsid w:val="00916D6E"/>
    <w:rsid w:val="009175BF"/>
    <w:rsid w:val="0091776C"/>
    <w:rsid w:val="00920C53"/>
    <w:rsid w:val="00921EF8"/>
    <w:rsid w:val="009227E5"/>
    <w:rsid w:val="00922A80"/>
    <w:rsid w:val="00923ADE"/>
    <w:rsid w:val="00924805"/>
    <w:rsid w:val="00925164"/>
    <w:rsid w:val="009258E0"/>
    <w:rsid w:val="009266A8"/>
    <w:rsid w:val="009276D5"/>
    <w:rsid w:val="00927955"/>
    <w:rsid w:val="0093059F"/>
    <w:rsid w:val="009305B8"/>
    <w:rsid w:val="009328CA"/>
    <w:rsid w:val="00933024"/>
    <w:rsid w:val="00933267"/>
    <w:rsid w:val="00933FF9"/>
    <w:rsid w:val="009345E4"/>
    <w:rsid w:val="00934BA6"/>
    <w:rsid w:val="009356D9"/>
    <w:rsid w:val="00935BED"/>
    <w:rsid w:val="00936653"/>
    <w:rsid w:val="0093693D"/>
    <w:rsid w:val="00936BA3"/>
    <w:rsid w:val="009372FE"/>
    <w:rsid w:val="00937774"/>
    <w:rsid w:val="0094041D"/>
    <w:rsid w:val="0094057D"/>
    <w:rsid w:val="009407C9"/>
    <w:rsid w:val="009419E4"/>
    <w:rsid w:val="00942138"/>
    <w:rsid w:val="00943911"/>
    <w:rsid w:val="00943D81"/>
    <w:rsid w:val="00944B6B"/>
    <w:rsid w:val="0094527F"/>
    <w:rsid w:val="00945A49"/>
    <w:rsid w:val="00946A1D"/>
    <w:rsid w:val="009506D2"/>
    <w:rsid w:val="0095340C"/>
    <w:rsid w:val="00953611"/>
    <w:rsid w:val="0095418A"/>
    <w:rsid w:val="009545A1"/>
    <w:rsid w:val="0095648C"/>
    <w:rsid w:val="00956669"/>
    <w:rsid w:val="00956FF2"/>
    <w:rsid w:val="009576FF"/>
    <w:rsid w:val="00957C89"/>
    <w:rsid w:val="00957DE5"/>
    <w:rsid w:val="009622C0"/>
    <w:rsid w:val="0096256D"/>
    <w:rsid w:val="0096392F"/>
    <w:rsid w:val="00963E21"/>
    <w:rsid w:val="009653EA"/>
    <w:rsid w:val="0096567D"/>
    <w:rsid w:val="00967ACE"/>
    <w:rsid w:val="00967C01"/>
    <w:rsid w:val="00970368"/>
    <w:rsid w:val="00970641"/>
    <w:rsid w:val="00971D12"/>
    <w:rsid w:val="00974902"/>
    <w:rsid w:val="00976250"/>
    <w:rsid w:val="00976396"/>
    <w:rsid w:val="009807A3"/>
    <w:rsid w:val="009808FE"/>
    <w:rsid w:val="00980F47"/>
    <w:rsid w:val="009833D6"/>
    <w:rsid w:val="009835D9"/>
    <w:rsid w:val="00983F69"/>
    <w:rsid w:val="009870AE"/>
    <w:rsid w:val="009877BB"/>
    <w:rsid w:val="00987D54"/>
    <w:rsid w:val="00990207"/>
    <w:rsid w:val="00991956"/>
    <w:rsid w:val="00992B85"/>
    <w:rsid w:val="00993311"/>
    <w:rsid w:val="00994D6B"/>
    <w:rsid w:val="00994F35"/>
    <w:rsid w:val="0099674C"/>
    <w:rsid w:val="00996DA5"/>
    <w:rsid w:val="009977F8"/>
    <w:rsid w:val="009A0913"/>
    <w:rsid w:val="009A0EEB"/>
    <w:rsid w:val="009A19CD"/>
    <w:rsid w:val="009A19E7"/>
    <w:rsid w:val="009A2167"/>
    <w:rsid w:val="009A306E"/>
    <w:rsid w:val="009A33C7"/>
    <w:rsid w:val="009A46F0"/>
    <w:rsid w:val="009A4987"/>
    <w:rsid w:val="009A4AB7"/>
    <w:rsid w:val="009A4EA1"/>
    <w:rsid w:val="009A74CB"/>
    <w:rsid w:val="009A79CD"/>
    <w:rsid w:val="009B0299"/>
    <w:rsid w:val="009B0578"/>
    <w:rsid w:val="009B1304"/>
    <w:rsid w:val="009B23BB"/>
    <w:rsid w:val="009B76FB"/>
    <w:rsid w:val="009B77EC"/>
    <w:rsid w:val="009B7D18"/>
    <w:rsid w:val="009C0540"/>
    <w:rsid w:val="009C05E5"/>
    <w:rsid w:val="009C1DE0"/>
    <w:rsid w:val="009C4494"/>
    <w:rsid w:val="009C5E0A"/>
    <w:rsid w:val="009C5EBD"/>
    <w:rsid w:val="009C5EDE"/>
    <w:rsid w:val="009C667F"/>
    <w:rsid w:val="009C6A82"/>
    <w:rsid w:val="009C6E13"/>
    <w:rsid w:val="009C750A"/>
    <w:rsid w:val="009C7848"/>
    <w:rsid w:val="009D04BF"/>
    <w:rsid w:val="009D0645"/>
    <w:rsid w:val="009D0883"/>
    <w:rsid w:val="009D1343"/>
    <w:rsid w:val="009D2318"/>
    <w:rsid w:val="009D3A84"/>
    <w:rsid w:val="009D4990"/>
    <w:rsid w:val="009D629E"/>
    <w:rsid w:val="009D779B"/>
    <w:rsid w:val="009E005D"/>
    <w:rsid w:val="009E006B"/>
    <w:rsid w:val="009E00DE"/>
    <w:rsid w:val="009E0475"/>
    <w:rsid w:val="009E0655"/>
    <w:rsid w:val="009E065D"/>
    <w:rsid w:val="009E0B83"/>
    <w:rsid w:val="009E0BB7"/>
    <w:rsid w:val="009E1191"/>
    <w:rsid w:val="009E1E97"/>
    <w:rsid w:val="009E2C87"/>
    <w:rsid w:val="009E2F8A"/>
    <w:rsid w:val="009E3D43"/>
    <w:rsid w:val="009E50C0"/>
    <w:rsid w:val="009E5576"/>
    <w:rsid w:val="009E5A55"/>
    <w:rsid w:val="009E66F9"/>
    <w:rsid w:val="009E6799"/>
    <w:rsid w:val="009E6DA3"/>
    <w:rsid w:val="009E7007"/>
    <w:rsid w:val="009F1332"/>
    <w:rsid w:val="009F18C8"/>
    <w:rsid w:val="009F1FC2"/>
    <w:rsid w:val="009F3145"/>
    <w:rsid w:val="009F38FC"/>
    <w:rsid w:val="009F55DA"/>
    <w:rsid w:val="009F5DE0"/>
    <w:rsid w:val="009F6437"/>
    <w:rsid w:val="009F6CF0"/>
    <w:rsid w:val="00A009A7"/>
    <w:rsid w:val="00A02DB1"/>
    <w:rsid w:val="00A03D5B"/>
    <w:rsid w:val="00A03F91"/>
    <w:rsid w:val="00A04A3F"/>
    <w:rsid w:val="00A052CB"/>
    <w:rsid w:val="00A05A1A"/>
    <w:rsid w:val="00A05D0A"/>
    <w:rsid w:val="00A078AA"/>
    <w:rsid w:val="00A07CA6"/>
    <w:rsid w:val="00A07D9E"/>
    <w:rsid w:val="00A10C84"/>
    <w:rsid w:val="00A10EF1"/>
    <w:rsid w:val="00A11B3C"/>
    <w:rsid w:val="00A1214C"/>
    <w:rsid w:val="00A12A96"/>
    <w:rsid w:val="00A15AD4"/>
    <w:rsid w:val="00A16C77"/>
    <w:rsid w:val="00A16CF9"/>
    <w:rsid w:val="00A17AC4"/>
    <w:rsid w:val="00A17AE7"/>
    <w:rsid w:val="00A17B5B"/>
    <w:rsid w:val="00A204F8"/>
    <w:rsid w:val="00A21826"/>
    <w:rsid w:val="00A2207C"/>
    <w:rsid w:val="00A22B79"/>
    <w:rsid w:val="00A2438B"/>
    <w:rsid w:val="00A24590"/>
    <w:rsid w:val="00A249FD"/>
    <w:rsid w:val="00A24B92"/>
    <w:rsid w:val="00A2622B"/>
    <w:rsid w:val="00A26664"/>
    <w:rsid w:val="00A26932"/>
    <w:rsid w:val="00A26C47"/>
    <w:rsid w:val="00A27FBA"/>
    <w:rsid w:val="00A30AEE"/>
    <w:rsid w:val="00A31C92"/>
    <w:rsid w:val="00A31D4F"/>
    <w:rsid w:val="00A320A8"/>
    <w:rsid w:val="00A339B6"/>
    <w:rsid w:val="00A3444B"/>
    <w:rsid w:val="00A3525F"/>
    <w:rsid w:val="00A373C5"/>
    <w:rsid w:val="00A410A0"/>
    <w:rsid w:val="00A4196F"/>
    <w:rsid w:val="00A419BD"/>
    <w:rsid w:val="00A44722"/>
    <w:rsid w:val="00A4478C"/>
    <w:rsid w:val="00A44FAD"/>
    <w:rsid w:val="00A450AA"/>
    <w:rsid w:val="00A4575D"/>
    <w:rsid w:val="00A45E55"/>
    <w:rsid w:val="00A46B74"/>
    <w:rsid w:val="00A4774D"/>
    <w:rsid w:val="00A47B22"/>
    <w:rsid w:val="00A50437"/>
    <w:rsid w:val="00A50455"/>
    <w:rsid w:val="00A50482"/>
    <w:rsid w:val="00A504EC"/>
    <w:rsid w:val="00A52569"/>
    <w:rsid w:val="00A53731"/>
    <w:rsid w:val="00A537C5"/>
    <w:rsid w:val="00A53B11"/>
    <w:rsid w:val="00A57009"/>
    <w:rsid w:val="00A60554"/>
    <w:rsid w:val="00A65A90"/>
    <w:rsid w:val="00A670DF"/>
    <w:rsid w:val="00A67262"/>
    <w:rsid w:val="00A672D6"/>
    <w:rsid w:val="00A67375"/>
    <w:rsid w:val="00A67EFA"/>
    <w:rsid w:val="00A713E5"/>
    <w:rsid w:val="00A73593"/>
    <w:rsid w:val="00A74FD0"/>
    <w:rsid w:val="00A75D55"/>
    <w:rsid w:val="00A75E1A"/>
    <w:rsid w:val="00A7683A"/>
    <w:rsid w:val="00A778EE"/>
    <w:rsid w:val="00A77A71"/>
    <w:rsid w:val="00A77A99"/>
    <w:rsid w:val="00A80060"/>
    <w:rsid w:val="00A80521"/>
    <w:rsid w:val="00A811A2"/>
    <w:rsid w:val="00A81799"/>
    <w:rsid w:val="00A81A22"/>
    <w:rsid w:val="00A81DEA"/>
    <w:rsid w:val="00A821BE"/>
    <w:rsid w:val="00A8289E"/>
    <w:rsid w:val="00A82C21"/>
    <w:rsid w:val="00A82C4D"/>
    <w:rsid w:val="00A82EEF"/>
    <w:rsid w:val="00A83D3F"/>
    <w:rsid w:val="00A846F5"/>
    <w:rsid w:val="00A84808"/>
    <w:rsid w:val="00A84EA8"/>
    <w:rsid w:val="00A85B18"/>
    <w:rsid w:val="00A86781"/>
    <w:rsid w:val="00A87392"/>
    <w:rsid w:val="00A87D3C"/>
    <w:rsid w:val="00A87E19"/>
    <w:rsid w:val="00A87E87"/>
    <w:rsid w:val="00A90821"/>
    <w:rsid w:val="00A90AE4"/>
    <w:rsid w:val="00A92DBF"/>
    <w:rsid w:val="00A945E7"/>
    <w:rsid w:val="00A94F39"/>
    <w:rsid w:val="00A960C9"/>
    <w:rsid w:val="00A96D32"/>
    <w:rsid w:val="00A977DA"/>
    <w:rsid w:val="00A97951"/>
    <w:rsid w:val="00A97B15"/>
    <w:rsid w:val="00AA0194"/>
    <w:rsid w:val="00AA059C"/>
    <w:rsid w:val="00AA0D84"/>
    <w:rsid w:val="00AA176C"/>
    <w:rsid w:val="00AA22BA"/>
    <w:rsid w:val="00AA341F"/>
    <w:rsid w:val="00AA43B0"/>
    <w:rsid w:val="00AA5BE7"/>
    <w:rsid w:val="00AA5EA7"/>
    <w:rsid w:val="00AA6AF6"/>
    <w:rsid w:val="00AA7149"/>
    <w:rsid w:val="00AA7920"/>
    <w:rsid w:val="00AB115B"/>
    <w:rsid w:val="00AB1D73"/>
    <w:rsid w:val="00AB1EBF"/>
    <w:rsid w:val="00AB2202"/>
    <w:rsid w:val="00AB2BC1"/>
    <w:rsid w:val="00AB354C"/>
    <w:rsid w:val="00AB3DD4"/>
    <w:rsid w:val="00AB4455"/>
    <w:rsid w:val="00AB4773"/>
    <w:rsid w:val="00AB4A22"/>
    <w:rsid w:val="00AC0982"/>
    <w:rsid w:val="00AC1826"/>
    <w:rsid w:val="00AC1C18"/>
    <w:rsid w:val="00AC1DD3"/>
    <w:rsid w:val="00AC263B"/>
    <w:rsid w:val="00AC2765"/>
    <w:rsid w:val="00AC4CE8"/>
    <w:rsid w:val="00AC553A"/>
    <w:rsid w:val="00AC5649"/>
    <w:rsid w:val="00AC6271"/>
    <w:rsid w:val="00AC6882"/>
    <w:rsid w:val="00AC73E5"/>
    <w:rsid w:val="00AC7AAB"/>
    <w:rsid w:val="00AD120E"/>
    <w:rsid w:val="00AD1646"/>
    <w:rsid w:val="00AD1F7D"/>
    <w:rsid w:val="00AD1FEA"/>
    <w:rsid w:val="00AD2223"/>
    <w:rsid w:val="00AD3F41"/>
    <w:rsid w:val="00AD4DA0"/>
    <w:rsid w:val="00AD5161"/>
    <w:rsid w:val="00AD54E2"/>
    <w:rsid w:val="00AD5780"/>
    <w:rsid w:val="00AD57D2"/>
    <w:rsid w:val="00AD794E"/>
    <w:rsid w:val="00AE001E"/>
    <w:rsid w:val="00AE3545"/>
    <w:rsid w:val="00AE5696"/>
    <w:rsid w:val="00AE6801"/>
    <w:rsid w:val="00AF03FD"/>
    <w:rsid w:val="00AF0B73"/>
    <w:rsid w:val="00AF21F6"/>
    <w:rsid w:val="00AF3BEB"/>
    <w:rsid w:val="00AF4189"/>
    <w:rsid w:val="00AF48C2"/>
    <w:rsid w:val="00AF4ACA"/>
    <w:rsid w:val="00AF5FCB"/>
    <w:rsid w:val="00AF6441"/>
    <w:rsid w:val="00AF6A13"/>
    <w:rsid w:val="00AF6D7D"/>
    <w:rsid w:val="00AF7055"/>
    <w:rsid w:val="00AF7C57"/>
    <w:rsid w:val="00B0012B"/>
    <w:rsid w:val="00B001CB"/>
    <w:rsid w:val="00B00366"/>
    <w:rsid w:val="00B01B60"/>
    <w:rsid w:val="00B039D1"/>
    <w:rsid w:val="00B04712"/>
    <w:rsid w:val="00B0482E"/>
    <w:rsid w:val="00B05119"/>
    <w:rsid w:val="00B06DFF"/>
    <w:rsid w:val="00B07267"/>
    <w:rsid w:val="00B10345"/>
    <w:rsid w:val="00B10AD9"/>
    <w:rsid w:val="00B1102D"/>
    <w:rsid w:val="00B110CA"/>
    <w:rsid w:val="00B12368"/>
    <w:rsid w:val="00B12943"/>
    <w:rsid w:val="00B12D4C"/>
    <w:rsid w:val="00B13FC8"/>
    <w:rsid w:val="00B14CF7"/>
    <w:rsid w:val="00B15C24"/>
    <w:rsid w:val="00B16AE1"/>
    <w:rsid w:val="00B178EC"/>
    <w:rsid w:val="00B20A32"/>
    <w:rsid w:val="00B2150A"/>
    <w:rsid w:val="00B279E5"/>
    <w:rsid w:val="00B27BE6"/>
    <w:rsid w:val="00B3065F"/>
    <w:rsid w:val="00B309DD"/>
    <w:rsid w:val="00B30EEE"/>
    <w:rsid w:val="00B3163E"/>
    <w:rsid w:val="00B31682"/>
    <w:rsid w:val="00B31D35"/>
    <w:rsid w:val="00B31EE7"/>
    <w:rsid w:val="00B32D59"/>
    <w:rsid w:val="00B3312A"/>
    <w:rsid w:val="00B33DC6"/>
    <w:rsid w:val="00B344F5"/>
    <w:rsid w:val="00B34B99"/>
    <w:rsid w:val="00B35B77"/>
    <w:rsid w:val="00B36360"/>
    <w:rsid w:val="00B367F8"/>
    <w:rsid w:val="00B36E53"/>
    <w:rsid w:val="00B37700"/>
    <w:rsid w:val="00B3791E"/>
    <w:rsid w:val="00B404E5"/>
    <w:rsid w:val="00B447FC"/>
    <w:rsid w:val="00B459AA"/>
    <w:rsid w:val="00B462E1"/>
    <w:rsid w:val="00B479B6"/>
    <w:rsid w:val="00B518AD"/>
    <w:rsid w:val="00B52EF8"/>
    <w:rsid w:val="00B52FAF"/>
    <w:rsid w:val="00B5349C"/>
    <w:rsid w:val="00B53F6A"/>
    <w:rsid w:val="00B54B6A"/>
    <w:rsid w:val="00B5502D"/>
    <w:rsid w:val="00B55B41"/>
    <w:rsid w:val="00B56195"/>
    <w:rsid w:val="00B56B60"/>
    <w:rsid w:val="00B56B77"/>
    <w:rsid w:val="00B56D62"/>
    <w:rsid w:val="00B64929"/>
    <w:rsid w:val="00B64A89"/>
    <w:rsid w:val="00B652C5"/>
    <w:rsid w:val="00B65EE2"/>
    <w:rsid w:val="00B65EF6"/>
    <w:rsid w:val="00B65F28"/>
    <w:rsid w:val="00B664F2"/>
    <w:rsid w:val="00B665DA"/>
    <w:rsid w:val="00B6674C"/>
    <w:rsid w:val="00B66C64"/>
    <w:rsid w:val="00B67495"/>
    <w:rsid w:val="00B704D3"/>
    <w:rsid w:val="00B71EBD"/>
    <w:rsid w:val="00B72E44"/>
    <w:rsid w:val="00B734F2"/>
    <w:rsid w:val="00B7446B"/>
    <w:rsid w:val="00B74966"/>
    <w:rsid w:val="00B7615D"/>
    <w:rsid w:val="00B76285"/>
    <w:rsid w:val="00B76835"/>
    <w:rsid w:val="00B76AC3"/>
    <w:rsid w:val="00B777F7"/>
    <w:rsid w:val="00B77EE3"/>
    <w:rsid w:val="00B800F4"/>
    <w:rsid w:val="00B8019E"/>
    <w:rsid w:val="00B80A07"/>
    <w:rsid w:val="00B81098"/>
    <w:rsid w:val="00B8176D"/>
    <w:rsid w:val="00B8180F"/>
    <w:rsid w:val="00B834C1"/>
    <w:rsid w:val="00B8381F"/>
    <w:rsid w:val="00B8391E"/>
    <w:rsid w:val="00B83F31"/>
    <w:rsid w:val="00B84C5A"/>
    <w:rsid w:val="00B85A0E"/>
    <w:rsid w:val="00B86DAC"/>
    <w:rsid w:val="00B8734E"/>
    <w:rsid w:val="00B87D27"/>
    <w:rsid w:val="00B9040D"/>
    <w:rsid w:val="00B907B3"/>
    <w:rsid w:val="00B91199"/>
    <w:rsid w:val="00B912A2"/>
    <w:rsid w:val="00B91402"/>
    <w:rsid w:val="00B91F15"/>
    <w:rsid w:val="00B930FB"/>
    <w:rsid w:val="00B940CE"/>
    <w:rsid w:val="00B94C61"/>
    <w:rsid w:val="00B95981"/>
    <w:rsid w:val="00B97679"/>
    <w:rsid w:val="00BA1619"/>
    <w:rsid w:val="00BA1C93"/>
    <w:rsid w:val="00BA2C07"/>
    <w:rsid w:val="00BA3B7C"/>
    <w:rsid w:val="00BA44C3"/>
    <w:rsid w:val="00BA5142"/>
    <w:rsid w:val="00BB0531"/>
    <w:rsid w:val="00BB0906"/>
    <w:rsid w:val="00BB0CF2"/>
    <w:rsid w:val="00BB404F"/>
    <w:rsid w:val="00BB40EE"/>
    <w:rsid w:val="00BB59F1"/>
    <w:rsid w:val="00BB71DE"/>
    <w:rsid w:val="00BB7F91"/>
    <w:rsid w:val="00BC1443"/>
    <w:rsid w:val="00BC1B6B"/>
    <w:rsid w:val="00BC2089"/>
    <w:rsid w:val="00BC2638"/>
    <w:rsid w:val="00BC2C9C"/>
    <w:rsid w:val="00BC3329"/>
    <w:rsid w:val="00BC34D7"/>
    <w:rsid w:val="00BC3847"/>
    <w:rsid w:val="00BC39C2"/>
    <w:rsid w:val="00BC4A22"/>
    <w:rsid w:val="00BC4A4C"/>
    <w:rsid w:val="00BC6A58"/>
    <w:rsid w:val="00BC6FFE"/>
    <w:rsid w:val="00BD176E"/>
    <w:rsid w:val="00BD20A5"/>
    <w:rsid w:val="00BD24BA"/>
    <w:rsid w:val="00BD2D45"/>
    <w:rsid w:val="00BD3333"/>
    <w:rsid w:val="00BD3BE5"/>
    <w:rsid w:val="00BD59DC"/>
    <w:rsid w:val="00BD5C8D"/>
    <w:rsid w:val="00BD5FAD"/>
    <w:rsid w:val="00BD619B"/>
    <w:rsid w:val="00BD6888"/>
    <w:rsid w:val="00BD6AA5"/>
    <w:rsid w:val="00BD6EDE"/>
    <w:rsid w:val="00BD6EE7"/>
    <w:rsid w:val="00BE0A02"/>
    <w:rsid w:val="00BE20BA"/>
    <w:rsid w:val="00BE39FB"/>
    <w:rsid w:val="00BE3D55"/>
    <w:rsid w:val="00BE43E1"/>
    <w:rsid w:val="00BE601E"/>
    <w:rsid w:val="00BE6C25"/>
    <w:rsid w:val="00BE75AC"/>
    <w:rsid w:val="00BF03FB"/>
    <w:rsid w:val="00BF0E8D"/>
    <w:rsid w:val="00BF13B6"/>
    <w:rsid w:val="00BF1D3D"/>
    <w:rsid w:val="00BF231B"/>
    <w:rsid w:val="00BF2542"/>
    <w:rsid w:val="00BF37EF"/>
    <w:rsid w:val="00BF3D6A"/>
    <w:rsid w:val="00BF4179"/>
    <w:rsid w:val="00BF51AD"/>
    <w:rsid w:val="00BF64EE"/>
    <w:rsid w:val="00BF7A89"/>
    <w:rsid w:val="00C003A2"/>
    <w:rsid w:val="00C0072C"/>
    <w:rsid w:val="00C02672"/>
    <w:rsid w:val="00C03BEC"/>
    <w:rsid w:val="00C04DF3"/>
    <w:rsid w:val="00C0620A"/>
    <w:rsid w:val="00C06D02"/>
    <w:rsid w:val="00C07035"/>
    <w:rsid w:val="00C07487"/>
    <w:rsid w:val="00C07C42"/>
    <w:rsid w:val="00C12614"/>
    <w:rsid w:val="00C138AD"/>
    <w:rsid w:val="00C14067"/>
    <w:rsid w:val="00C1522F"/>
    <w:rsid w:val="00C158BC"/>
    <w:rsid w:val="00C169BA"/>
    <w:rsid w:val="00C17D98"/>
    <w:rsid w:val="00C2059E"/>
    <w:rsid w:val="00C2163A"/>
    <w:rsid w:val="00C22475"/>
    <w:rsid w:val="00C23D05"/>
    <w:rsid w:val="00C24070"/>
    <w:rsid w:val="00C24318"/>
    <w:rsid w:val="00C24C76"/>
    <w:rsid w:val="00C24DF8"/>
    <w:rsid w:val="00C25025"/>
    <w:rsid w:val="00C258D6"/>
    <w:rsid w:val="00C26AD7"/>
    <w:rsid w:val="00C26DFA"/>
    <w:rsid w:val="00C27155"/>
    <w:rsid w:val="00C307B5"/>
    <w:rsid w:val="00C32B5E"/>
    <w:rsid w:val="00C340B2"/>
    <w:rsid w:val="00C349C7"/>
    <w:rsid w:val="00C34BEB"/>
    <w:rsid w:val="00C34DDC"/>
    <w:rsid w:val="00C353B3"/>
    <w:rsid w:val="00C35CDE"/>
    <w:rsid w:val="00C374BF"/>
    <w:rsid w:val="00C40A48"/>
    <w:rsid w:val="00C40A9C"/>
    <w:rsid w:val="00C40ABE"/>
    <w:rsid w:val="00C41A57"/>
    <w:rsid w:val="00C421F5"/>
    <w:rsid w:val="00C42427"/>
    <w:rsid w:val="00C432B1"/>
    <w:rsid w:val="00C43C7D"/>
    <w:rsid w:val="00C45598"/>
    <w:rsid w:val="00C456D5"/>
    <w:rsid w:val="00C4609F"/>
    <w:rsid w:val="00C47229"/>
    <w:rsid w:val="00C47CC6"/>
    <w:rsid w:val="00C50712"/>
    <w:rsid w:val="00C50AE2"/>
    <w:rsid w:val="00C51344"/>
    <w:rsid w:val="00C516FF"/>
    <w:rsid w:val="00C51CBC"/>
    <w:rsid w:val="00C52492"/>
    <w:rsid w:val="00C52DF8"/>
    <w:rsid w:val="00C53221"/>
    <w:rsid w:val="00C5364C"/>
    <w:rsid w:val="00C549F8"/>
    <w:rsid w:val="00C55279"/>
    <w:rsid w:val="00C55FAB"/>
    <w:rsid w:val="00C578B4"/>
    <w:rsid w:val="00C578E3"/>
    <w:rsid w:val="00C60657"/>
    <w:rsid w:val="00C60853"/>
    <w:rsid w:val="00C61566"/>
    <w:rsid w:val="00C61FF4"/>
    <w:rsid w:val="00C623B4"/>
    <w:rsid w:val="00C63630"/>
    <w:rsid w:val="00C63E44"/>
    <w:rsid w:val="00C6565B"/>
    <w:rsid w:val="00C671D1"/>
    <w:rsid w:val="00C67AEA"/>
    <w:rsid w:val="00C70C80"/>
    <w:rsid w:val="00C70CB3"/>
    <w:rsid w:val="00C70E00"/>
    <w:rsid w:val="00C72114"/>
    <w:rsid w:val="00C7292E"/>
    <w:rsid w:val="00C72FFA"/>
    <w:rsid w:val="00C738D6"/>
    <w:rsid w:val="00C73B3F"/>
    <w:rsid w:val="00C73E94"/>
    <w:rsid w:val="00C743D3"/>
    <w:rsid w:val="00C749D5"/>
    <w:rsid w:val="00C74AD6"/>
    <w:rsid w:val="00C772BB"/>
    <w:rsid w:val="00C77B0E"/>
    <w:rsid w:val="00C80117"/>
    <w:rsid w:val="00C80FE0"/>
    <w:rsid w:val="00C822E1"/>
    <w:rsid w:val="00C826AB"/>
    <w:rsid w:val="00C82EB6"/>
    <w:rsid w:val="00C85BC9"/>
    <w:rsid w:val="00C877DE"/>
    <w:rsid w:val="00C91E28"/>
    <w:rsid w:val="00C92420"/>
    <w:rsid w:val="00C93D68"/>
    <w:rsid w:val="00C94F63"/>
    <w:rsid w:val="00C95869"/>
    <w:rsid w:val="00C9586E"/>
    <w:rsid w:val="00C964EB"/>
    <w:rsid w:val="00C9693D"/>
    <w:rsid w:val="00C96F1D"/>
    <w:rsid w:val="00C976BE"/>
    <w:rsid w:val="00C97C6F"/>
    <w:rsid w:val="00CA1776"/>
    <w:rsid w:val="00CA222C"/>
    <w:rsid w:val="00CA264F"/>
    <w:rsid w:val="00CA2686"/>
    <w:rsid w:val="00CA30CB"/>
    <w:rsid w:val="00CA3156"/>
    <w:rsid w:val="00CA4E46"/>
    <w:rsid w:val="00CA4FA8"/>
    <w:rsid w:val="00CA56E7"/>
    <w:rsid w:val="00CA572F"/>
    <w:rsid w:val="00CA588A"/>
    <w:rsid w:val="00CA6369"/>
    <w:rsid w:val="00CB2940"/>
    <w:rsid w:val="00CB35B0"/>
    <w:rsid w:val="00CB4407"/>
    <w:rsid w:val="00CB4ABC"/>
    <w:rsid w:val="00CB5315"/>
    <w:rsid w:val="00CB55AC"/>
    <w:rsid w:val="00CB5705"/>
    <w:rsid w:val="00CB58F2"/>
    <w:rsid w:val="00CB5BEB"/>
    <w:rsid w:val="00CB6B28"/>
    <w:rsid w:val="00CB710E"/>
    <w:rsid w:val="00CB71DD"/>
    <w:rsid w:val="00CB7CF2"/>
    <w:rsid w:val="00CC024C"/>
    <w:rsid w:val="00CC0A8F"/>
    <w:rsid w:val="00CC10B5"/>
    <w:rsid w:val="00CC15E6"/>
    <w:rsid w:val="00CC25AF"/>
    <w:rsid w:val="00CC2F1B"/>
    <w:rsid w:val="00CC2F3E"/>
    <w:rsid w:val="00CC33F0"/>
    <w:rsid w:val="00CC465F"/>
    <w:rsid w:val="00CC52F6"/>
    <w:rsid w:val="00CC6CF0"/>
    <w:rsid w:val="00CC6F70"/>
    <w:rsid w:val="00CC713E"/>
    <w:rsid w:val="00CD02BA"/>
    <w:rsid w:val="00CD02C5"/>
    <w:rsid w:val="00CD05E6"/>
    <w:rsid w:val="00CD07E1"/>
    <w:rsid w:val="00CD0F23"/>
    <w:rsid w:val="00CD1547"/>
    <w:rsid w:val="00CD1636"/>
    <w:rsid w:val="00CD2BE2"/>
    <w:rsid w:val="00CD45BA"/>
    <w:rsid w:val="00CD49D7"/>
    <w:rsid w:val="00CD4E0E"/>
    <w:rsid w:val="00CD5DA8"/>
    <w:rsid w:val="00CD6422"/>
    <w:rsid w:val="00CD668F"/>
    <w:rsid w:val="00CD68E5"/>
    <w:rsid w:val="00CD7AB4"/>
    <w:rsid w:val="00CE22CB"/>
    <w:rsid w:val="00CE2CA2"/>
    <w:rsid w:val="00CE2DB6"/>
    <w:rsid w:val="00CE317D"/>
    <w:rsid w:val="00CE345C"/>
    <w:rsid w:val="00CE411C"/>
    <w:rsid w:val="00CE5ADB"/>
    <w:rsid w:val="00CE61B4"/>
    <w:rsid w:val="00CE69EA"/>
    <w:rsid w:val="00CE69FD"/>
    <w:rsid w:val="00CE7511"/>
    <w:rsid w:val="00CE768B"/>
    <w:rsid w:val="00CE7FEB"/>
    <w:rsid w:val="00CF0962"/>
    <w:rsid w:val="00CF0E30"/>
    <w:rsid w:val="00CF1D02"/>
    <w:rsid w:val="00CF284E"/>
    <w:rsid w:val="00CF2999"/>
    <w:rsid w:val="00CF2D03"/>
    <w:rsid w:val="00CF440F"/>
    <w:rsid w:val="00CF517B"/>
    <w:rsid w:val="00CF5FB3"/>
    <w:rsid w:val="00CF60F0"/>
    <w:rsid w:val="00CF617A"/>
    <w:rsid w:val="00CF6908"/>
    <w:rsid w:val="00CF7A86"/>
    <w:rsid w:val="00D01B0E"/>
    <w:rsid w:val="00D01E04"/>
    <w:rsid w:val="00D02BB8"/>
    <w:rsid w:val="00D03394"/>
    <w:rsid w:val="00D03765"/>
    <w:rsid w:val="00D03846"/>
    <w:rsid w:val="00D04C5C"/>
    <w:rsid w:val="00D04E01"/>
    <w:rsid w:val="00D05332"/>
    <w:rsid w:val="00D0546D"/>
    <w:rsid w:val="00D06846"/>
    <w:rsid w:val="00D06EF2"/>
    <w:rsid w:val="00D0738F"/>
    <w:rsid w:val="00D1105C"/>
    <w:rsid w:val="00D1536D"/>
    <w:rsid w:val="00D1618A"/>
    <w:rsid w:val="00D169E3"/>
    <w:rsid w:val="00D17129"/>
    <w:rsid w:val="00D17AB4"/>
    <w:rsid w:val="00D20197"/>
    <w:rsid w:val="00D20777"/>
    <w:rsid w:val="00D21351"/>
    <w:rsid w:val="00D216B8"/>
    <w:rsid w:val="00D21F44"/>
    <w:rsid w:val="00D21FE4"/>
    <w:rsid w:val="00D23052"/>
    <w:rsid w:val="00D236D5"/>
    <w:rsid w:val="00D243CB"/>
    <w:rsid w:val="00D2558D"/>
    <w:rsid w:val="00D25EA0"/>
    <w:rsid w:val="00D26CFF"/>
    <w:rsid w:val="00D27461"/>
    <w:rsid w:val="00D31A5F"/>
    <w:rsid w:val="00D32363"/>
    <w:rsid w:val="00D33350"/>
    <w:rsid w:val="00D33755"/>
    <w:rsid w:val="00D3402B"/>
    <w:rsid w:val="00D34338"/>
    <w:rsid w:val="00D34407"/>
    <w:rsid w:val="00D346A2"/>
    <w:rsid w:val="00D34FE7"/>
    <w:rsid w:val="00D371E2"/>
    <w:rsid w:val="00D3756C"/>
    <w:rsid w:val="00D3794E"/>
    <w:rsid w:val="00D37DDB"/>
    <w:rsid w:val="00D404C9"/>
    <w:rsid w:val="00D40958"/>
    <w:rsid w:val="00D40DD5"/>
    <w:rsid w:val="00D4187F"/>
    <w:rsid w:val="00D423C2"/>
    <w:rsid w:val="00D432EB"/>
    <w:rsid w:val="00D435E9"/>
    <w:rsid w:val="00D4491A"/>
    <w:rsid w:val="00D45C3E"/>
    <w:rsid w:val="00D463C7"/>
    <w:rsid w:val="00D4716A"/>
    <w:rsid w:val="00D4752C"/>
    <w:rsid w:val="00D47AB9"/>
    <w:rsid w:val="00D47C3F"/>
    <w:rsid w:val="00D5086B"/>
    <w:rsid w:val="00D51861"/>
    <w:rsid w:val="00D51C34"/>
    <w:rsid w:val="00D51EAE"/>
    <w:rsid w:val="00D529D6"/>
    <w:rsid w:val="00D53CE4"/>
    <w:rsid w:val="00D549F4"/>
    <w:rsid w:val="00D5675E"/>
    <w:rsid w:val="00D56954"/>
    <w:rsid w:val="00D56D89"/>
    <w:rsid w:val="00D57BB7"/>
    <w:rsid w:val="00D6076F"/>
    <w:rsid w:val="00D611CF"/>
    <w:rsid w:val="00D638DD"/>
    <w:rsid w:val="00D63AEE"/>
    <w:rsid w:val="00D63F03"/>
    <w:rsid w:val="00D657B3"/>
    <w:rsid w:val="00D66388"/>
    <w:rsid w:val="00D67419"/>
    <w:rsid w:val="00D67D07"/>
    <w:rsid w:val="00D748B3"/>
    <w:rsid w:val="00D74B18"/>
    <w:rsid w:val="00D75698"/>
    <w:rsid w:val="00D760CE"/>
    <w:rsid w:val="00D7695C"/>
    <w:rsid w:val="00D76DB5"/>
    <w:rsid w:val="00D76DB8"/>
    <w:rsid w:val="00D77B94"/>
    <w:rsid w:val="00D77FB6"/>
    <w:rsid w:val="00D800D6"/>
    <w:rsid w:val="00D8059E"/>
    <w:rsid w:val="00D81462"/>
    <w:rsid w:val="00D848C7"/>
    <w:rsid w:val="00D84B2C"/>
    <w:rsid w:val="00D84B7E"/>
    <w:rsid w:val="00D85014"/>
    <w:rsid w:val="00D85A3D"/>
    <w:rsid w:val="00D85CF6"/>
    <w:rsid w:val="00D866B6"/>
    <w:rsid w:val="00D86785"/>
    <w:rsid w:val="00D87FB2"/>
    <w:rsid w:val="00D90406"/>
    <w:rsid w:val="00D92971"/>
    <w:rsid w:val="00D9300B"/>
    <w:rsid w:val="00D93FB8"/>
    <w:rsid w:val="00D944A9"/>
    <w:rsid w:val="00D9548E"/>
    <w:rsid w:val="00D95BA4"/>
    <w:rsid w:val="00D9612B"/>
    <w:rsid w:val="00DA10B7"/>
    <w:rsid w:val="00DA17C2"/>
    <w:rsid w:val="00DA19FB"/>
    <w:rsid w:val="00DA3265"/>
    <w:rsid w:val="00DA3844"/>
    <w:rsid w:val="00DA390E"/>
    <w:rsid w:val="00DA46AB"/>
    <w:rsid w:val="00DA4E64"/>
    <w:rsid w:val="00DA616A"/>
    <w:rsid w:val="00DA6474"/>
    <w:rsid w:val="00DA6ED2"/>
    <w:rsid w:val="00DA7E0D"/>
    <w:rsid w:val="00DB016F"/>
    <w:rsid w:val="00DB111C"/>
    <w:rsid w:val="00DB14EB"/>
    <w:rsid w:val="00DB1D6C"/>
    <w:rsid w:val="00DB2113"/>
    <w:rsid w:val="00DB225A"/>
    <w:rsid w:val="00DB2731"/>
    <w:rsid w:val="00DB2D17"/>
    <w:rsid w:val="00DB41FF"/>
    <w:rsid w:val="00DB67F3"/>
    <w:rsid w:val="00DB68ED"/>
    <w:rsid w:val="00DB7317"/>
    <w:rsid w:val="00DB736A"/>
    <w:rsid w:val="00DB7824"/>
    <w:rsid w:val="00DB7931"/>
    <w:rsid w:val="00DC02F3"/>
    <w:rsid w:val="00DC0B94"/>
    <w:rsid w:val="00DC1FDA"/>
    <w:rsid w:val="00DC2C64"/>
    <w:rsid w:val="00DC2D67"/>
    <w:rsid w:val="00DC4E4A"/>
    <w:rsid w:val="00DC5BDB"/>
    <w:rsid w:val="00DC6336"/>
    <w:rsid w:val="00DC698D"/>
    <w:rsid w:val="00DD17FE"/>
    <w:rsid w:val="00DD27C3"/>
    <w:rsid w:val="00DD530B"/>
    <w:rsid w:val="00DD5813"/>
    <w:rsid w:val="00DD5E3E"/>
    <w:rsid w:val="00DD625E"/>
    <w:rsid w:val="00DD6C18"/>
    <w:rsid w:val="00DD7E3E"/>
    <w:rsid w:val="00DE0982"/>
    <w:rsid w:val="00DE0F88"/>
    <w:rsid w:val="00DE27D2"/>
    <w:rsid w:val="00DE2A9C"/>
    <w:rsid w:val="00DE2FF9"/>
    <w:rsid w:val="00DE3FE4"/>
    <w:rsid w:val="00DE424E"/>
    <w:rsid w:val="00DE5681"/>
    <w:rsid w:val="00DE70F6"/>
    <w:rsid w:val="00DF0A16"/>
    <w:rsid w:val="00DF10A4"/>
    <w:rsid w:val="00DF2CB2"/>
    <w:rsid w:val="00DF2D99"/>
    <w:rsid w:val="00DF39E7"/>
    <w:rsid w:val="00DF59D1"/>
    <w:rsid w:val="00DF653F"/>
    <w:rsid w:val="00E010AC"/>
    <w:rsid w:val="00E01CC1"/>
    <w:rsid w:val="00E01D0A"/>
    <w:rsid w:val="00E01E1B"/>
    <w:rsid w:val="00E01E81"/>
    <w:rsid w:val="00E02F51"/>
    <w:rsid w:val="00E043C5"/>
    <w:rsid w:val="00E04581"/>
    <w:rsid w:val="00E051E5"/>
    <w:rsid w:val="00E0533A"/>
    <w:rsid w:val="00E06140"/>
    <w:rsid w:val="00E07888"/>
    <w:rsid w:val="00E1006D"/>
    <w:rsid w:val="00E100D1"/>
    <w:rsid w:val="00E109B7"/>
    <w:rsid w:val="00E1349E"/>
    <w:rsid w:val="00E13531"/>
    <w:rsid w:val="00E13F3B"/>
    <w:rsid w:val="00E14D83"/>
    <w:rsid w:val="00E152D0"/>
    <w:rsid w:val="00E1652F"/>
    <w:rsid w:val="00E16830"/>
    <w:rsid w:val="00E16AFD"/>
    <w:rsid w:val="00E16C88"/>
    <w:rsid w:val="00E170B8"/>
    <w:rsid w:val="00E17329"/>
    <w:rsid w:val="00E177F5"/>
    <w:rsid w:val="00E17E60"/>
    <w:rsid w:val="00E207B6"/>
    <w:rsid w:val="00E22327"/>
    <w:rsid w:val="00E228A7"/>
    <w:rsid w:val="00E231DE"/>
    <w:rsid w:val="00E23505"/>
    <w:rsid w:val="00E236EA"/>
    <w:rsid w:val="00E24D53"/>
    <w:rsid w:val="00E25EB2"/>
    <w:rsid w:val="00E25FB0"/>
    <w:rsid w:val="00E26993"/>
    <w:rsid w:val="00E26A94"/>
    <w:rsid w:val="00E30F17"/>
    <w:rsid w:val="00E31000"/>
    <w:rsid w:val="00E31CF9"/>
    <w:rsid w:val="00E329B9"/>
    <w:rsid w:val="00E33595"/>
    <w:rsid w:val="00E339EE"/>
    <w:rsid w:val="00E342F7"/>
    <w:rsid w:val="00E34CD6"/>
    <w:rsid w:val="00E37021"/>
    <w:rsid w:val="00E372AA"/>
    <w:rsid w:val="00E37462"/>
    <w:rsid w:val="00E377C9"/>
    <w:rsid w:val="00E37ABD"/>
    <w:rsid w:val="00E37ACC"/>
    <w:rsid w:val="00E404D8"/>
    <w:rsid w:val="00E41222"/>
    <w:rsid w:val="00E41433"/>
    <w:rsid w:val="00E41456"/>
    <w:rsid w:val="00E4164F"/>
    <w:rsid w:val="00E41EB7"/>
    <w:rsid w:val="00E42041"/>
    <w:rsid w:val="00E422C1"/>
    <w:rsid w:val="00E430B0"/>
    <w:rsid w:val="00E46764"/>
    <w:rsid w:val="00E46D40"/>
    <w:rsid w:val="00E46D4B"/>
    <w:rsid w:val="00E47654"/>
    <w:rsid w:val="00E477B1"/>
    <w:rsid w:val="00E47896"/>
    <w:rsid w:val="00E5043B"/>
    <w:rsid w:val="00E50453"/>
    <w:rsid w:val="00E524EE"/>
    <w:rsid w:val="00E52795"/>
    <w:rsid w:val="00E52D02"/>
    <w:rsid w:val="00E52FE3"/>
    <w:rsid w:val="00E53087"/>
    <w:rsid w:val="00E54D21"/>
    <w:rsid w:val="00E560A8"/>
    <w:rsid w:val="00E56B4E"/>
    <w:rsid w:val="00E56B6D"/>
    <w:rsid w:val="00E5731A"/>
    <w:rsid w:val="00E573F3"/>
    <w:rsid w:val="00E57A68"/>
    <w:rsid w:val="00E57A9D"/>
    <w:rsid w:val="00E57AD3"/>
    <w:rsid w:val="00E60991"/>
    <w:rsid w:val="00E60A67"/>
    <w:rsid w:val="00E622B6"/>
    <w:rsid w:val="00E62CF2"/>
    <w:rsid w:val="00E635ED"/>
    <w:rsid w:val="00E639EF"/>
    <w:rsid w:val="00E64D42"/>
    <w:rsid w:val="00E64EC3"/>
    <w:rsid w:val="00E650C4"/>
    <w:rsid w:val="00E65A6C"/>
    <w:rsid w:val="00E661BE"/>
    <w:rsid w:val="00E664BF"/>
    <w:rsid w:val="00E673F1"/>
    <w:rsid w:val="00E702BA"/>
    <w:rsid w:val="00E72F13"/>
    <w:rsid w:val="00E7378A"/>
    <w:rsid w:val="00E73B90"/>
    <w:rsid w:val="00E74AD6"/>
    <w:rsid w:val="00E754B4"/>
    <w:rsid w:val="00E75F0E"/>
    <w:rsid w:val="00E76AA9"/>
    <w:rsid w:val="00E76B62"/>
    <w:rsid w:val="00E8056A"/>
    <w:rsid w:val="00E81F5A"/>
    <w:rsid w:val="00E82191"/>
    <w:rsid w:val="00E8375C"/>
    <w:rsid w:val="00E84084"/>
    <w:rsid w:val="00E842AC"/>
    <w:rsid w:val="00E84449"/>
    <w:rsid w:val="00E84690"/>
    <w:rsid w:val="00E84D55"/>
    <w:rsid w:val="00E856F2"/>
    <w:rsid w:val="00E85E5D"/>
    <w:rsid w:val="00E865A9"/>
    <w:rsid w:val="00E8736C"/>
    <w:rsid w:val="00E87BB1"/>
    <w:rsid w:val="00E907B3"/>
    <w:rsid w:val="00E9086B"/>
    <w:rsid w:val="00E92ADF"/>
    <w:rsid w:val="00E92B35"/>
    <w:rsid w:val="00E92DB3"/>
    <w:rsid w:val="00E9436E"/>
    <w:rsid w:val="00E94D65"/>
    <w:rsid w:val="00E950A0"/>
    <w:rsid w:val="00E95CC4"/>
    <w:rsid w:val="00E95CE4"/>
    <w:rsid w:val="00E95E0D"/>
    <w:rsid w:val="00E96311"/>
    <w:rsid w:val="00E964B9"/>
    <w:rsid w:val="00E96E90"/>
    <w:rsid w:val="00E971EA"/>
    <w:rsid w:val="00E97493"/>
    <w:rsid w:val="00EA0DDA"/>
    <w:rsid w:val="00EA10DE"/>
    <w:rsid w:val="00EA23DE"/>
    <w:rsid w:val="00EA3AF2"/>
    <w:rsid w:val="00EA4177"/>
    <w:rsid w:val="00EA4329"/>
    <w:rsid w:val="00EA6C5A"/>
    <w:rsid w:val="00EA74C4"/>
    <w:rsid w:val="00EA758A"/>
    <w:rsid w:val="00EA75B6"/>
    <w:rsid w:val="00EA76EE"/>
    <w:rsid w:val="00EB1475"/>
    <w:rsid w:val="00EB2AB2"/>
    <w:rsid w:val="00EB3374"/>
    <w:rsid w:val="00EB3B96"/>
    <w:rsid w:val="00EB3C61"/>
    <w:rsid w:val="00EB5217"/>
    <w:rsid w:val="00EB56FB"/>
    <w:rsid w:val="00EB69D1"/>
    <w:rsid w:val="00EC0E35"/>
    <w:rsid w:val="00EC1191"/>
    <w:rsid w:val="00EC135E"/>
    <w:rsid w:val="00EC1C33"/>
    <w:rsid w:val="00EC22CE"/>
    <w:rsid w:val="00EC2F90"/>
    <w:rsid w:val="00EC3BC0"/>
    <w:rsid w:val="00EC3E1F"/>
    <w:rsid w:val="00EC5386"/>
    <w:rsid w:val="00EC571C"/>
    <w:rsid w:val="00EC6D62"/>
    <w:rsid w:val="00EC735D"/>
    <w:rsid w:val="00EC7B9D"/>
    <w:rsid w:val="00ED06BB"/>
    <w:rsid w:val="00ED0A94"/>
    <w:rsid w:val="00ED132B"/>
    <w:rsid w:val="00ED247A"/>
    <w:rsid w:val="00ED2699"/>
    <w:rsid w:val="00ED3D43"/>
    <w:rsid w:val="00ED3DF7"/>
    <w:rsid w:val="00ED40EC"/>
    <w:rsid w:val="00ED575B"/>
    <w:rsid w:val="00ED5831"/>
    <w:rsid w:val="00ED5FAF"/>
    <w:rsid w:val="00ED6967"/>
    <w:rsid w:val="00ED6972"/>
    <w:rsid w:val="00EE069B"/>
    <w:rsid w:val="00EE0BDB"/>
    <w:rsid w:val="00EE0FB7"/>
    <w:rsid w:val="00EE247B"/>
    <w:rsid w:val="00EE24D3"/>
    <w:rsid w:val="00EE3C12"/>
    <w:rsid w:val="00EE3E01"/>
    <w:rsid w:val="00EE4465"/>
    <w:rsid w:val="00EE4C9C"/>
    <w:rsid w:val="00EE593D"/>
    <w:rsid w:val="00EE5E62"/>
    <w:rsid w:val="00EE68DF"/>
    <w:rsid w:val="00EE6961"/>
    <w:rsid w:val="00EE7E96"/>
    <w:rsid w:val="00EF0DED"/>
    <w:rsid w:val="00EF0F86"/>
    <w:rsid w:val="00EF1839"/>
    <w:rsid w:val="00EF1955"/>
    <w:rsid w:val="00EF2624"/>
    <w:rsid w:val="00EF2CA0"/>
    <w:rsid w:val="00EF2FD6"/>
    <w:rsid w:val="00EF306F"/>
    <w:rsid w:val="00EF42F3"/>
    <w:rsid w:val="00EF4407"/>
    <w:rsid w:val="00EF5176"/>
    <w:rsid w:val="00EF5373"/>
    <w:rsid w:val="00EF56CE"/>
    <w:rsid w:val="00EF6398"/>
    <w:rsid w:val="00EF64AC"/>
    <w:rsid w:val="00EF7022"/>
    <w:rsid w:val="00EF7719"/>
    <w:rsid w:val="00EF790E"/>
    <w:rsid w:val="00F0067E"/>
    <w:rsid w:val="00F03828"/>
    <w:rsid w:val="00F04061"/>
    <w:rsid w:val="00F04372"/>
    <w:rsid w:val="00F04F4D"/>
    <w:rsid w:val="00F05470"/>
    <w:rsid w:val="00F05F5C"/>
    <w:rsid w:val="00F06B48"/>
    <w:rsid w:val="00F10A24"/>
    <w:rsid w:val="00F10E4A"/>
    <w:rsid w:val="00F1157B"/>
    <w:rsid w:val="00F1379B"/>
    <w:rsid w:val="00F13D7C"/>
    <w:rsid w:val="00F14F90"/>
    <w:rsid w:val="00F158B2"/>
    <w:rsid w:val="00F15D24"/>
    <w:rsid w:val="00F16721"/>
    <w:rsid w:val="00F16B24"/>
    <w:rsid w:val="00F16DA3"/>
    <w:rsid w:val="00F173ED"/>
    <w:rsid w:val="00F17425"/>
    <w:rsid w:val="00F175E0"/>
    <w:rsid w:val="00F200EE"/>
    <w:rsid w:val="00F20F84"/>
    <w:rsid w:val="00F210B5"/>
    <w:rsid w:val="00F211DB"/>
    <w:rsid w:val="00F216D4"/>
    <w:rsid w:val="00F22C38"/>
    <w:rsid w:val="00F244F1"/>
    <w:rsid w:val="00F246D3"/>
    <w:rsid w:val="00F25129"/>
    <w:rsid w:val="00F26CC2"/>
    <w:rsid w:val="00F27942"/>
    <w:rsid w:val="00F27CDF"/>
    <w:rsid w:val="00F324A4"/>
    <w:rsid w:val="00F33CCD"/>
    <w:rsid w:val="00F34984"/>
    <w:rsid w:val="00F36148"/>
    <w:rsid w:val="00F367A5"/>
    <w:rsid w:val="00F36E75"/>
    <w:rsid w:val="00F37773"/>
    <w:rsid w:val="00F40369"/>
    <w:rsid w:val="00F416A1"/>
    <w:rsid w:val="00F41AB9"/>
    <w:rsid w:val="00F43711"/>
    <w:rsid w:val="00F440A0"/>
    <w:rsid w:val="00F45107"/>
    <w:rsid w:val="00F4603C"/>
    <w:rsid w:val="00F46632"/>
    <w:rsid w:val="00F4750E"/>
    <w:rsid w:val="00F5192A"/>
    <w:rsid w:val="00F5204B"/>
    <w:rsid w:val="00F531C8"/>
    <w:rsid w:val="00F53ABF"/>
    <w:rsid w:val="00F53D5D"/>
    <w:rsid w:val="00F541DB"/>
    <w:rsid w:val="00F557D7"/>
    <w:rsid w:val="00F563DF"/>
    <w:rsid w:val="00F5699C"/>
    <w:rsid w:val="00F56D07"/>
    <w:rsid w:val="00F56D25"/>
    <w:rsid w:val="00F57B60"/>
    <w:rsid w:val="00F57B7C"/>
    <w:rsid w:val="00F6016F"/>
    <w:rsid w:val="00F6054A"/>
    <w:rsid w:val="00F6099B"/>
    <w:rsid w:val="00F612DA"/>
    <w:rsid w:val="00F622C0"/>
    <w:rsid w:val="00F62500"/>
    <w:rsid w:val="00F63707"/>
    <w:rsid w:val="00F63840"/>
    <w:rsid w:val="00F6387C"/>
    <w:rsid w:val="00F64C45"/>
    <w:rsid w:val="00F64DA4"/>
    <w:rsid w:val="00F65A67"/>
    <w:rsid w:val="00F668F4"/>
    <w:rsid w:val="00F66C9D"/>
    <w:rsid w:val="00F701A3"/>
    <w:rsid w:val="00F713CE"/>
    <w:rsid w:val="00F7197B"/>
    <w:rsid w:val="00F71E7A"/>
    <w:rsid w:val="00F727F2"/>
    <w:rsid w:val="00F74F70"/>
    <w:rsid w:val="00F76580"/>
    <w:rsid w:val="00F77417"/>
    <w:rsid w:val="00F7764A"/>
    <w:rsid w:val="00F817A7"/>
    <w:rsid w:val="00F81C12"/>
    <w:rsid w:val="00F81E31"/>
    <w:rsid w:val="00F81FE2"/>
    <w:rsid w:val="00F821FF"/>
    <w:rsid w:val="00F82D07"/>
    <w:rsid w:val="00F836FB"/>
    <w:rsid w:val="00F83B8C"/>
    <w:rsid w:val="00F84F62"/>
    <w:rsid w:val="00F8504F"/>
    <w:rsid w:val="00F859C5"/>
    <w:rsid w:val="00F85A10"/>
    <w:rsid w:val="00F8622F"/>
    <w:rsid w:val="00F870D8"/>
    <w:rsid w:val="00F87A30"/>
    <w:rsid w:val="00F87EFF"/>
    <w:rsid w:val="00F904B0"/>
    <w:rsid w:val="00F9116D"/>
    <w:rsid w:val="00F91746"/>
    <w:rsid w:val="00F9190B"/>
    <w:rsid w:val="00F91BC7"/>
    <w:rsid w:val="00F92432"/>
    <w:rsid w:val="00F92953"/>
    <w:rsid w:val="00F92FC3"/>
    <w:rsid w:val="00F93909"/>
    <w:rsid w:val="00F94C32"/>
    <w:rsid w:val="00F96C22"/>
    <w:rsid w:val="00F96E86"/>
    <w:rsid w:val="00FA212F"/>
    <w:rsid w:val="00FA2130"/>
    <w:rsid w:val="00FA27A6"/>
    <w:rsid w:val="00FA2E9D"/>
    <w:rsid w:val="00FA3737"/>
    <w:rsid w:val="00FA444A"/>
    <w:rsid w:val="00FA4DD2"/>
    <w:rsid w:val="00FA4F35"/>
    <w:rsid w:val="00FA71CE"/>
    <w:rsid w:val="00FA7693"/>
    <w:rsid w:val="00FA7A9B"/>
    <w:rsid w:val="00FA7D90"/>
    <w:rsid w:val="00FB001E"/>
    <w:rsid w:val="00FB01B6"/>
    <w:rsid w:val="00FB13C6"/>
    <w:rsid w:val="00FB22BA"/>
    <w:rsid w:val="00FB27C5"/>
    <w:rsid w:val="00FB28BC"/>
    <w:rsid w:val="00FB4841"/>
    <w:rsid w:val="00FB4950"/>
    <w:rsid w:val="00FB4D21"/>
    <w:rsid w:val="00FB564A"/>
    <w:rsid w:val="00FB57A2"/>
    <w:rsid w:val="00FB67EC"/>
    <w:rsid w:val="00FB68E3"/>
    <w:rsid w:val="00FB7432"/>
    <w:rsid w:val="00FC0AAC"/>
    <w:rsid w:val="00FC1597"/>
    <w:rsid w:val="00FC17B1"/>
    <w:rsid w:val="00FC1F47"/>
    <w:rsid w:val="00FC2E5F"/>
    <w:rsid w:val="00FC3865"/>
    <w:rsid w:val="00FC4187"/>
    <w:rsid w:val="00FC4314"/>
    <w:rsid w:val="00FC4535"/>
    <w:rsid w:val="00FC480E"/>
    <w:rsid w:val="00FC48E8"/>
    <w:rsid w:val="00FC492F"/>
    <w:rsid w:val="00FC53A5"/>
    <w:rsid w:val="00FC63C5"/>
    <w:rsid w:val="00FC6832"/>
    <w:rsid w:val="00FC7119"/>
    <w:rsid w:val="00FC7EE9"/>
    <w:rsid w:val="00FD0BED"/>
    <w:rsid w:val="00FD288E"/>
    <w:rsid w:val="00FD2A27"/>
    <w:rsid w:val="00FD40C9"/>
    <w:rsid w:val="00FD54A5"/>
    <w:rsid w:val="00FD5B7C"/>
    <w:rsid w:val="00FD6568"/>
    <w:rsid w:val="00FD697F"/>
    <w:rsid w:val="00FD7718"/>
    <w:rsid w:val="00FE136A"/>
    <w:rsid w:val="00FE1871"/>
    <w:rsid w:val="00FE1B39"/>
    <w:rsid w:val="00FE1D6D"/>
    <w:rsid w:val="00FE2C17"/>
    <w:rsid w:val="00FE39E5"/>
    <w:rsid w:val="00FE5044"/>
    <w:rsid w:val="00FE539C"/>
    <w:rsid w:val="00FE6CE0"/>
    <w:rsid w:val="00FF052F"/>
    <w:rsid w:val="00FF0A55"/>
    <w:rsid w:val="00FF138B"/>
    <w:rsid w:val="00FF1963"/>
    <w:rsid w:val="00FF1F65"/>
    <w:rsid w:val="00FF238F"/>
    <w:rsid w:val="00FF23EA"/>
    <w:rsid w:val="00FF2733"/>
    <w:rsid w:val="00FF2BFF"/>
    <w:rsid w:val="00FF3A76"/>
    <w:rsid w:val="00FF44C0"/>
    <w:rsid w:val="00FF4BC1"/>
    <w:rsid w:val="00FF5CB8"/>
    <w:rsid w:val="00FF6D9F"/>
    <w:rsid w:val="00FF7852"/>
    <w:rsid w:val="03A91C48"/>
    <w:rsid w:val="1D834B3D"/>
    <w:rsid w:val="1E461ABE"/>
    <w:rsid w:val="1E9E5F23"/>
    <w:rsid w:val="506BD79A"/>
    <w:rsid w:val="6B0C2D82"/>
    <w:rsid w:val="6FC3C66E"/>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36AD4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87378"/>
    <w:pPr>
      <w:spacing w:after="0" w:line="240" w:lineRule="auto"/>
    </w:pPr>
    <w:rPr>
      <w:rFonts w:ascii="Times New Roman" w:hAnsi="Times New Roman" w:cs="Times New Roman"/>
      <w:sz w:val="24"/>
      <w:szCs w:val="24"/>
      <w:lang w:val="en-US"/>
    </w:rPr>
  </w:style>
  <w:style w:type="paragraph" w:styleId="Heading1">
    <w:name w:val="heading 1"/>
    <w:basedOn w:val="Normal"/>
    <w:next w:val="Normal"/>
    <w:link w:val="Heading1Char"/>
    <w:uiPriority w:val="9"/>
    <w:qFormat/>
    <w:rsid w:val="00FE6CE0"/>
    <w:pPr>
      <w:keepNext/>
      <w:keepLines/>
      <w:numPr>
        <w:numId w:val="21"/>
      </w:numPr>
      <w:spacing w:before="240" w:after="120" w:line="36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E6CE0"/>
    <w:pPr>
      <w:keepNext/>
      <w:keepLines/>
      <w:numPr>
        <w:ilvl w:val="1"/>
        <w:numId w:val="21"/>
      </w:numPr>
      <w:spacing w:before="240" w:after="120" w:line="360" w:lineRule="auto"/>
      <w:outlineLvl w:val="1"/>
    </w:pPr>
    <w:rPr>
      <w:rFonts w:eastAsiaTheme="majorEastAsia" w:cstheme="majorBidi"/>
      <w:b/>
      <w:sz w:val="28"/>
      <w:szCs w:val="26"/>
      <w:lang w:val="en-SG"/>
    </w:rPr>
  </w:style>
  <w:style w:type="paragraph" w:styleId="Heading3">
    <w:name w:val="heading 3"/>
    <w:basedOn w:val="Normal"/>
    <w:next w:val="Normal"/>
    <w:link w:val="Heading3Char"/>
    <w:uiPriority w:val="9"/>
    <w:unhideWhenUsed/>
    <w:qFormat/>
    <w:rsid w:val="00FE6CE0"/>
    <w:pPr>
      <w:keepNext/>
      <w:keepLines/>
      <w:numPr>
        <w:ilvl w:val="2"/>
        <w:numId w:val="21"/>
      </w:numPr>
      <w:spacing w:before="240" w:line="360" w:lineRule="auto"/>
      <w:outlineLvl w:val="2"/>
    </w:pPr>
    <w:rPr>
      <w:rFonts w:eastAsiaTheme="majorEastAsia" w:cstheme="majorBidi"/>
      <w:b/>
    </w:rPr>
  </w:style>
  <w:style w:type="paragraph" w:styleId="Heading4">
    <w:name w:val="heading 4"/>
    <w:basedOn w:val="Normal"/>
    <w:next w:val="Normal"/>
    <w:link w:val="Heading4Char"/>
    <w:uiPriority w:val="9"/>
    <w:unhideWhenUsed/>
    <w:qFormat/>
    <w:rsid w:val="00FE6CE0"/>
    <w:pPr>
      <w:keepNext/>
      <w:keepLines/>
      <w:numPr>
        <w:ilvl w:val="3"/>
        <w:numId w:val="21"/>
      </w:numPr>
      <w:spacing w:before="40" w:line="36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4F6C20"/>
    <w:pPr>
      <w:keepNext/>
      <w:keepLines/>
      <w:spacing w:before="40" w:line="360" w:lineRule="auto"/>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F6C20"/>
    <w:pPr>
      <w:keepNext/>
      <w:keepLines/>
      <w:spacing w:before="40" w:line="360" w:lineRule="auto"/>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F6C20"/>
    <w:pPr>
      <w:keepNext/>
      <w:keepLines/>
      <w:spacing w:before="40" w:line="360" w:lineRule="auto"/>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F6C20"/>
    <w:pPr>
      <w:keepNext/>
      <w:keepLines/>
      <w:spacing w:before="40" w:line="360"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F6C20"/>
    <w:pPr>
      <w:keepNext/>
      <w:keepLines/>
      <w:spacing w:before="40" w:line="36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F19B6"/>
    <w:pPr>
      <w:spacing w:after="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F19B6"/>
    <w:rPr>
      <w:color w:val="0000FF"/>
      <w:u w:val="single"/>
    </w:rPr>
  </w:style>
  <w:style w:type="paragraph" w:styleId="Header">
    <w:name w:val="header"/>
    <w:basedOn w:val="Normal"/>
    <w:link w:val="HeaderChar"/>
    <w:unhideWhenUsed/>
    <w:rsid w:val="000F19B6"/>
    <w:pPr>
      <w:tabs>
        <w:tab w:val="center" w:pos="4513"/>
        <w:tab w:val="right" w:pos="9026"/>
      </w:tabs>
      <w:spacing w:line="360" w:lineRule="auto"/>
    </w:pPr>
  </w:style>
  <w:style w:type="character" w:customStyle="1" w:styleId="HeaderChar">
    <w:name w:val="Header Char"/>
    <w:basedOn w:val="DefaultParagraphFont"/>
    <w:link w:val="Header"/>
    <w:uiPriority w:val="99"/>
    <w:rsid w:val="000F19B6"/>
    <w:rPr>
      <w:rFonts w:ascii="Arial" w:hAnsi="Arial" w:cs="Times New Roman"/>
      <w:color w:val="000000"/>
      <w:sz w:val="24"/>
      <w:szCs w:val="20"/>
      <w:lang w:val="en-US" w:eastAsia="en-US"/>
    </w:rPr>
  </w:style>
  <w:style w:type="paragraph" w:styleId="Footer">
    <w:name w:val="footer"/>
    <w:basedOn w:val="Normal"/>
    <w:link w:val="FooterChar"/>
    <w:uiPriority w:val="99"/>
    <w:unhideWhenUsed/>
    <w:rsid w:val="000F19B6"/>
    <w:pPr>
      <w:tabs>
        <w:tab w:val="center" w:pos="4513"/>
        <w:tab w:val="right" w:pos="9026"/>
      </w:tabs>
      <w:spacing w:line="360" w:lineRule="auto"/>
    </w:pPr>
  </w:style>
  <w:style w:type="character" w:customStyle="1" w:styleId="FooterChar">
    <w:name w:val="Footer Char"/>
    <w:basedOn w:val="DefaultParagraphFont"/>
    <w:link w:val="Footer"/>
    <w:uiPriority w:val="99"/>
    <w:rsid w:val="000F19B6"/>
    <w:rPr>
      <w:rFonts w:ascii="Arial" w:hAnsi="Arial" w:cs="Times New Roman"/>
      <w:color w:val="000000"/>
      <w:sz w:val="24"/>
      <w:szCs w:val="20"/>
      <w:lang w:val="en-US" w:eastAsia="en-US"/>
    </w:rPr>
  </w:style>
  <w:style w:type="character" w:styleId="PageNumber">
    <w:name w:val="page number"/>
    <w:basedOn w:val="DefaultParagraphFont"/>
    <w:rsid w:val="000F19B6"/>
  </w:style>
  <w:style w:type="character" w:customStyle="1" w:styleId="Heading1Char">
    <w:name w:val="Heading 1 Char"/>
    <w:basedOn w:val="DefaultParagraphFont"/>
    <w:link w:val="Heading1"/>
    <w:uiPriority w:val="9"/>
    <w:rsid w:val="00FE6CE0"/>
    <w:rPr>
      <w:rFonts w:ascii="Times New Roman" w:eastAsiaTheme="majorEastAsia" w:hAnsi="Times New Roman" w:cstheme="majorBidi"/>
      <w:b/>
      <w:sz w:val="32"/>
      <w:szCs w:val="32"/>
      <w:lang w:val="en-US"/>
    </w:rPr>
  </w:style>
  <w:style w:type="paragraph" w:styleId="TOCHeading">
    <w:name w:val="TOC Heading"/>
    <w:basedOn w:val="Heading1"/>
    <w:next w:val="Normal"/>
    <w:uiPriority w:val="39"/>
    <w:unhideWhenUsed/>
    <w:qFormat/>
    <w:rsid w:val="000F19B6"/>
    <w:pPr>
      <w:numPr>
        <w:numId w:val="0"/>
      </w:numPr>
      <w:tabs>
        <w:tab w:val="num" w:pos="0"/>
      </w:tabs>
      <w:spacing w:line="259" w:lineRule="auto"/>
      <w:ind w:left="432" w:hanging="432"/>
      <w:outlineLvl w:val="9"/>
    </w:pPr>
  </w:style>
  <w:style w:type="character" w:customStyle="1" w:styleId="Heading2Char">
    <w:name w:val="Heading 2 Char"/>
    <w:basedOn w:val="DefaultParagraphFont"/>
    <w:link w:val="Heading2"/>
    <w:uiPriority w:val="9"/>
    <w:rsid w:val="00FE6CE0"/>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FE6CE0"/>
    <w:rPr>
      <w:rFonts w:ascii="Times New Roman" w:eastAsiaTheme="majorEastAsia" w:hAnsi="Times New Roman" w:cstheme="majorBidi"/>
      <w:b/>
      <w:sz w:val="24"/>
      <w:szCs w:val="24"/>
      <w:lang w:val="en-US"/>
    </w:rPr>
  </w:style>
  <w:style w:type="table" w:customStyle="1" w:styleId="TableGrid1">
    <w:name w:val="Table Grid1"/>
    <w:basedOn w:val="TableNormal"/>
    <w:next w:val="TableGrid"/>
    <w:uiPriority w:val="39"/>
    <w:rsid w:val="000F19B6"/>
    <w:pPr>
      <w:spacing w:after="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19B6"/>
    <w:pPr>
      <w:spacing w:line="360" w:lineRule="auto"/>
      <w:ind w:left="720"/>
      <w:contextualSpacing/>
    </w:pPr>
  </w:style>
  <w:style w:type="paragraph" w:styleId="TOC1">
    <w:name w:val="toc 1"/>
    <w:basedOn w:val="Normal"/>
    <w:next w:val="Normal"/>
    <w:autoRedefine/>
    <w:uiPriority w:val="39"/>
    <w:unhideWhenUsed/>
    <w:rsid w:val="000F19B6"/>
    <w:pPr>
      <w:spacing w:after="100" w:line="360" w:lineRule="auto"/>
    </w:pPr>
  </w:style>
  <w:style w:type="paragraph" w:styleId="TOC2">
    <w:name w:val="toc 2"/>
    <w:basedOn w:val="Normal"/>
    <w:next w:val="Normal"/>
    <w:autoRedefine/>
    <w:uiPriority w:val="39"/>
    <w:unhideWhenUsed/>
    <w:rsid w:val="003B37B8"/>
    <w:pPr>
      <w:tabs>
        <w:tab w:val="left" w:pos="880"/>
        <w:tab w:val="right" w:leader="dot" w:pos="9016"/>
      </w:tabs>
      <w:spacing w:after="100" w:line="360" w:lineRule="auto"/>
    </w:pPr>
  </w:style>
  <w:style w:type="paragraph" w:styleId="NoSpacing">
    <w:name w:val="No Spacing"/>
    <w:link w:val="NoSpacingChar"/>
    <w:uiPriority w:val="1"/>
    <w:qFormat/>
    <w:rsid w:val="000F19B6"/>
    <w:pPr>
      <w:spacing w:after="0" w:line="240" w:lineRule="auto"/>
    </w:pPr>
    <w:rPr>
      <w:lang w:val="en-US" w:eastAsia="en-US"/>
    </w:rPr>
  </w:style>
  <w:style w:type="character" w:customStyle="1" w:styleId="NoSpacingChar">
    <w:name w:val="No Spacing Char"/>
    <w:basedOn w:val="DefaultParagraphFont"/>
    <w:link w:val="NoSpacing"/>
    <w:uiPriority w:val="1"/>
    <w:rsid w:val="000F19B6"/>
    <w:rPr>
      <w:lang w:val="en-US" w:eastAsia="en-US"/>
    </w:rPr>
  </w:style>
  <w:style w:type="paragraph" w:styleId="Caption">
    <w:name w:val="caption"/>
    <w:basedOn w:val="Normal"/>
    <w:next w:val="Normal"/>
    <w:qFormat/>
    <w:rsid w:val="00147F9D"/>
    <w:pPr>
      <w:spacing w:after="120" w:line="360" w:lineRule="auto"/>
      <w:jc w:val="center"/>
    </w:pPr>
    <w:rPr>
      <w:b/>
      <w:sz w:val="20"/>
    </w:rPr>
  </w:style>
  <w:style w:type="paragraph" w:styleId="TOC3">
    <w:name w:val="toc 3"/>
    <w:basedOn w:val="Normal"/>
    <w:next w:val="Normal"/>
    <w:autoRedefine/>
    <w:uiPriority w:val="39"/>
    <w:unhideWhenUsed/>
    <w:rsid w:val="00640196"/>
    <w:pPr>
      <w:spacing w:after="100" w:line="360" w:lineRule="auto"/>
      <w:ind w:left="480"/>
    </w:p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FE6CE0"/>
    <w:rPr>
      <w:rFonts w:ascii="Times New Roman" w:eastAsiaTheme="majorEastAsia" w:hAnsi="Times New Roman" w:cstheme="majorBidi"/>
      <w:b/>
      <w:iCs/>
      <w:sz w:val="24"/>
      <w:szCs w:val="24"/>
      <w:lang w:val="en-US"/>
    </w:rPr>
  </w:style>
  <w:style w:type="character" w:styleId="PlaceholderText">
    <w:name w:val="Placeholder Text"/>
    <w:basedOn w:val="DefaultParagraphFont"/>
    <w:uiPriority w:val="99"/>
    <w:semiHidden/>
    <w:rsid w:val="006B059A"/>
    <w:rPr>
      <w:color w:val="808080"/>
    </w:rPr>
  </w:style>
  <w:style w:type="paragraph" w:styleId="Revision">
    <w:name w:val="Revision"/>
    <w:hidden/>
    <w:uiPriority w:val="99"/>
    <w:semiHidden/>
    <w:rsid w:val="00273620"/>
    <w:pPr>
      <w:spacing w:after="0" w:line="240" w:lineRule="auto"/>
    </w:pPr>
    <w:rPr>
      <w:rFonts w:ascii="Arial" w:hAnsi="Arial" w:cs="Times New Roman"/>
      <w:color w:val="000000"/>
      <w:sz w:val="24"/>
      <w:szCs w:val="20"/>
      <w:lang w:val="en-US" w:eastAsia="en-US"/>
    </w:rPr>
  </w:style>
  <w:style w:type="paragraph" w:styleId="BalloonText">
    <w:name w:val="Balloon Text"/>
    <w:basedOn w:val="Normal"/>
    <w:link w:val="BalloonTextChar"/>
    <w:uiPriority w:val="99"/>
    <w:semiHidden/>
    <w:unhideWhenUsed/>
    <w:rsid w:val="00273620"/>
    <w:pPr>
      <w:spacing w:line="36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3620"/>
    <w:rPr>
      <w:rFonts w:ascii="Segoe UI" w:hAnsi="Segoe UI" w:cs="Segoe UI"/>
      <w:color w:val="000000"/>
      <w:sz w:val="18"/>
      <w:szCs w:val="18"/>
      <w:lang w:val="en-US" w:eastAsia="en-US"/>
    </w:rPr>
  </w:style>
  <w:style w:type="paragraph" w:customStyle="1" w:styleId="p1">
    <w:name w:val="p1"/>
    <w:basedOn w:val="Normal"/>
    <w:rsid w:val="008A511D"/>
    <w:pPr>
      <w:spacing w:line="360" w:lineRule="auto"/>
    </w:pPr>
    <w:rPr>
      <w:rFonts w:ascii="Helvetica Neue" w:hAnsi="Helvetica Neue"/>
      <w:color w:val="454545"/>
      <w:sz w:val="18"/>
      <w:szCs w:val="18"/>
    </w:rPr>
  </w:style>
  <w:style w:type="table" w:customStyle="1" w:styleId="PlainTable31">
    <w:name w:val="Plain Table 31"/>
    <w:basedOn w:val="TableNormal"/>
    <w:uiPriority w:val="43"/>
    <w:rsid w:val="00DD42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fault">
    <w:name w:val="Default"/>
    <w:rsid w:val="00C017A8"/>
    <w:pPr>
      <w:autoSpaceDE w:val="0"/>
      <w:autoSpaceDN w:val="0"/>
      <w:adjustRightInd w:val="0"/>
      <w:spacing w:after="0" w:line="240" w:lineRule="auto"/>
    </w:pPr>
    <w:rPr>
      <w:rFonts w:ascii="Arial" w:hAnsi="Arial" w:cs="Arial"/>
      <w:color w:val="000000"/>
      <w:sz w:val="24"/>
      <w:szCs w:val="24"/>
    </w:rPr>
  </w:style>
  <w:style w:type="table" w:customStyle="1" w:styleId="PlainTable21">
    <w:name w:val="Plain Table 21"/>
    <w:basedOn w:val="TableNormal"/>
    <w:uiPriority w:val="42"/>
    <w:rsid w:val="00C017A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jx-char">
    <w:name w:val="mjx-char"/>
    <w:basedOn w:val="DefaultParagraphFont"/>
    <w:rsid w:val="00A76149"/>
  </w:style>
  <w:style w:type="table" w:customStyle="1" w:styleId="PlainTable11">
    <w:name w:val="Plain Table 11"/>
    <w:basedOn w:val="TableNormal"/>
    <w:uiPriority w:val="41"/>
    <w:rsid w:val="00C528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rsid w:val="009C0CE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5F7942"/>
    <w:rPr>
      <w:sz w:val="20"/>
      <w:szCs w:val="20"/>
    </w:rPr>
  </w:style>
  <w:style w:type="character" w:customStyle="1" w:styleId="FootnoteTextChar">
    <w:name w:val="Footnote Text Char"/>
    <w:basedOn w:val="DefaultParagraphFont"/>
    <w:link w:val="FootnoteText"/>
    <w:uiPriority w:val="99"/>
    <w:semiHidden/>
    <w:rsid w:val="005F7942"/>
    <w:rPr>
      <w:rFonts w:ascii="Times New Roman" w:hAnsi="Times New Roman" w:cs="Times New Roman"/>
      <w:sz w:val="20"/>
      <w:szCs w:val="20"/>
      <w:lang w:val="en-US"/>
    </w:rPr>
  </w:style>
  <w:style w:type="character" w:styleId="FootnoteReference">
    <w:name w:val="footnote reference"/>
    <w:basedOn w:val="DefaultParagraphFont"/>
    <w:uiPriority w:val="99"/>
    <w:semiHidden/>
    <w:unhideWhenUsed/>
    <w:rsid w:val="005F7942"/>
    <w:rPr>
      <w:vertAlign w:val="superscript"/>
    </w:rPr>
  </w:style>
  <w:style w:type="character" w:customStyle="1" w:styleId="Heading5Char">
    <w:name w:val="Heading 5 Char"/>
    <w:basedOn w:val="DefaultParagraphFont"/>
    <w:link w:val="Heading5"/>
    <w:uiPriority w:val="9"/>
    <w:semiHidden/>
    <w:rsid w:val="004F6C20"/>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uiPriority w:val="9"/>
    <w:semiHidden/>
    <w:rsid w:val="004F6C20"/>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4F6C20"/>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4F6C2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4F6C20"/>
    <w:rPr>
      <w:rFonts w:asciiTheme="majorHAnsi" w:eastAsiaTheme="majorEastAsia" w:hAnsiTheme="majorHAnsi" w:cstheme="majorBidi"/>
      <w:i/>
      <w:iCs/>
      <w:color w:val="272727" w:themeColor="text1" w:themeTint="D8"/>
      <w:sz w:val="21"/>
      <w:szCs w:val="21"/>
      <w:lang w:val="en-US"/>
    </w:rPr>
  </w:style>
  <w:style w:type="character" w:customStyle="1" w:styleId="UnresolvedMention1">
    <w:name w:val="Unresolved Mention1"/>
    <w:basedOn w:val="DefaultParagraphFont"/>
    <w:uiPriority w:val="99"/>
    <w:rsid w:val="00EF7719"/>
    <w:rPr>
      <w:color w:val="808080"/>
      <w:shd w:val="clear" w:color="auto" w:fill="E6E6E6"/>
    </w:rPr>
  </w:style>
  <w:style w:type="paragraph" w:styleId="HTMLPreformatted">
    <w:name w:val="HTML Preformatted"/>
    <w:basedOn w:val="Normal"/>
    <w:link w:val="HTMLPreformattedChar"/>
    <w:uiPriority w:val="99"/>
    <w:unhideWhenUsed/>
    <w:rsid w:val="00B90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SG"/>
    </w:rPr>
  </w:style>
  <w:style w:type="character" w:customStyle="1" w:styleId="HTMLPreformattedChar">
    <w:name w:val="HTML Preformatted Char"/>
    <w:basedOn w:val="DefaultParagraphFont"/>
    <w:link w:val="HTMLPreformatted"/>
    <w:uiPriority w:val="99"/>
    <w:rsid w:val="00B9040D"/>
    <w:rPr>
      <w:rFonts w:ascii="Courier New" w:eastAsia="Times New Roman" w:hAnsi="Courier New" w:cs="Courier New"/>
      <w:sz w:val="20"/>
      <w:szCs w:val="20"/>
    </w:rPr>
  </w:style>
  <w:style w:type="character" w:customStyle="1" w:styleId="gnkrckgcgsb">
    <w:name w:val="gnkrckgcgsb"/>
    <w:basedOn w:val="DefaultParagraphFont"/>
    <w:rsid w:val="00B9040D"/>
  </w:style>
  <w:style w:type="character" w:customStyle="1" w:styleId="mi">
    <w:name w:val="mi"/>
    <w:basedOn w:val="DefaultParagraphFont"/>
    <w:rsid w:val="00767B83"/>
  </w:style>
  <w:style w:type="character" w:customStyle="1" w:styleId="mo">
    <w:name w:val="mo"/>
    <w:basedOn w:val="DefaultParagraphFont"/>
    <w:rsid w:val="00767B83"/>
  </w:style>
  <w:style w:type="character" w:customStyle="1" w:styleId="mn">
    <w:name w:val="mn"/>
    <w:basedOn w:val="DefaultParagraphFont"/>
    <w:rsid w:val="00767B83"/>
  </w:style>
  <w:style w:type="character" w:customStyle="1" w:styleId="mjxassistivemathml">
    <w:name w:val="mjx_assistive_mathml"/>
    <w:basedOn w:val="DefaultParagraphFont"/>
    <w:rsid w:val="00767B83"/>
  </w:style>
  <w:style w:type="character" w:styleId="FollowedHyperlink">
    <w:name w:val="FollowedHyperlink"/>
    <w:basedOn w:val="DefaultParagraphFont"/>
    <w:uiPriority w:val="99"/>
    <w:semiHidden/>
    <w:unhideWhenUsed/>
    <w:rsid w:val="00013B7D"/>
    <w:rPr>
      <w:color w:val="954F72" w:themeColor="followedHyperlink"/>
      <w:u w:val="single"/>
    </w:rPr>
  </w:style>
  <w:style w:type="character" w:styleId="UnresolvedMention">
    <w:name w:val="Unresolved Mention"/>
    <w:basedOn w:val="DefaultParagraphFont"/>
    <w:uiPriority w:val="99"/>
    <w:rsid w:val="00632F2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3338">
      <w:bodyDiv w:val="1"/>
      <w:marLeft w:val="0"/>
      <w:marRight w:val="0"/>
      <w:marTop w:val="0"/>
      <w:marBottom w:val="0"/>
      <w:divBdr>
        <w:top w:val="none" w:sz="0" w:space="0" w:color="auto"/>
        <w:left w:val="none" w:sz="0" w:space="0" w:color="auto"/>
        <w:bottom w:val="none" w:sz="0" w:space="0" w:color="auto"/>
        <w:right w:val="none" w:sz="0" w:space="0" w:color="auto"/>
      </w:divBdr>
    </w:div>
    <w:div w:id="103430293">
      <w:bodyDiv w:val="1"/>
      <w:marLeft w:val="0"/>
      <w:marRight w:val="0"/>
      <w:marTop w:val="0"/>
      <w:marBottom w:val="0"/>
      <w:divBdr>
        <w:top w:val="none" w:sz="0" w:space="0" w:color="auto"/>
        <w:left w:val="none" w:sz="0" w:space="0" w:color="auto"/>
        <w:bottom w:val="none" w:sz="0" w:space="0" w:color="auto"/>
        <w:right w:val="none" w:sz="0" w:space="0" w:color="auto"/>
      </w:divBdr>
    </w:div>
    <w:div w:id="115106021">
      <w:bodyDiv w:val="1"/>
      <w:marLeft w:val="0"/>
      <w:marRight w:val="0"/>
      <w:marTop w:val="0"/>
      <w:marBottom w:val="0"/>
      <w:divBdr>
        <w:top w:val="none" w:sz="0" w:space="0" w:color="auto"/>
        <w:left w:val="none" w:sz="0" w:space="0" w:color="auto"/>
        <w:bottom w:val="none" w:sz="0" w:space="0" w:color="auto"/>
        <w:right w:val="none" w:sz="0" w:space="0" w:color="auto"/>
      </w:divBdr>
    </w:div>
    <w:div w:id="115681506">
      <w:bodyDiv w:val="1"/>
      <w:marLeft w:val="0"/>
      <w:marRight w:val="0"/>
      <w:marTop w:val="0"/>
      <w:marBottom w:val="0"/>
      <w:divBdr>
        <w:top w:val="none" w:sz="0" w:space="0" w:color="auto"/>
        <w:left w:val="none" w:sz="0" w:space="0" w:color="auto"/>
        <w:bottom w:val="none" w:sz="0" w:space="0" w:color="auto"/>
        <w:right w:val="none" w:sz="0" w:space="0" w:color="auto"/>
      </w:divBdr>
    </w:div>
    <w:div w:id="148517240">
      <w:bodyDiv w:val="1"/>
      <w:marLeft w:val="0"/>
      <w:marRight w:val="0"/>
      <w:marTop w:val="0"/>
      <w:marBottom w:val="0"/>
      <w:divBdr>
        <w:top w:val="none" w:sz="0" w:space="0" w:color="auto"/>
        <w:left w:val="none" w:sz="0" w:space="0" w:color="auto"/>
        <w:bottom w:val="none" w:sz="0" w:space="0" w:color="auto"/>
        <w:right w:val="none" w:sz="0" w:space="0" w:color="auto"/>
      </w:divBdr>
    </w:div>
    <w:div w:id="198780395">
      <w:bodyDiv w:val="1"/>
      <w:marLeft w:val="0"/>
      <w:marRight w:val="0"/>
      <w:marTop w:val="0"/>
      <w:marBottom w:val="0"/>
      <w:divBdr>
        <w:top w:val="none" w:sz="0" w:space="0" w:color="auto"/>
        <w:left w:val="none" w:sz="0" w:space="0" w:color="auto"/>
        <w:bottom w:val="none" w:sz="0" w:space="0" w:color="auto"/>
        <w:right w:val="none" w:sz="0" w:space="0" w:color="auto"/>
      </w:divBdr>
    </w:div>
    <w:div w:id="326640279">
      <w:bodyDiv w:val="1"/>
      <w:marLeft w:val="0"/>
      <w:marRight w:val="0"/>
      <w:marTop w:val="0"/>
      <w:marBottom w:val="0"/>
      <w:divBdr>
        <w:top w:val="none" w:sz="0" w:space="0" w:color="auto"/>
        <w:left w:val="none" w:sz="0" w:space="0" w:color="auto"/>
        <w:bottom w:val="none" w:sz="0" w:space="0" w:color="auto"/>
        <w:right w:val="none" w:sz="0" w:space="0" w:color="auto"/>
      </w:divBdr>
    </w:div>
    <w:div w:id="349845023">
      <w:bodyDiv w:val="1"/>
      <w:marLeft w:val="0"/>
      <w:marRight w:val="0"/>
      <w:marTop w:val="0"/>
      <w:marBottom w:val="0"/>
      <w:divBdr>
        <w:top w:val="none" w:sz="0" w:space="0" w:color="auto"/>
        <w:left w:val="none" w:sz="0" w:space="0" w:color="auto"/>
        <w:bottom w:val="none" w:sz="0" w:space="0" w:color="auto"/>
        <w:right w:val="none" w:sz="0" w:space="0" w:color="auto"/>
      </w:divBdr>
    </w:div>
    <w:div w:id="364065697">
      <w:bodyDiv w:val="1"/>
      <w:marLeft w:val="0"/>
      <w:marRight w:val="0"/>
      <w:marTop w:val="0"/>
      <w:marBottom w:val="0"/>
      <w:divBdr>
        <w:top w:val="none" w:sz="0" w:space="0" w:color="auto"/>
        <w:left w:val="none" w:sz="0" w:space="0" w:color="auto"/>
        <w:bottom w:val="none" w:sz="0" w:space="0" w:color="auto"/>
        <w:right w:val="none" w:sz="0" w:space="0" w:color="auto"/>
      </w:divBdr>
    </w:div>
    <w:div w:id="364910431">
      <w:bodyDiv w:val="1"/>
      <w:marLeft w:val="0"/>
      <w:marRight w:val="0"/>
      <w:marTop w:val="0"/>
      <w:marBottom w:val="0"/>
      <w:divBdr>
        <w:top w:val="none" w:sz="0" w:space="0" w:color="auto"/>
        <w:left w:val="none" w:sz="0" w:space="0" w:color="auto"/>
        <w:bottom w:val="none" w:sz="0" w:space="0" w:color="auto"/>
        <w:right w:val="none" w:sz="0" w:space="0" w:color="auto"/>
      </w:divBdr>
    </w:div>
    <w:div w:id="373963252">
      <w:bodyDiv w:val="1"/>
      <w:marLeft w:val="0"/>
      <w:marRight w:val="0"/>
      <w:marTop w:val="0"/>
      <w:marBottom w:val="0"/>
      <w:divBdr>
        <w:top w:val="none" w:sz="0" w:space="0" w:color="auto"/>
        <w:left w:val="none" w:sz="0" w:space="0" w:color="auto"/>
        <w:bottom w:val="none" w:sz="0" w:space="0" w:color="auto"/>
        <w:right w:val="none" w:sz="0" w:space="0" w:color="auto"/>
      </w:divBdr>
    </w:div>
    <w:div w:id="409667342">
      <w:bodyDiv w:val="1"/>
      <w:marLeft w:val="0"/>
      <w:marRight w:val="0"/>
      <w:marTop w:val="0"/>
      <w:marBottom w:val="0"/>
      <w:divBdr>
        <w:top w:val="none" w:sz="0" w:space="0" w:color="auto"/>
        <w:left w:val="none" w:sz="0" w:space="0" w:color="auto"/>
        <w:bottom w:val="none" w:sz="0" w:space="0" w:color="auto"/>
        <w:right w:val="none" w:sz="0" w:space="0" w:color="auto"/>
      </w:divBdr>
    </w:div>
    <w:div w:id="410321287">
      <w:bodyDiv w:val="1"/>
      <w:marLeft w:val="0"/>
      <w:marRight w:val="0"/>
      <w:marTop w:val="0"/>
      <w:marBottom w:val="0"/>
      <w:divBdr>
        <w:top w:val="none" w:sz="0" w:space="0" w:color="auto"/>
        <w:left w:val="none" w:sz="0" w:space="0" w:color="auto"/>
        <w:bottom w:val="none" w:sz="0" w:space="0" w:color="auto"/>
        <w:right w:val="none" w:sz="0" w:space="0" w:color="auto"/>
      </w:divBdr>
    </w:div>
    <w:div w:id="411662819">
      <w:bodyDiv w:val="1"/>
      <w:marLeft w:val="0"/>
      <w:marRight w:val="0"/>
      <w:marTop w:val="0"/>
      <w:marBottom w:val="0"/>
      <w:divBdr>
        <w:top w:val="none" w:sz="0" w:space="0" w:color="auto"/>
        <w:left w:val="none" w:sz="0" w:space="0" w:color="auto"/>
        <w:bottom w:val="none" w:sz="0" w:space="0" w:color="auto"/>
        <w:right w:val="none" w:sz="0" w:space="0" w:color="auto"/>
      </w:divBdr>
    </w:div>
    <w:div w:id="462886651">
      <w:bodyDiv w:val="1"/>
      <w:marLeft w:val="0"/>
      <w:marRight w:val="0"/>
      <w:marTop w:val="0"/>
      <w:marBottom w:val="0"/>
      <w:divBdr>
        <w:top w:val="none" w:sz="0" w:space="0" w:color="auto"/>
        <w:left w:val="none" w:sz="0" w:space="0" w:color="auto"/>
        <w:bottom w:val="none" w:sz="0" w:space="0" w:color="auto"/>
        <w:right w:val="none" w:sz="0" w:space="0" w:color="auto"/>
      </w:divBdr>
    </w:div>
    <w:div w:id="519007262">
      <w:bodyDiv w:val="1"/>
      <w:marLeft w:val="0"/>
      <w:marRight w:val="0"/>
      <w:marTop w:val="0"/>
      <w:marBottom w:val="0"/>
      <w:divBdr>
        <w:top w:val="none" w:sz="0" w:space="0" w:color="auto"/>
        <w:left w:val="none" w:sz="0" w:space="0" w:color="auto"/>
        <w:bottom w:val="none" w:sz="0" w:space="0" w:color="auto"/>
        <w:right w:val="none" w:sz="0" w:space="0" w:color="auto"/>
      </w:divBdr>
    </w:div>
    <w:div w:id="554663902">
      <w:bodyDiv w:val="1"/>
      <w:marLeft w:val="0"/>
      <w:marRight w:val="0"/>
      <w:marTop w:val="0"/>
      <w:marBottom w:val="0"/>
      <w:divBdr>
        <w:top w:val="none" w:sz="0" w:space="0" w:color="auto"/>
        <w:left w:val="none" w:sz="0" w:space="0" w:color="auto"/>
        <w:bottom w:val="none" w:sz="0" w:space="0" w:color="auto"/>
        <w:right w:val="none" w:sz="0" w:space="0" w:color="auto"/>
      </w:divBdr>
    </w:div>
    <w:div w:id="562448513">
      <w:bodyDiv w:val="1"/>
      <w:marLeft w:val="0"/>
      <w:marRight w:val="0"/>
      <w:marTop w:val="0"/>
      <w:marBottom w:val="0"/>
      <w:divBdr>
        <w:top w:val="none" w:sz="0" w:space="0" w:color="auto"/>
        <w:left w:val="none" w:sz="0" w:space="0" w:color="auto"/>
        <w:bottom w:val="none" w:sz="0" w:space="0" w:color="auto"/>
        <w:right w:val="none" w:sz="0" w:space="0" w:color="auto"/>
      </w:divBdr>
    </w:div>
    <w:div w:id="638341336">
      <w:bodyDiv w:val="1"/>
      <w:marLeft w:val="0"/>
      <w:marRight w:val="0"/>
      <w:marTop w:val="0"/>
      <w:marBottom w:val="0"/>
      <w:divBdr>
        <w:top w:val="none" w:sz="0" w:space="0" w:color="auto"/>
        <w:left w:val="none" w:sz="0" w:space="0" w:color="auto"/>
        <w:bottom w:val="none" w:sz="0" w:space="0" w:color="auto"/>
        <w:right w:val="none" w:sz="0" w:space="0" w:color="auto"/>
      </w:divBdr>
    </w:div>
    <w:div w:id="646403252">
      <w:bodyDiv w:val="1"/>
      <w:marLeft w:val="0"/>
      <w:marRight w:val="0"/>
      <w:marTop w:val="0"/>
      <w:marBottom w:val="0"/>
      <w:divBdr>
        <w:top w:val="none" w:sz="0" w:space="0" w:color="auto"/>
        <w:left w:val="none" w:sz="0" w:space="0" w:color="auto"/>
        <w:bottom w:val="none" w:sz="0" w:space="0" w:color="auto"/>
        <w:right w:val="none" w:sz="0" w:space="0" w:color="auto"/>
      </w:divBdr>
    </w:div>
    <w:div w:id="648947335">
      <w:bodyDiv w:val="1"/>
      <w:marLeft w:val="0"/>
      <w:marRight w:val="0"/>
      <w:marTop w:val="0"/>
      <w:marBottom w:val="0"/>
      <w:divBdr>
        <w:top w:val="none" w:sz="0" w:space="0" w:color="auto"/>
        <w:left w:val="none" w:sz="0" w:space="0" w:color="auto"/>
        <w:bottom w:val="none" w:sz="0" w:space="0" w:color="auto"/>
        <w:right w:val="none" w:sz="0" w:space="0" w:color="auto"/>
      </w:divBdr>
    </w:div>
    <w:div w:id="748503555">
      <w:bodyDiv w:val="1"/>
      <w:marLeft w:val="0"/>
      <w:marRight w:val="0"/>
      <w:marTop w:val="0"/>
      <w:marBottom w:val="0"/>
      <w:divBdr>
        <w:top w:val="none" w:sz="0" w:space="0" w:color="auto"/>
        <w:left w:val="none" w:sz="0" w:space="0" w:color="auto"/>
        <w:bottom w:val="none" w:sz="0" w:space="0" w:color="auto"/>
        <w:right w:val="none" w:sz="0" w:space="0" w:color="auto"/>
      </w:divBdr>
    </w:div>
    <w:div w:id="786050436">
      <w:bodyDiv w:val="1"/>
      <w:marLeft w:val="0"/>
      <w:marRight w:val="0"/>
      <w:marTop w:val="0"/>
      <w:marBottom w:val="0"/>
      <w:divBdr>
        <w:top w:val="none" w:sz="0" w:space="0" w:color="auto"/>
        <w:left w:val="none" w:sz="0" w:space="0" w:color="auto"/>
        <w:bottom w:val="none" w:sz="0" w:space="0" w:color="auto"/>
        <w:right w:val="none" w:sz="0" w:space="0" w:color="auto"/>
      </w:divBdr>
    </w:div>
    <w:div w:id="794444418">
      <w:bodyDiv w:val="1"/>
      <w:marLeft w:val="0"/>
      <w:marRight w:val="0"/>
      <w:marTop w:val="0"/>
      <w:marBottom w:val="0"/>
      <w:divBdr>
        <w:top w:val="none" w:sz="0" w:space="0" w:color="auto"/>
        <w:left w:val="none" w:sz="0" w:space="0" w:color="auto"/>
        <w:bottom w:val="none" w:sz="0" w:space="0" w:color="auto"/>
        <w:right w:val="none" w:sz="0" w:space="0" w:color="auto"/>
      </w:divBdr>
    </w:div>
    <w:div w:id="834298641">
      <w:bodyDiv w:val="1"/>
      <w:marLeft w:val="0"/>
      <w:marRight w:val="0"/>
      <w:marTop w:val="0"/>
      <w:marBottom w:val="0"/>
      <w:divBdr>
        <w:top w:val="none" w:sz="0" w:space="0" w:color="auto"/>
        <w:left w:val="none" w:sz="0" w:space="0" w:color="auto"/>
        <w:bottom w:val="none" w:sz="0" w:space="0" w:color="auto"/>
        <w:right w:val="none" w:sz="0" w:space="0" w:color="auto"/>
      </w:divBdr>
    </w:div>
    <w:div w:id="841048300">
      <w:bodyDiv w:val="1"/>
      <w:marLeft w:val="0"/>
      <w:marRight w:val="0"/>
      <w:marTop w:val="0"/>
      <w:marBottom w:val="0"/>
      <w:divBdr>
        <w:top w:val="none" w:sz="0" w:space="0" w:color="auto"/>
        <w:left w:val="none" w:sz="0" w:space="0" w:color="auto"/>
        <w:bottom w:val="none" w:sz="0" w:space="0" w:color="auto"/>
        <w:right w:val="none" w:sz="0" w:space="0" w:color="auto"/>
      </w:divBdr>
    </w:div>
    <w:div w:id="843590300">
      <w:bodyDiv w:val="1"/>
      <w:marLeft w:val="0"/>
      <w:marRight w:val="0"/>
      <w:marTop w:val="0"/>
      <w:marBottom w:val="0"/>
      <w:divBdr>
        <w:top w:val="none" w:sz="0" w:space="0" w:color="auto"/>
        <w:left w:val="none" w:sz="0" w:space="0" w:color="auto"/>
        <w:bottom w:val="none" w:sz="0" w:space="0" w:color="auto"/>
        <w:right w:val="none" w:sz="0" w:space="0" w:color="auto"/>
      </w:divBdr>
    </w:div>
    <w:div w:id="858546981">
      <w:bodyDiv w:val="1"/>
      <w:marLeft w:val="0"/>
      <w:marRight w:val="0"/>
      <w:marTop w:val="0"/>
      <w:marBottom w:val="0"/>
      <w:divBdr>
        <w:top w:val="none" w:sz="0" w:space="0" w:color="auto"/>
        <w:left w:val="none" w:sz="0" w:space="0" w:color="auto"/>
        <w:bottom w:val="none" w:sz="0" w:space="0" w:color="auto"/>
        <w:right w:val="none" w:sz="0" w:space="0" w:color="auto"/>
      </w:divBdr>
    </w:div>
    <w:div w:id="952050825">
      <w:bodyDiv w:val="1"/>
      <w:marLeft w:val="0"/>
      <w:marRight w:val="0"/>
      <w:marTop w:val="0"/>
      <w:marBottom w:val="0"/>
      <w:divBdr>
        <w:top w:val="none" w:sz="0" w:space="0" w:color="auto"/>
        <w:left w:val="none" w:sz="0" w:space="0" w:color="auto"/>
        <w:bottom w:val="none" w:sz="0" w:space="0" w:color="auto"/>
        <w:right w:val="none" w:sz="0" w:space="0" w:color="auto"/>
      </w:divBdr>
    </w:div>
    <w:div w:id="969819245">
      <w:bodyDiv w:val="1"/>
      <w:marLeft w:val="0"/>
      <w:marRight w:val="0"/>
      <w:marTop w:val="0"/>
      <w:marBottom w:val="0"/>
      <w:divBdr>
        <w:top w:val="none" w:sz="0" w:space="0" w:color="auto"/>
        <w:left w:val="none" w:sz="0" w:space="0" w:color="auto"/>
        <w:bottom w:val="none" w:sz="0" w:space="0" w:color="auto"/>
        <w:right w:val="none" w:sz="0" w:space="0" w:color="auto"/>
      </w:divBdr>
    </w:div>
    <w:div w:id="1000160020">
      <w:bodyDiv w:val="1"/>
      <w:marLeft w:val="0"/>
      <w:marRight w:val="0"/>
      <w:marTop w:val="0"/>
      <w:marBottom w:val="0"/>
      <w:divBdr>
        <w:top w:val="none" w:sz="0" w:space="0" w:color="auto"/>
        <w:left w:val="none" w:sz="0" w:space="0" w:color="auto"/>
        <w:bottom w:val="none" w:sz="0" w:space="0" w:color="auto"/>
        <w:right w:val="none" w:sz="0" w:space="0" w:color="auto"/>
      </w:divBdr>
    </w:div>
    <w:div w:id="1036849015">
      <w:bodyDiv w:val="1"/>
      <w:marLeft w:val="0"/>
      <w:marRight w:val="0"/>
      <w:marTop w:val="0"/>
      <w:marBottom w:val="0"/>
      <w:divBdr>
        <w:top w:val="none" w:sz="0" w:space="0" w:color="auto"/>
        <w:left w:val="none" w:sz="0" w:space="0" w:color="auto"/>
        <w:bottom w:val="none" w:sz="0" w:space="0" w:color="auto"/>
        <w:right w:val="none" w:sz="0" w:space="0" w:color="auto"/>
      </w:divBdr>
    </w:div>
    <w:div w:id="1053383786">
      <w:bodyDiv w:val="1"/>
      <w:marLeft w:val="0"/>
      <w:marRight w:val="0"/>
      <w:marTop w:val="0"/>
      <w:marBottom w:val="0"/>
      <w:divBdr>
        <w:top w:val="none" w:sz="0" w:space="0" w:color="auto"/>
        <w:left w:val="none" w:sz="0" w:space="0" w:color="auto"/>
        <w:bottom w:val="none" w:sz="0" w:space="0" w:color="auto"/>
        <w:right w:val="none" w:sz="0" w:space="0" w:color="auto"/>
      </w:divBdr>
    </w:div>
    <w:div w:id="1070157871">
      <w:bodyDiv w:val="1"/>
      <w:marLeft w:val="0"/>
      <w:marRight w:val="0"/>
      <w:marTop w:val="0"/>
      <w:marBottom w:val="0"/>
      <w:divBdr>
        <w:top w:val="none" w:sz="0" w:space="0" w:color="auto"/>
        <w:left w:val="none" w:sz="0" w:space="0" w:color="auto"/>
        <w:bottom w:val="none" w:sz="0" w:space="0" w:color="auto"/>
        <w:right w:val="none" w:sz="0" w:space="0" w:color="auto"/>
      </w:divBdr>
    </w:div>
    <w:div w:id="1078939458">
      <w:bodyDiv w:val="1"/>
      <w:marLeft w:val="0"/>
      <w:marRight w:val="0"/>
      <w:marTop w:val="0"/>
      <w:marBottom w:val="0"/>
      <w:divBdr>
        <w:top w:val="none" w:sz="0" w:space="0" w:color="auto"/>
        <w:left w:val="none" w:sz="0" w:space="0" w:color="auto"/>
        <w:bottom w:val="none" w:sz="0" w:space="0" w:color="auto"/>
        <w:right w:val="none" w:sz="0" w:space="0" w:color="auto"/>
      </w:divBdr>
    </w:div>
    <w:div w:id="1086003297">
      <w:bodyDiv w:val="1"/>
      <w:marLeft w:val="0"/>
      <w:marRight w:val="0"/>
      <w:marTop w:val="0"/>
      <w:marBottom w:val="0"/>
      <w:divBdr>
        <w:top w:val="none" w:sz="0" w:space="0" w:color="auto"/>
        <w:left w:val="none" w:sz="0" w:space="0" w:color="auto"/>
        <w:bottom w:val="none" w:sz="0" w:space="0" w:color="auto"/>
        <w:right w:val="none" w:sz="0" w:space="0" w:color="auto"/>
      </w:divBdr>
    </w:div>
    <w:div w:id="1165898372">
      <w:bodyDiv w:val="1"/>
      <w:marLeft w:val="0"/>
      <w:marRight w:val="0"/>
      <w:marTop w:val="0"/>
      <w:marBottom w:val="0"/>
      <w:divBdr>
        <w:top w:val="none" w:sz="0" w:space="0" w:color="auto"/>
        <w:left w:val="none" w:sz="0" w:space="0" w:color="auto"/>
        <w:bottom w:val="none" w:sz="0" w:space="0" w:color="auto"/>
        <w:right w:val="none" w:sz="0" w:space="0" w:color="auto"/>
      </w:divBdr>
    </w:div>
    <w:div w:id="1183788029">
      <w:bodyDiv w:val="1"/>
      <w:marLeft w:val="0"/>
      <w:marRight w:val="0"/>
      <w:marTop w:val="0"/>
      <w:marBottom w:val="0"/>
      <w:divBdr>
        <w:top w:val="none" w:sz="0" w:space="0" w:color="auto"/>
        <w:left w:val="none" w:sz="0" w:space="0" w:color="auto"/>
        <w:bottom w:val="none" w:sz="0" w:space="0" w:color="auto"/>
        <w:right w:val="none" w:sz="0" w:space="0" w:color="auto"/>
      </w:divBdr>
    </w:div>
    <w:div w:id="1203127972">
      <w:bodyDiv w:val="1"/>
      <w:marLeft w:val="0"/>
      <w:marRight w:val="0"/>
      <w:marTop w:val="0"/>
      <w:marBottom w:val="0"/>
      <w:divBdr>
        <w:top w:val="none" w:sz="0" w:space="0" w:color="auto"/>
        <w:left w:val="none" w:sz="0" w:space="0" w:color="auto"/>
        <w:bottom w:val="none" w:sz="0" w:space="0" w:color="auto"/>
        <w:right w:val="none" w:sz="0" w:space="0" w:color="auto"/>
      </w:divBdr>
    </w:div>
    <w:div w:id="1245450727">
      <w:bodyDiv w:val="1"/>
      <w:marLeft w:val="0"/>
      <w:marRight w:val="0"/>
      <w:marTop w:val="0"/>
      <w:marBottom w:val="0"/>
      <w:divBdr>
        <w:top w:val="none" w:sz="0" w:space="0" w:color="auto"/>
        <w:left w:val="none" w:sz="0" w:space="0" w:color="auto"/>
        <w:bottom w:val="none" w:sz="0" w:space="0" w:color="auto"/>
        <w:right w:val="none" w:sz="0" w:space="0" w:color="auto"/>
      </w:divBdr>
    </w:div>
    <w:div w:id="1271625278">
      <w:bodyDiv w:val="1"/>
      <w:marLeft w:val="0"/>
      <w:marRight w:val="0"/>
      <w:marTop w:val="0"/>
      <w:marBottom w:val="0"/>
      <w:divBdr>
        <w:top w:val="none" w:sz="0" w:space="0" w:color="auto"/>
        <w:left w:val="none" w:sz="0" w:space="0" w:color="auto"/>
        <w:bottom w:val="none" w:sz="0" w:space="0" w:color="auto"/>
        <w:right w:val="none" w:sz="0" w:space="0" w:color="auto"/>
      </w:divBdr>
    </w:div>
    <w:div w:id="1290088105">
      <w:bodyDiv w:val="1"/>
      <w:marLeft w:val="0"/>
      <w:marRight w:val="0"/>
      <w:marTop w:val="0"/>
      <w:marBottom w:val="0"/>
      <w:divBdr>
        <w:top w:val="none" w:sz="0" w:space="0" w:color="auto"/>
        <w:left w:val="none" w:sz="0" w:space="0" w:color="auto"/>
        <w:bottom w:val="none" w:sz="0" w:space="0" w:color="auto"/>
        <w:right w:val="none" w:sz="0" w:space="0" w:color="auto"/>
      </w:divBdr>
    </w:div>
    <w:div w:id="1301838287">
      <w:bodyDiv w:val="1"/>
      <w:marLeft w:val="0"/>
      <w:marRight w:val="0"/>
      <w:marTop w:val="0"/>
      <w:marBottom w:val="0"/>
      <w:divBdr>
        <w:top w:val="none" w:sz="0" w:space="0" w:color="auto"/>
        <w:left w:val="none" w:sz="0" w:space="0" w:color="auto"/>
        <w:bottom w:val="none" w:sz="0" w:space="0" w:color="auto"/>
        <w:right w:val="none" w:sz="0" w:space="0" w:color="auto"/>
      </w:divBdr>
    </w:div>
    <w:div w:id="1339699929">
      <w:bodyDiv w:val="1"/>
      <w:marLeft w:val="0"/>
      <w:marRight w:val="0"/>
      <w:marTop w:val="0"/>
      <w:marBottom w:val="0"/>
      <w:divBdr>
        <w:top w:val="none" w:sz="0" w:space="0" w:color="auto"/>
        <w:left w:val="none" w:sz="0" w:space="0" w:color="auto"/>
        <w:bottom w:val="none" w:sz="0" w:space="0" w:color="auto"/>
        <w:right w:val="none" w:sz="0" w:space="0" w:color="auto"/>
      </w:divBdr>
    </w:div>
    <w:div w:id="1374647257">
      <w:bodyDiv w:val="1"/>
      <w:marLeft w:val="0"/>
      <w:marRight w:val="0"/>
      <w:marTop w:val="0"/>
      <w:marBottom w:val="0"/>
      <w:divBdr>
        <w:top w:val="none" w:sz="0" w:space="0" w:color="auto"/>
        <w:left w:val="none" w:sz="0" w:space="0" w:color="auto"/>
        <w:bottom w:val="none" w:sz="0" w:space="0" w:color="auto"/>
        <w:right w:val="none" w:sz="0" w:space="0" w:color="auto"/>
      </w:divBdr>
    </w:div>
    <w:div w:id="1394425084">
      <w:bodyDiv w:val="1"/>
      <w:marLeft w:val="0"/>
      <w:marRight w:val="0"/>
      <w:marTop w:val="0"/>
      <w:marBottom w:val="0"/>
      <w:divBdr>
        <w:top w:val="none" w:sz="0" w:space="0" w:color="auto"/>
        <w:left w:val="none" w:sz="0" w:space="0" w:color="auto"/>
        <w:bottom w:val="none" w:sz="0" w:space="0" w:color="auto"/>
        <w:right w:val="none" w:sz="0" w:space="0" w:color="auto"/>
      </w:divBdr>
    </w:div>
    <w:div w:id="1400129300">
      <w:bodyDiv w:val="1"/>
      <w:marLeft w:val="0"/>
      <w:marRight w:val="0"/>
      <w:marTop w:val="0"/>
      <w:marBottom w:val="0"/>
      <w:divBdr>
        <w:top w:val="none" w:sz="0" w:space="0" w:color="auto"/>
        <w:left w:val="none" w:sz="0" w:space="0" w:color="auto"/>
        <w:bottom w:val="none" w:sz="0" w:space="0" w:color="auto"/>
        <w:right w:val="none" w:sz="0" w:space="0" w:color="auto"/>
      </w:divBdr>
    </w:div>
    <w:div w:id="1422482927">
      <w:bodyDiv w:val="1"/>
      <w:marLeft w:val="0"/>
      <w:marRight w:val="0"/>
      <w:marTop w:val="0"/>
      <w:marBottom w:val="0"/>
      <w:divBdr>
        <w:top w:val="none" w:sz="0" w:space="0" w:color="auto"/>
        <w:left w:val="none" w:sz="0" w:space="0" w:color="auto"/>
        <w:bottom w:val="none" w:sz="0" w:space="0" w:color="auto"/>
        <w:right w:val="none" w:sz="0" w:space="0" w:color="auto"/>
      </w:divBdr>
    </w:div>
    <w:div w:id="1437597875">
      <w:bodyDiv w:val="1"/>
      <w:marLeft w:val="0"/>
      <w:marRight w:val="0"/>
      <w:marTop w:val="0"/>
      <w:marBottom w:val="0"/>
      <w:divBdr>
        <w:top w:val="none" w:sz="0" w:space="0" w:color="auto"/>
        <w:left w:val="none" w:sz="0" w:space="0" w:color="auto"/>
        <w:bottom w:val="none" w:sz="0" w:space="0" w:color="auto"/>
        <w:right w:val="none" w:sz="0" w:space="0" w:color="auto"/>
      </w:divBdr>
    </w:div>
    <w:div w:id="1508667140">
      <w:bodyDiv w:val="1"/>
      <w:marLeft w:val="0"/>
      <w:marRight w:val="0"/>
      <w:marTop w:val="0"/>
      <w:marBottom w:val="0"/>
      <w:divBdr>
        <w:top w:val="none" w:sz="0" w:space="0" w:color="auto"/>
        <w:left w:val="none" w:sz="0" w:space="0" w:color="auto"/>
        <w:bottom w:val="none" w:sz="0" w:space="0" w:color="auto"/>
        <w:right w:val="none" w:sz="0" w:space="0" w:color="auto"/>
      </w:divBdr>
    </w:div>
    <w:div w:id="1515801467">
      <w:bodyDiv w:val="1"/>
      <w:marLeft w:val="0"/>
      <w:marRight w:val="0"/>
      <w:marTop w:val="0"/>
      <w:marBottom w:val="0"/>
      <w:divBdr>
        <w:top w:val="none" w:sz="0" w:space="0" w:color="auto"/>
        <w:left w:val="none" w:sz="0" w:space="0" w:color="auto"/>
        <w:bottom w:val="none" w:sz="0" w:space="0" w:color="auto"/>
        <w:right w:val="none" w:sz="0" w:space="0" w:color="auto"/>
      </w:divBdr>
    </w:div>
    <w:div w:id="1527676319">
      <w:bodyDiv w:val="1"/>
      <w:marLeft w:val="0"/>
      <w:marRight w:val="0"/>
      <w:marTop w:val="0"/>
      <w:marBottom w:val="0"/>
      <w:divBdr>
        <w:top w:val="none" w:sz="0" w:space="0" w:color="auto"/>
        <w:left w:val="none" w:sz="0" w:space="0" w:color="auto"/>
        <w:bottom w:val="none" w:sz="0" w:space="0" w:color="auto"/>
        <w:right w:val="none" w:sz="0" w:space="0" w:color="auto"/>
      </w:divBdr>
    </w:div>
    <w:div w:id="1533031232">
      <w:bodyDiv w:val="1"/>
      <w:marLeft w:val="0"/>
      <w:marRight w:val="0"/>
      <w:marTop w:val="0"/>
      <w:marBottom w:val="0"/>
      <w:divBdr>
        <w:top w:val="none" w:sz="0" w:space="0" w:color="auto"/>
        <w:left w:val="none" w:sz="0" w:space="0" w:color="auto"/>
        <w:bottom w:val="none" w:sz="0" w:space="0" w:color="auto"/>
        <w:right w:val="none" w:sz="0" w:space="0" w:color="auto"/>
      </w:divBdr>
    </w:div>
    <w:div w:id="1541476759">
      <w:bodyDiv w:val="1"/>
      <w:marLeft w:val="0"/>
      <w:marRight w:val="0"/>
      <w:marTop w:val="0"/>
      <w:marBottom w:val="0"/>
      <w:divBdr>
        <w:top w:val="none" w:sz="0" w:space="0" w:color="auto"/>
        <w:left w:val="none" w:sz="0" w:space="0" w:color="auto"/>
        <w:bottom w:val="none" w:sz="0" w:space="0" w:color="auto"/>
        <w:right w:val="none" w:sz="0" w:space="0" w:color="auto"/>
      </w:divBdr>
    </w:div>
    <w:div w:id="1586265052">
      <w:bodyDiv w:val="1"/>
      <w:marLeft w:val="0"/>
      <w:marRight w:val="0"/>
      <w:marTop w:val="0"/>
      <w:marBottom w:val="0"/>
      <w:divBdr>
        <w:top w:val="none" w:sz="0" w:space="0" w:color="auto"/>
        <w:left w:val="none" w:sz="0" w:space="0" w:color="auto"/>
        <w:bottom w:val="none" w:sz="0" w:space="0" w:color="auto"/>
        <w:right w:val="none" w:sz="0" w:space="0" w:color="auto"/>
      </w:divBdr>
    </w:div>
    <w:div w:id="1593707670">
      <w:bodyDiv w:val="1"/>
      <w:marLeft w:val="0"/>
      <w:marRight w:val="0"/>
      <w:marTop w:val="0"/>
      <w:marBottom w:val="0"/>
      <w:divBdr>
        <w:top w:val="none" w:sz="0" w:space="0" w:color="auto"/>
        <w:left w:val="none" w:sz="0" w:space="0" w:color="auto"/>
        <w:bottom w:val="none" w:sz="0" w:space="0" w:color="auto"/>
        <w:right w:val="none" w:sz="0" w:space="0" w:color="auto"/>
      </w:divBdr>
    </w:div>
    <w:div w:id="1650552117">
      <w:bodyDiv w:val="1"/>
      <w:marLeft w:val="0"/>
      <w:marRight w:val="0"/>
      <w:marTop w:val="0"/>
      <w:marBottom w:val="0"/>
      <w:divBdr>
        <w:top w:val="none" w:sz="0" w:space="0" w:color="auto"/>
        <w:left w:val="none" w:sz="0" w:space="0" w:color="auto"/>
        <w:bottom w:val="none" w:sz="0" w:space="0" w:color="auto"/>
        <w:right w:val="none" w:sz="0" w:space="0" w:color="auto"/>
      </w:divBdr>
    </w:div>
    <w:div w:id="1696029951">
      <w:bodyDiv w:val="1"/>
      <w:marLeft w:val="0"/>
      <w:marRight w:val="0"/>
      <w:marTop w:val="0"/>
      <w:marBottom w:val="0"/>
      <w:divBdr>
        <w:top w:val="none" w:sz="0" w:space="0" w:color="auto"/>
        <w:left w:val="none" w:sz="0" w:space="0" w:color="auto"/>
        <w:bottom w:val="none" w:sz="0" w:space="0" w:color="auto"/>
        <w:right w:val="none" w:sz="0" w:space="0" w:color="auto"/>
      </w:divBdr>
    </w:div>
    <w:div w:id="1729838103">
      <w:bodyDiv w:val="1"/>
      <w:marLeft w:val="0"/>
      <w:marRight w:val="0"/>
      <w:marTop w:val="0"/>
      <w:marBottom w:val="0"/>
      <w:divBdr>
        <w:top w:val="none" w:sz="0" w:space="0" w:color="auto"/>
        <w:left w:val="none" w:sz="0" w:space="0" w:color="auto"/>
        <w:bottom w:val="none" w:sz="0" w:space="0" w:color="auto"/>
        <w:right w:val="none" w:sz="0" w:space="0" w:color="auto"/>
      </w:divBdr>
    </w:div>
    <w:div w:id="1766996914">
      <w:bodyDiv w:val="1"/>
      <w:marLeft w:val="0"/>
      <w:marRight w:val="0"/>
      <w:marTop w:val="0"/>
      <w:marBottom w:val="0"/>
      <w:divBdr>
        <w:top w:val="none" w:sz="0" w:space="0" w:color="auto"/>
        <w:left w:val="none" w:sz="0" w:space="0" w:color="auto"/>
        <w:bottom w:val="none" w:sz="0" w:space="0" w:color="auto"/>
        <w:right w:val="none" w:sz="0" w:space="0" w:color="auto"/>
      </w:divBdr>
    </w:div>
    <w:div w:id="1794709369">
      <w:bodyDiv w:val="1"/>
      <w:marLeft w:val="0"/>
      <w:marRight w:val="0"/>
      <w:marTop w:val="0"/>
      <w:marBottom w:val="0"/>
      <w:divBdr>
        <w:top w:val="none" w:sz="0" w:space="0" w:color="auto"/>
        <w:left w:val="none" w:sz="0" w:space="0" w:color="auto"/>
        <w:bottom w:val="none" w:sz="0" w:space="0" w:color="auto"/>
        <w:right w:val="none" w:sz="0" w:space="0" w:color="auto"/>
      </w:divBdr>
    </w:div>
    <w:div w:id="1804276334">
      <w:bodyDiv w:val="1"/>
      <w:marLeft w:val="0"/>
      <w:marRight w:val="0"/>
      <w:marTop w:val="0"/>
      <w:marBottom w:val="0"/>
      <w:divBdr>
        <w:top w:val="none" w:sz="0" w:space="0" w:color="auto"/>
        <w:left w:val="none" w:sz="0" w:space="0" w:color="auto"/>
        <w:bottom w:val="none" w:sz="0" w:space="0" w:color="auto"/>
        <w:right w:val="none" w:sz="0" w:space="0" w:color="auto"/>
      </w:divBdr>
    </w:div>
    <w:div w:id="1804738231">
      <w:bodyDiv w:val="1"/>
      <w:marLeft w:val="0"/>
      <w:marRight w:val="0"/>
      <w:marTop w:val="0"/>
      <w:marBottom w:val="0"/>
      <w:divBdr>
        <w:top w:val="none" w:sz="0" w:space="0" w:color="auto"/>
        <w:left w:val="none" w:sz="0" w:space="0" w:color="auto"/>
        <w:bottom w:val="none" w:sz="0" w:space="0" w:color="auto"/>
        <w:right w:val="none" w:sz="0" w:space="0" w:color="auto"/>
      </w:divBdr>
    </w:div>
    <w:div w:id="1832988207">
      <w:bodyDiv w:val="1"/>
      <w:marLeft w:val="0"/>
      <w:marRight w:val="0"/>
      <w:marTop w:val="0"/>
      <w:marBottom w:val="0"/>
      <w:divBdr>
        <w:top w:val="none" w:sz="0" w:space="0" w:color="auto"/>
        <w:left w:val="none" w:sz="0" w:space="0" w:color="auto"/>
        <w:bottom w:val="none" w:sz="0" w:space="0" w:color="auto"/>
        <w:right w:val="none" w:sz="0" w:space="0" w:color="auto"/>
      </w:divBdr>
    </w:div>
    <w:div w:id="1862010831">
      <w:bodyDiv w:val="1"/>
      <w:marLeft w:val="0"/>
      <w:marRight w:val="0"/>
      <w:marTop w:val="0"/>
      <w:marBottom w:val="0"/>
      <w:divBdr>
        <w:top w:val="none" w:sz="0" w:space="0" w:color="auto"/>
        <w:left w:val="none" w:sz="0" w:space="0" w:color="auto"/>
        <w:bottom w:val="none" w:sz="0" w:space="0" w:color="auto"/>
        <w:right w:val="none" w:sz="0" w:space="0" w:color="auto"/>
      </w:divBdr>
    </w:div>
    <w:div w:id="1947997234">
      <w:bodyDiv w:val="1"/>
      <w:marLeft w:val="0"/>
      <w:marRight w:val="0"/>
      <w:marTop w:val="0"/>
      <w:marBottom w:val="0"/>
      <w:divBdr>
        <w:top w:val="none" w:sz="0" w:space="0" w:color="auto"/>
        <w:left w:val="none" w:sz="0" w:space="0" w:color="auto"/>
        <w:bottom w:val="none" w:sz="0" w:space="0" w:color="auto"/>
        <w:right w:val="none" w:sz="0" w:space="0" w:color="auto"/>
      </w:divBdr>
    </w:div>
    <w:div w:id="1950503207">
      <w:bodyDiv w:val="1"/>
      <w:marLeft w:val="0"/>
      <w:marRight w:val="0"/>
      <w:marTop w:val="0"/>
      <w:marBottom w:val="0"/>
      <w:divBdr>
        <w:top w:val="none" w:sz="0" w:space="0" w:color="auto"/>
        <w:left w:val="none" w:sz="0" w:space="0" w:color="auto"/>
        <w:bottom w:val="none" w:sz="0" w:space="0" w:color="auto"/>
        <w:right w:val="none" w:sz="0" w:space="0" w:color="auto"/>
      </w:divBdr>
    </w:div>
    <w:div w:id="1999259947">
      <w:bodyDiv w:val="1"/>
      <w:marLeft w:val="0"/>
      <w:marRight w:val="0"/>
      <w:marTop w:val="0"/>
      <w:marBottom w:val="0"/>
      <w:divBdr>
        <w:top w:val="none" w:sz="0" w:space="0" w:color="auto"/>
        <w:left w:val="none" w:sz="0" w:space="0" w:color="auto"/>
        <w:bottom w:val="none" w:sz="0" w:space="0" w:color="auto"/>
        <w:right w:val="none" w:sz="0" w:space="0" w:color="auto"/>
      </w:divBdr>
    </w:div>
    <w:div w:id="2018994224">
      <w:bodyDiv w:val="1"/>
      <w:marLeft w:val="0"/>
      <w:marRight w:val="0"/>
      <w:marTop w:val="0"/>
      <w:marBottom w:val="0"/>
      <w:divBdr>
        <w:top w:val="none" w:sz="0" w:space="0" w:color="auto"/>
        <w:left w:val="none" w:sz="0" w:space="0" w:color="auto"/>
        <w:bottom w:val="none" w:sz="0" w:space="0" w:color="auto"/>
        <w:right w:val="none" w:sz="0" w:space="0" w:color="auto"/>
      </w:divBdr>
    </w:div>
    <w:div w:id="2028748929">
      <w:bodyDiv w:val="1"/>
      <w:marLeft w:val="0"/>
      <w:marRight w:val="0"/>
      <w:marTop w:val="0"/>
      <w:marBottom w:val="0"/>
      <w:divBdr>
        <w:top w:val="none" w:sz="0" w:space="0" w:color="auto"/>
        <w:left w:val="none" w:sz="0" w:space="0" w:color="auto"/>
        <w:bottom w:val="none" w:sz="0" w:space="0" w:color="auto"/>
        <w:right w:val="none" w:sz="0" w:space="0" w:color="auto"/>
      </w:divBdr>
    </w:div>
    <w:div w:id="2047098167">
      <w:bodyDiv w:val="1"/>
      <w:marLeft w:val="0"/>
      <w:marRight w:val="0"/>
      <w:marTop w:val="0"/>
      <w:marBottom w:val="0"/>
      <w:divBdr>
        <w:top w:val="none" w:sz="0" w:space="0" w:color="auto"/>
        <w:left w:val="none" w:sz="0" w:space="0" w:color="auto"/>
        <w:bottom w:val="none" w:sz="0" w:space="0" w:color="auto"/>
        <w:right w:val="none" w:sz="0" w:space="0" w:color="auto"/>
      </w:divBdr>
    </w:div>
    <w:div w:id="2090079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0267742@u.nus.edu"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footer" Target="footer2.xm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mailto:e0267726@u.nus.edu" TargetMode="External"/><Relationship Id="rId37" Type="http://schemas.openxmlformats.org/officeDocument/2006/relationships/hyperlink" Target="http://keras.io/preprocessing/image/"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github.com/alex44jzy/NUS-CI1-CA1" TargetMode="Externa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e0267726@u.nus.edu"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github.com/alex44jzy/NUS-CI1-CA1" TargetMode="External"/><Relationship Id="rId35" Type="http://schemas.openxmlformats.org/officeDocument/2006/relationships/header" Target="header4.xm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hyperlink" Target="mailto:e0267533@u.nus.edu" TargetMode="External"/><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header" Target="header3.xm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hyperlink" Target="https://www.kaggle.com/c/challenges-in-representation-learning-facial-expression-recognition-challeng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hyperlink" Target="mailto:e0267742@u.nus.edu" TargetMode="External"/><Relationship Id="rId44" Type="http://schemas.openxmlformats.org/officeDocument/2006/relationships/image" Target="media/image22.png"/><Relationship Id="rId52" Type="http://schemas.openxmlformats.org/officeDocument/2006/relationships/image" Target="media/image30.em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38F6636B417E347BBB5BAF2C4C7456C" ma:contentTypeVersion="2" ma:contentTypeDescription="Create a new document." ma:contentTypeScope="" ma:versionID="3fc6fb490f3ed1bbc4f196f6e03e05d0">
  <xsd:schema xmlns:xsd="http://www.w3.org/2001/XMLSchema" xmlns:xs="http://www.w3.org/2001/XMLSchema" xmlns:p="http://schemas.microsoft.com/office/2006/metadata/properties" xmlns:ns2="199f998c-47a5-4237-97f0-e3d2f2509754" targetNamespace="http://schemas.microsoft.com/office/2006/metadata/properties" ma:root="true" ma:fieldsID="c6900698ca49f48079d2e481293883ec" ns2:_="">
    <xsd:import namespace="199f998c-47a5-4237-97f0-e3d2f250975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9f998c-47a5-4237-97f0-e3d2f25097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4949E-3349-4D8A-8E27-FBC18CE380F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93E3DAE-D43E-4199-9EC4-6CE0BAF860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9f998c-47a5-4237-97f0-e3d2f25097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FE88A9A-E509-4F2F-BABF-8988F2D3CC33}">
  <ds:schemaRefs>
    <ds:schemaRef ds:uri="http://schemas.microsoft.com/sharepoint/v3/contenttype/forms"/>
  </ds:schemaRefs>
</ds:datastoreItem>
</file>

<file path=customXml/itemProps4.xml><?xml version="1.0" encoding="utf-8"?>
<ds:datastoreItem xmlns:ds="http://schemas.openxmlformats.org/officeDocument/2006/customXml" ds:itemID="{843DC294-5E98-CA4B-B132-26909DF69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6460</Words>
  <Characters>36825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Jingli</dc:creator>
  <cp:keywords/>
  <dc:description/>
  <cp:lastModifiedBy>Jiang Zhiyuan</cp:lastModifiedBy>
  <cp:revision>3</cp:revision>
  <cp:lastPrinted>2018-05-15T15:08:00Z</cp:lastPrinted>
  <dcterms:created xsi:type="dcterms:W3CDTF">2018-05-15T15:08:00Z</dcterms:created>
  <dcterms:modified xsi:type="dcterms:W3CDTF">2018-05-15T15:08:00Z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0x010100D38F6636B417E347BBB5BAF2C4C7456C</vt:lpwstr>
  </property>
</Properties>
</file>