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0" w:after="320"/>
        <w:jc w:val="left"/>
      </w:pPr>
      <w:r>
        <w:t>SwitchGLOBE 교수님 발표용 발표 대본</w:t>
      </w:r>
    </w:p>
    <w:p>
      <w:pPr>
        <w:spacing w:after="560"/>
      </w:pPr>
      <w:r>
        <w:rPr>
          <w:rFonts w:ascii="Arial Unicode MS" w:hAnsi="Arial Unicode MS" w:eastAsia="Arial Unicode MS" w:cs="Arial Unicode MS"/>
          <w:color w:val="667788"/>
          <w:sz w:val="30"/>
        </w:rPr>
        <w:t>연구 진행 현황 발표자료 178장 연동본</w:t>
      </w:r>
    </w:p>
    <w:p>
      <w:pPr>
        <w:spacing w:after="120" w:line="283" w:lineRule="auto"/>
      </w:pPr>
      <w:r>
        <w:rPr>
          <w:rFonts w:ascii="Arial Unicode MS" w:hAnsi="Arial Unicode MS" w:eastAsia="Arial Unicode MS" w:cs="Arial Unicode MS"/>
          <w:sz w:val="20"/>
        </w:rPr>
        <w:t>본문 50장은 기본 30분 발표를 위한 실제 발화 문장으로 구성했습니다. 각 장에는 권장 시간, 20분 압축 발표 적용 여부, 발표 목적, 전환 멘트와 예상 질문 답변이 포함됩니다.</w:t>
      </w:r>
    </w:p>
    <w:p>
      <w:pPr>
        <w:spacing w:after="120" w:line="283" w:lineRule="auto"/>
      </w:pPr>
      <w:r>
        <w:rPr>
          <w:rFonts w:ascii="Arial Unicode MS" w:hAnsi="Arial Unicode MS" w:eastAsia="Arial Unicode MS" w:cs="Arial Unicode MS"/>
          <w:sz w:val="20"/>
        </w:rPr>
        <w:t>부록 128장은 질의응답 가이드입니다. Git과 Phase 근거, 설정과 수식, 원 figure 107개의 해석 범위와 주의사항을 정리했으며, 본문에서 직접 다루는 결과 figure 4개까지 합쳐 111개 고유 figure 전체에 대응합니다.</w:t>
      </w:r>
    </w:p>
    <w:p>
      <w:pPr>
        <w:spacing w:before="680"/>
      </w:pPr>
      <w:r>
        <w:rPr>
          <w:rFonts w:ascii="Arial Unicode MS" w:hAnsi="Arial Unicode MS" w:eastAsia="Arial Unicode MS" w:cs="Arial Unicode MS"/>
          <w:b/>
          <w:color w:val="173F5F"/>
          <w:sz w:val="20"/>
        </w:rPr>
        <w:t>기준 발표자료</w:t>
      </w:r>
    </w:p>
    <w:p>
      <w:r>
        <w:rPr>
          <w:rFonts w:ascii="Arial Unicode MS" w:hAnsi="Arial Unicode MS" w:eastAsia="Arial Unicode MS" w:cs="Arial Unicode MS"/>
          <w:sz w:val="21"/>
        </w:rPr>
        <w:t>SwitchGLOBE 교수님발표용 연구진행현황 2026 09 04</w:t>
      </w:r>
    </w:p>
    <w:p>
      <w:r>
        <w:rPr>
          <w:rFonts w:ascii="Arial Unicode MS" w:hAnsi="Arial Unicode MS" w:eastAsia="Arial Unicode MS" w:cs="Arial Unicode MS"/>
          <w:color w:val="667788"/>
          <w:sz w:val="21"/>
        </w:rPr>
        <w:t>작성 기준일 2026년 9월 4일</w:t>
      </w:r>
    </w:p>
    <w:p>
      <w:r>
        <w:br w:type="page"/>
      </w:r>
    </w:p>
    <w:p>
      <w:pPr>
        <w:pStyle w:val="Heading1"/>
      </w:pPr>
      <w:r>
        <w:t>문서 사용법</w:t>
      </w:r>
    </w:p>
    <w:p>
      <w:pPr>
        <w:spacing w:after="120" w:line="283" w:lineRule="auto"/>
      </w:pPr>
      <w:r>
        <w:rPr>
          <w:rFonts w:ascii="Arial Unicode MS" w:hAnsi="Arial Unicode MS" w:eastAsia="Arial Unicode MS" w:cs="Arial Unicode MS"/>
          <w:sz w:val="20"/>
        </w:rPr>
        <w:t>본문에서는 슬라이드 화면을 그대로 읽지 말고 대본의 첫 문장으로 결론을 먼저 말합니다. 수식 장에서는 기호를 모두 낭독하기보다 식의 입력, 출력, 판단 방향을 설명합니다. 결과 장에서는 수치와 비교 기준을 함께 말하고, proxy나 smoke 결과의 한계를 같은 문장에서 밝힙니다.</w:t>
      </w:r>
    </w:p>
    <w:p>
      <w:pPr>
        <w:pStyle w:val="ListBullet"/>
        <w:spacing w:after="60" w:line="269" w:lineRule="auto"/>
      </w:pPr>
      <w:r>
        <w:rPr>
          <w:rFonts w:ascii="Arial Unicode MS" w:hAnsi="Arial Unicode MS" w:eastAsia="Arial Unicode MS" w:cs="Arial Unicode MS"/>
          <w:sz w:val="20"/>
        </w:rPr>
        <w:t>30분 발표에서는 슬라이드 1부터 50까지 진행하고 구분 장은 짧게 넘깁니다.</w:t>
      </w:r>
    </w:p>
    <w:p>
      <w:pPr>
        <w:pStyle w:val="ListBullet"/>
        <w:spacing w:after="60" w:line="269" w:lineRule="auto"/>
      </w:pPr>
      <w:r>
        <w:rPr>
          <w:rFonts w:ascii="Arial Unicode MS" w:hAnsi="Arial Unicode MS" w:eastAsia="Arial Unicode MS" w:cs="Arial Unicode MS"/>
          <w:sz w:val="20"/>
        </w:rPr>
        <w:t>20분 발표에서는 생략 가능 장을 넘기고 축약 장은 첫 문단과 전환 멘트만 사용합니다.</w:t>
      </w:r>
    </w:p>
    <w:p>
      <w:pPr>
        <w:pStyle w:val="ListBullet"/>
        <w:spacing w:after="60" w:line="269" w:lineRule="auto"/>
      </w:pPr>
      <w:r>
        <w:rPr>
          <w:rFonts w:ascii="Arial Unicode MS" w:hAnsi="Arial Unicode MS" w:eastAsia="Arial Unicode MS" w:cs="Arial Unicode MS"/>
          <w:sz w:val="20"/>
        </w:rPr>
        <w:t>질문이 들어오면 부록 51부터 71에서 근거 위치를 찾고 72부터 178의 원 figure로 이동합니다.</w:t>
      </w:r>
    </w:p>
    <w:p>
      <w:pPr>
        <w:pStyle w:val="ListBullet"/>
        <w:spacing w:after="60" w:line="269" w:lineRule="auto"/>
      </w:pPr>
      <w:r>
        <w:rPr>
          <w:rFonts w:ascii="Arial Unicode MS" w:hAnsi="Arial Unicode MS" w:eastAsia="Arial Unicode MS" w:cs="Arial Unicode MS"/>
          <w:sz w:val="20"/>
        </w:rPr>
        <w:t>Exact는 최종안, Fast는 지연 절충안, P plus와 EVO는 미채택, Early Exit는 진행 중으로 일관되게 표현합니다.</w:t>
      </w:r>
    </w:p>
    <w:p>
      <w:pPr>
        <w:pStyle w:val="Heading1"/>
      </w:pPr>
      <w:r>
        <w:t>핵심 메시지와 시간 배분</w:t>
      </w:r>
    </w:p>
    <w:tbl>
      <w:tblPr>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F5F"/>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Unicode MS" w:hAnsi="Arial Unicode MS" w:eastAsia="Arial Unicode MS" w:cs="Arial Unicode MS"/>
                <w:b/>
                <w:color w:val="FFFFFF"/>
                <w:sz w:val="18"/>
              </w:rPr>
              <w:t>구간</w:t>
            </w:r>
          </w:p>
        </w:tc>
        <w:tc>
          <w:tcPr>
            <w:tcW w:type="dxa" w:w="2541"/>
            <w:shd w:fill="173F5F"/>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Unicode MS" w:hAnsi="Arial Unicode MS" w:eastAsia="Arial Unicode MS" w:cs="Arial Unicode MS"/>
                <w:b/>
                <w:color w:val="FFFFFF"/>
                <w:sz w:val="18"/>
              </w:rPr>
              <w:t>슬라이드</w:t>
            </w:r>
          </w:p>
        </w:tc>
        <w:tc>
          <w:tcPr>
            <w:tcW w:type="dxa" w:w="2541"/>
            <w:shd w:fill="173F5F"/>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Unicode MS" w:hAnsi="Arial Unicode MS" w:eastAsia="Arial Unicode MS" w:cs="Arial Unicode MS"/>
                <w:b/>
                <w:color w:val="FFFFFF"/>
                <w:sz w:val="18"/>
              </w:rPr>
              <w:t>권장 시간</w:t>
            </w:r>
          </w:p>
        </w:tc>
        <w:tc>
          <w:tcPr>
            <w:tcW w:type="dxa" w:w="2541"/>
            <w:shd w:fill="173F5F"/>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rial Unicode MS" w:hAnsi="Arial Unicode MS" w:eastAsia="Arial Unicode MS" w:cs="Arial Unicode MS"/>
                <w:b/>
                <w:color w:val="FFFFFF"/>
                <w:sz w:val="18"/>
              </w:rPr>
              <w:t>핵심 메시지</w:t>
            </w:r>
          </w:p>
        </w:tc>
      </w:tr>
      <w:tr>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jc w:val="center"/>
            </w:pPr>
            <w:r>
              <w:rPr>
                <w:rFonts w:ascii="Arial Unicode MS" w:hAnsi="Arial Unicode MS" w:eastAsia="Arial Unicode MS" w:cs="Arial Unicode MS"/>
                <w:sz w:val="17"/>
              </w:rPr>
              <w:t>결론과 범위</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jc w:val="center"/>
            </w:pPr>
            <w:r>
              <w:rPr>
                <w:rFonts w:ascii="Arial Unicode MS" w:hAnsi="Arial Unicode MS" w:eastAsia="Arial Unicode MS" w:cs="Arial Unicode MS"/>
                <w:sz w:val="17"/>
              </w:rPr>
              <w:t>1–4</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jc w:val="center"/>
            </w:pPr>
            <w:r>
              <w:rPr>
                <w:rFonts w:ascii="Arial Unicode MS" w:hAnsi="Arial Unicode MS" w:eastAsia="Arial Unicode MS" w:cs="Arial Unicode MS"/>
                <w:sz w:val="17"/>
              </w:rPr>
              <w:t>2분</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jc w:val="left"/>
            </w:pPr>
            <w:r>
              <w:rPr>
                <w:rFonts w:ascii="Arial Unicode MS" w:hAnsi="Arial Unicode MS" w:eastAsia="Arial Unicode MS" w:cs="Arial Unicode MS"/>
                <w:sz w:val="17"/>
              </w:rPr>
              <w:t>Exact 최종안과 증거 경계를 먼저 고정</w:t>
            </w:r>
          </w:p>
        </w:tc>
      </w:tr>
      <w:tr>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EEF4F8"/>
            <w:vAlign w:val="center"/>
          </w:tcPr>
          <w:p>
            <w:pPr>
              <w:jc w:val="center"/>
            </w:pPr>
            <w:r>
              <w:rPr>
                <w:rFonts w:ascii="Arial Unicode MS" w:hAnsi="Arial Unicode MS" w:eastAsia="Arial Unicode MS" w:cs="Arial Unicode MS"/>
                <w:sz w:val="17"/>
              </w:rPr>
              <w:t>연구 배경</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EEF4F8"/>
            <w:vAlign w:val="center"/>
          </w:tcPr>
          <w:p>
            <w:pPr>
              <w:jc w:val="center"/>
            </w:pPr>
            <w:r>
              <w:rPr>
                <w:rFonts w:ascii="Arial Unicode MS" w:hAnsi="Arial Unicode MS" w:eastAsia="Arial Unicode MS" w:cs="Arial Unicode MS"/>
                <w:sz w:val="17"/>
              </w:rPr>
              <w:t>5–9</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EEF4F8"/>
            <w:vAlign w:val="center"/>
          </w:tcPr>
          <w:p>
            <w:pPr>
              <w:jc w:val="center"/>
            </w:pPr>
            <w:r>
              <w:rPr>
                <w:rFonts w:ascii="Arial Unicode MS" w:hAnsi="Arial Unicode MS" w:eastAsia="Arial Unicode MS" w:cs="Arial Unicode MS"/>
                <w:sz w:val="17"/>
              </w:rPr>
              <w:t>3분</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EEF4F8"/>
            <w:vAlign w:val="center"/>
          </w:tcPr>
          <w:p>
            <w:pPr>
              <w:jc w:val="left"/>
            </w:pPr>
            <w:r>
              <w:rPr>
                <w:rFonts w:ascii="Arial Unicode MS" w:hAnsi="Arial Unicode MS" w:eastAsia="Arial Unicode MS" w:cs="Arial Unicode MS"/>
                <w:sz w:val="17"/>
              </w:rPr>
              <w:t>전역 성능과 로컬 실행의 충돌</w:t>
            </w:r>
          </w:p>
        </w:tc>
      </w:tr>
      <w:tr>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jc w:val="center"/>
            </w:pPr>
            <w:r>
              <w:rPr>
                <w:rFonts w:ascii="Arial Unicode MS" w:hAnsi="Arial Unicode MS" w:eastAsia="Arial Unicode MS" w:cs="Arial Unicode MS"/>
                <w:sz w:val="17"/>
              </w:rPr>
              <w:t>탄생 과정</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jc w:val="center"/>
            </w:pPr>
            <w:r>
              <w:rPr>
                <w:rFonts w:ascii="Arial Unicode MS" w:hAnsi="Arial Unicode MS" w:eastAsia="Arial Unicode MS" w:cs="Arial Unicode MS"/>
                <w:sz w:val="17"/>
              </w:rPr>
              <w:t>10–17</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jc w:val="center"/>
            </w:pPr>
            <w:r>
              <w:rPr>
                <w:rFonts w:ascii="Arial Unicode MS" w:hAnsi="Arial Unicode MS" w:eastAsia="Arial Unicode MS" w:cs="Arial Unicode MS"/>
                <w:sz w:val="17"/>
              </w:rPr>
              <w:t>5분</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jc w:val="left"/>
            </w:pPr>
            <w:r>
              <w:rPr>
                <w:rFonts w:ascii="Arial Unicode MS" w:hAnsi="Arial Unicode MS" w:eastAsia="Arial Unicode MS" w:cs="Arial Unicode MS"/>
                <w:sz w:val="17"/>
              </w:rPr>
              <w:t>실패와 분기 선택이 두 학생 구조로 수렴</w:t>
            </w:r>
          </w:p>
        </w:tc>
      </w:tr>
      <w:tr>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EEF4F8"/>
            <w:vAlign w:val="center"/>
          </w:tcPr>
          <w:p>
            <w:pPr>
              <w:jc w:val="center"/>
            </w:pPr>
            <w:r>
              <w:rPr>
                <w:rFonts w:ascii="Arial Unicode MS" w:hAnsi="Arial Unicode MS" w:eastAsia="Arial Unicode MS" w:cs="Arial Unicode MS"/>
                <w:sz w:val="17"/>
              </w:rPr>
              <w:t>제안기법</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EEF4F8"/>
            <w:vAlign w:val="center"/>
          </w:tcPr>
          <w:p>
            <w:pPr>
              <w:jc w:val="center"/>
            </w:pPr>
            <w:r>
              <w:rPr>
                <w:rFonts w:ascii="Arial Unicode MS" w:hAnsi="Arial Unicode MS" w:eastAsia="Arial Unicode MS" w:cs="Arial Unicode MS"/>
                <w:sz w:val="17"/>
              </w:rPr>
              <w:t>18–37</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EEF4F8"/>
            <w:vAlign w:val="center"/>
          </w:tcPr>
          <w:p>
            <w:pPr>
              <w:jc w:val="center"/>
            </w:pPr>
            <w:r>
              <w:rPr>
                <w:rFonts w:ascii="Arial Unicode MS" w:hAnsi="Arial Unicode MS" w:eastAsia="Arial Unicode MS" w:cs="Arial Unicode MS"/>
                <w:sz w:val="17"/>
              </w:rPr>
              <w:t>12분</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EEF4F8"/>
            <w:vAlign w:val="center"/>
          </w:tcPr>
          <w:p>
            <w:pPr>
              <w:jc w:val="left"/>
            </w:pPr>
            <w:r>
              <w:rPr>
                <w:rFonts w:ascii="Arial Unicode MS" w:hAnsi="Arial Unicode MS" w:eastAsia="Arial Unicode MS" w:cs="Arial Unicode MS"/>
                <w:sz w:val="17"/>
              </w:rPr>
              <w:t>Teacher KD Geo Residual Predictive danger switch</w:t>
            </w:r>
          </w:p>
        </w:tc>
      </w:tr>
      <w:tr>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jc w:val="center"/>
            </w:pPr>
            <w:r>
              <w:rPr>
                <w:rFonts w:ascii="Arial Unicode MS" w:hAnsi="Arial Unicode MS" w:eastAsia="Arial Unicode MS" w:cs="Arial Unicode MS"/>
                <w:sz w:val="17"/>
              </w:rPr>
              <w:t>실험과 결과</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jc w:val="center"/>
            </w:pPr>
            <w:r>
              <w:rPr>
                <w:rFonts w:ascii="Arial Unicode MS" w:hAnsi="Arial Unicode MS" w:eastAsia="Arial Unicode MS" w:cs="Arial Unicode MS"/>
                <w:sz w:val="17"/>
              </w:rPr>
              <w:t>38–49</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jc w:val="center"/>
            </w:pPr>
            <w:r>
              <w:rPr>
                <w:rFonts w:ascii="Arial Unicode MS" w:hAnsi="Arial Unicode MS" w:eastAsia="Arial Unicode MS" w:cs="Arial Unicode MS"/>
                <w:sz w:val="17"/>
              </w:rPr>
              <w:t>7분</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FFFFFF"/>
            <w:vAlign w:val="center"/>
          </w:tcPr>
          <w:p>
            <w:pPr>
              <w:jc w:val="left"/>
            </w:pPr>
            <w:r>
              <w:rPr>
                <w:rFonts w:ascii="Arial Unicode MS" w:hAnsi="Arial Unicode MS" w:eastAsia="Arial Unicode MS" w:cs="Arial Unicode MS"/>
                <w:sz w:val="17"/>
              </w:rPr>
              <w:t>5 seed 14 scenario full campaign과 trade off</w:t>
            </w:r>
          </w:p>
        </w:tc>
      </w:tr>
      <w:tr>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EEF4F8"/>
            <w:vAlign w:val="center"/>
          </w:tcPr>
          <w:p>
            <w:pPr>
              <w:jc w:val="center"/>
            </w:pPr>
            <w:r>
              <w:rPr>
                <w:rFonts w:ascii="Arial Unicode MS" w:hAnsi="Arial Unicode MS" w:eastAsia="Arial Unicode MS" w:cs="Arial Unicode MS"/>
                <w:sz w:val="17"/>
              </w:rPr>
              <w:t>결론</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EEF4F8"/>
            <w:vAlign w:val="center"/>
          </w:tcPr>
          <w:p>
            <w:pPr>
              <w:jc w:val="center"/>
            </w:pPr>
            <w:r>
              <w:rPr>
                <w:rFonts w:ascii="Arial Unicode MS" w:hAnsi="Arial Unicode MS" w:eastAsia="Arial Unicode MS" w:cs="Arial Unicode MS"/>
                <w:sz w:val="17"/>
              </w:rPr>
              <w:t>50</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EEF4F8"/>
            <w:vAlign w:val="center"/>
          </w:tcPr>
          <w:p>
            <w:pPr>
              <w:jc w:val="center"/>
            </w:pPr>
            <w:r>
              <w:rPr>
                <w:rFonts w:ascii="Arial Unicode MS" w:hAnsi="Arial Unicode MS" w:eastAsia="Arial Unicode MS" w:cs="Arial Unicode MS"/>
                <w:sz w:val="17"/>
              </w:rPr>
              <w:t>1분</w:t>
            </w:r>
          </w:p>
        </w:tc>
        <w:tc>
          <w:tcPr>
            <w:tcW w:type="dxa" w:w="2541"/>
            <w:tcBorders>
              <w:top w:val="single" w:sz="6" w:color="D9D9D9"/>
              <w:left w:val="single" w:sz="6" w:color="D9D9D9"/>
              <w:bottom w:val="single" w:sz="6" w:color="D9D9D9"/>
              <w:right w:val="single" w:sz="6" w:color="D9D9D9"/>
              <w:insideH w:val="single" w:sz="6" w:color="D9D9D9"/>
              <w:insideV w:val="single" w:sz="6" w:color="D9D9D9"/>
            </w:tcBorders>
            <w:shd w:fill="EEF4F8"/>
            <w:vAlign w:val="center"/>
          </w:tcPr>
          <w:p>
            <w:pPr>
              <w:jc w:val="left"/>
            </w:pPr>
            <w:r>
              <w:rPr>
                <w:rFonts w:ascii="Arial Unicode MS" w:hAnsi="Arial Unicode MS" w:eastAsia="Arial Unicode MS" w:cs="Arial Unicode MS"/>
                <w:sz w:val="17"/>
              </w:rPr>
              <w:t>한계와 다음 실험을 분리</w:t>
            </w:r>
          </w:p>
        </w:tc>
      </w:tr>
    </w:tbl>
    <w:p>
      <w:pPr>
        <w:pStyle w:val="Heading1"/>
      </w:pPr>
      <w:r>
        <w:t>발표에서 지켜야 할 표현</w:t>
      </w:r>
    </w:p>
    <w:p>
      <w:pPr>
        <w:pStyle w:val="ListBullet"/>
        <w:spacing w:after="60" w:line="269" w:lineRule="auto"/>
      </w:pPr>
      <w:r>
        <w:rPr>
          <w:rFonts w:ascii="Arial Unicode MS" w:hAnsi="Arial Unicode MS" w:eastAsia="Arial Unicode MS" w:cs="Arial Unicode MS"/>
          <w:sz w:val="20"/>
        </w:rPr>
        <w:t>Reliability 1위라고 말할 때 5 seed 14 scenario macro 기준이라고 함께 말합니다.</w:t>
      </w:r>
    </w:p>
    <w:p>
      <w:pPr>
        <w:pStyle w:val="ListBullet"/>
        <w:spacing w:after="60" w:line="269" w:lineRule="auto"/>
      </w:pPr>
      <w:r>
        <w:rPr>
          <w:rFonts w:ascii="Arial Unicode MS" w:hAnsi="Arial Unicode MS" w:eastAsia="Arial Unicode MS" w:cs="Arial Unicode MS"/>
          <w:sz w:val="20"/>
        </w:rPr>
        <w:t>Energy는 simulator proxy이며 Joule 절감으로 표현하지 않습니다.</w:t>
      </w:r>
    </w:p>
    <w:p>
      <w:pPr>
        <w:pStyle w:val="ListBullet"/>
        <w:spacing w:after="60" w:line="269" w:lineRule="auto"/>
      </w:pPr>
      <w:r>
        <w:rPr>
          <w:rFonts w:ascii="Arial Unicode MS" w:hAnsi="Arial Unicode MS" w:eastAsia="Arial Unicode MS" w:cs="Arial Unicode MS"/>
          <w:sz w:val="20"/>
        </w:rPr>
        <w:t>Policy input byte는 실제 control overhead와 다릅니다.</w:t>
      </w:r>
    </w:p>
    <w:p>
      <w:pPr>
        <w:pStyle w:val="ListBullet"/>
        <w:spacing w:after="60" w:line="269" w:lineRule="auto"/>
      </w:pPr>
      <w:r>
        <w:rPr>
          <w:rFonts w:ascii="Arial Unicode MS" w:hAnsi="Arial Unicode MS" w:eastAsia="Arial Unicode MS" w:cs="Arial Unicode MS"/>
          <w:sz w:val="20"/>
        </w:rPr>
        <w:t>Fast의 latency 개선과 connected PDR 저하를 같은 문장에서 제시합니다.</w:t>
      </w:r>
    </w:p>
    <w:p>
      <w:pPr>
        <w:pStyle w:val="ListBullet"/>
        <w:spacing w:after="60" w:line="269" w:lineRule="auto"/>
      </w:pPr>
      <w:r>
        <w:rPr>
          <w:rFonts w:ascii="Arial Unicode MS" w:hAnsi="Arial Unicode MS" w:eastAsia="Arial Unicode MS" w:cs="Arial Unicode MS"/>
          <w:sz w:val="20"/>
        </w:rPr>
        <w:t>Early Exit는 offline decision equivalence 단계이며 실제 latency와 network outcome은 미검증입니다.</w:t>
      </w:r>
    </w:p>
    <w:p>
      <w:pPr>
        <w:pStyle w:val="ListBullet"/>
        <w:spacing w:after="60" w:line="269" w:lineRule="auto"/>
      </w:pPr>
      <w:r>
        <w:rPr>
          <w:rFonts w:ascii="Arial Unicode MS" w:hAnsi="Arial Unicode MS" w:eastAsia="Arial Unicode MS" w:cs="Arial Unicode MS"/>
          <w:sz w:val="20"/>
        </w:rPr>
        <w:t>2026년 6월 19일 이전 Phase의 정확한 날짜는 확정하지 않습니다.</w:t>
      </w:r>
    </w:p>
    <w:p>
      <w:r>
        <w:br w:type="page"/>
      </w:r>
    </w:p>
    <w:p>
      <w:pPr>
        <w:pStyle w:val="Heading2"/>
        <w:spacing w:after="80"/>
      </w:pPr>
      <w:r>
        <w:t>슬라이드 1 발표 대본</w:t>
      </w:r>
    </w:p>
    <w:p>
      <w:pPr>
        <w:keepNext/>
        <w:spacing w:after="100"/>
      </w:pPr>
      <w:r>
        <w:rPr>
          <w:rFonts w:ascii="Arial Unicode MS" w:hAnsi="Arial Unicode MS" w:eastAsia="Arial Unicode MS" w:cs="Arial Unicode MS"/>
          <w:b/>
          <w:color w:val="173F5F"/>
          <w:sz w:val="28"/>
        </w:rPr>
        <w:t>SwitchGLOBE 연구 진행 현황</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25초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연구의 범위와 최종 결론을 한 문장으로 제시</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안녕하십니까. 오늘은 UAV 네트워크 라우팅 연구에서 현재 최종안으로 정리한 SwitchGLOBE Exact를 보고드리겠습니다. 발표의 초점은 단순히 최종 수치만 보여드리는 것이 아니라, 전역 GNN 교사에서 시작한 방법이 왜 두 개의 로컬 학생과 위험 기반 스위칭 구조로 수렴했는지 설명하는 데 있습니다.</w:t>
      </w:r>
    </w:p>
    <w:p>
      <w:pPr>
        <w:spacing w:after="120" w:line="283" w:lineRule="auto"/>
      </w:pPr>
      <w:r>
        <w:rPr>
          <w:rFonts w:ascii="Arial Unicode MS" w:hAnsi="Arial Unicode MS" w:eastAsia="Arial Unicode MS" w:cs="Arial Unicode MS"/>
          <w:sz w:val="20"/>
        </w:rPr>
        <w:t>그리고 모든 Git 분기, 원고 스냅샷, 실험 artifact와 figure를 다시 대조해 어떤 결과를 최종 주장으로 사용할 수 있는지 구분했습니다. 결론부터 말씀드리면 Exact가 신뢰성 기준의 최종안이고, Fast는 지연 절충안, P plus와 EVO 계열은 미채택 후보입니다.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먼저 현재까지 확정된 성능과 남은 문제를 한 장으로 요약하겠습니다.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오늘 발표에서 가장 중요한 결정은 무엇입니까?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최종 제안기법은 SwitchGLOBE Exact로 유지한다는 결정입니다. Fast는 지연은 줄지만 신뢰성 보존 기준을 통과하지 못해 대체안이 아니라 절충안으로만 남겼습니다.</w:t>
      </w:r>
    </w:p>
    <w:p>
      <w:r>
        <w:br w:type="page"/>
      </w:r>
    </w:p>
    <w:p>
      <w:pPr>
        <w:pStyle w:val="Heading2"/>
        <w:spacing w:after="80"/>
      </w:pPr>
      <w:r>
        <w:t>슬라이드 2 발표 대본</w:t>
      </w:r>
    </w:p>
    <w:p>
      <w:pPr>
        <w:keepNext/>
        <w:spacing w:after="100"/>
      </w:pPr>
      <w:r>
        <w:rPr>
          <w:rFonts w:ascii="Arial Unicode MS" w:hAnsi="Arial Unicode MS" w:eastAsia="Arial Unicode MS" w:cs="Arial Unicode MS"/>
          <w:b/>
          <w:color w:val="173F5F"/>
          <w:sz w:val="28"/>
        </w:rPr>
        <w:t>Executive summary 지금까지 무엇을 확정했는가</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핵심 수치와 연구 상태를 먼저 고정</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최종 5 seed, 14 scenario 평가에서 SwitchGLOBE Exact의 connected pair PDR은 0.9053, overall PDR은 0.8542, deadline delivery ratio는 0.8376입니다. 각각의 95퍼센트 신뢰구간 반폭은 0.0014, 0.0015, 0.0014이며, 세 신뢰성 지표 모두 비교 방법 중 1위입니다.</w:t>
      </w:r>
    </w:p>
    <w:p>
      <w:pPr>
        <w:spacing w:after="120" w:line="283" w:lineRule="auto"/>
      </w:pPr>
      <w:r>
        <w:rPr>
          <w:rFonts w:ascii="Arial Unicode MS" w:hAnsi="Arial Unicode MS" w:eastAsia="Arial Unicode MS" w:cs="Arial Unicode MS"/>
          <w:sz w:val="20"/>
        </w:rPr>
        <w:t>P95 성공 지연은 4.264 step이고 delivered packet당 energy proxy는 2.228입니다. 정책 입력량은 평균 4,821 byte입니다. 따라서 결론은 명확합니다. Exact는 reliability와 energy proxy에서 강하지만, 전통 라우팅보다 모든 비용 지표가 좋은 방법은 아닙니다.</w:t>
      </w:r>
    </w:p>
    <w:p>
      <w:pPr>
        <w:spacing w:after="120" w:line="283" w:lineRule="auto"/>
      </w:pPr>
      <w:r>
        <w:rPr>
          <w:rFonts w:ascii="Arial Unicode MS" w:hAnsi="Arial Unicode MS" w:eastAsia="Arial Unicode MS" w:cs="Arial Unicode MS"/>
          <w:sz w:val="20"/>
        </w:rPr>
        <w:t>현재 남은 핵심 문제는 225도 방향 전환과 link loss가 동시에 발생하는 시나리오입니다. 이 약점과 실제 배치 지연을 개선하기 위해 Early Exit와 방향성 기반 gate를 후속 과제로 진행하고 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결론이 어떤 배경과 개발 경로에서 나왔는지 순서대로 말씀드리겠습니다.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성능 1위라는 표현은 어떤 범위에서 유효합니까?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동일 캠페인의 5 seed와 14 scenario를 macro 평균한 connected pair PDR, overall PDR, deadline ratio, energy proxy 범위에서 유효합니다. 실제 RF 에너지나 모든 지연 지표의 1위를 뜻하지 않습니다.</w:t>
      </w:r>
    </w:p>
    <w:p>
      <w:r>
        <w:br w:type="page"/>
      </w:r>
    </w:p>
    <w:p>
      <w:pPr>
        <w:pStyle w:val="Heading2"/>
        <w:spacing w:after="80"/>
      </w:pPr>
      <w:r>
        <w:t>슬라이드 3 발표 대본</w:t>
      </w:r>
    </w:p>
    <w:p>
      <w:pPr>
        <w:keepNext/>
        <w:spacing w:after="100"/>
      </w:pPr>
      <w:r>
        <w:rPr>
          <w:rFonts w:ascii="Arial Unicode MS" w:hAnsi="Arial Unicode MS" w:eastAsia="Arial Unicode MS" w:cs="Arial Unicode MS"/>
          <w:b/>
          <w:color w:val="173F5F"/>
          <w:sz w:val="28"/>
        </w:rPr>
        <w:t>발표 구성</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20초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축약</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발표의 논리 순서를 안내</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발표는 다섯 부분으로 구성했습니다. 먼저 FANET 라우팅의 문제와 연구 질문을 정리합니다. 다음으로 Phase 1부터 13까지의 논리적 발전 과정과 Git 분기에서 실제로 어떤 선택이 있었는지 설명합니다.</w:t>
      </w:r>
    </w:p>
    <w:p>
      <w:pPr>
        <w:spacing w:after="120" w:line="283" w:lineRule="auto"/>
      </w:pPr>
      <w:r>
        <w:rPr>
          <w:rFonts w:ascii="Arial Unicode MS" w:hAnsi="Arial Unicode MS" w:eastAsia="Arial Unicode MS" w:cs="Arial Unicode MS"/>
          <w:sz w:val="20"/>
        </w:rPr>
        <w:t>이후 PPO 교사, 지식 증류, Geo Residual과 Predictive 학생, danger switch를 수식과 알고리즘으로 설명하고, 실험 설계와 결과를 제시하겠습니다. 마지막에는 실패한 후보, 현재 한계, 다음 실험을 분리해서 말씀드리겠습니다.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먼저 결과를 읽을 때 적용한 증거 규칙부터 짚겠습니다.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왜 연혁을 길게 설명합니까?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최종 구조의 각 구성요소가 어떤 실패를 해결하기 위해 추가됐는지 보여줘야 제안기법의 필연성과 novelty를 설명할 수 있기 때문입니다.</w:t>
      </w:r>
    </w:p>
    <w:p>
      <w:r>
        <w:br w:type="page"/>
      </w:r>
    </w:p>
    <w:p>
      <w:pPr>
        <w:pStyle w:val="Heading2"/>
        <w:spacing w:after="80"/>
      </w:pPr>
      <w:r>
        <w:t>슬라이드 4 발표 대본</w:t>
      </w:r>
    </w:p>
    <w:p>
      <w:pPr>
        <w:keepNext/>
        <w:spacing w:after="100"/>
      </w:pPr>
      <w:r>
        <w:rPr>
          <w:rFonts w:ascii="Arial Unicode MS" w:hAnsi="Arial Unicode MS" w:eastAsia="Arial Unicode MS" w:cs="Arial Unicode MS"/>
          <w:b/>
          <w:color w:val="173F5F"/>
          <w:sz w:val="28"/>
        </w:rPr>
        <w:t>자료를 최종 주장으로 바꾸는 증거 규칙</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날짜와 결과의 신뢰 범위를 명시</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이번 정리에서는 Git commit, 현재 source, experiment manifest, raw CSV, summary table, figure를 서로 교차 확인했습니다. 같은 patch의 cherry pick이나 동일 hash figure는 새로운 연구 사건으로 세지 않았고, smoke나 single seed 결과는 최종 성능 주장과 분리했습니다.</w:t>
      </w:r>
    </w:p>
    <w:p>
      <w:pPr>
        <w:spacing w:after="120" w:line="283" w:lineRule="auto"/>
      </w:pPr>
      <w:r>
        <w:rPr>
          <w:rFonts w:ascii="Arial Unicode MS" w:hAnsi="Arial Unicode MS" w:eastAsia="Arial Unicode MS" w:cs="Arial Unicode MS"/>
          <w:sz w:val="20"/>
        </w:rPr>
        <w:t>중요한 날짜 한계가 있습니다. 최초로 확인되는 2026년 6월 19일 커밋에 Phase 1부터 13까지의 작업공간이 이미 포함돼 있습니다. 따라서 그 이전 단계의 논리적 순서는 코드와 문서로 복원할 수 있지만, 각 Phase의 정확한 달력 날짜는 확정할 수 없습니다.</w:t>
      </w:r>
    </w:p>
    <w:p>
      <w:pPr>
        <w:spacing w:after="120" w:line="283" w:lineRule="auto"/>
      </w:pPr>
      <w:r>
        <w:rPr>
          <w:rFonts w:ascii="Arial Unicode MS" w:hAnsi="Arial Unicode MS" w:eastAsia="Arial Unicode MS" w:cs="Arial Unicode MS"/>
          <w:sz w:val="20"/>
        </w:rPr>
        <w:t>발표에서도 이 경계를 유지하겠습니다. 최종 수치는 full campaign과 외부 비교 검증에서만 가져오고, 과거 원고의 수치는 발전 경로 설명에만 사용합니다.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이제 왜 이런 구조가 필요한지 FANET의 문제부터 보겠습니다.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Git 날짜가 없는데 연구 연혁이 정확하다고 할 수 있습니까?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정확성의 범위를 나눠야 합니다. Phase의 선후관계와 기능 변화는 코드와 artifact로 확인할 수 있지만, 6월 19일 이전의 세부 날짜는 확인 불가로 표시했습니다.</w:t>
      </w:r>
    </w:p>
    <w:p>
      <w:r>
        <w:br w:type="page"/>
      </w:r>
    </w:p>
    <w:p>
      <w:pPr>
        <w:pStyle w:val="Heading2"/>
        <w:spacing w:after="80"/>
      </w:pPr>
      <w:r>
        <w:t>슬라이드 5 발표 대본</w:t>
      </w:r>
    </w:p>
    <w:p>
      <w:pPr>
        <w:keepNext/>
        <w:spacing w:after="100"/>
      </w:pPr>
      <w:r>
        <w:rPr>
          <w:rFonts w:ascii="Arial Unicode MS" w:hAnsi="Arial Unicode MS" w:eastAsia="Arial Unicode MS" w:cs="Arial Unicode MS"/>
          <w:b/>
          <w:color w:val="173F5F"/>
          <w:sz w:val="28"/>
        </w:rPr>
        <w:t>배경과 연구 질문</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10초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생략 가능</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배경 절로 자연스럽게 전환</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첫 번째는 연구 배경입니다. UAV 네트워크에서는 신뢰성, 분산 실행, 실시간성을 동시에 만족해야 하며, 한 항목만 개선해서는 실제 라우팅 문제를 해결하기 어렵습니다.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특히 어려운 지점은 경로를 찾는 것보다 다음 링크가 끊기기 전에 판단하는 것입니다.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이 장에서 설명할 핵심은 무엇입니까?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전역 정보를 쓰면 성능은 높일 수 있지만 실제 노드에서 분산 실행하기 어렵다는 긴장관계입니다.</w:t>
      </w:r>
    </w:p>
    <w:p>
      <w:r>
        <w:br w:type="page"/>
      </w:r>
    </w:p>
    <w:p>
      <w:pPr>
        <w:pStyle w:val="Heading2"/>
        <w:spacing w:after="80"/>
      </w:pPr>
      <w:r>
        <w:t>슬라이드 6 발표 대본</w:t>
      </w:r>
    </w:p>
    <w:p>
      <w:pPr>
        <w:keepNext/>
        <w:spacing w:after="100"/>
      </w:pPr>
      <w:r>
        <w:rPr>
          <w:rFonts w:ascii="Arial Unicode MS" w:hAnsi="Arial Unicode MS" w:eastAsia="Arial Unicode MS" w:cs="Arial Unicode MS"/>
          <w:b/>
          <w:color w:val="173F5F"/>
          <w:sz w:val="28"/>
        </w:rPr>
        <w:t>FANET 라우팅은 링크가 끊기기 전의 판단이 어렵다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환경의 동적 특성과 평가 함정을 연결</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FANET에서는 UAV의 이동으로 topology가 빠르게 바뀌고, 현재 노드가 볼 수 있는 이웃의 수와 순서도 매 step 달라집니다. 여기에 queue, TTL, 전송 실패가 함께 작동하기 때문에 가장 가까운 이웃을 고르는 규칙만으로는 안전한 다음 hop을 보장하기 어렵습니다.</w:t>
      </w:r>
    </w:p>
    <w:p>
      <w:pPr>
        <w:spacing w:after="120" w:line="283" w:lineRule="auto"/>
      </w:pPr>
      <w:r>
        <w:rPr>
          <w:rFonts w:ascii="Arial Unicode MS" w:hAnsi="Arial Unicode MS" w:eastAsia="Arial Unicode MS" w:cs="Arial Unicode MS"/>
          <w:sz w:val="20"/>
        </w:rPr>
        <w:t>평가도 조심해야 합니다. 처음부터 source와 destination이 연결되지 않은 episode를 제외하면 PDR이 과대평가될 수 있고, 평균 지연만 보면 tail latency를 숨길 수 있습니다. 또한 정책 입력 byte와 실제 control message는 다른 개념입니다.</w:t>
      </w:r>
    </w:p>
    <w:p>
      <w:pPr>
        <w:spacing w:after="120" w:line="283" w:lineRule="auto"/>
      </w:pPr>
      <w:r>
        <w:rPr>
          <w:rFonts w:ascii="Arial Unicode MS" w:hAnsi="Arial Unicode MS" w:eastAsia="Arial Unicode MS" w:cs="Arial Unicode MS"/>
          <w:sz w:val="20"/>
        </w:rPr>
        <w:t>따라서 본 연구에서는 connected pair PDR과 overall PDR을 함께 보고, deadline, P95 delay, energy proxy, 입력량을 분리해서 평가합니다.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문제에서 전통 라우팅과 학습 라우팅은 서로 다른 장단점을 보입니다.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Connected pair PDR과 overall PDR을 왜 둘 다 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Connected pair PDR은 라우팅 정책의 순수 전달 능력을 보고, overall PDR은 구조적으로 도달 불가능한 episode까지 포함한 시스템 수준 성능을 보여줍니다.</w:t>
      </w:r>
    </w:p>
    <w:p>
      <w:r>
        <w:br w:type="page"/>
      </w:r>
    </w:p>
    <w:p>
      <w:pPr>
        <w:pStyle w:val="Heading2"/>
        <w:spacing w:after="80"/>
      </w:pPr>
      <w:r>
        <w:t>슬라이드 7 발표 대본</w:t>
      </w:r>
    </w:p>
    <w:p>
      <w:pPr>
        <w:keepNext/>
        <w:spacing w:after="100"/>
      </w:pPr>
      <w:r>
        <w:rPr>
          <w:rFonts w:ascii="Arial Unicode MS" w:hAnsi="Arial Unicode MS" w:eastAsia="Arial Unicode MS" w:cs="Arial Unicode MS"/>
          <w:b/>
          <w:color w:val="173F5F"/>
          <w:sz w:val="28"/>
        </w:rPr>
        <w:t>전통 라우팅과 학습 라우팅은 서로 다른 병목을 가진다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연구 질문을 한 문장으로 정식화</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전통 라우팅은 규칙이 단순하고 계산 지연이 작다는 장점이 있지만, 빠른 topology 변화와 복합 위험을 선제적으로 반영하기 어렵습니다. 반대로 GNN 기반 전역 정책은 전체 그래프 관계를 이용해 높은 성능을 낼 수 있지만, 매 hop에서 global graph를 수집하고 계산해야 하면 분산 실행이라는 요구와 충돌합니다.</w:t>
      </w:r>
    </w:p>
    <w:p>
      <w:pPr>
        <w:spacing w:after="120" w:line="283" w:lineRule="auto"/>
      </w:pPr>
      <w:r>
        <w:rPr>
          <w:rFonts w:ascii="Arial Unicode MS" w:hAnsi="Arial Unicode MS" w:eastAsia="Arial Unicode MS" w:cs="Arial Unicode MS"/>
          <w:sz w:val="20"/>
        </w:rPr>
        <w:t>그래서 연구 질문은 다음과 같습니다. 전역 정책이 학습한 강한 의사결정 구조를 유지하면서도, 실제 실행은 현재 노드의 1 hop 정보만으로 만들 수 있는가입니다.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질문을 구체적인 연구목표 네 가지로 나눴습니다.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그렇다면 teacher를 그대로 배치하면 되지 않습니까?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Teacher는 전체 graph와 edge context를 필요로 하므로 통신 수집 비용과 계산 비용이 큽니다. 본 연구는 teacher를 학습 단계에만 사용합니다.</w:t>
      </w:r>
    </w:p>
    <w:p>
      <w:r>
        <w:br w:type="page"/>
      </w:r>
    </w:p>
    <w:p>
      <w:pPr>
        <w:pStyle w:val="Heading2"/>
        <w:spacing w:after="80"/>
      </w:pPr>
      <w:r>
        <w:t>슬라이드 8 발표 대본</w:t>
      </w:r>
    </w:p>
    <w:p>
      <w:pPr>
        <w:keepNext/>
        <w:spacing w:after="100"/>
      </w:pPr>
      <w:r>
        <w:rPr>
          <w:rFonts w:ascii="Arial Unicode MS" w:hAnsi="Arial Unicode MS" w:eastAsia="Arial Unicode MS" w:cs="Arial Unicode MS"/>
          <w:b/>
          <w:color w:val="173F5F"/>
          <w:sz w:val="28"/>
        </w:rPr>
        <w:t>연구목적 전역 지식을 위험한 순간에만 쓰는 로컬 판단으로 압축</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연구 격차와 목표를 대응시켜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첫 번째 목표는 전역 GNN 교사의 행동 분포를 현재 노드와 1 hop 이웃만 보는 학생에게 증류하는 것입니다. 두 번째는 하나의 로컬 정책이 모든 상황을 처리하게 하지 않고, 정상 상황과 위험 상황을 맡는 학생을 분리하는 것입니다.</w:t>
      </w:r>
    </w:p>
    <w:p>
      <w:pPr>
        <w:spacing w:after="120" w:line="283" w:lineRule="auto"/>
      </w:pPr>
      <w:r>
        <w:rPr>
          <w:rFonts w:ascii="Arial Unicode MS" w:hAnsi="Arial Unicode MS" w:eastAsia="Arial Unicode MS" w:cs="Arial Unicode MS"/>
          <w:sz w:val="20"/>
        </w:rPr>
        <w:t>세 번째는 두 학생을 black box ensemble로 섞는 대신 margin, link lifetime, onward 위험으로 해석 가능한 switch를 만드는 것입니다. 네 번째는 다중 seed, 다중 scenario, 외부 기준선, paired 검정과 provenance audit으로 개선의 재현성을 확인하는 것입니다.</w:t>
      </w:r>
    </w:p>
    <w:p>
      <w:pPr>
        <w:spacing w:after="120" w:line="283" w:lineRule="auto"/>
      </w:pPr>
      <w:r>
        <w:rPr>
          <w:rFonts w:ascii="Arial Unicode MS" w:hAnsi="Arial Unicode MS" w:eastAsia="Arial Unicode MS" w:cs="Arial Unicode MS"/>
          <w:sz w:val="20"/>
        </w:rPr>
        <w:t>즉 목표는 단순 경량화가 아니라, 전역 지식의 성능을 분산 배치 가능한 구조로 바꾸는 것입니다.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목표를 구현한 기여를 학습 구조 의사결정 검증 네 층으로 정리할 수 있습니다.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기존 knowledge distillation 연구와 다른 지점은 무엇입니까?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단일 학생으로 압축하는 데 그치지 않고 정상과 위험의 역할을 분리하고, 로컬 위험값으로 학생을 조건부 선택하며, 그 gate까지 PDR 보존 조건으로 calibration한 점입니다.</w:t>
      </w:r>
    </w:p>
    <w:p>
      <w:r>
        <w:br w:type="page"/>
      </w:r>
    </w:p>
    <w:p>
      <w:pPr>
        <w:pStyle w:val="Heading2"/>
        <w:spacing w:after="80"/>
      </w:pPr>
      <w:r>
        <w:t>슬라이드 9 발표 대본</w:t>
      </w:r>
    </w:p>
    <w:p>
      <w:pPr>
        <w:keepNext/>
        <w:spacing w:after="100"/>
      </w:pPr>
      <w:r>
        <w:rPr>
          <w:rFonts w:ascii="Arial Unicode MS" w:hAnsi="Arial Unicode MS" w:eastAsia="Arial Unicode MS" w:cs="Arial Unicode MS"/>
          <w:b/>
          <w:color w:val="173F5F"/>
          <w:sz w:val="28"/>
        </w:rPr>
        <w:t>본 연구의 기여는 모델 하나가 아니라 여러 층의 설계다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논문의 기여 문장을 명확히 제시</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기여는 네 부분입니다. 학습 측면에서는 전역 edge conditioned GNN PPO 교사의 분포를 로컬 학생에게 전달합니다. 구조 측면에서는 기하 prior를 유지하는 Geo Residual 학생과 미래 단절 위험을 보는 Predictive 학생을 분리합니다.</w:t>
      </w:r>
    </w:p>
    <w:p>
      <w:pPr>
        <w:spacing w:after="120" w:line="283" w:lineRule="auto"/>
      </w:pPr>
      <w:r>
        <w:rPr>
          <w:rFonts w:ascii="Arial Unicode MS" w:hAnsi="Arial Unicode MS" w:eastAsia="Arial Unicode MS" w:cs="Arial Unicode MS"/>
          <w:sz w:val="20"/>
        </w:rPr>
        <w:t>의사결정 측면에서는 정상 학생의 선택이 위험할 때만 predictive 학생으로 전환하는 danger switch를 사용합니다. 검증 측면에서는 5 seed 14 scenario full campaign, 외부 8 method 비교, raw row와 summary의 일치 확인, same session latency를 함께 수행했습니다.</w:t>
      </w:r>
    </w:p>
    <w:p>
      <w:pPr>
        <w:spacing w:after="120" w:line="283" w:lineRule="auto"/>
      </w:pPr>
      <w:r>
        <w:rPr>
          <w:rFonts w:ascii="Arial Unicode MS" w:hAnsi="Arial Unicode MS" w:eastAsia="Arial Unicode MS" w:cs="Arial Unicode MS"/>
          <w:sz w:val="20"/>
        </w:rPr>
        <w:t>이 네 부분이 결합되어야 최종 SwitchGLOBE Exact라고 부를 수 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다음으로 이 구조가 한 번에 만들어진 것이 아니라 어떤 실패를 거쳐 형성됐는지 보겠습니다.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가장 핵심적인 novelty 하나만 고르면 무엇입니까?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현재 1 hop 위험 신호로 정상 학생과 predictive 학생을 선택하는 조건부 switch입니다. 다만 이 switch의 효과는 증류된 두 학생과 함께 평가해야 합니다.</w:t>
      </w:r>
    </w:p>
    <w:p>
      <w:r>
        <w:br w:type="page"/>
      </w:r>
    </w:p>
    <w:p>
      <w:pPr>
        <w:pStyle w:val="Heading2"/>
        <w:spacing w:after="80"/>
      </w:pPr>
      <w:r>
        <w:t>슬라이드 10 발표 대본</w:t>
      </w:r>
    </w:p>
    <w:p>
      <w:pPr>
        <w:keepNext/>
        <w:spacing w:after="100"/>
      </w:pPr>
      <w:r>
        <w:rPr>
          <w:rFonts w:ascii="Arial Unicode MS" w:hAnsi="Arial Unicode MS" w:eastAsia="Arial Unicode MS" w:cs="Arial Unicode MS"/>
          <w:b/>
          <w:color w:val="173F5F"/>
          <w:sz w:val="28"/>
        </w:rPr>
        <w:t>제안기법의 탄생</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10초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생략 가능</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개발 연혁 절로 전환</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두 번째는 제안기법의 탄생 과정입니다. 여기서는 논리적인 Phase 계보와 실제 Git 날짜를 구분해서 설명하겠습니다.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먼저 무엇을 복원할 수 있고 무엇을 확정할 수 없는지 경계를 보겠습니다.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연혁의 기준은 무엇입니까?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기능과 실험 목적이 바뀐 지점을 Phase로, Git에 확인되는 작업 사건을 날짜로 구분했습니다.</w:t>
      </w:r>
    </w:p>
    <w:p>
      <w:r>
        <w:br w:type="page"/>
      </w:r>
    </w:p>
    <w:p>
      <w:pPr>
        <w:pStyle w:val="Heading2"/>
        <w:spacing w:after="80"/>
      </w:pPr>
      <w:r>
        <w:t>슬라이드 11 발표 대본</w:t>
      </w:r>
    </w:p>
    <w:p>
      <w:pPr>
        <w:keepNext/>
        <w:spacing w:after="100"/>
      </w:pPr>
      <w:r>
        <w:rPr>
          <w:rFonts w:ascii="Arial Unicode MS" w:hAnsi="Arial Unicode MS" w:eastAsia="Arial Unicode MS" w:cs="Arial Unicode MS"/>
          <w:b/>
          <w:color w:val="173F5F"/>
          <w:sz w:val="28"/>
        </w:rPr>
        <w:t>초기 Phase의 순서와 Git 날짜는 같은 것이 아니다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축약</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연혁의 근거 수준을 다시 고정</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코드와 문서에서 Phase 1 환경, Phase 2 로컬 학생, Phase 3 GNN 교사, Phase 4 증류의 선후관계는 복원할 수 있습니다. 이후 PPO 교사, Geo Residual, Predictive, risk switch로 발전한 순서도 확인됩니다.</w:t>
      </w:r>
    </w:p>
    <w:p>
      <w:pPr>
        <w:spacing w:after="120" w:line="283" w:lineRule="auto"/>
      </w:pPr>
      <w:r>
        <w:rPr>
          <w:rFonts w:ascii="Arial Unicode MS" w:hAnsi="Arial Unicode MS" w:eastAsia="Arial Unicode MS" w:cs="Arial Unicode MS"/>
          <w:sz w:val="20"/>
        </w:rPr>
        <w:t>그러나 2026년 6월 19일 이전 각 Phase의 정확한 날짜는 복원할 수 없습니다. 또한 cherry pick으로 복제된 커밋이나 같은 artifact의 packaging copy를 독립 연구 단계로 세지 않았습니다.</w:t>
      </w:r>
    </w:p>
    <w:p>
      <w:pPr>
        <w:spacing w:after="120" w:line="283" w:lineRule="auto"/>
      </w:pPr>
      <w:r>
        <w:rPr>
          <w:rFonts w:ascii="Arial Unicode MS" w:hAnsi="Arial Unicode MS" w:eastAsia="Arial Unicode MS" w:cs="Arial Unicode MS"/>
          <w:sz w:val="20"/>
        </w:rPr>
        <w:t>따라서 이 발표에서 Phase는 방법의 진화 순서이고, 날짜는 Git으로 확인된 작업 시점만 의미합니다.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원칙으로 전체 발전을 네 구간으로 나눴습니다.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Phase 13까지 첫 커밋에 있었다면 이후 작업은 무엇입니까?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이후에는 원고 정리, 실행 안정화, 외부 baseline 검증, Exact 재확정, latency 후보와 acceptance gate 검증이 추가됐습니다.</w:t>
      </w:r>
    </w:p>
    <w:p>
      <w:r>
        <w:br w:type="page"/>
      </w:r>
    </w:p>
    <w:p>
      <w:pPr>
        <w:pStyle w:val="Heading2"/>
        <w:spacing w:after="80"/>
      </w:pPr>
      <w:r>
        <w:t>슬라이드 12 발표 대본</w:t>
      </w:r>
    </w:p>
    <w:p>
      <w:pPr>
        <w:keepNext/>
        <w:spacing w:after="100"/>
      </w:pPr>
      <w:r>
        <w:rPr>
          <w:rFonts w:ascii="Arial Unicode MS" w:hAnsi="Arial Unicode MS" w:eastAsia="Arial Unicode MS" w:cs="Arial Unicode MS"/>
          <w:b/>
          <w:color w:val="173F5F"/>
          <w:sz w:val="28"/>
        </w:rPr>
        <w:t>전체 연혁 골격 구축 Exact 확정 비교 확장 지연 최적화</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시간 흐름을 네 개의 결정 구간으로 요약</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첫 구간은 6월 19일 이전에 형성된 Phase 1부터 13의 연구 골격입니다. 환경, teacher, student, distillation, predictive, switch까지 기본 구조가 이미 존재했습니다. 두 번째 구간은 6월 말의 Phase 13과 paper draft 확장, Colab 실행 안정화입니다.</w:t>
      </w:r>
    </w:p>
    <w:p>
      <w:pPr>
        <w:spacing w:after="120" w:line="283" w:lineRule="auto"/>
      </w:pPr>
      <w:r>
        <w:rPr>
          <w:rFonts w:ascii="Arial Unicode MS" w:hAnsi="Arial Unicode MS" w:eastAsia="Arial Unicode MS" w:cs="Arial Unicode MS"/>
          <w:sz w:val="20"/>
        </w:rPr>
        <w:t>세 번째 구간은 8월 말 원고와 분석을 확대하고 외부 기준선을 추가한 시점입니다. 특히 8월 30일 이후에는 SwitchGLOBE Exact를 중심으로 주장을 다시 정리하고 provenance audit과 combined comparison을 수행했습니다.</w:t>
      </w:r>
    </w:p>
    <w:p>
      <w:pPr>
        <w:spacing w:after="120" w:line="283" w:lineRule="auto"/>
      </w:pPr>
      <w:r>
        <w:rPr>
          <w:rFonts w:ascii="Arial Unicode MS" w:hAnsi="Arial Unicode MS" w:eastAsia="Arial Unicode MS" w:cs="Arial Unicode MS"/>
          <w:sz w:val="20"/>
        </w:rPr>
        <w:t>마지막 구간은 8월 31일 이후의 latency 최적화입니다. Fast 후보가 지연을 크게 줄였지만 PDR 보존 gate를 통과하지 못했고, 현재는 Early Exit를 Exact 위에 안전하게 적용할 수 있는지 확인하고 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각 Phase에서 실제로 어떤 문제를 해결했는지 세 묶음으로 보겠습니다.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최종 방법은 언제 확정됐습니까?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구조 자체는 Phase 12에서 형성됐고, 2026년 8월 31일의 full comparison과 acceptance 검증을 거쳐 Exact를 최종안으로 재확정했습니다.</w:t>
      </w:r>
    </w:p>
    <w:p>
      <w:r>
        <w:br w:type="page"/>
      </w:r>
    </w:p>
    <w:p>
      <w:pPr>
        <w:pStyle w:val="Heading2"/>
        <w:spacing w:after="80"/>
      </w:pPr>
      <w:r>
        <w:t>슬라이드 13 발표 대본</w:t>
      </w:r>
    </w:p>
    <w:p>
      <w:pPr>
        <w:keepNext/>
        <w:spacing w:after="100"/>
      </w:pPr>
      <w:r>
        <w:rPr>
          <w:rFonts w:ascii="Arial Unicode MS" w:hAnsi="Arial Unicode MS" w:eastAsia="Arial Unicode MS" w:cs="Arial Unicode MS"/>
          <w:b/>
          <w:color w:val="173F5F"/>
          <w:sz w:val="28"/>
        </w:rPr>
        <w:t>Phase 1부터 4 환경 학생 교사 증류의 기본 골격</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축약</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centralized training decentralized execution의 출발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Phase 1에서는 이동 UAV 환경과 baseline, state action metric 계약을 만들었습니다. Phase 2에서는 이웃 수와 순서가 달라도 처리할 수 있는 로컬 학생 구조를 만들었습니다. Phase 3에서는 전역 그래프를 보는 GNN teacher를 추가해 성능 상한을 확보했습니다.</w:t>
      </w:r>
    </w:p>
    <w:p>
      <w:pPr>
        <w:spacing w:after="120" w:line="283" w:lineRule="auto"/>
      </w:pPr>
      <w:r>
        <w:rPr>
          <w:rFonts w:ascii="Arial Unicode MS" w:hAnsi="Arial Unicode MS" w:eastAsia="Arial Unicode MS" w:cs="Arial Unicode MS"/>
          <w:sz w:val="20"/>
        </w:rPr>
        <w:t>Phase 4에서 teacher의 행동 분포를 로컬 학생에게 전달하는 distillation을 도입했습니다. 이 시점에 강한 전역 학습과 가벼운 분산 실행을 분리하는 기본 방향이 확립됐습니다.</w:t>
      </w:r>
    </w:p>
    <w:p>
      <w:pPr>
        <w:spacing w:after="120" w:line="283" w:lineRule="auto"/>
      </w:pPr>
      <w:r>
        <w:rPr>
          <w:rFonts w:ascii="Arial Unicode MS" w:hAnsi="Arial Unicode MS" w:eastAsia="Arial Unicode MS" w:cs="Arial Unicode MS"/>
          <w:sz w:val="20"/>
        </w:rPr>
        <w:t>이 초기 골격이 없으면 이후 risk switch는 단순 heuristic 두 개를 고르는 구조에 머물렀을 것입니다.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다음 단계에서는 teacher 학습을 안정화하고 정상 상황용 학생을 개선했습니다.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왜 먼저 학생을 만들고 교사를 추가했습니까?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분산 실행 인터페이스를 먼저 고정하면 이후 teacher가 강해져도 배치 조건이 흔들리지 않습니다. 학생 구조가 deployment constraint 역할을 했습니다.</w:t>
      </w:r>
    </w:p>
    <w:p>
      <w:r>
        <w:br w:type="page"/>
      </w:r>
    </w:p>
    <w:p>
      <w:pPr>
        <w:pStyle w:val="Heading2"/>
        <w:spacing w:after="80"/>
      </w:pPr>
      <w:r>
        <w:t>슬라이드 14 발표 대본</w:t>
      </w:r>
    </w:p>
    <w:p>
      <w:pPr>
        <w:keepNext/>
        <w:spacing w:after="100"/>
      </w:pPr>
      <w:r>
        <w:rPr>
          <w:rFonts w:ascii="Arial Unicode MS" w:hAnsi="Arial Unicode MS" w:eastAsia="Arial Unicode MS" w:cs="Arial Unicode MS"/>
          <w:b/>
          <w:color w:val="173F5F"/>
          <w:sz w:val="28"/>
        </w:rPr>
        <w:t>Phase 5부터 8 PPO 교사와 Geo Residual 학생으로 안정화</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Geo Residual이 도입된 이유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Phase 5와 6에서는 로컬 descriptor와 fine tuning을 개선했고, Phase 7에서는 teacher를 PPO actor critic으로 안정화했습니다. 그러나 순수 MLP 학생은 OOD topology에서 기하학적으로 명백한 방향성을 잃을 수 있었습니다.</w:t>
      </w:r>
    </w:p>
    <w:p>
      <w:pPr>
        <w:spacing w:after="120" w:line="283" w:lineRule="auto"/>
      </w:pPr>
      <w:r>
        <w:rPr>
          <w:rFonts w:ascii="Arial Unicode MS" w:hAnsi="Arial Unicode MS" w:eastAsia="Arial Unicode MS" w:cs="Arial Unicode MS"/>
          <w:sz w:val="20"/>
        </w:rPr>
        <w:t>Phase 8에서 이 문제를 해결하기 위해 Geo Residual을 도입했습니다. 학생 logit을 기하 prior g_i와 학습 residual의 합으로 구성해 목적지 방향성과 forwardability는 명시적으로 보존하고, queue와 mobility 상호작용만 학습으로 보정하게 했습니다.</w:t>
      </w:r>
    </w:p>
    <w:p>
      <w:pPr>
        <w:spacing w:after="120" w:line="283" w:lineRule="auto"/>
      </w:pPr>
      <w:r>
        <w:rPr>
          <w:rFonts w:ascii="Arial Unicode MS" w:hAnsi="Arial Unicode MS" w:eastAsia="Arial Unicode MS" w:cs="Arial Unicode MS"/>
          <w:sz w:val="20"/>
        </w:rPr>
        <w:t>이 구조가 최종 방법의 normal branch가 됐습니다.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하지만 정상 분기만으로는 미래의 link break를 피하기 어려웠습니다.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Residual 구조가 일반 MLP보다 유리하다는 근거는 무엇입니까?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기하 prior가 OOD에서도 최소한의 방향성을 유지하고, ablation에서 Geo Residual 제거 시 안정성이 낮아지는 경향을 확인했습니다. 다만 최종 효과는 switch와 함께 봐야 합니다.</w:t>
      </w:r>
    </w:p>
    <w:p>
      <w:r>
        <w:br w:type="page"/>
      </w:r>
    </w:p>
    <w:p>
      <w:pPr>
        <w:pStyle w:val="Heading2"/>
        <w:spacing w:after="80"/>
      </w:pPr>
      <w:r>
        <w:t>슬라이드 15 발표 대본</w:t>
      </w:r>
    </w:p>
    <w:p>
      <w:pPr>
        <w:keepNext/>
        <w:spacing w:after="100"/>
      </w:pPr>
      <w:r>
        <w:rPr>
          <w:rFonts w:ascii="Arial Unicode MS" w:hAnsi="Arial Unicode MS" w:eastAsia="Arial Unicode MS" w:cs="Arial Unicode MS"/>
          <w:b/>
          <w:color w:val="173F5F"/>
          <w:sz w:val="28"/>
        </w:rPr>
        <w:t>Phase 9부터 13 일반화 분석이 위험 순간 분리로 수렴</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두 학생과 switch가 생긴 원인을 연결</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Phase 9의 topology와 scalability 분석에서 일반적인 상황은 Geo Residual이 안정적으로 처리하지만 구조적 단절과 급격한 방향 전환에서는 다른 정보가 필요하다는 점이 드러났습니다. Phase 10에서는 외부 RL 기준선을 추가했고, Phase 11에서 margin, link lifetime, queue headroom, onward lifetime을 사용하는 Predictive 학생을 만들었습니다.</w:t>
      </w:r>
    </w:p>
    <w:p>
      <w:pPr>
        <w:spacing w:after="120" w:line="283" w:lineRule="auto"/>
      </w:pPr>
      <w:r>
        <w:rPr>
          <w:rFonts w:ascii="Arial Unicode MS" w:hAnsi="Arial Unicode MS" w:eastAsia="Arial Unicode MS" w:cs="Arial Unicode MS"/>
          <w:sz w:val="20"/>
        </w:rPr>
        <w:t>Phase 12에서는 Predictive가 항상 더 좋은 것이 아니라 특정 위험 순간에만 유리하다는 관찰을 반영해 risk switch를 도입했습니다. Phase 13의 P plus는 gate와 feature를 더 확장했지만 single seed 수준이었고 최종 개선을 입증하지 못했습니다.</w:t>
      </w:r>
    </w:p>
    <w:p>
      <w:pPr>
        <w:spacing w:after="120" w:line="283" w:lineRule="auto"/>
      </w:pPr>
      <w:r>
        <w:rPr>
          <w:rFonts w:ascii="Arial Unicode MS" w:hAnsi="Arial Unicode MS" w:eastAsia="Arial Unicode MS" w:cs="Arial Unicode MS"/>
          <w:sz w:val="20"/>
        </w:rPr>
        <w:t>따라서 최종 구조는 하나의 만능 정책이 아니라 정상과 위험 상황을 다른 학생에게 맡기는 방식으로 수렴했습니다.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과정은 Git에서도 Exact Fast P plus EVO의 병렬 분기로 나타납니다.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Predictive 학생 하나만 쓰면 안 됩니까?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Predictive는 위험 상황에 특화되어 정상 영역에서 불필요한 변동을 만들 수 있습니다. full ablation은 switch가 두 역할을 조절할 때 reliability가 가장 안정적임을 보여줍니다.</w:t>
      </w:r>
    </w:p>
    <w:p>
      <w:r>
        <w:br w:type="page"/>
      </w:r>
    </w:p>
    <w:p>
      <w:pPr>
        <w:pStyle w:val="Heading2"/>
        <w:spacing w:after="80"/>
      </w:pPr>
      <w:r>
        <w:t>슬라이드 16 발표 대본</w:t>
      </w:r>
    </w:p>
    <w:p>
      <w:pPr>
        <w:keepNext/>
        <w:spacing w:after="100"/>
      </w:pPr>
      <w:r>
        <w:rPr>
          <w:rFonts w:ascii="Arial Unicode MS" w:hAnsi="Arial Unicode MS" w:eastAsia="Arial Unicode MS" w:cs="Arial Unicode MS"/>
          <w:b/>
          <w:color w:val="173F5F"/>
          <w:sz w:val="28"/>
        </w:rPr>
        <w:t>분기별 개발은 세 갈래였고 최종적으로 Exact로 재수렴했다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후보 기법의 채택과 미채택을 명확히 구분</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Exact 본류에서는 risk switch calibration, 외부 8 method audit, reliability 검증을 진행했습니다. Fast 분기에서는 shared encoder와 Top 2 같은 경량화를 적용해 same session latency를 줄였습니다. P plus와 EVO 분기에서는 gate, risk fusion, cost to go를 더 복잡하게 만들었습니다.</w:t>
      </w:r>
    </w:p>
    <w:p>
      <w:pPr>
        <w:spacing w:after="120" w:line="283" w:lineRule="auto"/>
      </w:pPr>
      <w:r>
        <w:rPr>
          <w:rFonts w:ascii="Arial Unicode MS" w:hAnsi="Arial Unicode MS" w:eastAsia="Arial Unicode MS" w:cs="Arial Unicode MS"/>
          <w:sz w:val="20"/>
        </w:rPr>
        <w:t>결과적으로 Fast는 속도 이점은 있었지만 PDR 보존 기준을 통과하지 못했습니다. P plus와 EVO 후보는 개선이 없거나 검증 수준이 부족했습니다. 그래서 최종 방법은 Exact로 재수렴했고, Fast는 배치 비용을 우선할 때의 절충안으로만 남았습니다.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최종안을 고른 기준은 단순 최고 평균값보다 주장 방어 가능성이었습니다.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후보를 많이 시험한 것이 selection bias를 만들지 않습니까?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그 위험을 줄이기 위해 calibration constraint와 별도 full campaign을 사용했고, 미채택 후보와 실패 결과도 숨기지 않고 분리해 보고합니다.</w:t>
      </w:r>
    </w:p>
    <w:p>
      <w:r>
        <w:br w:type="page"/>
      </w:r>
    </w:p>
    <w:p>
      <w:pPr>
        <w:pStyle w:val="Heading2"/>
        <w:spacing w:after="80"/>
      </w:pPr>
      <w:r>
        <w:t>슬라이드 17 발표 대본</w:t>
      </w:r>
    </w:p>
    <w:p>
      <w:pPr>
        <w:keepNext/>
        <w:spacing w:after="100"/>
      </w:pPr>
      <w:r>
        <w:rPr>
          <w:rFonts w:ascii="Arial Unicode MS" w:hAnsi="Arial Unicode MS" w:eastAsia="Arial Unicode MS" w:cs="Arial Unicode MS"/>
          <w:b/>
          <w:color w:val="173F5F"/>
          <w:sz w:val="28"/>
        </w:rPr>
        <w:t>최종 선택 기준은 주장 방어 가능성이었다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Exact 선택의 연구적 기준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최종 선택 기준은 평균 성능 하나가 아니었습니다. 첫째, 5 seed 전체에서 강한 reliability가 재현돼야 했습니다. 둘째, raw 결과와 summary, figure의 provenance가 추적돼야 했습니다. 셋째, 약한 시나리오와 trade off를 공개할 수 있어야 했습니다.</w:t>
      </w:r>
    </w:p>
    <w:p>
      <w:pPr>
        <w:spacing w:after="120" w:line="283" w:lineRule="auto"/>
      </w:pPr>
      <w:r>
        <w:rPr>
          <w:rFonts w:ascii="Arial Unicode MS" w:hAnsi="Arial Unicode MS" w:eastAsia="Arial Unicode MS" w:cs="Arial Unicode MS"/>
          <w:sz w:val="20"/>
        </w:rPr>
        <w:t>마지막으로 배치 단계에서 global graph나 teacher가 필요하지 않다는 정의가 명확해야 했습니다. 이 조건을 모두 만족한 후보가 SwitchGLOBE Exact였습니다.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이제 최종 방법을 수식과 데이터 흐름으로 설명하겠습니다.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Exact라는 이름은 최적해를 의미합니까?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아닙니다. 이 프로젝트에서 Exact는 calibration된 원래 두 학생과 switch를 그대로 평가하는 기준 구현을 뜻합니다. 수학적 전역 최적해라는 의미는 아닙니다.</w:t>
      </w:r>
    </w:p>
    <w:p>
      <w:r>
        <w:br w:type="page"/>
      </w:r>
    </w:p>
    <w:p>
      <w:pPr>
        <w:pStyle w:val="Heading2"/>
        <w:spacing w:after="80"/>
      </w:pPr>
      <w:r>
        <w:t>슬라이드 18 발표 대본</w:t>
      </w:r>
    </w:p>
    <w:p>
      <w:pPr>
        <w:keepNext/>
        <w:spacing w:after="100"/>
      </w:pPr>
      <w:r>
        <w:rPr>
          <w:rFonts w:ascii="Arial Unicode MS" w:hAnsi="Arial Unicode MS" w:eastAsia="Arial Unicode MS" w:cs="Arial Unicode MS"/>
          <w:b/>
          <w:color w:val="173F5F"/>
          <w:sz w:val="28"/>
        </w:rPr>
        <w:t>SwitchGLOBE Exact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10초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생략 가능</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방법 절로 전환</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세 번째는 제안기법입니다. 학습 단계와 배치 단계를 분리하고, 각 수식이 실제 per hop 결정에 어떻게 연결되는지 설명드리겠습니다.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먼저 전체 데이터 흐름을 한 장으로 보겠습니다.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방법 설명에서 가장 먼저 봐야 할 것은 무엇입니까?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Teacher는 training only이고 실제 routing에서는 두 로컬 학생과 danger switch만 사용한다는 경계입니다.</w:t>
      </w:r>
    </w:p>
    <w:p>
      <w:r>
        <w:br w:type="page"/>
      </w:r>
    </w:p>
    <w:p>
      <w:pPr>
        <w:pStyle w:val="Heading2"/>
        <w:spacing w:after="80"/>
      </w:pPr>
      <w:r>
        <w:t>슬라이드 19 발표 대본</w:t>
      </w:r>
    </w:p>
    <w:p>
      <w:pPr>
        <w:keepNext/>
        <w:spacing w:after="100"/>
      </w:pPr>
      <w:r>
        <w:rPr>
          <w:rFonts w:ascii="Arial Unicode MS" w:hAnsi="Arial Unicode MS" w:eastAsia="Arial Unicode MS" w:cs="Arial Unicode MS"/>
          <w:b/>
          <w:color w:val="173F5F"/>
          <w:sz w:val="28"/>
        </w:rPr>
        <w:t>방법 개요 전역 교사는 가르치고 두 로컬 학생이 상황에 따라 실행</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60초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전체 방법을 한 번에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왼쪽은 학습 단계입니다. 전역 GNN PPO teacher가 전체 graph와 edge 정보를 보고 후보별 행동 분포를 만듭니다. 이 분포를 rollout 데이터로 수집하고, episode와 scenario group을 유지한 채 train validation test로 분리합니다.</w:t>
      </w:r>
    </w:p>
    <w:p>
      <w:pPr>
        <w:spacing w:after="120" w:line="283" w:lineRule="auto"/>
      </w:pPr>
      <w:r>
        <w:rPr>
          <w:rFonts w:ascii="Arial Unicode MS" w:hAnsi="Arial Unicode MS" w:eastAsia="Arial Unicode MS" w:cs="Arial Unicode MS"/>
          <w:sz w:val="20"/>
        </w:rPr>
        <w:t>가운데에서 두 학생을 학습합니다. Geo Residual 학생은 일반 routing을 담당하고, Predictive 학생은 미래 link break와 onward 취약성을 반영합니다. 두 학생 모두 self와 현재 1 hop 이웃만 입력으로 사용합니다.</w:t>
      </w:r>
    </w:p>
    <w:p>
      <w:pPr>
        <w:spacing w:after="120" w:line="283" w:lineRule="auto"/>
      </w:pPr>
      <w:r>
        <w:rPr>
          <w:rFonts w:ascii="Arial Unicode MS" w:hAnsi="Arial Unicode MS" w:eastAsia="Arial Unicode MS" w:cs="Arial Unicode MS"/>
          <w:sz w:val="20"/>
        </w:rPr>
        <w:t>오른쪽이 배치 단계입니다. normal action의 danger가 threshold를 넘거나 predictive 대안이 충분히 더 안전할 때만 switch합니다. 이때 teacher와 global graph는 사용하지 않습니다. 이 한 장이 전체 제안기법의 핵심입니다.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구조를 시간에 따라 바뀌는 graph 위의 per hop 문제로 정식화하겠습니다.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Switch 자체가 추가 통신을 요구합니까?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아닙니다. switch에 필요한 위험 feature는 현재 1 hop 관측에서 계산합니다. 다만 실제 프로토콜에서 관측 갱신을 위한 control traffic은 별도로 측정해야 합니다.</w:t>
      </w:r>
    </w:p>
    <w:p>
      <w:r>
        <w:br w:type="page"/>
      </w:r>
    </w:p>
    <w:p>
      <w:pPr>
        <w:pStyle w:val="Heading2"/>
        <w:spacing w:after="80"/>
      </w:pPr>
      <w:r>
        <w:t>슬라이드 20 발표 대본</w:t>
      </w:r>
    </w:p>
    <w:p>
      <w:pPr>
        <w:keepNext/>
        <w:spacing w:after="100"/>
      </w:pPr>
      <w:r>
        <w:rPr>
          <w:rFonts w:ascii="Arial Unicode MS" w:hAnsi="Arial Unicode MS" w:eastAsia="Arial Unicode MS" w:cs="Arial Unicode MS"/>
          <w:b/>
          <w:color w:val="173F5F"/>
          <w:sz w:val="28"/>
        </w:rPr>
        <w:t>문제정의 시간에 따라 바뀌는 방향 그래프 위의 per hop 의사결정</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상태 행동 목적함수를 간결하게 정식화</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시간 t의 네트워크를 G_t로 두고, UAV 집합 V와 현재 통신 가능한 directed edge E_t로 구성합니다. 현재 노드 u의 행동은 현재 이웃 집합 N_u(t) 중 하나를 선택하거나 DROP하는 것입니다. 통신 가능하지 않은 후보나 이미 금지된 후보는 action mask로 제거합니다.</w:t>
      </w:r>
    </w:p>
    <w:p>
      <w:pPr>
        <w:spacing w:after="120" w:line="283" w:lineRule="auto"/>
      </w:pPr>
      <w:r>
        <w:rPr>
          <w:rFonts w:ascii="Arial Unicode MS" w:hAnsi="Arial Unicode MS" w:eastAsia="Arial Unicode MS" w:cs="Arial Unicode MS"/>
          <w:sz w:val="20"/>
        </w:rPr>
        <w:t>정책 목표는 reliability를 높이면서도 local observability와 deployability를 만족하는 것입니다. 그래서 objective를 단일 reward 값으로만 보고하지 않고 connected PDR, overall PDR, deadline, tail delay, energy, input을 함께 평가합니다.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학습 단계에서는 이 목적을 전달 성공 중심의 reward로 근사합니다.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왜 edge가 directed입니까?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이동 방향, 링크 품질, queue 상태에 따라 u에서 v로의 전달 가능성과 v에서 u로의 상태가 같다고 가정할 수 없기 때문입니다.</w:t>
      </w:r>
    </w:p>
    <w:p>
      <w:r>
        <w:br w:type="page"/>
      </w:r>
    </w:p>
    <w:p>
      <w:pPr>
        <w:pStyle w:val="Heading2"/>
        <w:spacing w:after="80"/>
      </w:pPr>
      <w:r>
        <w:t>슬라이드 21 발표 대본</w:t>
      </w:r>
    </w:p>
    <w:p>
      <w:pPr>
        <w:keepNext/>
        <w:spacing w:after="100"/>
      </w:pPr>
      <w:r>
        <w:rPr>
          <w:rFonts w:ascii="Arial Unicode MS" w:hAnsi="Arial Unicode MS" w:eastAsia="Arial Unicode MS" w:cs="Arial Unicode MS"/>
          <w:b/>
          <w:color w:val="173F5F"/>
          <w:sz w:val="28"/>
        </w:rPr>
        <w:t>보상은 전달 성공을 중심으로 loop drop 비효율을 함께 억제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축약</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reward와 최종 평가 지표의 차이를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Teacher 학습의 reward는 전달 성공과 destination progress를 보상하고, delay, energy, drop, loop에 penalty를 줍니다. 이 shaping은 sparse delivery reward만 사용할 때 학습이 불안정해지는 문제를 줄입니다.</w:t>
      </w:r>
    </w:p>
    <w:p>
      <w:pPr>
        <w:spacing w:after="120" w:line="283" w:lineRule="auto"/>
      </w:pPr>
      <w:r>
        <w:rPr>
          <w:rFonts w:ascii="Arial Unicode MS" w:hAnsi="Arial Unicode MS" w:eastAsia="Arial Unicode MS" w:cs="Arial Unicode MS"/>
          <w:sz w:val="20"/>
        </w:rPr>
        <w:t>다만 reward가 최종 평가를 대신하지는 않습니다. 구조적으로 unreachable한 episode, P95 tail latency, 실제 control overhead, 모델 크기와 CPU 지연은 reward 식만으로 검증할 수 없습니다. 그래서 학습 objective와 evaluation metric을 분리했습니다.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reward를 학습하더라도 학생이 실제로 보는 관측은 로컬로 제한됩니다.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Reward coefficient에 민감하지 않습니까?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민감할 수 있습니다. 그래서 최종 주장은 reward가 아니라 고정된 평가 캠페인의 네트워크 지표로 결정했습니다. 계수 자체는 부록 설정표에 공개했습니다.</w:t>
      </w:r>
    </w:p>
    <w:p>
      <w:r>
        <w:br w:type="page"/>
      </w:r>
    </w:p>
    <w:p>
      <w:pPr>
        <w:pStyle w:val="Heading2"/>
        <w:spacing w:after="80"/>
      </w:pPr>
      <w:r>
        <w:t>슬라이드 22 발표 대본</w:t>
      </w:r>
    </w:p>
    <w:p>
      <w:pPr>
        <w:keepNext/>
        <w:spacing w:after="100"/>
      </w:pPr>
      <w:r>
        <w:rPr>
          <w:rFonts w:ascii="Arial Unicode MS" w:hAnsi="Arial Unicode MS" w:eastAsia="Arial Unicode MS" w:cs="Arial Unicode MS"/>
          <w:b/>
          <w:color w:val="173F5F"/>
          <w:sz w:val="28"/>
        </w:rPr>
        <w:t>로컬 관측은 자기 상태와 후보 이웃 descriptor로 분해</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분산 입력과 permutation invariance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학생의 입력은 self state와 후보 이웃 descriptor로 나눕니다. Self에는 위치와 속도, destination vector, queue와 TTL이 들어갑니다. 후보별 descriptor에는 상대 geometry, link quality, queue와 visited 정보가 들어갑니다.</w:t>
      </w:r>
    </w:p>
    <w:p>
      <w:pPr>
        <w:spacing w:after="120" w:line="283" w:lineRule="auto"/>
      </w:pPr>
      <w:r>
        <w:rPr>
          <w:rFonts w:ascii="Arial Unicode MS" w:hAnsi="Arial Unicode MS" w:eastAsia="Arial Unicode MS" w:cs="Arial Unicode MS"/>
          <w:sz w:val="20"/>
        </w:rPr>
        <w:t>이웃 수와 순서는 계속 바뀌므로 같은 encoder를 모든 후보에 적용하고 mean pooling을 사용합니다. 따라서 입력 배열 순서가 바뀌어도 의사결정 의미가 유지됩니다.</w:t>
      </w:r>
    </w:p>
    <w:p>
      <w:pPr>
        <w:spacing w:after="120" w:line="283" w:lineRule="auto"/>
      </w:pPr>
      <w:r>
        <w:rPr>
          <w:rFonts w:ascii="Arial Unicode MS" w:hAnsi="Arial Unicode MS" w:eastAsia="Arial Unicode MS" w:cs="Arial Unicode MS"/>
          <w:sz w:val="20"/>
        </w:rPr>
        <w:t>Predictive 분기에 필요한 위험 feature도 이 로컬 descriptor에서 계산하므로 deployment 단계에서 global topology를 요청하지 않습니다.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반면 teacher는 학습 성능 상한을 위해 전체 graph context를 사용합니다.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Mean pooling이 중요한 이웃을 희석하지 않습니까?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가능한 한계입니다. 후보별 logit과 global summary를 함께 쓰기 때문에 완전히 평균만으로 결정하지는 않지만, attention 기반 invariant aggregation은 후속 개선 후보입니다.</w:t>
      </w:r>
    </w:p>
    <w:p>
      <w:r>
        <w:br w:type="page"/>
      </w:r>
    </w:p>
    <w:p>
      <w:pPr>
        <w:pStyle w:val="Heading2"/>
        <w:spacing w:after="80"/>
      </w:pPr>
      <w:r>
        <w:t>슬라이드 23 발표 대본</w:t>
      </w:r>
    </w:p>
    <w:p>
      <w:pPr>
        <w:keepNext/>
        <w:spacing w:after="100"/>
      </w:pPr>
      <w:r>
        <w:rPr>
          <w:rFonts w:ascii="Arial Unicode MS" w:hAnsi="Arial Unicode MS" w:eastAsia="Arial Unicode MS" w:cs="Arial Unicode MS"/>
          <w:b/>
          <w:color w:val="173F5F"/>
          <w:sz w:val="28"/>
        </w:rPr>
        <w:t>교사 edge conditioned GNN actor critic</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축약</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teacher의 역할과 배치 제외를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Teacher는 node와 edge feature를 입력받는 edge conditioned GNN actor critic입니다. 두 번의 message passing으로 graph context를 만들고, 현재 노드의 후보별 actor logit과 상태 value를 함께 출력합니다. 행동 분포에는 동일한 validity mask를 적용합니다.</w:t>
      </w:r>
    </w:p>
    <w:p>
      <w:pPr>
        <w:spacing w:after="120" w:line="283" w:lineRule="auto"/>
      </w:pPr>
      <w:r>
        <w:rPr>
          <w:rFonts w:ascii="Arial Unicode MS" w:hAnsi="Arial Unicode MS" w:eastAsia="Arial Unicode MS" w:cs="Arial Unicode MS"/>
          <w:sz w:val="20"/>
        </w:rPr>
        <w:t>Teacher의 목적은 실제 배치 모델이 되는 것이 아니라 학생이 따라갈 수 있는 강한 행동 분포를 제공하는 것입니다. 따라서 teacher의 parameter와 global input cost는 training cost로 분리하고 deployment 성능표에는 학생과 switch만 포함합니다.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teacher는 PPO의 clipped objective로 학습했습니다.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Teacher가 항상 학생보다 좋은가요?</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Teacher는 더 많은 정보를 보지만 학습 오차가 있어 항상 oracle은 아닙니다. 그래서 distillation에 teacher action 외의 oracle과 risk auxiliary 항을 선택적으로 결합했습니다.</w:t>
      </w:r>
    </w:p>
    <w:p>
      <w:r>
        <w:br w:type="page"/>
      </w:r>
    </w:p>
    <w:p>
      <w:pPr>
        <w:pStyle w:val="Heading2"/>
        <w:spacing w:after="80"/>
      </w:pPr>
      <w:r>
        <w:t>슬라이드 24 발표 대본</w:t>
      </w:r>
    </w:p>
    <w:p>
      <w:pPr>
        <w:keepNext/>
        <w:spacing w:after="100"/>
      </w:pPr>
      <w:r>
        <w:rPr>
          <w:rFonts w:ascii="Arial Unicode MS" w:hAnsi="Arial Unicode MS" w:eastAsia="Arial Unicode MS" w:cs="Arial Unicode MS"/>
          <w:b/>
          <w:color w:val="173F5F"/>
          <w:sz w:val="28"/>
        </w:rPr>
        <w:t>PPO로 교사 정책을 안정적으로 학습</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축약</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PPO 식의 기능을 직관적으로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PPO는 이전 정책과 새 정책의 확률 비율이 한 번에 너무 크게 변하지 않도록 clip합니다. actor objective에 value loss와 entropy regularization을 결합해 exploration과 critic 학습을 함께 유지합니다.</w:t>
      </w:r>
    </w:p>
    <w:p>
      <w:pPr>
        <w:spacing w:after="120" w:line="283" w:lineRule="auto"/>
      </w:pPr>
      <w:r>
        <w:rPr>
          <w:rFonts w:ascii="Arial Unicode MS" w:hAnsi="Arial Unicode MS" w:eastAsia="Arial Unicode MS" w:cs="Arial Unicode MS"/>
          <w:sz w:val="20"/>
        </w:rPr>
        <w:t>현재 코드 기본값은 gamma 0.99, clip 0.20, epoch 4, minibatch 128입니다. 이 값은 방법의 novelty라기보다 teacher rollout을 안정적으로 생산하기 위한 학습 설정입니다.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학습된 teacher의 분포를 학생에게 전달할 때는 데이터 분할이 특히 중요합니다.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PPO 자체가 기여입니까?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아닙니다. PPO는 teacher를 학습하는 표준 수단입니다. 기여는 teacher의 전역 지식을 역할이 다른 두 로컬 학생과 switch 구조로 변환한 부분입니다.</w:t>
      </w:r>
    </w:p>
    <w:p>
      <w:r>
        <w:br w:type="page"/>
      </w:r>
    </w:p>
    <w:p>
      <w:pPr>
        <w:pStyle w:val="Heading2"/>
        <w:spacing w:after="80"/>
      </w:pPr>
      <w:r>
        <w:t>슬라이드 25 발표 대본</w:t>
      </w:r>
    </w:p>
    <w:p>
      <w:pPr>
        <w:keepNext/>
        <w:spacing w:after="100"/>
      </w:pPr>
      <w:r>
        <w:rPr>
          <w:rFonts w:ascii="Arial Unicode MS" w:hAnsi="Arial Unicode MS" w:eastAsia="Arial Unicode MS" w:cs="Arial Unicode MS"/>
          <w:b/>
          <w:color w:val="173F5F"/>
          <w:sz w:val="28"/>
        </w:rPr>
        <w:t>증류 데이터는 scenario와 episode seed group으로 분리</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data leakage 통제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Teacher rollout에서 local observation, action mask, candidate logits, selected action을 저장합니다. 데이터 분할은 row shuffle이 아니라 scenario와 episode seed group을 유지해서 수행합니다.</w:t>
      </w:r>
    </w:p>
    <w:p>
      <w:pPr>
        <w:spacing w:after="120" w:line="283" w:lineRule="auto"/>
      </w:pPr>
      <w:r>
        <w:rPr>
          <w:rFonts w:ascii="Arial Unicode MS" w:hAnsi="Arial Unicode MS" w:eastAsia="Arial Unicode MS" w:cs="Arial Unicode MS"/>
          <w:sz w:val="20"/>
        </w:rPr>
        <w:t>같은 episode에서 나온 인접 step은 상태가 매우 유사하기 때문에 서로 다른 split에 섞이면 학생이 trajectory를 사실상 기억할 수 있습니다. Grouped split은 이 leakage를 막기 위한 장치입니다.</w:t>
      </w:r>
    </w:p>
    <w:p>
      <w:pPr>
        <w:spacing w:after="120" w:line="283" w:lineRule="auto"/>
      </w:pPr>
      <w:r>
        <w:rPr>
          <w:rFonts w:ascii="Arial Unicode MS" w:hAnsi="Arial Unicode MS" w:eastAsia="Arial Unicode MS" w:cs="Arial Unicode MS"/>
          <w:sz w:val="20"/>
        </w:rPr>
        <w:t>분할 이후에만 normalization과 student training을 적용해 validation과 test 정보가 학습에 들어가지 않도록 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학생은 hard label 하나가 아니라 masked teacher distribution 전체를 모방합니다.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Scenario 자체도 완전히 분리했습니까?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데이터 생성과 평가 목적에 따라 group key를 적용했습니다. 중요한 점은 같은 episode 계열이 split을 가로지르지 않도록 보장하고, OOD 성능은 별도 scenario 캠페인에서 평가했다는 것입니다.</w:t>
      </w:r>
    </w:p>
    <w:p>
      <w:r>
        <w:br w:type="page"/>
      </w:r>
    </w:p>
    <w:p>
      <w:pPr>
        <w:pStyle w:val="Heading2"/>
        <w:spacing w:after="80"/>
      </w:pPr>
      <w:r>
        <w:t>슬라이드 26 발표 대본</w:t>
      </w:r>
    </w:p>
    <w:p>
      <w:pPr>
        <w:keepNext/>
        <w:spacing w:after="100"/>
      </w:pPr>
      <w:r>
        <w:rPr>
          <w:rFonts w:ascii="Arial Unicode MS" w:hAnsi="Arial Unicode MS" w:eastAsia="Arial Unicode MS" w:cs="Arial Unicode MS"/>
          <w:b/>
          <w:color w:val="173F5F"/>
          <w:sz w:val="28"/>
        </w:rPr>
        <w:t>학생은 masked forward KL을 중심으로 교사의 분포를 모방</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60초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KD objective와 auxiliary loss를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핵심 KD loss는 유효 후보에 대해서만 정규화한 teacher 분포와 student 분포 사이의 forward KL입니다. Temperature T를 사용하고 T 제곱을 곱해 logit scale 변화에 따른 gradient 크기를 보정합니다.</w:t>
      </w:r>
    </w:p>
    <w:p>
      <w:pPr>
        <w:spacing w:after="120" w:line="283" w:lineRule="auto"/>
      </w:pPr>
      <w:r>
        <w:rPr>
          <w:rFonts w:ascii="Arial Unicode MS" w:hAnsi="Arial Unicode MS" w:eastAsia="Arial Unicode MS" w:cs="Arial Unicode MS"/>
          <w:sz w:val="20"/>
        </w:rPr>
        <w:t>Top 1 action만 학습하지 않고 분포 전체를 모방하는 이유는 후보 간 상대 선호도와 teacher의 불확실성을 전달하기 위해서입니다. 후보 수가 달라져도 mask 이후의 분포를 비교할 수 있습니다.</w:t>
      </w:r>
    </w:p>
    <w:p>
      <w:pPr>
        <w:spacing w:after="120" w:line="283" w:lineRule="auto"/>
      </w:pPr>
      <w:r>
        <w:rPr>
          <w:rFonts w:ascii="Arial Unicode MS" w:hAnsi="Arial Unicode MS" w:eastAsia="Arial Unicode MS" w:cs="Arial Unicode MS"/>
          <w:sz w:val="20"/>
        </w:rPr>
        <w:t>실험 설정에 따라 teacher action, oracle action, risk oracle에 대한 cross entropy를 auxiliary loss로 추가합니다. 단 teacher의 오류도 전이될 수 있고 temperature와 loss weight에 민감하므로, 최종 선택은 validation과 full evaluation으로 확인했습니다.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같은 KD 인터페이스 위에서 두 학생은 서로 다른 역할을 갖습니다.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왜 reverse KL이 아니라 forward KL입니까?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Teacher가 부여한 확률 질량을 넓게 보존해 candidate preference 구조를 전달하려는 목적입니다. Mode seeking보다 teacher distribution coverage를 우선했습니다.</w:t>
      </w:r>
    </w:p>
    <w:p>
      <w:r>
        <w:br w:type="page"/>
      </w:r>
    </w:p>
    <w:p>
      <w:pPr>
        <w:pStyle w:val="Heading2"/>
        <w:spacing w:after="80"/>
      </w:pPr>
      <w:r>
        <w:t>슬라이드 27 발표 대본</w:t>
      </w:r>
    </w:p>
    <w:p>
      <w:pPr>
        <w:keepNext/>
        <w:spacing w:after="100"/>
      </w:pPr>
      <w:r>
        <w:rPr>
          <w:rFonts w:ascii="Arial Unicode MS" w:hAnsi="Arial Unicode MS" w:eastAsia="Arial Unicode MS" w:cs="Arial Unicode MS"/>
          <w:b/>
          <w:color w:val="173F5F"/>
          <w:sz w:val="28"/>
        </w:rPr>
        <w:t>두 학생은 같은 분산 인터페이스를 공유하지만 역할이 다르다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normal과 predictive 분기의 역할 구분</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두 학생은 모두 self와 현재 1 hop neighbors만 사용하고 같은 action mask와 invariant aggregation을 공유합니다. 차이는 목적입니다. Geo Residual은 일반 routing에서 안정성과 방향성을 담당하고, Predictive는 link break 위험이 큰 상황의 대안을 학습합니다.</w:t>
      </w:r>
    </w:p>
    <w:p>
      <w:pPr>
        <w:spacing w:after="120" w:line="283" w:lineRule="auto"/>
      </w:pPr>
      <w:r>
        <w:rPr>
          <w:rFonts w:ascii="Arial Unicode MS" w:hAnsi="Arial Unicode MS" w:eastAsia="Arial Unicode MS" w:cs="Arial Unicode MS"/>
          <w:sz w:val="20"/>
        </w:rPr>
        <w:t>따라서 두 모델을 평균하거나 매 step 경쟁시키지 않습니다. normal을 기본으로 두고 위험 기준이 충족될 때만 Predictive를 사용합니다.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먼저 기본 분기인 Geo Residual을 보겠습니다.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두 모델을 쓰면 계산량이 두 배가 되지 않습니까?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Exact 구현에서는 두 분기의 계산 비용이 존재합니다. 그래서 Fast와 Early Exit에서 shared encoder와 조건부 실행을 검토했지만, reliability 보존을 먼저 만족해야 합니다.</w:t>
      </w:r>
    </w:p>
    <w:p>
      <w:r>
        <w:br w:type="page"/>
      </w:r>
    </w:p>
    <w:p>
      <w:pPr>
        <w:pStyle w:val="Heading2"/>
        <w:spacing w:after="80"/>
      </w:pPr>
      <w:r>
        <w:t>슬라이드 28 발표 대본</w:t>
      </w:r>
    </w:p>
    <w:p>
      <w:pPr>
        <w:keepNext/>
        <w:spacing w:after="100"/>
      </w:pPr>
      <w:r>
        <w:rPr>
          <w:rFonts w:ascii="Arial Unicode MS" w:hAnsi="Arial Unicode MS" w:eastAsia="Arial Unicode MS" w:cs="Arial Unicode MS"/>
          <w:b/>
          <w:color w:val="173F5F"/>
          <w:sz w:val="28"/>
        </w:rPr>
        <w:t>Geo Residual 검증된 기하 prior를 버리지 않고 residual만 학습</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normal branch의 수식적 의미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Geo Residual의 후보 logit은 alpha 곱하기 geometry prior g_i와 learned residual r_theta의 합입니다. Geometry prior는 destination progress, link geometry, forwardability처럼 명시적으로 검증 가능한 방향성을 제공합니다.</w:t>
      </w:r>
    </w:p>
    <w:p>
      <w:pPr>
        <w:spacing w:after="120" w:line="283" w:lineRule="auto"/>
      </w:pPr>
      <w:r>
        <w:rPr>
          <w:rFonts w:ascii="Arial Unicode MS" w:hAnsi="Arial Unicode MS" w:eastAsia="Arial Unicode MS" w:cs="Arial Unicode MS"/>
          <w:sz w:val="20"/>
        </w:rPr>
        <w:t>Residual network는 queue와 mobility의 비선형 상호작용, teacher의 미세한 선호를 보정합니다. 그 뒤 invalid neighbor, visited candidate, forwardability 조건을 mask하고 softmax로 확률화합니다.</w:t>
      </w:r>
    </w:p>
    <w:p>
      <w:pPr>
        <w:spacing w:after="120" w:line="283" w:lineRule="auto"/>
      </w:pPr>
      <w:r>
        <w:rPr>
          <w:rFonts w:ascii="Arial Unicode MS" w:hAnsi="Arial Unicode MS" w:eastAsia="Arial Unicode MS" w:cs="Arial Unicode MS"/>
          <w:sz w:val="20"/>
        </w:rPr>
        <w:t>이 구조의 장점은 OOD 상황에서 neural score가 흔들려도 최소한의 기하학적 안전성을 보존한다는 점입니다. 동시에 규칙 기반 방법보다 복합 상황에 적응할 수 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그러나 현재 geometry가 좋아 보여도 곧 끊길 링크일 수 있으므로 predictive 위험 신호가 필요합니다.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Alpha는 어떻게 정합니까?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Training과 validation 설정에서 조정하며, 최종 gate와 함께 calibration합니다. 핵심은 prior를 고정 규칙으로 강제하지 않고 residual과 균형을 맞추는 것입니다.</w:t>
      </w:r>
    </w:p>
    <w:p>
      <w:r>
        <w:br w:type="page"/>
      </w:r>
    </w:p>
    <w:p>
      <w:pPr>
        <w:pStyle w:val="Heading2"/>
        <w:spacing w:after="80"/>
      </w:pPr>
      <w:r>
        <w:t>슬라이드 29 발표 대본</w:t>
      </w:r>
    </w:p>
    <w:p>
      <w:pPr>
        <w:keepNext/>
        <w:spacing w:after="100"/>
      </w:pPr>
      <w:r>
        <w:rPr>
          <w:rFonts w:ascii="Arial Unicode MS" w:hAnsi="Arial Unicode MS" w:eastAsia="Arial Unicode MS" w:cs="Arial Unicode MS"/>
          <w:b/>
          <w:color w:val="173F5F"/>
          <w:sz w:val="28"/>
        </w:rPr>
        <w:t>Predictive 분기는 네 가지 로컬 위험 신호를 결합</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위험 feature의 물리적 의미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Predictive 입력의 위험 벡터는 네 값으로 구성됩니다. m_i는 통신 반경 또는 전진 가능성과 관련된 margin, l_i는 상대 운동으로 예측한 link lifetime, q_i는 queue headroom, o_i는 다음 hop 이후 경로의 onward lifetime 또는 연결 여유입니다.</w:t>
      </w:r>
    </w:p>
    <w:p>
      <w:pPr>
        <w:spacing w:after="120" w:line="283" w:lineRule="auto"/>
      </w:pPr>
      <w:r>
        <w:rPr>
          <w:rFonts w:ascii="Arial Unicode MS" w:hAnsi="Arial Unicode MS" w:eastAsia="Arial Unicode MS" w:cs="Arial Unicode MS"/>
          <w:sz w:val="20"/>
        </w:rPr>
        <w:t>중요한 점은 네 값이 모두 현재 1 hop 관측에서 계산된다는 것입니다. 미래 전체 topology를 예측하는 중앙 모델이 아니라, 현재 상대 위치와 속도에서 곧 발생할 위험을 요약한 로컬 feature입니다.</w:t>
      </w:r>
    </w:p>
    <w:p>
      <w:pPr>
        <w:spacing w:after="120" w:line="283" w:lineRule="auto"/>
      </w:pPr>
      <w:r>
        <w:rPr>
          <w:rFonts w:ascii="Arial Unicode MS" w:hAnsi="Arial Unicode MS" w:eastAsia="Arial Unicode MS" w:cs="Arial Unicode MS"/>
          <w:sz w:val="20"/>
        </w:rPr>
        <w:t>이 중 queue headroom은 Predictive score에 사용되지만 현재 danger 합에는 margin, lifetime, onward 항이 중심입니다.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위험 벡터가 predictive student의 후보 score에 들어갑니다.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Onward lifetime은 2 hop 정보가 아닙니까?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배치 구현에서 사용하는 값은 현재 이웃이 제공하거나 로컬 descriptor에서 계산 가능한 요약값으로 제한합니다. 전역 graph를 조회하는 형태는 허용하지 않습니다.</w:t>
      </w:r>
    </w:p>
    <w:p>
      <w:r>
        <w:br w:type="page"/>
      </w:r>
    </w:p>
    <w:p>
      <w:pPr>
        <w:pStyle w:val="Heading2"/>
        <w:spacing w:after="80"/>
      </w:pPr>
      <w:r>
        <w:t>슬라이드 30 발표 대본</w:t>
      </w:r>
    </w:p>
    <w:p>
      <w:pPr>
        <w:keepNext/>
        <w:spacing w:after="100"/>
      </w:pPr>
      <w:r>
        <w:rPr>
          <w:rFonts w:ascii="Arial Unicode MS" w:hAnsi="Arial Unicode MS" w:eastAsia="Arial Unicode MS" w:cs="Arial Unicode MS"/>
          <w:b/>
          <w:color w:val="173F5F"/>
          <w:sz w:val="28"/>
        </w:rPr>
        <w:t>Predictive student는 미래 위험 회피를 score에 주입</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predictive branch가 normal을 대체하지 않는 이유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Predictive student는 local observation과 risk feature를 함께 받아 후보 logit을 계산합니다. 동일한 후보 mask를 적용하므로 행동 공간은 normal 학생과 같습니다.</w:t>
      </w:r>
    </w:p>
    <w:p>
      <w:pPr>
        <w:spacing w:after="120" w:line="283" w:lineRule="auto"/>
      </w:pPr>
      <w:r>
        <w:rPr>
          <w:rFonts w:ascii="Arial Unicode MS" w:hAnsi="Arial Unicode MS" w:eastAsia="Arial Unicode MS" w:cs="Arial Unicode MS"/>
          <w:sz w:val="20"/>
        </w:rPr>
        <w:t>이 학생의 역할은 평균적으로 가장 가까운 이웃을 고르는 것이 아니라, 현재는 조금 덜 좋아 보여도 link lifetime과 onward safety가 더 나은 대안을 찾는 것입니다. 다만 정상 상황에서 항상 사용하면 과도한 우회가 생길 수 있으므로 switch의 전문 분기로만 사용합니다.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두 학생 중 어느 쪽을 쓸지 결정하려면 위험을 해석 가능한 하나의 값으로 정리해야 합니다.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Predictive가 미래를 얼마나 멀리 예측합니까?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장기 trajectory prediction이 아니라 현재 상대 운동과 local connectivity로부터 가까운 시간의 link break 위험을 요약합니다.</w:t>
      </w:r>
    </w:p>
    <w:p>
      <w:r>
        <w:br w:type="page"/>
      </w:r>
    </w:p>
    <w:p>
      <w:pPr>
        <w:pStyle w:val="Heading2"/>
        <w:spacing w:after="80"/>
      </w:pPr>
      <w:r>
        <w:t>슬라이드 31 발표 대본</w:t>
      </w:r>
    </w:p>
    <w:p>
      <w:pPr>
        <w:keepNext/>
        <w:spacing w:after="100"/>
      </w:pPr>
      <w:r>
        <w:rPr>
          <w:rFonts w:ascii="Arial Unicode MS" w:hAnsi="Arial Unicode MS" w:eastAsia="Arial Unicode MS" w:cs="Arial Unicode MS"/>
          <w:b/>
          <w:color w:val="173F5F"/>
          <w:sz w:val="28"/>
        </w:rPr>
        <w:t>Danger score는 안전 기준 미달량을 더한 해석 가능한 값</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danger score의 방향성과 threshold 의미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Danger score D_i는 각 위험 feature가 안전 기준보다 부족한 정도만 더합니다. 예를 들어 margin이 g_m보다 작을 때만 g_m 빼기 m_i가 양수로 들어가고, 충분히 안전하면 그 항은 0입니다. Link lifetime과 onward lifetime도 같은 방식입니다.</w:t>
      </w:r>
    </w:p>
    <w:p>
      <w:pPr>
        <w:spacing w:after="120" w:line="283" w:lineRule="auto"/>
      </w:pPr>
      <w:r>
        <w:rPr>
          <w:rFonts w:ascii="Arial Unicode MS" w:hAnsi="Arial Unicode MS" w:eastAsia="Arial Unicode MS" w:cs="Arial Unicode MS"/>
          <w:sz w:val="20"/>
        </w:rPr>
        <w:t>현재 기본 기준은 margin 0.04, link lifetime 0.20, onward 0.20이며 switch threshold tau는 0.05입니다. 따라서 D_i가 클수록 여러 안전 기준을 더 많이 위반했다는 뜻입니다.</w:t>
      </w:r>
    </w:p>
    <w:p>
      <w:pPr>
        <w:spacing w:after="120" w:line="283" w:lineRule="auto"/>
      </w:pPr>
      <w:r>
        <w:rPr>
          <w:rFonts w:ascii="Arial Unicode MS" w:hAnsi="Arial Unicode MS" w:eastAsia="Arial Unicode MS" w:cs="Arial Unicode MS"/>
          <w:sz w:val="20"/>
        </w:rPr>
        <w:t>이 표현은 learned gate보다 단순하지만 어떤 조건 때문에 전환됐는지 설명할 수 있다는 장점이 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danger를 normal action과 predictive action에 적용해 최종 switch를 만듭니다.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세 항을 동일 가중치로 더하는 것이 타당합니까?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현재 Exact의 해석 가능성을 우선한 설계입니다. 항별 scale은 정규화돼 있으며, 방향과 uncertainty에 따른 가중치는 후속 개선 과제입니다.</w:t>
      </w:r>
    </w:p>
    <w:p>
      <w:r>
        <w:br w:type="page"/>
      </w:r>
    </w:p>
    <w:p>
      <w:pPr>
        <w:pStyle w:val="Heading2"/>
        <w:spacing w:after="80"/>
      </w:pPr>
      <w:r>
        <w:t>슬라이드 32 발표 대본</w:t>
      </w:r>
    </w:p>
    <w:p>
      <w:pPr>
        <w:keepNext/>
        <w:spacing w:after="100"/>
      </w:pPr>
      <w:r>
        <w:rPr>
          <w:rFonts w:ascii="Arial Unicode MS" w:hAnsi="Arial Unicode MS" w:eastAsia="Arial Unicode MS" w:cs="Arial Unicode MS"/>
          <w:b/>
          <w:color w:val="173F5F"/>
          <w:sz w:val="28"/>
        </w:rPr>
        <w:t>Switch rule 정상 행동이 위험하고 predictive가 더 안전할 때만 전환</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65초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최종 의사결정 규칙을 정확히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Switch는 세 조건으로 작동합니다. 첫째, normal 학생이 DROP을 선택하면 predictive 대안을 확인합니다. 둘째, normal action의 danger가 tau를 넘으면 위험 상황으로 봅니다. 셋째, 두 학생의 행동이 다르고 predictive의 safety gain이 0.10보다 크며 predictive action의 danger가 더 낮으면 전환합니다.</w:t>
      </w:r>
    </w:p>
    <w:p>
      <w:pPr>
        <w:spacing w:after="120" w:line="283" w:lineRule="auto"/>
      </w:pPr>
      <w:r>
        <w:rPr>
          <w:rFonts w:ascii="Arial Unicode MS" w:hAnsi="Arial Unicode MS" w:eastAsia="Arial Unicode MS" w:cs="Arial Unicode MS"/>
          <w:sz w:val="20"/>
        </w:rPr>
        <w:t>최종 행동은 두 분포의 확률 혼합이 아니라 조건부 branch 선택입니다. 그래서 어떤 action이 normal에서 나왔고 어떤 조건 때문에 predictive로 바뀌었는지 추적할 수 있습니다.</w:t>
      </w:r>
    </w:p>
    <w:p>
      <w:pPr>
        <w:spacing w:after="120" w:line="283" w:lineRule="auto"/>
      </w:pPr>
      <w:r>
        <w:rPr>
          <w:rFonts w:ascii="Arial Unicode MS" w:hAnsi="Arial Unicode MS" w:eastAsia="Arial Unicode MS" w:cs="Arial Unicode MS"/>
          <w:sz w:val="20"/>
        </w:rPr>
        <w:t>과도한 switch를 막는 핵심은 predictive가 단지 다른 선택을 했다는 이유만으로 전환하지 않는다는 점입니다. 더 안전하다는 정량 조건이 함께 필요합니다.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threshold와 gate는 임의로 고정하지 않고 PDR 보존 조건 아래 calibration했습니다.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Normal danger가 tau를 넘기만 하면 predictive가 더 위험해도 바뀝니까?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구현의 세부 branch를 함께 봐야 하지만, 최종 규칙의 목적은 normal이 명확히 위험하거나 predictive가 더 안전하다는 조건에서만 대체하는 것입니다. 발표에서는 pseudocode와 calibration 조건을 같이 제시합니다.</w:t>
      </w:r>
    </w:p>
    <w:p>
      <w:r>
        <w:br w:type="page"/>
      </w:r>
    </w:p>
    <w:p>
      <w:pPr>
        <w:pStyle w:val="Heading2"/>
        <w:spacing w:after="80"/>
      </w:pPr>
      <w:r>
        <w:t>슬라이드 33 발표 대본</w:t>
      </w:r>
    </w:p>
    <w:p>
      <w:pPr>
        <w:keepNext/>
        <w:spacing w:after="100"/>
      </w:pPr>
      <w:r>
        <w:rPr>
          <w:rFonts w:ascii="Arial Unicode MS" w:hAnsi="Arial Unicode MS" w:eastAsia="Arial Unicode MS" w:cs="Arial Unicode MS"/>
          <w:b/>
          <w:color w:val="173F5F"/>
          <w:sz w:val="28"/>
        </w:rPr>
        <w:t>Calibration은 PDR 보존 제약 안에서 위험 gate를 선택</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hyperparameter 선택의 과적합 통제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Calibration에서는 switch threshold와 세 gate의 후보 grid를 탐색합니다. 먼저 generic scenario와 structural hole scenario에서 PDR 저하가 각각 0.005를 넘지 않는 후보만 남깁니다.</w:t>
      </w:r>
    </w:p>
    <w:p>
      <w:pPr>
        <w:spacing w:after="120" w:line="283" w:lineRule="auto"/>
      </w:pPr>
      <w:r>
        <w:rPr>
          <w:rFonts w:ascii="Arial Unicode MS" w:hAnsi="Arial Unicode MS" w:eastAsia="Arial Unicode MS" w:cs="Arial Unicode MS"/>
          <w:sz w:val="20"/>
        </w:rPr>
        <w:t>그 안에서 predictive scenario PDR, generic과 hole PDR, deadline, delay, energy, input 순으로 lexicographic selection을 적용합니다. 즉 predictive 성능을 올리기 위해 정상 영역을 크게 희생하는 후보는 처음부터 제외합니다.</w:t>
      </w:r>
    </w:p>
    <w:p>
      <w:pPr>
        <w:spacing w:after="120" w:line="283" w:lineRule="auto"/>
      </w:pPr>
      <w:r>
        <w:rPr>
          <w:rFonts w:ascii="Arial Unicode MS" w:hAnsi="Arial Unicode MS" w:eastAsia="Arial Unicode MS" w:cs="Arial Unicode MS"/>
          <w:sz w:val="20"/>
        </w:rPr>
        <w:t>이 방식은 여러 지표를 하나의 가중합으로 섞을 때 생기는 해석 문제를 줄입니다.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이렇게 선택된 모델도 training과 deployment의 경계를 지켜야 분산 기법이라고 말할 수 있습니다.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왜 PDR tolerance가 0.005입니까?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정상 영역에서 허용할 수 있는 최대 0.5 퍼센트포인트 저하로 정한 engineering acceptance gate입니다. 이 값의 민감도는 후속 보고에서 함께 확인할 수 있습니다.</w:t>
      </w:r>
    </w:p>
    <w:p>
      <w:r>
        <w:br w:type="page"/>
      </w:r>
    </w:p>
    <w:p>
      <w:pPr>
        <w:pStyle w:val="Heading2"/>
        <w:spacing w:after="80"/>
      </w:pPr>
      <w:r>
        <w:t>슬라이드 34 발표 대본</w:t>
      </w:r>
    </w:p>
    <w:p>
      <w:pPr>
        <w:keepNext/>
        <w:spacing w:after="100"/>
      </w:pPr>
      <w:r>
        <w:rPr>
          <w:rFonts w:ascii="Arial Unicode MS" w:hAnsi="Arial Unicode MS" w:eastAsia="Arial Unicode MS" w:cs="Arial Unicode MS"/>
          <w:b/>
          <w:color w:val="173F5F"/>
          <w:sz w:val="28"/>
        </w:rPr>
        <w:t>학습과 배치의 경계를 분리해야 분산 주장이 성립</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centralized training decentralized execution을 명확히 방어</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학습 단계에서는 global graph, edge context, GNN PPO teacher, rollout dataset과 centralized GPU를 사용할 수 있습니다. 그러나 배치 단계에서는 self와 현재 1 hop neighbors, 두 학생, danger switch만 사용합니다.</w:t>
      </w:r>
    </w:p>
    <w:p>
      <w:pPr>
        <w:spacing w:after="120" w:line="283" w:lineRule="auto"/>
      </w:pPr>
      <w:r>
        <w:rPr>
          <w:rFonts w:ascii="Arial Unicode MS" w:hAnsi="Arial Unicode MS" w:eastAsia="Arial Unicode MS" w:cs="Arial Unicode MS"/>
          <w:sz w:val="20"/>
        </w:rPr>
        <w:t>Teacher checkpoint나 global graph는 UAV에 배포하지 않습니다. 모든 per hop 결정은 현재 노드에서 완료됩니다. 따라서 본 연구의 분산 주장은 training이 분산이라는 뜻이 아니라 execution이 local이라는 뜻입니다.</w:t>
      </w:r>
    </w:p>
    <w:p>
      <w:pPr>
        <w:spacing w:after="120" w:line="283" w:lineRule="auto"/>
      </w:pPr>
      <w:r>
        <w:rPr>
          <w:rFonts w:ascii="Arial Unicode MS" w:hAnsi="Arial Unicode MS" w:eastAsia="Arial Unicode MS" w:cs="Arial Unicode MS"/>
          <w:sz w:val="20"/>
        </w:rPr>
        <w:t>이 구분을 명시하지 않으면 teacher의 높은 성능을 학생 배치 성능처럼 오해할 수 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실제 per hop 실행은 다음 일곱 줄의 pseudocode로 정리됩니다.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이웃 정보 수집도 중앙화가 아닙니까?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현재 1 hop neighbor discovery와 local state exchange는 분산 네트워크의 기본 통신으로 봅니다. 다만 그 실제 control traffic은 별도 측정이 필요합니다.</w:t>
      </w:r>
    </w:p>
    <w:p>
      <w:r>
        <w:br w:type="page"/>
      </w:r>
    </w:p>
    <w:p>
      <w:pPr>
        <w:pStyle w:val="Heading2"/>
        <w:spacing w:after="80"/>
      </w:pPr>
      <w:r>
        <w:t>슬라이드 35 발표 대본</w:t>
      </w:r>
    </w:p>
    <w:p>
      <w:pPr>
        <w:keepNext/>
        <w:spacing w:after="100"/>
      </w:pPr>
      <w:r>
        <w:rPr>
          <w:rFonts w:ascii="Arial Unicode MS" w:hAnsi="Arial Unicode MS" w:eastAsia="Arial Unicode MS" w:cs="Arial Unicode MS"/>
          <w:b/>
          <w:color w:val="173F5F"/>
          <w:sz w:val="28"/>
        </w:rPr>
        <w:t>Per hop pseudocode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축약</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수식을 실행 순서로 연결</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실행 순서는 단순합니다. 먼저 self state, candidate, action mask, risk feature를 관측합니다. Geo Residual에서 normal action과 확률을 계산하고, Predictive에서 위험을 반영한 대안과 확률을 계산합니다.</w:t>
      </w:r>
    </w:p>
    <w:p>
      <w:pPr>
        <w:spacing w:after="120" w:line="283" w:lineRule="auto"/>
      </w:pPr>
      <w:r>
        <w:rPr>
          <w:rFonts w:ascii="Arial Unicode MS" w:hAnsi="Arial Unicode MS" w:eastAsia="Arial Unicode MS" w:cs="Arial Unicode MS"/>
          <w:sz w:val="20"/>
        </w:rPr>
        <w:t>그다음 두 action의 danger를 구합니다. Normal이 DROP이거나 normal danger가 tau보다 크면 switch 후보가 됩니다. 두 행동이 다를 때는 safety gain이 0.10보다 크고 predictive danger가 더 낮은지도 확인합니다.</w:t>
      </w:r>
    </w:p>
    <w:p>
      <w:pPr>
        <w:spacing w:after="120" w:line="283" w:lineRule="auto"/>
      </w:pPr>
      <w:r>
        <w:rPr>
          <w:rFonts w:ascii="Arial Unicode MS" w:hAnsi="Arial Unicode MS" w:eastAsia="Arial Unicode MS" w:cs="Arial Unicode MS"/>
          <w:sz w:val="20"/>
        </w:rPr>
        <w:t>조건이 참이면 predictive action, 아니면 normal action을 반환합니다. 이 모든 계산이 current 1 hop observation 안에서 끝납니다.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간단한 두 후보 예시로 switch의 의미를 보겠습니다.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두 학생을 항상 모두 실행합니까?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Exact 기준 구현은 두 결과를 계산합니다. 현재 진행 중인 Early Exit는 normal margin이 충분할 때 predictive 분기를 건너뛰는 최적화를 검토합니다.</w:t>
      </w:r>
    </w:p>
    <w:p>
      <w:r>
        <w:br w:type="page"/>
      </w:r>
    </w:p>
    <w:p>
      <w:pPr>
        <w:pStyle w:val="Heading2"/>
        <w:spacing w:after="80"/>
      </w:pPr>
      <w:r>
        <w:t>슬라이드 36 발표 대본</w:t>
      </w:r>
    </w:p>
    <w:p>
      <w:pPr>
        <w:keepNext/>
        <w:spacing w:after="100"/>
      </w:pPr>
      <w:r>
        <w:rPr>
          <w:rFonts w:ascii="Arial Unicode MS" w:hAnsi="Arial Unicode MS" w:eastAsia="Arial Unicode MS" w:cs="Arial Unicode MS"/>
          <w:b/>
          <w:color w:val="173F5F"/>
          <w:sz w:val="28"/>
        </w:rPr>
        <w:t>예시 normal이 가까운 이웃을 골라도 link lifetime이 짧으면 전환</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switch의 직관을 한 사례로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현재 노드에서 A와 B 두 이웃이 있다고 가정하겠습니다. Geo Residual은 목적지 progress가 큰 A를 선택할 수 있습니다. 하지만 A가 통신 경계에 가깝고 상대 속도 때문에 곧 멀어진다면 margin과 link lifetime이 기준보다 낮아져 danger가 커집니다.</w:t>
      </w:r>
    </w:p>
    <w:p>
      <w:pPr>
        <w:spacing w:after="120" w:line="283" w:lineRule="auto"/>
      </w:pPr>
      <w:r>
        <w:rPr>
          <w:rFonts w:ascii="Arial Unicode MS" w:hAnsi="Arial Unicode MS" w:eastAsia="Arial Unicode MS" w:cs="Arial Unicode MS"/>
          <w:sz w:val="20"/>
        </w:rPr>
        <w:t>Predictive가 조금 덜 가까운 B를 선택하고 B의 onward lifetime이 충분하다면 safety gain 조건을 만족해 B로 전환합니다. 반대로 A도 안전하다면 switch하지 않고 normal 선택을 유지합니다.</w:t>
      </w:r>
    </w:p>
    <w:p>
      <w:pPr>
        <w:spacing w:after="120" w:line="283" w:lineRule="auto"/>
      </w:pPr>
      <w:r>
        <w:rPr>
          <w:rFonts w:ascii="Arial Unicode MS" w:hAnsi="Arial Unicode MS" w:eastAsia="Arial Unicode MS" w:cs="Arial Unicode MS"/>
          <w:sz w:val="20"/>
        </w:rPr>
        <w:t>즉 항상 보수적으로 우회하는 것이 아니라 위험이 확인된 순간만 대안을 사용합니다.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판단의 계산량은 전체 node 수보다 현재 이웃 수에 좌우됩니다.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B가 멀어서 hop 수가 늘어나는 문제는 없습니까?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가능합니다. 그래서 progress와 danger를 함께 보며, full evaluation에서 path stretch, delay, energy를 별도 지표로 확인합니다.</w:t>
      </w:r>
    </w:p>
    <w:p>
      <w:r>
        <w:br w:type="page"/>
      </w:r>
    </w:p>
    <w:p>
      <w:pPr>
        <w:pStyle w:val="Heading2"/>
        <w:spacing w:after="80"/>
      </w:pPr>
      <w:r>
        <w:t>슬라이드 37 발표 대본</w:t>
      </w:r>
    </w:p>
    <w:p>
      <w:pPr>
        <w:keepNext/>
        <w:spacing w:after="100"/>
      </w:pPr>
      <w:r>
        <w:rPr>
          <w:rFonts w:ascii="Arial Unicode MS" w:hAnsi="Arial Unicode MS" w:eastAsia="Arial Unicode MS" w:cs="Arial Unicode MS"/>
          <w:b/>
          <w:color w:val="173F5F"/>
          <w:sz w:val="28"/>
        </w:rPr>
        <w:t>배치 복잡도 이웃 수에 선형 전역 node 수에는 직접 의존하지 않음</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축약</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분산 실행의 계산 복잡도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Shared candidate MLP의 hidden dimension을 d라고 할 때 시간 복잡도는 대략 이웃 수 곱하기 d 제곱, 메모리는 이웃 수 곱하기 d입니다. 현재 default hidden dimension은 64입니다.</w:t>
      </w:r>
    </w:p>
    <w:p>
      <w:pPr>
        <w:spacing w:after="120" w:line="283" w:lineRule="auto"/>
      </w:pPr>
      <w:r>
        <w:rPr>
          <w:rFonts w:ascii="Arial Unicode MS" w:hAnsi="Arial Unicode MS" w:eastAsia="Arial Unicode MS" w:cs="Arial Unicode MS"/>
          <w:sz w:val="20"/>
        </w:rPr>
        <w:t>중요한 점은 전체 UAV 수가 늘더라도 현재 노드의 1 hop neighbor 수가 같다면 한 번의 의사결정 비용이 직접 증가하지 않는다는 것입니다. 다만 실제 밀집 네트워크에서는 neighbor 수가 함께 증가할 수 있으므로 scalability figure를 같이 봐야 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이제 이 방법을 어떤 범위와 규칙으로 검증했는지 말씀드리겠습니다.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Big O만으로 실시간성을 주장할 수 있습니까?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아닙니다. 복잡도는 구조적 설명이고, 실제 CPU와 CUDA 지연은 same session measurement로 별도 검증했습니다.</w:t>
      </w:r>
    </w:p>
    <w:p>
      <w:r>
        <w:br w:type="page"/>
      </w:r>
    </w:p>
    <w:p>
      <w:pPr>
        <w:pStyle w:val="Heading2"/>
        <w:spacing w:after="80"/>
      </w:pPr>
      <w:r>
        <w:t>슬라이드 38 발표 대본</w:t>
      </w:r>
    </w:p>
    <w:p>
      <w:pPr>
        <w:keepNext/>
        <w:spacing w:after="100"/>
      </w:pPr>
      <w:r>
        <w:rPr>
          <w:rFonts w:ascii="Arial Unicode MS" w:hAnsi="Arial Unicode MS" w:eastAsia="Arial Unicode MS" w:cs="Arial Unicode MS"/>
          <w:b/>
          <w:color w:val="173F5F"/>
          <w:sz w:val="28"/>
        </w:rPr>
        <w:t>실험 설계와 결과</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10초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생략 가능</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실험 절로 전환</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네 번째는 실험 설계와 결과입니다. 결과값보다 먼저 campaign 범위와 baseline provenance, 무결성 검사를 설명하겠습니다.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평가의 기본 단위는 5 seed, 14 scenario, 200 episode입니다.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왜 결과표 전에 실험 범위를 설명합니까?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서로 다른 seed 수나 scenario subset에서 나온 수치를 직접 비교하는 오류를 막기 위해서입니다.</w:t>
      </w:r>
    </w:p>
    <w:p>
      <w:r>
        <w:br w:type="page"/>
      </w:r>
    </w:p>
    <w:p>
      <w:pPr>
        <w:pStyle w:val="Heading2"/>
        <w:spacing w:after="80"/>
      </w:pPr>
      <w:r>
        <w:t>슬라이드 39 발표 대본</w:t>
      </w:r>
    </w:p>
    <w:p>
      <w:pPr>
        <w:keepNext/>
        <w:spacing w:after="100"/>
      </w:pPr>
      <w:r>
        <w:rPr>
          <w:rFonts w:ascii="Arial Unicode MS" w:hAnsi="Arial Unicode MS" w:eastAsia="Arial Unicode MS" w:cs="Arial Unicode MS"/>
          <w:b/>
          <w:color w:val="173F5F"/>
          <w:sz w:val="28"/>
        </w:rPr>
        <w:t>평가 설계 5 곱하기 14 곱하기 200의 반복과 campaign 분리</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표본 구조와 campaign 규모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최종 평가 seed는 42, 77, 123, 314, 2718의 다섯 개입니다. 각 seed에서 14개 scenario를 200 episode씩 반복했습니다. 따라서 한 방법의 full campaign은 14,000 episode이고, 외부 7개 기준선과 Exact를 합친 비교에서는 총 98,000 raw row가 생성됩니다.</w:t>
      </w:r>
    </w:p>
    <w:p>
      <w:pPr>
        <w:spacing w:after="120" w:line="283" w:lineRule="auto"/>
      </w:pPr>
      <w:r>
        <w:rPr>
          <w:rFonts w:ascii="Arial Unicode MS" w:hAnsi="Arial Unicode MS" w:eastAsia="Arial Unicode MS" w:cs="Arial Unicode MS"/>
          <w:sz w:val="20"/>
        </w:rPr>
        <w:t>Scenario는 일반, OOD, 규모 변화, structural hole, predictive break, 방향 전환과 link loss를 포함합니다. 최대 node 수는 scenario 설정에 따라 달라집니다.</w:t>
      </w:r>
    </w:p>
    <w:p>
      <w:pPr>
        <w:spacing w:after="120" w:line="283" w:lineRule="auto"/>
      </w:pPr>
      <w:r>
        <w:rPr>
          <w:rFonts w:ascii="Arial Unicode MS" w:hAnsi="Arial Unicode MS" w:eastAsia="Arial Unicode MS" w:cs="Arial Unicode MS"/>
          <w:sz w:val="20"/>
        </w:rPr>
        <w:t>Smoke, validation, final acceptance, full campaign은 서로 다른 용도로 분리했고, final 주장에는 full campaign과 검증된 summary만 사용했습니다.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먼저 일반과 OOD, 규모 변화 시나리오를 보겠습니다.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Seed 다섯 개면 충분합니까?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절대적으로 충분하다고 단정할 수는 없습니다. 다만 모든 방법을 동일한 다섯 seed로 paired 비교하고 95퍼센트 t 신뢰구간과 scenario별 결과를 함께 제시했습니다.</w:t>
      </w:r>
    </w:p>
    <w:p>
      <w:r>
        <w:br w:type="page"/>
      </w:r>
    </w:p>
    <w:p>
      <w:pPr>
        <w:pStyle w:val="Heading2"/>
        <w:spacing w:after="80"/>
      </w:pPr>
      <w:r>
        <w:t>슬라이드 40 발표 대본</w:t>
      </w:r>
    </w:p>
    <w:p>
      <w:pPr>
        <w:keepNext/>
        <w:spacing w:after="100"/>
      </w:pPr>
      <w:r>
        <w:rPr>
          <w:rFonts w:ascii="Arial Unicode MS" w:hAnsi="Arial Unicode MS" w:eastAsia="Arial Unicode MS" w:cs="Arial Unicode MS"/>
          <w:b/>
          <w:color w:val="173F5F"/>
          <w:sz w:val="28"/>
        </w:rPr>
        <w:t>14개 scenario 일반 OOD 규모 변화</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45초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축약</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일반화 평가 축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일반 영역에는 heldout medium과 기본 link loss, fast mobility가 있습니다. OOD 영역에서는 sparse topology, node 수 10, extreme mobility, node 수 16과 24를 사용했습니다.</w:t>
      </w:r>
    </w:p>
    <w:p>
      <w:pPr>
        <w:spacing w:after="120" w:line="283" w:lineRule="auto"/>
      </w:pPr>
      <w:r>
        <w:rPr>
          <w:rFonts w:ascii="Arial Unicode MS" w:hAnsi="Arial Unicode MS" w:eastAsia="Arial Unicode MS" w:cs="Arial Unicode MS"/>
          <w:sz w:val="20"/>
        </w:rPr>
        <w:t>이 시나리오들은 학습 분포와 다른 밀도, 이동성, 규모에서도 geometry prior와 invariant local encoder가 유지되는지 확인합니다. 한 시나리오 평균만으로 결론을 내리지 않고 14개 전체 macro와 시나리오별 약점을 함께 봅니다.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다음 그룹은 제안기법의 위험 분기가 실제로 필요한 구조적 난제입니다.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OOD의 정의가 무엇입니까?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학습에 사용한 기본 topology와 다른 밀도, 이동성, node 수 또는 link loss 조합을 의미합니다. 각 설정은 manifest와 scenario config에 고정돼 있습니다.</w:t>
      </w:r>
    </w:p>
    <w:p>
      <w:r>
        <w:br w:type="page"/>
      </w:r>
    </w:p>
    <w:p>
      <w:pPr>
        <w:pStyle w:val="Heading2"/>
        <w:spacing w:after="80"/>
      </w:pPr>
      <w:r>
        <w:t>슬라이드 41 발표 대본</w:t>
      </w:r>
    </w:p>
    <w:p>
      <w:pPr>
        <w:keepNext/>
        <w:spacing w:after="100"/>
      </w:pPr>
      <w:r>
        <w:rPr>
          <w:rFonts w:ascii="Arial Unicode MS" w:hAnsi="Arial Unicode MS" w:eastAsia="Arial Unicode MS" w:cs="Arial Unicode MS"/>
          <w:b/>
          <w:color w:val="173F5F"/>
          <w:sz w:val="28"/>
        </w:rPr>
        <w:t>14개 scenario 구조적 단절과 예측 난제</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switch의 필요성을 검증하는 scenario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구조적 그룹에는 unconditional sparse, structural hole 45도, structural hole 225도와 link loss가 있습니다. Predictive 그룹에는 predictive break 45도, predictive break 225도 link loss, 225도 link loss 30 조합이 포함됩니다.</w:t>
      </w:r>
    </w:p>
    <w:p>
      <w:pPr>
        <w:spacing w:after="120" w:line="283" w:lineRule="auto"/>
      </w:pPr>
      <w:r>
        <w:rPr>
          <w:rFonts w:ascii="Arial Unicode MS" w:hAnsi="Arial Unicode MS" w:eastAsia="Arial Unicode MS" w:cs="Arial Unicode MS"/>
          <w:sz w:val="20"/>
        </w:rPr>
        <w:t>이 시나리오에서는 현재 progress만 보면 좋아 보이는 링크가 짧은 시간 안에 끊길 수 있습니다. 따라서 Geo Residual만으로는 부족하고 Predictive와 danger switch가 도움이 되는지를 확인할 수 있습니다.</w:t>
      </w:r>
    </w:p>
    <w:p>
      <w:pPr>
        <w:spacing w:after="120" w:line="283" w:lineRule="auto"/>
      </w:pPr>
      <w:r>
        <w:rPr>
          <w:rFonts w:ascii="Arial Unicode MS" w:hAnsi="Arial Unicode MS" w:eastAsia="Arial Unicode MS" w:cs="Arial Unicode MS"/>
          <w:sz w:val="20"/>
        </w:rPr>
        <w:t>동시에 가장 어려운 predictive break 225 link loss는 Exact의 약점으로 남았기 때문에 별도로 공개합니다.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시나리오에서 전통부터 graph based RL까지 같은 조건으로 비교했습니다.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왜 45도와 225도를 선택했습니까?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상대 이동 방향이 link lifetime에 미치는 영향을 다르게 만들기 위한 구조적 stress case입니다. 225도 조합이 더 급격한 연결 붕괴를 만들었습니다.</w:t>
      </w:r>
    </w:p>
    <w:p>
      <w:r>
        <w:br w:type="page"/>
      </w:r>
    </w:p>
    <w:p>
      <w:pPr>
        <w:pStyle w:val="Heading2"/>
        <w:spacing w:after="80"/>
      </w:pPr>
      <w:r>
        <w:t>슬라이드 42 발표 대본</w:t>
      </w:r>
    </w:p>
    <w:p>
      <w:pPr>
        <w:keepNext/>
        <w:spacing w:after="100"/>
      </w:pPr>
      <w:r>
        <w:rPr>
          <w:rFonts w:ascii="Arial Unicode MS" w:hAnsi="Arial Unicode MS" w:eastAsia="Arial Unicode MS" w:cs="Arial Unicode MS"/>
          <w:b/>
          <w:color w:val="173F5F"/>
          <w:sz w:val="28"/>
        </w:rPr>
        <w:t>비교군은 전통 기하 value based graph based를 함께 포함</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baseline 범위와 공정성을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비교군은 AODV와 OLSR 같은 전통 방법, Greedy Geographic, Evo QGeo adapted, RDQN HERP adapted, GAT GRU DDQN, 그리고 FastSwitchGLOBE를 포함합니다. 따라서 규칙 기반, 기하 기반, value based RL, graph based RL을 모두 포괄합니다.</w:t>
      </w:r>
    </w:p>
    <w:p>
      <w:pPr>
        <w:spacing w:after="120" w:line="283" w:lineRule="auto"/>
      </w:pPr>
      <w:r>
        <w:rPr>
          <w:rFonts w:ascii="Arial Unicode MS" w:hAnsi="Arial Unicode MS" w:eastAsia="Arial Unicode MS" w:cs="Arial Unicode MS"/>
          <w:sz w:val="20"/>
        </w:rPr>
        <w:t>Adapted baseline은 현재 simulator의 observation action interface에 맞춰 이식한 구현입니다. 원 논문의 절대 수치를 가져온 것이 아니라 동일 scenario와 seed에서 다시 실행했습니다.</w:t>
      </w:r>
    </w:p>
    <w:p>
      <w:pPr>
        <w:spacing w:after="120" w:line="283" w:lineRule="auto"/>
      </w:pPr>
      <w:r>
        <w:rPr>
          <w:rFonts w:ascii="Arial Unicode MS" w:hAnsi="Arial Unicode MS" w:eastAsia="Arial Unicode MS" w:cs="Arial Unicode MS"/>
          <w:sz w:val="20"/>
        </w:rPr>
        <w:t>모든 결과에는 method manifest와 checkpoint 경로를 기록해 어떤 구현이 평가됐는지 추적할 수 있게 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평가 지표도 reliability와 비용을 섞지 않고 나눴습니다.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Adapted baseline이 원 논문 구현과 다르면 공정합니까?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완전한 재현과 동일하다고 주장하지 않습니다. 동일 환경에서 비교 가능하도록 핵심 구조를 이식한 adapted baseline이며, provenance와 차이를 명시했습니다.</w:t>
      </w:r>
    </w:p>
    <w:p>
      <w:r>
        <w:br w:type="page"/>
      </w:r>
    </w:p>
    <w:p>
      <w:pPr>
        <w:pStyle w:val="Heading2"/>
        <w:spacing w:after="80"/>
      </w:pPr>
      <w:r>
        <w:t>슬라이드 43 발표 대본</w:t>
      </w:r>
    </w:p>
    <w:p>
      <w:pPr>
        <w:keepNext/>
        <w:spacing w:after="100"/>
      </w:pPr>
      <w:r>
        <w:rPr>
          <w:rFonts w:ascii="Arial Unicode MS" w:hAnsi="Arial Unicode MS" w:eastAsia="Arial Unicode MS" w:cs="Arial Unicode MS"/>
          <w:b/>
          <w:color w:val="173F5F"/>
          <w:sz w:val="28"/>
        </w:rPr>
        <w:t>지표는 신뢰성 지연 비용 배치 복잡도를 분리</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축약</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지표 해석의 단위와 방향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신뢰성은 connected pair PDR, overall PDR, deadline delivery ratio로 봅니다. 지연은 성공한 packet의 mean과 P95를 보고, 실패 episode와 혼합하지 않습니다. 비용은 delivered packet당 energy proxy, transmission attempts, path stretch를 포함합니다.</w:t>
      </w:r>
    </w:p>
    <w:p>
      <w:pPr>
        <w:spacing w:after="120" w:line="283" w:lineRule="auto"/>
      </w:pPr>
      <w:r>
        <w:rPr>
          <w:rFonts w:ascii="Arial Unicode MS" w:hAnsi="Arial Unicode MS" w:eastAsia="Arial Unicode MS" w:cs="Arial Unicode MS"/>
          <w:sz w:val="20"/>
        </w:rPr>
        <w:t>배치 복잡도는 policy input byte, parameter count, serialized model size, peak Python memory, decision latency를 별도로 측정합니다. Policy input byte는 모델이 읽는 feature 배열 크기이지 실제 무선 control overhead가 아닙니다.</w:t>
      </w:r>
    </w:p>
    <w:p>
      <w:pPr>
        <w:spacing w:after="120" w:line="283" w:lineRule="auto"/>
      </w:pPr>
      <w:r>
        <w:rPr>
          <w:rFonts w:ascii="Arial Unicode MS" w:hAnsi="Arial Unicode MS" w:eastAsia="Arial Unicode MS" w:cs="Arial Unicode MS"/>
          <w:sz w:val="20"/>
        </w:rPr>
        <w:t>지표별로 높을수록 좋은지 낮을수록 좋은지를 표에 명시해 종합점수 하나로 중요한 trade off가 사라지지 않도록 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많은 결과가 정확히 집계됐는지 raw row와 summary를 다시 검증했습니다.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Energy proxy의 단위는 Joule입니까?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아닙니다. simulator 내부의 전송 비용 proxy입니다. 실제 Joule로 해석하거나 하드웨어 에너지 절감으로 주장하지 않습니다.</w:t>
      </w:r>
    </w:p>
    <w:p>
      <w:r>
        <w:br w:type="page"/>
      </w:r>
    </w:p>
    <w:p>
      <w:pPr>
        <w:pStyle w:val="Heading2"/>
        <w:spacing w:after="80"/>
      </w:pPr>
      <w:r>
        <w:t>슬라이드 44 발표 대본</w:t>
      </w:r>
    </w:p>
    <w:p>
      <w:pPr>
        <w:keepNext/>
        <w:spacing w:after="100"/>
      </w:pPr>
      <w:r>
        <w:rPr>
          <w:rFonts w:ascii="Arial Unicode MS" w:hAnsi="Arial Unicode MS" w:eastAsia="Arial Unicode MS" w:cs="Arial Unicode MS"/>
          <w:b/>
          <w:color w:val="173F5F"/>
          <w:sz w:val="28"/>
        </w:rPr>
        <w:t>결과 무결성 행 수 중복 spot check 동일 세션을 모두 기록</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결과 집계와 회귀 검증의 신뢰성 제시</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외부 비교에는 98,000 raw row와 490 summary row가 있고 중복은 0입니다. 별도의 210개 CPU spot check에서 raw 결과와 재계산 결과의 mismatch도 0이었습니다. Ablation은 84,000 raw row와 420 summary row이며 역시 중복과 mismatch가 없었습니다.</w:t>
      </w:r>
    </w:p>
    <w:p>
      <w:pPr>
        <w:spacing w:after="120" w:line="283" w:lineRule="auto"/>
      </w:pPr>
      <w:r>
        <w:rPr>
          <w:rFonts w:ascii="Arial Unicode MS" w:hAnsi="Arial Unicode MS" w:eastAsia="Arial Unicode MS" w:cs="Arial Unicode MS"/>
          <w:sz w:val="20"/>
        </w:rPr>
        <w:t>Latency는 다른 날이나 다른 장비의 숫자를 직접 비교하지 않고 same session randomized block 방식으로 측정했습니다. 현재 코드의 lite globe 회귀 테스트도 PYTHONPATH를 고정한 환경에서 125개 전부 통과했습니다.</w:t>
      </w:r>
    </w:p>
    <w:p>
      <w:pPr>
        <w:spacing w:after="120" w:line="283" w:lineRule="auto"/>
      </w:pPr>
      <w:r>
        <w:rPr>
          <w:rFonts w:ascii="Arial Unicode MS" w:hAnsi="Arial Unicode MS" w:eastAsia="Arial Unicode MS" w:cs="Arial Unicode MS"/>
          <w:sz w:val="20"/>
        </w:rPr>
        <w:t>이 검사는 성능이 좋은 이유를 설명하지는 않지만, 결과가 집계 오류나 실행 경로 혼동으로 만들어진 것이 아니라는 최소 조건을 확인합니다.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 검증을 통과한 최종 scorecard를 보겠습니다.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Spot check 210개는 어떻게 선택했습니까?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방법과 scenario를 가로질러 CPU 경로의 대표 조합을 확인했습니다. 전체 raw row를 대체하는 통계 검정이 아니라 pipeline 일치성을 확인하는 재실행 검사입니다.</w:t>
      </w:r>
    </w:p>
    <w:p>
      <w:r>
        <w:br w:type="page"/>
      </w:r>
    </w:p>
    <w:p>
      <w:pPr>
        <w:pStyle w:val="Heading2"/>
        <w:spacing w:after="80"/>
      </w:pPr>
      <w:r>
        <w:t>슬라이드 45 발표 대본</w:t>
      </w:r>
    </w:p>
    <w:p>
      <w:pPr>
        <w:keepNext/>
        <w:spacing w:after="100"/>
      </w:pPr>
      <w:r>
        <w:rPr>
          <w:rFonts w:ascii="Arial Unicode MS" w:hAnsi="Arial Unicode MS" w:eastAsia="Arial Unicode MS" w:cs="Arial Unicode MS"/>
          <w:b/>
          <w:color w:val="173F5F"/>
          <w:sz w:val="28"/>
        </w:rPr>
        <w:t>최종 scorecard 신뢰성 3개와 energy proxy 1위</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60초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최종 정량 결과를 정확히 전달</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SwitchGLOBE Exact의 connected pair PDR은 0.9053 플러스마이너스 0.0014, overall PDR은 0.8542 플러스마이너스 0.0015, deadline ratio는 0.8376 플러스마이너스 0.0014입니다. 여기서 플러스마이너스 값은 다섯 seed 평균에 대한 95퍼센트 t 신뢰구간의 반폭입니다.</w:t>
      </w:r>
    </w:p>
    <w:p>
      <w:pPr>
        <w:spacing w:after="120" w:line="283" w:lineRule="auto"/>
      </w:pPr>
      <w:r>
        <w:rPr>
          <w:rFonts w:ascii="Arial Unicode MS" w:hAnsi="Arial Unicode MS" w:eastAsia="Arial Unicode MS" w:cs="Arial Unicode MS"/>
          <w:sz w:val="20"/>
        </w:rPr>
        <w:t>P95 성공 지연은 4.264 step이고 energy proxy는 delivered packet당 2.2279 플러스마이너스 0.0029입니다. 정책 입력량은 평균 4,821 byte입니다.</w:t>
      </w:r>
    </w:p>
    <w:p>
      <w:pPr>
        <w:spacing w:after="120" w:line="283" w:lineRule="auto"/>
      </w:pPr>
      <w:r>
        <w:rPr>
          <w:rFonts w:ascii="Arial Unicode MS" w:hAnsi="Arial Unicode MS" w:eastAsia="Arial Unicode MS" w:cs="Arial Unicode MS"/>
          <w:sz w:val="20"/>
        </w:rPr>
        <w:t>가장 강한 외부 RL 기준선인 Evo QGeo와 비교하면 connected PDR은 1.8406 퍼센트포인트, overall PDR은 1.1857 퍼센트포인트, deadline은 2.2286 퍼센트포인트 높습니다. P95는 0.2929 step 낮고 energy proxy도 0.0203 낮습니다.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전체 여덟 방법을 한 표에서 보면 어느 지표에서 이기는지와 지는지가 더 분명합니다.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신뢰구간이 매우 좁은 이유는 무엇입니까?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표시된 구간은 다섯 seed의 campaign macro 평균 변동을 반영합니다. Episode 하나하나를 독립 표본으로 부풀린 구간은 아닙니다.</w:t>
      </w:r>
    </w:p>
    <w:p>
      <w:r>
        <w:br w:type="page"/>
      </w:r>
    </w:p>
    <w:p>
      <w:pPr>
        <w:pStyle w:val="Heading2"/>
        <w:spacing w:after="80"/>
      </w:pPr>
      <w:r>
        <w:t>슬라이드 46 발표 대본</w:t>
      </w:r>
    </w:p>
    <w:p>
      <w:pPr>
        <w:keepNext/>
        <w:spacing w:after="100"/>
      </w:pPr>
      <w:r>
        <w:rPr>
          <w:rFonts w:ascii="Arial Unicode MS" w:hAnsi="Arial Unicode MS" w:eastAsia="Arial Unicode MS" w:cs="Arial Unicode MS"/>
          <w:b/>
          <w:color w:val="173F5F"/>
          <w:sz w:val="28"/>
        </w:rPr>
        <w:t>8 method macro comparison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표에서 우위와 trade off를 함께 읽기</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이 표는 각 방법의 14 scenario macro 평균입니다. Exact는 세 reliability 지표와 energy proxy에서 가장 좋습니다. Evo QGeo는 가장 가까운 경쟁자이며, RDQN HERP와 GAT GRU DDQN은 seed 간 변동이 더 큽니다.</w:t>
      </w:r>
    </w:p>
    <w:p>
      <w:pPr>
        <w:spacing w:after="120" w:line="283" w:lineRule="auto"/>
      </w:pPr>
      <w:r>
        <w:rPr>
          <w:rFonts w:ascii="Arial Unicode MS" w:hAnsi="Arial Unicode MS" w:eastAsia="Arial Unicode MS" w:cs="Arial Unicode MS"/>
          <w:sz w:val="20"/>
        </w:rPr>
        <w:t>반면 AODV와 OLSR은 결정 latency가 매우 짧고 policy input도 작습니다. Exact의 입력량은 전통 기준선보다 큽니다. 따라서 학습 기반 방법의 추가 계산을 감수하고 reliability를 얻는 trade off로 읽어야 합니다.</w:t>
      </w:r>
    </w:p>
    <w:p>
      <w:pPr>
        <w:spacing w:after="120" w:line="283" w:lineRule="auto"/>
      </w:pPr>
      <w:r>
        <w:rPr>
          <w:rFonts w:ascii="Arial Unicode MS" w:hAnsi="Arial Unicode MS" w:eastAsia="Arial Unicode MS" w:cs="Arial Unicode MS"/>
          <w:sz w:val="20"/>
        </w:rPr>
        <w:t>FastSwitchGLOBE는 latency와 parameter size를 줄였지만 Exact의 connected PDR을 충분히 보존하지 못했습니다.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같은 내용을 figure로 보면 reliability 우위와 비용 trade off가 직관적으로 보입니다.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왜 하나의 종합 순위를 만들지 않았습니까?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PDR과 latency와 input의 상대 가중치는 배치 목적에 따라 달라집니다. 종합점수는 그 선택을 숨길 수 있어 지표별 비교와 acceptance gate를 사용했습니다.</w:t>
      </w:r>
    </w:p>
    <w:p>
      <w:r>
        <w:br w:type="page"/>
      </w:r>
    </w:p>
    <w:p>
      <w:pPr>
        <w:pStyle w:val="Heading2"/>
        <w:spacing w:after="80"/>
      </w:pPr>
      <w:r>
        <w:t>슬라이드 47 발표 대본</w:t>
      </w:r>
    </w:p>
    <w:p>
      <w:pPr>
        <w:keepNext/>
        <w:spacing w:after="100"/>
      </w:pPr>
      <w:r>
        <w:rPr>
          <w:rFonts w:ascii="Arial Unicode MS" w:hAnsi="Arial Unicode MS" w:eastAsia="Arial Unicode MS" w:cs="Arial Unicode MS"/>
          <w:b/>
          <w:color w:val="173F5F"/>
          <w:sz w:val="28"/>
        </w:rPr>
        <w:t>결과의 핵심 Exact는 reliability 우위를 확보하지만 모든 비용 지표 우위는 아니다</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55초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과장 없는 결과 해석을 고정</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이 figure에서 먼저 reliability panel을 보시면 Exact가 connected PDR, overall PDR, deadline ratio에서 가장 높습니다. Energy proxy도 가장 낮습니다. 이것이 최종 기법을 Exact로 선택한 근거입니다.</w:t>
      </w:r>
    </w:p>
    <w:p>
      <w:pPr>
        <w:spacing w:after="120" w:line="283" w:lineRule="auto"/>
      </w:pPr>
      <w:r>
        <w:rPr>
          <w:rFonts w:ascii="Arial Unicode MS" w:hAnsi="Arial Unicode MS" w:eastAsia="Arial Unicode MS" w:cs="Arial Unicode MS"/>
          <w:sz w:val="20"/>
        </w:rPr>
        <w:t>다만 P95 decision latency는 일부 전통 방법보다 크고, policy input byte 역시 AODV나 OLSR보다 큽니다. 따라서 모든 지표에서 우위라는 표현은 사용하지 않습니다.</w:t>
      </w:r>
    </w:p>
    <w:p>
      <w:pPr>
        <w:spacing w:after="120" w:line="283" w:lineRule="auto"/>
      </w:pPr>
      <w:r>
        <w:rPr>
          <w:rFonts w:ascii="Arial Unicode MS" w:hAnsi="Arial Unicode MS" w:eastAsia="Arial Unicode MS" w:cs="Arial Unicode MS"/>
          <w:sz w:val="20"/>
        </w:rPr>
        <w:t>논문의 핵심 주장은 분산 가능한 local policy로 reliability를 높였다는 것이고, 절대 최소 latency는 아직 후속 최적화 대상입니다.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평균값만 보면 가려지는 가장 약한 scenario도 공개하겠습니다.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Exact가 가장 좋은 방법이라고 단정할 수 있습니까?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Reliability를 최우선으로 하는 현재 목표에서는 최종안입니다. Latency나 input만 최우선이면 전통 방법 또는 Fast가 더 적합할 수 있습니다.</w:t>
      </w:r>
    </w:p>
    <w:p>
      <w:r>
        <w:br w:type="page"/>
      </w:r>
    </w:p>
    <w:p>
      <w:pPr>
        <w:pStyle w:val="Heading2"/>
        <w:spacing w:after="80"/>
      </w:pPr>
      <w:r>
        <w:t>슬라이드 48 발표 대본</w:t>
      </w:r>
    </w:p>
    <w:p>
      <w:pPr>
        <w:keepNext/>
        <w:spacing w:after="100"/>
      </w:pPr>
      <w:r>
        <w:rPr>
          <w:rFonts w:ascii="Arial Unicode MS" w:hAnsi="Arial Unicode MS" w:eastAsia="Arial Unicode MS" w:cs="Arial Unicode MS"/>
          <w:b/>
          <w:color w:val="173F5F"/>
          <w:sz w:val="28"/>
        </w:rPr>
        <w:t>시나리오별 약점 predictive break 225 link loss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60초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최악 시나리오와 method level limitation 설명</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가장 약한 시나리오는 predictive break 225 link loss입니다. 여기서 Exact의 connected PDR은 0.5116이고 Evo QGeo는 0.5581로 Exact가 4.65 퍼센트포인트 낮습니다.</w:t>
      </w:r>
    </w:p>
    <w:p>
      <w:pPr>
        <w:spacing w:after="120" w:line="283" w:lineRule="auto"/>
      </w:pPr>
      <w:r>
        <w:rPr>
          <w:rFonts w:ascii="Arial Unicode MS" w:hAnsi="Arial Unicode MS" w:eastAsia="Arial Unicode MS" w:cs="Arial Unicode MS"/>
          <w:sz w:val="20"/>
        </w:rPr>
        <w:t>이 조합에서는 상대 방향이 급격히 바뀌고 link loss가 함께 발생해 현재 margin과 deterministic lifetime threshold만으로 위험을 구분하기 어렵습니다. Switch threshold 재보정과 predictive 재학습을 시도했지만 full 결과에서 해소되지 않았습니다.</w:t>
      </w:r>
    </w:p>
    <w:p>
      <w:pPr>
        <w:spacing w:after="120" w:line="283" w:lineRule="auto"/>
      </w:pPr>
      <w:r>
        <w:rPr>
          <w:rFonts w:ascii="Arial Unicode MS" w:hAnsi="Arial Unicode MS" w:eastAsia="Arial Unicode MS" w:cs="Arial Unicode MS"/>
          <w:sz w:val="20"/>
        </w:rPr>
        <w:t>그래서 이 문제는 튜닝 부족이 아니라 현재 feature와 gate의 method level limitation으로 분류했습니다. 다음 단계에서는 direction과 uncertainty를 danger에 직접 반영할 계획입니다.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Ablation과 latency 최적화 결과도 같은 기준으로 최종안을 판단했습니다.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한 시나리오에서 지면 전체 방법이 실패한 것 아닙니까?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전체 평균과 대부분의 scenario에서는 우위가 있지만, 특정 운용 환경에서는 이 약점이 중요할 수 있습니다. 그래서 적용 범위와 후속 개선 우선순위를 명확히 제한합니다.</w:t>
      </w:r>
    </w:p>
    <w:p>
      <w:r>
        <w:br w:type="page"/>
      </w:r>
    </w:p>
    <w:p>
      <w:pPr>
        <w:pStyle w:val="Heading2"/>
        <w:spacing w:after="80"/>
      </w:pPr>
      <w:r>
        <w:t>슬라이드 49 발표 대본</w:t>
      </w:r>
    </w:p>
    <w:p>
      <w:pPr>
        <w:keepNext/>
        <w:spacing w:after="100"/>
      </w:pPr>
      <w:r>
        <w:rPr>
          <w:rFonts w:ascii="Arial Unicode MS" w:hAnsi="Arial Unicode MS" w:eastAsia="Arial Unicode MS" w:cs="Arial Unicode MS"/>
          <w:b/>
          <w:color w:val="173F5F"/>
          <w:sz w:val="28"/>
        </w:rPr>
        <w:t>Ablation과 latency 왜 Exact를 유지하고 Fast를 절충안으로 남겼나</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65초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구성요소 기여와 Fast gate 실패를 연결</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Full ablation에서는 risk switch를 제거할 때 connected PDR과 deadline의 가장 큰 저하가 나타났고, distillation 제거도 일관된 손실을 만들었습니다. Geo Residual은 정상 영역의 안정성과 해석성을 제공합니다. 즉 세 구성요소의 역할이 서로 다릅니다.</w:t>
      </w:r>
    </w:p>
    <w:p>
      <w:pPr>
        <w:spacing w:after="120" w:line="283" w:lineRule="auto"/>
      </w:pPr>
      <w:r>
        <w:rPr>
          <w:rFonts w:ascii="Arial Unicode MS" w:hAnsi="Arial Unicode MS" w:eastAsia="Arial Unicode MS" w:cs="Arial Unicode MS"/>
          <w:sz w:val="20"/>
        </w:rPr>
        <w:t>Fast는 CPU P95를 Exact보다 63.22퍼센트 줄이고 parameter를 81.44퍼센트, checkpoint 크기를 78.63퍼센트 줄였습니다. 그러나 connected PDR이 1.81 퍼센트포인트 낮아 허용 기준인 0.5 퍼센트포인트 저하를 통과하지 못했습니다.</w:t>
      </w:r>
    </w:p>
    <w:p>
      <w:pPr>
        <w:spacing w:after="120" w:line="283" w:lineRule="auto"/>
      </w:pPr>
      <w:r>
        <w:rPr>
          <w:rFonts w:ascii="Arial Unicode MS" w:hAnsi="Arial Unicode MS" w:eastAsia="Arial Unicode MS" w:cs="Arial Unicode MS"/>
          <w:sz w:val="20"/>
        </w:rPr>
        <w:t>따라서 Fast는 지연을 우선하는 환경의 절충안이지만, 최종 reliability 주장에는 Exact를 사용합니다.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마지막으로 현재 결론과 다음 실험을 정리하겠습니다.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Ablation에서 Geo Residual 기여가 작으면 제거해도 되지 않습니까?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평균 기여뿐 아니라 OOD 안정성, 기하학적 안전성, 해석 가능성을 함께 봐야 합니다. 제거 여부는 latency와 reliability를 같은 full gate에서 다시 검증해야 합니다.</w:t>
      </w:r>
    </w:p>
    <w:p>
      <w:r>
        <w:br w:type="page"/>
      </w:r>
    </w:p>
    <w:p>
      <w:pPr>
        <w:pStyle w:val="Heading2"/>
        <w:spacing w:after="80"/>
      </w:pPr>
      <w:r>
        <w:t>슬라이드 50 발표 대본</w:t>
      </w:r>
    </w:p>
    <w:p>
      <w:pPr>
        <w:keepNext/>
        <w:spacing w:after="100"/>
      </w:pPr>
      <w:r>
        <w:rPr>
          <w:rFonts w:ascii="Arial Unicode MS" w:hAnsi="Arial Unicode MS" w:eastAsia="Arial Unicode MS" w:cs="Arial Unicode MS"/>
          <w:b/>
          <w:color w:val="173F5F"/>
          <w:sz w:val="28"/>
        </w:rPr>
        <w:t>현재 결론과 다음 실험</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권장 75초</w:t>
            </w:r>
          </w:p>
        </w:tc>
        <w:tc>
          <w:tcPr>
            <w:tcW w:type="dxa" w:w="3024"/>
            <w:vAlign w:val="center"/>
            <w:shd w:fill="DDEBF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color w:val="173F5F"/>
                <w:sz w:val="17"/>
              </w:rPr>
              <w:t>20분 발표 포함</w:t>
            </w:r>
          </w:p>
        </w:tc>
        <w:tc>
          <w:tcPr>
            <w:tcW w:type="dxa" w:w="4752"/>
            <w:vAlign w:val="center"/>
            <w:shd w:fill="EEF4F8"/>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Unicode MS" w:hAnsi="Arial Unicode MS" w:eastAsia="Arial Unicode MS" w:cs="Arial Unicode MS"/>
                <w:b w:val="0"/>
                <w:color w:val="667788"/>
                <w:sz w:val="17"/>
              </w:rPr>
              <w:t>결론 한계 다음 행동을 분리해 제시</w:t>
            </w:r>
          </w:p>
        </w:tc>
      </w:tr>
    </w:tbl>
    <w:p>
      <w:pPr>
        <w:keepNext/>
        <w:spacing w:before="60" w:after="100" w:line="278" w:lineRule="auto"/>
      </w:pPr>
      <w:r>
        <w:rPr>
          <w:rFonts w:ascii="Arial Unicode MS" w:hAnsi="Arial Unicode MS" w:eastAsia="Arial Unicode MS" w:cs="Arial Unicode MS"/>
          <w:b/>
          <w:color w:val="173F5F"/>
          <w:sz w:val="20"/>
        </w:rPr>
        <w:t xml:space="preserve">발표 대본  </w:t>
      </w:r>
      <w:r>
        <w:rPr>
          <w:rFonts w:ascii="Arial Unicode MS" w:hAnsi="Arial Unicode MS" w:eastAsia="Arial Unicode MS" w:cs="Arial Unicode MS"/>
          <w:sz w:val="20"/>
        </w:rPr>
        <w:t>현재 최종안은 SwitchGLOBE Exact입니다. 전역 GNN PPO teacher의 지식을 Geo Residual과 Predictive 두 로컬 학생으로 증류하고, 1 hop danger로 필요한 순간만 switch합니다. 5 seed 14 scenario에서 reliability 세 지표와 energy proxy가 가장 좋았습니다.</w:t>
      </w:r>
    </w:p>
    <w:p>
      <w:pPr>
        <w:spacing w:after="120" w:line="283" w:lineRule="auto"/>
      </w:pPr>
      <w:r>
        <w:rPr>
          <w:rFonts w:ascii="Arial Unicode MS" w:hAnsi="Arial Unicode MS" w:eastAsia="Arial Unicode MS" w:cs="Arial Unicode MS"/>
          <w:sz w:val="20"/>
        </w:rPr>
        <w:t>한계도 분명합니다. 225도 break와 loss 결합에서 약하고, decision P95는 일부 전통 방법보다 큽니다. Policy input byte는 실제 control overhead가 아니며 energy와 throughput도 simulator proxy입니다.</w:t>
      </w:r>
    </w:p>
    <w:p>
      <w:pPr>
        <w:spacing w:after="120" w:line="283" w:lineRule="auto"/>
      </w:pPr>
      <w:r>
        <w:rPr>
          <w:rFonts w:ascii="Arial Unicode MS" w:hAnsi="Arial Unicode MS" w:eastAsia="Arial Unicode MS" w:cs="Arial Unicode MS"/>
          <w:sz w:val="20"/>
        </w:rPr>
        <w:t>현재 Early Exit offline calibration에서는 margin 0에서 43,467개 decision 중 74.27퍼센트를 skip하면서 최종 action divergence가 0이었습니다. 그러나 이것은 offline decision equivalence 결과일 뿐 실제 end to end latency와 network outcome을 아직 증명하지 않습니다.</w:t>
      </w:r>
    </w:p>
    <w:p>
      <w:pPr>
        <w:spacing w:after="120" w:line="283" w:lineRule="auto"/>
      </w:pPr>
      <w:r>
        <w:rPr>
          <w:rFonts w:ascii="Arial Unicode MS" w:hAnsi="Arial Unicode MS" w:eastAsia="Arial Unicode MS" w:cs="Arial Unicode MS"/>
          <w:sz w:val="20"/>
        </w:rPr>
        <w:t>다음 우선순위는 direction과 uncertainty를 반영한 gate, Early Exit 실제 구현과 same session latency, full novelty ablation, 실제 control traffic과 Joule 수준의 평가입니다. 정리하면 최종은 Exact, 절충은 Fast, 미채택은 P plus와 EVO, 진행 중인 것은 Early Exit입니다.</w:t>
      </w:r>
    </w:p>
    <w:p>
      <w:pPr>
        <w:keepNext w:val="0"/>
        <w:spacing w:before="60" w:after="100" w:line="278" w:lineRule="auto"/>
      </w:pPr>
      <w:r>
        <w:rPr>
          <w:rFonts w:ascii="Arial Unicode MS" w:hAnsi="Arial Unicode MS" w:eastAsia="Arial Unicode MS" w:cs="Arial Unicode MS"/>
          <w:b/>
          <w:color w:val="173F5F"/>
          <w:sz w:val="20"/>
        </w:rPr>
        <w:t xml:space="preserve">전환 멘트  </w:t>
      </w:r>
      <w:r>
        <w:rPr>
          <w:rFonts w:ascii="Arial Unicode MS" w:hAnsi="Arial Unicode MS" w:eastAsia="Arial Unicode MS" w:cs="Arial Unicode MS"/>
          <w:sz w:val="20"/>
        </w:rPr>
        <w:t>이상으로 본문 발표를 마치고, 질문에 따라 부록의 Git 근거 수식 설정과 전체 figure를 설명드리겠습니다.</w:t>
      </w:r>
    </w:p>
    <w:p>
      <w:pPr>
        <w:keepNext/>
        <w:spacing w:before="60" w:after="100" w:line="278" w:lineRule="auto"/>
      </w:pPr>
      <w:r>
        <w:rPr>
          <w:rFonts w:ascii="Arial Unicode MS" w:hAnsi="Arial Unicode MS" w:eastAsia="Arial Unicode MS" w:cs="Arial Unicode MS"/>
          <w:b/>
          <w:color w:val="173F5F"/>
          <w:sz w:val="20"/>
        </w:rPr>
        <w:t xml:space="preserve">예상 질문  </w:t>
      </w:r>
      <w:r>
        <w:rPr>
          <w:rFonts w:ascii="Arial Unicode MS" w:hAnsi="Arial Unicode MS" w:eastAsia="Arial Unicode MS" w:cs="Arial Unicode MS"/>
          <w:sz w:val="20"/>
        </w:rPr>
        <w:t>다음 실험 하나만 먼저 한다면 무엇입니까?</w:t>
      </w:r>
    </w:p>
    <w:p>
      <w:pPr>
        <w:keepNext w:val="0"/>
        <w:spacing w:before="60" w:after="100" w:line="278" w:lineRule="auto"/>
      </w:pPr>
      <w:r>
        <w:rPr>
          <w:rFonts w:ascii="Arial Unicode MS" w:hAnsi="Arial Unicode MS" w:eastAsia="Arial Unicode MS" w:cs="Arial Unicode MS"/>
          <w:b/>
          <w:color w:val="173F5F"/>
          <w:sz w:val="20"/>
        </w:rPr>
        <w:t xml:space="preserve">답변  </w:t>
      </w:r>
      <w:r>
        <w:rPr>
          <w:rFonts w:ascii="Arial Unicode MS" w:hAnsi="Arial Unicode MS" w:eastAsia="Arial Unicode MS" w:cs="Arial Unicode MS"/>
          <w:sz w:val="20"/>
        </w:rPr>
        <w:t>Early Exit를 실제 inference path에 구현하고 동일 세션에서 latency와 5 seed network outcome을 함께 측정하겠습니다. Offline skip 비율만으로는 배치 개선을 주장할 수 없기 때문입니다.</w:t>
      </w:r>
    </w:p>
    <w:p>
      <w:r>
        <w:br w:type="page"/>
      </w:r>
    </w:p>
    <w:p>
      <w:pPr>
        <w:pStyle w:val="Heading1"/>
      </w:pPr>
      <w:r>
        <w:t>부록 질의응답 가이드</w:t>
      </w:r>
    </w:p>
    <w:p>
      <w:pPr>
        <w:spacing w:after="120" w:line="283" w:lineRule="auto"/>
      </w:pPr>
      <w:r>
        <w:rPr>
          <w:rFonts w:ascii="Arial Unicode MS" w:hAnsi="Arial Unicode MS" w:eastAsia="Arial Unicode MS" w:cs="Arial Unicode MS"/>
          <w:sz w:val="20"/>
        </w:rPr>
        <w:t>부록은 순서대로 발표하지 않습니다. 질문의 주제에 맞는 슬라이드로 이동해 근거 수준과 해석 제한을 먼저 확인한 뒤 원 표 또는 figure를 설명합니다.</w:t>
      </w:r>
    </w:p>
    <w:p>
      <w:pPr>
        <w:pStyle w:val="Heading2"/>
        <w:spacing w:before="120"/>
      </w:pPr>
      <w:r>
        <w:rPr>
          <w:rFonts w:ascii="Arial Unicode MS" w:hAnsi="Arial Unicode MS" w:eastAsia="Arial Unicode MS" w:cs="Arial Unicode MS"/>
          <w:b/>
          <w:sz w:val="24"/>
        </w:rPr>
        <w:t>슬라이드 51 질의응답 노트</w:t>
      </w:r>
    </w:p>
    <w:p>
      <w:pPr>
        <w:spacing w:after="60"/>
      </w:pPr>
      <w:r>
        <w:rPr>
          <w:rFonts w:ascii="Arial Unicode MS" w:hAnsi="Arial Unicode MS" w:eastAsia="Arial Unicode MS" w:cs="Arial Unicode MS"/>
          <w:b/>
          <w:color w:val="173F5F"/>
          <w:sz w:val="22"/>
        </w:rPr>
        <w:t>상세 부록</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질문이 들어오면 Git, Phase, 수식, 설정, figure provenance를 근거 수준별로 확인하기 위한 부록입니다. 본문에서 시간을 쓰지 말고 필요한 질문에만 해당 장으로 이동합니다.</w:t>
      </w:r>
    </w:p>
    <w:p>
      <w:pPr>
        <w:pStyle w:val="Heading2"/>
        <w:spacing w:before="120"/>
      </w:pPr>
      <w:r>
        <w:rPr>
          <w:rFonts w:ascii="Arial Unicode MS" w:hAnsi="Arial Unicode MS" w:eastAsia="Arial Unicode MS" w:cs="Arial Unicode MS"/>
          <w:b/>
          <w:sz w:val="24"/>
        </w:rPr>
        <w:t>슬라이드 52 질의응답 노트</w:t>
      </w:r>
    </w:p>
    <w:p>
      <w:pPr>
        <w:spacing w:after="60"/>
      </w:pPr>
      <w:r>
        <w:rPr>
          <w:rFonts w:ascii="Arial Unicode MS" w:hAnsi="Arial Unicode MS" w:eastAsia="Arial Unicode MS" w:cs="Arial Unicode MS"/>
          <w:b/>
          <w:color w:val="173F5F"/>
          <w:sz w:val="22"/>
        </w:rPr>
        <w:t>주장 증거 매핑</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각 주장에 어떤 1차 근거를 사용했는지 보여줍니다. Exact reliability는 synthesis table과 paired analysis, 분산 실행은 student source와 deployment bundle, Fast latency는 same session latency를 근거로 합니다. Early Exit는 offline evidence only라고 답합니다.</w:t>
      </w:r>
    </w:p>
    <w:p>
      <w:pPr>
        <w:pStyle w:val="Heading2"/>
        <w:spacing w:before="120"/>
      </w:pPr>
      <w:r>
        <w:rPr>
          <w:rFonts w:ascii="Arial Unicode MS" w:hAnsi="Arial Unicode MS" w:eastAsia="Arial Unicode MS" w:cs="Arial Unicode MS"/>
          <w:b/>
          <w:sz w:val="24"/>
        </w:rPr>
        <w:t>슬라이드 53 질의응답 노트</w:t>
      </w:r>
    </w:p>
    <w:p>
      <w:pPr>
        <w:spacing w:after="60"/>
      </w:pPr>
      <w:r>
        <w:rPr>
          <w:rFonts w:ascii="Arial Unicode MS" w:hAnsi="Arial Unicode MS" w:eastAsia="Arial Unicode MS" w:cs="Arial Unicode MS"/>
          <w:b/>
          <w:color w:val="173F5F"/>
          <w:sz w:val="22"/>
        </w:rPr>
        <w:t>주요 branch와 tip</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현재 본류는 refactor GLOBE이며 Exact final과 Fast trade off가 함께 있습니다. main은 paper snapshot, feature phase13은 P plus, feature SWGLBOE는 초기 SwitchGLOBE, EVO GLOBE는 미채택 후보의 근거입니다. Branch 이름보다 tip commit과 역할을 함께 제시합니다.</w:t>
      </w:r>
    </w:p>
    <w:p>
      <w:r>
        <w:br w:type="page"/>
      </w:r>
    </w:p>
    <w:p>
      <w:pPr>
        <w:pStyle w:val="Heading2"/>
        <w:spacing w:before="120"/>
      </w:pPr>
      <w:r>
        <w:rPr>
          <w:rFonts w:ascii="Arial Unicode MS" w:hAnsi="Arial Unicode MS" w:eastAsia="Arial Unicode MS" w:cs="Arial Unicode MS"/>
          <w:b/>
          <w:sz w:val="24"/>
        </w:rPr>
        <w:t>슬라이드 54 질의응답 노트</w:t>
      </w:r>
    </w:p>
    <w:p>
      <w:pPr>
        <w:spacing w:after="60"/>
      </w:pPr>
      <w:r>
        <w:rPr>
          <w:rFonts w:ascii="Arial Unicode MS" w:hAnsi="Arial Unicode MS" w:eastAsia="Arial Unicode MS" w:cs="Arial Unicode MS"/>
          <w:b/>
          <w:color w:val="173F5F"/>
          <w:sz w:val="22"/>
        </w:rPr>
        <w:t>병렬 branch의 해석 규칙</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동일 patch의 cherry pick, packaging copy, format variant, 동일 hash figure는 하나의 연구 사건으로 묶었습니다. 새 baseline, 새 full campaign, acceptance gate, 실패 원인이 달라진 수정은 별도 사건으로 유지했습니다.</w:t>
      </w:r>
    </w:p>
    <w:p>
      <w:pPr>
        <w:pStyle w:val="Heading2"/>
        <w:spacing w:before="120"/>
      </w:pPr>
      <w:r>
        <w:rPr>
          <w:rFonts w:ascii="Arial Unicode MS" w:hAnsi="Arial Unicode MS" w:eastAsia="Arial Unicode MS" w:cs="Arial Unicode MS"/>
          <w:b/>
          <w:sz w:val="24"/>
        </w:rPr>
        <w:t>슬라이드 55 질의응답 노트</w:t>
      </w:r>
    </w:p>
    <w:p>
      <w:pPr>
        <w:spacing w:after="60"/>
      </w:pPr>
      <w:r>
        <w:rPr>
          <w:rFonts w:ascii="Arial Unicode MS" w:hAnsi="Arial Unicode MS" w:eastAsia="Arial Unicode MS" w:cs="Arial Unicode MS"/>
          <w:b/>
          <w:color w:val="173F5F"/>
          <w:sz w:val="22"/>
        </w:rPr>
        <w:t>Git 사건 2026년 6월 19일부터 8월 29일</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6월 19일 최초 workspace에는 Phase 1부터 13이 이미 포함돼 있었습니다. 6월 28일에는 Phase 13과 paper draft가 확장됐고, 6월 29일에는 Colab 실행 경로를 안정화했습니다. 8월 24일부터 29일까지 원고와 simulation baseline 준비가 이어졌습니다.</w:t>
      </w:r>
    </w:p>
    <w:p>
      <w:pPr>
        <w:pStyle w:val="Heading2"/>
        <w:spacing w:before="120"/>
      </w:pPr>
      <w:r>
        <w:rPr>
          <w:rFonts w:ascii="Arial Unicode MS" w:hAnsi="Arial Unicode MS" w:eastAsia="Arial Unicode MS" w:cs="Arial Unicode MS"/>
          <w:b/>
          <w:sz w:val="24"/>
        </w:rPr>
        <w:t>슬라이드 56 질의응답 노트</w:t>
      </w:r>
    </w:p>
    <w:p>
      <w:pPr>
        <w:spacing w:after="60"/>
      </w:pPr>
      <w:r>
        <w:rPr>
          <w:rFonts w:ascii="Arial Unicode MS" w:hAnsi="Arial Unicode MS" w:eastAsia="Arial Unicode MS" w:cs="Arial Unicode MS"/>
          <w:b/>
          <w:color w:val="173F5F"/>
          <w:sz w:val="22"/>
        </w:rPr>
        <w:t>Git 사건 2026년 8월 30일부터 현재</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8월 30일 원고를 SwitchGLOBE 중심으로 재구성했고 외부 비교를 시작했습니다. 8월 31일 provenance audit, combined comparison, latency 검증을 거쳐 Exact를 최종 확정했습니다. 9월 4일 현재 Early Exit gate는 미커밋 진행 작업입니다.</w:t>
      </w:r>
    </w:p>
    <w:p>
      <w:r>
        <w:br w:type="page"/>
      </w:r>
    </w:p>
    <w:p>
      <w:pPr>
        <w:pStyle w:val="Heading2"/>
        <w:spacing w:before="120"/>
      </w:pPr>
      <w:r>
        <w:rPr>
          <w:rFonts w:ascii="Arial Unicode MS" w:hAnsi="Arial Unicode MS" w:eastAsia="Arial Unicode MS" w:cs="Arial Unicode MS"/>
          <w:b/>
          <w:sz w:val="24"/>
        </w:rPr>
        <w:t>슬라이드 57 질의응답 노트</w:t>
      </w:r>
    </w:p>
    <w:p>
      <w:pPr>
        <w:spacing w:after="60"/>
      </w:pPr>
      <w:r>
        <w:rPr>
          <w:rFonts w:ascii="Arial Unicode MS" w:hAnsi="Arial Unicode MS" w:eastAsia="Arial Unicode MS" w:cs="Arial Unicode MS"/>
          <w:b/>
          <w:color w:val="173F5F"/>
          <w:sz w:val="22"/>
        </w:rPr>
        <w:t>Phase 1부터 7 상세</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환경과 baseline, local student, GNN teacher, KD, descriptor, fine tuning, PPO teacher의 순서입니다. 질문에는 각 Phase의 산출물과 다음 Phase가 해결한 병목을 연결해서 답합니다.</w:t>
      </w:r>
    </w:p>
    <w:p>
      <w:pPr>
        <w:pStyle w:val="Heading2"/>
        <w:spacing w:before="120"/>
      </w:pPr>
      <w:r>
        <w:rPr>
          <w:rFonts w:ascii="Arial Unicode MS" w:hAnsi="Arial Unicode MS" w:eastAsia="Arial Unicode MS" w:cs="Arial Unicode MS"/>
          <w:b/>
          <w:sz w:val="24"/>
        </w:rPr>
        <w:t>슬라이드 58 질의응답 노트</w:t>
      </w:r>
    </w:p>
    <w:p>
      <w:pPr>
        <w:spacing w:after="60"/>
      </w:pPr>
      <w:r>
        <w:rPr>
          <w:rFonts w:ascii="Arial Unicode MS" w:hAnsi="Arial Unicode MS" w:eastAsia="Arial Unicode MS" w:cs="Arial Unicode MS"/>
          <w:b/>
          <w:color w:val="173F5F"/>
          <w:sz w:val="22"/>
        </w:rPr>
        <w:t>Phase 8부터 13 상세</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8 Geo Residual이 normal branch, Phase 11 Predictive가 danger branch, Phase 12 risk switch가 Exact입니다. Phase 13 P plus는 single seed 후보였고 최종안으로 채택하지 않았습니다.</w:t>
      </w:r>
    </w:p>
    <w:p>
      <w:pPr>
        <w:pStyle w:val="Heading2"/>
        <w:spacing w:before="120"/>
      </w:pPr>
      <w:r>
        <w:rPr>
          <w:rFonts w:ascii="Arial Unicode MS" w:hAnsi="Arial Unicode MS" w:eastAsia="Arial Unicode MS" w:cs="Arial Unicode MS"/>
          <w:b/>
          <w:sz w:val="24"/>
        </w:rPr>
        <w:t>슬라이드 59 질의응답 노트</w:t>
      </w:r>
    </w:p>
    <w:p>
      <w:pPr>
        <w:spacing w:after="60"/>
      </w:pPr>
      <w:r>
        <w:rPr>
          <w:rFonts w:ascii="Arial Unicode MS" w:hAnsi="Arial Unicode MS" w:eastAsia="Arial Unicode MS" w:cs="Arial Unicode MS"/>
          <w:b/>
          <w:color w:val="173F5F"/>
          <w:sz w:val="22"/>
        </w:rPr>
        <w:t>핵심 hyperparameter</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최종 평가는 5 seed와 scenario당 200 episode입니다. Hidden dimension은 64, PPO는 gamma 0.99와 clip 0.20, switch 기본값은 tau 0.05와 margin link onward 기준 0.04 0.20 0.20입니다. PDR tolerance는 0.005입니다.</w:t>
      </w:r>
    </w:p>
    <w:p>
      <w:r>
        <w:br w:type="page"/>
      </w:r>
    </w:p>
    <w:p>
      <w:pPr>
        <w:pStyle w:val="Heading2"/>
        <w:spacing w:before="120"/>
      </w:pPr>
      <w:r>
        <w:rPr>
          <w:rFonts w:ascii="Arial Unicode MS" w:hAnsi="Arial Unicode MS" w:eastAsia="Arial Unicode MS" w:cs="Arial Unicode MS"/>
          <w:b/>
          <w:sz w:val="24"/>
        </w:rPr>
        <w:t>슬라이드 60 질의응답 노트</w:t>
      </w:r>
    </w:p>
    <w:p>
      <w:pPr>
        <w:spacing w:after="60"/>
      </w:pPr>
      <w:r>
        <w:rPr>
          <w:rFonts w:ascii="Arial Unicode MS" w:hAnsi="Arial Unicode MS" w:eastAsia="Arial Unicode MS" w:cs="Arial Unicode MS"/>
          <w:b/>
          <w:color w:val="173F5F"/>
          <w:sz w:val="22"/>
        </w:rPr>
        <w:t>수식 모음 교사와 증류</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PPO clipped surrogate, masked forward KL, auxiliary cross entropy를 한 장에서 확인합니다. 질문에는 PPO가 teacher 학습 수단이고 novelty는 KD 이후의 두 학생과 switch라는 경계를 먼저 답합니다.</w:t>
      </w:r>
    </w:p>
    <w:p>
      <w:pPr>
        <w:pStyle w:val="Heading2"/>
        <w:spacing w:before="120"/>
      </w:pPr>
      <w:r>
        <w:rPr>
          <w:rFonts w:ascii="Arial Unicode MS" w:hAnsi="Arial Unicode MS" w:eastAsia="Arial Unicode MS" w:cs="Arial Unicode MS"/>
          <w:b/>
          <w:sz w:val="24"/>
        </w:rPr>
        <w:t>슬라이드 61 질의응답 노트</w:t>
      </w:r>
    </w:p>
    <w:p>
      <w:pPr>
        <w:spacing w:after="60"/>
      </w:pPr>
      <w:r>
        <w:rPr>
          <w:rFonts w:ascii="Arial Unicode MS" w:hAnsi="Arial Unicode MS" w:eastAsia="Arial Unicode MS" w:cs="Arial Unicode MS"/>
          <w:b/>
          <w:color w:val="173F5F"/>
          <w:sz w:val="22"/>
        </w:rPr>
        <w:t>수식 모음 Exact switch</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Geo Residual logit, Predictive risk vector, danger score, final branch selection의 네 식입니다. 수식을 순서대로 읽으면 normal 점수, 위험 입력, 기준 미달량, 최종 action으로 연결됩니다.</w:t>
      </w:r>
    </w:p>
    <w:p>
      <w:pPr>
        <w:pStyle w:val="Heading2"/>
        <w:spacing w:before="120"/>
      </w:pPr>
      <w:r>
        <w:rPr>
          <w:rFonts w:ascii="Arial Unicode MS" w:hAnsi="Arial Unicode MS" w:eastAsia="Arial Unicode MS" w:cs="Arial Unicode MS"/>
          <w:b/>
          <w:sz w:val="24"/>
        </w:rPr>
        <w:t>슬라이드 62 질의응답 노트</w:t>
      </w:r>
    </w:p>
    <w:p>
      <w:pPr>
        <w:spacing w:after="60"/>
      </w:pPr>
      <w:r>
        <w:rPr>
          <w:rFonts w:ascii="Arial Unicode MS" w:hAnsi="Arial Unicode MS" w:eastAsia="Arial Unicode MS" w:cs="Arial Unicode MS"/>
          <w:b/>
          <w:color w:val="173F5F"/>
          <w:sz w:val="22"/>
        </w:rPr>
        <w:t>환경 설정의 시대 구분</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현재 최종 코드는 2D simulator로 설명합니다. 옛 원고의 3D 표현이나 서로 다른 공간 scale을 최종 default처럼 섞지 않습니다. Energy는 proxy이고 throughput은 실측 bps가 아니라는 제한을 함께 답합니다.</w:t>
      </w:r>
    </w:p>
    <w:p>
      <w:r>
        <w:br w:type="page"/>
      </w:r>
    </w:p>
    <w:p>
      <w:pPr>
        <w:pStyle w:val="Heading2"/>
        <w:spacing w:before="120"/>
      </w:pPr>
      <w:r>
        <w:rPr>
          <w:rFonts w:ascii="Arial Unicode MS" w:hAnsi="Arial Unicode MS" w:eastAsia="Arial Unicode MS" w:cs="Arial Unicode MS"/>
          <w:b/>
          <w:sz w:val="24"/>
        </w:rPr>
        <w:t>슬라이드 63 질의응답 노트</w:t>
      </w:r>
    </w:p>
    <w:p>
      <w:pPr>
        <w:spacing w:after="60"/>
      </w:pPr>
      <w:r>
        <w:rPr>
          <w:rFonts w:ascii="Arial Unicode MS" w:hAnsi="Arial Unicode MS" w:eastAsia="Arial Unicode MS" w:cs="Arial Unicode MS"/>
          <w:b/>
          <w:color w:val="173F5F"/>
          <w:sz w:val="22"/>
        </w:rPr>
        <w:t>Figure inventory 원칙</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연구 PNG 120개 후보에서 SHA 256 기준 111개를 고유 figure로 확인했습니다. 동일 파일 9개는 6개 그룹으로 중복 처리했고 slide render와 build preview 1,019개는 제외했습니다. 출처 불명 figure는 0개입니다.</w:t>
      </w:r>
    </w:p>
    <w:p>
      <w:pPr>
        <w:pStyle w:val="Heading2"/>
        <w:spacing w:before="120"/>
      </w:pPr>
      <w:r>
        <w:rPr>
          <w:rFonts w:ascii="Arial Unicode MS" w:hAnsi="Arial Unicode MS" w:eastAsia="Arial Unicode MS" w:cs="Arial Unicode MS"/>
          <w:b/>
          <w:sz w:val="24"/>
        </w:rPr>
        <w:t>슬라이드 64 질의응답 노트</w:t>
      </w:r>
    </w:p>
    <w:p>
      <w:pPr>
        <w:spacing w:after="60"/>
      </w:pPr>
      <w:r>
        <w:rPr>
          <w:rFonts w:ascii="Arial Unicode MS" w:hAnsi="Arial Unicode MS" w:eastAsia="Arial Unicode MS" w:cs="Arial Unicode MS"/>
          <w:b/>
          <w:color w:val="173F5F"/>
          <w:sz w:val="22"/>
        </w:rPr>
        <w:t>Figure index 1</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최종 종합과 full ablation figure의 첫 구간입니다. 질문이 reliability와 구성요소 기여에 관한 것이면 이 index에서 해당 slide를 찾습니다.</w:t>
      </w:r>
    </w:p>
    <w:p>
      <w:pPr>
        <w:pStyle w:val="Heading2"/>
        <w:spacing w:before="120"/>
      </w:pPr>
      <w:r>
        <w:rPr>
          <w:rFonts w:ascii="Arial Unicode MS" w:hAnsi="Arial Unicode MS" w:eastAsia="Arial Unicode MS" w:cs="Arial Unicode MS"/>
          <w:b/>
          <w:sz w:val="24"/>
        </w:rPr>
        <w:t>슬라이드 65 질의응답 노트</w:t>
      </w:r>
    </w:p>
    <w:p>
      <w:pPr>
        <w:spacing w:after="60"/>
      </w:pPr>
      <w:r>
        <w:rPr>
          <w:rFonts w:ascii="Arial Unicode MS" w:hAnsi="Arial Unicode MS" w:eastAsia="Arial Unicode MS" w:cs="Arial Unicode MS"/>
          <w:b/>
          <w:color w:val="173F5F"/>
          <w:sz w:val="22"/>
        </w:rPr>
        <w:t>Figure index 2</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Ablation의 세부 network metric과 deployment metric이 이어집니다. Reward와 input을 실제 성능으로 과해석하지 않도록 지표 정의를 함께 확인합니다.</w:t>
      </w:r>
    </w:p>
    <w:p>
      <w:r>
        <w:br w:type="page"/>
      </w:r>
    </w:p>
    <w:p>
      <w:pPr>
        <w:pStyle w:val="Heading2"/>
        <w:spacing w:before="120"/>
      </w:pPr>
      <w:r>
        <w:rPr>
          <w:rFonts w:ascii="Arial Unicode MS" w:hAnsi="Arial Unicode MS" w:eastAsia="Arial Unicode MS" w:cs="Arial Unicode MS"/>
          <w:b/>
          <w:sz w:val="24"/>
        </w:rPr>
        <w:t>슬라이드 66 질의응답 노트</w:t>
      </w:r>
    </w:p>
    <w:p>
      <w:pPr>
        <w:spacing w:after="60"/>
      </w:pPr>
      <w:r>
        <w:rPr>
          <w:rFonts w:ascii="Arial Unicode MS" w:hAnsi="Arial Unicode MS" w:eastAsia="Arial Unicode MS" w:cs="Arial Unicode MS"/>
          <w:b/>
          <w:color w:val="173F5F"/>
          <w:sz w:val="22"/>
        </w:rPr>
        <w:t>Figure index 3</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Parameter memory model size와 외부 비교 metric의 시작 구간입니다. 배치 비용 질문에는 동일 지표와 동일 측정 조건인지 먼저 확인합니다.</w:t>
      </w:r>
    </w:p>
    <w:p>
      <w:pPr>
        <w:pStyle w:val="Heading2"/>
        <w:spacing w:before="120"/>
      </w:pPr>
      <w:r>
        <w:rPr>
          <w:rFonts w:ascii="Arial Unicode MS" w:hAnsi="Arial Unicode MS" w:eastAsia="Arial Unicode MS" w:cs="Arial Unicode MS"/>
          <w:b/>
          <w:sz w:val="24"/>
        </w:rPr>
        <w:t>슬라이드 67 질의응답 노트</w:t>
      </w:r>
    </w:p>
    <w:p>
      <w:pPr>
        <w:spacing w:after="60"/>
      </w:pPr>
      <w:r>
        <w:rPr>
          <w:rFonts w:ascii="Arial Unicode MS" w:hAnsi="Arial Unicode MS" w:eastAsia="Arial Unicode MS" w:cs="Arial Unicode MS"/>
          <w:b/>
          <w:color w:val="173F5F"/>
          <w:sz w:val="22"/>
        </w:rPr>
        <w:t>Figure index 4</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외부 비교의 reward delay throughput transmission metric과 primary panel이 포함됩니다. Full 실험 figure는 5 seed 결과로 답할 수 있습니다.</w:t>
      </w:r>
    </w:p>
    <w:p>
      <w:pPr>
        <w:pStyle w:val="Heading2"/>
        <w:spacing w:before="120"/>
      </w:pPr>
      <w:r>
        <w:rPr>
          <w:rFonts w:ascii="Arial Unicode MS" w:hAnsi="Arial Unicode MS" w:eastAsia="Arial Unicode MS" w:cs="Arial Unicode MS"/>
          <w:b/>
          <w:sz w:val="24"/>
        </w:rPr>
        <w:t>슬라이드 68 질의응답 노트</w:t>
      </w:r>
    </w:p>
    <w:p>
      <w:pPr>
        <w:spacing w:after="60"/>
      </w:pPr>
      <w:r>
        <w:rPr>
          <w:rFonts w:ascii="Arial Unicode MS" w:hAnsi="Arial Unicode MS" w:eastAsia="Arial Unicode MS" w:cs="Arial Unicode MS"/>
          <w:b/>
          <w:color w:val="173F5F"/>
          <w:sz w:val="22"/>
        </w:rPr>
        <w:t>Figure index 5</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Baseline campaign, latency CPU CUDA, final acceptance, 사후 분석 figure가 모여 있습니다. Same session latency와 final reliability를 다른 실험 조건으로 섞지 않습니다.</w:t>
      </w:r>
    </w:p>
    <w:p>
      <w:r>
        <w:br w:type="page"/>
      </w:r>
    </w:p>
    <w:p>
      <w:pPr>
        <w:pStyle w:val="Heading2"/>
        <w:spacing w:before="120"/>
      </w:pPr>
      <w:r>
        <w:rPr>
          <w:rFonts w:ascii="Arial Unicode MS" w:hAnsi="Arial Unicode MS" w:eastAsia="Arial Unicode MS" w:cs="Arial Unicode MS"/>
          <w:b/>
          <w:sz w:val="24"/>
        </w:rPr>
        <w:t>슬라이드 69 질의응답 노트</w:t>
      </w:r>
    </w:p>
    <w:p>
      <w:pPr>
        <w:spacing w:after="60"/>
      </w:pPr>
      <w:r>
        <w:rPr>
          <w:rFonts w:ascii="Arial Unicode MS" w:hAnsi="Arial Unicode MS" w:eastAsia="Arial Unicode MS" w:cs="Arial Unicode MS"/>
          <w:b/>
          <w:color w:val="173F5F"/>
          <w:sz w:val="22"/>
        </w:rPr>
        <w:t>Figure index 6</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Validation과 smoke 결과가 포함됩니다. Smoke는 방향성 확인용이며 확정 성능 주장에는 사용하지 않습니다.</w:t>
      </w:r>
    </w:p>
    <w:p>
      <w:pPr>
        <w:pStyle w:val="Heading2"/>
        <w:spacing w:before="120"/>
      </w:pPr>
      <w:r>
        <w:rPr>
          <w:rFonts w:ascii="Arial Unicode MS" w:hAnsi="Arial Unicode MS" w:eastAsia="Arial Unicode MS" w:cs="Arial Unicode MS"/>
          <w:b/>
          <w:sz w:val="24"/>
        </w:rPr>
        <w:t>슬라이드 70 질의응답 노트</w:t>
      </w:r>
    </w:p>
    <w:p>
      <w:pPr>
        <w:spacing w:after="60"/>
      </w:pPr>
      <w:r>
        <w:rPr>
          <w:rFonts w:ascii="Arial Unicode MS" w:hAnsi="Arial Unicode MS" w:eastAsia="Arial Unicode MS" w:cs="Arial Unicode MS"/>
          <w:b/>
          <w:color w:val="173F5F"/>
          <w:sz w:val="22"/>
        </w:rPr>
        <w:t>Figure index 7</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13 역사 결과와 latency optimization 단계별 figure가 있습니다. 실험이 발전한 순서를 설명할 때 사용하되 최종 Exact 결과와 구분합니다.</w:t>
      </w:r>
    </w:p>
    <w:p>
      <w:pPr>
        <w:pStyle w:val="Heading2"/>
        <w:spacing w:before="120"/>
      </w:pPr>
      <w:r>
        <w:rPr>
          <w:rFonts w:ascii="Arial Unicode MS" w:hAnsi="Arial Unicode MS" w:eastAsia="Arial Unicode MS" w:cs="Arial Unicode MS"/>
          <w:b/>
          <w:sz w:val="24"/>
        </w:rPr>
        <w:t>슬라이드 71 질의응답 노트</w:t>
      </w:r>
    </w:p>
    <w:p>
      <w:pPr>
        <w:spacing w:after="60"/>
      </w:pPr>
      <w:r>
        <w:rPr>
          <w:rFonts w:ascii="Arial Unicode MS" w:hAnsi="Arial Unicode MS" w:eastAsia="Arial Unicode MS" w:cs="Arial Unicode MS"/>
          <w:b/>
          <w:color w:val="173F5F"/>
          <w:sz w:val="22"/>
        </w:rPr>
        <w:t>Figure index 8</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12 원고 figure, method overview, Phase 9 ablation과 scalability가 있습니다. 옛 figure는 방법의 형성과 원고 변화를 보여주는 역사 자료입니다.</w:t>
      </w:r>
    </w:p>
    <w:p>
      <w:r>
        <w:br w:type="page"/>
      </w:r>
    </w:p>
    <w:p>
      <w:pPr>
        <w:pStyle w:val="Heading2"/>
        <w:spacing w:before="120"/>
      </w:pPr>
      <w:r>
        <w:rPr>
          <w:rFonts w:ascii="Arial Unicode MS" w:hAnsi="Arial Unicode MS" w:eastAsia="Arial Unicode MS" w:cs="Arial Unicode MS"/>
          <w:b/>
          <w:sz w:val="24"/>
        </w:rPr>
        <w:t>슬라이드 72 질의응답 노트</w:t>
      </w:r>
    </w:p>
    <w:p>
      <w:pPr>
        <w:spacing w:after="60"/>
      </w:pPr>
      <w:r>
        <w:rPr>
          <w:rFonts w:ascii="Arial Unicode MS" w:hAnsi="Arial Unicode MS" w:eastAsia="Arial Unicode MS" w:cs="Arial Unicode MS"/>
          <w:b/>
          <w:color w:val="173F5F"/>
          <w:sz w:val="22"/>
        </w:rPr>
        <w:t>Figure 001  fig_combined_connected_pdr_by_method.png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방법별 connected pair PDR의 종합 비교입니다. 오른쪽 또는 높은 값이 좋으며, 처음 연결 가능했던 source destination 쌍에 조건부인 지표라는 점을 함께 말합니다.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최종 5 seed 종합 주장에 사용할 수 있는 figure입니다.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artifacts/final_paper_simulation/synthesis/combined_comparison/figures/fig_combined_connected_pdr_by_method.png</w:t>
      </w:r>
    </w:p>
    <w:p>
      <w:pPr>
        <w:pStyle w:val="Heading2"/>
        <w:spacing w:before="120"/>
      </w:pPr>
      <w:r>
        <w:rPr>
          <w:rFonts w:ascii="Arial Unicode MS" w:hAnsi="Arial Unicode MS" w:eastAsia="Arial Unicode MS" w:cs="Arial Unicode MS"/>
          <w:b/>
          <w:sz w:val="24"/>
        </w:rPr>
        <w:t>슬라이드 73 질의응답 노트</w:t>
      </w:r>
    </w:p>
    <w:p>
      <w:pPr>
        <w:spacing w:after="60"/>
      </w:pPr>
      <w:r>
        <w:rPr>
          <w:rFonts w:ascii="Arial Unicode MS" w:hAnsi="Arial Unicode MS" w:eastAsia="Arial Unicode MS" w:cs="Arial Unicode MS"/>
          <w:b/>
          <w:color w:val="173F5F"/>
          <w:sz w:val="22"/>
        </w:rPr>
        <w:t>Figure 002  fig_combined_deadline_ratio_by_method.png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방법별 deadline delivery ratio 종합 비교입니다. 전달 성공 중 일부가 아니라 전체 요구 시간 안에 도착한 비율을 비교합니다.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최종 5 seed 종합 주장에 사용할 수 있는 figure입니다.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artifacts/final_paper_simulation/synthesis/combined_comparison/figures/fig_combined_deadline_ratio_by_method.png</w:t>
      </w:r>
    </w:p>
    <w:p>
      <w:r>
        <w:br w:type="page"/>
      </w:r>
    </w:p>
    <w:p>
      <w:pPr>
        <w:pStyle w:val="Heading2"/>
        <w:spacing w:before="120"/>
      </w:pPr>
      <w:r>
        <w:rPr>
          <w:rFonts w:ascii="Arial Unicode MS" w:hAnsi="Arial Unicode MS" w:eastAsia="Arial Unicode MS" w:cs="Arial Unicode MS"/>
          <w:b/>
          <w:sz w:val="24"/>
        </w:rPr>
        <w:t>슬라이드 74 질의응답 노트</w:t>
      </w:r>
    </w:p>
    <w:p>
      <w:pPr>
        <w:spacing w:after="60"/>
      </w:pPr>
      <w:r>
        <w:rPr>
          <w:rFonts w:ascii="Arial Unicode MS" w:hAnsi="Arial Unicode MS" w:eastAsia="Arial Unicode MS" w:cs="Arial Unicode MS"/>
          <w:b/>
          <w:color w:val="173F5F"/>
          <w:sz w:val="22"/>
        </w:rPr>
        <w:t>Figure 004  connected_pair_pdr.png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Connected pair PDR입니다. 높을수록 좋지만 구조적으로 unreachable한 episode를 제외한 조건부 지표이므로 overall PDR과 함께 해석합니다.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artifacts/final_paper_simulation/full/ablation/figures/connected_pair_pdr.png</w:t>
      </w:r>
    </w:p>
    <w:p>
      <w:pPr>
        <w:pStyle w:val="Heading2"/>
        <w:spacing w:before="120"/>
      </w:pPr>
      <w:r>
        <w:rPr>
          <w:rFonts w:ascii="Arial Unicode MS" w:hAnsi="Arial Unicode MS" w:eastAsia="Arial Unicode MS" w:cs="Arial Unicode MS"/>
          <w:b/>
          <w:sz w:val="24"/>
        </w:rPr>
        <w:t>슬라이드 75 질의응답 노트</w:t>
      </w:r>
    </w:p>
    <w:p>
      <w:pPr>
        <w:spacing w:after="60"/>
      </w:pPr>
      <w:r>
        <w:rPr>
          <w:rFonts w:ascii="Arial Unicode MS" w:hAnsi="Arial Unicode MS" w:eastAsia="Arial Unicode MS" w:cs="Arial Unicode MS"/>
          <w:b/>
          <w:color w:val="173F5F"/>
          <w:sz w:val="22"/>
        </w:rPr>
        <w:t>Figure 005  energy_per_delivered_packet.png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Delivered packet당 energy proxy입니다. 낮을수록 좋습니다. Simulator proxy이므로 Joule 절감으로 표현하지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artifacts/final_paper_simulation/full/ablation/figures/energy_per_delivered_packet.png</w:t>
      </w:r>
    </w:p>
    <w:p>
      <w:r>
        <w:br w:type="page"/>
      </w:r>
    </w:p>
    <w:p>
      <w:pPr>
        <w:pStyle w:val="Heading2"/>
        <w:spacing w:before="120"/>
      </w:pPr>
      <w:r>
        <w:rPr>
          <w:rFonts w:ascii="Arial Unicode MS" w:hAnsi="Arial Unicode MS" w:eastAsia="Arial Unicode MS" w:cs="Arial Unicode MS"/>
          <w:b/>
          <w:sz w:val="24"/>
        </w:rPr>
        <w:t>슬라이드 76 질의응답 노트</w:t>
      </w:r>
    </w:p>
    <w:p>
      <w:pPr>
        <w:spacing w:after="60"/>
      </w:pPr>
      <w:r>
        <w:rPr>
          <w:rFonts w:ascii="Arial Unicode MS" w:hAnsi="Arial Unicode MS" w:eastAsia="Arial Unicode MS" w:cs="Arial Unicode MS"/>
          <w:b/>
          <w:color w:val="173F5F"/>
          <w:sz w:val="22"/>
        </w:rPr>
        <w:t>Figure 006  p95_success_delay.png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성공 packet의 P95 delay입니다. 낮을수록 좋고 tail latency를 보여줍니다. 실패 packet은 포함되지 않으므로 PDR과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artifacts/final_paper_simulation/full/ablation/figures/p95_success_delay.png</w:t>
      </w:r>
    </w:p>
    <w:p>
      <w:pPr>
        <w:pStyle w:val="Heading2"/>
        <w:spacing w:before="120"/>
      </w:pPr>
      <w:r>
        <w:rPr>
          <w:rFonts w:ascii="Arial Unicode MS" w:hAnsi="Arial Unicode MS" w:eastAsia="Arial Unicode MS" w:cs="Arial Unicode MS"/>
          <w:b/>
          <w:sz w:val="24"/>
        </w:rPr>
        <w:t>슬라이드 77 질의응답 노트</w:t>
      </w:r>
    </w:p>
    <w:p>
      <w:pPr>
        <w:spacing w:after="60"/>
      </w:pPr>
      <w:r>
        <w:rPr>
          <w:rFonts w:ascii="Arial Unicode MS" w:hAnsi="Arial Unicode MS" w:eastAsia="Arial Unicode MS" w:cs="Arial Unicode MS"/>
          <w:b/>
          <w:color w:val="173F5F"/>
          <w:sz w:val="22"/>
        </w:rPr>
        <w:t>Figure 007  switch_activation_rate.png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전체 routing step 중 predictive branch로 전환한 비율입니다. 높거나 낮은 값 자체가 우수성을 뜻하지 않고, 필요한 위험 순간에만 작동했는지를 ablation과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artifacts/final_paper_simulation/full/ablation/figures/switch_activation_rate.png</w:t>
      </w:r>
    </w:p>
    <w:p>
      <w:r>
        <w:br w:type="page"/>
      </w:r>
    </w:p>
    <w:p>
      <w:pPr>
        <w:pStyle w:val="Heading2"/>
        <w:spacing w:before="120"/>
      </w:pPr>
      <w:r>
        <w:rPr>
          <w:rFonts w:ascii="Arial Unicode MS" w:hAnsi="Arial Unicode MS" w:eastAsia="Arial Unicode MS" w:cs="Arial Unicode MS"/>
          <w:b/>
          <w:sz w:val="24"/>
        </w:rPr>
        <w:t>슬라이드 78 질의응답 노트</w:t>
      </w:r>
    </w:p>
    <w:p>
      <w:pPr>
        <w:spacing w:after="60"/>
      </w:pPr>
      <w:r>
        <w:rPr>
          <w:rFonts w:ascii="Arial Unicode MS" w:hAnsi="Arial Unicode MS" w:eastAsia="Arial Unicode MS" w:cs="Arial Unicode MS"/>
          <w:b/>
          <w:color w:val="173F5F"/>
          <w:sz w:val="22"/>
        </w:rPr>
        <w:t>Figure 008  ablation_component_effects.png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구성요소 제거 시 Full 대비 변화량을 보여줍니다. Risk switch, Geo Residual, distillation의 역할을 지표별로 분리해서 설명합니다.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artifacts/final_paper_simulation/full/analysis_8method_and_ablation/figures/ablation_component_effects.png</w:t>
      </w:r>
    </w:p>
    <w:p>
      <w:pPr>
        <w:pStyle w:val="Heading2"/>
        <w:spacing w:before="120"/>
      </w:pPr>
      <w:r>
        <w:rPr>
          <w:rFonts w:ascii="Arial Unicode MS" w:hAnsi="Arial Unicode MS" w:eastAsia="Arial Unicode MS" w:cs="Arial Unicode MS"/>
          <w:b/>
          <w:sz w:val="24"/>
        </w:rPr>
        <w:t>슬라이드 79 질의응답 노트</w:t>
      </w:r>
    </w:p>
    <w:p>
      <w:pPr>
        <w:spacing w:after="60"/>
      </w:pPr>
      <w:r>
        <w:rPr>
          <w:rFonts w:ascii="Arial Unicode MS" w:hAnsi="Arial Unicode MS" w:eastAsia="Arial Unicode MS" w:cs="Arial Unicode MS"/>
          <w:b/>
          <w:color w:val="173F5F"/>
          <w:sz w:val="22"/>
        </w:rPr>
        <w:t>Figure 009  connected_pair_pdr.png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Connected pair PDR입니다. 높을수록 좋지만 구조적으로 unreachable한 episode를 제외한 조건부 지표이므로 overall PDR과 함께 해석합니다.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artifacts/final_paper_simulation/full/analysis_8method_and_ablation/figures/ablation_metrics/connected_pair_pdr.png</w:t>
      </w:r>
    </w:p>
    <w:p>
      <w:r>
        <w:br w:type="page"/>
      </w:r>
    </w:p>
    <w:p>
      <w:pPr>
        <w:pStyle w:val="Heading2"/>
        <w:spacing w:before="120"/>
      </w:pPr>
      <w:r>
        <w:rPr>
          <w:rFonts w:ascii="Arial Unicode MS" w:hAnsi="Arial Unicode MS" w:eastAsia="Arial Unicode MS" w:cs="Arial Unicode MS"/>
          <w:b/>
          <w:sz w:val="24"/>
        </w:rPr>
        <w:t>슬라이드 80 질의응답 노트</w:t>
      </w:r>
    </w:p>
    <w:p>
      <w:pPr>
        <w:spacing w:after="60"/>
      </w:pPr>
      <w:r>
        <w:rPr>
          <w:rFonts w:ascii="Arial Unicode MS" w:hAnsi="Arial Unicode MS" w:eastAsia="Arial Unicode MS" w:cs="Arial Unicode MS"/>
          <w:b/>
          <w:color w:val="173F5F"/>
          <w:sz w:val="22"/>
        </w:rPr>
        <w:t>Figure 010  deadline_delivery_ratio.png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Deadline 안에 전달된 비율입니다. 높을수록 좋고 reliability와 latency 요구를 함께 반영합니다.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artifacts/final_paper_simulation/full/analysis_8method_and_ablation/figures/ablation_metrics/deadline_delivery_ratio.png</w:t>
      </w:r>
    </w:p>
    <w:p>
      <w:pPr>
        <w:pStyle w:val="Heading2"/>
        <w:spacing w:before="120"/>
      </w:pPr>
      <w:r>
        <w:rPr>
          <w:rFonts w:ascii="Arial Unicode MS" w:hAnsi="Arial Unicode MS" w:eastAsia="Arial Unicode MS" w:cs="Arial Unicode MS"/>
          <w:b/>
          <w:sz w:val="24"/>
        </w:rPr>
        <w:t>슬라이드 81 질의응답 노트</w:t>
      </w:r>
    </w:p>
    <w:p>
      <w:pPr>
        <w:spacing w:after="60"/>
      </w:pPr>
      <w:r>
        <w:rPr>
          <w:rFonts w:ascii="Arial Unicode MS" w:hAnsi="Arial Unicode MS" w:eastAsia="Arial Unicode MS" w:cs="Arial Unicode MS"/>
          <w:b/>
          <w:color w:val="173F5F"/>
          <w:sz w:val="22"/>
        </w:rPr>
        <w:t>Figure 011  drop_rate.png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Drop rate입니다. 낮을수록 좋습니다. DROP action과 전달 실패의 정의가 실험 manifest에서 동일한지 확인해 답합니다.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artifacts/final_paper_simulation/full/analysis_8method_and_ablation/figures/ablation_metrics/drop_rate.png</w:t>
      </w:r>
    </w:p>
    <w:p>
      <w:r>
        <w:br w:type="page"/>
      </w:r>
    </w:p>
    <w:p>
      <w:pPr>
        <w:pStyle w:val="Heading2"/>
        <w:spacing w:before="120"/>
      </w:pPr>
      <w:r>
        <w:rPr>
          <w:rFonts w:ascii="Arial Unicode MS" w:hAnsi="Arial Unicode MS" w:eastAsia="Arial Unicode MS" w:cs="Arial Unicode MS"/>
          <w:b/>
          <w:sz w:val="24"/>
        </w:rPr>
        <w:t>슬라이드 82 질의응답 노트</w:t>
      </w:r>
    </w:p>
    <w:p>
      <w:pPr>
        <w:spacing w:after="60"/>
      </w:pPr>
      <w:r>
        <w:rPr>
          <w:rFonts w:ascii="Arial Unicode MS" w:hAnsi="Arial Unicode MS" w:eastAsia="Arial Unicode MS" w:cs="Arial Unicode MS"/>
          <w:b/>
          <w:color w:val="173F5F"/>
          <w:sz w:val="22"/>
        </w:rPr>
        <w:t>Figure 012  energy_per_delivered_packet.png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Delivered packet당 energy proxy입니다. 낮을수록 좋습니다. Simulator proxy이므로 Joule 절감으로 표현하지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artifacts/final_paper_simulation/full/analysis_8method_and_ablation/figures/ablation_metrics/energy_per_delivered_packet.png</w:t>
      </w:r>
    </w:p>
    <w:p>
      <w:pPr>
        <w:pStyle w:val="Heading2"/>
        <w:spacing w:before="120"/>
      </w:pPr>
      <w:r>
        <w:rPr>
          <w:rFonts w:ascii="Arial Unicode MS" w:hAnsi="Arial Unicode MS" w:eastAsia="Arial Unicode MS" w:cs="Arial Unicode MS"/>
          <w:b/>
          <w:sz w:val="24"/>
        </w:rPr>
        <w:t>슬라이드 83 질의응답 노트</w:t>
      </w:r>
    </w:p>
    <w:p>
      <w:pPr>
        <w:spacing w:after="60"/>
      </w:pPr>
      <w:r>
        <w:rPr>
          <w:rFonts w:ascii="Arial Unicode MS" w:hAnsi="Arial Unicode MS" w:eastAsia="Arial Unicode MS" w:cs="Arial Unicode MS"/>
          <w:b/>
          <w:color w:val="173F5F"/>
          <w:sz w:val="22"/>
        </w:rPr>
        <w:t>Figure 013  late_delivery_ratio.png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전달에는 성공했지만 deadline을 넘긴 비율입니다. 낮을수록 좋으며 deadline delivery ratio와 보완적으로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artifacts/final_paper_simulation/full/analysis_8method_and_ablation/figures/ablation_metrics/late_delivery_ratio.png</w:t>
      </w:r>
    </w:p>
    <w:p>
      <w:r>
        <w:br w:type="page"/>
      </w:r>
    </w:p>
    <w:p>
      <w:pPr>
        <w:pStyle w:val="Heading2"/>
        <w:spacing w:before="120"/>
      </w:pPr>
      <w:r>
        <w:rPr>
          <w:rFonts w:ascii="Arial Unicode MS" w:hAnsi="Arial Unicode MS" w:eastAsia="Arial Unicode MS" w:cs="Arial Unicode MS"/>
          <w:b/>
          <w:sz w:val="24"/>
        </w:rPr>
        <w:t>슬라이드 84 질의응답 노트</w:t>
      </w:r>
    </w:p>
    <w:p>
      <w:pPr>
        <w:spacing w:after="60"/>
      </w:pPr>
      <w:r>
        <w:rPr>
          <w:rFonts w:ascii="Arial Unicode MS" w:hAnsi="Arial Unicode MS" w:eastAsia="Arial Unicode MS" w:cs="Arial Unicode MS"/>
          <w:b/>
          <w:color w:val="173F5F"/>
          <w:sz w:val="22"/>
        </w:rPr>
        <w:t>Figure 014  loop_rate.png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Routing loop 비율입니다. 낮을수록 좋습니다. 0에 가까운 값은 loop 방지 mask가 정상 작동했음을 뜻하지만 전체 reliability를 대신하지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artifacts/final_paper_simulation/full/analysis_8method_and_ablation/figures/ablation_metrics/loop_rate.png</w:t>
      </w:r>
    </w:p>
    <w:p>
      <w:pPr>
        <w:pStyle w:val="Heading2"/>
        <w:spacing w:before="120"/>
      </w:pPr>
      <w:r>
        <w:rPr>
          <w:rFonts w:ascii="Arial Unicode MS" w:hAnsi="Arial Unicode MS" w:eastAsia="Arial Unicode MS" w:cs="Arial Unicode MS"/>
          <w:b/>
          <w:sz w:val="24"/>
        </w:rPr>
        <w:t>슬라이드 85 질의응답 노트</w:t>
      </w:r>
    </w:p>
    <w:p>
      <w:pPr>
        <w:spacing w:after="60"/>
      </w:pPr>
      <w:r>
        <w:rPr>
          <w:rFonts w:ascii="Arial Unicode MS" w:hAnsi="Arial Unicode MS" w:eastAsia="Arial Unicode MS" w:cs="Arial Unicode MS"/>
          <w:b/>
          <w:color w:val="173F5F"/>
          <w:sz w:val="22"/>
        </w:rPr>
        <w:t>Figure 015  mean_control_bytes.png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Simulator에서 기록한 control byte입니다. 측정 정의와 protocol implementation 범위를 확인하고 실제 무선 환경 수치로 일반화하지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artifacts/final_paper_simulation/full/analysis_8method_and_ablation/figures/ablation_metrics/mean_control_bytes.png</w:t>
      </w:r>
    </w:p>
    <w:p>
      <w:r>
        <w:br w:type="page"/>
      </w:r>
    </w:p>
    <w:p>
      <w:pPr>
        <w:pStyle w:val="Heading2"/>
        <w:spacing w:before="120"/>
      </w:pPr>
      <w:r>
        <w:rPr>
          <w:rFonts w:ascii="Arial Unicode MS" w:hAnsi="Arial Unicode MS" w:eastAsia="Arial Unicode MS" w:cs="Arial Unicode MS"/>
          <w:b/>
          <w:sz w:val="24"/>
        </w:rPr>
        <w:t>슬라이드 86 질의응답 노트</w:t>
      </w:r>
    </w:p>
    <w:p>
      <w:pPr>
        <w:spacing w:after="60"/>
      </w:pPr>
      <w:r>
        <w:rPr>
          <w:rFonts w:ascii="Arial Unicode MS" w:hAnsi="Arial Unicode MS" w:eastAsia="Arial Unicode MS" w:cs="Arial Unicode MS"/>
          <w:b/>
          <w:color w:val="173F5F"/>
          <w:sz w:val="22"/>
        </w:rPr>
        <w:t>Figure 016  mean_control_messages.png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Simulator에서 기록한 control message 수입니다. OLSR처럼 주기적 제어가 필요한 방법과 local policy의 차이를 설명할 수 있습니다.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artifacts/final_paper_simulation/full/analysis_8method_and_ablation/figures/ablation_metrics/mean_control_messages.png</w:t>
      </w:r>
    </w:p>
    <w:p>
      <w:pPr>
        <w:pStyle w:val="Heading2"/>
        <w:spacing w:before="120"/>
      </w:pPr>
      <w:r>
        <w:rPr>
          <w:rFonts w:ascii="Arial Unicode MS" w:hAnsi="Arial Unicode MS" w:eastAsia="Arial Unicode MS" w:cs="Arial Unicode MS"/>
          <w:b/>
          <w:sz w:val="24"/>
        </w:rPr>
        <w:t>슬라이드 87 질의응답 노트</w:t>
      </w:r>
    </w:p>
    <w:p>
      <w:pPr>
        <w:spacing w:after="60"/>
      </w:pPr>
      <w:r>
        <w:rPr>
          <w:rFonts w:ascii="Arial Unicode MS" w:hAnsi="Arial Unicode MS" w:eastAsia="Arial Unicode MS" w:cs="Arial Unicode MS"/>
          <w:b/>
          <w:color w:val="173F5F"/>
          <w:sz w:val="22"/>
        </w:rPr>
        <w:t>Figure 017  mean_local_observation_bytes.png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로컬 observation 직렬화 크기입니다. Deployment input footprint를 보여주지만 실제 RF traffic은 별도입니다.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artifacts/final_paper_simulation/full/analysis_8method_and_ablation/figures/ablation_metrics/mean_local_observation_bytes.png</w:t>
      </w:r>
    </w:p>
    <w:p>
      <w:r>
        <w:br w:type="page"/>
      </w:r>
    </w:p>
    <w:p>
      <w:pPr>
        <w:pStyle w:val="Heading2"/>
        <w:spacing w:before="120"/>
      </w:pPr>
      <w:r>
        <w:rPr>
          <w:rFonts w:ascii="Arial Unicode MS" w:hAnsi="Arial Unicode MS" w:eastAsia="Arial Unicode MS" w:cs="Arial Unicode MS"/>
          <w:b/>
          <w:sz w:val="24"/>
        </w:rPr>
        <w:t>슬라이드 88 질의응답 노트</w:t>
      </w:r>
    </w:p>
    <w:p>
      <w:pPr>
        <w:spacing w:after="60"/>
      </w:pPr>
      <w:r>
        <w:rPr>
          <w:rFonts w:ascii="Arial Unicode MS" w:hAnsi="Arial Unicode MS" w:eastAsia="Arial Unicode MS" w:cs="Arial Unicode MS"/>
          <w:b/>
          <w:color w:val="173F5F"/>
          <w:sz w:val="22"/>
        </w:rPr>
        <w:t>Figure 018  mean_path_stretch.png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Shortest path 대비 실제 route 길이의 비율입니다. 낮을수록 좋고 위험 회피가 과도한 우회를 만드는지 확인합니다.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artifacts/final_paper_simulation/full/analysis_8method_and_ablation/figures/ablation_metrics/mean_path_stretch.png</w:t>
      </w:r>
    </w:p>
    <w:p>
      <w:pPr>
        <w:pStyle w:val="Heading2"/>
        <w:spacing w:before="120"/>
      </w:pPr>
      <w:r>
        <w:rPr>
          <w:rFonts w:ascii="Arial Unicode MS" w:hAnsi="Arial Unicode MS" w:eastAsia="Arial Unicode MS" w:cs="Arial Unicode MS"/>
          <w:b/>
          <w:sz w:val="24"/>
        </w:rPr>
        <w:t>슬라이드 89 질의응답 노트</w:t>
      </w:r>
    </w:p>
    <w:p>
      <w:pPr>
        <w:spacing w:after="60"/>
      </w:pPr>
      <w:r>
        <w:rPr>
          <w:rFonts w:ascii="Arial Unicode MS" w:hAnsi="Arial Unicode MS" w:eastAsia="Arial Unicode MS" w:cs="Arial Unicode MS"/>
          <w:b/>
          <w:color w:val="173F5F"/>
          <w:sz w:val="22"/>
        </w:rPr>
        <w:t>Figure 019  mean_policy_input_bytes.png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Benchmark 또는 policy input 크기입니다. 모델이 읽는 feature byte이지 무선 control overhead가 아닙니다.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artifacts/final_paper_simulation/full/analysis_8method_and_ablation/figures/ablation_metrics/mean_policy_input_bytes.png</w:t>
      </w:r>
    </w:p>
    <w:p>
      <w:r>
        <w:br w:type="page"/>
      </w:r>
    </w:p>
    <w:p>
      <w:pPr>
        <w:pStyle w:val="Heading2"/>
        <w:spacing w:before="120"/>
      </w:pPr>
      <w:r>
        <w:rPr>
          <w:rFonts w:ascii="Arial Unicode MS" w:hAnsi="Arial Unicode MS" w:eastAsia="Arial Unicode MS" w:cs="Arial Unicode MS"/>
          <w:b/>
          <w:sz w:val="24"/>
        </w:rPr>
        <w:t>슬라이드 90 질의응답 노트</w:t>
      </w:r>
    </w:p>
    <w:p>
      <w:pPr>
        <w:spacing w:after="60"/>
      </w:pPr>
      <w:r>
        <w:rPr>
          <w:rFonts w:ascii="Arial Unicode MS" w:hAnsi="Arial Unicode MS" w:eastAsia="Arial Unicode MS" w:cs="Arial Unicode MS"/>
          <w:b/>
          <w:color w:val="173F5F"/>
          <w:sz w:val="22"/>
        </w:rPr>
        <w:t>Figure 020  mean_reward.png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학습 환경의 episode reward입니다. 학습 안정성 확인용이며 PDR과 deadline 같은 실제 네트워크 지표를 대신하지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artifacts/final_paper_simulation/full/analysis_8method_and_ablation/figures/ablation_metrics/mean_reward.png</w:t>
      </w:r>
    </w:p>
    <w:p>
      <w:pPr>
        <w:pStyle w:val="Heading2"/>
        <w:spacing w:before="120"/>
      </w:pPr>
      <w:r>
        <w:rPr>
          <w:rFonts w:ascii="Arial Unicode MS" w:hAnsi="Arial Unicode MS" w:eastAsia="Arial Unicode MS" w:cs="Arial Unicode MS"/>
          <w:b/>
          <w:sz w:val="24"/>
        </w:rPr>
        <w:t>슬라이드 91 질의응답 노트</w:t>
      </w:r>
    </w:p>
    <w:p>
      <w:pPr>
        <w:spacing w:after="60"/>
      </w:pPr>
      <w:r>
        <w:rPr>
          <w:rFonts w:ascii="Arial Unicode MS" w:hAnsi="Arial Unicode MS" w:eastAsia="Arial Unicode MS" w:cs="Arial Unicode MS"/>
          <w:b/>
          <w:color w:val="173F5F"/>
          <w:sz w:val="22"/>
        </w:rPr>
        <w:t>Figure 021  mean_success_delay_steps.png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성공 packet의 평균 delay입니다. 평균은 tail을 숨길 수 있으므로 P95와 함께 설명합니다.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artifacts/final_paper_simulation/full/analysis_8method_and_ablation/figures/ablation_metrics/mean_success_delay_steps.png</w:t>
      </w:r>
    </w:p>
    <w:p>
      <w:r>
        <w:br w:type="page"/>
      </w:r>
    </w:p>
    <w:p>
      <w:pPr>
        <w:pStyle w:val="Heading2"/>
        <w:spacing w:before="120"/>
      </w:pPr>
      <w:r>
        <w:rPr>
          <w:rFonts w:ascii="Arial Unicode MS" w:hAnsi="Arial Unicode MS" w:eastAsia="Arial Unicode MS" w:cs="Arial Unicode MS"/>
          <w:b/>
          <w:sz w:val="24"/>
        </w:rPr>
        <w:t>슬라이드 92 질의응답 노트</w:t>
      </w:r>
    </w:p>
    <w:p>
      <w:pPr>
        <w:spacing w:after="60"/>
      </w:pPr>
      <w:r>
        <w:rPr>
          <w:rFonts w:ascii="Arial Unicode MS" w:hAnsi="Arial Unicode MS" w:eastAsia="Arial Unicode MS" w:cs="Arial Unicode MS"/>
          <w:b/>
          <w:color w:val="173F5F"/>
          <w:sz w:val="22"/>
        </w:rPr>
        <w:t>Figure 022  mean_throughput.png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Simulator throughput proxy입니다. 높을수록 좋지만 실측 bps나 MAC layer throughput으로 해석하지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artifacts/final_paper_simulation/full/analysis_8method_and_ablation/figures/ablation_metrics/mean_throughput.png</w:t>
      </w:r>
    </w:p>
    <w:p>
      <w:pPr>
        <w:pStyle w:val="Heading2"/>
        <w:spacing w:before="120"/>
      </w:pPr>
      <w:r>
        <w:rPr>
          <w:rFonts w:ascii="Arial Unicode MS" w:hAnsi="Arial Unicode MS" w:eastAsia="Arial Unicode MS" w:cs="Arial Unicode MS"/>
          <w:b/>
          <w:sz w:val="24"/>
        </w:rPr>
        <w:t>슬라이드 93 질의응답 노트</w:t>
      </w:r>
    </w:p>
    <w:p>
      <w:pPr>
        <w:spacing w:after="60"/>
      </w:pPr>
      <w:r>
        <w:rPr>
          <w:rFonts w:ascii="Arial Unicode MS" w:hAnsi="Arial Unicode MS" w:eastAsia="Arial Unicode MS" w:cs="Arial Unicode MS"/>
          <w:b/>
          <w:color w:val="173F5F"/>
          <w:sz w:val="22"/>
        </w:rPr>
        <w:t>Figure 023  mean_transmission_attempts.png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Episode당 전송 시도 수입니다. 낮을수록 효율적일 수 있지만 전달 성공률이 낮아도 작아질 수 있어 PDR과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artifacts/final_paper_simulation/full/analysis_8method_and_ablation/figures/ablation_metrics/mean_transmission_attempts.png</w:t>
      </w:r>
    </w:p>
    <w:p>
      <w:r>
        <w:br w:type="page"/>
      </w:r>
    </w:p>
    <w:p>
      <w:pPr>
        <w:pStyle w:val="Heading2"/>
        <w:spacing w:before="120"/>
      </w:pPr>
      <w:r>
        <w:rPr>
          <w:rFonts w:ascii="Arial Unicode MS" w:hAnsi="Arial Unicode MS" w:eastAsia="Arial Unicode MS" w:cs="Arial Unicode MS"/>
          <w:b/>
          <w:sz w:val="24"/>
        </w:rPr>
        <w:t>슬라이드 94 질의응답 노트</w:t>
      </w:r>
    </w:p>
    <w:p>
      <w:pPr>
        <w:spacing w:after="60"/>
      </w:pPr>
      <w:r>
        <w:rPr>
          <w:rFonts w:ascii="Arial Unicode MS" w:hAnsi="Arial Unicode MS" w:eastAsia="Arial Unicode MS" w:cs="Arial Unicode MS"/>
          <w:b/>
          <w:color w:val="173F5F"/>
          <w:sz w:val="22"/>
        </w:rPr>
        <w:t>Figure 024  overall_pdr.png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Overall PDR입니다. 처음부터 연결되지 않은 episode까지 포함하므로 시스템 수준 전달률을 보여줍니다.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artifacts/final_paper_simulation/full/analysis_8method_and_ablation/figures/ablation_metrics/overall_pdr.png</w:t>
      </w:r>
    </w:p>
    <w:p>
      <w:pPr>
        <w:pStyle w:val="Heading2"/>
        <w:spacing w:before="120"/>
      </w:pPr>
      <w:r>
        <w:rPr>
          <w:rFonts w:ascii="Arial Unicode MS" w:hAnsi="Arial Unicode MS" w:eastAsia="Arial Unicode MS" w:cs="Arial Unicode MS"/>
          <w:b/>
          <w:sz w:val="24"/>
        </w:rPr>
        <w:t>슬라이드 95 질의응답 노트</w:t>
      </w:r>
    </w:p>
    <w:p>
      <w:pPr>
        <w:spacing w:after="60"/>
      </w:pPr>
      <w:r>
        <w:rPr>
          <w:rFonts w:ascii="Arial Unicode MS" w:hAnsi="Arial Unicode MS" w:eastAsia="Arial Unicode MS" w:cs="Arial Unicode MS"/>
          <w:b/>
          <w:color w:val="173F5F"/>
          <w:sz w:val="22"/>
        </w:rPr>
        <w:t>Figure 025  p95_success_delay_steps.png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성공 packet의 P95 delay입니다. 낮을수록 좋고 tail latency를 보여줍니다. 실패 packet은 포함되지 않으므로 PDR과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artifacts/final_paper_simulation/full/analysis_8method_and_ablation/figures/ablation_metrics/p95_success_delay_steps.png</w:t>
      </w:r>
    </w:p>
    <w:p>
      <w:r>
        <w:br w:type="page"/>
      </w:r>
    </w:p>
    <w:p>
      <w:pPr>
        <w:pStyle w:val="Heading2"/>
        <w:spacing w:before="120"/>
      </w:pPr>
      <w:r>
        <w:rPr>
          <w:rFonts w:ascii="Arial Unicode MS" w:hAnsi="Arial Unicode MS" w:eastAsia="Arial Unicode MS" w:cs="Arial Unicode MS"/>
          <w:b/>
          <w:sz w:val="24"/>
        </w:rPr>
        <w:t>슬라이드 96 질의응답 노트</w:t>
      </w:r>
    </w:p>
    <w:p>
      <w:pPr>
        <w:spacing w:after="60"/>
      </w:pPr>
      <w:r>
        <w:rPr>
          <w:rFonts w:ascii="Arial Unicode MS" w:hAnsi="Arial Unicode MS" w:eastAsia="Arial Unicode MS" w:cs="Arial Unicode MS"/>
          <w:b/>
          <w:color w:val="173F5F"/>
          <w:sz w:val="22"/>
        </w:rPr>
        <w:t>Figure 026  switch_activation_rate.png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전체 routing step 중 predictive branch로 전환한 비율입니다. 높거나 낮은 값 자체가 우수성을 뜻하지 않고, 필요한 위험 순간에만 작동했는지를 ablation과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artifacts/final_paper_simulation/full/analysis_8method_and_ablation/figures/ablation_metrics/switch_activation_rate.png</w:t>
      </w:r>
    </w:p>
    <w:p>
      <w:pPr>
        <w:pStyle w:val="Heading2"/>
        <w:spacing w:before="120"/>
      </w:pPr>
      <w:r>
        <w:rPr>
          <w:rFonts w:ascii="Arial Unicode MS" w:hAnsi="Arial Unicode MS" w:eastAsia="Arial Unicode MS" w:cs="Arial Unicode MS"/>
          <w:b/>
          <w:sz w:val="24"/>
        </w:rPr>
        <w:t>슬라이드 97 질의응답 노트</w:t>
      </w:r>
    </w:p>
    <w:p>
      <w:pPr>
        <w:spacing w:after="60"/>
      </w:pPr>
      <w:r>
        <w:rPr>
          <w:rFonts w:ascii="Arial Unicode MS" w:hAnsi="Arial Unicode MS" w:eastAsia="Arial Unicode MS" w:cs="Arial Unicode MS"/>
          <w:b/>
          <w:color w:val="173F5F"/>
          <w:sz w:val="22"/>
        </w:rPr>
        <w:t>Figure 027  ablation_primary_metrics.png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Ablation variant의 connected PDR, deadline, P95 delay, energy를 95퍼센트 신뢰구간과 함께 비교한 primary panel입니다.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artifacts/final_paper_simulation/full/analysis_8method_and_ablation/figures/ablation_primary_metrics.png</w:t>
      </w:r>
    </w:p>
    <w:p>
      <w:r>
        <w:br w:type="page"/>
      </w:r>
    </w:p>
    <w:p>
      <w:pPr>
        <w:pStyle w:val="Heading2"/>
        <w:spacing w:before="120"/>
      </w:pPr>
      <w:r>
        <w:rPr>
          <w:rFonts w:ascii="Arial Unicode MS" w:hAnsi="Arial Unicode MS" w:eastAsia="Arial Unicode MS" w:cs="Arial Unicode MS"/>
          <w:b/>
          <w:sz w:val="24"/>
        </w:rPr>
        <w:t>슬라이드 98 질의응답 노트</w:t>
      </w:r>
    </w:p>
    <w:p>
      <w:pPr>
        <w:spacing w:after="60"/>
      </w:pPr>
      <w:r>
        <w:rPr>
          <w:rFonts w:ascii="Arial Unicode MS" w:hAnsi="Arial Unicode MS" w:eastAsia="Arial Unicode MS" w:cs="Arial Unicode MS"/>
          <w:b/>
          <w:color w:val="173F5F"/>
          <w:sz w:val="22"/>
        </w:rPr>
        <w:t>Figure 028  input_bytes.png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Benchmark 또는 policy input 크기입니다. 모델이 읽는 feature byte이지 무선 control overhead가 아닙니다.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artifacts/final_paper_simulation/full/analysis_8method_and_ablation/figures/deployment_metrics/input_bytes.png</w:t>
      </w:r>
    </w:p>
    <w:p>
      <w:pPr>
        <w:pStyle w:val="Heading2"/>
        <w:spacing w:before="120"/>
      </w:pPr>
      <w:r>
        <w:rPr>
          <w:rFonts w:ascii="Arial Unicode MS" w:hAnsi="Arial Unicode MS" w:eastAsia="Arial Unicode MS" w:cs="Arial Unicode MS"/>
          <w:b/>
          <w:sz w:val="24"/>
        </w:rPr>
        <w:t>슬라이드 99 질의응답 노트</w:t>
      </w:r>
    </w:p>
    <w:p>
      <w:pPr>
        <w:spacing w:after="60"/>
      </w:pPr>
      <w:r>
        <w:rPr>
          <w:rFonts w:ascii="Arial Unicode MS" w:hAnsi="Arial Unicode MS" w:eastAsia="Arial Unicode MS" w:cs="Arial Unicode MS"/>
          <w:b/>
          <w:color w:val="173F5F"/>
          <w:sz w:val="22"/>
        </w:rPr>
        <w:t>Figure 029  latency_p50_ms.png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중앙값입니다. 낮을수록 좋으며 same session과 device 조건이 동일한 비교만 사용합니다.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artifacts/final_paper_simulation/full/analysis_8method_and_ablation/figures/deployment_metrics/latency_p50_ms.png</w:t>
      </w:r>
    </w:p>
    <w:p>
      <w:r>
        <w:br w:type="page"/>
      </w:r>
    </w:p>
    <w:p>
      <w:pPr>
        <w:pStyle w:val="Heading2"/>
        <w:spacing w:before="120"/>
      </w:pPr>
      <w:r>
        <w:rPr>
          <w:rFonts w:ascii="Arial Unicode MS" w:hAnsi="Arial Unicode MS" w:eastAsia="Arial Unicode MS" w:cs="Arial Unicode MS"/>
          <w:b/>
          <w:sz w:val="24"/>
        </w:rPr>
        <w:t>슬라이드 100 질의응답 노트</w:t>
      </w:r>
    </w:p>
    <w:p>
      <w:pPr>
        <w:spacing w:after="60"/>
      </w:pPr>
      <w:r>
        <w:rPr>
          <w:rFonts w:ascii="Arial Unicode MS" w:hAnsi="Arial Unicode MS" w:eastAsia="Arial Unicode MS" w:cs="Arial Unicode MS"/>
          <w:b/>
          <w:color w:val="173F5F"/>
          <w:sz w:val="22"/>
        </w:rPr>
        <w:t>Figure 030  latency_p95_ms.png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artifacts/final_paper_simulation/full/analysis_8method_and_ablation/figures/deployment_metrics/latency_p95_ms.png</w:t>
      </w:r>
    </w:p>
    <w:p>
      <w:pPr>
        <w:pStyle w:val="Heading2"/>
        <w:spacing w:before="120"/>
      </w:pPr>
      <w:r>
        <w:rPr>
          <w:rFonts w:ascii="Arial Unicode MS" w:hAnsi="Arial Unicode MS" w:eastAsia="Arial Unicode MS" w:cs="Arial Unicode MS"/>
          <w:b/>
          <w:sz w:val="24"/>
        </w:rPr>
        <w:t>슬라이드 101 질의응답 노트</w:t>
      </w:r>
    </w:p>
    <w:p>
      <w:pPr>
        <w:spacing w:after="60"/>
      </w:pPr>
      <w:r>
        <w:rPr>
          <w:rFonts w:ascii="Arial Unicode MS" w:hAnsi="Arial Unicode MS" w:eastAsia="Arial Unicode MS" w:cs="Arial Unicode MS"/>
          <w:b/>
          <w:color w:val="173F5F"/>
          <w:sz w:val="22"/>
        </w:rPr>
        <w:t>Figure 031  latency_p99_ms.png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P99입니다. 매우 느린 tail을 보여주며 P50과 P95보다 seed와 runtime noise에 민감할 수 있습니다.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artifacts/final_paper_simulation/full/analysis_8method_and_ablation/figures/deployment_metrics/latency_p99_ms.png</w:t>
      </w:r>
    </w:p>
    <w:p>
      <w:r>
        <w:br w:type="page"/>
      </w:r>
    </w:p>
    <w:p>
      <w:pPr>
        <w:pStyle w:val="Heading2"/>
        <w:spacing w:before="120"/>
      </w:pPr>
      <w:r>
        <w:rPr>
          <w:rFonts w:ascii="Arial Unicode MS" w:hAnsi="Arial Unicode MS" w:eastAsia="Arial Unicode MS" w:cs="Arial Unicode MS"/>
          <w:b/>
          <w:sz w:val="24"/>
        </w:rPr>
        <w:t>슬라이드 102 질의응답 노트</w:t>
      </w:r>
    </w:p>
    <w:p>
      <w:pPr>
        <w:spacing w:after="60"/>
      </w:pPr>
      <w:r>
        <w:rPr>
          <w:rFonts w:ascii="Arial Unicode MS" w:hAnsi="Arial Unicode MS" w:eastAsia="Arial Unicode MS" w:cs="Arial Unicode MS"/>
          <w:b/>
          <w:color w:val="173F5F"/>
          <w:sz w:val="22"/>
        </w:rPr>
        <w:t>Figure 032  mean_latency_ms.png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평균 decision latency입니다. Tail은 P95와 P99로 따로 확인합니다.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artifacts/final_paper_simulation/full/analysis_8method_and_ablation/figures/deployment_metrics/mean_latency_ms.png</w:t>
      </w:r>
    </w:p>
    <w:p>
      <w:pPr>
        <w:pStyle w:val="Heading2"/>
        <w:spacing w:before="120"/>
      </w:pPr>
      <w:r>
        <w:rPr>
          <w:rFonts w:ascii="Arial Unicode MS" w:hAnsi="Arial Unicode MS" w:eastAsia="Arial Unicode MS" w:cs="Arial Unicode MS"/>
          <w:b/>
          <w:sz w:val="24"/>
        </w:rPr>
        <w:t>슬라이드 103 질의응답 노트</w:t>
      </w:r>
    </w:p>
    <w:p>
      <w:pPr>
        <w:spacing w:after="60"/>
      </w:pPr>
      <w:r>
        <w:rPr>
          <w:rFonts w:ascii="Arial Unicode MS" w:hAnsi="Arial Unicode MS" w:eastAsia="Arial Unicode MS" w:cs="Arial Unicode MS"/>
          <w:b/>
          <w:color w:val="173F5F"/>
          <w:sz w:val="22"/>
        </w:rPr>
        <w:t>Figure 033  parameter_count.png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Trainable parameter 수입니다. 모델 계산 복잡도의 한 지표이지만 실제 latency는 operator와 runtime에 따라 달라집니다.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artifacts/final_paper_simulation/full/analysis_8method_and_ablation/figures/deployment_metrics/parameter_count.png</w:t>
      </w:r>
    </w:p>
    <w:p>
      <w:r>
        <w:br w:type="page"/>
      </w:r>
    </w:p>
    <w:p>
      <w:pPr>
        <w:pStyle w:val="Heading2"/>
        <w:spacing w:before="120"/>
      </w:pPr>
      <w:r>
        <w:rPr>
          <w:rFonts w:ascii="Arial Unicode MS" w:hAnsi="Arial Unicode MS" w:eastAsia="Arial Unicode MS" w:cs="Arial Unicode MS"/>
          <w:b/>
          <w:sz w:val="24"/>
        </w:rPr>
        <w:t>슬라이드 104 질의응답 노트</w:t>
      </w:r>
    </w:p>
    <w:p>
      <w:pPr>
        <w:spacing w:after="60"/>
      </w:pPr>
      <w:r>
        <w:rPr>
          <w:rFonts w:ascii="Arial Unicode MS" w:hAnsi="Arial Unicode MS" w:eastAsia="Arial Unicode MS" w:cs="Arial Unicode MS"/>
          <w:b/>
          <w:color w:val="173F5F"/>
          <w:sz w:val="22"/>
        </w:rPr>
        <w:t>Figure 034  peak_python_memory_bytes.png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Python 계측 기준 peak memory입니다. Device memory 전체나 embedded hardware memory와 동일하지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artifacts/final_paper_simulation/full/analysis_8method_and_ablation/figures/deployment_metrics/peak_python_memory_bytes.png</w:t>
      </w:r>
    </w:p>
    <w:p>
      <w:pPr>
        <w:pStyle w:val="Heading2"/>
        <w:spacing w:before="120"/>
      </w:pPr>
      <w:r>
        <w:rPr>
          <w:rFonts w:ascii="Arial Unicode MS" w:hAnsi="Arial Unicode MS" w:eastAsia="Arial Unicode MS" w:cs="Arial Unicode MS"/>
          <w:b/>
          <w:sz w:val="24"/>
        </w:rPr>
        <w:t>슬라이드 105 질의응답 노트</w:t>
      </w:r>
    </w:p>
    <w:p>
      <w:pPr>
        <w:spacing w:after="60"/>
      </w:pPr>
      <w:r>
        <w:rPr>
          <w:rFonts w:ascii="Arial Unicode MS" w:hAnsi="Arial Unicode MS" w:eastAsia="Arial Unicode MS" w:cs="Arial Unicode MS"/>
          <w:b/>
          <w:color w:val="173F5F"/>
          <w:sz w:val="22"/>
        </w:rPr>
        <w:t>Figure 035  serialized_model_bytes.png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Checkpoint 직렬화 크기입니다. Deployment package 크기를 비교하지만 runtime memory와는 다른 지표입니다.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artifacts/final_paper_simulation/full/analysis_8method_and_ablation/figures/deployment_metrics/serialized_model_bytes.png</w:t>
      </w:r>
    </w:p>
    <w:p>
      <w:r>
        <w:br w:type="page"/>
      </w:r>
    </w:p>
    <w:p>
      <w:pPr>
        <w:pStyle w:val="Heading2"/>
        <w:spacing w:before="120"/>
      </w:pPr>
      <w:r>
        <w:rPr>
          <w:rFonts w:ascii="Arial Unicode MS" w:hAnsi="Arial Unicode MS" w:eastAsia="Arial Unicode MS" w:cs="Arial Unicode MS"/>
          <w:b/>
          <w:sz w:val="24"/>
        </w:rPr>
        <w:t>슬라이드 106 질의응답 노트</w:t>
      </w:r>
    </w:p>
    <w:p>
      <w:pPr>
        <w:spacing w:after="60"/>
      </w:pPr>
      <w:r>
        <w:rPr>
          <w:rFonts w:ascii="Arial Unicode MS" w:hAnsi="Arial Unicode MS" w:eastAsia="Arial Unicode MS" w:cs="Arial Unicode MS"/>
          <w:b/>
          <w:color w:val="173F5F"/>
          <w:sz w:val="22"/>
        </w:rPr>
        <w:t>Figure 036  connected_pair_pdr.png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Connected pair PDR입니다. 높을수록 좋지만 구조적으로 unreachable한 episode를 제외한 조건부 지표이므로 overall PDR과 함께 해석합니다.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artifacts/final_paper_simulation/full/analysis_8method_and_ablation/figures/external_metrics/connected_pair_pdr.png</w:t>
      </w:r>
    </w:p>
    <w:p>
      <w:pPr>
        <w:pStyle w:val="Heading2"/>
        <w:spacing w:before="120"/>
      </w:pPr>
      <w:r>
        <w:rPr>
          <w:rFonts w:ascii="Arial Unicode MS" w:hAnsi="Arial Unicode MS" w:eastAsia="Arial Unicode MS" w:cs="Arial Unicode MS"/>
          <w:b/>
          <w:sz w:val="24"/>
        </w:rPr>
        <w:t>슬라이드 107 질의응답 노트</w:t>
      </w:r>
    </w:p>
    <w:p>
      <w:pPr>
        <w:spacing w:after="60"/>
      </w:pPr>
      <w:r>
        <w:rPr>
          <w:rFonts w:ascii="Arial Unicode MS" w:hAnsi="Arial Unicode MS" w:eastAsia="Arial Unicode MS" w:cs="Arial Unicode MS"/>
          <w:b/>
          <w:color w:val="173F5F"/>
          <w:sz w:val="22"/>
        </w:rPr>
        <w:t>Figure 037  deadline_delivery_ratio.png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Deadline 안에 전달된 비율입니다. 높을수록 좋고 reliability와 latency 요구를 함께 반영합니다.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artifacts/final_paper_simulation/full/analysis_8method_and_ablation/figures/external_metrics/deadline_delivery_ratio.png</w:t>
      </w:r>
    </w:p>
    <w:p>
      <w:r>
        <w:br w:type="page"/>
      </w:r>
    </w:p>
    <w:p>
      <w:pPr>
        <w:pStyle w:val="Heading2"/>
        <w:spacing w:before="120"/>
      </w:pPr>
      <w:r>
        <w:rPr>
          <w:rFonts w:ascii="Arial Unicode MS" w:hAnsi="Arial Unicode MS" w:eastAsia="Arial Unicode MS" w:cs="Arial Unicode MS"/>
          <w:b/>
          <w:sz w:val="24"/>
        </w:rPr>
        <w:t>슬라이드 108 질의응답 노트</w:t>
      </w:r>
    </w:p>
    <w:p>
      <w:pPr>
        <w:spacing w:after="60"/>
      </w:pPr>
      <w:r>
        <w:rPr>
          <w:rFonts w:ascii="Arial Unicode MS" w:hAnsi="Arial Unicode MS" w:eastAsia="Arial Unicode MS" w:cs="Arial Unicode MS"/>
          <w:b/>
          <w:color w:val="173F5F"/>
          <w:sz w:val="22"/>
        </w:rPr>
        <w:t>Figure 038  drop_rate.png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Drop rate입니다. 낮을수록 좋습니다. DROP action과 전달 실패의 정의가 실험 manifest에서 동일한지 확인해 답합니다.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artifacts/final_paper_simulation/full/analysis_8method_and_ablation/figures/external_metrics/drop_rate.png</w:t>
      </w:r>
    </w:p>
    <w:p>
      <w:pPr>
        <w:pStyle w:val="Heading2"/>
        <w:spacing w:before="120"/>
      </w:pPr>
      <w:r>
        <w:rPr>
          <w:rFonts w:ascii="Arial Unicode MS" w:hAnsi="Arial Unicode MS" w:eastAsia="Arial Unicode MS" w:cs="Arial Unicode MS"/>
          <w:b/>
          <w:sz w:val="24"/>
        </w:rPr>
        <w:t>슬라이드 109 질의응답 노트</w:t>
      </w:r>
    </w:p>
    <w:p>
      <w:pPr>
        <w:spacing w:after="60"/>
      </w:pPr>
      <w:r>
        <w:rPr>
          <w:rFonts w:ascii="Arial Unicode MS" w:hAnsi="Arial Unicode MS" w:eastAsia="Arial Unicode MS" w:cs="Arial Unicode MS"/>
          <w:b/>
          <w:color w:val="173F5F"/>
          <w:sz w:val="22"/>
        </w:rPr>
        <w:t>Figure 039  energy_per_delivered_packet.png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Delivered packet당 energy proxy입니다. 낮을수록 좋습니다. Simulator proxy이므로 Joule 절감으로 표현하지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artifacts/final_paper_simulation/full/analysis_8method_and_ablation/figures/external_metrics/energy_per_delivered_packet.png</w:t>
      </w:r>
    </w:p>
    <w:p>
      <w:r>
        <w:br w:type="page"/>
      </w:r>
    </w:p>
    <w:p>
      <w:pPr>
        <w:pStyle w:val="Heading2"/>
        <w:spacing w:before="120"/>
      </w:pPr>
      <w:r>
        <w:rPr>
          <w:rFonts w:ascii="Arial Unicode MS" w:hAnsi="Arial Unicode MS" w:eastAsia="Arial Unicode MS" w:cs="Arial Unicode MS"/>
          <w:b/>
          <w:sz w:val="24"/>
        </w:rPr>
        <w:t>슬라이드 110 질의응답 노트</w:t>
      </w:r>
    </w:p>
    <w:p>
      <w:pPr>
        <w:spacing w:after="60"/>
      </w:pPr>
      <w:r>
        <w:rPr>
          <w:rFonts w:ascii="Arial Unicode MS" w:hAnsi="Arial Unicode MS" w:eastAsia="Arial Unicode MS" w:cs="Arial Unicode MS"/>
          <w:b/>
          <w:color w:val="173F5F"/>
          <w:sz w:val="22"/>
        </w:rPr>
        <w:t>Figure 040  late_delivery_ratio.png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전달에는 성공했지만 deadline을 넘긴 비율입니다. 낮을수록 좋으며 deadline delivery ratio와 보완적으로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artifacts/final_paper_simulation/full/analysis_8method_and_ablation/figures/external_metrics/late_delivery_ratio.png</w:t>
      </w:r>
    </w:p>
    <w:p>
      <w:pPr>
        <w:pStyle w:val="Heading2"/>
        <w:spacing w:before="120"/>
      </w:pPr>
      <w:r>
        <w:rPr>
          <w:rFonts w:ascii="Arial Unicode MS" w:hAnsi="Arial Unicode MS" w:eastAsia="Arial Unicode MS" w:cs="Arial Unicode MS"/>
          <w:b/>
          <w:sz w:val="24"/>
        </w:rPr>
        <w:t>슬라이드 111 질의응답 노트</w:t>
      </w:r>
    </w:p>
    <w:p>
      <w:pPr>
        <w:spacing w:after="60"/>
      </w:pPr>
      <w:r>
        <w:rPr>
          <w:rFonts w:ascii="Arial Unicode MS" w:hAnsi="Arial Unicode MS" w:eastAsia="Arial Unicode MS" w:cs="Arial Unicode MS"/>
          <w:b/>
          <w:color w:val="173F5F"/>
          <w:sz w:val="22"/>
        </w:rPr>
        <w:t>Figure 041  loop_rate.png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Routing loop 비율입니다. 낮을수록 좋습니다. 0에 가까운 값은 loop 방지 mask가 정상 작동했음을 뜻하지만 전체 reliability를 대신하지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artifacts/final_paper_simulation/full/analysis_8method_and_ablation/figures/external_metrics/loop_rate.png</w:t>
      </w:r>
    </w:p>
    <w:p>
      <w:r>
        <w:br w:type="page"/>
      </w:r>
    </w:p>
    <w:p>
      <w:pPr>
        <w:pStyle w:val="Heading2"/>
        <w:spacing w:before="120"/>
      </w:pPr>
      <w:r>
        <w:rPr>
          <w:rFonts w:ascii="Arial Unicode MS" w:hAnsi="Arial Unicode MS" w:eastAsia="Arial Unicode MS" w:cs="Arial Unicode MS"/>
          <w:b/>
          <w:sz w:val="24"/>
        </w:rPr>
        <w:t>슬라이드 112 질의응답 노트</w:t>
      </w:r>
    </w:p>
    <w:p>
      <w:pPr>
        <w:spacing w:after="60"/>
      </w:pPr>
      <w:r>
        <w:rPr>
          <w:rFonts w:ascii="Arial Unicode MS" w:hAnsi="Arial Unicode MS" w:eastAsia="Arial Unicode MS" w:cs="Arial Unicode MS"/>
          <w:b/>
          <w:color w:val="173F5F"/>
          <w:sz w:val="22"/>
        </w:rPr>
        <w:t>Figure 042  mean_control_bytes.png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Simulator에서 기록한 control byte입니다. 측정 정의와 protocol implementation 범위를 확인하고 실제 무선 환경 수치로 일반화하지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artifacts/final_paper_simulation/full/analysis_8method_and_ablation/figures/external_metrics/mean_control_bytes.png</w:t>
      </w:r>
    </w:p>
    <w:p>
      <w:pPr>
        <w:pStyle w:val="Heading2"/>
        <w:spacing w:before="120"/>
      </w:pPr>
      <w:r>
        <w:rPr>
          <w:rFonts w:ascii="Arial Unicode MS" w:hAnsi="Arial Unicode MS" w:eastAsia="Arial Unicode MS" w:cs="Arial Unicode MS"/>
          <w:b/>
          <w:sz w:val="24"/>
        </w:rPr>
        <w:t>슬라이드 113 질의응답 노트</w:t>
      </w:r>
    </w:p>
    <w:p>
      <w:pPr>
        <w:spacing w:after="60"/>
      </w:pPr>
      <w:r>
        <w:rPr>
          <w:rFonts w:ascii="Arial Unicode MS" w:hAnsi="Arial Unicode MS" w:eastAsia="Arial Unicode MS" w:cs="Arial Unicode MS"/>
          <w:b/>
          <w:color w:val="173F5F"/>
          <w:sz w:val="22"/>
        </w:rPr>
        <w:t>Figure 043  mean_control_messages.png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Simulator에서 기록한 control message 수입니다. OLSR처럼 주기적 제어가 필요한 방법과 local policy의 차이를 설명할 수 있습니다.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artifacts/final_paper_simulation/full/analysis_8method_and_ablation/figures/external_metrics/mean_control_messages.png</w:t>
      </w:r>
    </w:p>
    <w:p>
      <w:r>
        <w:br w:type="page"/>
      </w:r>
    </w:p>
    <w:p>
      <w:pPr>
        <w:pStyle w:val="Heading2"/>
        <w:spacing w:before="120"/>
      </w:pPr>
      <w:r>
        <w:rPr>
          <w:rFonts w:ascii="Arial Unicode MS" w:hAnsi="Arial Unicode MS" w:eastAsia="Arial Unicode MS" w:cs="Arial Unicode MS"/>
          <w:b/>
          <w:sz w:val="24"/>
        </w:rPr>
        <w:t>슬라이드 114 질의응답 노트</w:t>
      </w:r>
    </w:p>
    <w:p>
      <w:pPr>
        <w:spacing w:after="60"/>
      </w:pPr>
      <w:r>
        <w:rPr>
          <w:rFonts w:ascii="Arial Unicode MS" w:hAnsi="Arial Unicode MS" w:eastAsia="Arial Unicode MS" w:cs="Arial Unicode MS"/>
          <w:b/>
          <w:color w:val="173F5F"/>
          <w:sz w:val="22"/>
        </w:rPr>
        <w:t>Figure 044  mean_local_observation_bytes.png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로컬 observation 직렬화 크기입니다. Deployment input footprint를 보여주지만 실제 RF traffic은 별도입니다.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artifacts/final_paper_simulation/full/analysis_8method_and_ablation/figures/external_metrics/mean_local_observation_bytes.png</w:t>
      </w:r>
    </w:p>
    <w:p>
      <w:pPr>
        <w:pStyle w:val="Heading2"/>
        <w:spacing w:before="120"/>
      </w:pPr>
      <w:r>
        <w:rPr>
          <w:rFonts w:ascii="Arial Unicode MS" w:hAnsi="Arial Unicode MS" w:eastAsia="Arial Unicode MS" w:cs="Arial Unicode MS"/>
          <w:b/>
          <w:sz w:val="24"/>
        </w:rPr>
        <w:t>슬라이드 115 질의응답 노트</w:t>
      </w:r>
    </w:p>
    <w:p>
      <w:pPr>
        <w:spacing w:after="60"/>
      </w:pPr>
      <w:r>
        <w:rPr>
          <w:rFonts w:ascii="Arial Unicode MS" w:hAnsi="Arial Unicode MS" w:eastAsia="Arial Unicode MS" w:cs="Arial Unicode MS"/>
          <w:b/>
          <w:color w:val="173F5F"/>
          <w:sz w:val="22"/>
        </w:rPr>
        <w:t>Figure 045  mean_path_stretch.png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Shortest path 대비 실제 route 길이의 비율입니다. 낮을수록 좋고 위험 회피가 과도한 우회를 만드는지 확인합니다.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artifacts/final_paper_simulation/full/analysis_8method_and_ablation/figures/external_metrics/mean_path_stretch.png</w:t>
      </w:r>
    </w:p>
    <w:p>
      <w:r>
        <w:br w:type="page"/>
      </w:r>
    </w:p>
    <w:p>
      <w:pPr>
        <w:pStyle w:val="Heading2"/>
        <w:spacing w:before="120"/>
      </w:pPr>
      <w:r>
        <w:rPr>
          <w:rFonts w:ascii="Arial Unicode MS" w:hAnsi="Arial Unicode MS" w:eastAsia="Arial Unicode MS" w:cs="Arial Unicode MS"/>
          <w:b/>
          <w:sz w:val="24"/>
        </w:rPr>
        <w:t>슬라이드 116 질의응답 노트</w:t>
      </w:r>
    </w:p>
    <w:p>
      <w:pPr>
        <w:spacing w:after="60"/>
      </w:pPr>
      <w:r>
        <w:rPr>
          <w:rFonts w:ascii="Arial Unicode MS" w:hAnsi="Arial Unicode MS" w:eastAsia="Arial Unicode MS" w:cs="Arial Unicode MS"/>
          <w:b/>
          <w:color w:val="173F5F"/>
          <w:sz w:val="22"/>
        </w:rPr>
        <w:t>Figure 046  mean_policy_input_bytes.png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Benchmark 또는 policy input 크기입니다. 모델이 읽는 feature byte이지 무선 control overhead가 아닙니다.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artifacts/final_paper_simulation/full/analysis_8method_and_ablation/figures/external_metrics/mean_policy_input_bytes.png</w:t>
      </w:r>
    </w:p>
    <w:p>
      <w:pPr>
        <w:pStyle w:val="Heading2"/>
        <w:spacing w:before="120"/>
      </w:pPr>
      <w:r>
        <w:rPr>
          <w:rFonts w:ascii="Arial Unicode MS" w:hAnsi="Arial Unicode MS" w:eastAsia="Arial Unicode MS" w:cs="Arial Unicode MS"/>
          <w:b/>
          <w:sz w:val="24"/>
        </w:rPr>
        <w:t>슬라이드 117 질의응답 노트</w:t>
      </w:r>
    </w:p>
    <w:p>
      <w:pPr>
        <w:spacing w:after="60"/>
      </w:pPr>
      <w:r>
        <w:rPr>
          <w:rFonts w:ascii="Arial Unicode MS" w:hAnsi="Arial Unicode MS" w:eastAsia="Arial Unicode MS" w:cs="Arial Unicode MS"/>
          <w:b/>
          <w:color w:val="173F5F"/>
          <w:sz w:val="22"/>
        </w:rPr>
        <w:t>Figure 047  mean_reward.png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학습 환경의 episode reward입니다. 학습 안정성 확인용이며 PDR과 deadline 같은 실제 네트워크 지표를 대신하지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artifacts/final_paper_simulation/full/analysis_8method_and_ablation/figures/external_metrics/mean_reward.png</w:t>
      </w:r>
    </w:p>
    <w:p>
      <w:r>
        <w:br w:type="page"/>
      </w:r>
    </w:p>
    <w:p>
      <w:pPr>
        <w:pStyle w:val="Heading2"/>
        <w:spacing w:before="120"/>
      </w:pPr>
      <w:r>
        <w:rPr>
          <w:rFonts w:ascii="Arial Unicode MS" w:hAnsi="Arial Unicode MS" w:eastAsia="Arial Unicode MS" w:cs="Arial Unicode MS"/>
          <w:b/>
          <w:sz w:val="24"/>
        </w:rPr>
        <w:t>슬라이드 118 질의응답 노트</w:t>
      </w:r>
    </w:p>
    <w:p>
      <w:pPr>
        <w:spacing w:after="60"/>
      </w:pPr>
      <w:r>
        <w:rPr>
          <w:rFonts w:ascii="Arial Unicode MS" w:hAnsi="Arial Unicode MS" w:eastAsia="Arial Unicode MS" w:cs="Arial Unicode MS"/>
          <w:b/>
          <w:color w:val="173F5F"/>
          <w:sz w:val="22"/>
        </w:rPr>
        <w:t>Figure 048  mean_success_delay_steps.png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성공 packet의 평균 delay입니다. 평균은 tail을 숨길 수 있으므로 P95와 함께 설명합니다.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artifacts/final_paper_simulation/full/analysis_8method_and_ablation/figures/external_metrics/mean_success_delay_steps.png</w:t>
      </w:r>
    </w:p>
    <w:p>
      <w:pPr>
        <w:pStyle w:val="Heading2"/>
        <w:spacing w:before="120"/>
      </w:pPr>
      <w:r>
        <w:rPr>
          <w:rFonts w:ascii="Arial Unicode MS" w:hAnsi="Arial Unicode MS" w:eastAsia="Arial Unicode MS" w:cs="Arial Unicode MS"/>
          <w:b/>
          <w:sz w:val="24"/>
        </w:rPr>
        <w:t>슬라이드 119 질의응답 노트</w:t>
      </w:r>
    </w:p>
    <w:p>
      <w:pPr>
        <w:spacing w:after="60"/>
      </w:pPr>
      <w:r>
        <w:rPr>
          <w:rFonts w:ascii="Arial Unicode MS" w:hAnsi="Arial Unicode MS" w:eastAsia="Arial Unicode MS" w:cs="Arial Unicode MS"/>
          <w:b/>
          <w:color w:val="173F5F"/>
          <w:sz w:val="22"/>
        </w:rPr>
        <w:t>Figure 049  mean_throughput.png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Simulator throughput proxy입니다. 높을수록 좋지만 실측 bps나 MAC layer throughput으로 해석하지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artifacts/final_paper_simulation/full/analysis_8method_and_ablation/figures/external_metrics/mean_throughput.png</w:t>
      </w:r>
    </w:p>
    <w:p>
      <w:r>
        <w:br w:type="page"/>
      </w:r>
    </w:p>
    <w:p>
      <w:pPr>
        <w:pStyle w:val="Heading2"/>
        <w:spacing w:before="120"/>
      </w:pPr>
      <w:r>
        <w:rPr>
          <w:rFonts w:ascii="Arial Unicode MS" w:hAnsi="Arial Unicode MS" w:eastAsia="Arial Unicode MS" w:cs="Arial Unicode MS"/>
          <w:b/>
          <w:sz w:val="24"/>
        </w:rPr>
        <w:t>슬라이드 120 질의응답 노트</w:t>
      </w:r>
    </w:p>
    <w:p>
      <w:pPr>
        <w:spacing w:after="60"/>
      </w:pPr>
      <w:r>
        <w:rPr>
          <w:rFonts w:ascii="Arial Unicode MS" w:hAnsi="Arial Unicode MS" w:eastAsia="Arial Unicode MS" w:cs="Arial Unicode MS"/>
          <w:b/>
          <w:color w:val="173F5F"/>
          <w:sz w:val="22"/>
        </w:rPr>
        <w:t>Figure 050  mean_transmission_attempts.png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Episode당 전송 시도 수입니다. 낮을수록 효율적일 수 있지만 전달 성공률이 낮아도 작아질 수 있어 PDR과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artifacts/final_paper_simulation/full/analysis_8method_and_ablation/figures/external_metrics/mean_transmission_attempts.png</w:t>
      </w:r>
    </w:p>
    <w:p>
      <w:pPr>
        <w:pStyle w:val="Heading2"/>
        <w:spacing w:before="120"/>
      </w:pPr>
      <w:r>
        <w:rPr>
          <w:rFonts w:ascii="Arial Unicode MS" w:hAnsi="Arial Unicode MS" w:eastAsia="Arial Unicode MS" w:cs="Arial Unicode MS"/>
          <w:b/>
          <w:sz w:val="24"/>
        </w:rPr>
        <w:t>슬라이드 121 질의응답 노트</w:t>
      </w:r>
    </w:p>
    <w:p>
      <w:pPr>
        <w:spacing w:after="60"/>
      </w:pPr>
      <w:r>
        <w:rPr>
          <w:rFonts w:ascii="Arial Unicode MS" w:hAnsi="Arial Unicode MS" w:eastAsia="Arial Unicode MS" w:cs="Arial Unicode MS"/>
          <w:b/>
          <w:color w:val="173F5F"/>
          <w:sz w:val="22"/>
        </w:rPr>
        <w:t>Figure 051  overall_pdr.png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Overall PDR입니다. 처음부터 연결되지 않은 episode까지 포함하므로 시스템 수준 전달률을 보여줍니다.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artifacts/final_paper_simulation/full/analysis_8method_and_ablation/figures/external_metrics/overall_pdr.png</w:t>
      </w:r>
    </w:p>
    <w:p>
      <w:r>
        <w:br w:type="page"/>
      </w:r>
    </w:p>
    <w:p>
      <w:pPr>
        <w:pStyle w:val="Heading2"/>
        <w:spacing w:before="120"/>
      </w:pPr>
      <w:r>
        <w:rPr>
          <w:rFonts w:ascii="Arial Unicode MS" w:hAnsi="Arial Unicode MS" w:eastAsia="Arial Unicode MS" w:cs="Arial Unicode MS"/>
          <w:b/>
          <w:sz w:val="24"/>
        </w:rPr>
        <w:t>슬라이드 122 질의응답 노트</w:t>
      </w:r>
    </w:p>
    <w:p>
      <w:pPr>
        <w:spacing w:after="60"/>
      </w:pPr>
      <w:r>
        <w:rPr>
          <w:rFonts w:ascii="Arial Unicode MS" w:hAnsi="Arial Unicode MS" w:eastAsia="Arial Unicode MS" w:cs="Arial Unicode MS"/>
          <w:b/>
          <w:color w:val="173F5F"/>
          <w:sz w:val="22"/>
        </w:rPr>
        <w:t>Figure 052  p95_success_delay_steps.png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성공 packet의 P95 delay입니다. 낮을수록 좋고 tail latency를 보여줍니다. 실패 packet은 포함되지 않으므로 PDR과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artifacts/final_paper_simulation/full/analysis_8method_and_ablation/figures/external_metrics/p95_success_delay_steps.png</w:t>
      </w:r>
    </w:p>
    <w:p>
      <w:pPr>
        <w:pStyle w:val="Heading2"/>
        <w:spacing w:before="120"/>
      </w:pPr>
      <w:r>
        <w:rPr>
          <w:rFonts w:ascii="Arial Unicode MS" w:hAnsi="Arial Unicode MS" w:eastAsia="Arial Unicode MS" w:cs="Arial Unicode MS"/>
          <w:b/>
          <w:sz w:val="24"/>
        </w:rPr>
        <w:t>슬라이드 123 질의응답 노트</w:t>
      </w:r>
    </w:p>
    <w:p>
      <w:pPr>
        <w:spacing w:after="60"/>
      </w:pPr>
      <w:r>
        <w:rPr>
          <w:rFonts w:ascii="Arial Unicode MS" w:hAnsi="Arial Unicode MS" w:eastAsia="Arial Unicode MS" w:cs="Arial Unicode MS"/>
          <w:b/>
          <w:color w:val="173F5F"/>
          <w:sz w:val="22"/>
        </w:rPr>
        <w:t>Figure 053  switch_activation_rate.png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전체 routing step 중 predictive branch로 전환한 비율입니다. 높거나 낮은 값 자체가 우수성을 뜻하지 않고, 필요한 위험 순간에만 작동했는지를 ablation과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artifacts/final_paper_simulation/full/analysis_8method_and_ablation/figures/external_metrics/switch_activation_rate.png</w:t>
      </w:r>
    </w:p>
    <w:p>
      <w:r>
        <w:br w:type="page"/>
      </w:r>
    </w:p>
    <w:p>
      <w:pPr>
        <w:pStyle w:val="Heading2"/>
        <w:spacing w:before="120"/>
      </w:pPr>
      <w:r>
        <w:rPr>
          <w:rFonts w:ascii="Arial Unicode MS" w:hAnsi="Arial Unicode MS" w:eastAsia="Arial Unicode MS" w:cs="Arial Unicode MS"/>
          <w:b/>
          <w:sz w:val="24"/>
        </w:rPr>
        <w:t>슬라이드 124 질의응답 노트</w:t>
      </w:r>
    </w:p>
    <w:p>
      <w:pPr>
        <w:spacing w:after="60"/>
      </w:pPr>
      <w:r>
        <w:rPr>
          <w:rFonts w:ascii="Arial Unicode MS" w:hAnsi="Arial Unicode MS" w:eastAsia="Arial Unicode MS" w:cs="Arial Unicode MS"/>
          <w:b/>
          <w:color w:val="173F5F"/>
          <w:sz w:val="22"/>
        </w:rPr>
        <w:t>Figure 054  external_primary_metrics.png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Figure의 축 단위와 방법 범례를 먼저 확인하고, 해당 실험 등급과 동일한 범위에서만 결과를 설명합니다.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artifacts/final_paper_simulation/full/analysis_8method_and_ablation/figures/external_primary_metrics.png</w:t>
      </w:r>
    </w:p>
    <w:p>
      <w:pPr>
        <w:pStyle w:val="Heading2"/>
        <w:spacing w:before="120"/>
      </w:pPr>
      <w:r>
        <w:rPr>
          <w:rFonts w:ascii="Arial Unicode MS" w:hAnsi="Arial Unicode MS" w:eastAsia="Arial Unicode MS" w:cs="Arial Unicode MS"/>
          <w:b/>
          <w:sz w:val="24"/>
        </w:rPr>
        <w:t>슬라이드 125 질의응답 노트</w:t>
      </w:r>
    </w:p>
    <w:p>
      <w:pPr>
        <w:spacing w:after="60"/>
      </w:pPr>
      <w:r>
        <w:rPr>
          <w:rFonts w:ascii="Arial Unicode MS" w:hAnsi="Arial Unicode MS" w:eastAsia="Arial Unicode MS" w:cs="Arial Unicode MS"/>
          <w:b/>
          <w:color w:val="173F5F"/>
          <w:sz w:val="22"/>
        </w:rPr>
        <w:t>Figure 055  connected_pair_pdr.png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Connected pair PDR입니다. 높을수록 좋지만 구조적으로 unreachable한 episode를 제외한 조건부 지표이므로 overall PDR과 함께 해석합니다.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artifacts/final_paper_simulation/full/baselines_with_fast/figures/connected_pair_pdr.png</w:t>
      </w:r>
    </w:p>
    <w:p>
      <w:r>
        <w:br w:type="page"/>
      </w:r>
    </w:p>
    <w:p>
      <w:pPr>
        <w:pStyle w:val="Heading2"/>
        <w:spacing w:before="120"/>
      </w:pPr>
      <w:r>
        <w:rPr>
          <w:rFonts w:ascii="Arial Unicode MS" w:hAnsi="Arial Unicode MS" w:eastAsia="Arial Unicode MS" w:cs="Arial Unicode MS"/>
          <w:b/>
          <w:sz w:val="24"/>
        </w:rPr>
        <w:t>슬라이드 126 질의응답 노트</w:t>
      </w:r>
    </w:p>
    <w:p>
      <w:pPr>
        <w:spacing w:after="60"/>
      </w:pPr>
      <w:r>
        <w:rPr>
          <w:rFonts w:ascii="Arial Unicode MS" w:hAnsi="Arial Unicode MS" w:eastAsia="Arial Unicode MS" w:cs="Arial Unicode MS"/>
          <w:b/>
          <w:color w:val="173F5F"/>
          <w:sz w:val="22"/>
        </w:rPr>
        <w:t>Figure 056  decision_latency_p95_ms.png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artifacts/final_paper_simulation/full/baselines_with_fast/figures/decision_latency_p95_ms.png</w:t>
      </w:r>
    </w:p>
    <w:p>
      <w:pPr>
        <w:pStyle w:val="Heading2"/>
        <w:spacing w:before="120"/>
      </w:pPr>
      <w:r>
        <w:rPr>
          <w:rFonts w:ascii="Arial Unicode MS" w:hAnsi="Arial Unicode MS" w:eastAsia="Arial Unicode MS" w:cs="Arial Unicode MS"/>
          <w:b/>
          <w:sz w:val="24"/>
        </w:rPr>
        <w:t>슬라이드 127 질의응답 노트</w:t>
      </w:r>
    </w:p>
    <w:p>
      <w:pPr>
        <w:spacing w:after="60"/>
      </w:pPr>
      <w:r>
        <w:rPr>
          <w:rFonts w:ascii="Arial Unicode MS" w:hAnsi="Arial Unicode MS" w:eastAsia="Arial Unicode MS" w:cs="Arial Unicode MS"/>
          <w:b/>
          <w:color w:val="173F5F"/>
          <w:sz w:val="22"/>
        </w:rPr>
        <w:t>Figure 057  energy_per_delivered_packet.png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Delivered packet당 energy proxy입니다. 낮을수록 좋습니다. Simulator proxy이므로 Joule 절감으로 표현하지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artifacts/final_paper_simulation/full/baselines_with_fast/figures/energy_per_delivered_packet.png</w:t>
      </w:r>
    </w:p>
    <w:p>
      <w:r>
        <w:br w:type="page"/>
      </w:r>
    </w:p>
    <w:p>
      <w:pPr>
        <w:pStyle w:val="Heading2"/>
        <w:spacing w:before="120"/>
      </w:pPr>
      <w:r>
        <w:rPr>
          <w:rFonts w:ascii="Arial Unicode MS" w:hAnsi="Arial Unicode MS" w:eastAsia="Arial Unicode MS" w:cs="Arial Unicode MS"/>
          <w:b/>
          <w:sz w:val="24"/>
        </w:rPr>
        <w:t>슬라이드 128 질의응답 노트</w:t>
      </w:r>
    </w:p>
    <w:p>
      <w:pPr>
        <w:spacing w:after="60"/>
      </w:pPr>
      <w:r>
        <w:rPr>
          <w:rFonts w:ascii="Arial Unicode MS" w:hAnsi="Arial Unicode MS" w:eastAsia="Arial Unicode MS" w:cs="Arial Unicode MS"/>
          <w:b/>
          <w:color w:val="173F5F"/>
          <w:sz w:val="22"/>
        </w:rPr>
        <w:t>Figure 058  p95_success_delay.png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성공 packet의 P95 delay입니다. 낮을수록 좋고 tail latency를 보여줍니다. 실패 packet은 포함되지 않으므로 PDR과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artifacts/final_paper_simulation/full/baselines_with_fast/figures/p95_success_delay.png</w:t>
      </w:r>
    </w:p>
    <w:p>
      <w:pPr>
        <w:pStyle w:val="Heading2"/>
        <w:spacing w:before="120"/>
      </w:pPr>
      <w:r>
        <w:rPr>
          <w:rFonts w:ascii="Arial Unicode MS" w:hAnsi="Arial Unicode MS" w:eastAsia="Arial Unicode MS" w:cs="Arial Unicode MS"/>
          <w:b/>
          <w:sz w:val="24"/>
        </w:rPr>
        <w:t>슬라이드 129 질의응답 노트</w:t>
      </w:r>
    </w:p>
    <w:p>
      <w:pPr>
        <w:spacing w:after="60"/>
      </w:pPr>
      <w:r>
        <w:rPr>
          <w:rFonts w:ascii="Arial Unicode MS" w:hAnsi="Arial Unicode MS" w:eastAsia="Arial Unicode MS" w:cs="Arial Unicode MS"/>
          <w:b/>
          <w:color w:val="173F5F"/>
          <w:sz w:val="22"/>
        </w:rPr>
        <w:t>Figure 059  connected_pair_pdr.png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Connected pair PDR입니다. 높을수록 좋지만 구조적으로 unreachable한 episode를 제외한 조건부 지표이므로 overall PDR과 함께 해석합니다.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artifacts/final_paper_simulation/full/baselines/figures/connected_pair_pdr.png</w:t>
      </w:r>
    </w:p>
    <w:p>
      <w:r>
        <w:br w:type="page"/>
      </w:r>
    </w:p>
    <w:p>
      <w:pPr>
        <w:pStyle w:val="Heading2"/>
        <w:spacing w:before="120"/>
      </w:pPr>
      <w:r>
        <w:rPr>
          <w:rFonts w:ascii="Arial Unicode MS" w:hAnsi="Arial Unicode MS" w:eastAsia="Arial Unicode MS" w:cs="Arial Unicode MS"/>
          <w:b/>
          <w:sz w:val="24"/>
        </w:rPr>
        <w:t>슬라이드 130 질의응답 노트</w:t>
      </w:r>
    </w:p>
    <w:p>
      <w:pPr>
        <w:spacing w:after="60"/>
      </w:pPr>
      <w:r>
        <w:rPr>
          <w:rFonts w:ascii="Arial Unicode MS" w:hAnsi="Arial Unicode MS" w:eastAsia="Arial Unicode MS" w:cs="Arial Unicode MS"/>
          <w:b/>
          <w:color w:val="173F5F"/>
          <w:sz w:val="22"/>
        </w:rPr>
        <w:t>Figure 060  decision_latency_p95_ms.png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artifacts/final_paper_simulation/full/baselines/figures/decision_latency_p95_ms.png</w:t>
      </w:r>
    </w:p>
    <w:p>
      <w:pPr>
        <w:pStyle w:val="Heading2"/>
        <w:spacing w:before="120"/>
      </w:pPr>
      <w:r>
        <w:rPr>
          <w:rFonts w:ascii="Arial Unicode MS" w:hAnsi="Arial Unicode MS" w:eastAsia="Arial Unicode MS" w:cs="Arial Unicode MS"/>
          <w:b/>
          <w:sz w:val="24"/>
        </w:rPr>
        <w:t>슬라이드 131 질의응답 노트</w:t>
      </w:r>
    </w:p>
    <w:p>
      <w:pPr>
        <w:spacing w:after="60"/>
      </w:pPr>
      <w:r>
        <w:rPr>
          <w:rFonts w:ascii="Arial Unicode MS" w:hAnsi="Arial Unicode MS" w:eastAsia="Arial Unicode MS" w:cs="Arial Unicode MS"/>
          <w:b/>
          <w:color w:val="173F5F"/>
          <w:sz w:val="22"/>
        </w:rPr>
        <w:t>Figure 061  energy_per_delivered_packet.png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Delivered packet당 energy proxy입니다. 낮을수록 좋습니다. Simulator proxy이므로 Joule 절감으로 표현하지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artifacts/final_paper_simulation/full/baselines/figures/energy_per_delivered_packet.png</w:t>
      </w:r>
    </w:p>
    <w:p>
      <w:r>
        <w:br w:type="page"/>
      </w:r>
    </w:p>
    <w:p>
      <w:pPr>
        <w:pStyle w:val="Heading2"/>
        <w:spacing w:before="120"/>
      </w:pPr>
      <w:r>
        <w:rPr>
          <w:rFonts w:ascii="Arial Unicode MS" w:hAnsi="Arial Unicode MS" w:eastAsia="Arial Unicode MS" w:cs="Arial Unicode MS"/>
          <w:b/>
          <w:sz w:val="24"/>
        </w:rPr>
        <w:t>슬라이드 132 질의응답 노트</w:t>
      </w:r>
    </w:p>
    <w:p>
      <w:pPr>
        <w:spacing w:after="60"/>
      </w:pPr>
      <w:r>
        <w:rPr>
          <w:rFonts w:ascii="Arial Unicode MS" w:hAnsi="Arial Unicode MS" w:eastAsia="Arial Unicode MS" w:cs="Arial Unicode MS"/>
          <w:b/>
          <w:color w:val="173F5F"/>
          <w:sz w:val="22"/>
        </w:rPr>
        <w:t>Figure 062  p95_success_delay.png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성공 packet의 P95 delay입니다. 낮을수록 좋고 tail latency를 보여줍니다. 실패 packet은 포함되지 않으므로 PDR과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artifacts/final_paper_simulation/full/baselines/figures/p95_success_delay.png</w:t>
      </w:r>
    </w:p>
    <w:p>
      <w:pPr>
        <w:pStyle w:val="Heading2"/>
        <w:spacing w:before="120"/>
      </w:pPr>
      <w:r>
        <w:rPr>
          <w:rFonts w:ascii="Arial Unicode MS" w:hAnsi="Arial Unicode MS" w:eastAsia="Arial Unicode MS" w:cs="Arial Unicode MS"/>
          <w:b/>
          <w:sz w:val="24"/>
        </w:rPr>
        <w:t>슬라이드 133 질의응답 노트</w:t>
      </w:r>
    </w:p>
    <w:p>
      <w:pPr>
        <w:spacing w:after="60"/>
      </w:pPr>
      <w:r>
        <w:rPr>
          <w:rFonts w:ascii="Arial Unicode MS" w:hAnsi="Arial Unicode MS" w:eastAsia="Arial Unicode MS" w:cs="Arial Unicode MS"/>
          <w:b/>
          <w:color w:val="173F5F"/>
          <w:sz w:val="22"/>
        </w:rPr>
        <w:t>Figure 064  latency_p95_cuda.png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Full campaign 결과이므로 표본 범위와 신뢰구간을 명시해 정량 답변에 사용할 수 있습니다.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artifacts/final_paper_simulation/full/final_latency_verified/latency_p95_cuda.png</w:t>
      </w:r>
    </w:p>
    <w:p>
      <w:r>
        <w:br w:type="page"/>
      </w:r>
    </w:p>
    <w:p>
      <w:pPr>
        <w:pStyle w:val="Heading2"/>
        <w:spacing w:before="120"/>
      </w:pPr>
      <w:r>
        <w:rPr>
          <w:rFonts w:ascii="Arial Unicode MS" w:hAnsi="Arial Unicode MS" w:eastAsia="Arial Unicode MS" w:cs="Arial Unicode MS"/>
          <w:b/>
          <w:sz w:val="24"/>
        </w:rPr>
        <w:t>슬라이드 134 질의응답 노트</w:t>
      </w:r>
    </w:p>
    <w:p>
      <w:pPr>
        <w:spacing w:after="60"/>
      </w:pPr>
      <w:r>
        <w:rPr>
          <w:rFonts w:ascii="Arial Unicode MS" w:hAnsi="Arial Unicode MS" w:eastAsia="Arial Unicode MS" w:cs="Arial Unicode MS"/>
          <w:b/>
          <w:color w:val="173F5F"/>
          <w:sz w:val="22"/>
        </w:rPr>
        <w:t>Figure 065  connected_pair_pdr.png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Connected pair PDR입니다. 높을수록 좋지만 구조적으로 unreachable한 episode를 제외한 조건부 지표이므로 overall PDR과 함께 해석합니다.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외부 기준선 최종 비교 단계의 figure입니다. Acceptance와 full synthesis의 조건을 함께 확인합니다.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artifacts/external_comparison_final_acceptance/smoke/seeds_42/figures/connected_pair_pdr.png</w:t>
      </w:r>
    </w:p>
    <w:p>
      <w:pPr>
        <w:pStyle w:val="Heading2"/>
        <w:spacing w:before="120"/>
      </w:pPr>
      <w:r>
        <w:rPr>
          <w:rFonts w:ascii="Arial Unicode MS" w:hAnsi="Arial Unicode MS" w:eastAsia="Arial Unicode MS" w:cs="Arial Unicode MS"/>
          <w:b/>
          <w:sz w:val="24"/>
        </w:rPr>
        <w:t>슬라이드 135 질의응답 노트</w:t>
      </w:r>
    </w:p>
    <w:p>
      <w:pPr>
        <w:spacing w:after="60"/>
      </w:pPr>
      <w:r>
        <w:rPr>
          <w:rFonts w:ascii="Arial Unicode MS" w:hAnsi="Arial Unicode MS" w:eastAsia="Arial Unicode MS" w:cs="Arial Unicode MS"/>
          <w:b/>
          <w:color w:val="173F5F"/>
          <w:sz w:val="22"/>
        </w:rPr>
        <w:t>Figure 066  decision_latency_p95_ms.png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외부 기준선 최종 비교 단계의 figure입니다. Acceptance와 full synthesis의 조건을 함께 확인합니다.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artifacts/external_comparison_final_acceptance/smoke/seeds_42/figures/decision_latency_p95_ms.png</w:t>
      </w:r>
    </w:p>
    <w:p>
      <w:r>
        <w:br w:type="page"/>
      </w:r>
    </w:p>
    <w:p>
      <w:pPr>
        <w:pStyle w:val="Heading2"/>
        <w:spacing w:before="120"/>
      </w:pPr>
      <w:r>
        <w:rPr>
          <w:rFonts w:ascii="Arial Unicode MS" w:hAnsi="Arial Unicode MS" w:eastAsia="Arial Unicode MS" w:cs="Arial Unicode MS"/>
          <w:b/>
          <w:sz w:val="24"/>
        </w:rPr>
        <w:t>슬라이드 136 질의응답 노트</w:t>
      </w:r>
    </w:p>
    <w:p>
      <w:pPr>
        <w:spacing w:after="60"/>
      </w:pPr>
      <w:r>
        <w:rPr>
          <w:rFonts w:ascii="Arial Unicode MS" w:hAnsi="Arial Unicode MS" w:eastAsia="Arial Unicode MS" w:cs="Arial Unicode MS"/>
          <w:b/>
          <w:color w:val="173F5F"/>
          <w:sz w:val="22"/>
        </w:rPr>
        <w:t>Figure 067  energy_per_delivered_packet.png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Delivered packet당 energy proxy입니다. 낮을수록 좋습니다. Simulator proxy이므로 Joule 절감으로 표현하지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외부 기준선 최종 비교 단계의 figure입니다. Acceptance와 full synthesis의 조건을 함께 확인합니다.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artifacts/external_comparison_final_acceptance/smoke/seeds_42/figures/energy_per_delivered_packet.png</w:t>
      </w:r>
    </w:p>
    <w:p>
      <w:pPr>
        <w:pStyle w:val="Heading2"/>
        <w:spacing w:before="120"/>
      </w:pPr>
      <w:r>
        <w:rPr>
          <w:rFonts w:ascii="Arial Unicode MS" w:hAnsi="Arial Unicode MS" w:eastAsia="Arial Unicode MS" w:cs="Arial Unicode MS"/>
          <w:b/>
          <w:sz w:val="24"/>
        </w:rPr>
        <w:t>슬라이드 137 질의응답 노트</w:t>
      </w:r>
    </w:p>
    <w:p>
      <w:pPr>
        <w:spacing w:after="60"/>
      </w:pPr>
      <w:r>
        <w:rPr>
          <w:rFonts w:ascii="Arial Unicode MS" w:hAnsi="Arial Unicode MS" w:eastAsia="Arial Unicode MS" w:cs="Arial Unicode MS"/>
          <w:b/>
          <w:color w:val="173F5F"/>
          <w:sz w:val="22"/>
        </w:rPr>
        <w:t>Figure 068  p95_success_delay.png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성공 packet의 P95 delay입니다. 낮을수록 좋고 tail latency를 보여줍니다. 실패 packet은 포함되지 않으므로 PDR과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외부 기준선 최종 비교 단계의 figure입니다. Acceptance와 full synthesis의 조건을 함께 확인합니다.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artifacts/external_comparison_final_acceptance/smoke/seeds_42/figures/p95_success_delay.png</w:t>
      </w:r>
    </w:p>
    <w:p>
      <w:r>
        <w:br w:type="page"/>
      </w:r>
    </w:p>
    <w:p>
      <w:pPr>
        <w:pStyle w:val="Heading2"/>
        <w:spacing w:before="120"/>
      </w:pPr>
      <w:r>
        <w:rPr>
          <w:rFonts w:ascii="Arial Unicode MS" w:hAnsi="Arial Unicode MS" w:eastAsia="Arial Unicode MS" w:cs="Arial Unicode MS"/>
          <w:b/>
          <w:sz w:val="24"/>
        </w:rPr>
        <w:t>슬라이드 138 질의응답 노트</w:t>
      </w:r>
    </w:p>
    <w:p>
      <w:pPr>
        <w:spacing w:after="60"/>
      </w:pPr>
      <w:r>
        <w:rPr>
          <w:rFonts w:ascii="Arial Unicode MS" w:hAnsi="Arial Unicode MS" w:eastAsia="Arial Unicode MS" w:cs="Arial Unicode MS"/>
          <w:b/>
          <w:color w:val="173F5F"/>
          <w:sz w:val="22"/>
        </w:rPr>
        <w:t>Figure 069  connected_pair_pdr.png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Connected pair PDR입니다. 높을수록 좋지만 구조적으로 unreachable한 episode를 제외한 조건부 지표이므로 overall PDR과 함께 해석합니다.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중간 validation 또는 acceptance figure입니다. 최종 macro 결과를 보조하는 근거로 사용합니다.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artifacts/external_comparison_acceptance/smoke/seeds_42/figures/connected_pair_pdr.png</w:t>
      </w:r>
    </w:p>
    <w:p>
      <w:pPr>
        <w:pStyle w:val="Heading2"/>
        <w:spacing w:before="120"/>
      </w:pPr>
      <w:r>
        <w:rPr>
          <w:rFonts w:ascii="Arial Unicode MS" w:hAnsi="Arial Unicode MS" w:eastAsia="Arial Unicode MS" w:cs="Arial Unicode MS"/>
          <w:b/>
          <w:sz w:val="24"/>
        </w:rPr>
        <w:t>슬라이드 139 질의응답 노트</w:t>
      </w:r>
    </w:p>
    <w:p>
      <w:pPr>
        <w:spacing w:after="60"/>
      </w:pPr>
      <w:r>
        <w:rPr>
          <w:rFonts w:ascii="Arial Unicode MS" w:hAnsi="Arial Unicode MS" w:eastAsia="Arial Unicode MS" w:cs="Arial Unicode MS"/>
          <w:b/>
          <w:color w:val="173F5F"/>
          <w:sz w:val="22"/>
        </w:rPr>
        <w:t>Figure 070  decision_latency_p95_ms.png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중간 validation 또는 acceptance figure입니다. 최종 macro 결과를 보조하는 근거로 사용합니다.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artifacts/external_comparison_acceptance/smoke/seeds_42/figures/decision_latency_p95_ms.png</w:t>
      </w:r>
    </w:p>
    <w:p>
      <w:r>
        <w:br w:type="page"/>
      </w:r>
    </w:p>
    <w:p>
      <w:pPr>
        <w:pStyle w:val="Heading2"/>
        <w:spacing w:before="120"/>
      </w:pPr>
      <w:r>
        <w:rPr>
          <w:rFonts w:ascii="Arial Unicode MS" w:hAnsi="Arial Unicode MS" w:eastAsia="Arial Unicode MS" w:cs="Arial Unicode MS"/>
          <w:b/>
          <w:sz w:val="24"/>
        </w:rPr>
        <w:t>슬라이드 140 질의응답 노트</w:t>
      </w:r>
    </w:p>
    <w:p>
      <w:pPr>
        <w:spacing w:after="60"/>
      </w:pPr>
      <w:r>
        <w:rPr>
          <w:rFonts w:ascii="Arial Unicode MS" w:hAnsi="Arial Unicode MS" w:eastAsia="Arial Unicode MS" w:cs="Arial Unicode MS"/>
          <w:b/>
          <w:color w:val="173F5F"/>
          <w:sz w:val="22"/>
        </w:rPr>
        <w:t>Figure 071  energy_per_delivered_packet.png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Delivered packet당 energy proxy입니다. 낮을수록 좋습니다. Simulator proxy이므로 Joule 절감으로 표현하지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중간 validation 또는 acceptance figure입니다. 최종 macro 결과를 보조하는 근거로 사용합니다.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artifacts/external_comparison_acceptance/smoke/seeds_42/figures/energy_per_delivered_packet.png</w:t>
      </w:r>
    </w:p>
    <w:p>
      <w:pPr>
        <w:pStyle w:val="Heading2"/>
        <w:spacing w:before="120"/>
      </w:pPr>
      <w:r>
        <w:rPr>
          <w:rFonts w:ascii="Arial Unicode MS" w:hAnsi="Arial Unicode MS" w:eastAsia="Arial Unicode MS" w:cs="Arial Unicode MS"/>
          <w:b/>
          <w:sz w:val="24"/>
        </w:rPr>
        <w:t>슬라이드 141 질의응답 노트</w:t>
      </w:r>
    </w:p>
    <w:p>
      <w:pPr>
        <w:spacing w:after="60"/>
      </w:pPr>
      <w:r>
        <w:rPr>
          <w:rFonts w:ascii="Arial Unicode MS" w:hAnsi="Arial Unicode MS" w:eastAsia="Arial Unicode MS" w:cs="Arial Unicode MS"/>
          <w:b/>
          <w:color w:val="173F5F"/>
          <w:sz w:val="22"/>
        </w:rPr>
        <w:t>Figure 072  p95_success_delay.png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성공 packet의 P95 delay입니다. 낮을수록 좋고 tail latency를 보여줍니다. 실패 packet은 포함되지 않으므로 PDR과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중간 validation 또는 acceptance figure입니다. 최종 macro 결과를 보조하는 근거로 사용합니다.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artifacts/external_comparison_acceptance/smoke/seeds_42/figures/p95_success_delay.png</w:t>
      </w:r>
    </w:p>
    <w:p>
      <w:r>
        <w:br w:type="page"/>
      </w:r>
    </w:p>
    <w:p>
      <w:pPr>
        <w:pStyle w:val="Heading2"/>
        <w:spacing w:before="120"/>
      </w:pPr>
      <w:r>
        <w:rPr>
          <w:rFonts w:ascii="Arial Unicode MS" w:hAnsi="Arial Unicode MS" w:eastAsia="Arial Unicode MS" w:cs="Arial Unicode MS"/>
          <w:b/>
          <w:sz w:val="24"/>
        </w:rPr>
        <w:t>슬라이드 142 질의응답 노트</w:t>
      </w:r>
    </w:p>
    <w:p>
      <w:pPr>
        <w:spacing w:after="60"/>
      </w:pPr>
      <w:r>
        <w:rPr>
          <w:rFonts w:ascii="Arial Unicode MS" w:hAnsi="Arial Unicode MS" w:eastAsia="Arial Unicode MS" w:cs="Arial Unicode MS"/>
          <w:b/>
          <w:color w:val="173F5F"/>
          <w:sz w:val="22"/>
        </w:rPr>
        <w:t>Figure 073  figure_directional_gain_forest.png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외부 baseline 대비 Exact의 paired scenario gain과 구간을 보여주는 forest plot입니다. 0 기준선을 가로지르는지와 지표 방향을 함께 확인합니다.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Final result를 scenario 또는 baseline 방향으로 해석한 분석 자료입니다. 원인 추론은 추가 검증과 구분합니다.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artifacts/external_comparison_analysis/figure_directional_gain_forest.png</w:t>
      </w:r>
    </w:p>
    <w:p>
      <w:pPr>
        <w:pStyle w:val="Heading2"/>
        <w:spacing w:before="120"/>
      </w:pPr>
      <w:r>
        <w:rPr>
          <w:rFonts w:ascii="Arial Unicode MS" w:hAnsi="Arial Unicode MS" w:eastAsia="Arial Unicode MS" w:cs="Arial Unicode MS"/>
          <w:b/>
          <w:sz w:val="24"/>
        </w:rPr>
        <w:t>슬라이드 143 질의응답 노트</w:t>
      </w:r>
    </w:p>
    <w:p>
      <w:pPr>
        <w:spacing w:after="60"/>
      </w:pPr>
      <w:r>
        <w:rPr>
          <w:rFonts w:ascii="Arial Unicode MS" w:hAnsi="Arial Unicode MS" w:eastAsia="Arial Unicode MS" w:cs="Arial Unicode MS"/>
          <w:b/>
          <w:color w:val="173F5F"/>
          <w:sz w:val="22"/>
        </w:rPr>
        <w:t>Figure 074  figure_metric_panels.png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주요 외부 비교 지표를 panel로 모았습니다. 방법별 평균과 95퍼센트 신뢰구간을 같은 scale에서 읽습니다.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Final result를 scenario 또는 baseline 방향으로 해석한 분석 자료입니다. 원인 추론은 추가 검증과 구분합니다.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artifacts/external_comparison_analysis/figure_metric_panels.png</w:t>
      </w:r>
    </w:p>
    <w:p>
      <w:r>
        <w:br w:type="page"/>
      </w:r>
    </w:p>
    <w:p>
      <w:pPr>
        <w:pStyle w:val="Heading2"/>
        <w:spacing w:before="120"/>
      </w:pPr>
      <w:r>
        <w:rPr>
          <w:rFonts w:ascii="Arial Unicode MS" w:hAnsi="Arial Unicode MS" w:eastAsia="Arial Unicode MS" w:cs="Arial Unicode MS"/>
          <w:b/>
          <w:sz w:val="24"/>
        </w:rPr>
        <w:t>슬라이드 144 질의응답 노트</w:t>
      </w:r>
    </w:p>
    <w:p>
      <w:pPr>
        <w:spacing w:after="60"/>
      </w:pPr>
      <w:r>
        <w:rPr>
          <w:rFonts w:ascii="Arial Unicode MS" w:hAnsi="Arial Unicode MS" w:eastAsia="Arial Unicode MS" w:cs="Arial Unicode MS"/>
          <w:b/>
          <w:color w:val="173F5F"/>
          <w:sz w:val="22"/>
        </w:rPr>
        <w:t>Figure 076  connected_pair_pdr.png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Connected pair PDR입니다. 높을수록 좋지만 구조적으로 unreachable한 episode를 제외한 조건부 지표이므로 overall PDR과 함께 해석합니다.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중간 validation 또는 acceptance figure입니다. 최종 macro 결과를 보조하는 근거로 사용합니다.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artifacts/external_comparison_validation/smoke/seeds_42/figures/connected_pair_pdr.png</w:t>
      </w:r>
    </w:p>
    <w:p>
      <w:pPr>
        <w:pStyle w:val="Heading2"/>
        <w:spacing w:before="120"/>
      </w:pPr>
      <w:r>
        <w:rPr>
          <w:rFonts w:ascii="Arial Unicode MS" w:hAnsi="Arial Unicode MS" w:eastAsia="Arial Unicode MS" w:cs="Arial Unicode MS"/>
          <w:b/>
          <w:sz w:val="24"/>
        </w:rPr>
        <w:t>슬라이드 145 질의응답 노트</w:t>
      </w:r>
    </w:p>
    <w:p>
      <w:pPr>
        <w:spacing w:after="60"/>
      </w:pPr>
      <w:r>
        <w:rPr>
          <w:rFonts w:ascii="Arial Unicode MS" w:hAnsi="Arial Unicode MS" w:eastAsia="Arial Unicode MS" w:cs="Arial Unicode MS"/>
          <w:b/>
          <w:color w:val="173F5F"/>
          <w:sz w:val="22"/>
        </w:rPr>
        <w:t>Figure 077  decision_latency_p95_ms.png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중간 validation 또는 acceptance figure입니다. 최종 macro 결과를 보조하는 근거로 사용합니다.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artifacts/external_comparison_validation/smoke/seeds_42/figures/decision_latency_p95_ms.png</w:t>
      </w:r>
    </w:p>
    <w:p>
      <w:r>
        <w:br w:type="page"/>
      </w:r>
    </w:p>
    <w:p>
      <w:pPr>
        <w:pStyle w:val="Heading2"/>
        <w:spacing w:before="120"/>
      </w:pPr>
      <w:r>
        <w:rPr>
          <w:rFonts w:ascii="Arial Unicode MS" w:hAnsi="Arial Unicode MS" w:eastAsia="Arial Unicode MS" w:cs="Arial Unicode MS"/>
          <w:b/>
          <w:sz w:val="24"/>
        </w:rPr>
        <w:t>슬라이드 146 질의응답 노트</w:t>
      </w:r>
    </w:p>
    <w:p>
      <w:pPr>
        <w:spacing w:after="60"/>
      </w:pPr>
      <w:r>
        <w:rPr>
          <w:rFonts w:ascii="Arial Unicode MS" w:hAnsi="Arial Unicode MS" w:eastAsia="Arial Unicode MS" w:cs="Arial Unicode MS"/>
          <w:b/>
          <w:color w:val="173F5F"/>
          <w:sz w:val="22"/>
        </w:rPr>
        <w:t>Figure 078  energy_per_delivered_packet.png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Delivered packet당 energy proxy입니다. 낮을수록 좋습니다. Simulator proxy이므로 Joule 절감으로 표현하지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중간 validation 또는 acceptance figure입니다. 최종 macro 결과를 보조하는 근거로 사용합니다.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artifacts/external_comparison_validation/smoke/seeds_42/figures/energy_per_delivered_packet.png</w:t>
      </w:r>
    </w:p>
    <w:p>
      <w:pPr>
        <w:pStyle w:val="Heading2"/>
        <w:spacing w:before="120"/>
      </w:pPr>
      <w:r>
        <w:rPr>
          <w:rFonts w:ascii="Arial Unicode MS" w:hAnsi="Arial Unicode MS" w:eastAsia="Arial Unicode MS" w:cs="Arial Unicode MS"/>
          <w:b/>
          <w:sz w:val="24"/>
        </w:rPr>
        <w:t>슬라이드 147 질의응답 노트</w:t>
      </w:r>
    </w:p>
    <w:p>
      <w:pPr>
        <w:spacing w:after="60"/>
      </w:pPr>
      <w:r>
        <w:rPr>
          <w:rFonts w:ascii="Arial Unicode MS" w:hAnsi="Arial Unicode MS" w:eastAsia="Arial Unicode MS" w:cs="Arial Unicode MS"/>
          <w:b/>
          <w:color w:val="173F5F"/>
          <w:sz w:val="22"/>
        </w:rPr>
        <w:t>Figure 079  p95_success_delay.png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성공 packet의 P95 delay입니다. 낮을수록 좋고 tail latency를 보여줍니다. 실패 packet은 포함되지 않으므로 PDR과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중간 validation 또는 acceptance figure입니다. 최종 macro 결과를 보조하는 근거로 사용합니다.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artifacts/external_comparison_validation/smoke/seeds_42/figures/p95_success_delay.png</w:t>
      </w:r>
    </w:p>
    <w:p>
      <w:r>
        <w:br w:type="page"/>
      </w:r>
    </w:p>
    <w:p>
      <w:pPr>
        <w:pStyle w:val="Heading2"/>
        <w:spacing w:before="120"/>
      </w:pPr>
      <w:r>
        <w:rPr>
          <w:rFonts w:ascii="Arial Unicode MS" w:hAnsi="Arial Unicode MS" w:eastAsia="Arial Unicode MS" w:cs="Arial Unicode MS"/>
          <w:b/>
          <w:sz w:val="24"/>
        </w:rPr>
        <w:t>슬라이드 148 질의응답 노트</w:t>
      </w:r>
    </w:p>
    <w:p>
      <w:pPr>
        <w:spacing w:after="60"/>
      </w:pPr>
      <w:r>
        <w:rPr>
          <w:rFonts w:ascii="Arial Unicode MS" w:hAnsi="Arial Unicode MS" w:eastAsia="Arial Unicode MS" w:cs="Arial Unicode MS"/>
          <w:b/>
          <w:color w:val="173F5F"/>
          <w:sz w:val="22"/>
        </w:rPr>
        <w:t>Figure 080  connected_pair_pdr.png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Connected pair PDR입니다. 높을수록 좋지만 구조적으로 unreachable한 episode를 제외한 조건부 지표이므로 overall PDR과 함께 해석합니다.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Smoke 결과이므로 작동 여부와 방향성만 설명하고 확정 성능이나 유의성을 주장하지 않습니다.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artifacts/final_paper_simulation/smoke/baselines/smoke/seeds_42/figures/connected_pair_pdr.png</w:t>
      </w:r>
    </w:p>
    <w:p>
      <w:pPr>
        <w:pStyle w:val="Heading2"/>
        <w:spacing w:before="120"/>
      </w:pPr>
      <w:r>
        <w:rPr>
          <w:rFonts w:ascii="Arial Unicode MS" w:hAnsi="Arial Unicode MS" w:eastAsia="Arial Unicode MS" w:cs="Arial Unicode MS"/>
          <w:b/>
          <w:sz w:val="24"/>
        </w:rPr>
        <w:t>슬라이드 149 질의응답 노트</w:t>
      </w:r>
    </w:p>
    <w:p>
      <w:pPr>
        <w:spacing w:after="60"/>
      </w:pPr>
      <w:r>
        <w:rPr>
          <w:rFonts w:ascii="Arial Unicode MS" w:hAnsi="Arial Unicode MS" w:eastAsia="Arial Unicode MS" w:cs="Arial Unicode MS"/>
          <w:b/>
          <w:color w:val="173F5F"/>
          <w:sz w:val="22"/>
        </w:rPr>
        <w:t>Figure 081  decision_latency_p95_ms.png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Smoke 결과이므로 작동 여부와 방향성만 설명하고 확정 성능이나 유의성을 주장하지 않습니다.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artifacts/final_paper_simulation/smoke/baselines/smoke/seeds_42/figures/decision_latency_p95_ms.png</w:t>
      </w:r>
    </w:p>
    <w:p>
      <w:r>
        <w:br w:type="page"/>
      </w:r>
    </w:p>
    <w:p>
      <w:pPr>
        <w:pStyle w:val="Heading2"/>
        <w:spacing w:before="120"/>
      </w:pPr>
      <w:r>
        <w:rPr>
          <w:rFonts w:ascii="Arial Unicode MS" w:hAnsi="Arial Unicode MS" w:eastAsia="Arial Unicode MS" w:cs="Arial Unicode MS"/>
          <w:b/>
          <w:sz w:val="24"/>
        </w:rPr>
        <w:t>슬라이드 150 질의응답 노트</w:t>
      </w:r>
    </w:p>
    <w:p>
      <w:pPr>
        <w:spacing w:after="60"/>
      </w:pPr>
      <w:r>
        <w:rPr>
          <w:rFonts w:ascii="Arial Unicode MS" w:hAnsi="Arial Unicode MS" w:eastAsia="Arial Unicode MS" w:cs="Arial Unicode MS"/>
          <w:b/>
          <w:color w:val="173F5F"/>
          <w:sz w:val="22"/>
        </w:rPr>
        <w:t>Figure 082  energy_per_delivered_packet.png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Delivered packet당 energy proxy입니다. 낮을수록 좋습니다. Simulator proxy이므로 Joule 절감으로 표현하지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Smoke 결과이므로 작동 여부와 방향성만 설명하고 확정 성능이나 유의성을 주장하지 않습니다.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artifacts/final_paper_simulation/smoke/baselines/smoke/seeds_42/figures/energy_per_delivered_packet.png</w:t>
      </w:r>
    </w:p>
    <w:p>
      <w:pPr>
        <w:pStyle w:val="Heading2"/>
        <w:spacing w:before="120"/>
      </w:pPr>
      <w:r>
        <w:rPr>
          <w:rFonts w:ascii="Arial Unicode MS" w:hAnsi="Arial Unicode MS" w:eastAsia="Arial Unicode MS" w:cs="Arial Unicode MS"/>
          <w:b/>
          <w:sz w:val="24"/>
        </w:rPr>
        <w:t>슬라이드 151 질의응답 노트</w:t>
      </w:r>
    </w:p>
    <w:p>
      <w:pPr>
        <w:spacing w:after="60"/>
      </w:pPr>
      <w:r>
        <w:rPr>
          <w:rFonts w:ascii="Arial Unicode MS" w:hAnsi="Arial Unicode MS" w:eastAsia="Arial Unicode MS" w:cs="Arial Unicode MS"/>
          <w:b/>
          <w:color w:val="173F5F"/>
          <w:sz w:val="22"/>
        </w:rPr>
        <w:t>Figure 083  p95_success_delay.png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성공 packet의 P95 delay입니다. 낮을수록 좋고 tail latency를 보여줍니다. 실패 packet은 포함되지 않으므로 PDR과 함께 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Smoke 결과이므로 작동 여부와 방향성만 설명하고 확정 성능이나 유의성을 주장하지 않습니다.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artifacts/final_paper_simulation/smoke/baselines/smoke/seeds_42/figures/p95_success_delay.png</w:t>
      </w:r>
    </w:p>
    <w:p>
      <w:r>
        <w:br w:type="page"/>
      </w:r>
    </w:p>
    <w:p>
      <w:pPr>
        <w:pStyle w:val="Heading2"/>
        <w:spacing w:before="120"/>
      </w:pPr>
      <w:r>
        <w:rPr>
          <w:rFonts w:ascii="Arial Unicode MS" w:hAnsi="Arial Unicode MS" w:eastAsia="Arial Unicode MS" w:cs="Arial Unicode MS"/>
          <w:b/>
          <w:sz w:val="24"/>
        </w:rPr>
        <w:t>슬라이드 152 질의응답 노트</w:t>
      </w:r>
    </w:p>
    <w:p>
      <w:pPr>
        <w:spacing w:after="60"/>
      </w:pPr>
      <w:r>
        <w:rPr>
          <w:rFonts w:ascii="Arial Unicode MS" w:hAnsi="Arial Unicode MS" w:eastAsia="Arial Unicode MS" w:cs="Arial Unicode MS"/>
          <w:b/>
          <w:color w:val="173F5F"/>
          <w:sz w:val="22"/>
        </w:rPr>
        <w:t>Figure 084  latency_p95_variants.png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Smoke 결과이므로 작동 여부와 방향성만 설명하고 확정 성능이나 유의성을 주장하지 않습니다.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artifacts/final_paper_simulation/smoke/latency_exact/latency_p95_variants.png</w:t>
      </w:r>
    </w:p>
    <w:p>
      <w:pPr>
        <w:pStyle w:val="Heading2"/>
        <w:spacing w:before="120"/>
      </w:pPr>
      <w:r>
        <w:rPr>
          <w:rFonts w:ascii="Arial Unicode MS" w:hAnsi="Arial Unicode MS" w:eastAsia="Arial Unicode MS" w:cs="Arial Unicode MS"/>
          <w:b/>
          <w:sz w:val="24"/>
        </w:rPr>
        <w:t>슬라이드 153 질의응답 노트</w:t>
      </w:r>
    </w:p>
    <w:p>
      <w:pPr>
        <w:spacing w:after="60"/>
      </w:pPr>
      <w:r>
        <w:rPr>
          <w:rFonts w:ascii="Arial Unicode MS" w:hAnsi="Arial Unicode MS" w:eastAsia="Arial Unicode MS" w:cs="Arial Unicode MS"/>
          <w:b/>
          <w:color w:val="173F5F"/>
          <w:sz w:val="22"/>
        </w:rPr>
        <w:t>Figure 085  component_contribution_four_panel.png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Full과 component 제거의 차이를 contribution으로 표현한 figure입니다. 표본과 등급을 확인한 뒤 양수와 음수의 방향을 지표별로 읽습니다.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Smoke 결과이므로 작동 여부와 방향성만 설명하고 확정 성능이나 유의성을 주장하지 않습니다.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artifacts/final_paper_simulation/smoke/novelty_ablation/figures/component_contribution_four_panel.png</w:t>
      </w:r>
    </w:p>
    <w:p>
      <w:r>
        <w:br w:type="page"/>
      </w:r>
    </w:p>
    <w:p>
      <w:pPr>
        <w:pStyle w:val="Heading2"/>
        <w:spacing w:before="120"/>
      </w:pPr>
      <w:r>
        <w:rPr>
          <w:rFonts w:ascii="Arial Unicode MS" w:hAnsi="Arial Unicode MS" w:eastAsia="Arial Unicode MS" w:cs="Arial Unicode MS"/>
          <w:b/>
          <w:sz w:val="24"/>
        </w:rPr>
        <w:t>슬라이드 154 질의응답 노트</w:t>
      </w:r>
    </w:p>
    <w:p>
      <w:pPr>
        <w:spacing w:after="60"/>
      </w:pPr>
      <w:r>
        <w:rPr>
          <w:rFonts w:ascii="Arial Unicode MS" w:hAnsi="Arial Unicode MS" w:eastAsia="Arial Unicode MS" w:cs="Arial Unicode MS"/>
          <w:b/>
          <w:color w:val="173F5F"/>
          <w:sz w:val="22"/>
        </w:rPr>
        <w:t>Figure 086  novelty_ablation_four_panel.png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Novelty 구성요소를 하나씩 제거한 smoke 또는 full panel입니다. Figure의 등급을 먼저 확인하고 smoke이면 방향성만 설명합니다.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Smoke 결과이므로 작동 여부와 방향성만 설명하고 확정 성능이나 유의성을 주장하지 않습니다.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artifacts/final_paper_simulation/smoke/novelty_ablation/figures/novelty_ablation_four_panel.png</w:t>
      </w:r>
    </w:p>
    <w:p>
      <w:pPr>
        <w:pStyle w:val="Heading2"/>
        <w:spacing w:before="120"/>
      </w:pPr>
      <w:r>
        <w:rPr>
          <w:rFonts w:ascii="Arial Unicode MS" w:hAnsi="Arial Unicode MS" w:eastAsia="Arial Unicode MS" w:cs="Arial Unicode MS"/>
          <w:b/>
          <w:sz w:val="24"/>
        </w:rPr>
        <w:t>슬라이드 155 질의응답 노트</w:t>
      </w:r>
    </w:p>
    <w:p>
      <w:pPr>
        <w:spacing w:after="60"/>
      </w:pPr>
      <w:r>
        <w:rPr>
          <w:rFonts w:ascii="Arial Unicode MS" w:hAnsi="Arial Unicode MS" w:eastAsia="Arial Unicode MS" w:cs="Arial Unicode MS"/>
          <w:b/>
          <w:color w:val="173F5F"/>
          <w:sz w:val="22"/>
        </w:rPr>
        <w:t>Figure 087  scenario_pdr_contribution_heatmap.png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Scenario별 component contribution heatmap입니다. 색이 큰 시나리오가 특정 구성요소의 효과를 주도하므로 평균 효과의 편중 여부를 확인합니다.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Smoke 결과이므로 작동 여부와 방향성만 설명하고 확정 성능이나 유의성을 주장하지 않습니다.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artifacts/final_paper_simulation/smoke/novelty_ablation/figures/scenario_pdr_contribution_heatmap.png</w:t>
      </w:r>
    </w:p>
    <w:p>
      <w:r>
        <w:br w:type="page"/>
      </w:r>
    </w:p>
    <w:p>
      <w:pPr>
        <w:pStyle w:val="Heading2"/>
        <w:spacing w:before="120"/>
      </w:pPr>
      <w:r>
        <w:rPr>
          <w:rFonts w:ascii="Arial Unicode MS" w:hAnsi="Arial Unicode MS" w:eastAsia="Arial Unicode MS" w:cs="Arial Unicode MS"/>
          <w:b/>
          <w:sz w:val="24"/>
        </w:rPr>
        <w:t>슬라이드 156 질의응답 노트</w:t>
      </w:r>
    </w:p>
    <w:p>
      <w:pPr>
        <w:spacing w:after="60"/>
      </w:pPr>
      <w:r>
        <w:rPr>
          <w:rFonts w:ascii="Arial Unicode MS" w:hAnsi="Arial Unicode MS" w:eastAsia="Arial Unicode MS" w:cs="Arial Unicode MS"/>
          <w:b/>
          <w:color w:val="173F5F"/>
          <w:sz w:val="22"/>
        </w:rPr>
        <w:t>Figure 088  freshness_cache_latency.png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동일한 observation이 반복될 때 cache가 latency를 줄이는 controlled workload입니다. 실제 네트워크에서 observation freshness가 보장되는지 별도 검증이 필요합니다.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특정 구현 요소를 통제된 workload에서 확인한 보조 artifact입니다.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artifacts/final_paper_simulation/supplementary/freshness_cache/freshness_cache_latency.png</w:t>
      </w:r>
    </w:p>
    <w:p>
      <w:pPr>
        <w:pStyle w:val="Heading2"/>
        <w:spacing w:before="120"/>
      </w:pPr>
      <w:r>
        <w:rPr>
          <w:rFonts w:ascii="Arial Unicode MS" w:hAnsi="Arial Unicode MS" w:eastAsia="Arial Unicode MS" w:cs="Arial Unicode MS"/>
          <w:b/>
          <w:sz w:val="24"/>
        </w:rPr>
        <w:t>슬라이드 157 질의응답 노트</w:t>
      </w:r>
    </w:p>
    <w:p>
      <w:pPr>
        <w:spacing w:after="60"/>
      </w:pPr>
      <w:r>
        <w:rPr>
          <w:rFonts w:ascii="Arial Unicode MS" w:hAnsi="Arial Unicode MS" w:eastAsia="Arial Unicode MS" w:cs="Arial Unicode MS"/>
          <w:b/>
          <w:color w:val="173F5F"/>
          <w:sz w:val="22"/>
        </w:rPr>
        <w:t>Figure 089  risk_switch_plus_delay_p95.png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13 P plus의 역사적 P95 delay figure입니다. 개발 방향 설명에는 사용하지만 single seed이므로 최종 성능 근거로 사용하지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artifacts/lite_globe/_phase13_merge_work/phase13_seeds_42_results/artifacts/lite_globe/phase13_seeds_42/figures/risk_switch_plus_delay_p95.png</w:t>
      </w:r>
    </w:p>
    <w:p>
      <w:r>
        <w:br w:type="page"/>
      </w:r>
    </w:p>
    <w:p>
      <w:pPr>
        <w:pStyle w:val="Heading2"/>
        <w:spacing w:before="120"/>
      </w:pPr>
      <w:r>
        <w:rPr>
          <w:rFonts w:ascii="Arial Unicode MS" w:hAnsi="Arial Unicode MS" w:eastAsia="Arial Unicode MS" w:cs="Arial Unicode MS"/>
          <w:b/>
          <w:sz w:val="24"/>
        </w:rPr>
        <w:t>슬라이드 158 질의응답 노트</w:t>
      </w:r>
    </w:p>
    <w:p>
      <w:pPr>
        <w:spacing w:after="60"/>
      </w:pPr>
      <w:r>
        <w:rPr>
          <w:rFonts w:ascii="Arial Unicode MS" w:hAnsi="Arial Unicode MS" w:eastAsia="Arial Unicode MS" w:cs="Arial Unicode MS"/>
          <w:b/>
          <w:color w:val="173F5F"/>
          <w:sz w:val="22"/>
        </w:rPr>
        <w:t>Figure 090  risk_switch_plus_input_bytes.png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Benchmark 또는 policy input 크기입니다. 모델이 읽는 feature byte이지 무선 control overhead가 아닙니다.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artifacts/lite_globe/_phase13_merge_work/phase13_seeds_42_results/artifacts/lite_globe/phase13_seeds_42/figures/risk_switch_plus_input_bytes.png</w:t>
      </w:r>
    </w:p>
    <w:p>
      <w:pPr>
        <w:pStyle w:val="Heading2"/>
        <w:spacing w:before="120"/>
      </w:pPr>
      <w:r>
        <w:rPr>
          <w:rFonts w:ascii="Arial Unicode MS" w:hAnsi="Arial Unicode MS" w:eastAsia="Arial Unicode MS" w:cs="Arial Unicode MS"/>
          <w:b/>
          <w:sz w:val="24"/>
        </w:rPr>
        <w:t>슬라이드 159 질의응답 노트</w:t>
      </w:r>
    </w:p>
    <w:p>
      <w:pPr>
        <w:spacing w:after="60"/>
      </w:pPr>
      <w:r>
        <w:rPr>
          <w:rFonts w:ascii="Arial Unicode MS" w:hAnsi="Arial Unicode MS" w:eastAsia="Arial Unicode MS" w:cs="Arial Unicode MS"/>
          <w:b/>
          <w:color w:val="173F5F"/>
          <w:sz w:val="22"/>
        </w:rPr>
        <w:t>Figure 091  risk_switch_plus_pdr.png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13 P plus의 역사적 PDR figure입니다. 최종 5 seed Exact 결과와 섞지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artifacts/lite_globe/_phase13_merge_work/phase13_seeds_42_results/artifacts/lite_globe/phase13_seeds_42/figures/risk_switch_plus_pdr.png</w:t>
      </w:r>
    </w:p>
    <w:p>
      <w:r>
        <w:br w:type="page"/>
      </w:r>
    </w:p>
    <w:p>
      <w:pPr>
        <w:pStyle w:val="Heading2"/>
        <w:spacing w:before="120"/>
      </w:pPr>
      <w:r>
        <w:rPr>
          <w:rFonts w:ascii="Arial Unicode MS" w:hAnsi="Arial Unicode MS" w:eastAsia="Arial Unicode MS" w:cs="Arial Unicode MS"/>
          <w:b/>
          <w:sz w:val="24"/>
        </w:rPr>
        <w:t>슬라이드 160 질의응답 노트</w:t>
      </w:r>
    </w:p>
    <w:p>
      <w:pPr>
        <w:spacing w:after="60"/>
      </w:pPr>
      <w:r>
        <w:rPr>
          <w:rFonts w:ascii="Arial Unicode MS" w:hAnsi="Arial Unicode MS" w:eastAsia="Arial Unicode MS" w:cs="Arial Unicode MS"/>
          <w:b/>
          <w:color w:val="173F5F"/>
          <w:sz w:val="22"/>
        </w:rPr>
        <w:t>Figure 092  risk_switch_plus_switch_steps.png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13 P plus variant의 switch step figure입니다. Gate가 실제로 얼마나 활성화됐는지 보여주지만 성능 개선을 직접 뜻하지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artifacts/lite_globe/_phase13_merge_work/phase13_seeds_42_results/artifacts/lite_globe/phase13_seeds_42/figures/risk_switch_plus_switch_steps.png</w:t>
      </w:r>
    </w:p>
    <w:p>
      <w:pPr>
        <w:pStyle w:val="Heading2"/>
        <w:spacing w:before="120"/>
      </w:pPr>
      <w:r>
        <w:rPr>
          <w:rFonts w:ascii="Arial Unicode MS" w:hAnsi="Arial Unicode MS" w:eastAsia="Arial Unicode MS" w:cs="Arial Unicode MS"/>
          <w:b/>
          <w:sz w:val="24"/>
        </w:rPr>
        <w:t>슬라이드 161 질의응답 노트</w:t>
      </w:r>
    </w:p>
    <w:p>
      <w:pPr>
        <w:spacing w:after="60"/>
      </w:pPr>
      <w:r>
        <w:rPr>
          <w:rFonts w:ascii="Arial Unicode MS" w:hAnsi="Arial Unicode MS" w:eastAsia="Arial Unicode MS" w:cs="Arial Unicode MS"/>
          <w:b/>
          <w:color w:val="173F5F"/>
          <w:sz w:val="22"/>
        </w:rPr>
        <w:t>Figure 093  risk_switch_plus_delay_p95.png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13 P plus의 역사적 P95 delay figure입니다. 개발 방향 설명에는 사용하지만 single seed이므로 최종 성능 근거로 사용하지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artifacts/lite_globe/phase13_merged/figures/risk_switch_plus_delay_p95.png</w:t>
      </w:r>
    </w:p>
    <w:p>
      <w:r>
        <w:br w:type="page"/>
      </w:r>
    </w:p>
    <w:p>
      <w:pPr>
        <w:pStyle w:val="Heading2"/>
        <w:spacing w:before="120"/>
      </w:pPr>
      <w:r>
        <w:rPr>
          <w:rFonts w:ascii="Arial Unicode MS" w:hAnsi="Arial Unicode MS" w:eastAsia="Arial Unicode MS" w:cs="Arial Unicode MS"/>
          <w:b/>
          <w:sz w:val="24"/>
        </w:rPr>
        <w:t>슬라이드 162 질의응답 노트</w:t>
      </w:r>
    </w:p>
    <w:p>
      <w:pPr>
        <w:spacing w:after="60"/>
      </w:pPr>
      <w:r>
        <w:rPr>
          <w:rFonts w:ascii="Arial Unicode MS" w:hAnsi="Arial Unicode MS" w:eastAsia="Arial Unicode MS" w:cs="Arial Unicode MS"/>
          <w:b/>
          <w:color w:val="173F5F"/>
          <w:sz w:val="22"/>
        </w:rPr>
        <w:t>Figure 094  risk_switch_plus_input_bytes.png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Benchmark 또는 policy input 크기입니다. 모델이 읽는 feature byte이지 무선 control overhead가 아닙니다.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artifacts/lite_globe/phase13_merged/figures/risk_switch_plus_input_bytes.png</w:t>
      </w:r>
    </w:p>
    <w:p>
      <w:pPr>
        <w:pStyle w:val="Heading2"/>
        <w:spacing w:before="120"/>
      </w:pPr>
      <w:r>
        <w:rPr>
          <w:rFonts w:ascii="Arial Unicode MS" w:hAnsi="Arial Unicode MS" w:eastAsia="Arial Unicode MS" w:cs="Arial Unicode MS"/>
          <w:b/>
          <w:sz w:val="24"/>
        </w:rPr>
        <w:t>슬라이드 163 질의응답 노트</w:t>
      </w:r>
    </w:p>
    <w:p>
      <w:pPr>
        <w:spacing w:after="60"/>
      </w:pPr>
      <w:r>
        <w:rPr>
          <w:rFonts w:ascii="Arial Unicode MS" w:hAnsi="Arial Unicode MS" w:eastAsia="Arial Unicode MS" w:cs="Arial Unicode MS"/>
          <w:b/>
          <w:color w:val="173F5F"/>
          <w:sz w:val="22"/>
        </w:rPr>
        <w:t>Figure 095  risk_switch_plus_pdr.png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13 P plus의 역사적 PDR figure입니다. 최종 5 seed Exact 결과와 섞지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artifacts/lite_globe/phase13_merged/figures/risk_switch_plus_pdr.png</w:t>
      </w:r>
    </w:p>
    <w:p>
      <w:r>
        <w:br w:type="page"/>
      </w:r>
    </w:p>
    <w:p>
      <w:pPr>
        <w:pStyle w:val="Heading2"/>
        <w:spacing w:before="120"/>
      </w:pPr>
      <w:r>
        <w:rPr>
          <w:rFonts w:ascii="Arial Unicode MS" w:hAnsi="Arial Unicode MS" w:eastAsia="Arial Unicode MS" w:cs="Arial Unicode MS"/>
          <w:b/>
          <w:sz w:val="24"/>
        </w:rPr>
        <w:t>슬라이드 164 질의응답 노트</w:t>
      </w:r>
    </w:p>
    <w:p>
      <w:pPr>
        <w:spacing w:after="60"/>
      </w:pPr>
      <w:r>
        <w:rPr>
          <w:rFonts w:ascii="Arial Unicode MS" w:hAnsi="Arial Unicode MS" w:eastAsia="Arial Unicode MS" w:cs="Arial Unicode MS"/>
          <w:b/>
          <w:color w:val="173F5F"/>
          <w:sz w:val="22"/>
        </w:rPr>
        <w:t>Figure 096  risk_switch_plus_switch_steps.png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13 P plus variant의 switch step figure입니다. Gate가 실제로 얼마나 활성화됐는지 보여주지만 성능 개선을 직접 뜻하지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artifacts/lite_globe/phase13_merged/figures/risk_switch_plus_switch_steps.png</w:t>
      </w:r>
    </w:p>
    <w:p>
      <w:pPr>
        <w:pStyle w:val="Heading2"/>
        <w:spacing w:before="120"/>
      </w:pPr>
      <w:r>
        <w:rPr>
          <w:rFonts w:ascii="Arial Unicode MS" w:hAnsi="Arial Unicode MS" w:eastAsia="Arial Unicode MS" w:cs="Arial Unicode MS"/>
          <w:b/>
          <w:sz w:val="24"/>
        </w:rPr>
        <w:t>슬라이드 165 질의응답 노트</w:t>
      </w:r>
    </w:p>
    <w:p>
      <w:pPr>
        <w:spacing w:after="60"/>
      </w:pPr>
      <w:r>
        <w:rPr>
          <w:rFonts w:ascii="Arial Unicode MS" w:hAnsi="Arial Unicode MS" w:eastAsia="Arial Unicode MS" w:cs="Arial Unicode MS"/>
          <w:b/>
          <w:color w:val="173F5F"/>
          <w:sz w:val="22"/>
        </w:rPr>
        <w:t>Figure 097  latency_p95_variants.png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Same session 여부와 device 조건을 확인해 최적화 variant의 상대 latency만 비교합니다.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artifacts/switchglobe_latency_optimization/local_five_seed_v2/latency_p95_variants.png</w:t>
      </w:r>
    </w:p>
    <w:p>
      <w:r>
        <w:br w:type="page"/>
      </w:r>
    </w:p>
    <w:p>
      <w:pPr>
        <w:pStyle w:val="Heading2"/>
        <w:spacing w:before="120"/>
      </w:pPr>
      <w:r>
        <w:rPr>
          <w:rFonts w:ascii="Arial Unicode MS" w:hAnsi="Arial Unicode MS" w:eastAsia="Arial Unicode MS" w:cs="Arial Unicode MS"/>
          <w:b/>
          <w:sz w:val="24"/>
        </w:rPr>
        <w:t>슬라이드 166 질의응답 노트</w:t>
      </w:r>
    </w:p>
    <w:p>
      <w:pPr>
        <w:spacing w:after="60"/>
      </w:pPr>
      <w:r>
        <w:rPr>
          <w:rFonts w:ascii="Arial Unicode MS" w:hAnsi="Arial Unicode MS" w:eastAsia="Arial Unicode MS" w:cs="Arial Unicode MS"/>
          <w:b/>
          <w:color w:val="173F5F"/>
          <w:sz w:val="22"/>
        </w:rPr>
        <w:t>Figure 098  latency_p95_variants.png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Same session 여부와 device 조건을 확인해 최적화 variant의 상대 latency만 비교합니다.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artifacts/switchglobe_latency_optimization/local_five_seed/latency_p95_variants.png</w:t>
      </w:r>
    </w:p>
    <w:p>
      <w:pPr>
        <w:pStyle w:val="Heading2"/>
        <w:spacing w:before="120"/>
      </w:pPr>
      <w:r>
        <w:rPr>
          <w:rFonts w:ascii="Arial Unicode MS" w:hAnsi="Arial Unicode MS" w:eastAsia="Arial Unicode MS" w:cs="Arial Unicode MS"/>
          <w:b/>
          <w:sz w:val="24"/>
        </w:rPr>
        <w:t>슬라이드 167 질의응답 노트</w:t>
      </w:r>
    </w:p>
    <w:p>
      <w:pPr>
        <w:spacing w:after="60"/>
      </w:pPr>
      <w:r>
        <w:rPr>
          <w:rFonts w:ascii="Arial Unicode MS" w:hAnsi="Arial Unicode MS" w:eastAsia="Arial Unicode MS" w:cs="Arial Unicode MS"/>
          <w:b/>
          <w:color w:val="173F5F"/>
          <w:sz w:val="22"/>
        </w:rPr>
        <w:t>Figure 099  latency_p95_variants.png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Same session 여부와 device 조건을 확인해 최적화 variant의 상대 latency만 비교합니다.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artifacts/switchglobe_latency_optimization/local_smoke/latency_p95_variants.png</w:t>
      </w:r>
    </w:p>
    <w:p>
      <w:r>
        <w:br w:type="page"/>
      </w:r>
    </w:p>
    <w:p>
      <w:pPr>
        <w:pStyle w:val="Heading2"/>
        <w:spacing w:before="120"/>
      </w:pPr>
      <w:r>
        <w:rPr>
          <w:rFonts w:ascii="Arial Unicode MS" w:hAnsi="Arial Unicode MS" w:eastAsia="Arial Unicode MS" w:cs="Arial Unicode MS"/>
          <w:b/>
          <w:sz w:val="24"/>
        </w:rPr>
        <w:t>슬라이드 168 질의응답 노트</w:t>
      </w:r>
    </w:p>
    <w:p>
      <w:pPr>
        <w:spacing w:after="60"/>
      </w:pPr>
      <w:r>
        <w:rPr>
          <w:rFonts w:ascii="Arial Unicode MS" w:hAnsi="Arial Unicode MS" w:eastAsia="Arial Unicode MS" w:cs="Arial Unicode MS"/>
          <w:b/>
          <w:color w:val="173F5F"/>
          <w:sz w:val="22"/>
        </w:rPr>
        <w:t>Figure 100  latency_p95_variants.png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Same session 여부와 device 조건을 확인해 최적화 variant의 상대 latency만 비교합니다.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artifacts/switchglobe_latency_optimization/step1_review/latency_p95_variants.png</w:t>
      </w:r>
    </w:p>
    <w:p>
      <w:pPr>
        <w:pStyle w:val="Heading2"/>
        <w:spacing w:before="120"/>
      </w:pPr>
      <w:r>
        <w:rPr>
          <w:rFonts w:ascii="Arial Unicode MS" w:hAnsi="Arial Unicode MS" w:eastAsia="Arial Unicode MS" w:cs="Arial Unicode MS"/>
          <w:b/>
          <w:sz w:val="24"/>
        </w:rPr>
        <w:t>슬라이드 169 질의응답 노트</w:t>
      </w:r>
    </w:p>
    <w:p>
      <w:pPr>
        <w:spacing w:after="60"/>
      </w:pPr>
      <w:r>
        <w:rPr>
          <w:rFonts w:ascii="Arial Unicode MS" w:hAnsi="Arial Unicode MS" w:eastAsia="Arial Unicode MS" w:cs="Arial Unicode MS"/>
          <w:b/>
          <w:color w:val="173F5F"/>
          <w:sz w:val="22"/>
        </w:rPr>
        <w:t>Figure 101  latency_p95_variants.png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Decision latency P95입니다. 낮을수록 좋습니다. CPU와 CUDA, synchronized end to end와 raw timing의 측정 조건을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Same session 여부와 device 조건을 확인해 최적화 variant의 상대 latency만 비교합니다.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artifacts/switchglobe_latency_optimization/verified_candidate_1_2/latency_p95_variants.png</w:t>
      </w:r>
    </w:p>
    <w:p>
      <w:r>
        <w:br w:type="page"/>
      </w:r>
    </w:p>
    <w:p>
      <w:pPr>
        <w:pStyle w:val="Heading2"/>
        <w:spacing w:before="120"/>
      </w:pPr>
      <w:r>
        <w:rPr>
          <w:rFonts w:ascii="Arial Unicode MS" w:hAnsi="Arial Unicode MS" w:eastAsia="Arial Unicode MS" w:cs="Arial Unicode MS"/>
          <w:b/>
          <w:sz w:val="24"/>
        </w:rPr>
        <w:t>슬라이드 170 질의응답 노트</w:t>
      </w:r>
    </w:p>
    <w:p>
      <w:pPr>
        <w:spacing w:after="60"/>
      </w:pPr>
      <w:r>
        <w:rPr>
          <w:rFonts w:ascii="Arial Unicode MS" w:hAnsi="Arial Unicode MS" w:eastAsia="Arial Unicode MS" w:cs="Arial Unicode MS"/>
          <w:b/>
          <w:color w:val="173F5F"/>
          <w:sz w:val="22"/>
        </w:rPr>
        <w:t>Figure 102  verified_latency_comparison.png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Candidate latency를 동일 A100 세션에서 비교한 검증 figure입니다. 절대 하드웨어 성능보다 variant 간 상대 차이를 읽습니다.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Same session 여부와 device 조건을 확인해 최적화 variant의 상대 latency만 비교합니다.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artifacts/switchglobe_latency_optimization/verified_candidate_1_2/verified_latency_comparison.png</w:t>
      </w:r>
    </w:p>
    <w:p>
      <w:pPr>
        <w:pStyle w:val="Heading2"/>
        <w:spacing w:before="120"/>
      </w:pPr>
      <w:r>
        <w:rPr>
          <w:rFonts w:ascii="Arial Unicode MS" w:hAnsi="Arial Unicode MS" w:eastAsia="Arial Unicode MS" w:cs="Arial Unicode MS"/>
          <w:b/>
          <w:sz w:val="24"/>
        </w:rPr>
        <w:t>슬라이드 171 질의응답 노트</w:t>
      </w:r>
    </w:p>
    <w:p>
      <w:pPr>
        <w:spacing w:after="60"/>
      </w:pPr>
      <w:r>
        <w:rPr>
          <w:rFonts w:ascii="Arial Unicode MS" w:hAnsi="Arial Unicode MS" w:eastAsia="Arial Unicode MS" w:cs="Arial Unicode MS"/>
          <w:b/>
          <w:color w:val="173F5F"/>
          <w:sz w:val="22"/>
        </w:rPr>
        <w:t>Figure 103  phase12_delay_p95.png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12 원고의 P95 delay figure입니다. Switch 구조가 형성된 시점의 역사 자료이며 최종 full campaign 수치와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submission/mdpi_globe_routing/figures/phase12_delay_p95.png</w:t>
      </w:r>
    </w:p>
    <w:p>
      <w:r>
        <w:br w:type="page"/>
      </w:r>
    </w:p>
    <w:p>
      <w:pPr>
        <w:pStyle w:val="Heading2"/>
        <w:spacing w:before="120"/>
      </w:pPr>
      <w:r>
        <w:rPr>
          <w:rFonts w:ascii="Arial Unicode MS" w:hAnsi="Arial Unicode MS" w:eastAsia="Arial Unicode MS" w:cs="Arial Unicode MS"/>
          <w:b/>
          <w:sz w:val="24"/>
        </w:rPr>
        <w:t>슬라이드 172 질의응답 노트</w:t>
      </w:r>
    </w:p>
    <w:p>
      <w:pPr>
        <w:spacing w:after="60"/>
      </w:pPr>
      <w:r>
        <w:rPr>
          <w:rFonts w:ascii="Arial Unicode MS" w:hAnsi="Arial Unicode MS" w:eastAsia="Arial Unicode MS" w:cs="Arial Unicode MS"/>
          <w:b/>
          <w:color w:val="173F5F"/>
          <w:sz w:val="22"/>
        </w:rPr>
        <w:t>Figure 104  phase12_input_bytes.png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Benchmark 또는 policy input 크기입니다. 모델이 읽는 feature byte이지 무선 control overhead가 아닙니다.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submission/mdpi_globe_routing/figures/phase12_input_bytes.png</w:t>
      </w:r>
    </w:p>
    <w:p>
      <w:pPr>
        <w:pStyle w:val="Heading2"/>
        <w:spacing w:before="120"/>
      </w:pPr>
      <w:r>
        <w:rPr>
          <w:rFonts w:ascii="Arial Unicode MS" w:hAnsi="Arial Unicode MS" w:eastAsia="Arial Unicode MS" w:cs="Arial Unicode MS"/>
          <w:b/>
          <w:sz w:val="24"/>
        </w:rPr>
        <w:t>슬라이드 173 질의응답 노트</w:t>
      </w:r>
    </w:p>
    <w:p>
      <w:pPr>
        <w:spacing w:after="60"/>
      </w:pPr>
      <w:r>
        <w:rPr>
          <w:rFonts w:ascii="Arial Unicode MS" w:hAnsi="Arial Unicode MS" w:eastAsia="Arial Unicode MS" w:cs="Arial Unicode MS"/>
          <w:b/>
          <w:color w:val="173F5F"/>
          <w:sz w:val="22"/>
        </w:rPr>
        <w:t>Figure 105  phase12_pdr.png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12 원고의 PDR figure입니다. Exact 탄생 과정을 보여주지만 최종 외부 8 method 결과를 대체하지 않습니다.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submission/mdpi_globe_routing/figures/phase12_pdr.png</w:t>
      </w:r>
    </w:p>
    <w:p>
      <w:r>
        <w:br w:type="page"/>
      </w:r>
    </w:p>
    <w:p>
      <w:pPr>
        <w:pStyle w:val="Heading2"/>
        <w:spacing w:before="120"/>
      </w:pPr>
      <w:r>
        <w:rPr>
          <w:rFonts w:ascii="Arial Unicode MS" w:hAnsi="Arial Unicode MS" w:eastAsia="Arial Unicode MS" w:cs="Arial Unicode MS"/>
          <w:b/>
          <w:sz w:val="24"/>
        </w:rPr>
        <w:t>슬라이드 174 질의응답 노트</w:t>
      </w:r>
    </w:p>
    <w:p>
      <w:pPr>
        <w:spacing w:after="60"/>
      </w:pPr>
      <w:r>
        <w:rPr>
          <w:rFonts w:ascii="Arial Unicode MS" w:hAnsi="Arial Unicode MS" w:eastAsia="Arial Unicode MS" w:cs="Arial Unicode MS"/>
          <w:b/>
          <w:color w:val="173F5F"/>
          <w:sz w:val="22"/>
        </w:rPr>
        <w:t>Figure 107  method_overview.png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SwitchGLOBE의 training과 deployment 흐름을 도식화한 원고 figure입니다. Teacher는 training only이고 두 학생과 switch만 배치된다는 경계를 설명합니다.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deliverables/.build/source_main/paper/archive/v1_english_phase12/figures/method_overview.png</w:t>
      </w:r>
    </w:p>
    <w:p>
      <w:pPr>
        <w:pStyle w:val="Heading2"/>
        <w:spacing w:before="120"/>
      </w:pPr>
      <w:r>
        <w:rPr>
          <w:rFonts w:ascii="Arial Unicode MS" w:hAnsi="Arial Unicode MS" w:eastAsia="Arial Unicode MS" w:cs="Arial Unicode MS"/>
          <w:b/>
          <w:sz w:val="24"/>
        </w:rPr>
        <w:t>슬라이드 175 질의응답 노트</w:t>
      </w:r>
    </w:p>
    <w:p>
      <w:pPr>
        <w:spacing w:after="60"/>
      </w:pPr>
      <w:r>
        <w:rPr>
          <w:rFonts w:ascii="Arial Unicode MS" w:hAnsi="Arial Unicode MS" w:eastAsia="Arial Unicode MS" w:cs="Arial Unicode MS"/>
          <w:b/>
          <w:color w:val="173F5F"/>
          <w:sz w:val="22"/>
        </w:rPr>
        <w:t>Figure 108  phase10_external_rl_pdr.png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10의 외부 RL 비교 역사 figure입니다. 이후 baseline provenance와 full campaign이 보강되기 전 단계입니다.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deliverables/.build/source_main/presentations/final/figures/phase10_external_rl_pdr.png</w:t>
      </w:r>
    </w:p>
    <w:p>
      <w:r>
        <w:br w:type="page"/>
      </w:r>
    </w:p>
    <w:p>
      <w:pPr>
        <w:pStyle w:val="Heading2"/>
        <w:spacing w:before="120"/>
      </w:pPr>
      <w:r>
        <w:rPr>
          <w:rFonts w:ascii="Arial Unicode MS" w:hAnsi="Arial Unicode MS" w:eastAsia="Arial Unicode MS" w:cs="Arial Unicode MS"/>
          <w:b/>
          <w:sz w:val="24"/>
        </w:rPr>
        <w:t>슬라이드 176 질의응답 노트</w:t>
      </w:r>
    </w:p>
    <w:p>
      <w:pPr>
        <w:spacing w:after="60"/>
      </w:pPr>
      <w:r>
        <w:rPr>
          <w:rFonts w:ascii="Arial Unicode MS" w:hAnsi="Arial Unicode MS" w:eastAsia="Arial Unicode MS" w:cs="Arial Unicode MS"/>
          <w:b/>
          <w:color w:val="173F5F"/>
          <w:sz w:val="22"/>
        </w:rPr>
        <w:t>Figure 109  phase13_smoke_switch_steps.png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13 switch step smoke figure입니다. Variant가 작동했는지 확인하는 방향성 자료이며 확정 성능 근거는 아닙니다.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deliverables/.build/source_main/presentations/final/figures/phase13_smoke_switch_steps.png</w:t>
      </w:r>
    </w:p>
    <w:p>
      <w:pPr>
        <w:pStyle w:val="Heading2"/>
        <w:spacing w:before="120"/>
      </w:pPr>
      <w:r>
        <w:rPr>
          <w:rFonts w:ascii="Arial Unicode MS" w:hAnsi="Arial Unicode MS" w:eastAsia="Arial Unicode MS" w:cs="Arial Unicode MS"/>
          <w:b/>
          <w:sz w:val="24"/>
        </w:rPr>
        <w:t>슬라이드 177 질의응답 노트</w:t>
      </w:r>
    </w:p>
    <w:p>
      <w:pPr>
        <w:spacing w:after="60"/>
      </w:pPr>
      <w:r>
        <w:rPr>
          <w:rFonts w:ascii="Arial Unicode MS" w:hAnsi="Arial Unicode MS" w:eastAsia="Arial Unicode MS" w:cs="Arial Unicode MS"/>
          <w:b/>
          <w:color w:val="173F5F"/>
          <w:sz w:val="22"/>
        </w:rPr>
        <w:t>Figure 110  phase9_component_ablation.png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Phase 9 구성요소 ablation 역사 figure입니다. Structural hole과 predictive break에서 각 component의 역할이 분리되기 시작한 근거입니다.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deliverables/.build/source_main/presentations/final/figures/phase9_component_ablation.png</w:t>
      </w:r>
    </w:p>
    <w:p>
      <w:r>
        <w:br w:type="page"/>
      </w:r>
    </w:p>
    <w:p>
      <w:pPr>
        <w:pStyle w:val="Heading2"/>
        <w:spacing w:before="120"/>
      </w:pPr>
      <w:r>
        <w:rPr>
          <w:rFonts w:ascii="Arial Unicode MS" w:hAnsi="Arial Unicode MS" w:eastAsia="Arial Unicode MS" w:cs="Arial Unicode MS"/>
          <w:b/>
          <w:sz w:val="24"/>
        </w:rPr>
        <w:t>슬라이드 178 질의응답 노트</w:t>
      </w:r>
    </w:p>
    <w:p>
      <w:pPr>
        <w:spacing w:after="60"/>
      </w:pPr>
      <w:r>
        <w:rPr>
          <w:rFonts w:ascii="Arial Unicode MS" w:hAnsi="Arial Unicode MS" w:eastAsia="Arial Unicode MS" w:cs="Arial Unicode MS"/>
          <w:b/>
          <w:color w:val="173F5F"/>
          <w:sz w:val="22"/>
        </w:rPr>
        <w:t>Figure 111  phase9_scalability_uav_count.png</w:t>
      </w:r>
    </w:p>
    <w:p>
      <w:pPr>
        <w:keepNext w:val="0"/>
        <w:spacing w:before="60" w:after="100" w:line="278" w:lineRule="auto"/>
      </w:pPr>
      <w:r>
        <w:rPr>
          <w:rFonts w:ascii="Arial Unicode MS" w:hAnsi="Arial Unicode MS" w:eastAsia="Arial Unicode MS" w:cs="Arial Unicode MS"/>
          <w:b/>
          <w:color w:val="173F5F"/>
          <w:sz w:val="20"/>
        </w:rPr>
        <w:t xml:space="preserve">말할 포인트  </w:t>
      </w:r>
      <w:r>
        <w:rPr>
          <w:rFonts w:ascii="Arial Unicode MS" w:hAnsi="Arial Unicode MS" w:eastAsia="Arial Unicode MS" w:cs="Arial Unicode MS"/>
          <w:sz w:val="20"/>
        </w:rPr>
        <w:t>UAV 수 10 16 24에서 PDR deadline input 변화를 본 초기 scalability figure입니다. 최종 모델의 full deployment benchmark와 구분합니다.</w:t>
      </w:r>
    </w:p>
    <w:p>
      <w:pPr>
        <w:keepNext w:val="0"/>
        <w:spacing w:before="60" w:after="100" w:line="278" w:lineRule="auto"/>
      </w:pPr>
      <w:r>
        <w:rPr>
          <w:rFonts w:ascii="Arial Unicode MS" w:hAnsi="Arial Unicode MS" w:eastAsia="Arial Unicode MS" w:cs="Arial Unicode MS"/>
          <w:b/>
          <w:color w:val="173F5F"/>
          <w:sz w:val="20"/>
        </w:rPr>
        <w:t xml:space="preserve">근거 수준  </w:t>
      </w:r>
      <w:r>
        <w:rPr>
          <w:rFonts w:ascii="Arial Unicode MS" w:hAnsi="Arial Unicode MS" w:eastAsia="Arial Unicode MS" w:cs="Arial Unicode MS"/>
          <w:sz w:val="20"/>
        </w:rPr>
        <w:t>과거 Phase 또는 원고 snapshot입니다. 방법의 형성 과정에만 사용하고 최종 수치와 분리합니다.</w:t>
      </w:r>
    </w:p>
    <w:p>
      <w:pPr>
        <w:keepNext w:val="0"/>
        <w:spacing w:before="60" w:after="100" w:line="278" w:lineRule="auto"/>
      </w:pPr>
      <w:r>
        <w:rPr>
          <w:rFonts w:ascii="Arial Unicode MS" w:hAnsi="Arial Unicode MS" w:eastAsia="Arial Unicode MS" w:cs="Arial Unicode MS"/>
          <w:b/>
          <w:color w:val="173F5F"/>
          <w:sz w:val="20"/>
        </w:rPr>
        <w:t xml:space="preserve">출처  </w:t>
      </w:r>
      <w:r>
        <w:rPr>
          <w:rFonts w:ascii="Arial Unicode MS" w:hAnsi="Arial Unicode MS" w:eastAsia="Arial Unicode MS" w:cs="Arial Unicode MS"/>
          <w:sz w:val="20"/>
        </w:rPr>
        <w:t>deliverables/.build/source_main/presentations/final/figures/phase9_scalability_uav_count.png</w:t>
      </w:r>
    </w:p>
    <w:p>
      <w:r>
        <w:br w:type="page"/>
      </w:r>
    </w:p>
    <w:p>
      <w:pPr>
        <w:pStyle w:val="Heading1"/>
      </w:pPr>
      <w:r>
        <w:t>발표 직전 확인 사항</w:t>
      </w:r>
    </w:p>
    <w:p>
      <w:pPr>
        <w:pStyle w:val="ListBullet"/>
        <w:spacing w:after="60" w:line="269" w:lineRule="auto"/>
      </w:pPr>
      <w:r>
        <w:rPr>
          <w:rFonts w:ascii="Arial Unicode MS" w:hAnsi="Arial Unicode MS" w:eastAsia="Arial Unicode MS" w:cs="Arial Unicode MS"/>
          <w:sz w:val="20"/>
        </w:rPr>
        <w:t>첫 2분 안에 Exact가 최종안이라는 결론과 세 reliability 수치를 말합니다.</w:t>
      </w:r>
    </w:p>
    <w:p>
      <w:pPr>
        <w:pStyle w:val="ListBullet"/>
        <w:spacing w:after="60" w:line="269" w:lineRule="auto"/>
      </w:pPr>
      <w:r>
        <w:rPr>
          <w:rFonts w:ascii="Arial Unicode MS" w:hAnsi="Arial Unicode MS" w:eastAsia="Arial Unicode MS" w:cs="Arial Unicode MS"/>
          <w:sz w:val="20"/>
        </w:rPr>
        <w:t>수식은 기호를 모두 읽지 말고 입력과 판단 방향을 설명합니다.</w:t>
      </w:r>
    </w:p>
    <w:p>
      <w:pPr>
        <w:pStyle w:val="ListBullet"/>
        <w:spacing w:after="60" w:line="269" w:lineRule="auto"/>
      </w:pPr>
      <w:r>
        <w:rPr>
          <w:rFonts w:ascii="Arial Unicode MS" w:hAnsi="Arial Unicode MS" w:eastAsia="Arial Unicode MS" w:cs="Arial Unicode MS"/>
          <w:sz w:val="20"/>
        </w:rPr>
        <w:t>8 method 결과에서는 Exact의 우위와 전통 기준선의 latency 장점을 함께 말합니다.</w:t>
      </w:r>
    </w:p>
    <w:p>
      <w:pPr>
        <w:pStyle w:val="ListBullet"/>
        <w:spacing w:after="60" w:line="269" w:lineRule="auto"/>
      </w:pPr>
      <w:r>
        <w:rPr>
          <w:rFonts w:ascii="Arial Unicode MS" w:hAnsi="Arial Unicode MS" w:eastAsia="Arial Unicode MS" w:cs="Arial Unicode MS"/>
          <w:sz w:val="20"/>
        </w:rPr>
        <w:t>Worst scenario 0.5116과 Evo QGeo 0.5581을 숨기지 않습니다.</w:t>
      </w:r>
    </w:p>
    <w:p>
      <w:pPr>
        <w:pStyle w:val="ListBullet"/>
        <w:spacing w:after="60" w:line="269" w:lineRule="auto"/>
      </w:pPr>
      <w:r>
        <w:rPr>
          <w:rFonts w:ascii="Arial Unicode MS" w:hAnsi="Arial Unicode MS" w:eastAsia="Arial Unicode MS" w:cs="Arial Unicode MS"/>
          <w:sz w:val="20"/>
        </w:rPr>
        <w:t>Fast의 CPU P95 개선 63.22퍼센트와 connected PDR 저하 1.81퍼센트포인트를 함께 제시합니다.</w:t>
      </w:r>
    </w:p>
    <w:p>
      <w:pPr>
        <w:pStyle w:val="ListBullet"/>
        <w:spacing w:after="60" w:line="269" w:lineRule="auto"/>
      </w:pPr>
      <w:r>
        <w:rPr>
          <w:rFonts w:ascii="Arial Unicode MS" w:hAnsi="Arial Unicode MS" w:eastAsia="Arial Unicode MS" w:cs="Arial Unicode MS"/>
          <w:sz w:val="20"/>
        </w:rPr>
        <w:t>Early Exit는 43,467 decision에서 divergence 0이라는 offline 결과까지만 말합니다.</w:t>
      </w:r>
    </w:p>
    <w:p>
      <w:pPr>
        <w:pStyle w:val="ListBullet"/>
        <w:spacing w:after="60" w:line="269" w:lineRule="auto"/>
      </w:pPr>
      <w:r>
        <w:rPr>
          <w:rFonts w:ascii="Arial Unicode MS" w:hAnsi="Arial Unicode MS" w:eastAsia="Arial Unicode MS" w:cs="Arial Unicode MS"/>
          <w:sz w:val="20"/>
        </w:rPr>
        <w:t>질문에 답할 수치가 불확실하면 부록의 source path와 manifest를 먼저 확인합니다.</w:t>
      </w:r>
    </w:p>
    <w:p>
      <w:pPr>
        <w:spacing w:after="120" w:line="283" w:lineRule="auto"/>
      </w:pPr>
      <w:r>
        <w:rPr>
          <w:rFonts w:ascii="Arial Unicode MS" w:hAnsi="Arial Unicode MS" w:eastAsia="Arial Unicode MS" w:cs="Arial Unicode MS"/>
          <w:sz w:val="20"/>
        </w:rPr>
        <w:t>마지막 문장은 다음과 같이 마무리합니다. 현재는 reliability를 기준으로 Exact를 유지하고, 실제 배치 지연을 줄이는 최적화는 동일한 full reliability gate를 통과한 경우에만 최종 기법에 반영하겠습니다.</w:t>
      </w:r>
    </w:p>
    <w:sectPr w:rsidR="00FC693F" w:rsidRPr="0006063C" w:rsidSect="00034616">
      <w:footerReference w:type="default" r:id="rId9"/>
      <w:pgSz w:w="12240" w:h="15840"/>
      <w:pgMar w:top="979" w:right="1037" w:bottom="92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s="Arial Unicode MS"/>
        <w:color w:val="667788"/>
        <w:sz w:val="16"/>
      </w:rPr>
      <w:t xml:space="preserve">SwitchGLOBE 교수님 발표 대본  </w:t>
    </w:r>
    <w:r>
      <w:rPr>
        <w:rFonts w:ascii="Arial Unicode MS" w:hAnsi="Arial Unicode MS" w:eastAsia="Arial Unicode MS" w:cs="Arial Unicode MS"/>
        <w:color w:val="667788"/>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Unicode MS" w:hAnsi="Arial Unicode MS" w:eastAsia="Arial Unicode MS" w:cs="Arial Unicode M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Unicode MS" w:hAnsi="Arial Unicode MS" w:eastAsia="Arial Unicode MS" w:cs="Arial Unicode M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Unicode MS" w:hAnsi="Arial Unicode MS" w:eastAsia="Arial Unicode MS" w:cs="Arial Unicode MS"/>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Unicode MS" w:hAnsi="Arial Unicode MS" w:eastAsia="Arial Unicode MS" w:cs="Arial Unicode M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Unicode MS" w:hAnsi="Arial Unicode MS" w:eastAsia="Arial Unicode MS" w:cs="Arial Unicode MS"/>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SwitchGLOBE 교수님 발표용 발표 대본</dc:title>
  <dc:subject>SwitchGLOBE 연구 진행 현황 발표 대본과 부록 질의응답 가이드</dc:subject>
  <dc:creator>GLOBE ROUTING 연구팀</dc:creator>
  <cp:keywords>SwitchGLOBE UAV routing PPO GNN knowledge distillation</cp:keywords>
  <dc:description>generated by python-docx</dc:description>
  <cp:lastModifiedBy/>
  <cp:revision>1</cp:revision>
  <dcterms:created xsi:type="dcterms:W3CDTF">2013-12-23T23:15:00Z</dcterms:created>
  <dcterms:modified xsi:type="dcterms:W3CDTF">2013-12-23T23:15:00Z</dcterms:modified>
  <cp:category/>
</cp:coreProperties>
</file>