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AD" w:rsidRPr="00B5674D" w:rsidRDefault="00BF10AD" w:rsidP="00BF10AD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>Національний авіаційний університет</w:t>
      </w:r>
    </w:p>
    <w:p w:rsidR="00BF10AD" w:rsidRPr="00B5674D" w:rsidRDefault="00BF10AD" w:rsidP="00BF10AD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>Факультет кібербезпеки, комп’ютерної та програмної інженерії</w:t>
      </w:r>
    </w:p>
    <w:p w:rsidR="00BF10AD" w:rsidRDefault="00BF10AD" w:rsidP="00BF10AD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>Кафедра прикладної математики</w:t>
      </w:r>
    </w:p>
    <w:p w:rsidR="00BF10AD" w:rsidRDefault="00BF10AD" w:rsidP="00BF10AD">
      <w:pPr>
        <w:spacing w:line="360" w:lineRule="auto"/>
        <w:jc w:val="center"/>
        <w:rPr>
          <w:sz w:val="28"/>
          <w:lang w:val="uk-UA"/>
        </w:rPr>
      </w:pPr>
    </w:p>
    <w:p w:rsidR="00BF10AD" w:rsidRDefault="00BF10AD" w:rsidP="00BF10AD">
      <w:pPr>
        <w:spacing w:line="360" w:lineRule="auto"/>
        <w:jc w:val="center"/>
        <w:rPr>
          <w:sz w:val="28"/>
          <w:lang w:val="uk-UA"/>
        </w:rPr>
      </w:pPr>
    </w:p>
    <w:p w:rsidR="00BF10AD" w:rsidRPr="00864F63" w:rsidRDefault="00BF10AD" w:rsidP="00BF10AD">
      <w:pPr>
        <w:spacing w:line="360" w:lineRule="auto"/>
        <w:jc w:val="center"/>
        <w:rPr>
          <w:sz w:val="28"/>
          <w:lang w:val="uk-UA"/>
        </w:rPr>
      </w:pPr>
    </w:p>
    <w:p w:rsidR="00BF10AD" w:rsidRPr="00864F63" w:rsidRDefault="00BF10AD" w:rsidP="00BF10AD">
      <w:pPr>
        <w:spacing w:line="360" w:lineRule="auto"/>
        <w:rPr>
          <w:sz w:val="28"/>
        </w:rPr>
      </w:pPr>
    </w:p>
    <w:p w:rsidR="00BF10AD" w:rsidRPr="00864F63" w:rsidRDefault="00BF10AD" w:rsidP="00BF10AD">
      <w:pPr>
        <w:spacing w:line="360" w:lineRule="auto"/>
        <w:jc w:val="center"/>
        <w:rPr>
          <w:sz w:val="28"/>
        </w:rPr>
      </w:pPr>
      <w:r w:rsidRPr="00864F63">
        <w:rPr>
          <w:sz w:val="28"/>
        </w:rPr>
        <w:t>ЗВІТ</w:t>
      </w:r>
    </w:p>
    <w:p w:rsidR="00BF10AD" w:rsidRPr="00864F63" w:rsidRDefault="00BF10AD" w:rsidP="00BF10AD">
      <w:pPr>
        <w:spacing w:line="360" w:lineRule="auto"/>
        <w:jc w:val="center"/>
        <w:rPr>
          <w:sz w:val="28"/>
        </w:rPr>
      </w:pPr>
    </w:p>
    <w:p w:rsidR="00BF10AD" w:rsidRPr="003C1416" w:rsidRDefault="00BF10AD" w:rsidP="00BF10AD">
      <w:pPr>
        <w:spacing w:line="360" w:lineRule="auto"/>
        <w:jc w:val="center"/>
        <w:rPr>
          <w:sz w:val="28"/>
        </w:rPr>
      </w:pPr>
      <w:r w:rsidRPr="00864F63">
        <w:rPr>
          <w:sz w:val="28"/>
        </w:rPr>
        <w:t>з обчислювальної практики</w:t>
      </w:r>
    </w:p>
    <w:p w:rsidR="00BF10AD" w:rsidRPr="003C1416" w:rsidRDefault="00BF10AD" w:rsidP="00BF10AD">
      <w:pPr>
        <w:spacing w:line="360" w:lineRule="auto"/>
        <w:jc w:val="center"/>
        <w:rPr>
          <w:sz w:val="28"/>
          <w:lang w:val="uk-UA"/>
        </w:rPr>
      </w:pPr>
      <w:r w:rsidRPr="00864F63">
        <w:rPr>
          <w:sz w:val="28"/>
        </w:rPr>
        <w:t xml:space="preserve">в </w:t>
      </w:r>
      <w:r w:rsidRPr="00864F63">
        <w:rPr>
          <w:sz w:val="28"/>
          <w:lang w:val="uk-UA"/>
        </w:rPr>
        <w:t>Національному авіаційному університеті</w:t>
      </w:r>
    </w:p>
    <w:p w:rsidR="00BF10AD" w:rsidRPr="00864F63" w:rsidRDefault="00BF10AD" w:rsidP="00BF10AD">
      <w:pPr>
        <w:spacing w:line="360" w:lineRule="auto"/>
        <w:rPr>
          <w:sz w:val="28"/>
        </w:rPr>
      </w:pPr>
    </w:p>
    <w:p w:rsidR="00BF10AD" w:rsidRPr="00864F63" w:rsidRDefault="00BF10AD" w:rsidP="00BF10AD">
      <w:pPr>
        <w:spacing w:line="360" w:lineRule="auto"/>
        <w:rPr>
          <w:sz w:val="28"/>
        </w:rPr>
      </w:pPr>
    </w:p>
    <w:p w:rsidR="00BF10AD" w:rsidRPr="00864F63" w:rsidRDefault="00BF10AD" w:rsidP="00BF10AD">
      <w:pPr>
        <w:spacing w:line="360" w:lineRule="auto"/>
        <w:rPr>
          <w:sz w:val="28"/>
        </w:rPr>
      </w:pPr>
      <w:r w:rsidRPr="00864F63">
        <w:rPr>
          <w:sz w:val="28"/>
        </w:rPr>
        <w:t>Виконав: студент ІІ курсу  251 групи</w:t>
      </w:r>
    </w:p>
    <w:p w:rsidR="00BF10AD" w:rsidRDefault="00BF10AD" w:rsidP="00BF10AD">
      <w:pPr>
        <w:spacing w:line="360" w:lineRule="auto"/>
        <w:rPr>
          <w:sz w:val="28"/>
          <w:lang w:val="uk-UA"/>
        </w:rPr>
      </w:pPr>
      <w:r w:rsidRPr="00864F63">
        <w:rPr>
          <w:sz w:val="28"/>
        </w:rPr>
        <w:t>А</w:t>
      </w:r>
      <w:r w:rsidRPr="00864F63">
        <w:rPr>
          <w:sz w:val="28"/>
          <w:lang w:val="uk-UA"/>
        </w:rPr>
        <w:t>рхіпов Олексій Тімурович</w:t>
      </w:r>
    </w:p>
    <w:p w:rsidR="00BF10AD" w:rsidRPr="00864F63" w:rsidRDefault="00BF10AD" w:rsidP="00BF10AD">
      <w:pPr>
        <w:spacing w:line="360" w:lineRule="auto"/>
        <w:rPr>
          <w:sz w:val="28"/>
        </w:rPr>
      </w:pPr>
    </w:p>
    <w:p w:rsidR="00BF10AD" w:rsidRPr="00864F63" w:rsidRDefault="00BF10AD" w:rsidP="00BF10AD">
      <w:pPr>
        <w:spacing w:line="360" w:lineRule="auto"/>
        <w:rPr>
          <w:sz w:val="28"/>
        </w:rPr>
      </w:pPr>
      <w:r w:rsidRPr="00864F63">
        <w:rPr>
          <w:sz w:val="28"/>
        </w:rPr>
        <w:t xml:space="preserve">Керівник практики: </w:t>
      </w:r>
      <w:r w:rsidRPr="00864F63">
        <w:rPr>
          <w:sz w:val="28"/>
          <w:szCs w:val="28"/>
          <w:lang w:val="uk-UA"/>
        </w:rPr>
        <w:t>Оксана Михайлівна Бердник</w:t>
      </w: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Default="00BF10AD" w:rsidP="00BF10AD">
      <w:pPr>
        <w:spacing w:line="360" w:lineRule="auto"/>
        <w:rPr>
          <w:sz w:val="28"/>
          <w:lang w:val="uk-UA"/>
        </w:rPr>
      </w:pPr>
    </w:p>
    <w:p w:rsidR="00BF10AD" w:rsidRPr="00864F63" w:rsidRDefault="00BF10AD" w:rsidP="00BF10AD">
      <w:pPr>
        <w:spacing w:line="360" w:lineRule="auto"/>
        <w:jc w:val="center"/>
        <w:rPr>
          <w:sz w:val="28"/>
          <w:lang w:val="uk-UA"/>
        </w:rPr>
      </w:pPr>
    </w:p>
    <w:p w:rsidR="00BF10AD" w:rsidRDefault="00BF10AD" w:rsidP="00BF10AD">
      <w:pPr>
        <w:spacing w:line="360" w:lineRule="auto"/>
        <w:jc w:val="center"/>
        <w:rPr>
          <w:sz w:val="28"/>
          <w:lang w:val="uk-UA"/>
        </w:rPr>
      </w:pPr>
      <w:r w:rsidRPr="00F27ED0">
        <w:rPr>
          <w:sz w:val="28"/>
          <w:lang w:val="uk-UA"/>
        </w:rPr>
        <w:t>Київ 202</w:t>
      </w:r>
      <w:r w:rsidRPr="00864F63">
        <w:rPr>
          <w:sz w:val="28"/>
          <w:lang w:val="uk-UA"/>
        </w:rPr>
        <w:t>2</w:t>
      </w:r>
    </w:p>
    <w:p w:rsidR="00E710D3" w:rsidRDefault="00E710D3">
      <w:pPr>
        <w:rPr>
          <w:lang w:val="uk-UA"/>
        </w:rPr>
      </w:pPr>
    </w:p>
    <w:p w:rsidR="00BF10AD" w:rsidRDefault="00BF10AD">
      <w:pPr>
        <w:rPr>
          <w:lang w:val="uk-UA"/>
        </w:rPr>
      </w:pPr>
    </w:p>
    <w:p w:rsidR="00BF10AD" w:rsidRDefault="00BF10AD">
      <w:pPr>
        <w:rPr>
          <w:lang w:val="uk-UA"/>
        </w:rPr>
      </w:pPr>
    </w:p>
    <w:p w:rsidR="00BF10AD" w:rsidRDefault="00BF10AD">
      <w:pPr>
        <w:rPr>
          <w:lang w:val="uk-UA"/>
        </w:rPr>
      </w:pPr>
    </w:p>
    <w:p w:rsidR="00BF10AD" w:rsidRDefault="00BF10AD">
      <w:pPr>
        <w:rPr>
          <w:lang w:val="uk-UA"/>
        </w:rPr>
      </w:pPr>
    </w:p>
    <w:p w:rsidR="00BF10AD" w:rsidRDefault="00BF10AD" w:rsidP="00BF10AD">
      <w:pPr>
        <w:tabs>
          <w:tab w:val="left" w:pos="2520"/>
        </w:tabs>
        <w:jc w:val="center"/>
        <w:rPr>
          <w:b/>
          <w:sz w:val="28"/>
          <w:lang w:val="uk-UA"/>
        </w:rPr>
      </w:pPr>
      <w:r w:rsidRPr="00E46F57">
        <w:rPr>
          <w:b/>
          <w:sz w:val="28"/>
          <w:lang w:val="uk-UA"/>
        </w:rPr>
        <w:lastRenderedPageBreak/>
        <w:t>Зміст</w:t>
      </w:r>
    </w:p>
    <w:p w:rsidR="00BF10AD" w:rsidRDefault="00BF10AD" w:rsidP="00BF10AD">
      <w:pPr>
        <w:tabs>
          <w:tab w:val="left" w:pos="2520"/>
        </w:tabs>
        <w:jc w:val="center"/>
        <w:rPr>
          <w:b/>
          <w:sz w:val="28"/>
          <w:lang w:val="uk-UA"/>
        </w:rPr>
      </w:pPr>
    </w:p>
    <w:p w:rsidR="00BF10AD" w:rsidRPr="00F200FE" w:rsidRDefault="00BF10AD" w:rsidP="00BF10AD">
      <w:pPr>
        <w:tabs>
          <w:tab w:val="left" w:pos="2520"/>
        </w:tabs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6</w:t>
      </w:r>
      <w:r>
        <w:rPr>
          <w:sz w:val="28"/>
          <w:lang w:val="uk-UA"/>
        </w:rPr>
        <w:t xml:space="preserve">. </w:t>
      </w:r>
      <w:r>
        <w:rPr>
          <w:bCs/>
          <w:sz w:val="28"/>
          <w:lang w:val="uk-UA"/>
        </w:rPr>
        <w:t>ЗНАХОДЖЕННЯ ВСІХ ВЛАСНИХ Ч</w:t>
      </w:r>
      <w:r>
        <w:rPr>
          <w:bCs/>
          <w:sz w:val="28"/>
          <w:lang w:val="uk-UA"/>
        </w:rPr>
        <w:t>ИСЕЛ ТА ВЕКТОРІВ МЕТОДОМ ДАНИЛЕВСЬКОГО</w:t>
      </w:r>
    </w:p>
    <w:p w:rsidR="00BF10AD" w:rsidRDefault="00BF10AD" w:rsidP="00BF10AD">
      <w:pPr>
        <w:tabs>
          <w:tab w:val="left" w:pos="2520"/>
        </w:tabs>
        <w:spacing w:line="360" w:lineRule="auto"/>
        <w:ind w:firstLine="397"/>
        <w:rPr>
          <w:sz w:val="28"/>
          <w:lang w:val="uk-UA"/>
        </w:rPr>
      </w:pPr>
      <w:r>
        <w:rPr>
          <w:sz w:val="28"/>
          <w:lang w:val="uk-UA"/>
        </w:rPr>
        <w:t>6</w:t>
      </w:r>
      <w:r>
        <w:rPr>
          <w:sz w:val="28"/>
          <w:lang w:val="uk-UA"/>
        </w:rPr>
        <w:t>.1 Постановка задачі………………………………………………..3</w:t>
      </w:r>
    </w:p>
    <w:p w:rsidR="00BF10AD" w:rsidRDefault="00BF10AD" w:rsidP="00BF10AD">
      <w:pPr>
        <w:tabs>
          <w:tab w:val="left" w:pos="2520"/>
        </w:tabs>
        <w:spacing w:line="360" w:lineRule="auto"/>
        <w:ind w:firstLine="397"/>
        <w:rPr>
          <w:sz w:val="28"/>
          <w:lang w:val="uk-UA"/>
        </w:rPr>
      </w:pPr>
      <w:r>
        <w:rPr>
          <w:sz w:val="28"/>
          <w:lang w:val="uk-UA"/>
        </w:rPr>
        <w:t>6</w:t>
      </w:r>
      <w:r>
        <w:rPr>
          <w:sz w:val="28"/>
          <w:lang w:val="uk-UA"/>
        </w:rPr>
        <w:t>.2 Стисле викладення методу та алгоритм………………………..3</w:t>
      </w:r>
    </w:p>
    <w:p w:rsidR="00BF10AD" w:rsidRPr="00E46F57" w:rsidRDefault="00BF10AD" w:rsidP="00BF10AD">
      <w:pPr>
        <w:tabs>
          <w:tab w:val="left" w:pos="2520"/>
        </w:tabs>
        <w:spacing w:line="360" w:lineRule="auto"/>
        <w:ind w:firstLine="397"/>
        <w:rPr>
          <w:sz w:val="28"/>
          <w:lang w:val="uk-UA"/>
        </w:rPr>
      </w:pPr>
      <w:r>
        <w:rPr>
          <w:sz w:val="28"/>
          <w:lang w:val="uk-UA"/>
        </w:rPr>
        <w:t>6</w:t>
      </w:r>
      <w:r>
        <w:rPr>
          <w:sz w:val="28"/>
          <w:lang w:val="uk-UA"/>
        </w:rPr>
        <w:t>.3 Тестування створеного програмного забезпечення…………....4</w:t>
      </w:r>
    </w:p>
    <w:p w:rsidR="00BF10AD" w:rsidRDefault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Default="00BF10AD" w:rsidP="00BF10AD">
      <w:pPr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Pr="00EB0806" w:rsidRDefault="00843D60" w:rsidP="00BF10A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6</w:t>
      </w:r>
      <w:r w:rsidR="00BF10AD">
        <w:rPr>
          <w:b/>
          <w:sz w:val="32"/>
          <w:szCs w:val="32"/>
          <w:lang w:val="uk-UA"/>
        </w:rPr>
        <w:t xml:space="preserve">.1 </w:t>
      </w:r>
      <w:r w:rsidR="00BF10AD" w:rsidRPr="00EB0806">
        <w:rPr>
          <w:b/>
          <w:sz w:val="32"/>
          <w:szCs w:val="32"/>
          <w:lang w:val="uk-UA"/>
        </w:rPr>
        <w:t>Постановка задачі</w:t>
      </w: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jc w:val="center"/>
        <w:rPr>
          <w:lang w:val="uk-UA"/>
        </w:rPr>
      </w:pPr>
    </w:p>
    <w:p w:rsidR="00BF10AD" w:rsidRDefault="00BF10AD" w:rsidP="00BF10AD">
      <w:pPr>
        <w:rPr>
          <w:sz w:val="28"/>
          <w:szCs w:val="28"/>
          <w:lang w:val="uk-UA"/>
        </w:rPr>
      </w:pPr>
      <w:r w:rsidRPr="002C377C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Знайти всі власні </w:t>
      </w:r>
      <w:r>
        <w:rPr>
          <w:sz w:val="28"/>
          <w:szCs w:val="28"/>
          <w:lang w:val="uk-UA"/>
        </w:rPr>
        <w:t>числа та вектори методом Данилевського</w:t>
      </w:r>
      <w:r>
        <w:rPr>
          <w:sz w:val="28"/>
          <w:szCs w:val="28"/>
          <w:lang w:val="uk-UA"/>
        </w:rPr>
        <w:t>.</w:t>
      </w:r>
    </w:p>
    <w:p w:rsidR="00BF10AD" w:rsidRDefault="00BF10AD" w:rsidP="00BF10AD">
      <w:pPr>
        <w:jc w:val="center"/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Pr="00BF10AD" w:rsidRDefault="00BF10AD" w:rsidP="00BF10AD">
      <w:pPr>
        <w:rPr>
          <w:lang w:val="uk-UA"/>
        </w:rPr>
      </w:pPr>
    </w:p>
    <w:p w:rsidR="00BF10AD" w:rsidRDefault="00BF10AD" w:rsidP="00BF10AD">
      <w:pPr>
        <w:rPr>
          <w:lang w:val="uk-UA"/>
        </w:rPr>
      </w:pPr>
    </w:p>
    <w:p w:rsidR="00BF10AD" w:rsidRDefault="00BF10AD" w:rsidP="00BF10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2</w:t>
      </w:r>
    </w:p>
    <w:p w:rsidR="00843D60" w:rsidRDefault="00843D60" w:rsidP="00BF10AD">
      <w:pPr>
        <w:jc w:val="center"/>
        <w:rPr>
          <w:sz w:val="28"/>
          <w:szCs w:val="28"/>
          <w:lang w:val="uk-UA"/>
        </w:rPr>
      </w:pPr>
    </w:p>
    <w:p w:rsidR="00843D60" w:rsidRDefault="00843D60" w:rsidP="00BF10AD">
      <w:pPr>
        <w:jc w:val="center"/>
        <w:rPr>
          <w:sz w:val="28"/>
          <w:szCs w:val="28"/>
          <w:lang w:val="uk-UA"/>
        </w:rPr>
      </w:pPr>
    </w:p>
    <w:p w:rsidR="00BF10AD" w:rsidRDefault="00BF10AD" w:rsidP="00BF10AD">
      <w:pPr>
        <w:jc w:val="center"/>
        <w:rPr>
          <w:sz w:val="28"/>
          <w:szCs w:val="28"/>
          <w:lang w:val="uk-UA"/>
        </w:rPr>
      </w:pPr>
    </w:p>
    <w:p w:rsidR="00843D60" w:rsidRDefault="00843D60" w:rsidP="00BF10AD">
      <w:pPr>
        <w:jc w:val="center"/>
        <w:rPr>
          <w:sz w:val="28"/>
          <w:szCs w:val="28"/>
          <w:lang w:val="uk-UA"/>
        </w:rPr>
      </w:pPr>
      <w:r w:rsidRPr="00843D60">
        <w:rPr>
          <w:noProof/>
          <w:sz w:val="28"/>
          <w:szCs w:val="28"/>
        </w:rPr>
        <w:drawing>
          <wp:inline distT="0" distB="0" distL="0" distR="0">
            <wp:extent cx="3627120" cy="1318260"/>
            <wp:effectExtent l="0" t="0" r="0" b="0"/>
            <wp:docPr id="1" name="Рисунок 1" descr="E:\Е\Изображения\Screenshots\Снимок экрана (1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Е\Изображения\Screenshots\Снимок экрана (155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Default="00843D60" w:rsidP="00843D60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6</w:t>
      </w:r>
      <w:r>
        <w:rPr>
          <w:b/>
          <w:sz w:val="32"/>
          <w:szCs w:val="32"/>
          <w:lang w:val="uk-UA"/>
        </w:rPr>
        <w:t xml:space="preserve">.2 </w:t>
      </w:r>
      <w:r w:rsidRPr="003B341D">
        <w:rPr>
          <w:b/>
          <w:sz w:val="32"/>
          <w:szCs w:val="32"/>
          <w:lang w:val="uk-UA"/>
        </w:rPr>
        <w:t>Стисле викладення методу та алгоритм</w:t>
      </w:r>
    </w:p>
    <w:p w:rsidR="00843D60" w:rsidRDefault="00843D60" w:rsidP="00843D60">
      <w:pPr>
        <w:jc w:val="center"/>
        <w:rPr>
          <w:b/>
          <w:sz w:val="32"/>
          <w:szCs w:val="32"/>
          <w:lang w:val="uk-UA"/>
        </w:rPr>
      </w:pPr>
    </w:p>
    <w:p w:rsidR="00843D60" w:rsidRPr="00843D60" w:rsidRDefault="00843D60" w:rsidP="00843D60">
      <w:pPr>
        <w:rPr>
          <w:sz w:val="28"/>
          <w:szCs w:val="28"/>
          <w:lang w:val="uk-UA"/>
        </w:rPr>
      </w:pPr>
    </w:p>
    <w:p w:rsidR="00843D60" w:rsidRPr="00843D60" w:rsidRDefault="00843D60" w:rsidP="00410569">
      <w:pPr>
        <w:spacing w:line="360" w:lineRule="auto"/>
        <w:ind w:firstLine="709"/>
        <w:rPr>
          <w:b/>
          <w:color w:val="000000" w:themeColor="text1"/>
          <w:sz w:val="28"/>
          <w:szCs w:val="28"/>
          <w:lang w:val="uk-UA"/>
        </w:rPr>
      </w:pPr>
    </w:p>
    <w:p w:rsidR="00843D60" w:rsidRPr="00CA7179" w:rsidRDefault="00843D60" w:rsidP="0041056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43D60">
        <w:rPr>
          <w:color w:val="000000" w:themeColor="text1"/>
          <w:sz w:val="28"/>
          <w:szCs w:val="28"/>
          <w:shd w:val="clear" w:color="auto" w:fill="FFFFFF"/>
        </w:rPr>
        <w:t>Суть методу Данилевського полягає у приведенні характеристичного визначника матриці до такзваної нормальної форми Фробеніуса:</w:t>
      </w:r>
      <w:r w:rsidR="005C0937">
        <w:rPr>
          <w:color w:val="000000" w:themeColor="text1"/>
          <w:sz w:val="28"/>
          <w:szCs w:val="28"/>
          <w:shd w:val="clear" w:color="auto" w:fill="FFFFFF"/>
        </w:rPr>
        <w:t>[12</w:t>
      </w:r>
      <w:r w:rsidR="00CA7179" w:rsidRPr="00CA7179">
        <w:rPr>
          <w:color w:val="000000" w:themeColor="text1"/>
          <w:sz w:val="28"/>
          <w:szCs w:val="28"/>
          <w:shd w:val="clear" w:color="auto" w:fill="FFFFFF"/>
        </w:rPr>
        <w:t>]</w:t>
      </w:r>
    </w:p>
    <w:p w:rsidR="00843D60" w:rsidRDefault="00843D60" w:rsidP="0041056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</w:p>
    <w:p w:rsidR="00843D60" w:rsidRPr="00843D60" w:rsidRDefault="00843D60" w:rsidP="00410569">
      <w:pPr>
        <w:spacing w:line="360" w:lineRule="auto"/>
        <w:ind w:firstLine="709"/>
        <w:rPr>
          <w:b/>
          <w:color w:val="000000" w:themeColor="text1"/>
          <w:sz w:val="28"/>
          <w:szCs w:val="28"/>
          <w:lang w:val="uk-UA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  <w:lang w:val="uk-U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</m:m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-l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…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-l</m:t>
                          </m:r>
                        </m:e>
                      </m:mr>
                    </m:m>
                  </m:e>
                </m:mr>
              </m:m>
            </m:e>
          </m:mr>
        </m:m>
      </m:oMath>
      <w:r w:rsidR="00CA7179">
        <w:rPr>
          <w:b/>
          <w:color w:val="000000" w:themeColor="text1"/>
          <w:sz w:val="28"/>
          <w:szCs w:val="28"/>
          <w:lang w:val="uk-UA"/>
        </w:rPr>
        <w:t xml:space="preserve">                                                      </w:t>
      </w:r>
      <w:r w:rsidR="00410569">
        <w:rPr>
          <w:b/>
          <w:color w:val="000000" w:themeColor="text1"/>
          <w:sz w:val="28"/>
          <w:szCs w:val="28"/>
          <w:lang w:val="uk-UA"/>
        </w:rPr>
        <w:t xml:space="preserve">                          </w:t>
      </w:r>
      <w:r w:rsidR="00CA7179">
        <w:rPr>
          <w:b/>
          <w:color w:val="000000" w:themeColor="text1"/>
          <w:sz w:val="28"/>
          <w:szCs w:val="28"/>
          <w:lang w:val="uk-UA"/>
        </w:rPr>
        <w:t>(6.1)</w:t>
      </w:r>
    </w:p>
    <w:p w:rsidR="00843D60" w:rsidRDefault="00843D60" w:rsidP="00410569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:rsidR="00843D60" w:rsidRDefault="00843D60" w:rsidP="00410569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:rsidR="00843D60" w:rsidRDefault="00843D60" w:rsidP="00410569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:rsidR="00843D60" w:rsidRDefault="00CA7179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Розглянемо алгоритм приведення нашої заданої матриці А до форми Фробеніуса.</w:t>
      </w:r>
    </w:p>
    <w:p w:rsidR="00CA7179" w:rsidRDefault="00CA7179" w:rsidP="00410569">
      <w:pPr>
        <w:spacing w:line="360" w:lineRule="auto"/>
        <w:ind w:firstLine="709"/>
        <w:rPr>
          <w:sz w:val="28"/>
          <w:szCs w:val="28"/>
          <w:lang w:val="uk-UA"/>
        </w:rPr>
      </w:pPr>
    </w:p>
    <w:p w:rsidR="00CA7179" w:rsidRPr="00CA7179" w:rsidRDefault="00CA7179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Нам потрібно знайти матрицю М 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  <w:r>
        <w:rPr>
          <w:sz w:val="28"/>
          <w:szCs w:val="28"/>
          <w:lang w:val="uk-UA"/>
        </w:rPr>
        <w:t xml:space="preserve"> за формулами:</w:t>
      </w:r>
    </w:p>
    <w:p w:rsidR="00843D60" w:rsidRDefault="00843D60" w:rsidP="00410569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:rsidR="00843D60" w:rsidRDefault="00843D60" w:rsidP="00410569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:rsidR="00CA7179" w:rsidRDefault="00CA7179" w:rsidP="00410569">
      <w:pPr>
        <w:spacing w:line="360" w:lineRule="auto"/>
        <w:ind w:firstLine="709"/>
        <w:rPr>
          <w:b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2040" y="1394460"/>
            <wp:positionH relativeFrom="column">
              <wp:align>left</wp:align>
            </wp:positionH>
            <wp:positionV relativeFrom="paragraph">
              <wp:align>top</wp:align>
            </wp:positionV>
            <wp:extent cx="5156156" cy="1043940"/>
            <wp:effectExtent l="0" t="0" r="6985" b="3810"/>
            <wp:wrapSquare wrapText="bothSides"/>
            <wp:docPr id="2" name="Рисунок 2" descr="Метод Данилевсь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Данилевськ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8"/>
                    <a:stretch/>
                  </pic:blipFill>
                  <pic:spPr bwMode="auto">
                    <a:xfrm>
                      <a:off x="0" y="0"/>
                      <a:ext cx="5156156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7179" w:rsidRPr="00CA7179" w:rsidRDefault="00CA7179" w:rsidP="00410569">
      <w:pPr>
        <w:spacing w:line="360" w:lineRule="auto"/>
        <w:ind w:firstLine="709"/>
        <w:rPr>
          <w:sz w:val="32"/>
          <w:szCs w:val="32"/>
          <w:lang w:val="uk-UA"/>
        </w:rPr>
      </w:pPr>
    </w:p>
    <w:p w:rsidR="00CA7179" w:rsidRPr="00CA7179" w:rsidRDefault="00CA7179" w:rsidP="00410569">
      <w:pPr>
        <w:spacing w:line="360" w:lineRule="auto"/>
        <w:rPr>
          <w:sz w:val="28"/>
          <w:szCs w:val="28"/>
          <w:lang w:val="uk-UA"/>
        </w:rPr>
      </w:pPr>
      <w:r w:rsidRPr="00CA7179">
        <w:rPr>
          <w:b/>
          <w:sz w:val="32"/>
          <w:szCs w:val="32"/>
        </w:rPr>
        <w:t xml:space="preserve"> </w:t>
      </w:r>
      <w:r w:rsidRPr="00CA7179">
        <w:rPr>
          <w:sz w:val="28"/>
          <w:szCs w:val="28"/>
        </w:rPr>
        <w:t>(6.2)</w:t>
      </w:r>
    </w:p>
    <w:p w:rsidR="00CA7179" w:rsidRDefault="005C0937" w:rsidP="00410569">
      <w:pPr>
        <w:spacing w:line="360" w:lineRule="auto"/>
        <w:ind w:firstLine="709"/>
        <w:rPr>
          <w:b/>
          <w:sz w:val="32"/>
          <w:szCs w:val="32"/>
          <w:lang w:val="uk-UA"/>
        </w:rPr>
      </w:pPr>
      <w:r>
        <w:rPr>
          <w:sz w:val="28"/>
          <w:szCs w:val="28"/>
        </w:rPr>
        <w:t>[12</w:t>
      </w:r>
      <w:r w:rsidR="00CA7179" w:rsidRPr="00CA7179">
        <w:rPr>
          <w:sz w:val="28"/>
          <w:szCs w:val="28"/>
        </w:rPr>
        <w:t>]</w:t>
      </w:r>
      <w:r w:rsidR="00CA7179">
        <w:rPr>
          <w:b/>
          <w:sz w:val="32"/>
          <w:szCs w:val="32"/>
          <w:lang w:val="uk-UA"/>
        </w:rPr>
        <w:br w:type="textWrapping" w:clear="all"/>
      </w:r>
    </w:p>
    <w:p w:rsidR="00CA7179" w:rsidRDefault="00CA7179" w:rsidP="00410569">
      <w:pPr>
        <w:spacing w:line="360" w:lineRule="auto"/>
        <w:ind w:firstLine="709"/>
        <w:jc w:val="center"/>
        <w:rPr>
          <w:b/>
          <w:sz w:val="32"/>
          <w:szCs w:val="32"/>
          <w:lang w:val="uk-UA"/>
        </w:rPr>
      </w:pPr>
    </w:p>
    <w:p w:rsidR="00CA7179" w:rsidRDefault="00CA7179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знаходження матриці </w:t>
      </w:r>
      <w:r>
        <w:rPr>
          <w:sz w:val="28"/>
          <w:szCs w:val="28"/>
          <w:lang w:val="uk-UA"/>
        </w:rPr>
        <w:t xml:space="preserve">М 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  <w:r>
        <w:rPr>
          <w:sz w:val="28"/>
          <w:szCs w:val="28"/>
          <w:lang w:val="uk-UA"/>
        </w:rPr>
        <w:t xml:space="preserve"> нам потрібно знайти матрицю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sz w:val="28"/>
          <w:szCs w:val="28"/>
          <w:lang w:val="uk-UA"/>
        </w:rPr>
        <w:t xml:space="preserve"> за формулою:</w:t>
      </w:r>
    </w:p>
    <w:p w:rsidR="00CA7179" w:rsidRDefault="00CA7179" w:rsidP="00410569">
      <w:pPr>
        <w:spacing w:line="360" w:lineRule="auto"/>
        <w:ind w:firstLine="709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n-k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n-k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k=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1,n-1</m:t>
                </m:r>
              </m:e>
            </m:groupChr>
          </m:e>
        </m:box>
      </m:oMath>
      <w:r w:rsidR="005C0937" w:rsidRPr="005C0937">
        <w:rPr>
          <w:sz w:val="28"/>
          <w:szCs w:val="28"/>
          <w:lang w:val="uk-UA"/>
        </w:rPr>
        <w:t xml:space="preserve">                                       </w:t>
      </w:r>
      <w:r w:rsidR="00410569">
        <w:rPr>
          <w:sz w:val="28"/>
          <w:szCs w:val="28"/>
          <w:lang w:val="uk-UA"/>
        </w:rPr>
        <w:t xml:space="preserve">    </w:t>
      </w:r>
      <w:r w:rsidR="005C0937" w:rsidRPr="005C0937">
        <w:rPr>
          <w:sz w:val="28"/>
          <w:szCs w:val="28"/>
          <w:lang w:val="uk-UA"/>
        </w:rPr>
        <w:t>(6.3)</w:t>
      </w:r>
    </w:p>
    <w:p w:rsidR="005C0937" w:rsidRDefault="005C0937" w:rsidP="00410569">
      <w:pPr>
        <w:spacing w:line="360" w:lineRule="auto"/>
        <w:ind w:firstLine="709"/>
        <w:rPr>
          <w:sz w:val="28"/>
          <w:szCs w:val="28"/>
          <w:lang w:val="uk-UA"/>
        </w:rPr>
      </w:pPr>
    </w:p>
    <w:p w:rsidR="005C0937" w:rsidRDefault="005C0937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Знаходячи за цими формулами матрицю А </w:t>
      </w:r>
      <w:r>
        <w:rPr>
          <w:sz w:val="28"/>
          <w:szCs w:val="28"/>
          <w:lang w:val="en-US"/>
        </w:rPr>
        <w:t>n</w:t>
      </w:r>
      <w:r w:rsidRPr="005C0937">
        <w:rPr>
          <w:sz w:val="28"/>
          <w:szCs w:val="28"/>
        </w:rPr>
        <w:t>-1</w:t>
      </w:r>
      <w:r>
        <w:rPr>
          <w:sz w:val="28"/>
          <w:szCs w:val="28"/>
          <w:lang w:val="uk-UA"/>
        </w:rPr>
        <w:t xml:space="preserve"> разів, ми зведемо початкову матрицю А до форми Фробеніуса. Далі беремо коефіцієнти першої строки цієї матриці А. Це будуть коефіцієнти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  <w:lang w:val="uk-UA"/>
        </w:rPr>
        <w:t xml:space="preserve"> з яких потрібно утворити многочлен після вирішення якого ми знайдемо значення власних чисел матриці. </w:t>
      </w:r>
    </w:p>
    <w:p w:rsidR="005C0937" w:rsidRDefault="005C0937" w:rsidP="00410569">
      <w:pPr>
        <w:spacing w:line="360" w:lineRule="auto"/>
        <w:ind w:firstLine="709"/>
        <w:rPr>
          <w:sz w:val="28"/>
          <w:szCs w:val="28"/>
          <w:lang w:val="uk-UA"/>
        </w:rPr>
      </w:pPr>
    </w:p>
    <w:p w:rsidR="005C0937" w:rsidRDefault="005C0937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власних векторів скористаємося знаходженням матриць М. Нам потрібно перемножити між собою всі знайдені матриці М під час знаходження власних чисел. Після цього кроку потрібно знайти вектор у, де</w:t>
      </w:r>
    </w:p>
    <w:p w:rsidR="005C0937" w:rsidRP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1</m:t>
          </m:r>
        </m:oMath>
      </m:oMathPara>
    </w:p>
    <w:p w:rsidR="00410569" w:rsidRP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λ</m:t>
          </m:r>
        </m:oMath>
      </m:oMathPara>
    </w:p>
    <w:p w:rsidR="00410569" w:rsidRP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410569" w:rsidRDefault="00410569" w:rsidP="00410569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                                                                                                          (6.4)</w:t>
      </w:r>
    </w:p>
    <w:p w:rsidR="00410569" w:rsidRP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n-1</m:t>
              </m:r>
            </m:sup>
          </m:sSup>
        </m:oMath>
      </m:oMathPara>
    </w:p>
    <w:p w:rsid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</w:p>
    <w:p w:rsid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Потім власний вектор х знаходиться за формулою:</w:t>
      </w:r>
    </w:p>
    <w:p w:rsid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</w:p>
    <w:p w:rsidR="00CA7179" w:rsidRPr="00410569" w:rsidRDefault="00410569" w:rsidP="0041056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 = М*у                                                                                                  (6.5)</w:t>
      </w:r>
    </w:p>
    <w:p w:rsidR="00CA7179" w:rsidRDefault="00CA7179" w:rsidP="00843D60">
      <w:pPr>
        <w:jc w:val="center"/>
        <w:rPr>
          <w:b/>
          <w:sz w:val="32"/>
          <w:szCs w:val="32"/>
          <w:lang w:val="uk-UA"/>
        </w:rPr>
      </w:pPr>
    </w:p>
    <w:p w:rsidR="00410569" w:rsidRDefault="00410569" w:rsidP="00843D60">
      <w:pPr>
        <w:jc w:val="center"/>
        <w:rPr>
          <w:b/>
          <w:sz w:val="32"/>
          <w:szCs w:val="32"/>
          <w:lang w:val="uk-UA"/>
        </w:rPr>
      </w:pPr>
    </w:p>
    <w:p w:rsidR="00410569" w:rsidRDefault="00410569" w:rsidP="00843D60">
      <w:pPr>
        <w:jc w:val="center"/>
        <w:rPr>
          <w:b/>
          <w:sz w:val="32"/>
          <w:szCs w:val="32"/>
          <w:lang w:val="uk-UA"/>
        </w:rPr>
      </w:pPr>
    </w:p>
    <w:p w:rsidR="00410569" w:rsidRDefault="00410569" w:rsidP="00843D60">
      <w:pPr>
        <w:jc w:val="center"/>
        <w:rPr>
          <w:b/>
          <w:sz w:val="32"/>
          <w:szCs w:val="32"/>
          <w:lang w:val="uk-UA"/>
        </w:rPr>
      </w:pPr>
    </w:p>
    <w:p w:rsidR="00410569" w:rsidRDefault="00410569" w:rsidP="00843D60">
      <w:pPr>
        <w:jc w:val="center"/>
        <w:rPr>
          <w:b/>
          <w:sz w:val="32"/>
          <w:szCs w:val="32"/>
          <w:lang w:val="uk-UA"/>
        </w:rPr>
      </w:pPr>
    </w:p>
    <w:p w:rsidR="00843D60" w:rsidRDefault="00843D60" w:rsidP="00843D60">
      <w:pPr>
        <w:jc w:val="center"/>
        <w:rPr>
          <w:b/>
          <w:sz w:val="32"/>
          <w:szCs w:val="32"/>
          <w:lang w:val="uk-UA"/>
        </w:rPr>
      </w:pPr>
    </w:p>
    <w:p w:rsidR="00843D60" w:rsidRDefault="00843D60" w:rsidP="00843D60">
      <w:pPr>
        <w:spacing w:line="360" w:lineRule="auto"/>
        <w:ind w:firstLine="709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6</w:t>
      </w:r>
      <w:r>
        <w:rPr>
          <w:b/>
          <w:sz w:val="32"/>
          <w:szCs w:val="32"/>
          <w:lang w:val="uk-UA"/>
        </w:rPr>
        <w:t xml:space="preserve">.3 </w:t>
      </w:r>
      <w:r w:rsidRPr="000264A3">
        <w:rPr>
          <w:b/>
          <w:sz w:val="32"/>
          <w:szCs w:val="32"/>
          <w:lang w:val="uk-UA"/>
        </w:rPr>
        <w:t>Тестування створеного програмного забезпечення</w:t>
      </w:r>
    </w:p>
    <w:p w:rsidR="000735A4" w:rsidRDefault="00410569" w:rsidP="00843D60">
      <w:pPr>
        <w:jc w:val="center"/>
        <w:rPr>
          <w:sz w:val="28"/>
          <w:szCs w:val="28"/>
          <w:lang w:val="uk-UA"/>
        </w:rPr>
      </w:pPr>
      <w:r w:rsidRPr="00410569">
        <w:rPr>
          <w:noProof/>
          <w:sz w:val="28"/>
          <w:szCs w:val="28"/>
        </w:rPr>
        <w:drawing>
          <wp:inline distT="0" distB="0" distL="0" distR="0">
            <wp:extent cx="5940425" cy="2885001"/>
            <wp:effectExtent l="0" t="0" r="3175" b="0"/>
            <wp:docPr id="3" name="Рисунок 3" descr="E:\Е\Изображения\Screenshots\Снимок экрана (1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Е\Изображения\Screenshots\Снимок экрана (15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A4" w:rsidRPr="000735A4" w:rsidRDefault="000735A4" w:rsidP="000735A4">
      <w:pPr>
        <w:rPr>
          <w:sz w:val="28"/>
          <w:szCs w:val="28"/>
          <w:lang w:val="uk-UA"/>
        </w:rPr>
      </w:pPr>
    </w:p>
    <w:p w:rsidR="000735A4" w:rsidRPr="000735A4" w:rsidRDefault="000735A4" w:rsidP="000735A4">
      <w:pPr>
        <w:jc w:val="center"/>
        <w:rPr>
          <w:lang w:val="uk-UA"/>
        </w:rPr>
      </w:pPr>
      <w:r>
        <w:rPr>
          <w:lang w:val="uk-UA"/>
        </w:rPr>
        <w:t>Рис 6.1</w:t>
      </w:r>
    </w:p>
    <w:p w:rsidR="000735A4" w:rsidRDefault="000735A4" w:rsidP="000735A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рисунку 6</w:t>
      </w:r>
      <w:r>
        <w:rPr>
          <w:sz w:val="28"/>
          <w:szCs w:val="28"/>
          <w:lang w:val="uk-UA"/>
        </w:rPr>
        <w:t xml:space="preserve">.1 видно результат моєї програми. Спочатку задається розмір матриці (на малюнку: 4), потім обираю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  <w:lang w:val="uk-UA"/>
        </w:rPr>
        <w:t xml:space="preserve"> для автоматичного виведення мого варіанту. Щоб ввести інший варіант потрібно натиснути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uk-UA"/>
        </w:rPr>
        <w:t xml:space="preserve"> та ввести значення у відповідні комірки. Для знаходження власних чисел </w:t>
      </w:r>
      <w:r>
        <w:rPr>
          <w:sz w:val="28"/>
          <w:szCs w:val="28"/>
          <w:lang w:val="uk-UA"/>
        </w:rPr>
        <w:t xml:space="preserve">та власних векторів </w:t>
      </w:r>
      <w:r>
        <w:rPr>
          <w:sz w:val="28"/>
          <w:szCs w:val="28"/>
          <w:lang w:val="uk-UA"/>
        </w:rPr>
        <w:t xml:space="preserve">методом </w:t>
      </w:r>
      <w:r>
        <w:rPr>
          <w:sz w:val="28"/>
          <w:szCs w:val="28"/>
          <w:lang w:val="uk-UA"/>
        </w:rPr>
        <w:t>Данилевського</w:t>
      </w:r>
      <w:r>
        <w:rPr>
          <w:sz w:val="28"/>
          <w:szCs w:val="28"/>
          <w:lang w:val="uk-UA"/>
        </w:rPr>
        <w:t xml:space="preserve"> необхідно після введення </w:t>
      </w:r>
      <w:r>
        <w:rPr>
          <w:sz w:val="28"/>
          <w:szCs w:val="28"/>
          <w:lang w:val="uk-UA"/>
        </w:rPr>
        <w:lastRenderedPageBreak/>
        <w:t>матриці натиснути кнопку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Calc</w:t>
      </w:r>
      <w:r>
        <w:rPr>
          <w:sz w:val="28"/>
          <w:szCs w:val="28"/>
          <w:lang w:val="uk-UA"/>
        </w:rPr>
        <w:t xml:space="preserve"> і після цього в одному з віконечок з’являться власні числа. Вектори відобразяться в іншому вікні.</w:t>
      </w:r>
    </w:p>
    <w:p w:rsidR="000735A4" w:rsidRDefault="000735A4" w:rsidP="000735A4">
      <w:pPr>
        <w:rPr>
          <w:sz w:val="28"/>
          <w:szCs w:val="28"/>
          <w:lang w:val="uk-UA"/>
        </w:rPr>
      </w:pPr>
    </w:p>
    <w:p w:rsidR="000735A4" w:rsidRPr="000735A4" w:rsidRDefault="000735A4" w:rsidP="000735A4">
      <w:pPr>
        <w:rPr>
          <w:sz w:val="28"/>
          <w:szCs w:val="28"/>
          <w:lang w:val="uk-UA"/>
        </w:rPr>
      </w:pPr>
    </w:p>
    <w:p w:rsidR="000735A4" w:rsidRPr="000735A4" w:rsidRDefault="000735A4" w:rsidP="000735A4">
      <w:pPr>
        <w:rPr>
          <w:sz w:val="28"/>
          <w:szCs w:val="28"/>
          <w:lang w:val="uk-UA"/>
        </w:rPr>
      </w:pPr>
    </w:p>
    <w:p w:rsidR="000735A4" w:rsidRPr="000735A4" w:rsidRDefault="000735A4" w:rsidP="000735A4">
      <w:pPr>
        <w:rPr>
          <w:sz w:val="28"/>
          <w:szCs w:val="28"/>
          <w:lang w:val="uk-UA"/>
        </w:rPr>
      </w:pPr>
    </w:p>
    <w:p w:rsidR="000735A4" w:rsidRDefault="000735A4" w:rsidP="000735A4">
      <w:pPr>
        <w:rPr>
          <w:sz w:val="28"/>
          <w:szCs w:val="28"/>
          <w:lang w:val="uk-UA"/>
        </w:rPr>
      </w:pPr>
    </w:p>
    <w:p w:rsidR="000735A4" w:rsidRDefault="000735A4" w:rsidP="000735A4">
      <w:pPr>
        <w:spacing w:line="360" w:lineRule="auto"/>
        <w:ind w:firstLine="709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</w:t>
      </w:r>
    </w:p>
    <w:p w:rsidR="000735A4" w:rsidRPr="00393BCB" w:rsidRDefault="000735A4" w:rsidP="000735A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uk-UA"/>
        </w:rPr>
        <w:t>Данилевського</w:t>
      </w:r>
      <w:r>
        <w:rPr>
          <w:sz w:val="28"/>
          <w:szCs w:val="28"/>
          <w:lang w:val="uk-UA"/>
        </w:rPr>
        <w:t xml:space="preserve"> універсальний у випадку вирішення повної проблеми власних чисел, тож для вирішення цієї проблеми метод </w:t>
      </w:r>
      <w:r>
        <w:rPr>
          <w:sz w:val="28"/>
          <w:szCs w:val="28"/>
          <w:lang w:val="uk-UA"/>
        </w:rPr>
        <w:t>Данилевського</w:t>
      </w:r>
      <w:r>
        <w:rPr>
          <w:sz w:val="28"/>
          <w:szCs w:val="28"/>
          <w:lang w:val="uk-UA"/>
        </w:rPr>
        <w:t xml:space="preserve"> буде дуже доречним</w:t>
      </w:r>
      <w:r>
        <w:rPr>
          <w:sz w:val="28"/>
          <w:szCs w:val="28"/>
          <w:lang w:val="uk-UA"/>
        </w:rPr>
        <w:t>, але слід пам’ятати, що на відміну від метода Крилова, метод Данилевського використовує багато множень матриць та інших обрахунків, звідси можна сказати, що точність результатів буде менша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843D60" w:rsidRPr="000735A4" w:rsidRDefault="00843D60" w:rsidP="000735A4">
      <w:pPr>
        <w:rPr>
          <w:sz w:val="28"/>
          <w:szCs w:val="28"/>
          <w:lang w:val="uk-UA"/>
        </w:rPr>
      </w:pPr>
    </w:p>
    <w:sectPr w:rsidR="00843D60" w:rsidRPr="000735A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35" w:rsidRDefault="00794935" w:rsidP="00BF10AD">
      <w:r>
        <w:separator/>
      </w:r>
    </w:p>
  </w:endnote>
  <w:endnote w:type="continuationSeparator" w:id="0">
    <w:p w:rsidR="00794935" w:rsidRDefault="00794935" w:rsidP="00BF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5379102"/>
      <w:docPartObj>
        <w:docPartGallery w:val="Page Numbers (Bottom of Page)"/>
        <w:docPartUnique/>
      </w:docPartObj>
    </w:sdtPr>
    <w:sdtContent>
      <w:p w:rsidR="00BF10AD" w:rsidRDefault="00BF10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5A4">
          <w:rPr>
            <w:noProof/>
          </w:rPr>
          <w:t>6</w:t>
        </w:r>
        <w:r>
          <w:fldChar w:fldCharType="end"/>
        </w:r>
      </w:p>
    </w:sdtContent>
  </w:sdt>
  <w:p w:rsidR="00BF10AD" w:rsidRDefault="00BF10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35" w:rsidRDefault="00794935" w:rsidP="00BF10AD">
      <w:r>
        <w:separator/>
      </w:r>
    </w:p>
  </w:footnote>
  <w:footnote w:type="continuationSeparator" w:id="0">
    <w:p w:rsidR="00794935" w:rsidRDefault="00794935" w:rsidP="00BF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AD"/>
    <w:rsid w:val="000735A4"/>
    <w:rsid w:val="00410569"/>
    <w:rsid w:val="005C0937"/>
    <w:rsid w:val="00794935"/>
    <w:rsid w:val="00843D60"/>
    <w:rsid w:val="00BF10AD"/>
    <w:rsid w:val="00CA7179"/>
    <w:rsid w:val="00E7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18C67-B7DD-4F36-A8D9-7464EC40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0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10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10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10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843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EA"/>
    <w:rsid w:val="00AA71BE"/>
    <w:rsid w:val="00F5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5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2022-06-16T05:40:00Z</dcterms:created>
  <dcterms:modified xsi:type="dcterms:W3CDTF">2022-06-16T06:50:00Z</dcterms:modified>
</cp:coreProperties>
</file>