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firstLine="566.9291338582677"/>
        <w:rPr>
          <w:i w:val="1"/>
          <w:sz w:val="24"/>
          <w:szCs w:val="24"/>
        </w:rPr>
      </w:pPr>
      <w:r w:rsidDel="00000000" w:rsidR="00000000" w:rsidRPr="00000000">
        <w:rPr>
          <w:i w:val="1"/>
          <w:sz w:val="24"/>
          <w:szCs w:val="24"/>
          <w:rtl w:val="0"/>
        </w:rPr>
        <w:t xml:space="preserve">Trabajo práctico unidad 8 Tratamiento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08.6614173228347" w:right="-1433.3858267716532" w:hanging="285"/>
        <w:jc w:val="center"/>
        <w:rPr>
          <w:b w:val="1"/>
          <w:i w:val="1"/>
          <w:sz w:val="30"/>
          <w:szCs w:val="30"/>
        </w:rPr>
      </w:pPr>
      <w:r w:rsidDel="00000000" w:rsidR="00000000" w:rsidRPr="00000000">
        <w:rPr>
          <w:b w:val="1"/>
          <w:i w:val="1"/>
          <w:sz w:val="30"/>
          <w:szCs w:val="30"/>
          <w:rtl w:val="0"/>
        </w:rPr>
        <w:t xml:space="preserve">BASES DE DATOS</w:t>
      </w:r>
    </w:p>
    <w:p w:rsidR="00000000" w:rsidDel="00000000" w:rsidP="00000000" w:rsidRDefault="00000000" w:rsidRPr="00000000" w14:paraId="00000009">
      <w:pPr>
        <w:rPr/>
      </w:pPr>
      <w:r w:rsidDel="00000000" w:rsidR="00000000" w:rsidRPr="00000000">
        <w:rPr/>
        <w:drawing>
          <wp:inline distB="114300" distT="114300" distL="114300" distR="114300">
            <wp:extent cx="6410325" cy="319361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410325" cy="319361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rPr>
          <w:i w:val="1"/>
          <w:sz w:val="36"/>
          <w:szCs w:val="36"/>
          <w:u w:val="single"/>
        </w:rPr>
      </w:pPr>
      <w:r w:rsidDel="00000000" w:rsidR="00000000" w:rsidRPr="00000000">
        <w:rPr>
          <w:i w:val="1"/>
          <w:sz w:val="36"/>
          <w:szCs w:val="36"/>
          <w:u w:val="single"/>
          <w:rtl w:val="0"/>
        </w:rPr>
        <w:t xml:space="preserve">Índice</w:t>
      </w:r>
    </w:p>
    <w:p w:rsidR="00000000" w:rsidDel="00000000" w:rsidP="00000000" w:rsidRDefault="00000000" w:rsidRPr="00000000" w14:paraId="00000020">
      <w:pPr>
        <w:spacing w:after="200" w:line="276" w:lineRule="auto"/>
        <w:rPr>
          <w:i w:val="1"/>
          <w:sz w:val="34"/>
          <w:szCs w:val="34"/>
        </w:rPr>
      </w:pPr>
      <w:r w:rsidDel="00000000" w:rsidR="00000000" w:rsidRPr="00000000">
        <w:rPr>
          <w:i w:val="1"/>
          <w:sz w:val="34"/>
          <w:szCs w:val="34"/>
          <w:rtl w:val="0"/>
        </w:rPr>
        <w:t xml:space="preserve">Introducción—---------------------------------------------------página 03</w:t>
      </w:r>
    </w:p>
    <w:p w:rsidR="00000000" w:rsidDel="00000000" w:rsidP="00000000" w:rsidRDefault="00000000" w:rsidRPr="00000000" w14:paraId="00000021">
      <w:pPr>
        <w:spacing w:after="200" w:line="276" w:lineRule="auto"/>
        <w:rPr>
          <w:i w:val="1"/>
          <w:sz w:val="34"/>
          <w:szCs w:val="34"/>
        </w:rPr>
      </w:pPr>
      <w:r w:rsidDel="00000000" w:rsidR="00000000" w:rsidRPr="00000000">
        <w:rPr>
          <w:i w:val="1"/>
          <w:sz w:val="34"/>
          <w:szCs w:val="34"/>
          <w:rtl w:val="0"/>
        </w:rPr>
        <w:t xml:space="preserve">Cuestiones sobre transacciones —---------------página 04,05,06</w:t>
      </w:r>
    </w:p>
    <w:p w:rsidR="00000000" w:rsidDel="00000000" w:rsidP="00000000" w:rsidRDefault="00000000" w:rsidRPr="00000000" w14:paraId="00000022">
      <w:pPr>
        <w:spacing w:after="200" w:line="276" w:lineRule="auto"/>
        <w:rPr>
          <w:i w:val="1"/>
          <w:sz w:val="34"/>
          <w:szCs w:val="34"/>
        </w:rPr>
      </w:pPr>
      <w:r w:rsidDel="00000000" w:rsidR="00000000" w:rsidRPr="00000000">
        <w:rPr>
          <w:i w:val="1"/>
          <w:sz w:val="34"/>
          <w:szCs w:val="34"/>
          <w:rtl w:val="0"/>
        </w:rPr>
        <w:t xml:space="preserve">Operaciones SQL —------------------------------------------página 07</w:t>
      </w:r>
    </w:p>
    <w:p w:rsidR="00000000" w:rsidDel="00000000" w:rsidP="00000000" w:rsidRDefault="00000000" w:rsidRPr="00000000" w14:paraId="00000023">
      <w:pPr>
        <w:spacing w:after="200" w:line="276" w:lineRule="auto"/>
        <w:rPr>
          <w:i w:val="1"/>
          <w:sz w:val="34"/>
          <w:szCs w:val="34"/>
        </w:rPr>
      </w:pPr>
      <w:r w:rsidDel="00000000" w:rsidR="00000000" w:rsidRPr="00000000">
        <w:rPr>
          <w:i w:val="1"/>
          <w:sz w:val="34"/>
          <w:szCs w:val="34"/>
          <w:rtl w:val="0"/>
        </w:rPr>
        <w:t xml:space="preserve">Conclusión —---------------------------------------------------página 08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rPr>
          <w:rtl w:val="0"/>
        </w:rPr>
      </w:r>
    </w:p>
    <w:p w:rsidR="00000000" w:rsidDel="00000000" w:rsidP="00000000" w:rsidRDefault="00000000" w:rsidRPr="00000000" w14:paraId="00000048">
      <w:pPr>
        <w:spacing w:after="200" w:line="276" w:lineRule="auto"/>
        <w:rPr>
          <w:i w:val="1"/>
          <w:sz w:val="36"/>
          <w:szCs w:val="36"/>
          <w:u w:val="single"/>
        </w:rPr>
      </w:pPr>
      <w:r w:rsidDel="00000000" w:rsidR="00000000" w:rsidRPr="00000000">
        <w:rPr>
          <w:i w:val="1"/>
          <w:sz w:val="36"/>
          <w:szCs w:val="36"/>
          <w:u w:val="single"/>
          <w:rtl w:val="0"/>
        </w:rPr>
        <w:t xml:space="preserve">Introducción</w:t>
      </w:r>
    </w:p>
    <w:p w:rsidR="00000000" w:rsidDel="00000000" w:rsidP="00000000" w:rsidRDefault="00000000" w:rsidRPr="00000000" w14:paraId="00000049">
      <w:pPr>
        <w:spacing w:after="200" w:line="276" w:lineRule="auto"/>
        <w:rPr>
          <w:sz w:val="26"/>
          <w:szCs w:val="26"/>
        </w:rPr>
      </w:pPr>
      <w:r w:rsidDel="00000000" w:rsidR="00000000" w:rsidRPr="00000000">
        <w:rPr>
          <w:sz w:val="26"/>
          <w:szCs w:val="26"/>
          <w:rtl w:val="0"/>
        </w:rPr>
        <w:t xml:space="preserve">En este trabajo ampliamos nuestro abanico de consultas a inserciones y modificaciones con consultas dentro. También ampliamos conocimiento con un par de preguntas de teoría.</w:t>
      </w:r>
    </w:p>
    <w:p w:rsidR="00000000" w:rsidDel="00000000" w:rsidP="00000000" w:rsidRDefault="00000000" w:rsidRPr="00000000" w14:paraId="0000004A">
      <w:pPr>
        <w:spacing w:after="200" w:line="276" w:lineRule="auto"/>
        <w:rPr>
          <w:sz w:val="26"/>
          <w:szCs w:val="26"/>
        </w:rPr>
      </w:pPr>
      <w:r w:rsidDel="00000000" w:rsidR="00000000" w:rsidRPr="00000000">
        <w:rPr>
          <w:rtl w:val="0"/>
        </w:rPr>
      </w:r>
    </w:p>
    <w:p w:rsidR="00000000" w:rsidDel="00000000" w:rsidP="00000000" w:rsidRDefault="00000000" w:rsidRPr="00000000" w14:paraId="0000004B">
      <w:pPr>
        <w:spacing w:after="200" w:line="276" w:lineRule="auto"/>
        <w:rPr>
          <w:sz w:val="26"/>
          <w:szCs w:val="26"/>
        </w:rPr>
      </w:pPr>
      <w:r w:rsidDel="00000000" w:rsidR="00000000" w:rsidRPr="00000000">
        <w:rPr>
          <w:rtl w:val="0"/>
        </w:rPr>
      </w:r>
    </w:p>
    <w:p w:rsidR="00000000" w:rsidDel="00000000" w:rsidP="00000000" w:rsidRDefault="00000000" w:rsidRPr="00000000" w14:paraId="0000004C">
      <w:pPr>
        <w:spacing w:after="200" w:line="276" w:lineRule="auto"/>
        <w:rPr>
          <w:sz w:val="26"/>
          <w:szCs w:val="26"/>
        </w:rPr>
      </w:pPr>
      <w:r w:rsidDel="00000000" w:rsidR="00000000" w:rsidRPr="00000000">
        <w:rPr>
          <w:rtl w:val="0"/>
        </w:rPr>
      </w:r>
    </w:p>
    <w:p w:rsidR="00000000" w:rsidDel="00000000" w:rsidP="00000000" w:rsidRDefault="00000000" w:rsidRPr="00000000" w14:paraId="0000004D">
      <w:pPr>
        <w:spacing w:after="200" w:line="276" w:lineRule="auto"/>
        <w:rPr>
          <w:sz w:val="26"/>
          <w:szCs w:val="26"/>
        </w:rPr>
      </w:pPr>
      <w:r w:rsidDel="00000000" w:rsidR="00000000" w:rsidRPr="00000000">
        <w:rPr>
          <w:rtl w:val="0"/>
        </w:rPr>
      </w:r>
    </w:p>
    <w:p w:rsidR="00000000" w:rsidDel="00000000" w:rsidP="00000000" w:rsidRDefault="00000000" w:rsidRPr="00000000" w14:paraId="0000004E">
      <w:pPr>
        <w:spacing w:after="200" w:line="276" w:lineRule="auto"/>
        <w:rPr>
          <w:sz w:val="26"/>
          <w:szCs w:val="26"/>
        </w:rPr>
      </w:pPr>
      <w:r w:rsidDel="00000000" w:rsidR="00000000" w:rsidRPr="00000000">
        <w:rPr>
          <w:rtl w:val="0"/>
        </w:rPr>
      </w:r>
    </w:p>
    <w:p w:rsidR="00000000" w:rsidDel="00000000" w:rsidP="00000000" w:rsidRDefault="00000000" w:rsidRPr="00000000" w14:paraId="0000004F">
      <w:pPr>
        <w:spacing w:after="200" w:line="276" w:lineRule="auto"/>
        <w:rPr>
          <w:sz w:val="26"/>
          <w:szCs w:val="26"/>
        </w:rPr>
      </w:pPr>
      <w:r w:rsidDel="00000000" w:rsidR="00000000" w:rsidRPr="00000000">
        <w:rPr>
          <w:rtl w:val="0"/>
        </w:rPr>
      </w:r>
    </w:p>
    <w:p w:rsidR="00000000" w:rsidDel="00000000" w:rsidP="00000000" w:rsidRDefault="00000000" w:rsidRPr="00000000" w14:paraId="00000050">
      <w:pPr>
        <w:spacing w:after="200" w:line="276" w:lineRule="auto"/>
        <w:rPr>
          <w:sz w:val="26"/>
          <w:szCs w:val="26"/>
        </w:rPr>
      </w:pPr>
      <w:r w:rsidDel="00000000" w:rsidR="00000000" w:rsidRPr="00000000">
        <w:rPr>
          <w:rtl w:val="0"/>
        </w:rPr>
      </w:r>
    </w:p>
    <w:p w:rsidR="00000000" w:rsidDel="00000000" w:rsidP="00000000" w:rsidRDefault="00000000" w:rsidRPr="00000000" w14:paraId="00000051">
      <w:pPr>
        <w:spacing w:after="200" w:line="276" w:lineRule="auto"/>
        <w:rPr>
          <w:sz w:val="26"/>
          <w:szCs w:val="26"/>
        </w:rPr>
      </w:pPr>
      <w:r w:rsidDel="00000000" w:rsidR="00000000" w:rsidRPr="00000000">
        <w:rPr>
          <w:rtl w:val="0"/>
        </w:rPr>
      </w:r>
    </w:p>
    <w:p w:rsidR="00000000" w:rsidDel="00000000" w:rsidP="00000000" w:rsidRDefault="00000000" w:rsidRPr="00000000" w14:paraId="00000052">
      <w:pPr>
        <w:spacing w:after="200" w:line="276" w:lineRule="auto"/>
        <w:rPr>
          <w:sz w:val="26"/>
          <w:szCs w:val="26"/>
        </w:rPr>
      </w:pPr>
      <w:r w:rsidDel="00000000" w:rsidR="00000000" w:rsidRPr="00000000">
        <w:rPr>
          <w:rtl w:val="0"/>
        </w:rPr>
      </w:r>
    </w:p>
    <w:p w:rsidR="00000000" w:rsidDel="00000000" w:rsidP="00000000" w:rsidRDefault="00000000" w:rsidRPr="00000000" w14:paraId="00000053">
      <w:pPr>
        <w:spacing w:after="200" w:line="276" w:lineRule="auto"/>
        <w:rPr>
          <w:sz w:val="26"/>
          <w:szCs w:val="26"/>
        </w:rPr>
      </w:pPr>
      <w:r w:rsidDel="00000000" w:rsidR="00000000" w:rsidRPr="00000000">
        <w:rPr>
          <w:rtl w:val="0"/>
        </w:rPr>
      </w:r>
    </w:p>
    <w:p w:rsidR="00000000" w:rsidDel="00000000" w:rsidP="00000000" w:rsidRDefault="00000000" w:rsidRPr="00000000" w14:paraId="00000054">
      <w:pPr>
        <w:spacing w:after="200" w:line="276" w:lineRule="auto"/>
        <w:rPr>
          <w:sz w:val="26"/>
          <w:szCs w:val="26"/>
        </w:rPr>
      </w:pPr>
      <w:r w:rsidDel="00000000" w:rsidR="00000000" w:rsidRPr="00000000">
        <w:rPr>
          <w:rtl w:val="0"/>
        </w:rPr>
      </w:r>
    </w:p>
    <w:p w:rsidR="00000000" w:rsidDel="00000000" w:rsidP="00000000" w:rsidRDefault="00000000" w:rsidRPr="00000000" w14:paraId="00000055">
      <w:pPr>
        <w:spacing w:after="200" w:line="276" w:lineRule="auto"/>
        <w:rPr>
          <w:sz w:val="26"/>
          <w:szCs w:val="26"/>
        </w:rPr>
      </w:pPr>
      <w:r w:rsidDel="00000000" w:rsidR="00000000" w:rsidRPr="00000000">
        <w:rPr>
          <w:rtl w:val="0"/>
        </w:rPr>
      </w:r>
    </w:p>
    <w:p w:rsidR="00000000" w:rsidDel="00000000" w:rsidP="00000000" w:rsidRDefault="00000000" w:rsidRPr="00000000" w14:paraId="00000056">
      <w:pPr>
        <w:spacing w:after="200" w:line="276" w:lineRule="auto"/>
        <w:rPr>
          <w:sz w:val="26"/>
          <w:szCs w:val="26"/>
        </w:rPr>
      </w:pPr>
      <w:r w:rsidDel="00000000" w:rsidR="00000000" w:rsidRPr="00000000">
        <w:rPr>
          <w:rtl w:val="0"/>
        </w:rPr>
      </w:r>
    </w:p>
    <w:p w:rsidR="00000000" w:rsidDel="00000000" w:rsidP="00000000" w:rsidRDefault="00000000" w:rsidRPr="00000000" w14:paraId="00000057">
      <w:pPr>
        <w:spacing w:after="200" w:line="276" w:lineRule="auto"/>
        <w:rPr>
          <w:sz w:val="26"/>
          <w:szCs w:val="26"/>
        </w:rPr>
      </w:pPr>
      <w:r w:rsidDel="00000000" w:rsidR="00000000" w:rsidRPr="00000000">
        <w:rPr>
          <w:rtl w:val="0"/>
        </w:rPr>
      </w:r>
    </w:p>
    <w:p w:rsidR="00000000" w:rsidDel="00000000" w:rsidP="00000000" w:rsidRDefault="00000000" w:rsidRPr="00000000" w14:paraId="00000058">
      <w:pPr>
        <w:spacing w:after="200" w:line="276" w:lineRule="auto"/>
        <w:rPr>
          <w:sz w:val="26"/>
          <w:szCs w:val="26"/>
        </w:rPr>
      </w:pPr>
      <w:r w:rsidDel="00000000" w:rsidR="00000000" w:rsidRPr="00000000">
        <w:rPr>
          <w:rtl w:val="0"/>
        </w:rPr>
      </w:r>
    </w:p>
    <w:p w:rsidR="00000000" w:rsidDel="00000000" w:rsidP="00000000" w:rsidRDefault="00000000" w:rsidRPr="00000000" w14:paraId="00000059">
      <w:pPr>
        <w:spacing w:after="200" w:line="276" w:lineRule="auto"/>
        <w:rPr>
          <w:sz w:val="26"/>
          <w:szCs w:val="26"/>
        </w:rPr>
      </w:pPr>
      <w:r w:rsidDel="00000000" w:rsidR="00000000" w:rsidRPr="00000000">
        <w:rPr>
          <w:rtl w:val="0"/>
        </w:rPr>
      </w:r>
    </w:p>
    <w:p w:rsidR="00000000" w:rsidDel="00000000" w:rsidP="00000000" w:rsidRDefault="00000000" w:rsidRPr="00000000" w14:paraId="0000005A">
      <w:pPr>
        <w:spacing w:after="200" w:line="276" w:lineRule="auto"/>
        <w:rPr>
          <w:sz w:val="26"/>
          <w:szCs w:val="26"/>
        </w:rPr>
      </w:pPr>
      <w:r w:rsidDel="00000000" w:rsidR="00000000" w:rsidRPr="00000000">
        <w:rPr>
          <w:rtl w:val="0"/>
        </w:rPr>
      </w:r>
    </w:p>
    <w:p w:rsidR="00000000" w:rsidDel="00000000" w:rsidP="00000000" w:rsidRDefault="00000000" w:rsidRPr="00000000" w14:paraId="0000005B">
      <w:pPr>
        <w:spacing w:after="200" w:line="276" w:lineRule="auto"/>
        <w:rPr>
          <w:sz w:val="26"/>
          <w:szCs w:val="26"/>
        </w:rPr>
      </w:pPr>
      <w:r w:rsidDel="00000000" w:rsidR="00000000" w:rsidRPr="00000000">
        <w:rPr>
          <w:rtl w:val="0"/>
        </w:rPr>
      </w:r>
    </w:p>
    <w:p w:rsidR="00000000" w:rsidDel="00000000" w:rsidP="00000000" w:rsidRDefault="00000000" w:rsidRPr="00000000" w14:paraId="0000005C">
      <w:pPr>
        <w:spacing w:after="200" w:line="276" w:lineRule="auto"/>
        <w:rPr>
          <w:sz w:val="26"/>
          <w:szCs w:val="26"/>
        </w:rPr>
      </w:pPr>
      <w:r w:rsidDel="00000000" w:rsidR="00000000" w:rsidRPr="00000000">
        <w:rPr>
          <w:rtl w:val="0"/>
        </w:rPr>
      </w:r>
    </w:p>
    <w:p w:rsidR="00000000" w:rsidDel="00000000" w:rsidP="00000000" w:rsidRDefault="00000000" w:rsidRPr="00000000" w14:paraId="0000005D">
      <w:pPr>
        <w:spacing w:after="200" w:line="276" w:lineRule="auto"/>
        <w:rPr>
          <w:sz w:val="26"/>
          <w:szCs w:val="26"/>
        </w:rPr>
      </w:pPr>
      <w:r w:rsidDel="00000000" w:rsidR="00000000" w:rsidRPr="00000000">
        <w:rPr>
          <w:rtl w:val="0"/>
        </w:rPr>
      </w:r>
    </w:p>
    <w:p w:rsidR="00000000" w:rsidDel="00000000" w:rsidP="00000000" w:rsidRDefault="00000000" w:rsidRPr="00000000" w14:paraId="0000005E">
      <w:pPr>
        <w:spacing w:after="200" w:line="276" w:lineRule="auto"/>
        <w:rPr>
          <w:sz w:val="26"/>
          <w:szCs w:val="26"/>
        </w:rPr>
      </w:pPr>
      <w:r w:rsidDel="00000000" w:rsidR="00000000" w:rsidRPr="00000000">
        <w:rPr>
          <w:rtl w:val="0"/>
        </w:rPr>
      </w:r>
    </w:p>
    <w:p w:rsidR="00000000" w:rsidDel="00000000" w:rsidP="00000000" w:rsidRDefault="00000000" w:rsidRPr="00000000" w14:paraId="0000005F">
      <w:pPr>
        <w:spacing w:after="200" w:line="276" w:lineRule="auto"/>
        <w:rPr>
          <w:sz w:val="26"/>
          <w:szCs w:val="26"/>
        </w:rPr>
      </w:pPr>
      <w:r w:rsidDel="00000000" w:rsidR="00000000" w:rsidRPr="00000000">
        <w:rPr>
          <w:rtl w:val="0"/>
        </w:rPr>
      </w:r>
    </w:p>
    <w:p w:rsidR="00000000" w:rsidDel="00000000" w:rsidP="00000000" w:rsidRDefault="00000000" w:rsidRPr="00000000" w14:paraId="00000060">
      <w:pPr>
        <w:spacing w:after="200" w:line="276" w:lineRule="auto"/>
        <w:rPr>
          <w:i w:val="1"/>
          <w:sz w:val="36"/>
          <w:szCs w:val="36"/>
          <w:u w:val="single"/>
        </w:rPr>
      </w:pPr>
      <w:r w:rsidDel="00000000" w:rsidR="00000000" w:rsidRPr="00000000">
        <w:rPr>
          <w:i w:val="1"/>
          <w:sz w:val="36"/>
          <w:szCs w:val="36"/>
          <w:u w:val="single"/>
          <w:rtl w:val="0"/>
        </w:rPr>
        <w:t xml:space="preserve">Cuestiones sobre transacciones</w:t>
      </w:r>
    </w:p>
    <w:p w:rsidR="00000000" w:rsidDel="00000000" w:rsidP="00000000" w:rsidRDefault="00000000" w:rsidRPr="00000000" w14:paraId="00000061">
      <w:pPr>
        <w:spacing w:after="200" w:line="276" w:lineRule="auto"/>
        <w:rPr>
          <w:i w:val="1"/>
          <w:sz w:val="26"/>
          <w:szCs w:val="26"/>
        </w:rPr>
      </w:pPr>
      <w:r w:rsidDel="00000000" w:rsidR="00000000" w:rsidRPr="00000000">
        <w:rPr>
          <w:i w:val="1"/>
          <w:sz w:val="26"/>
          <w:szCs w:val="26"/>
          <w:rtl w:val="0"/>
        </w:rPr>
        <w:t xml:space="preserve">1. ¿Qué son las propiedades ACID?</w:t>
      </w:r>
    </w:p>
    <w:p w:rsidR="00000000" w:rsidDel="00000000" w:rsidP="00000000" w:rsidRDefault="00000000" w:rsidRPr="00000000" w14:paraId="00000062">
      <w:pPr>
        <w:spacing w:after="200" w:line="276" w:lineRule="auto"/>
        <w:rPr>
          <w:sz w:val="26"/>
          <w:szCs w:val="26"/>
        </w:rPr>
      </w:pPr>
      <w:r w:rsidDel="00000000" w:rsidR="00000000" w:rsidRPr="00000000">
        <w:rPr>
          <w:sz w:val="26"/>
          <w:szCs w:val="26"/>
          <w:rtl w:val="0"/>
        </w:rPr>
        <w:t xml:space="preserve">Son un conjunto de características que se utilizan para describir la fiabilidad y consistencia de una transacción en sistemas de gestión de bases de datos relacionales.</w:t>
      </w:r>
    </w:p>
    <w:p w:rsidR="00000000" w:rsidDel="00000000" w:rsidP="00000000" w:rsidRDefault="00000000" w:rsidRPr="00000000" w14:paraId="00000063">
      <w:pPr>
        <w:spacing w:after="200" w:line="276" w:lineRule="auto"/>
        <w:rPr>
          <w:sz w:val="26"/>
          <w:szCs w:val="26"/>
        </w:rPr>
      </w:pPr>
      <w:r w:rsidDel="00000000" w:rsidR="00000000" w:rsidRPr="00000000">
        <w:rPr>
          <w:sz w:val="26"/>
          <w:szCs w:val="26"/>
          <w:rtl w:val="0"/>
        </w:rPr>
        <w:t xml:space="preserve">• Atomicidad : Una transacción es indivisible, o se ejecutan todas la sentencias o no se ejecuta ninguna. </w:t>
      </w:r>
    </w:p>
    <w:p w:rsidR="00000000" w:rsidDel="00000000" w:rsidP="00000000" w:rsidRDefault="00000000" w:rsidRPr="00000000" w14:paraId="00000064">
      <w:pPr>
        <w:spacing w:after="200" w:line="276" w:lineRule="auto"/>
        <w:rPr>
          <w:sz w:val="26"/>
          <w:szCs w:val="26"/>
        </w:rPr>
      </w:pPr>
      <w:r w:rsidDel="00000000" w:rsidR="00000000" w:rsidRPr="00000000">
        <w:rPr>
          <w:sz w:val="26"/>
          <w:szCs w:val="26"/>
          <w:rtl w:val="0"/>
        </w:rPr>
        <w:t xml:space="preserve">• Consistencia : Después de una transacción la base de datos estará en un estado válido y consistente.</w:t>
      </w:r>
    </w:p>
    <w:p w:rsidR="00000000" w:rsidDel="00000000" w:rsidP="00000000" w:rsidRDefault="00000000" w:rsidRPr="00000000" w14:paraId="00000065">
      <w:pPr>
        <w:spacing w:after="200" w:line="276" w:lineRule="auto"/>
        <w:rPr>
          <w:sz w:val="26"/>
          <w:szCs w:val="26"/>
        </w:rPr>
      </w:pPr>
      <w:r w:rsidDel="00000000" w:rsidR="00000000" w:rsidRPr="00000000">
        <w:rPr>
          <w:sz w:val="26"/>
          <w:szCs w:val="26"/>
          <w:rtl w:val="0"/>
        </w:rPr>
        <w:t xml:space="preserve"> • Aislamiento : Garantiza que cada transacción está aislada del resto de transacciones y que el acceso a los datos se hará de forma exclusiva. </w:t>
      </w:r>
    </w:p>
    <w:p w:rsidR="00000000" w:rsidDel="00000000" w:rsidP="00000000" w:rsidRDefault="00000000" w:rsidRPr="00000000" w14:paraId="00000066">
      <w:pPr>
        <w:spacing w:after="200" w:line="276" w:lineRule="auto"/>
        <w:rPr>
          <w:sz w:val="26"/>
          <w:szCs w:val="26"/>
        </w:rPr>
      </w:pPr>
      <w:r w:rsidDel="00000000" w:rsidR="00000000" w:rsidRPr="00000000">
        <w:rPr>
          <w:sz w:val="26"/>
          <w:szCs w:val="26"/>
          <w:rtl w:val="0"/>
        </w:rPr>
        <w:t xml:space="preserve">• Durabilidad : Los cambios que realiza una transacción sobre la base de datos son permanentes.</w:t>
      </w:r>
    </w:p>
    <w:p w:rsidR="00000000" w:rsidDel="00000000" w:rsidP="00000000" w:rsidRDefault="00000000" w:rsidRPr="00000000" w14:paraId="00000067">
      <w:pPr>
        <w:spacing w:after="200" w:line="276" w:lineRule="auto"/>
        <w:rPr>
          <w:sz w:val="26"/>
          <w:szCs w:val="26"/>
        </w:rPr>
      </w:pPr>
      <w:r w:rsidDel="00000000" w:rsidR="00000000" w:rsidRPr="00000000">
        <w:rPr>
          <w:rtl w:val="0"/>
        </w:rPr>
      </w:r>
    </w:p>
    <w:p w:rsidR="00000000" w:rsidDel="00000000" w:rsidP="00000000" w:rsidRDefault="00000000" w:rsidRPr="00000000" w14:paraId="00000068">
      <w:pPr>
        <w:spacing w:after="200" w:line="276" w:lineRule="auto"/>
        <w:rPr>
          <w:i w:val="1"/>
          <w:sz w:val="26"/>
          <w:szCs w:val="26"/>
        </w:rPr>
      </w:pPr>
      <w:r w:rsidDel="00000000" w:rsidR="00000000" w:rsidRPr="00000000">
        <w:rPr>
          <w:i w:val="1"/>
          <w:sz w:val="26"/>
          <w:szCs w:val="26"/>
          <w:rtl w:val="0"/>
        </w:rPr>
        <w:t xml:space="preserve"> 2. ¿Cuáles son los tres problemas de concurrencia en el acceso a datos que pueden suceder cuando se realizan transacciones? Ponga un ejemplo para cada uno de ellos.</w:t>
      </w:r>
    </w:p>
    <w:p w:rsidR="00000000" w:rsidDel="00000000" w:rsidP="00000000" w:rsidRDefault="00000000" w:rsidRPr="00000000" w14:paraId="00000069">
      <w:pPr>
        <w:spacing w:after="200" w:line="276" w:lineRule="auto"/>
        <w:rPr>
          <w:sz w:val="26"/>
          <w:szCs w:val="26"/>
        </w:rPr>
      </w:pPr>
      <w:r w:rsidDel="00000000" w:rsidR="00000000" w:rsidRPr="00000000">
        <w:rPr>
          <w:sz w:val="26"/>
          <w:szCs w:val="26"/>
          <w:rtl w:val="0"/>
        </w:rPr>
        <w:t xml:space="preserve">Lectura sucia(dirty read): Una transacción lee datos que han sido escritos por otra transacción que aún no se ha confirmado.</w:t>
      </w:r>
    </w:p>
    <w:p w:rsidR="00000000" w:rsidDel="00000000" w:rsidP="00000000" w:rsidRDefault="00000000" w:rsidRPr="00000000" w14:paraId="0000006A">
      <w:pPr>
        <w:spacing w:after="200" w:line="276" w:lineRule="auto"/>
        <w:rPr>
          <w:sz w:val="26"/>
          <w:szCs w:val="26"/>
        </w:rPr>
      </w:pPr>
      <w:r w:rsidDel="00000000" w:rsidR="00000000" w:rsidRPr="00000000">
        <w:rPr>
          <w:sz w:val="26"/>
          <w:szCs w:val="26"/>
          <w:rtl w:val="0"/>
        </w:rPr>
        <w:t xml:space="preserve">Ejemplo: en una base de datos se actualiza la disponibilidad de un artículo a "agotado". Luego por otra consulta se busca el stock del articulo. Sin embargo, como la actualización anterior no se confirmó, si la transacción actual encuentra el valor "0", la información obtenida será errónea y podría afectar su toma de decisiones.</w:t>
      </w:r>
    </w:p>
    <w:p w:rsidR="00000000" w:rsidDel="00000000" w:rsidP="00000000" w:rsidRDefault="00000000" w:rsidRPr="00000000" w14:paraId="0000006B">
      <w:pPr>
        <w:spacing w:after="200" w:line="276" w:lineRule="auto"/>
        <w:rPr>
          <w:sz w:val="26"/>
          <w:szCs w:val="26"/>
        </w:rPr>
      </w:pPr>
      <w:r w:rsidDel="00000000" w:rsidR="00000000" w:rsidRPr="00000000">
        <w:rPr>
          <w:sz w:val="26"/>
          <w:szCs w:val="26"/>
          <w:rtl w:val="0"/>
        </w:rPr>
        <w:t xml:space="preserve">Lectura no repetible (Non-repeateable Read) : Se produce cuando una transacción lee un registro varias veces y obtiene diferentes valores cada vez.</w:t>
      </w:r>
    </w:p>
    <w:p w:rsidR="00000000" w:rsidDel="00000000" w:rsidP="00000000" w:rsidRDefault="00000000" w:rsidRPr="00000000" w14:paraId="0000006C">
      <w:pPr>
        <w:spacing w:after="200" w:line="276" w:lineRule="auto"/>
        <w:rPr>
          <w:sz w:val="26"/>
          <w:szCs w:val="26"/>
        </w:rPr>
      </w:pPr>
      <w:r w:rsidDel="00000000" w:rsidR="00000000" w:rsidRPr="00000000">
        <w:rPr>
          <w:sz w:val="26"/>
          <w:szCs w:val="26"/>
          <w:rtl w:val="0"/>
        </w:rPr>
        <w:t xml:space="preserve">Ejemplo: en una transacción X lee un registro que contiene información sobre el estado de un pedido, valor "pendiente". En ese momento, otra transacción Y actualiza el estado del mismo pedido a "enviado". Si la transacción X vuelve a leer el registro, obtendrá un valor diferente al que leyó en la primera lectura. En este caso, el valor obtenido por la transacción X cambió entre sus dos lecturas, debido a que la transacción Y actualizó el registro.</w:t>
      </w:r>
    </w:p>
    <w:p w:rsidR="00000000" w:rsidDel="00000000" w:rsidP="00000000" w:rsidRDefault="00000000" w:rsidRPr="00000000" w14:paraId="0000006D">
      <w:pPr>
        <w:spacing w:after="200" w:line="276" w:lineRule="auto"/>
        <w:rPr>
          <w:sz w:val="26"/>
          <w:szCs w:val="26"/>
        </w:rPr>
      </w:pPr>
      <w:r w:rsidDel="00000000" w:rsidR="00000000" w:rsidRPr="00000000">
        <w:rPr>
          <w:rtl w:val="0"/>
        </w:rPr>
      </w:r>
    </w:p>
    <w:p w:rsidR="00000000" w:rsidDel="00000000" w:rsidP="00000000" w:rsidRDefault="00000000" w:rsidRPr="00000000" w14:paraId="0000006E">
      <w:pPr>
        <w:spacing w:after="200" w:line="276" w:lineRule="auto"/>
        <w:rPr>
          <w:sz w:val="26"/>
          <w:szCs w:val="26"/>
        </w:rPr>
      </w:pPr>
      <w:r w:rsidDel="00000000" w:rsidR="00000000" w:rsidRPr="00000000">
        <w:rPr>
          <w:sz w:val="26"/>
          <w:szCs w:val="26"/>
          <w:rtl w:val="0"/>
        </w:rPr>
        <w:t xml:space="preserve">Lectura fantasma (Phantom Read) : Durante una transacción, se ejecutan dos consultas idénticas, y los resultados de la segunda no son iguales a los de la primera.</w:t>
      </w:r>
    </w:p>
    <w:p w:rsidR="00000000" w:rsidDel="00000000" w:rsidP="00000000" w:rsidRDefault="00000000" w:rsidRPr="00000000" w14:paraId="0000006F">
      <w:pPr>
        <w:spacing w:after="200" w:line="276" w:lineRule="auto"/>
        <w:rPr>
          <w:sz w:val="26"/>
          <w:szCs w:val="26"/>
        </w:rPr>
      </w:pPr>
      <w:r w:rsidDel="00000000" w:rsidR="00000000" w:rsidRPr="00000000">
        <w:rPr>
          <w:sz w:val="26"/>
          <w:szCs w:val="26"/>
          <w:rtl w:val="0"/>
        </w:rPr>
        <w:t xml:space="preserve">Ejemplo: Una transacción T1 realiza una consulta para obtener todos los clientes que han comprado productos en un rango de fecha específico. En ese momento, otra transacción T2 agrega un nuevo registro de cliente que cumple con ese criterio. Si la transacción T1 vuelve a realizar la misma consulta, obtendrá un conjunto de registros diferente al que obtuvo en la primera consulta, debido a que el nuevo registro añadido por la transacción T2 ahora aparece en los resultados. </w:t>
      </w:r>
    </w:p>
    <w:p w:rsidR="00000000" w:rsidDel="00000000" w:rsidP="00000000" w:rsidRDefault="00000000" w:rsidRPr="00000000" w14:paraId="00000070">
      <w:pPr>
        <w:spacing w:after="200" w:line="276" w:lineRule="auto"/>
        <w:rPr>
          <w:i w:val="1"/>
          <w:sz w:val="26"/>
          <w:szCs w:val="26"/>
        </w:rPr>
      </w:pPr>
      <w:r w:rsidDel="00000000" w:rsidR="00000000" w:rsidRPr="00000000">
        <w:rPr>
          <w:i w:val="1"/>
          <w:sz w:val="26"/>
          <w:szCs w:val="26"/>
          <w:rtl w:val="0"/>
        </w:rPr>
        <w:t xml:space="preserve"> 3. Cuando se trabaja con transacciones, el SGBD puede bloquear conjuntos de datos para evitar o permitir que sucedan los problemas de concurrencia comentados en el ejercicio anterior. ¿Cuáles son los cuatro niveles de aislamiento que se pueden solicitar al SGBD? </w:t>
      </w:r>
    </w:p>
    <w:p w:rsidR="00000000" w:rsidDel="00000000" w:rsidP="00000000" w:rsidRDefault="00000000" w:rsidRPr="00000000" w14:paraId="00000071">
      <w:pPr>
        <w:spacing w:after="200" w:line="276" w:lineRule="auto"/>
        <w:rPr>
          <w:sz w:val="26"/>
          <w:szCs w:val="26"/>
        </w:rPr>
      </w:pPr>
      <w:r w:rsidDel="00000000" w:rsidR="00000000" w:rsidRPr="00000000">
        <w:rPr>
          <w:sz w:val="26"/>
          <w:szCs w:val="26"/>
          <w:rtl w:val="0"/>
        </w:rPr>
        <w:t xml:space="preserve">READ UNCOMMITTED (no aislado): no garantiza ninguna protección contra los problemas de concurrencia, ya que permite que una transacción lea datos que han sido modificados por otra transacción que aún no se ha completado.</w:t>
      </w:r>
    </w:p>
    <w:p w:rsidR="00000000" w:rsidDel="00000000" w:rsidP="00000000" w:rsidRDefault="00000000" w:rsidRPr="00000000" w14:paraId="00000072">
      <w:pPr>
        <w:spacing w:after="200" w:line="276" w:lineRule="auto"/>
        <w:rPr>
          <w:sz w:val="26"/>
          <w:szCs w:val="26"/>
        </w:rPr>
      </w:pPr>
      <w:r w:rsidDel="00000000" w:rsidR="00000000" w:rsidRPr="00000000">
        <w:rPr>
          <w:sz w:val="26"/>
          <w:szCs w:val="26"/>
          <w:rtl w:val="0"/>
        </w:rPr>
        <w:t xml:space="preserve">READ COMMITTED (aislamiento básico): garantiza que las transacciones solo pueden leer datos que han sido confirmados por otra transacción. Sin embargo, aún existe la posibilidad de que una transacción lea datos que han sido modificados por otra transacción que aún no se ha confirmado.</w:t>
      </w:r>
    </w:p>
    <w:p w:rsidR="00000000" w:rsidDel="00000000" w:rsidP="00000000" w:rsidRDefault="00000000" w:rsidRPr="00000000" w14:paraId="00000073">
      <w:pPr>
        <w:spacing w:after="200" w:line="276" w:lineRule="auto"/>
        <w:rPr>
          <w:sz w:val="26"/>
          <w:szCs w:val="26"/>
        </w:rPr>
      </w:pPr>
      <w:r w:rsidDel="00000000" w:rsidR="00000000" w:rsidRPr="00000000">
        <w:rPr>
          <w:sz w:val="26"/>
          <w:szCs w:val="26"/>
          <w:rtl w:val="0"/>
        </w:rPr>
        <w:t xml:space="preserve">REPEATABLE READ (aislamiento medio): garantiza que una transacción siempre verá los mismos datos, incluso si otra transacción modifica los mismos datos en paralelo. Los datos se bloquean hasta que se completa la transacción, lo que significa que no se pueden modificar ni leer hasta que se completa la transacción.</w:t>
      </w:r>
    </w:p>
    <w:p w:rsidR="00000000" w:rsidDel="00000000" w:rsidP="00000000" w:rsidRDefault="00000000" w:rsidRPr="00000000" w14:paraId="00000074">
      <w:pPr>
        <w:spacing w:after="200" w:line="276" w:lineRule="auto"/>
        <w:rPr>
          <w:sz w:val="26"/>
          <w:szCs w:val="26"/>
        </w:rPr>
      </w:pPr>
      <w:r w:rsidDel="00000000" w:rsidR="00000000" w:rsidRPr="00000000">
        <w:rPr>
          <w:sz w:val="26"/>
          <w:szCs w:val="26"/>
          <w:rtl w:val="0"/>
        </w:rPr>
        <w:t xml:space="preserve">SERIALIZABLE (aislamiento completo): garantiza que las transacciones se ejecutan como si fueran una tras otra, en serie. Se bloquean los datos y se evitan los problemas de concurrencia, pero esto puede afectar el rendimiento del sistema si hay muchas transacciones simultáneas.</w:t>
      </w:r>
    </w:p>
    <w:p w:rsidR="00000000" w:rsidDel="00000000" w:rsidP="00000000" w:rsidRDefault="00000000" w:rsidRPr="00000000" w14:paraId="00000075">
      <w:pPr>
        <w:spacing w:after="200" w:line="276" w:lineRule="auto"/>
        <w:rPr>
          <w:i w:val="1"/>
          <w:sz w:val="26"/>
          <w:szCs w:val="26"/>
        </w:rPr>
      </w:pPr>
      <w:r w:rsidDel="00000000" w:rsidR="00000000" w:rsidRPr="00000000">
        <w:rPr>
          <w:rtl w:val="0"/>
        </w:rPr>
      </w:r>
    </w:p>
    <w:p w:rsidR="00000000" w:rsidDel="00000000" w:rsidP="00000000" w:rsidRDefault="00000000" w:rsidRPr="00000000" w14:paraId="00000076">
      <w:pPr>
        <w:spacing w:after="200" w:line="276" w:lineRule="auto"/>
        <w:rPr>
          <w:i w:val="1"/>
          <w:sz w:val="26"/>
          <w:szCs w:val="26"/>
        </w:rPr>
      </w:pPr>
      <w:r w:rsidDel="00000000" w:rsidR="00000000" w:rsidRPr="00000000">
        <w:rPr>
          <w:i w:val="1"/>
          <w:sz w:val="26"/>
          <w:szCs w:val="26"/>
          <w:rtl w:val="0"/>
        </w:rPr>
        <w:t xml:space="preserve">4. ¿Cuál es el nivel de aislamiento que se usa por defecto en las tablas de Oracle? ¿Y en MySQL? </w:t>
      </w:r>
    </w:p>
    <w:p w:rsidR="00000000" w:rsidDel="00000000" w:rsidP="00000000" w:rsidRDefault="00000000" w:rsidRPr="00000000" w14:paraId="00000077">
      <w:pPr>
        <w:spacing w:after="200" w:line="276" w:lineRule="auto"/>
        <w:rPr>
          <w:sz w:val="26"/>
          <w:szCs w:val="26"/>
        </w:rPr>
      </w:pPr>
      <w:r w:rsidDel="00000000" w:rsidR="00000000" w:rsidRPr="00000000">
        <w:rPr>
          <w:sz w:val="26"/>
          <w:szCs w:val="26"/>
          <w:rtl w:val="0"/>
        </w:rPr>
        <w:t xml:space="preserve">En Oracle, el nivel por defecto es READ COMMITED.</w:t>
      </w:r>
    </w:p>
    <w:p w:rsidR="00000000" w:rsidDel="00000000" w:rsidP="00000000" w:rsidRDefault="00000000" w:rsidRPr="00000000" w14:paraId="00000078">
      <w:pPr>
        <w:spacing w:after="200" w:line="276" w:lineRule="auto"/>
        <w:rPr>
          <w:sz w:val="26"/>
          <w:szCs w:val="26"/>
        </w:rPr>
      </w:pPr>
      <w:r w:rsidDel="00000000" w:rsidR="00000000" w:rsidRPr="00000000">
        <w:rPr>
          <w:sz w:val="26"/>
          <w:szCs w:val="26"/>
          <w:rtl w:val="0"/>
        </w:rPr>
        <w:t xml:space="preserve">En MySQL, el nivel de aislamiento por defecto es REPEATABLE READ</w:t>
      </w:r>
    </w:p>
    <w:p w:rsidR="00000000" w:rsidDel="00000000" w:rsidP="00000000" w:rsidRDefault="00000000" w:rsidRPr="00000000" w14:paraId="00000079">
      <w:pPr>
        <w:spacing w:after="200" w:line="276" w:lineRule="auto"/>
        <w:rPr>
          <w:i w:val="1"/>
          <w:sz w:val="26"/>
          <w:szCs w:val="26"/>
        </w:rPr>
      </w:pPr>
      <w:r w:rsidDel="00000000" w:rsidR="00000000" w:rsidRPr="00000000">
        <w:rPr>
          <w:rtl w:val="0"/>
        </w:rPr>
      </w:r>
    </w:p>
    <w:p w:rsidR="00000000" w:rsidDel="00000000" w:rsidP="00000000" w:rsidRDefault="00000000" w:rsidRPr="00000000" w14:paraId="0000007A">
      <w:pPr>
        <w:spacing w:after="200" w:line="276" w:lineRule="auto"/>
        <w:rPr>
          <w:i w:val="1"/>
          <w:sz w:val="26"/>
          <w:szCs w:val="26"/>
        </w:rPr>
      </w:pPr>
      <w:r w:rsidDel="00000000" w:rsidR="00000000" w:rsidRPr="00000000">
        <w:rPr>
          <w:i w:val="1"/>
          <w:sz w:val="26"/>
          <w:szCs w:val="26"/>
          <w:rtl w:val="0"/>
        </w:rPr>
        <w:t xml:space="preserve">5. Considera que tenemos una tabla donde almacenamos información sobre cuentas bancarias definida de la siguiente manera:</w:t>
      </w:r>
    </w:p>
    <w:p w:rsidR="00000000" w:rsidDel="00000000" w:rsidP="00000000" w:rsidRDefault="00000000" w:rsidRPr="00000000" w14:paraId="0000007B">
      <w:pPr>
        <w:spacing w:after="200" w:line="276" w:lineRule="auto"/>
        <w:rPr>
          <w:i w:val="1"/>
          <w:sz w:val="36"/>
          <w:szCs w:val="36"/>
          <w:u w:val="single"/>
        </w:rPr>
      </w:pPr>
      <w:r w:rsidDel="00000000" w:rsidR="00000000" w:rsidRPr="00000000">
        <w:rPr>
          <w:i w:val="1"/>
          <w:sz w:val="36"/>
          <w:szCs w:val="36"/>
          <w:u w:val="single"/>
        </w:rPr>
        <w:drawing>
          <wp:inline distB="114300" distT="114300" distL="114300" distR="114300">
            <wp:extent cx="6015600" cy="2133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15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00" w:line="276" w:lineRule="auto"/>
        <w:rPr>
          <w:i w:val="1"/>
          <w:sz w:val="26"/>
          <w:szCs w:val="26"/>
        </w:rPr>
      </w:pPr>
      <w:r w:rsidDel="00000000" w:rsidR="00000000" w:rsidRPr="00000000">
        <w:rPr>
          <w:i w:val="1"/>
          <w:sz w:val="26"/>
          <w:szCs w:val="26"/>
          <w:rtl w:val="0"/>
        </w:rPr>
        <w:t xml:space="preserve">-¿Qué ocurriría si el sistema falla o si se pierde la conexión entre el cliente y el servidor después de realizar la primera sentencia UPDATE?  </w:t>
      </w:r>
    </w:p>
    <w:p w:rsidR="00000000" w:rsidDel="00000000" w:rsidP="00000000" w:rsidRDefault="00000000" w:rsidRPr="00000000" w14:paraId="0000007D">
      <w:pPr>
        <w:spacing w:after="200" w:line="276" w:lineRule="auto"/>
        <w:rPr>
          <w:sz w:val="26"/>
          <w:szCs w:val="26"/>
        </w:rPr>
      </w:pPr>
      <w:r w:rsidDel="00000000" w:rsidR="00000000" w:rsidRPr="00000000">
        <w:rPr>
          <w:sz w:val="26"/>
          <w:szCs w:val="26"/>
          <w:rtl w:val="0"/>
        </w:rPr>
        <w:t xml:space="preserve">Al no pasar por el commit no lo guarda</w:t>
      </w:r>
    </w:p>
    <w:p w:rsidR="00000000" w:rsidDel="00000000" w:rsidP="00000000" w:rsidRDefault="00000000" w:rsidRPr="00000000" w14:paraId="0000007E">
      <w:pPr>
        <w:spacing w:after="200" w:line="276" w:lineRule="auto"/>
        <w:rPr>
          <w:i w:val="1"/>
          <w:sz w:val="26"/>
          <w:szCs w:val="26"/>
        </w:rPr>
      </w:pPr>
      <w:r w:rsidDel="00000000" w:rsidR="00000000" w:rsidRPr="00000000">
        <w:rPr>
          <w:i w:val="1"/>
          <w:sz w:val="26"/>
          <w:szCs w:val="26"/>
          <w:rtl w:val="0"/>
        </w:rPr>
        <w:t xml:space="preserve">-¿Qué ocurriría si no existiese alguna de las dos cuentas (id = 20 y id = 30)?  </w:t>
      </w:r>
    </w:p>
    <w:p w:rsidR="00000000" w:rsidDel="00000000" w:rsidP="00000000" w:rsidRDefault="00000000" w:rsidRPr="00000000" w14:paraId="0000007F">
      <w:pPr>
        <w:spacing w:after="200" w:line="276" w:lineRule="auto"/>
        <w:rPr>
          <w:sz w:val="26"/>
          <w:szCs w:val="26"/>
        </w:rPr>
      </w:pPr>
      <w:r w:rsidDel="00000000" w:rsidR="00000000" w:rsidRPr="00000000">
        <w:rPr>
          <w:sz w:val="26"/>
          <w:szCs w:val="26"/>
          <w:rtl w:val="0"/>
        </w:rPr>
        <w:t xml:space="preserve">Haría la transacción de forma erronea ya que al no existir ambas cuentas ejecutaría el commit dando error en la base de datos.</w:t>
      </w:r>
    </w:p>
    <w:p w:rsidR="00000000" w:rsidDel="00000000" w:rsidP="00000000" w:rsidRDefault="00000000" w:rsidRPr="00000000" w14:paraId="00000080">
      <w:pPr>
        <w:spacing w:after="200" w:line="276" w:lineRule="auto"/>
        <w:rPr>
          <w:i w:val="1"/>
          <w:sz w:val="26"/>
          <w:szCs w:val="26"/>
        </w:rPr>
      </w:pPr>
      <w:r w:rsidDel="00000000" w:rsidR="00000000" w:rsidRPr="00000000">
        <w:rPr>
          <w:i w:val="1"/>
          <w:sz w:val="26"/>
          <w:szCs w:val="26"/>
          <w:rtl w:val="0"/>
        </w:rPr>
        <w:t xml:space="preserve">-¿Qué ocurriría en el caso de que la primera sentencia UPDATE falle porque hay menos de 100 € en la cuenta y no se cumpla la restricción del CHECK establecida en la tabla?</w:t>
      </w:r>
    </w:p>
    <w:p w:rsidR="00000000" w:rsidDel="00000000" w:rsidP="00000000" w:rsidRDefault="00000000" w:rsidRPr="00000000" w14:paraId="00000081">
      <w:pPr>
        <w:spacing w:after="200" w:line="276" w:lineRule="auto"/>
        <w:rPr>
          <w:sz w:val="26"/>
          <w:szCs w:val="26"/>
        </w:rPr>
      </w:pPr>
      <w:r w:rsidDel="00000000" w:rsidR="00000000" w:rsidRPr="00000000">
        <w:rPr>
          <w:sz w:val="26"/>
          <w:szCs w:val="26"/>
          <w:rtl w:val="0"/>
        </w:rPr>
        <w:t xml:space="preserve">Restará la cantidad de saldo dicha y quedaria saldo 0 e insertaria 100$ a la otra cuenta, a pesar de que una de esas cuentas no tenia el saldo correspondiente para hacer bien la transaccion (100$)</w:t>
      </w:r>
    </w:p>
    <w:p w:rsidR="00000000" w:rsidDel="00000000" w:rsidP="00000000" w:rsidRDefault="00000000" w:rsidRPr="00000000" w14:paraId="00000082">
      <w:pPr>
        <w:spacing w:after="200" w:line="276" w:lineRule="auto"/>
        <w:rPr>
          <w:sz w:val="26"/>
          <w:szCs w:val="26"/>
        </w:rPr>
      </w:pPr>
      <w:r w:rsidDel="00000000" w:rsidR="00000000" w:rsidRPr="00000000">
        <w:rPr>
          <w:rtl w:val="0"/>
        </w:rPr>
      </w:r>
    </w:p>
    <w:p w:rsidR="00000000" w:rsidDel="00000000" w:rsidP="00000000" w:rsidRDefault="00000000" w:rsidRPr="00000000" w14:paraId="00000083">
      <w:pPr>
        <w:spacing w:after="200" w:line="276" w:lineRule="auto"/>
        <w:rPr>
          <w:sz w:val="26"/>
          <w:szCs w:val="26"/>
        </w:rPr>
      </w:pPr>
      <w:r w:rsidDel="00000000" w:rsidR="00000000" w:rsidRPr="00000000">
        <w:rPr>
          <w:rtl w:val="0"/>
        </w:rPr>
      </w:r>
    </w:p>
    <w:p w:rsidR="00000000" w:rsidDel="00000000" w:rsidP="00000000" w:rsidRDefault="00000000" w:rsidRPr="00000000" w14:paraId="00000084">
      <w:pPr>
        <w:spacing w:after="200" w:line="276" w:lineRule="auto"/>
        <w:rPr>
          <w:sz w:val="26"/>
          <w:szCs w:val="26"/>
        </w:rPr>
      </w:pPr>
      <w:r w:rsidDel="00000000" w:rsidR="00000000" w:rsidRPr="00000000">
        <w:rPr>
          <w:rtl w:val="0"/>
        </w:rPr>
      </w:r>
    </w:p>
    <w:p w:rsidR="00000000" w:rsidDel="00000000" w:rsidP="00000000" w:rsidRDefault="00000000" w:rsidRPr="00000000" w14:paraId="00000085">
      <w:pPr>
        <w:spacing w:after="200" w:line="276" w:lineRule="auto"/>
        <w:rPr>
          <w:sz w:val="26"/>
          <w:szCs w:val="26"/>
        </w:rPr>
      </w:pPr>
      <w:r w:rsidDel="00000000" w:rsidR="00000000" w:rsidRPr="00000000">
        <w:rPr>
          <w:rtl w:val="0"/>
        </w:rPr>
      </w:r>
    </w:p>
    <w:p w:rsidR="00000000" w:rsidDel="00000000" w:rsidP="00000000" w:rsidRDefault="00000000" w:rsidRPr="00000000" w14:paraId="00000086">
      <w:pPr>
        <w:spacing w:after="200" w:line="276" w:lineRule="auto"/>
        <w:rPr>
          <w:sz w:val="26"/>
          <w:szCs w:val="26"/>
        </w:rPr>
      </w:pPr>
      <w:r w:rsidDel="00000000" w:rsidR="00000000" w:rsidRPr="00000000">
        <w:rPr>
          <w:rtl w:val="0"/>
        </w:rPr>
      </w:r>
    </w:p>
    <w:p w:rsidR="00000000" w:rsidDel="00000000" w:rsidP="00000000" w:rsidRDefault="00000000" w:rsidRPr="00000000" w14:paraId="00000087">
      <w:pPr>
        <w:spacing w:after="200" w:line="276" w:lineRule="auto"/>
        <w:rPr>
          <w:sz w:val="26"/>
          <w:szCs w:val="26"/>
        </w:rPr>
      </w:pPr>
      <w:r w:rsidDel="00000000" w:rsidR="00000000" w:rsidRPr="00000000">
        <w:rPr>
          <w:rtl w:val="0"/>
        </w:rPr>
      </w:r>
    </w:p>
    <w:p w:rsidR="00000000" w:rsidDel="00000000" w:rsidP="00000000" w:rsidRDefault="00000000" w:rsidRPr="00000000" w14:paraId="00000088">
      <w:pPr>
        <w:spacing w:after="200" w:line="276" w:lineRule="auto"/>
        <w:rPr>
          <w:sz w:val="26"/>
          <w:szCs w:val="26"/>
        </w:rPr>
      </w:pPr>
      <w:r w:rsidDel="00000000" w:rsidR="00000000" w:rsidRPr="00000000">
        <w:rPr>
          <w:i w:val="1"/>
          <w:sz w:val="36"/>
          <w:szCs w:val="36"/>
          <w:u w:val="single"/>
          <w:rtl w:val="0"/>
        </w:rPr>
        <w:t xml:space="preserve">Operaciones SQL</w:t>
      </w:r>
      <w:r w:rsidDel="00000000" w:rsidR="00000000" w:rsidRPr="00000000">
        <w:rPr>
          <w:rtl w:val="0"/>
        </w:rPr>
      </w:r>
    </w:p>
    <w:p w:rsidR="00000000" w:rsidDel="00000000" w:rsidP="00000000" w:rsidRDefault="00000000" w:rsidRPr="00000000" w14:paraId="00000089">
      <w:pPr>
        <w:spacing w:after="200" w:line="276" w:lineRule="auto"/>
        <w:rPr>
          <w:sz w:val="26"/>
          <w:szCs w:val="26"/>
        </w:rPr>
      </w:pPr>
      <w:r w:rsidDel="00000000" w:rsidR="00000000" w:rsidRPr="00000000">
        <w:rPr>
          <w:sz w:val="26"/>
          <w:szCs w:val="26"/>
          <w:rtl w:val="0"/>
        </w:rPr>
        <w:t xml:space="preserve">a.Inserta un jugador con codigo 11111, nombre juan pérez, de florida, altura 6-9 peso 85, posición F que sea del equipo de Kobe Bryant y cobre 50000</w:t>
      </w:r>
    </w:p>
    <w:p w:rsidR="00000000" w:rsidDel="00000000" w:rsidP="00000000" w:rsidRDefault="00000000" w:rsidRPr="00000000" w14:paraId="0000008A">
      <w:pPr>
        <w:spacing w:after="200" w:line="276" w:lineRule="auto"/>
        <w:rPr>
          <w:sz w:val="26"/>
          <w:szCs w:val="26"/>
        </w:rPr>
      </w:pPr>
      <w:r w:rsidDel="00000000" w:rsidR="00000000" w:rsidRPr="00000000">
        <w:rPr>
          <w:sz w:val="26"/>
          <w:szCs w:val="26"/>
        </w:rPr>
        <w:drawing>
          <wp:inline distB="114300" distT="114300" distL="114300" distR="114300">
            <wp:extent cx="1552575" cy="3714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5525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76" w:lineRule="auto"/>
        <w:rPr>
          <w:sz w:val="26"/>
          <w:szCs w:val="26"/>
        </w:rPr>
      </w:pPr>
      <w:r w:rsidDel="00000000" w:rsidR="00000000" w:rsidRPr="00000000">
        <w:rPr>
          <w:sz w:val="26"/>
          <w:szCs w:val="26"/>
          <w:rtl w:val="0"/>
        </w:rPr>
        <w:t xml:space="preserve">b.Inserta un jugador con codigo 2222 nombre pepe phone y que tenga el salario maximo de todos los jugadores</w:t>
      </w:r>
    </w:p>
    <w:p w:rsidR="00000000" w:rsidDel="00000000" w:rsidP="00000000" w:rsidRDefault="00000000" w:rsidRPr="00000000" w14:paraId="0000008C">
      <w:pPr>
        <w:spacing w:after="200" w:line="276" w:lineRule="auto"/>
        <w:rPr>
          <w:sz w:val="26"/>
          <w:szCs w:val="26"/>
        </w:rPr>
      </w:pPr>
      <w:r w:rsidDel="00000000" w:rsidR="00000000" w:rsidRPr="00000000">
        <w:rPr>
          <w:sz w:val="26"/>
          <w:szCs w:val="26"/>
        </w:rPr>
        <w:drawing>
          <wp:inline distB="114300" distT="114300" distL="114300" distR="114300">
            <wp:extent cx="1562100" cy="257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621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00" w:line="276" w:lineRule="auto"/>
        <w:rPr>
          <w:sz w:val="26"/>
          <w:szCs w:val="26"/>
        </w:rPr>
      </w:pPr>
      <w:r w:rsidDel="00000000" w:rsidR="00000000" w:rsidRPr="00000000">
        <w:rPr>
          <w:sz w:val="26"/>
          <w:szCs w:val="26"/>
          <w:rtl w:val="0"/>
        </w:rPr>
        <w:t xml:space="preserve">c.Hubo un error en los puntos por partido a lo largo de la carrera de Kobe bryant hay que sumar 10 puntos por partido a los partidos de Kobe Bryant</w:t>
      </w:r>
    </w:p>
    <w:p w:rsidR="00000000" w:rsidDel="00000000" w:rsidP="00000000" w:rsidRDefault="00000000" w:rsidRPr="00000000" w14:paraId="0000008E">
      <w:pPr>
        <w:spacing w:after="200" w:line="276" w:lineRule="auto"/>
        <w:rPr>
          <w:sz w:val="26"/>
          <w:szCs w:val="26"/>
        </w:rPr>
      </w:pPr>
      <w:r w:rsidDel="00000000" w:rsidR="00000000" w:rsidRPr="00000000">
        <w:rPr>
          <w:sz w:val="26"/>
          <w:szCs w:val="26"/>
        </w:rPr>
        <w:drawing>
          <wp:inline distB="114300" distT="114300" distL="114300" distR="114300">
            <wp:extent cx="1714500" cy="3619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145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line="276" w:lineRule="auto"/>
        <w:rPr>
          <w:sz w:val="26"/>
          <w:szCs w:val="26"/>
        </w:rPr>
      </w:pPr>
      <w:r w:rsidDel="00000000" w:rsidR="00000000" w:rsidRPr="00000000">
        <w:rPr>
          <w:sz w:val="26"/>
          <w:szCs w:val="26"/>
          <w:rtl w:val="0"/>
        </w:rPr>
        <w:t xml:space="preserve">d.Los bulls tienen una penalización y se les resta 5 puntos por partidos en las estadísticas.</w:t>
      </w:r>
    </w:p>
    <w:p w:rsidR="00000000" w:rsidDel="00000000" w:rsidP="00000000" w:rsidRDefault="00000000" w:rsidRPr="00000000" w14:paraId="00000090">
      <w:pPr>
        <w:spacing w:after="200" w:line="276" w:lineRule="auto"/>
        <w:rPr>
          <w:sz w:val="26"/>
          <w:szCs w:val="26"/>
        </w:rPr>
      </w:pPr>
      <w:r w:rsidDel="00000000" w:rsidR="00000000" w:rsidRPr="00000000">
        <w:rPr>
          <w:sz w:val="26"/>
          <w:szCs w:val="26"/>
        </w:rPr>
        <w:drawing>
          <wp:inline distB="114300" distT="114300" distL="114300" distR="114300">
            <wp:extent cx="1657350" cy="2952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573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00" w:line="276" w:lineRule="auto"/>
        <w:rPr>
          <w:sz w:val="26"/>
          <w:szCs w:val="26"/>
        </w:rPr>
      </w:pPr>
      <w:r w:rsidDel="00000000" w:rsidR="00000000" w:rsidRPr="00000000">
        <w:rPr>
          <w:sz w:val="26"/>
          <w:szCs w:val="26"/>
          <w:rtl w:val="0"/>
        </w:rPr>
        <w:t xml:space="preserve">e.Por una sancion eliminamos los datos de estadisticas del equipo Bulls</w:t>
      </w:r>
    </w:p>
    <w:p w:rsidR="00000000" w:rsidDel="00000000" w:rsidP="00000000" w:rsidRDefault="00000000" w:rsidRPr="00000000" w14:paraId="00000092">
      <w:pPr>
        <w:spacing w:after="200" w:line="276" w:lineRule="auto"/>
        <w:rPr>
          <w:sz w:val="26"/>
          <w:szCs w:val="26"/>
        </w:rPr>
      </w:pPr>
      <w:r w:rsidDel="00000000" w:rsidR="00000000" w:rsidRPr="00000000">
        <w:rPr>
          <w:sz w:val="26"/>
          <w:szCs w:val="26"/>
        </w:rPr>
        <w:drawing>
          <wp:inline distB="114300" distT="114300" distL="114300" distR="114300">
            <wp:extent cx="1457325" cy="2667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573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276" w:lineRule="auto"/>
        <w:rPr>
          <w:sz w:val="26"/>
          <w:szCs w:val="26"/>
        </w:rPr>
      </w:pPr>
      <w:r w:rsidDel="00000000" w:rsidR="00000000" w:rsidRPr="00000000">
        <w:rPr>
          <w:rtl w:val="0"/>
        </w:rPr>
      </w:r>
    </w:p>
    <w:p w:rsidR="00000000" w:rsidDel="00000000" w:rsidP="00000000" w:rsidRDefault="00000000" w:rsidRPr="00000000" w14:paraId="00000094">
      <w:pPr>
        <w:spacing w:after="200" w:line="276" w:lineRule="auto"/>
        <w:rPr>
          <w:sz w:val="26"/>
          <w:szCs w:val="26"/>
        </w:rPr>
      </w:pPr>
      <w:r w:rsidDel="00000000" w:rsidR="00000000" w:rsidRPr="00000000">
        <w:rPr>
          <w:rtl w:val="0"/>
        </w:rPr>
      </w:r>
    </w:p>
    <w:p w:rsidR="00000000" w:rsidDel="00000000" w:rsidP="00000000" w:rsidRDefault="00000000" w:rsidRPr="00000000" w14:paraId="00000095">
      <w:pPr>
        <w:spacing w:after="200" w:line="276" w:lineRule="auto"/>
        <w:rPr>
          <w:sz w:val="26"/>
          <w:szCs w:val="26"/>
        </w:rPr>
      </w:pPr>
      <w:r w:rsidDel="00000000" w:rsidR="00000000" w:rsidRPr="00000000">
        <w:rPr>
          <w:rtl w:val="0"/>
        </w:rPr>
      </w:r>
    </w:p>
    <w:p w:rsidR="00000000" w:rsidDel="00000000" w:rsidP="00000000" w:rsidRDefault="00000000" w:rsidRPr="00000000" w14:paraId="00000096">
      <w:pPr>
        <w:spacing w:after="200" w:line="276" w:lineRule="auto"/>
        <w:rPr>
          <w:sz w:val="26"/>
          <w:szCs w:val="26"/>
        </w:rPr>
      </w:pPr>
      <w:r w:rsidDel="00000000" w:rsidR="00000000" w:rsidRPr="00000000">
        <w:rPr>
          <w:rtl w:val="0"/>
        </w:rPr>
      </w:r>
    </w:p>
    <w:p w:rsidR="00000000" w:rsidDel="00000000" w:rsidP="00000000" w:rsidRDefault="00000000" w:rsidRPr="00000000" w14:paraId="00000097">
      <w:pPr>
        <w:spacing w:after="200" w:line="276" w:lineRule="auto"/>
        <w:rPr>
          <w:sz w:val="26"/>
          <w:szCs w:val="26"/>
        </w:rPr>
      </w:pPr>
      <w:r w:rsidDel="00000000" w:rsidR="00000000" w:rsidRPr="00000000">
        <w:rPr>
          <w:rtl w:val="0"/>
        </w:rPr>
      </w:r>
    </w:p>
    <w:p w:rsidR="00000000" w:rsidDel="00000000" w:rsidP="00000000" w:rsidRDefault="00000000" w:rsidRPr="00000000" w14:paraId="00000098">
      <w:pPr>
        <w:spacing w:after="200" w:line="276" w:lineRule="auto"/>
        <w:rPr>
          <w:sz w:val="26"/>
          <w:szCs w:val="26"/>
        </w:rPr>
      </w:pPr>
      <w:r w:rsidDel="00000000" w:rsidR="00000000" w:rsidRPr="00000000">
        <w:rPr>
          <w:rtl w:val="0"/>
        </w:rPr>
      </w:r>
    </w:p>
    <w:p w:rsidR="00000000" w:rsidDel="00000000" w:rsidP="00000000" w:rsidRDefault="00000000" w:rsidRPr="00000000" w14:paraId="00000099">
      <w:pPr>
        <w:spacing w:after="200" w:line="276" w:lineRule="auto"/>
        <w:rPr>
          <w:sz w:val="26"/>
          <w:szCs w:val="26"/>
        </w:rPr>
      </w:pPr>
      <w:r w:rsidDel="00000000" w:rsidR="00000000" w:rsidRPr="00000000">
        <w:rPr>
          <w:rtl w:val="0"/>
        </w:rPr>
      </w:r>
    </w:p>
    <w:p w:rsidR="00000000" w:rsidDel="00000000" w:rsidP="00000000" w:rsidRDefault="00000000" w:rsidRPr="00000000" w14:paraId="0000009A">
      <w:pPr>
        <w:spacing w:after="200" w:line="276" w:lineRule="auto"/>
        <w:rPr>
          <w:sz w:val="26"/>
          <w:szCs w:val="26"/>
        </w:rPr>
      </w:pPr>
      <w:r w:rsidDel="00000000" w:rsidR="00000000" w:rsidRPr="00000000">
        <w:rPr>
          <w:rtl w:val="0"/>
        </w:rPr>
      </w:r>
    </w:p>
    <w:p w:rsidR="00000000" w:rsidDel="00000000" w:rsidP="00000000" w:rsidRDefault="00000000" w:rsidRPr="00000000" w14:paraId="0000009B">
      <w:pPr>
        <w:spacing w:after="200" w:line="276" w:lineRule="auto"/>
        <w:rPr>
          <w:sz w:val="26"/>
          <w:szCs w:val="26"/>
        </w:rPr>
      </w:pPr>
      <w:r w:rsidDel="00000000" w:rsidR="00000000" w:rsidRPr="00000000">
        <w:rPr>
          <w:rtl w:val="0"/>
        </w:rPr>
      </w:r>
    </w:p>
    <w:p w:rsidR="00000000" w:rsidDel="00000000" w:rsidP="00000000" w:rsidRDefault="00000000" w:rsidRPr="00000000" w14:paraId="0000009C">
      <w:pPr>
        <w:spacing w:after="200" w:line="276" w:lineRule="auto"/>
        <w:rPr>
          <w:i w:val="1"/>
          <w:sz w:val="36"/>
          <w:szCs w:val="36"/>
          <w:u w:val="single"/>
        </w:rPr>
      </w:pPr>
      <w:r w:rsidDel="00000000" w:rsidR="00000000" w:rsidRPr="00000000">
        <w:rPr>
          <w:i w:val="1"/>
          <w:sz w:val="36"/>
          <w:szCs w:val="36"/>
          <w:u w:val="single"/>
          <w:rtl w:val="0"/>
        </w:rPr>
        <w:t xml:space="preserve">Conclusión</w:t>
      </w:r>
    </w:p>
    <w:p w:rsidR="00000000" w:rsidDel="00000000" w:rsidP="00000000" w:rsidRDefault="00000000" w:rsidRPr="00000000" w14:paraId="0000009D">
      <w:pPr>
        <w:spacing w:after="200" w:line="276" w:lineRule="auto"/>
        <w:rPr>
          <w:i w:val="1"/>
          <w:sz w:val="36"/>
          <w:szCs w:val="36"/>
          <w:u w:val="single"/>
        </w:rPr>
      </w:pPr>
      <w:r w:rsidDel="00000000" w:rsidR="00000000" w:rsidRPr="00000000">
        <w:rPr>
          <w:sz w:val="26"/>
          <w:szCs w:val="26"/>
          <w:rtl w:val="0"/>
        </w:rPr>
        <w:t xml:space="preserve">En esta parte del trabajo pude aprender sobre las transacciones en SQL y el que pasa cuando algo se cae de por medio, es interesante el saber como funciona ya que necesitamos saber si hay algún error previsible.Y en la inserción , modificación y eliminación de datos es interesante ver que algo que ya hicimos antes podemos ampliar las posibilidades con consultas de por medio.</w:t>
      </w:r>
      <w:r w:rsidDel="00000000" w:rsidR="00000000" w:rsidRPr="00000000">
        <w:rPr>
          <w:rtl w:val="0"/>
        </w:rPr>
      </w:r>
    </w:p>
    <w:sectPr>
      <w:headerReference r:id="rId13" w:type="default"/>
      <w:footerReference r:id="rId14" w:type="default"/>
      <w:pgSz w:h="16834" w:w="11909" w:orient="portrait"/>
      <w:pgMar w:bottom="1440" w:top="1440" w:left="992.125984251968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t xml:space="preserve">Hecho por Alexander </w:t>
    </w:r>
    <w:r w:rsidDel="00000000" w:rsidR="00000000" w:rsidRPr="00000000">
      <w:rPr>
        <w:rtl w:val="0"/>
      </w:rPr>
      <w:t xml:space="preserve">Fuela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t xml:space="preserve">DAM1B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