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1. Выбор темы проекта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Тема проекта: Информационная веб-система автоматизации подбора персонала «HR-Подбор». Система предназначена для HR-отделов крупных компаний и кадровых агентств, которые ведут одновременно несколько вакансий, получают много откликов и должны быстро сопровождать кандидата от первого контакта до решения о найме.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Проект является веб-системой: пользователи работают через браузер, а данные о вакансиях, кандидатах, этапах отбора, интервью и результатах хранятся централизованно. Основной акцент системы сделан на автоматизации рутинных действий рекрутера и прозрачности процесса подбора для руководителей.</w:t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Границы проекта 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• </w:t>
      </w:r>
      <w:r>
        <w:rPr>
          <w:rFonts w:ascii="Times New Roman" w:hAnsi="Times New Roman"/>
          <w:sz w:val="28"/>
          <w:szCs w:val="28"/>
        </w:rPr>
        <w:t>Система охватывает создание вакансий, прием откликов, ведение базы кандидатов, перемещение кандидатов по этапам отбора, планирование собеседований, уведомления и формирование отчетов.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• </w:t>
      </w:r>
      <w:r>
        <w:rPr>
          <w:rFonts w:ascii="Times New Roman" w:hAnsi="Times New Roman"/>
          <w:sz w:val="28"/>
          <w:szCs w:val="28"/>
        </w:rPr>
        <w:t>Система не заменяет решение руководителя о найме, но помогает собрать информацию, отзывы и историю взаимодействия с кандидатом.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• </w:t>
      </w:r>
      <w:r>
        <w:rPr>
          <w:rFonts w:ascii="Times New Roman" w:hAnsi="Times New Roman"/>
          <w:sz w:val="28"/>
          <w:szCs w:val="28"/>
        </w:rPr>
        <w:t>В первой версии предполагается веб-интерфейс для рекрутеров, руководителей и кандидатов без отдельного мобильного приложения.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LibreOffice/6.4.7.2$Linux_X86_64 LibreOffice_project/40$Build-2</Application>
  <Pages>1</Pages>
  <Words>131</Words>
  <Characters>954</Characters>
  <CharactersWithSpaces>1092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2026-04-25T02:40:11Z</dcterms:created>
  <dc:creator/>
  <dc:description/>
  <dc:language>en-US</dc:language>
  <cp:lastModifiedBy/>
  <dcterms:modified xsi:type="dcterms:W3CDTF">2026-10-16T19:53:24Z</dcterms:modified>
  <cp:revision>23</cp:revision>
  <dc:subject/>
  <dc:title/>
</cp:coreProperties>
</file>