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spacing w:lineRule="auto" w:line="48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11. Тест-кейсы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eastAsia="Noto Serif CJK SC" w:cs="Lohit Devanagari" w:ascii="Times New Roman" w:hAnsi="Times New Roman"/>
          <w:b w:val="false"/>
          <w:bCs w:val="false"/>
          <w:color w:val="auto"/>
          <w:kern w:val="2"/>
          <w:sz w:val="28"/>
          <w:szCs w:val="28"/>
          <w:lang w:val="en-US" w:eastAsia="zh-CN" w:bidi="hi-IN"/>
        </w:rPr>
        <w:t>2</w:t>
      </w:r>
      <w:r>
        <w:rPr>
          <w:rFonts w:ascii="Times New Roman" w:hAnsi="Times New Roman"/>
          <w:b w:val="false"/>
          <w:bCs w:val="false"/>
          <w:sz w:val="28"/>
          <w:szCs w:val="28"/>
        </w:rPr>
        <w:t>. Тест-кейсы</w:t>
      </w:r>
    </w:p>
    <w:tbl>
      <w:tblPr>
        <w:tblW w:w="9645" w:type="dxa"/>
        <w:jc w:val="left"/>
        <w:tblInd w:w="55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40"/>
        <w:gridCol w:w="1710"/>
        <w:gridCol w:w="1890"/>
        <w:gridCol w:w="2788"/>
        <w:gridCol w:w="2717"/>
      </w:tblGrid>
      <w:tr>
        <w:trPr/>
        <w:tc>
          <w:tcPr>
            <w:tcW w:w="5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/>
                <w:color w:val="auto"/>
                <w:kern w:val="2"/>
                <w:sz w:val="28"/>
                <w:szCs w:val="28"/>
                <w:lang w:val="en-US" w:eastAsia="zh-CN" w:bidi="hi-IN"/>
              </w:rPr>
              <w:t>№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/>
                <w:color w:val="auto"/>
                <w:kern w:val="2"/>
                <w:sz w:val="28"/>
                <w:szCs w:val="28"/>
                <w:lang w:val="en-US" w:eastAsia="zh-CN" w:bidi="hi-IN"/>
              </w:rPr>
              <w:t>Что проверяется</w:t>
            </w:r>
          </w:p>
        </w:tc>
        <w:tc>
          <w:tcPr>
            <w:tcW w:w="18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/>
                <w:color w:val="auto"/>
                <w:kern w:val="2"/>
                <w:sz w:val="28"/>
                <w:szCs w:val="28"/>
                <w:lang w:val="en-US" w:eastAsia="zh-CN" w:bidi="hi-IN"/>
              </w:rPr>
              <w:t>Входные данные</w:t>
            </w:r>
          </w:p>
        </w:tc>
        <w:tc>
          <w:tcPr>
            <w:tcW w:w="27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/>
                <w:color w:val="auto"/>
                <w:kern w:val="2"/>
                <w:sz w:val="28"/>
                <w:szCs w:val="28"/>
                <w:lang w:val="en-US" w:eastAsia="zh-CN" w:bidi="hi-IN"/>
              </w:rPr>
              <w:t>Действия пользователя</w:t>
            </w:r>
          </w:p>
        </w:tc>
        <w:tc>
          <w:tcPr>
            <w:tcW w:w="27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/>
                <w:color w:val="auto"/>
                <w:kern w:val="2"/>
                <w:sz w:val="28"/>
                <w:szCs w:val="28"/>
                <w:lang w:val="en-US" w:eastAsia="zh-CN" w:bidi="hi-IN"/>
              </w:rPr>
              <w:t>Ожидаемый результат</w:t>
            </w:r>
          </w:p>
        </w:tc>
      </w:tr>
      <w:tr>
        <w:trPr/>
        <w:tc>
          <w:tcPr>
            <w:tcW w:w="54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1</w:t>
            </w:r>
          </w:p>
        </w:tc>
        <w:tc>
          <w:tcPr>
            <w:tcW w:w="171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Успешный отклик кандидата</w:t>
            </w:r>
          </w:p>
        </w:tc>
        <w:tc>
          <w:tcPr>
            <w:tcW w:w="189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Открытая вакансия, заполненная анкета, файл резюме</w:t>
            </w:r>
          </w:p>
        </w:tc>
        <w:tc>
          <w:tcPr>
            <w:tcW w:w="27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Кандидат открывает вакансию, заполняет форму и нажимает «Откликнуться».</w:t>
            </w:r>
          </w:p>
        </w:tc>
        <w:tc>
          <w:tcPr>
            <w:tcW w:w="27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Система создает карточку кандидата и отклик, кандидат получает уведомление.</w:t>
            </w:r>
          </w:p>
        </w:tc>
      </w:tr>
      <w:tr>
        <w:trPr/>
        <w:tc>
          <w:tcPr>
            <w:tcW w:w="54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2</w:t>
            </w:r>
          </w:p>
        </w:tc>
        <w:tc>
          <w:tcPr>
            <w:tcW w:w="171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Ошибка при пустых обязательных полях</w:t>
            </w:r>
          </w:p>
        </w:tc>
        <w:tc>
          <w:tcPr>
            <w:tcW w:w="189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Анкета без телефона или email</w:t>
            </w:r>
          </w:p>
        </w:tc>
        <w:tc>
          <w:tcPr>
            <w:tcW w:w="27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Кандидат пытается отправить форму отклика.</w:t>
            </w:r>
          </w:p>
        </w:tc>
        <w:tc>
          <w:tcPr>
            <w:tcW w:w="27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Система показывает сообщение об ошибке и не сохраняет отклик.</w:t>
            </w:r>
          </w:p>
        </w:tc>
      </w:tr>
      <w:tr>
        <w:trPr/>
        <w:tc>
          <w:tcPr>
            <w:tcW w:w="54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3</w:t>
            </w:r>
          </w:p>
        </w:tc>
        <w:tc>
          <w:tcPr>
            <w:tcW w:w="171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Создание вакансии рекрутером</w:t>
            </w:r>
          </w:p>
        </w:tc>
        <w:tc>
          <w:tcPr>
            <w:tcW w:w="189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Название, отдел, требования, зарплатный диапазон, руководитель</w:t>
            </w:r>
          </w:p>
        </w:tc>
        <w:tc>
          <w:tcPr>
            <w:tcW w:w="27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Рекрутер заполняет форму вакансии и сохраняет ее.</w:t>
            </w:r>
          </w:p>
        </w:tc>
        <w:tc>
          <w:tcPr>
            <w:tcW w:w="27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Вакансия появляется в списке со статусом «Черновик» или «Открыта».</w:t>
            </w:r>
          </w:p>
        </w:tc>
      </w:tr>
      <w:tr>
        <w:trPr/>
        <w:tc>
          <w:tcPr>
            <w:tcW w:w="54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4</w:t>
            </w:r>
          </w:p>
        </w:tc>
        <w:tc>
          <w:tcPr>
            <w:tcW w:w="171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Поиск кандидатов</w:t>
            </w:r>
          </w:p>
        </w:tc>
        <w:tc>
          <w:tcPr>
            <w:tcW w:w="189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Навык «Python», статус «Собеседование»</w:t>
            </w:r>
          </w:p>
        </w:tc>
        <w:tc>
          <w:tcPr>
            <w:tcW w:w="27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Рекрутер задает фильтры поиска.</w:t>
            </w:r>
          </w:p>
        </w:tc>
        <w:tc>
          <w:tcPr>
            <w:tcW w:w="27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Система показывает только кандидатов, соответствующих выбранным фильтрам.</w:t>
            </w:r>
          </w:p>
        </w:tc>
      </w:tr>
      <w:tr>
        <w:trPr/>
        <w:tc>
          <w:tcPr>
            <w:tcW w:w="54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5</w:t>
            </w:r>
          </w:p>
        </w:tc>
        <w:tc>
          <w:tcPr>
            <w:tcW w:w="171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Перемещение кандидата по этапу</w:t>
            </w:r>
          </w:p>
        </w:tc>
        <w:tc>
          <w:tcPr>
            <w:tcW w:w="189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Кандидат на этапе «Новый отклик»</w:t>
            </w:r>
          </w:p>
        </w:tc>
        <w:tc>
          <w:tcPr>
            <w:tcW w:w="27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Рекрутер переводит кандидата на этап «Телефонное интервью».</w:t>
            </w:r>
          </w:p>
        </w:tc>
        <w:tc>
          <w:tcPr>
            <w:tcW w:w="27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Статус кандидата меняется, изменение сохраняется в истории.</w:t>
            </w:r>
          </w:p>
        </w:tc>
      </w:tr>
      <w:tr>
        <w:trPr/>
        <w:tc>
          <w:tcPr>
            <w:tcW w:w="54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6</w:t>
            </w:r>
          </w:p>
        </w:tc>
        <w:tc>
          <w:tcPr>
            <w:tcW w:w="171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Назначение собеседования</w:t>
            </w:r>
          </w:p>
        </w:tc>
        <w:tc>
          <w:tcPr>
            <w:tcW w:w="189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Дата, время, формат, кандидат, руководитель</w:t>
            </w:r>
          </w:p>
        </w:tc>
        <w:tc>
          <w:tcPr>
            <w:tcW w:w="27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Рекрутер нажимает «Назначить собеседование» и сохраняет данные.</w:t>
            </w:r>
          </w:p>
        </w:tc>
        <w:tc>
          <w:tcPr>
            <w:tcW w:w="27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Собеседование создается, кандидат и руководитель получают уведомления.</w:t>
            </w:r>
          </w:p>
        </w:tc>
      </w:tr>
      <w:tr>
        <w:trPr/>
        <w:tc>
          <w:tcPr>
            <w:tcW w:w="54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7</w:t>
            </w:r>
          </w:p>
        </w:tc>
        <w:tc>
          <w:tcPr>
            <w:tcW w:w="171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Оценка кандидата руководителем</w:t>
            </w:r>
          </w:p>
        </w:tc>
        <w:tc>
          <w:tcPr>
            <w:tcW w:w="189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Кандидат после собеседования, оценка и комментарий</w:t>
            </w:r>
          </w:p>
        </w:tc>
        <w:tc>
          <w:tcPr>
            <w:tcW w:w="27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Руководитель открывает карточку кандидата и сохраняет отзыв.</w:t>
            </w:r>
          </w:p>
        </w:tc>
        <w:tc>
          <w:tcPr>
            <w:tcW w:w="27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Оценка появляется в карточке кандидата, рекрутер получает уведомление.</w:t>
            </w:r>
          </w:p>
        </w:tc>
      </w:tr>
      <w:tr>
        <w:trPr/>
        <w:tc>
          <w:tcPr>
            <w:tcW w:w="54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8</w:t>
            </w:r>
          </w:p>
        </w:tc>
        <w:tc>
          <w:tcPr>
            <w:tcW w:w="171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Отправка отказа кандидату</w:t>
            </w:r>
          </w:p>
        </w:tc>
        <w:tc>
          <w:tcPr>
            <w:tcW w:w="189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Кандидат на этапе отбора, шаблон отказа</w:t>
            </w:r>
          </w:p>
        </w:tc>
        <w:tc>
          <w:tcPr>
            <w:tcW w:w="27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Рекрутер выбирает действие «Отказать» и подтверждает отправку.</w:t>
            </w:r>
          </w:p>
        </w:tc>
        <w:tc>
          <w:tcPr>
            <w:tcW w:w="27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Статус отклика меняется на «Отказ», кандидату отправляется уведомление.</w:t>
            </w:r>
          </w:p>
        </w:tc>
      </w:tr>
      <w:tr>
        <w:trPr/>
        <w:tc>
          <w:tcPr>
            <w:tcW w:w="54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9</w:t>
            </w:r>
          </w:p>
        </w:tc>
        <w:tc>
          <w:tcPr>
            <w:tcW w:w="171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Проверка прав доступа</w:t>
            </w:r>
          </w:p>
        </w:tc>
        <w:tc>
          <w:tcPr>
            <w:tcW w:w="189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Пользователь с ролью руководителя</w:t>
            </w:r>
          </w:p>
        </w:tc>
        <w:tc>
          <w:tcPr>
            <w:tcW w:w="27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Руководитель пытается открыть настройки пользователей.</w:t>
            </w:r>
          </w:p>
        </w:tc>
        <w:tc>
          <w:tcPr>
            <w:tcW w:w="27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Система запрещает доступ к административному разделу.</w:t>
            </w:r>
          </w:p>
        </w:tc>
      </w:tr>
      <w:tr>
        <w:trPr/>
        <w:tc>
          <w:tcPr>
            <w:tcW w:w="54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10</w:t>
            </w:r>
          </w:p>
        </w:tc>
        <w:tc>
          <w:tcPr>
            <w:tcW w:w="171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Формирование отчета по вакансии</w:t>
            </w:r>
          </w:p>
        </w:tc>
        <w:tc>
          <w:tcPr>
            <w:tcW w:w="189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Вакансия с кандидатами на разных этапах</w:t>
            </w:r>
          </w:p>
        </w:tc>
        <w:tc>
          <w:tcPr>
            <w:tcW w:w="27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HR-менеджер открывает отчет по воронке подбора.</w:t>
            </w:r>
          </w:p>
        </w:tc>
        <w:tc>
          <w:tcPr>
            <w:tcW w:w="27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Noto Serif CJK SC" w:cs="Lohit Devanagari"/>
                <w:color w:val="auto"/>
                <w:kern w:val="2"/>
                <w:sz w:val="28"/>
                <w:szCs w:val="28"/>
                <w:lang w:val="en-US" w:eastAsia="zh-CN" w:bidi="hi-IN"/>
              </w:rPr>
            </w:pPr>
            <w:r>
              <w:rPr>
                <w:rFonts w:eastAsia="Noto Serif CJK SC" w:cs="Lohit Devanagari" w:ascii="Times New Roman" w:hAnsi="Times New Roman"/>
                <w:b w:val="false"/>
                <w:color w:val="auto"/>
                <w:kern w:val="2"/>
                <w:sz w:val="28"/>
                <w:szCs w:val="28"/>
                <w:lang w:val="en-US" w:eastAsia="zh-CN" w:bidi="hi-IN"/>
              </w:rPr>
              <w:t>Система показывает количество кандидатов на каждом этапе и сроки обработки.</w:t>
            </w:r>
          </w:p>
        </w:tc>
      </w:tr>
    </w:tbl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0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38</TotalTime>
  <Application>LibreOffice/6.4.7.2$Linux_X86_64 LibreOffice_project/40$Build-2</Application>
  <Pages>2</Pages>
  <Words>252</Words>
  <Characters>1813</Characters>
  <CharactersWithSpaces>2008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2026-04-25T02:40:11Z</dcterms:created>
  <dc:creator/>
  <dc:description/>
  <dc:language>en-US</dc:language>
  <cp:lastModifiedBy/>
  <dcterms:modified xsi:type="dcterms:W3CDTF">2026-10-16T19:51:35Z</dcterms:modified>
  <cp:revision>27</cp:revision>
  <dc:subject/>
  <dc:title/>
</cp:coreProperties>
</file>