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 Пользователи системы</w:t>
      </w:r>
    </w:p>
    <w:p>
      <w:pPr>
        <w:pStyle w:val="Normal"/>
        <w:bidi w:val="0"/>
        <w:spacing w:lineRule="auto" w:line="36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Таблица 1. Пользователи системы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9"/>
        <w:gridCol w:w="4818"/>
      </w:tblGrid>
      <w:tr>
        <w:trPr/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/>
                <w:color w:val="auto"/>
                <w:kern w:val="2"/>
                <w:sz w:val="28"/>
                <w:szCs w:val="28"/>
                <w:lang w:val="en-US" w:eastAsia="zh-CN" w:bidi="hi-IN"/>
              </w:rPr>
              <w:t>Пользователь</w:t>
            </w:r>
          </w:p>
        </w:tc>
        <w:tc>
          <w:tcPr>
            <w:tcW w:w="4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/>
                <w:color w:val="auto"/>
                <w:kern w:val="2"/>
                <w:sz w:val="28"/>
                <w:szCs w:val="28"/>
                <w:lang w:val="en-US" w:eastAsia="zh-CN" w:bidi="hi-IN"/>
              </w:rPr>
              <w:t>Что делает в системе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 w:val="false"/>
                <w:b w:val="false"/>
                <w:sz w:val="20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Рекрутер</w:t>
            </w:r>
          </w:p>
        </w:tc>
        <w:tc>
          <w:tcPr>
            <w:tcW w:w="48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Создает вакансии, добавляет кандидатов, обрабатывает отклики, меняет этапы отбора, назначает собеседования, отправляет решения кандидатам.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HR-менеджер / администратор</w:t>
            </w:r>
          </w:p>
        </w:tc>
        <w:tc>
          <w:tcPr>
            <w:tcW w:w="48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Управляет пользователями и ролями, настраивает этапы воронки, просматривает отчеты, контролирует сроки закрытия вакансий.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Руководитель подразделения</w:t>
            </w:r>
          </w:p>
        </w:tc>
        <w:tc>
          <w:tcPr>
            <w:tcW w:w="48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Просматривает кандидатов по своим вакансиям, оставляет оценку после интервью, согласует или отклоняет кандидата.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Кандидат</w:t>
            </w:r>
          </w:p>
        </w:tc>
        <w:tc>
          <w:tcPr>
            <w:tcW w:w="48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Заполняет анкету, прикрепляет резюме, откликается на вакансию, получает уведомления о статусе и приглашениях на интервью.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Клиент кадрового агентства</w:t>
            </w:r>
          </w:p>
        </w:tc>
        <w:tc>
          <w:tcPr>
            <w:tcW w:w="48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Просматривает кандидатов, подобранных агентством, оставляет комментарии и решение по кандидатам.</w:t>
            </w:r>
          </w:p>
        </w:tc>
      </w:tr>
    </w:tbl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Связь пользователей с функциями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Рекрутер является основным пользователем системы и ведет процесс подбора. HR-менеджер контролирует качество и сроки процесса. Руководитель подразделения участвует в оценке кандидатов. Кандидат взаимодействует с публичной частью системы, а клиент кадрового агентства использует систему для согласования кандидатов по своим заявкам.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LibreOffice/6.4.7.2$Linux_X86_64 LibreOffice_project/40$Build-2</Application>
  <Pages>1</Pages>
  <Words>130</Words>
  <Characters>1016</Characters>
  <CharactersWithSpaces>1131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2026-04-25T02:40:11Z</dcterms:created>
  <dc:creator/>
  <dc:description/>
  <dc:language>en-US</dc:language>
  <cp:lastModifiedBy/>
  <dcterms:modified xsi:type="dcterms:W3CDTF">2026-10-16T19:54:13Z</dcterms:modified>
  <cp:revision>23</cp:revision>
  <dc:subject/>
  <dc:title/>
</cp:coreProperties>
</file>