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7C1" w:rsidRDefault="005527C1" w:rsidP="005527C1">
      <w:pPr>
        <w:pStyle w:val="Ttulo2"/>
      </w:pPr>
      <w:bookmarkStart w:id="0" w:name="_Toc444537696"/>
      <w:r>
        <w:t xml:space="preserve">3.2 </w:t>
      </w:r>
      <w:bookmarkStart w:id="1" w:name="_GoBack"/>
      <w:r w:rsidRPr="002310AF">
        <w:t xml:space="preserve">Fuentes sobre </w:t>
      </w:r>
      <w:bookmarkEnd w:id="0"/>
      <w:proofErr w:type="spellStart"/>
      <w:r>
        <w:t>MultiChain</w:t>
      </w:r>
      <w:bookmarkEnd w:id="1"/>
      <w:proofErr w:type="spellEnd"/>
    </w:p>
    <w:p w:rsidR="005527C1" w:rsidRPr="005527C1" w:rsidRDefault="005527C1" w:rsidP="005527C1">
      <w:pPr>
        <w:pStyle w:val="Ttulo3"/>
        <w:rPr>
          <w:b/>
        </w:rPr>
      </w:pPr>
      <w:bookmarkStart w:id="2" w:name="_Toc444537697"/>
      <w:r w:rsidRPr="005527C1">
        <w:rPr>
          <w:b/>
        </w:rPr>
        <w:t xml:space="preserve">3.2.1 Fuente de información 1 sobre </w:t>
      </w:r>
      <w:bookmarkEnd w:id="2"/>
      <w:proofErr w:type="spellStart"/>
      <w:r w:rsidRPr="005527C1">
        <w:rPr>
          <w:b/>
        </w:rPr>
        <w:t>MultiChain</w:t>
      </w:r>
      <w:proofErr w:type="spellEnd"/>
    </w:p>
    <w:p w:rsidR="005527C1" w:rsidRDefault="005527C1" w:rsidP="005527C1">
      <w:r>
        <w:t xml:space="preserve">Página web oficial de la plataforma </w:t>
      </w:r>
      <w:proofErr w:type="spellStart"/>
      <w:r>
        <w:t>MultiChain</w:t>
      </w:r>
      <w:proofErr w:type="spellEnd"/>
      <w:r>
        <w:t xml:space="preserve">. En ella podemos encontrar tutoriales, guías y material de aprendizaje. Además, posee un blog, un apartado con las preguntas más frecuentes y otro de noticias. También muestra una lista de socios y otras de productos que usan </w:t>
      </w:r>
      <w:proofErr w:type="spellStart"/>
      <w:r>
        <w:t>MultiChain</w:t>
      </w:r>
      <w:proofErr w:type="spellEnd"/>
      <w:r>
        <w:t>.</w:t>
      </w:r>
    </w:p>
    <w:p w:rsidR="005527C1" w:rsidRPr="00FD1803" w:rsidRDefault="005527C1" w:rsidP="005527C1">
      <w:r>
        <w:t xml:space="preserve">Enlace: </w:t>
      </w:r>
      <w:hyperlink r:id="rId4" w:history="1">
        <w:r w:rsidRPr="0026529B">
          <w:rPr>
            <w:rStyle w:val="Hipervnculo"/>
          </w:rPr>
          <w:t>https://www.multichain.com/</w:t>
        </w:r>
      </w:hyperlink>
    </w:p>
    <w:p w:rsidR="005527C1" w:rsidRPr="005527C1" w:rsidRDefault="005527C1" w:rsidP="005527C1">
      <w:pPr>
        <w:pStyle w:val="Ttulo3"/>
        <w:rPr>
          <w:b/>
        </w:rPr>
      </w:pPr>
      <w:bookmarkStart w:id="3" w:name="_Toc444537698"/>
      <w:r w:rsidRPr="005527C1">
        <w:rPr>
          <w:b/>
        </w:rPr>
        <w:t xml:space="preserve">3.2.2 Fuente de información 2 sobre </w:t>
      </w:r>
      <w:bookmarkEnd w:id="3"/>
      <w:proofErr w:type="spellStart"/>
      <w:r w:rsidRPr="005527C1">
        <w:rPr>
          <w:b/>
        </w:rPr>
        <w:t>MultiChain</w:t>
      </w:r>
      <w:proofErr w:type="spellEnd"/>
    </w:p>
    <w:p w:rsidR="007A171F" w:rsidRDefault="005527C1" w:rsidP="005527C1">
      <w:r>
        <w:t>Página oficial “</w:t>
      </w:r>
      <w:proofErr w:type="spellStart"/>
      <w:r>
        <w:t>CriptoNoticias</w:t>
      </w:r>
      <w:proofErr w:type="spellEnd"/>
      <w:r>
        <w:t xml:space="preserve">”, donde se explica las posibilidades que te da </w:t>
      </w:r>
      <w:proofErr w:type="spellStart"/>
      <w:r>
        <w:t>Multichain</w:t>
      </w:r>
      <w:proofErr w:type="spellEnd"/>
      <w:r>
        <w:t xml:space="preserve"> </w:t>
      </w:r>
      <w:r w:rsidR="007A171F">
        <w:t xml:space="preserve">como un Libro Blanco de </w:t>
      </w:r>
      <w:proofErr w:type="spellStart"/>
      <w:r w:rsidR="007A171F">
        <w:t>Multichain</w:t>
      </w:r>
      <w:proofErr w:type="spellEnd"/>
      <w:r w:rsidR="007A171F">
        <w:t xml:space="preserve"> en el cual se explican los conceptos y desafíos de </w:t>
      </w:r>
      <w:proofErr w:type="spellStart"/>
      <w:r w:rsidR="007A171F">
        <w:t>blockchains</w:t>
      </w:r>
      <w:proofErr w:type="spellEnd"/>
      <w:r w:rsidR="007A171F">
        <w:t xml:space="preserve"> privados o </w:t>
      </w:r>
      <w:proofErr w:type="spellStart"/>
      <w:r w:rsidR="007A171F">
        <w:t>ledgers</w:t>
      </w:r>
      <w:proofErr w:type="spellEnd"/>
      <w:r w:rsidR="007A171F">
        <w:t xml:space="preserve"> distribuidos</w:t>
      </w:r>
      <w:r w:rsidR="007A171F">
        <w:rPr>
          <w:vertAlign w:val="superscript"/>
        </w:rPr>
        <w:t>1</w:t>
      </w:r>
      <w:r w:rsidR="007A171F">
        <w:t xml:space="preserve"> y proporciona una descripción detallada de la plataforma </w:t>
      </w:r>
    </w:p>
    <w:p w:rsidR="005527C1" w:rsidRDefault="007A171F" w:rsidP="005527C1">
      <w:r>
        <w:t xml:space="preserve">Además, </w:t>
      </w:r>
      <w:r w:rsidR="005527C1">
        <w:t xml:space="preserve">explica cómo con </w:t>
      </w:r>
      <w:proofErr w:type="spellStart"/>
      <w:r>
        <w:t>Multichain</w:t>
      </w:r>
      <w:proofErr w:type="spellEnd"/>
      <w:r w:rsidR="005527C1">
        <w:t xml:space="preserve"> cualquier persona puede crear su propio </w:t>
      </w:r>
      <w:proofErr w:type="spellStart"/>
      <w:r w:rsidR="005527C1">
        <w:t>blockchain</w:t>
      </w:r>
      <w:proofErr w:type="spellEnd"/>
      <w:r w:rsidR="005527C1">
        <w:t xml:space="preserve"> en 90 segundos</w:t>
      </w:r>
      <w:r>
        <w:t xml:space="preserve"> y </w:t>
      </w:r>
      <w:r w:rsidR="005527C1">
        <w:t>ofrece un video para ayudar a desarrollarlo.</w:t>
      </w:r>
    </w:p>
    <w:p w:rsidR="007A171F" w:rsidRPr="007A171F" w:rsidRDefault="007A171F" w:rsidP="005527C1">
      <w:proofErr w:type="spellStart"/>
      <w:r>
        <w:t>Ledgers</w:t>
      </w:r>
      <w:proofErr w:type="spellEnd"/>
      <w:r>
        <w:t xml:space="preserve"> distribuidos</w:t>
      </w:r>
      <w:r>
        <w:rPr>
          <w:vertAlign w:val="superscript"/>
        </w:rPr>
        <w:t xml:space="preserve">1 </w:t>
      </w:r>
      <w:r>
        <w:t>o libros de contabilidad distribuida</w:t>
      </w:r>
      <w:r w:rsidR="00B23827">
        <w:t xml:space="preserve">: </w:t>
      </w:r>
    </w:p>
    <w:p w:rsidR="005527C1" w:rsidRPr="00FD1803" w:rsidRDefault="005527C1" w:rsidP="0020542B">
      <w:pPr>
        <w:jc w:val="left"/>
      </w:pPr>
      <w:r>
        <w:t>Enlace:</w:t>
      </w:r>
      <w:r w:rsidRPr="004D1A60">
        <w:t xml:space="preserve"> </w:t>
      </w:r>
      <w:hyperlink r:id="rId5" w:history="1">
        <w:r w:rsidRPr="0026529B">
          <w:rPr>
            <w:rStyle w:val="Hipervnculo"/>
          </w:rPr>
          <w:t>https://www.criptonoticias.com/aplicaciones/multichain-te-permite-crear-tu-propia-blockchain-en-90-segundos/</w:t>
        </w:r>
      </w:hyperlink>
    </w:p>
    <w:p w:rsidR="005527C1" w:rsidRPr="005527C1" w:rsidRDefault="005527C1" w:rsidP="005527C1">
      <w:pPr>
        <w:pStyle w:val="Ttulo3"/>
        <w:rPr>
          <w:b/>
        </w:rPr>
      </w:pPr>
      <w:bookmarkStart w:id="4" w:name="_Toc444537699"/>
      <w:r w:rsidRPr="005527C1">
        <w:rPr>
          <w:b/>
        </w:rPr>
        <w:t xml:space="preserve">3.2.3 Fuente de información 3 sobre </w:t>
      </w:r>
      <w:bookmarkEnd w:id="4"/>
      <w:proofErr w:type="spellStart"/>
      <w:r w:rsidRPr="005527C1">
        <w:rPr>
          <w:b/>
        </w:rPr>
        <w:t>MultiChain</w:t>
      </w:r>
      <w:proofErr w:type="spellEnd"/>
    </w:p>
    <w:p w:rsidR="005527C1" w:rsidRDefault="005527C1" w:rsidP="005527C1">
      <w:r>
        <w:t>Página oficial “OroyFinanzas.com”</w:t>
      </w:r>
      <w:r w:rsidR="0020542B">
        <w:t xml:space="preserve"> utilizando como fuente el blog del propio </w:t>
      </w:r>
      <w:proofErr w:type="spellStart"/>
      <w:r w:rsidR="0020542B">
        <w:t>MultiChain</w:t>
      </w:r>
      <w:proofErr w:type="spellEnd"/>
      <w:r w:rsidR="0020542B">
        <w:t xml:space="preserve"> explica como </w:t>
      </w:r>
      <w:proofErr w:type="spellStart"/>
      <w:r w:rsidR="0020542B">
        <w:t>blockchain</w:t>
      </w:r>
      <w:proofErr w:type="spellEnd"/>
      <w:r w:rsidR="0020542B">
        <w:t xml:space="preserve"> puede utilizarse tanto con bitcoin como sin bitcoin para diferentes aplicaciones y lo desarrolla en dos artículos.</w:t>
      </w:r>
    </w:p>
    <w:p w:rsidR="0020542B" w:rsidRDefault="005527C1" w:rsidP="0020542B">
      <w:pPr>
        <w:jc w:val="left"/>
      </w:pPr>
      <w:r>
        <w:t>Enlace</w:t>
      </w:r>
      <w:r w:rsidR="0020542B">
        <w:t xml:space="preserve"> parte 1</w:t>
      </w:r>
      <w:r>
        <w:t xml:space="preserve">: </w:t>
      </w:r>
      <w:hyperlink r:id="rId6" w:history="1">
        <w:r w:rsidR="0020542B" w:rsidRPr="0026529B">
          <w:rPr>
            <w:rStyle w:val="Hipervnculo"/>
          </w:rPr>
          <w:t>https://www.oroyfinanzas.com/2015/09/poniendo-fin-debate-bitcoin-vs-blockchain-gideon-greenspan-multichain-1/</w:t>
        </w:r>
      </w:hyperlink>
    </w:p>
    <w:p w:rsidR="005527C1" w:rsidRPr="00854CEA" w:rsidRDefault="0020542B" w:rsidP="00854CEA">
      <w:pPr>
        <w:jc w:val="left"/>
      </w:pPr>
      <w:r>
        <w:t xml:space="preserve">Enlace parte 2: </w:t>
      </w:r>
      <w:hyperlink r:id="rId7" w:history="1">
        <w:r w:rsidRPr="0026529B">
          <w:rPr>
            <w:rStyle w:val="Hipervnculo"/>
          </w:rPr>
          <w:t>https://www.oroyfinanzas.com/2015/09/blockchain-con-sin-bitcoin-aplicaciones-diferentes-gideon-greenspan-multichain-2/</w:t>
        </w:r>
      </w:hyperlink>
    </w:p>
    <w:p w:rsidR="005527C1" w:rsidRDefault="005527C1"/>
    <w:sectPr w:rsidR="005527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C1"/>
    <w:rsid w:val="000D43A8"/>
    <w:rsid w:val="0020542B"/>
    <w:rsid w:val="00491A57"/>
    <w:rsid w:val="005527C1"/>
    <w:rsid w:val="007A171F"/>
    <w:rsid w:val="00854CEA"/>
    <w:rsid w:val="00B23827"/>
    <w:rsid w:val="00DF2DF6"/>
    <w:rsid w:val="00EE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E4D17"/>
  <w15:chartTrackingRefBased/>
  <w15:docId w15:val="{1ECCDD97-9EA7-4B27-A6DB-78A28176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27C1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52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5527C1"/>
    <w:pPr>
      <w:spacing w:after="120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5527C1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527C1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5527C1"/>
    <w:rPr>
      <w:rFonts w:ascii="Arial" w:eastAsiaTheme="majorEastAsia" w:hAnsi="Arial" w:cs="Arial"/>
      <w:color w:val="000000" w:themeColor="text1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527C1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52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2054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oroyfinanzas.com/2015/09/blockchain-con-sin-bitcoin-aplicaciones-diferentes-gideon-greenspan-multichain-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royfinanzas.com/2015/09/poniendo-fin-debate-bitcoin-vs-blockchain-gideon-greenspan-multichain-1/" TargetMode="External"/><Relationship Id="rId5" Type="http://schemas.openxmlformats.org/officeDocument/2006/relationships/hyperlink" Target="https://www.criptonoticias.com/aplicaciones/multichain-te-permite-crear-tu-propia-blockchain-en-90-segundos/" TargetMode="External"/><Relationship Id="rId4" Type="http://schemas.openxmlformats.org/officeDocument/2006/relationships/hyperlink" Target="https://www.multichain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 Vaquerizo María</dc:creator>
  <cp:keywords/>
  <dc:description/>
  <cp:lastModifiedBy>Castro Vaquerizo María</cp:lastModifiedBy>
  <cp:revision>2</cp:revision>
  <dcterms:created xsi:type="dcterms:W3CDTF">2018-03-15T10:04:00Z</dcterms:created>
  <dcterms:modified xsi:type="dcterms:W3CDTF">2018-03-15T10:04:00Z</dcterms:modified>
</cp:coreProperties>
</file>