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7A6B9" w14:textId="61440206" w:rsidR="005703EB" w:rsidRPr="008256A0" w:rsidRDefault="005703EB" w:rsidP="008256A0">
      <w:pPr>
        <w:rPr>
          <w:b/>
          <w:color w:val="000000" w:themeColor="text1"/>
          <w:sz w:val="28"/>
        </w:rPr>
      </w:pPr>
      <w:r w:rsidRPr="008256A0">
        <w:rPr>
          <w:b/>
          <w:color w:val="000000" w:themeColor="text1"/>
          <w:sz w:val="28"/>
        </w:rPr>
        <w:t>3. Fuentes de información (documentos)</w:t>
      </w:r>
    </w:p>
    <w:p w14:paraId="4460CB00" w14:textId="77777777" w:rsidR="005703EB" w:rsidRDefault="005703EB" w:rsidP="005703EB">
      <w:pPr>
        <w:pStyle w:val="Ttulo2"/>
      </w:pPr>
      <w:r>
        <w:t>3.</w:t>
      </w:r>
      <w:r w:rsidRPr="002310AF">
        <w:t>1 Fuentes sobre el tipo de tecnología</w:t>
      </w:r>
      <w:r>
        <w:t xml:space="preserve"> en general</w:t>
      </w:r>
    </w:p>
    <w:p w14:paraId="50589518" w14:textId="77777777" w:rsidR="006C21E1" w:rsidRDefault="006C21E1" w:rsidP="006C21E1">
      <w:pPr>
        <w:rPr>
          <w:rFonts w:eastAsiaTheme="majorEastAsia"/>
          <w:b/>
          <w:bCs/>
          <w:color w:val="000000" w:themeColor="text1"/>
          <w:sz w:val="24"/>
          <w:szCs w:val="24"/>
        </w:rPr>
      </w:pPr>
      <w:bookmarkStart w:id="0" w:name="_Toc445758930"/>
      <w:r w:rsidRPr="006C21E1">
        <w:rPr>
          <w:rFonts w:eastAsiaTheme="majorEastAsia"/>
          <w:b/>
          <w:bCs/>
          <w:color w:val="000000" w:themeColor="text1"/>
          <w:sz w:val="24"/>
          <w:szCs w:val="24"/>
        </w:rPr>
        <w:t>3.1.1 Fuente de información 1 sobre el tipo de tecnología en general</w:t>
      </w:r>
      <w:bookmarkEnd w:id="0"/>
    </w:p>
    <w:p w14:paraId="657E74B2" w14:textId="307E2829" w:rsidR="001E1B2B" w:rsidRDefault="001E1B2B" w:rsidP="006C21E1">
      <w:pPr>
        <w:rPr>
          <w:rFonts w:eastAsiaTheme="majorEastAsia"/>
          <w:b/>
          <w:bCs/>
          <w:i/>
          <w:color w:val="000000" w:themeColor="text1"/>
          <w:szCs w:val="24"/>
          <w:lang w:val="es-ES_tradnl"/>
        </w:rPr>
      </w:pPr>
      <w:r w:rsidRPr="005A5C46">
        <w:rPr>
          <w:rFonts w:eastAsiaTheme="majorEastAsia"/>
          <w:bCs/>
          <w:i/>
          <w:color w:val="000000" w:themeColor="text1"/>
          <w:szCs w:val="24"/>
          <w:lang w:val="es-ES_tradnl"/>
        </w:rPr>
        <w:t xml:space="preserve">Título del documento: </w:t>
      </w:r>
      <w:r w:rsidR="00EF24BA" w:rsidRPr="005A5C46">
        <w:rPr>
          <w:rFonts w:eastAsiaTheme="majorEastAsia"/>
          <w:b/>
          <w:bCs/>
          <w:i/>
          <w:color w:val="000000" w:themeColor="text1"/>
          <w:szCs w:val="24"/>
          <w:lang w:val="es-ES_tradnl"/>
        </w:rPr>
        <w:t>Blockchain technology: Beyond bitcoin</w:t>
      </w:r>
    </w:p>
    <w:p w14:paraId="1359C62D" w14:textId="7DE39827" w:rsidR="003A0DDC" w:rsidRDefault="00815EEB" w:rsidP="003A0DDC">
      <w:pPr>
        <w:rPr>
          <w:rFonts w:eastAsiaTheme="majorEastAsia"/>
          <w:bCs/>
          <w:color w:val="000000" w:themeColor="text1"/>
          <w:szCs w:val="24"/>
          <w:lang w:val="es-ES_tradnl"/>
        </w:rPr>
      </w:pPr>
      <w:r>
        <w:rPr>
          <w:rFonts w:eastAsiaTheme="majorEastAsia"/>
          <w:bCs/>
          <w:color w:val="000000" w:themeColor="text1"/>
          <w:szCs w:val="24"/>
          <w:lang w:val="es-ES_tradnl"/>
        </w:rPr>
        <w:t>Blockc</w:t>
      </w:r>
      <w:r w:rsidR="00FD2D65">
        <w:rPr>
          <w:rFonts w:eastAsiaTheme="majorEastAsia"/>
          <w:bCs/>
          <w:color w:val="000000" w:themeColor="text1"/>
          <w:szCs w:val="24"/>
          <w:lang w:val="es-ES_tradnl"/>
        </w:rPr>
        <w:t>hain es la tecnología troncal de Bitcoin. La funcionalidad del libro mayor distribuido (distributed ledger)</w:t>
      </w:r>
      <w:r>
        <w:rPr>
          <w:rFonts w:eastAsiaTheme="majorEastAsia"/>
          <w:bCs/>
          <w:color w:val="000000" w:themeColor="text1"/>
          <w:szCs w:val="24"/>
          <w:lang w:val="es-ES_tradnl"/>
        </w:rPr>
        <w:t xml:space="preserve"> junto con la seguridad de blockc</w:t>
      </w:r>
      <w:r w:rsidR="00FD2D65">
        <w:rPr>
          <w:rFonts w:eastAsiaTheme="majorEastAsia"/>
          <w:bCs/>
          <w:color w:val="000000" w:themeColor="text1"/>
          <w:szCs w:val="24"/>
          <w:lang w:val="es-ES_tradnl"/>
        </w:rPr>
        <w:t>hain lo convierte en una tecnología muy llamativa para solucionar los problemas actuales de la industria financiera y no financiera.</w:t>
      </w:r>
    </w:p>
    <w:p w14:paraId="1D546E35" w14:textId="02E3F0AF" w:rsidR="00FD2D65" w:rsidRDefault="00467929" w:rsidP="003A0DDC">
      <w:pPr>
        <w:rPr>
          <w:rFonts w:eastAsiaTheme="majorEastAsia"/>
          <w:bCs/>
          <w:color w:val="000000" w:themeColor="text1"/>
          <w:szCs w:val="24"/>
          <w:lang w:val="es-ES_tradnl"/>
        </w:rPr>
      </w:pPr>
      <w:r>
        <w:rPr>
          <w:rFonts w:eastAsiaTheme="majorEastAsia"/>
          <w:bCs/>
          <w:color w:val="000000" w:themeColor="text1"/>
          <w:szCs w:val="24"/>
          <w:lang w:val="es-ES_tradnl"/>
        </w:rPr>
        <w:t>Existe un enorme interés en las aplicaciones com</w:t>
      </w:r>
      <w:r w:rsidR="00815EEB">
        <w:rPr>
          <w:rFonts w:eastAsiaTheme="majorEastAsia"/>
          <w:bCs/>
          <w:color w:val="000000" w:themeColor="text1"/>
          <w:szCs w:val="24"/>
          <w:lang w:val="es-ES_tradnl"/>
        </w:rPr>
        <w:t>erciales basadas en blockc</w:t>
      </w:r>
      <w:r>
        <w:rPr>
          <w:rFonts w:eastAsiaTheme="majorEastAsia"/>
          <w:bCs/>
          <w:color w:val="000000" w:themeColor="text1"/>
          <w:szCs w:val="24"/>
          <w:lang w:val="es-ES_tradnl"/>
        </w:rPr>
        <w:t>hain, dando lugar a que numerosas empresas empiecen a trabajar en ellas</w:t>
      </w:r>
      <w:r w:rsidR="00726F81">
        <w:rPr>
          <w:rFonts w:eastAsiaTheme="majorEastAsia"/>
          <w:bCs/>
          <w:color w:val="000000" w:themeColor="text1"/>
          <w:szCs w:val="24"/>
          <w:lang w:val="es-ES_tradnl"/>
        </w:rPr>
        <w:t>, por ejemplo, instituciones financieras como Visa, Mastercard, NASDAQ y Banks empiezan a explorar aplicaciones de modelos de negocios actuales e incluso algunos de ellos empiezan a buscar nuevos modelos de</w:t>
      </w:r>
      <w:r w:rsidR="00815EEB">
        <w:rPr>
          <w:rFonts w:eastAsiaTheme="majorEastAsia"/>
          <w:bCs/>
          <w:color w:val="000000" w:themeColor="text1"/>
          <w:szCs w:val="24"/>
          <w:lang w:val="es-ES_tradnl"/>
        </w:rPr>
        <w:t xml:space="preserve"> negocios en el mundo de blokc</w:t>
      </w:r>
      <w:r w:rsidR="00726F81">
        <w:rPr>
          <w:rFonts w:eastAsiaTheme="majorEastAsia"/>
          <w:bCs/>
          <w:color w:val="000000" w:themeColor="text1"/>
          <w:szCs w:val="24"/>
          <w:lang w:val="es-ES_tradnl"/>
        </w:rPr>
        <w:t>hain</w:t>
      </w:r>
      <w:r>
        <w:rPr>
          <w:rFonts w:eastAsiaTheme="majorEastAsia"/>
          <w:bCs/>
          <w:color w:val="000000" w:themeColor="text1"/>
          <w:szCs w:val="24"/>
          <w:lang w:val="es-ES_tradnl"/>
        </w:rPr>
        <w:t>.</w:t>
      </w:r>
    </w:p>
    <w:p w14:paraId="3693211B" w14:textId="30135CF1" w:rsidR="00D73804" w:rsidRDefault="00783D05" w:rsidP="003A0DDC">
      <w:pPr>
        <w:rPr>
          <w:rFonts w:eastAsiaTheme="majorEastAsia"/>
          <w:bCs/>
          <w:color w:val="000000" w:themeColor="text1"/>
          <w:szCs w:val="24"/>
          <w:lang w:val="es-ES_tradnl"/>
        </w:rPr>
      </w:pPr>
      <w:r>
        <w:rPr>
          <w:rFonts w:eastAsiaTheme="majorEastAsia"/>
          <w:bCs/>
          <w:color w:val="000000" w:themeColor="text1"/>
          <w:szCs w:val="24"/>
          <w:lang w:val="es-ES_tradnl"/>
        </w:rPr>
        <w:t>Actualmente, e</w:t>
      </w:r>
      <w:r w:rsidR="00D73804">
        <w:rPr>
          <w:rFonts w:eastAsiaTheme="majorEastAsia"/>
          <w:bCs/>
          <w:color w:val="000000" w:themeColor="text1"/>
          <w:szCs w:val="24"/>
          <w:lang w:val="es-ES_tradnl"/>
        </w:rPr>
        <w:t>n cuanto a start-ups</w:t>
      </w:r>
      <w:r>
        <w:rPr>
          <w:rFonts w:eastAsiaTheme="majorEastAsia"/>
          <w:bCs/>
          <w:color w:val="000000" w:themeColor="text1"/>
          <w:szCs w:val="24"/>
          <w:lang w:val="es-ES_tradnl"/>
        </w:rPr>
        <w:t>,</w:t>
      </w:r>
      <w:r w:rsidR="00D73804">
        <w:rPr>
          <w:rFonts w:eastAsiaTheme="majorEastAsia"/>
          <w:bCs/>
          <w:color w:val="000000" w:themeColor="text1"/>
          <w:szCs w:val="24"/>
          <w:lang w:val="es-ES_tradnl"/>
        </w:rPr>
        <w:t xml:space="preserve"> </w:t>
      </w:r>
      <w:r>
        <w:rPr>
          <w:rFonts w:eastAsiaTheme="majorEastAsia"/>
          <w:bCs/>
          <w:color w:val="000000" w:themeColor="text1"/>
          <w:szCs w:val="24"/>
          <w:lang w:val="es-ES_tradnl"/>
        </w:rPr>
        <w:t>fracasarán, pero obtendrán pocos beneficios. En una década o dos probablemente esto cambie.</w:t>
      </w:r>
    </w:p>
    <w:p w14:paraId="1843E2BF" w14:textId="17FDE10F" w:rsidR="00B60F12" w:rsidRPr="00BF4681" w:rsidRDefault="00B60F12" w:rsidP="006C21E1">
      <w:pPr>
        <w:rPr>
          <w:rFonts w:eastAsiaTheme="majorEastAsia"/>
          <w:color w:val="000000" w:themeColor="text1"/>
          <w:szCs w:val="24"/>
          <w:lang w:val="en-US"/>
        </w:rPr>
      </w:pPr>
      <w:r w:rsidRPr="00BF4681">
        <w:rPr>
          <w:rFonts w:eastAsiaTheme="majorEastAsia"/>
          <w:color w:val="000000" w:themeColor="text1"/>
          <w:szCs w:val="24"/>
          <w:lang w:val="en-US"/>
        </w:rPr>
        <w:t>Enlace:</w:t>
      </w:r>
      <w:hyperlink r:id="rId8" w:history="1">
        <w:r w:rsidRPr="00BF4681">
          <w:rPr>
            <w:rStyle w:val="Hipervnculo"/>
            <w:rFonts w:eastAsiaTheme="majorEastAsia"/>
            <w:szCs w:val="24"/>
            <w:lang w:val="en-US"/>
          </w:rPr>
          <w:t>http://scet.berkeley.edu/wp-content/uploads/AIR-2016-Blockchain.pdf</w:t>
        </w:r>
        <w:bookmarkStart w:id="1" w:name="_Toc445758931"/>
      </w:hyperlink>
    </w:p>
    <w:p w14:paraId="0FC46E0B" w14:textId="7F5E6D02" w:rsidR="006C21E1" w:rsidRDefault="006C21E1" w:rsidP="006C21E1">
      <w:pPr>
        <w:rPr>
          <w:rFonts w:eastAsiaTheme="majorEastAsia"/>
          <w:b/>
          <w:bCs/>
          <w:color w:val="000000" w:themeColor="text1"/>
          <w:sz w:val="24"/>
          <w:szCs w:val="24"/>
        </w:rPr>
      </w:pPr>
      <w:r w:rsidRPr="006C21E1">
        <w:rPr>
          <w:rFonts w:eastAsiaTheme="majorEastAsia"/>
          <w:b/>
          <w:bCs/>
          <w:color w:val="000000" w:themeColor="text1"/>
          <w:sz w:val="24"/>
          <w:szCs w:val="24"/>
        </w:rPr>
        <w:t>3.1.2 Fuente de información 2 sobre el tipo de tecnología en general</w:t>
      </w:r>
      <w:bookmarkEnd w:id="1"/>
    </w:p>
    <w:p w14:paraId="0EA1243E" w14:textId="56F827CD" w:rsidR="001E1B2B" w:rsidRDefault="001E1B2B" w:rsidP="006C21E1">
      <w:pPr>
        <w:rPr>
          <w:rFonts w:eastAsiaTheme="majorEastAsia"/>
          <w:b/>
          <w:bCs/>
          <w:color w:val="000000" w:themeColor="text1"/>
          <w:szCs w:val="24"/>
          <w:lang w:val="es-ES_tradnl"/>
        </w:rPr>
      </w:pPr>
      <w:r w:rsidRPr="00714DA4">
        <w:rPr>
          <w:rFonts w:eastAsiaTheme="majorEastAsia"/>
          <w:bCs/>
          <w:i/>
          <w:color w:val="000000" w:themeColor="text1"/>
          <w:szCs w:val="24"/>
        </w:rPr>
        <w:t>Título del documento:</w:t>
      </w:r>
      <w:r w:rsidRPr="005A5C46">
        <w:rPr>
          <w:rFonts w:eastAsiaTheme="majorEastAsia"/>
          <w:bCs/>
          <w:color w:val="000000" w:themeColor="text1"/>
          <w:szCs w:val="24"/>
        </w:rPr>
        <w:t xml:space="preserve"> </w:t>
      </w:r>
      <w:r w:rsidRPr="005A5C46">
        <w:rPr>
          <w:rFonts w:eastAsiaTheme="majorEastAsia"/>
          <w:b/>
          <w:bCs/>
          <w:color w:val="000000" w:themeColor="text1"/>
          <w:szCs w:val="24"/>
          <w:lang w:val="es-ES_tradnl"/>
        </w:rPr>
        <w:t xml:space="preserve">Blockchain in Development – Part II: How It Can Impact Emerging Markets </w:t>
      </w:r>
    </w:p>
    <w:p w14:paraId="7A6B0B77" w14:textId="6062B4C3" w:rsidR="00C34DF9" w:rsidRPr="00C34DF9" w:rsidRDefault="00C34DF9" w:rsidP="00C34DF9">
      <w:pPr>
        <w:rPr>
          <w:rFonts w:eastAsiaTheme="majorEastAsia"/>
          <w:bCs/>
          <w:color w:val="000000" w:themeColor="text1"/>
          <w:szCs w:val="24"/>
          <w:lang w:val="es-ES_tradnl"/>
        </w:rPr>
      </w:pPr>
      <w:r w:rsidRPr="00C34DF9">
        <w:rPr>
          <w:rFonts w:eastAsiaTheme="majorEastAsia"/>
          <w:bCs/>
          <w:color w:val="000000" w:themeColor="text1"/>
          <w:szCs w:val="24"/>
          <w:lang w:val="es-ES_tradnl"/>
        </w:rPr>
        <w:t>En el cam</w:t>
      </w:r>
      <w:r w:rsidR="00815EEB">
        <w:rPr>
          <w:rFonts w:eastAsiaTheme="majorEastAsia"/>
          <w:bCs/>
          <w:color w:val="000000" w:themeColor="text1"/>
          <w:szCs w:val="24"/>
          <w:lang w:val="es-ES_tradnl"/>
        </w:rPr>
        <w:t>ino hacia la implementación de blockc</w:t>
      </w:r>
      <w:r w:rsidRPr="00C34DF9">
        <w:rPr>
          <w:rFonts w:eastAsiaTheme="majorEastAsia"/>
          <w:bCs/>
          <w:color w:val="000000" w:themeColor="text1"/>
          <w:szCs w:val="24"/>
          <w:lang w:val="es-ES_tradnl"/>
        </w:rPr>
        <w:t xml:space="preserve">hain, </w:t>
      </w:r>
      <w:r w:rsidR="00F721E8">
        <w:rPr>
          <w:rFonts w:eastAsiaTheme="majorEastAsia"/>
          <w:bCs/>
          <w:color w:val="000000" w:themeColor="text1"/>
          <w:szCs w:val="24"/>
          <w:lang w:val="es-ES_tradnl"/>
        </w:rPr>
        <w:t xml:space="preserve">existen </w:t>
      </w:r>
      <w:r w:rsidRPr="00C34DF9">
        <w:rPr>
          <w:rFonts w:eastAsiaTheme="majorEastAsia"/>
          <w:bCs/>
          <w:color w:val="000000" w:themeColor="text1"/>
          <w:szCs w:val="24"/>
          <w:lang w:val="es-ES_tradnl"/>
        </w:rPr>
        <w:t>dos riesgos importantes no deben subestimarse.</w:t>
      </w:r>
    </w:p>
    <w:p w14:paraId="77A3CC7D" w14:textId="77777777" w:rsidR="00C34DF9" w:rsidRPr="00C34DF9" w:rsidRDefault="00C34DF9" w:rsidP="00C34DF9">
      <w:pPr>
        <w:rPr>
          <w:rFonts w:eastAsiaTheme="majorEastAsia"/>
          <w:bCs/>
          <w:color w:val="000000" w:themeColor="text1"/>
          <w:szCs w:val="24"/>
          <w:lang w:val="es-ES_tradnl"/>
        </w:rPr>
      </w:pPr>
      <w:r w:rsidRPr="00C34DF9">
        <w:rPr>
          <w:rFonts w:eastAsiaTheme="majorEastAsia"/>
          <w:bCs/>
          <w:color w:val="000000" w:themeColor="text1"/>
          <w:szCs w:val="24"/>
          <w:lang w:val="es-ES_tradnl"/>
        </w:rPr>
        <w:t>En primer lugar, se encuentra el entorno regulatorio y normativo y cómo puede afectar a las tecnologías de contabilidad distribuida en las jurisdicciones en cuestión, incluido el cumplimiento y la privacidad de los datos.</w:t>
      </w:r>
    </w:p>
    <w:p w14:paraId="61E8C5C7" w14:textId="58406921" w:rsidR="00C34DF9" w:rsidRPr="00C34DF9" w:rsidRDefault="00C34DF9" w:rsidP="00C34DF9">
      <w:pPr>
        <w:rPr>
          <w:rFonts w:eastAsiaTheme="majorEastAsia"/>
          <w:bCs/>
          <w:color w:val="000000" w:themeColor="text1"/>
          <w:szCs w:val="24"/>
          <w:lang w:val="es-ES_tradnl"/>
        </w:rPr>
      </w:pPr>
      <w:r w:rsidRPr="00C34DF9">
        <w:rPr>
          <w:rFonts w:eastAsiaTheme="majorEastAsia"/>
          <w:bCs/>
          <w:color w:val="000000" w:themeColor="text1"/>
          <w:szCs w:val="24"/>
          <w:lang w:val="es-ES_tradnl"/>
        </w:rPr>
        <w:t xml:space="preserve">En segundo lugar, </w:t>
      </w:r>
      <w:r w:rsidR="004951E6">
        <w:rPr>
          <w:rFonts w:eastAsiaTheme="majorEastAsia"/>
          <w:bCs/>
          <w:color w:val="000000" w:themeColor="text1"/>
          <w:szCs w:val="24"/>
          <w:lang w:val="es-ES_tradnl"/>
        </w:rPr>
        <w:t xml:space="preserve">se encuentra </w:t>
      </w:r>
      <w:r w:rsidRPr="00C34DF9">
        <w:rPr>
          <w:rFonts w:eastAsiaTheme="majorEastAsia"/>
          <w:bCs/>
          <w:color w:val="000000" w:themeColor="text1"/>
          <w:szCs w:val="24"/>
          <w:lang w:val="es-ES_tradnl"/>
        </w:rPr>
        <w:t>la capacidad de cambio de una organización y en el conjunto de talentos disponibles para enfrentar el cambio en las operaciones y la cultura de la organización.</w:t>
      </w:r>
    </w:p>
    <w:p w14:paraId="17E6F34D" w14:textId="047E71D8" w:rsidR="00C34DF9" w:rsidRPr="00C34DF9" w:rsidRDefault="00B82C3B" w:rsidP="00C34DF9">
      <w:pPr>
        <w:rPr>
          <w:rFonts w:eastAsiaTheme="majorEastAsia"/>
          <w:bCs/>
          <w:color w:val="000000" w:themeColor="text1"/>
          <w:szCs w:val="24"/>
          <w:lang w:val="es-ES_tradnl"/>
        </w:rPr>
      </w:pPr>
      <w:r>
        <w:rPr>
          <w:rFonts w:eastAsiaTheme="majorEastAsia"/>
          <w:bCs/>
          <w:color w:val="000000" w:themeColor="text1"/>
          <w:szCs w:val="24"/>
          <w:lang w:val="es-ES_tradnl"/>
        </w:rPr>
        <w:t>Para que una organización tome una decisió</w:t>
      </w:r>
      <w:r w:rsidR="00815EEB">
        <w:rPr>
          <w:rFonts w:eastAsiaTheme="majorEastAsia"/>
          <w:bCs/>
          <w:color w:val="000000" w:themeColor="text1"/>
          <w:szCs w:val="24"/>
          <w:lang w:val="es-ES_tradnl"/>
        </w:rPr>
        <w:t>n sobre implementar blockc</w:t>
      </w:r>
      <w:r>
        <w:rPr>
          <w:rFonts w:eastAsiaTheme="majorEastAsia"/>
          <w:bCs/>
          <w:color w:val="000000" w:themeColor="text1"/>
          <w:szCs w:val="24"/>
          <w:lang w:val="es-ES_tradnl"/>
        </w:rPr>
        <w:t>hain debe de analizar có</w:t>
      </w:r>
      <w:r w:rsidR="00815EEB">
        <w:rPr>
          <w:rFonts w:eastAsiaTheme="majorEastAsia"/>
          <w:bCs/>
          <w:color w:val="000000" w:themeColor="text1"/>
          <w:szCs w:val="24"/>
          <w:lang w:val="es-ES_tradnl"/>
        </w:rPr>
        <w:t>mo blockc</w:t>
      </w:r>
      <w:r>
        <w:rPr>
          <w:rFonts w:eastAsiaTheme="majorEastAsia"/>
          <w:bCs/>
          <w:color w:val="000000" w:themeColor="text1"/>
          <w:szCs w:val="24"/>
          <w:lang w:val="es-ES_tradnl"/>
        </w:rPr>
        <w:t xml:space="preserve">hain está afectando y qué podría mejorar a la compañía </w:t>
      </w:r>
      <w:r w:rsidR="00C34DF9" w:rsidRPr="00C34DF9">
        <w:rPr>
          <w:rFonts w:eastAsiaTheme="majorEastAsia"/>
          <w:bCs/>
          <w:color w:val="000000" w:themeColor="text1"/>
          <w:szCs w:val="24"/>
          <w:lang w:val="es-ES_tradnl"/>
        </w:rPr>
        <w:t xml:space="preserve">o incluso </w:t>
      </w:r>
      <w:r>
        <w:rPr>
          <w:rFonts w:eastAsiaTheme="majorEastAsia"/>
          <w:bCs/>
          <w:color w:val="000000" w:themeColor="text1"/>
          <w:szCs w:val="24"/>
          <w:lang w:val="es-ES_tradnl"/>
        </w:rPr>
        <w:t>si ayudaría a crear</w:t>
      </w:r>
      <w:r w:rsidR="00C34DF9" w:rsidRPr="00C34DF9">
        <w:rPr>
          <w:rFonts w:eastAsiaTheme="majorEastAsia"/>
          <w:bCs/>
          <w:color w:val="000000" w:themeColor="text1"/>
          <w:szCs w:val="24"/>
          <w:lang w:val="es-ES_tradnl"/>
        </w:rPr>
        <w:t xml:space="preserve"> nuevos mercados </w:t>
      </w:r>
      <w:r w:rsidR="00512959" w:rsidRPr="00C34DF9">
        <w:rPr>
          <w:rFonts w:eastAsiaTheme="majorEastAsia"/>
          <w:bCs/>
          <w:color w:val="000000" w:themeColor="text1"/>
          <w:szCs w:val="24"/>
          <w:lang w:val="es-ES_tradnl"/>
        </w:rPr>
        <w:t xml:space="preserve">para </w:t>
      </w:r>
      <w:r w:rsidR="00512959">
        <w:rPr>
          <w:rFonts w:eastAsiaTheme="majorEastAsia"/>
          <w:bCs/>
          <w:color w:val="000000" w:themeColor="text1"/>
          <w:szCs w:val="24"/>
          <w:lang w:val="es-ES_tradnl"/>
        </w:rPr>
        <w:t>el</w:t>
      </w:r>
      <w:r w:rsidR="00A07833" w:rsidRPr="00C34DF9">
        <w:rPr>
          <w:rFonts w:eastAsiaTheme="majorEastAsia"/>
          <w:bCs/>
          <w:color w:val="000000" w:themeColor="text1"/>
          <w:szCs w:val="24"/>
          <w:lang w:val="es-ES_tradnl"/>
        </w:rPr>
        <w:t xml:space="preserve"> negocio</w:t>
      </w:r>
      <w:r w:rsidR="00C34DF9" w:rsidRPr="00C34DF9">
        <w:rPr>
          <w:rFonts w:eastAsiaTheme="majorEastAsia"/>
          <w:bCs/>
          <w:color w:val="000000" w:themeColor="text1"/>
          <w:szCs w:val="24"/>
          <w:lang w:val="es-ES_tradnl"/>
        </w:rPr>
        <w:t>.</w:t>
      </w:r>
      <w:r w:rsidR="00BA27B5">
        <w:rPr>
          <w:rFonts w:eastAsiaTheme="majorEastAsia"/>
          <w:bCs/>
          <w:color w:val="000000" w:themeColor="text1"/>
          <w:szCs w:val="24"/>
          <w:lang w:val="es-ES_tradnl"/>
        </w:rPr>
        <w:t xml:space="preserve"> </w:t>
      </w:r>
      <w:r w:rsidR="00FA1710">
        <w:rPr>
          <w:rFonts w:eastAsiaTheme="majorEastAsia"/>
          <w:bCs/>
          <w:color w:val="000000" w:themeColor="text1"/>
          <w:szCs w:val="24"/>
          <w:lang w:val="es-ES_tradnl"/>
        </w:rPr>
        <w:t>Además,</w:t>
      </w:r>
      <w:r w:rsidR="00BA27B5">
        <w:rPr>
          <w:rFonts w:eastAsiaTheme="majorEastAsia"/>
          <w:bCs/>
          <w:color w:val="000000" w:themeColor="text1"/>
          <w:szCs w:val="24"/>
          <w:lang w:val="es-ES_tradnl"/>
        </w:rPr>
        <w:t xml:space="preserve"> deberá de ser consciente de la</w:t>
      </w:r>
      <w:r w:rsidR="00C34DF9" w:rsidRPr="00C34DF9">
        <w:rPr>
          <w:rFonts w:eastAsiaTheme="majorEastAsia"/>
          <w:bCs/>
          <w:color w:val="000000" w:themeColor="text1"/>
          <w:szCs w:val="24"/>
          <w:lang w:val="es-ES_tradnl"/>
        </w:rPr>
        <w:t xml:space="preserve"> complejidad del proceso y del grado de confianza requerido por los participantes y los requisitos de cumplimiento, </w:t>
      </w:r>
      <w:r w:rsidR="00BA27B5">
        <w:rPr>
          <w:rFonts w:eastAsiaTheme="majorEastAsia"/>
          <w:bCs/>
          <w:color w:val="000000" w:themeColor="text1"/>
          <w:szCs w:val="24"/>
          <w:lang w:val="es-ES_tradnl"/>
        </w:rPr>
        <w:t xml:space="preserve">o si necesitan la </w:t>
      </w:r>
      <w:r w:rsidR="00C34DF9" w:rsidRPr="00C34DF9">
        <w:rPr>
          <w:rFonts w:eastAsiaTheme="majorEastAsia"/>
          <w:bCs/>
          <w:color w:val="000000" w:themeColor="text1"/>
          <w:szCs w:val="24"/>
          <w:lang w:val="es-ES_tradnl"/>
        </w:rPr>
        <w:t>colaboración con socios externos.</w:t>
      </w:r>
    </w:p>
    <w:p w14:paraId="504532DB" w14:textId="2DEC8D53" w:rsidR="006C21E1" w:rsidRPr="00BF4681" w:rsidRDefault="006C21E1" w:rsidP="006C21E1">
      <w:pPr>
        <w:rPr>
          <w:rFonts w:eastAsiaTheme="majorEastAsia"/>
          <w:color w:val="000000" w:themeColor="text1"/>
          <w:szCs w:val="24"/>
          <w:lang w:val="en-US"/>
        </w:rPr>
      </w:pPr>
      <w:r w:rsidRPr="00BF4681">
        <w:rPr>
          <w:rFonts w:eastAsiaTheme="majorEastAsia"/>
          <w:color w:val="000000" w:themeColor="text1"/>
          <w:szCs w:val="24"/>
          <w:lang w:val="en-US"/>
        </w:rPr>
        <w:t>Enlace:</w:t>
      </w:r>
      <w:hyperlink r:id="rId9" w:history="1">
        <w:r w:rsidR="001E1B2B" w:rsidRPr="00BF4681">
          <w:rPr>
            <w:rStyle w:val="Hipervnculo"/>
            <w:rFonts w:eastAsiaTheme="majorEastAsia"/>
            <w:szCs w:val="24"/>
            <w:lang w:val="en-US"/>
          </w:rPr>
          <w:t>https://www.ifc.org/wps/wcm/connect/1f324bb2-9a12-4d74-ac0b-65ff0fd560c7/EMCompass+Note+41+Blockchain+Part+II.pdf?MOD=AJPERES</w:t>
        </w:r>
      </w:hyperlink>
    </w:p>
    <w:p w14:paraId="09BCEE34" w14:textId="77777777" w:rsidR="006C21E1" w:rsidRDefault="006C21E1" w:rsidP="006C21E1">
      <w:pPr>
        <w:rPr>
          <w:rFonts w:eastAsiaTheme="majorEastAsia"/>
          <w:b/>
          <w:bCs/>
          <w:color w:val="000000" w:themeColor="text1"/>
          <w:sz w:val="24"/>
          <w:szCs w:val="24"/>
        </w:rPr>
      </w:pPr>
      <w:bookmarkStart w:id="2" w:name="_Toc445758932"/>
      <w:r w:rsidRPr="006C21E1">
        <w:rPr>
          <w:rFonts w:eastAsiaTheme="majorEastAsia"/>
          <w:b/>
          <w:bCs/>
          <w:color w:val="000000" w:themeColor="text1"/>
          <w:sz w:val="24"/>
          <w:szCs w:val="24"/>
        </w:rPr>
        <w:t>3.1.3 Fuente de información n sobre el tipo de tecnología en general</w:t>
      </w:r>
      <w:bookmarkEnd w:id="2"/>
    </w:p>
    <w:p w14:paraId="091BD60B" w14:textId="72D76A55" w:rsidR="001E1B2B" w:rsidRPr="005A5C46" w:rsidRDefault="001E1B2B" w:rsidP="00EF24BA">
      <w:pPr>
        <w:tabs>
          <w:tab w:val="right" w:pos="8504"/>
        </w:tabs>
        <w:rPr>
          <w:bCs/>
          <w:i/>
          <w:lang w:val="es-ES_tradnl"/>
        </w:rPr>
      </w:pPr>
      <w:r w:rsidRPr="005A5C46">
        <w:rPr>
          <w:rFonts w:eastAsiaTheme="majorEastAsia"/>
          <w:bCs/>
          <w:i/>
          <w:color w:val="000000" w:themeColor="text1"/>
        </w:rPr>
        <w:t xml:space="preserve">Título del documento: </w:t>
      </w:r>
      <w:r w:rsidR="00EF24BA" w:rsidRPr="005A5C46">
        <w:rPr>
          <w:b/>
          <w:bCs/>
          <w:i/>
          <w:lang w:val="es-ES_tradnl"/>
        </w:rPr>
        <w:t>Anticipating the Economic Benefits of Blockchain</w:t>
      </w:r>
      <w:r w:rsidR="00EF24BA" w:rsidRPr="005A5C46">
        <w:rPr>
          <w:bCs/>
          <w:i/>
          <w:lang w:val="es-ES_tradnl"/>
        </w:rPr>
        <w:tab/>
      </w:r>
    </w:p>
    <w:p w14:paraId="2D470240" w14:textId="2A078815" w:rsidR="00AB05C9" w:rsidRPr="00E1752E" w:rsidRDefault="00AB05C9" w:rsidP="00AB05C9">
      <w:pPr>
        <w:tabs>
          <w:tab w:val="right" w:pos="8504"/>
        </w:tabs>
        <w:rPr>
          <w:rFonts w:eastAsiaTheme="majorEastAsia"/>
          <w:bCs/>
          <w:color w:val="000000" w:themeColor="text1"/>
          <w:szCs w:val="24"/>
        </w:rPr>
      </w:pPr>
      <w:r w:rsidRPr="00E1752E">
        <w:rPr>
          <w:rFonts w:eastAsiaTheme="majorEastAsia"/>
          <w:bCs/>
          <w:color w:val="000000" w:themeColor="text1"/>
          <w:szCs w:val="24"/>
        </w:rPr>
        <w:t xml:space="preserve">En este artículo, se examina cuatro aplicaciones específicas de blockchain que podrían tener un beneficio económico positivo. </w:t>
      </w:r>
    </w:p>
    <w:p w14:paraId="584704AC" w14:textId="648C2980" w:rsidR="005A5C46" w:rsidRPr="005A5C46" w:rsidRDefault="005A5C46" w:rsidP="00EF24BA">
      <w:pPr>
        <w:tabs>
          <w:tab w:val="right" w:pos="8504"/>
        </w:tabs>
        <w:rPr>
          <w:rFonts w:eastAsiaTheme="majorEastAsia"/>
          <w:bCs/>
          <w:color w:val="000000" w:themeColor="text1"/>
        </w:rPr>
      </w:pPr>
      <w:r w:rsidRPr="005A5C46">
        <w:rPr>
          <w:rFonts w:eastAsiaTheme="majorEastAsia"/>
          <w:bCs/>
          <w:color w:val="000000" w:themeColor="text1"/>
        </w:rPr>
        <w:lastRenderedPageBreak/>
        <w:t>-</w:t>
      </w:r>
      <w:r w:rsidR="00725E9F">
        <w:rPr>
          <w:rFonts w:eastAsiaTheme="majorEastAsia"/>
          <w:bCs/>
          <w:color w:val="000000" w:themeColor="text1"/>
        </w:rPr>
        <w:t xml:space="preserve"> </w:t>
      </w:r>
      <w:r w:rsidR="002C4684">
        <w:rPr>
          <w:rFonts w:eastAsiaTheme="majorEastAsia"/>
          <w:bCs/>
          <w:color w:val="000000" w:themeColor="text1"/>
        </w:rPr>
        <w:t>R</w:t>
      </w:r>
      <w:r w:rsidR="002C4684">
        <w:rPr>
          <w:rFonts w:eastAsiaTheme="majorEastAsia"/>
          <w:bCs/>
          <w:color w:val="000000" w:themeColor="text1"/>
          <w:szCs w:val="24"/>
        </w:rPr>
        <w:t>egistros de</w:t>
      </w:r>
      <w:r w:rsidR="006A0197">
        <w:rPr>
          <w:rFonts w:eastAsiaTheme="majorEastAsia"/>
          <w:bCs/>
          <w:color w:val="000000" w:themeColor="text1"/>
          <w:szCs w:val="24"/>
        </w:rPr>
        <w:t xml:space="preserve"> los </w:t>
      </w:r>
      <w:r w:rsidR="00F04647">
        <w:rPr>
          <w:rFonts w:eastAsiaTheme="majorEastAsia"/>
          <w:bCs/>
          <w:color w:val="000000" w:themeColor="text1"/>
          <w:szCs w:val="24"/>
        </w:rPr>
        <w:t xml:space="preserve">activos digitales: </w:t>
      </w:r>
      <w:r w:rsidR="00EE2AD3">
        <w:rPr>
          <w:rFonts w:eastAsiaTheme="majorEastAsia"/>
          <w:bCs/>
          <w:color w:val="000000" w:themeColor="text1"/>
          <w:szCs w:val="24"/>
        </w:rPr>
        <w:t>se refiere a un activo que está registrado en una cadena de bloques, mejorando así</w:t>
      </w:r>
      <w:r w:rsidR="00420F33" w:rsidRPr="00E1752E">
        <w:rPr>
          <w:rFonts w:eastAsiaTheme="majorEastAsia"/>
          <w:bCs/>
          <w:color w:val="000000" w:themeColor="text1"/>
          <w:szCs w:val="24"/>
        </w:rPr>
        <w:t xml:space="preserve"> la eficiencia en la titulación de tierr</w:t>
      </w:r>
      <w:r w:rsidR="001A07B5">
        <w:rPr>
          <w:rFonts w:eastAsiaTheme="majorEastAsia"/>
          <w:bCs/>
          <w:color w:val="000000" w:themeColor="text1"/>
          <w:szCs w:val="24"/>
        </w:rPr>
        <w:t>as y el registro de nacimientos</w:t>
      </w:r>
      <w:r w:rsidR="00EE2AD3">
        <w:rPr>
          <w:rFonts w:eastAsiaTheme="majorEastAsia"/>
          <w:bCs/>
          <w:color w:val="000000" w:themeColor="text1"/>
          <w:szCs w:val="24"/>
        </w:rPr>
        <w:t>,</w:t>
      </w:r>
      <w:r w:rsidR="004D3968">
        <w:rPr>
          <w:rFonts w:eastAsiaTheme="majorEastAsia"/>
          <w:bCs/>
          <w:color w:val="000000" w:themeColor="text1"/>
          <w:szCs w:val="24"/>
        </w:rPr>
        <w:t xml:space="preserve"> esto es gracias a que la misma tecnología de contabilidad distribuida proporciona los medios para registrar y transmitir los productos digitales</w:t>
      </w:r>
      <w:r w:rsidR="00035949">
        <w:rPr>
          <w:rFonts w:eastAsiaTheme="majorEastAsia"/>
          <w:bCs/>
          <w:color w:val="000000" w:themeColor="text1"/>
          <w:szCs w:val="24"/>
        </w:rPr>
        <w:t xml:space="preserve"> garantizando que esos bienes no se puedan copiar ni multiplicar.</w:t>
      </w:r>
    </w:p>
    <w:p w14:paraId="6E2CFF19" w14:textId="4C775E54" w:rsidR="005A5C46" w:rsidRDefault="005A5C46" w:rsidP="00EF24BA">
      <w:pPr>
        <w:tabs>
          <w:tab w:val="right" w:pos="8504"/>
        </w:tabs>
        <w:rPr>
          <w:rFonts w:eastAsiaTheme="majorEastAsia"/>
          <w:bCs/>
          <w:color w:val="000000" w:themeColor="text1"/>
          <w:szCs w:val="24"/>
        </w:rPr>
      </w:pPr>
      <w:r w:rsidRPr="005A5C46">
        <w:rPr>
          <w:rFonts w:eastAsiaTheme="majorEastAsia"/>
          <w:bCs/>
          <w:color w:val="000000" w:themeColor="text1"/>
        </w:rPr>
        <w:t>- Registros de propiedad</w:t>
      </w:r>
      <w:r w:rsidR="00420F33">
        <w:rPr>
          <w:rFonts w:eastAsiaTheme="majorEastAsia"/>
          <w:bCs/>
          <w:color w:val="000000" w:themeColor="text1"/>
        </w:rPr>
        <w:t xml:space="preserve">: </w:t>
      </w:r>
      <w:r w:rsidR="00632917">
        <w:rPr>
          <w:rFonts w:eastAsiaTheme="majorEastAsia"/>
          <w:bCs/>
          <w:color w:val="000000" w:themeColor="text1"/>
          <w:szCs w:val="24"/>
        </w:rPr>
        <w:t xml:space="preserve">las </w:t>
      </w:r>
      <w:r w:rsidR="00420F33" w:rsidRPr="00E1752E">
        <w:rPr>
          <w:rFonts w:eastAsiaTheme="majorEastAsia"/>
          <w:bCs/>
          <w:color w:val="000000" w:themeColor="text1"/>
          <w:szCs w:val="24"/>
        </w:rPr>
        <w:t>blockchains se identifican como una tecnología de salto importante para la inclusión financiera global con servicios bancarios eWallet, registro de identidad y titulación de tierras</w:t>
      </w:r>
    </w:p>
    <w:p w14:paraId="63AEC3D7" w14:textId="056028E6" w:rsidR="005A5C46" w:rsidRPr="00945B38" w:rsidRDefault="00945B38" w:rsidP="00EF24BA">
      <w:pPr>
        <w:tabs>
          <w:tab w:val="right" w:pos="8504"/>
        </w:tabs>
        <w:rPr>
          <w:rFonts w:eastAsiaTheme="majorEastAsia"/>
          <w:bCs/>
          <w:color w:val="000000" w:themeColor="text1"/>
        </w:rPr>
      </w:pPr>
      <w:r>
        <w:rPr>
          <w:rFonts w:eastAsiaTheme="majorEastAsia"/>
          <w:bCs/>
          <w:color w:val="000000" w:themeColor="text1"/>
          <w:szCs w:val="24"/>
        </w:rPr>
        <w:t>- Servicios económicos personalizados: los libros contables distribuidos podrían permitir la creación de servicios económicos personalizados, como hipoteca no convencional, para satisfacer las necesidades individuales de los mercados digitales que son como un "eBay por dinero"</w:t>
      </w:r>
      <w:r>
        <w:rPr>
          <w:rFonts w:eastAsiaTheme="majorEastAsia"/>
          <w:bCs/>
          <w:color w:val="000000" w:themeColor="text1"/>
        </w:rPr>
        <w:t>.</w:t>
      </w:r>
    </w:p>
    <w:p w14:paraId="0DEE6CBD" w14:textId="5C1B2DFC" w:rsidR="005A5C46" w:rsidRPr="00ED0337" w:rsidRDefault="005A5C46" w:rsidP="00ED0337">
      <w:pPr>
        <w:jc w:val="left"/>
        <w:rPr>
          <w:rFonts w:eastAsia="Times New Roman"/>
          <w:color w:val="000000" w:themeColor="text1"/>
          <w:lang w:val="es-ES_tradnl" w:eastAsia="es-ES_tradnl"/>
        </w:rPr>
      </w:pPr>
      <w:r w:rsidRPr="00ED0337">
        <w:rPr>
          <w:rFonts w:eastAsiaTheme="majorEastAsia"/>
          <w:bCs/>
          <w:color w:val="000000" w:themeColor="text1"/>
        </w:rPr>
        <w:t xml:space="preserve">- </w:t>
      </w:r>
      <w:r w:rsidR="00ED0337" w:rsidRPr="00ED0337">
        <w:rPr>
          <w:rFonts w:eastAsia="Times New Roman"/>
          <w:bCs/>
          <w:color w:val="000000" w:themeColor="text1"/>
          <w:shd w:val="clear" w:color="auto" w:fill="FFFFFF"/>
          <w:lang w:val="es-ES_tradnl" w:eastAsia="es-ES_tradnl"/>
        </w:rPr>
        <w:t>Canales de pago y servicios de bancos pares</w:t>
      </w:r>
      <w:r w:rsidR="00ED0337">
        <w:rPr>
          <w:rFonts w:eastAsia="Times New Roman"/>
          <w:bCs/>
          <w:color w:val="000000" w:themeColor="text1"/>
          <w:shd w:val="clear" w:color="auto" w:fill="FFFFFF"/>
          <w:lang w:val="es-ES_tradnl" w:eastAsia="es-ES_tradnl"/>
        </w:rPr>
        <w:t>:</w:t>
      </w:r>
      <w:r w:rsidR="00ED0337">
        <w:rPr>
          <w:rFonts w:eastAsia="Times New Roman"/>
          <w:color w:val="000000" w:themeColor="text1"/>
          <w:lang w:val="es-ES_tradnl" w:eastAsia="es-ES_tradnl"/>
        </w:rPr>
        <w:t xml:space="preserve"> </w:t>
      </w:r>
      <w:r w:rsidR="00533DC4" w:rsidRPr="00E1752E">
        <w:rPr>
          <w:rFonts w:eastAsiaTheme="majorEastAsia"/>
          <w:bCs/>
          <w:color w:val="000000" w:themeColor="text1"/>
          <w:szCs w:val="24"/>
        </w:rPr>
        <w:t>El tema general que surge de este análisis es que muchas operaciones diarias que involucran dinero, bienes y documentos podrían comenzar a realizarse en redes digitales con seguridad criptográfica. Dado que es posible que se requiera menos fricción y participación humana para transferir bienes y servicios, es posible que se necesite menos infraestructura física para hacerlo realidad. No es que la influencia y el papel de las instituciones decaiga, sino que su huella material y la forma en que hacen negocios podrían cambiar sustancialmente en una economía de cadena de bloques</w:t>
      </w:r>
      <w:r w:rsidR="00533DC4" w:rsidRPr="00533DC4">
        <w:rPr>
          <w:rFonts w:eastAsiaTheme="majorEastAsia"/>
          <w:bCs/>
          <w:color w:val="000000" w:themeColor="text1"/>
          <w:sz w:val="24"/>
          <w:szCs w:val="24"/>
        </w:rPr>
        <w:t>.</w:t>
      </w:r>
    </w:p>
    <w:p w14:paraId="6F384B03" w14:textId="77777777" w:rsidR="0059204C" w:rsidRPr="00BF4681" w:rsidRDefault="006C21E1" w:rsidP="00714DA4">
      <w:r w:rsidRPr="00BF4681">
        <w:rPr>
          <w:lang w:val="en-US"/>
        </w:rPr>
        <w:t xml:space="preserve">Enlace: </w:t>
      </w:r>
      <w:r w:rsidR="0059204C" w:rsidRPr="00BF4681">
        <w:t xml:space="preserve"> </w:t>
      </w:r>
      <w:hyperlink r:id="rId10" w:history="1">
        <w:r w:rsidR="0059204C" w:rsidRPr="00BF4681">
          <w:rPr>
            <w:rStyle w:val="Hipervnculo"/>
          </w:rPr>
          <w:t>http://www.timreview.ca/article/1109</w:t>
        </w:r>
      </w:hyperlink>
    </w:p>
    <w:p w14:paraId="2E1DC2A2" w14:textId="77777777" w:rsidR="00C237AF" w:rsidRPr="00C237AF" w:rsidRDefault="00C237AF" w:rsidP="00C237AF"/>
    <w:p w14:paraId="46C07FDE" w14:textId="77777777" w:rsidR="005703EB" w:rsidRPr="002310AF" w:rsidRDefault="005703EB" w:rsidP="005703EB">
      <w:pPr>
        <w:pStyle w:val="Ttulo1"/>
      </w:pPr>
      <w:r>
        <w:t xml:space="preserve">4. </w:t>
      </w:r>
      <w:r w:rsidRPr="002310AF">
        <w:t>Fuentes de información</w:t>
      </w:r>
      <w:r>
        <w:t xml:space="preserve"> (cursos no gratuitos)</w:t>
      </w:r>
    </w:p>
    <w:p w14:paraId="61F63845" w14:textId="77777777" w:rsidR="005703EB" w:rsidRDefault="005703EB" w:rsidP="005703EB">
      <w:pPr>
        <w:pStyle w:val="Ttulo2"/>
      </w:pPr>
      <w:r>
        <w:t>4</w:t>
      </w:r>
      <w:r w:rsidRPr="002310AF">
        <w:t xml:space="preserve">.1 </w:t>
      </w:r>
      <w:r>
        <w:t xml:space="preserve">Cursos no gratuitos </w:t>
      </w:r>
      <w:r w:rsidRPr="002310AF">
        <w:t>sobre el tipo de tecnología</w:t>
      </w:r>
      <w:r>
        <w:t xml:space="preserve"> en general</w:t>
      </w:r>
    </w:p>
    <w:p w14:paraId="6FFC625A" w14:textId="77777777" w:rsidR="00070E8B" w:rsidRDefault="00C237AF" w:rsidP="00070E8B">
      <w:pPr>
        <w:pStyle w:val="Ttulo3"/>
      </w:pPr>
      <w:r>
        <w:t>4.1.1 Curso no gratuito 1 sobre el tipo de tecnología en general</w:t>
      </w:r>
    </w:p>
    <w:p w14:paraId="7F853051" w14:textId="2B4CEC96" w:rsidR="00E979C2" w:rsidRDefault="009D412A" w:rsidP="00E979C2">
      <w:r>
        <w:t xml:space="preserve">Enseña a fondo la tecnología de Blockchain para identificar oportunidades en las que aplica todo el potencial </w:t>
      </w:r>
      <w:r w:rsidR="00640BC3">
        <w:t>de la empresa</w:t>
      </w:r>
      <w:r>
        <w:t>.</w:t>
      </w:r>
      <w:r w:rsidR="00640BC3">
        <w:t xml:space="preserve"> El curso incluye:</w:t>
      </w:r>
    </w:p>
    <w:p w14:paraId="0E1512A0" w14:textId="77777777"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Vídeos</w:t>
      </w:r>
    </w:p>
    <w:p w14:paraId="59784D2E" w14:textId="77777777"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Artículos interactivos</w:t>
      </w:r>
    </w:p>
    <w:p w14:paraId="7735BB5E" w14:textId="77777777"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Infografías</w:t>
      </w:r>
    </w:p>
    <w:p w14:paraId="6362074C" w14:textId="77777777"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Tutoriales</w:t>
      </w:r>
    </w:p>
    <w:p w14:paraId="42BEDC14" w14:textId="2B6412F9"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Guías</w:t>
      </w:r>
    </w:p>
    <w:p w14:paraId="2F0DD391" w14:textId="77777777"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Descargables</w:t>
      </w:r>
    </w:p>
    <w:p w14:paraId="407A3585" w14:textId="77777777" w:rsidR="00640BC3" w:rsidRDefault="00640BC3" w:rsidP="00640BC3">
      <w:pPr>
        <w:pStyle w:val="NormalWeb"/>
        <w:shd w:val="clear" w:color="auto" w:fill="FFFFFF"/>
        <w:spacing w:before="0" w:beforeAutospacing="0" w:after="150" w:afterAutospacing="0"/>
        <w:rPr>
          <w:rFonts w:ascii="Arial" w:hAnsi="Arial" w:cs="Arial"/>
          <w:color w:val="000000"/>
          <w:sz w:val="22"/>
          <w:szCs w:val="22"/>
        </w:rPr>
      </w:pPr>
      <w:r w:rsidRPr="00640BC3">
        <w:rPr>
          <w:rFonts w:ascii="Arial" w:hAnsi="Arial" w:cs="Arial"/>
          <w:color w:val="000000"/>
          <w:sz w:val="22"/>
          <w:szCs w:val="22"/>
        </w:rPr>
        <w:t>• Documentos en PDF</w:t>
      </w:r>
    </w:p>
    <w:p w14:paraId="31086D11" w14:textId="6D0DA3CE" w:rsidR="00640BC3" w:rsidRDefault="007811DA" w:rsidP="007811DA">
      <w:pPr>
        <w:pStyle w:val="NormalWeb"/>
        <w:shd w:val="clear" w:color="auto" w:fill="FFFFFF"/>
        <w:spacing w:after="150"/>
        <w:rPr>
          <w:rFonts w:ascii="Arial" w:hAnsi="Arial" w:cs="Arial"/>
          <w:color w:val="000000" w:themeColor="text1"/>
          <w:sz w:val="22"/>
          <w:szCs w:val="22"/>
        </w:rPr>
      </w:pPr>
      <w:r w:rsidRPr="007811DA">
        <w:rPr>
          <w:rFonts w:ascii="Arial" w:hAnsi="Arial" w:cs="Arial"/>
          <w:color w:val="000000" w:themeColor="text1"/>
          <w:sz w:val="22"/>
          <w:szCs w:val="22"/>
        </w:rPr>
        <w:t>Además, obtendrás un </w:t>
      </w:r>
      <w:r w:rsidRPr="007811DA">
        <w:rPr>
          <w:rFonts w:ascii="Arial" w:hAnsi="Arial" w:cs="Arial"/>
          <w:bCs/>
          <w:color w:val="000000" w:themeColor="text1"/>
          <w:sz w:val="22"/>
          <w:szCs w:val="22"/>
        </w:rPr>
        <w:t>título acreditativo</w:t>
      </w:r>
      <w:r w:rsidRPr="007811DA">
        <w:rPr>
          <w:rFonts w:ascii="Arial" w:hAnsi="Arial" w:cs="Arial"/>
          <w:color w:val="000000" w:themeColor="text1"/>
          <w:sz w:val="22"/>
          <w:szCs w:val="22"/>
        </w:rPr>
        <w:t> estampado en la Blockchain.</w:t>
      </w:r>
    </w:p>
    <w:p w14:paraId="3C2A5F4F" w14:textId="15041DBC" w:rsidR="00A639A2" w:rsidRPr="00255CDF" w:rsidRDefault="00A639A2" w:rsidP="00255CDF">
      <w:pPr>
        <w:jc w:val="left"/>
        <w:rPr>
          <w:rFonts w:eastAsia="Times New Roman"/>
          <w:color w:val="000000" w:themeColor="text1"/>
          <w:lang w:val="es-ES_tradnl" w:eastAsia="es-ES_tradnl"/>
        </w:rPr>
      </w:pPr>
      <w:r>
        <w:rPr>
          <w:color w:val="000000" w:themeColor="text1"/>
        </w:rPr>
        <w:t xml:space="preserve">Puedes </w:t>
      </w:r>
      <w:r w:rsidR="00DA5F04">
        <w:rPr>
          <w:color w:val="000000" w:themeColor="text1"/>
        </w:rPr>
        <w:t xml:space="preserve">elegir entre el curso </w:t>
      </w:r>
      <w:r w:rsidR="006A1240">
        <w:rPr>
          <w:color w:val="000000" w:themeColor="text1"/>
        </w:rPr>
        <w:t>EXECUTIVE (Curso</w:t>
      </w:r>
      <w:r w:rsidRPr="00DA5F04">
        <w:rPr>
          <w:rFonts w:eastAsia="Times New Roman"/>
          <w:color w:val="000000" w:themeColor="text1"/>
          <w:lang w:val="es-ES_tradnl" w:eastAsia="es-ES_tradnl"/>
        </w:rPr>
        <w:t xml:space="preserve"> completo + Actualizaciones + Contenido Adicional + Título acreditativo + Asesoría </w:t>
      </w:r>
      <w:r w:rsidR="007838D7" w:rsidRPr="00DA5F04">
        <w:rPr>
          <w:rFonts w:eastAsia="Times New Roman"/>
          <w:color w:val="000000" w:themeColor="text1"/>
          <w:lang w:val="es-ES_tradnl" w:eastAsia="es-ES_tradnl"/>
        </w:rPr>
        <w:t>personal)</w:t>
      </w:r>
      <w:r w:rsidR="007838D7">
        <w:rPr>
          <w:rFonts w:eastAsia="Times New Roman"/>
          <w:color w:val="000000" w:themeColor="text1"/>
          <w:lang w:val="es-ES_tradnl" w:eastAsia="es-ES_tradnl"/>
        </w:rPr>
        <w:t xml:space="preserve"> </w:t>
      </w:r>
      <w:r w:rsidR="00723A3E">
        <w:rPr>
          <w:rFonts w:eastAsia="Times New Roman"/>
          <w:color w:val="000000" w:themeColor="text1"/>
          <w:lang w:val="es-ES_tradnl" w:eastAsia="es-ES_tradnl"/>
        </w:rPr>
        <w:t>cuyo precio es 899€; y el curso PLUS (</w:t>
      </w:r>
      <w:r w:rsidR="00723A3E" w:rsidRPr="00723A3E">
        <w:rPr>
          <w:rFonts w:eastAsia="Times New Roman"/>
          <w:color w:val="000000" w:themeColor="text1"/>
          <w:lang w:val="es-ES_tradnl" w:eastAsia="es-ES_tradnl"/>
        </w:rPr>
        <w:t>Curso completo + Actualizaciones + Contenido adicional + Título acreditativo</w:t>
      </w:r>
      <w:r w:rsidR="00723A3E">
        <w:rPr>
          <w:rFonts w:eastAsia="Times New Roman"/>
          <w:color w:val="000000" w:themeColor="text1"/>
          <w:lang w:val="es-ES_tradnl" w:eastAsia="es-ES_tradnl"/>
        </w:rPr>
        <w:t>) cuyo precio es 349€.</w:t>
      </w:r>
    </w:p>
    <w:p w14:paraId="0FB0C427" w14:textId="77777777" w:rsidR="00C133DF" w:rsidRPr="00BF4681" w:rsidRDefault="00C133DF" w:rsidP="00C237AF">
      <w:pPr>
        <w:pStyle w:val="Ttulo3"/>
        <w:rPr>
          <w:sz w:val="22"/>
        </w:rPr>
      </w:pPr>
      <w:r w:rsidRPr="00BF4681">
        <w:rPr>
          <w:sz w:val="22"/>
        </w:rPr>
        <w:lastRenderedPageBreak/>
        <w:t xml:space="preserve">Enlace: </w:t>
      </w:r>
      <w:hyperlink r:id="rId11" w:history="1">
        <w:r w:rsidRPr="00BF4681">
          <w:rPr>
            <w:rStyle w:val="Hipervnculo"/>
            <w:sz w:val="22"/>
          </w:rPr>
          <w:t>https://blockchaintoolkit.com/</w:t>
        </w:r>
      </w:hyperlink>
    </w:p>
    <w:p w14:paraId="5FF56077" w14:textId="0B61C92A" w:rsidR="00C237AF" w:rsidRDefault="00C237AF" w:rsidP="00C237AF">
      <w:pPr>
        <w:pStyle w:val="Ttulo3"/>
      </w:pPr>
      <w:r>
        <w:t>4.1.2 Curso no gratuito 2 sobre el tipo de tecnología en general</w:t>
      </w:r>
    </w:p>
    <w:p w14:paraId="4E4AAEA5" w14:textId="7857135C" w:rsidR="00CD589A" w:rsidRPr="00317604" w:rsidRDefault="000C79D8" w:rsidP="000C79D8">
      <w:pPr>
        <w:shd w:val="clear" w:color="auto" w:fill="FFFFFF"/>
        <w:spacing w:after="150" w:line="240" w:lineRule="auto"/>
        <w:jc w:val="left"/>
        <w:rPr>
          <w:bCs/>
          <w:color w:val="000000" w:themeColor="text1"/>
          <w:lang w:val="es-ES_tradnl" w:eastAsia="es-ES_tradnl"/>
        </w:rPr>
      </w:pPr>
      <w:r w:rsidRPr="000C79D8">
        <w:rPr>
          <w:bCs/>
          <w:color w:val="000000" w:themeColor="text1"/>
          <w:lang w:val="es-ES_tradnl" w:eastAsia="es-ES_tradnl"/>
        </w:rPr>
        <w:t xml:space="preserve">En este curso aprenderás </w:t>
      </w:r>
      <w:r w:rsidR="00317604">
        <w:rPr>
          <w:bCs/>
          <w:color w:val="000000" w:themeColor="text1"/>
          <w:lang w:val="es-ES_tradnl" w:eastAsia="es-ES_tradnl"/>
        </w:rPr>
        <w:t xml:space="preserve">a crear entornos de pruebas para la empresa desde cero y </w:t>
      </w:r>
      <w:r w:rsidRPr="000C79D8">
        <w:rPr>
          <w:bCs/>
          <w:color w:val="000000" w:themeColor="text1"/>
          <w:lang w:val="es-ES_tradnl" w:eastAsia="es-ES_tradnl"/>
        </w:rPr>
        <w:t>a</w:t>
      </w:r>
      <w:r w:rsidR="00317604">
        <w:rPr>
          <w:bCs/>
          <w:color w:val="000000" w:themeColor="text1"/>
          <w:lang w:val="es-ES_tradnl" w:eastAsia="es-ES_tradnl"/>
        </w:rPr>
        <w:t xml:space="preserve"> identificar en qué casos tiene sentido utilizar un Smart Contract y qué tecnologías y plataformas utilizar. </w:t>
      </w:r>
      <w:r w:rsidR="00C14C97">
        <w:rPr>
          <w:bCs/>
          <w:color w:val="000000" w:themeColor="text1"/>
          <w:lang w:val="es-ES_tradnl" w:eastAsia="es-ES_tradnl"/>
        </w:rPr>
        <w:t>Además</w:t>
      </w:r>
      <w:r w:rsidR="00317604">
        <w:rPr>
          <w:bCs/>
          <w:color w:val="000000" w:themeColor="text1"/>
          <w:lang w:val="es-ES_tradnl" w:eastAsia="es-ES_tradnl"/>
        </w:rPr>
        <w:t>,</w:t>
      </w:r>
      <w:r w:rsidR="00317604" w:rsidRPr="00317604">
        <w:rPr>
          <w:bCs/>
          <w:color w:val="000000" w:themeColor="text1"/>
          <w:lang w:val="es-ES_tradnl" w:eastAsia="es-ES_tradnl"/>
        </w:rPr>
        <w:t xml:space="preserve"> </w:t>
      </w:r>
      <w:r w:rsidR="00317604" w:rsidRPr="000C79D8">
        <w:rPr>
          <w:bCs/>
          <w:color w:val="000000" w:themeColor="text1"/>
          <w:lang w:val="es-ES_tradnl" w:eastAsia="es-ES_tradnl"/>
        </w:rPr>
        <w:t>a implementar un sistema de notarización digital utilizando la tecnología Blockchain.</w:t>
      </w:r>
    </w:p>
    <w:p w14:paraId="69B4B059" w14:textId="2692070C" w:rsidR="00962DA0" w:rsidRDefault="0064428A" w:rsidP="00962DA0">
      <w:r>
        <w:t>Horas: 20 horas</w:t>
      </w:r>
    </w:p>
    <w:p w14:paraId="5AF5E654" w14:textId="6C0B6CA3" w:rsidR="0064428A" w:rsidRDefault="0064428A" w:rsidP="00962DA0">
      <w:r>
        <w:t>Lugar: Madrid</w:t>
      </w:r>
    </w:p>
    <w:p w14:paraId="4B252BBA" w14:textId="5C9D2ACB" w:rsidR="0064428A" w:rsidRPr="00962DA0" w:rsidRDefault="0064428A" w:rsidP="00962DA0">
      <w:r>
        <w:t>Coste: 500€</w:t>
      </w:r>
    </w:p>
    <w:p w14:paraId="6363703F" w14:textId="2346AF02" w:rsidR="00255CDF" w:rsidRPr="00255CDF" w:rsidRDefault="00962DA0" w:rsidP="00255CDF">
      <w:r>
        <w:t xml:space="preserve">Enlace: </w:t>
      </w:r>
      <w:hyperlink r:id="rId12" w:history="1">
        <w:r w:rsidRPr="00962DA0">
          <w:rPr>
            <w:rStyle w:val="Hipervnculo"/>
          </w:rPr>
          <w:t>http://www.devacademy.es/course/desarrollo-aplicaciones-blockchain</w:t>
        </w:r>
      </w:hyperlink>
    </w:p>
    <w:p w14:paraId="1C28D6DF" w14:textId="77777777" w:rsidR="00070E8B" w:rsidRDefault="00070E8B" w:rsidP="00070E8B">
      <w:pPr>
        <w:pStyle w:val="Ttulo3"/>
      </w:pPr>
      <w:r>
        <w:t>4.1.3 Curso no gratuito 3</w:t>
      </w:r>
      <w:r w:rsidR="00C237AF">
        <w:t xml:space="preserve"> sobre el tipo de tecnología en general</w:t>
      </w:r>
    </w:p>
    <w:p w14:paraId="0FA80615" w14:textId="77777777" w:rsidR="008241E5" w:rsidRPr="00685336" w:rsidRDefault="00070E8B" w:rsidP="008241E5">
      <w:pPr>
        <w:pStyle w:val="Ttulo3"/>
        <w:spacing w:line="276" w:lineRule="auto"/>
        <w:rPr>
          <w:sz w:val="22"/>
          <w:szCs w:val="22"/>
        </w:rPr>
      </w:pPr>
      <w:r w:rsidRPr="00685336">
        <w:rPr>
          <w:sz w:val="22"/>
          <w:szCs w:val="22"/>
        </w:rPr>
        <w:t>KSchool es una Escuela de Blockchain con el objetivo de explicar la tecnología Blockchain y sus mú</w:t>
      </w:r>
      <w:r w:rsidR="00296EF7" w:rsidRPr="00685336">
        <w:rPr>
          <w:sz w:val="22"/>
          <w:szCs w:val="22"/>
        </w:rPr>
        <w:t>ltiple</w:t>
      </w:r>
      <w:r w:rsidRPr="00685336">
        <w:rPr>
          <w:sz w:val="22"/>
          <w:szCs w:val="22"/>
        </w:rPr>
        <w:t xml:space="preserve">s usos </w:t>
      </w:r>
      <w:r w:rsidR="00620A9A" w:rsidRPr="00685336">
        <w:rPr>
          <w:sz w:val="22"/>
          <w:szCs w:val="22"/>
        </w:rPr>
        <w:t>(no sólo criptomonedas) y formar de manera práctica e intensiva</w:t>
      </w:r>
      <w:r w:rsidR="00B84511" w:rsidRPr="00685336">
        <w:rPr>
          <w:sz w:val="22"/>
          <w:szCs w:val="22"/>
        </w:rPr>
        <w:t xml:space="preserve"> en los diferentes lenguajes tanto a desarrolladores como a todo aquel que tenga interés por esta </w:t>
      </w:r>
      <w:r w:rsidR="009574AB" w:rsidRPr="00685336">
        <w:rPr>
          <w:sz w:val="22"/>
          <w:szCs w:val="22"/>
        </w:rPr>
        <w:t>tecnología.</w:t>
      </w:r>
    </w:p>
    <w:p w14:paraId="1D6E5F16" w14:textId="62F07A14" w:rsidR="008241E5" w:rsidRDefault="008241E5" w:rsidP="00DE1E95">
      <w:pPr>
        <w:pStyle w:val="Ttulo3"/>
        <w:spacing w:line="276" w:lineRule="auto"/>
        <w:rPr>
          <w:sz w:val="22"/>
          <w:szCs w:val="22"/>
          <w:lang w:val="es-ES_tradnl"/>
        </w:rPr>
      </w:pPr>
      <w:r w:rsidRPr="00685336">
        <w:rPr>
          <w:b/>
          <w:bCs/>
          <w:sz w:val="22"/>
          <w:szCs w:val="22"/>
          <w:lang w:val="es-ES_tradnl"/>
        </w:rPr>
        <w:t xml:space="preserve">Curso de Desarrollo de Aplicaciones Ethereum 2 ed.: </w:t>
      </w:r>
      <w:r w:rsidRPr="00685336">
        <w:rPr>
          <w:sz w:val="22"/>
          <w:szCs w:val="22"/>
          <w:lang w:val="es-ES_tradnl"/>
        </w:rPr>
        <w:t>495€ en Madrid del 29/05/2018 al 12/06/2018. Duración: 3 semanas</w:t>
      </w:r>
    </w:p>
    <w:p w14:paraId="7486B168" w14:textId="340B0179" w:rsidR="00685336" w:rsidRPr="00685336" w:rsidRDefault="00685336" w:rsidP="00685336">
      <w:pPr>
        <w:rPr>
          <w:lang w:val="es-ES_tradnl"/>
        </w:rPr>
      </w:pPr>
      <w:r w:rsidRPr="00685336">
        <w:rPr>
          <w:b/>
          <w:lang w:val="es-ES_tradnl"/>
        </w:rPr>
        <w:t>Curso de Introducción a la Tecnología Blockchain 3a. ed:</w:t>
      </w:r>
      <w:r>
        <w:rPr>
          <w:lang w:val="es-ES_tradnl"/>
        </w:rPr>
        <w:t xml:space="preserve"> </w:t>
      </w:r>
      <w:r w:rsidRPr="00685336">
        <w:rPr>
          <w:color w:val="000000" w:themeColor="text1"/>
        </w:rPr>
        <w:t>395€ en </w:t>
      </w:r>
      <w:hyperlink r:id="rId13" w:history="1">
        <w:r w:rsidRPr="00685336">
          <w:rPr>
            <w:rStyle w:val="Hipervnculo"/>
            <w:color w:val="000000" w:themeColor="text1"/>
            <w:bdr w:val="none" w:sz="0" w:space="0" w:color="auto" w:frame="1"/>
          </w:rPr>
          <w:t>Madrid</w:t>
        </w:r>
      </w:hyperlink>
      <w:r w:rsidRPr="00685336">
        <w:rPr>
          <w:color w:val="000000" w:themeColor="text1"/>
        </w:rPr>
        <w:t>  del 16/05/2018 al 28/05/2018. Duración: 3 semanas</w:t>
      </w:r>
    </w:p>
    <w:p w14:paraId="78158B8B" w14:textId="0A12E31C" w:rsidR="00685336" w:rsidRDefault="00685336" w:rsidP="00685336">
      <w:pPr>
        <w:pStyle w:val="Ttulo3"/>
        <w:spacing w:before="0" w:after="0"/>
        <w:textAlignment w:val="baseline"/>
        <w:rPr>
          <w:sz w:val="22"/>
          <w:szCs w:val="22"/>
        </w:rPr>
      </w:pPr>
      <w:r w:rsidRPr="00BF4681">
        <w:rPr>
          <w:rFonts w:eastAsia="Times New Roman"/>
          <w:b/>
          <w:sz w:val="22"/>
          <w:szCs w:val="22"/>
          <w:bdr w:val="none" w:sz="0" w:space="0" w:color="auto" w:frame="1"/>
        </w:rPr>
        <w:t>Curso de Introducción a la Tecnología Blockchain</w:t>
      </w:r>
      <w:r w:rsidRPr="00BF4681">
        <w:rPr>
          <w:b/>
          <w:sz w:val="22"/>
          <w:szCs w:val="22"/>
        </w:rPr>
        <w:t>:</w:t>
      </w:r>
      <w:r w:rsidRPr="00685336">
        <w:rPr>
          <w:b/>
          <w:sz w:val="22"/>
          <w:szCs w:val="22"/>
        </w:rPr>
        <w:t xml:space="preserve"> </w:t>
      </w:r>
      <w:r w:rsidRPr="00685336">
        <w:rPr>
          <w:sz w:val="22"/>
          <w:szCs w:val="22"/>
        </w:rPr>
        <w:t>395€ en </w:t>
      </w:r>
      <w:r w:rsidRPr="00685336">
        <w:rPr>
          <w:sz w:val="22"/>
          <w:szCs w:val="22"/>
          <w:bdr w:val="none" w:sz="0" w:space="0" w:color="auto" w:frame="1"/>
        </w:rPr>
        <w:t>Barcelona</w:t>
      </w:r>
      <w:r w:rsidRPr="00685336">
        <w:rPr>
          <w:sz w:val="22"/>
          <w:szCs w:val="22"/>
        </w:rPr>
        <w:t> del 18/10/2018 al 20/10/2018. Duración: 3 sesiones</w:t>
      </w:r>
    </w:p>
    <w:p w14:paraId="119F505D" w14:textId="77777777" w:rsidR="00685336" w:rsidRPr="00685336" w:rsidRDefault="00685336" w:rsidP="00685336"/>
    <w:p w14:paraId="45AD116A" w14:textId="1F3664EB" w:rsidR="00070E8B" w:rsidRPr="00070E8B" w:rsidRDefault="00070E8B" w:rsidP="00070E8B">
      <w:r>
        <w:t xml:space="preserve">Enlace: </w:t>
      </w:r>
      <w:hyperlink r:id="rId14" w:history="1">
        <w:r w:rsidRPr="00070E8B">
          <w:rPr>
            <w:rStyle w:val="Hipervnculo"/>
          </w:rPr>
          <w:t>https://kschool.com/comunidad-kschool/escuela-de-blockchain/</w:t>
        </w:r>
      </w:hyperlink>
    </w:p>
    <w:p w14:paraId="3360E58A" w14:textId="77777777" w:rsidR="00D16572" w:rsidRPr="00D16572" w:rsidRDefault="00D16572" w:rsidP="00D16572"/>
    <w:p w14:paraId="2752B288" w14:textId="77777777" w:rsidR="005703EB" w:rsidRPr="002310AF" w:rsidRDefault="005703EB" w:rsidP="005703EB">
      <w:pPr>
        <w:pStyle w:val="Ttulo1"/>
      </w:pPr>
      <w:r>
        <w:t xml:space="preserve">5. </w:t>
      </w:r>
      <w:r w:rsidRPr="002310AF">
        <w:t>Fuentes de información</w:t>
      </w:r>
      <w:r>
        <w:t xml:space="preserve"> (cursos gratuitos)</w:t>
      </w:r>
    </w:p>
    <w:p w14:paraId="2A97C541" w14:textId="77777777" w:rsidR="005703EB" w:rsidRDefault="005703EB" w:rsidP="005703EB">
      <w:pPr>
        <w:pStyle w:val="Ttulo2"/>
      </w:pPr>
      <w:r>
        <w:t>5</w:t>
      </w:r>
      <w:r w:rsidRPr="002310AF">
        <w:t xml:space="preserve">.1 </w:t>
      </w:r>
      <w:r>
        <w:t xml:space="preserve">Cursos gratuitos </w:t>
      </w:r>
      <w:r w:rsidRPr="002310AF">
        <w:t>sobre el tipo de tecnología</w:t>
      </w:r>
      <w:r>
        <w:t xml:space="preserve"> en general</w:t>
      </w:r>
    </w:p>
    <w:p w14:paraId="78932B10" w14:textId="34134E28" w:rsidR="002E0B59" w:rsidRDefault="00D16572" w:rsidP="000545BA">
      <w:pPr>
        <w:pStyle w:val="Ttulo3"/>
      </w:pPr>
      <w:r>
        <w:t>5.1.1 Curso gratuito 1 sobre el tipo de tecnología en general</w:t>
      </w:r>
    </w:p>
    <w:p w14:paraId="63AA3244" w14:textId="284A75D6" w:rsidR="000545BA" w:rsidRDefault="006D43E1" w:rsidP="000545BA">
      <w:pPr>
        <w:rPr>
          <w:b/>
        </w:rPr>
      </w:pPr>
      <w:r w:rsidRPr="0067228B">
        <w:t>Título del curso:</w:t>
      </w:r>
      <w:r>
        <w:t xml:space="preserve"> </w:t>
      </w:r>
      <w:r w:rsidR="000545BA" w:rsidRPr="006D43E1">
        <w:rPr>
          <w:b/>
        </w:rPr>
        <w:t>Bitcoian: concepto, tecnología y usos</w:t>
      </w:r>
    </w:p>
    <w:p w14:paraId="77C2F535" w14:textId="79CB5E25" w:rsidR="007E11EA" w:rsidRPr="007E11EA" w:rsidRDefault="007E11EA" w:rsidP="000545BA">
      <w:pPr>
        <w:rPr>
          <w:lang w:val="es-ES_tradnl"/>
        </w:rPr>
      </w:pPr>
      <w:r w:rsidRPr="0067228B">
        <w:t>Descripción:</w:t>
      </w:r>
      <w:r w:rsidRPr="007E11EA">
        <w:t xml:space="preserve"> </w:t>
      </w:r>
      <w:r w:rsidRPr="00381862">
        <w:rPr>
          <w:lang w:val="es-ES_tradnl"/>
        </w:rPr>
        <w:t>te enseña las </w:t>
      </w:r>
      <w:r w:rsidRPr="00381862">
        <w:rPr>
          <w:bCs/>
          <w:lang w:val="es-ES_tradnl"/>
        </w:rPr>
        <w:t>herramientas y utilidades</w:t>
      </w:r>
      <w:r w:rsidRPr="00381862">
        <w:rPr>
          <w:lang w:val="es-ES_tradnl"/>
        </w:rPr>
        <w:t xml:space="preserve"> que esta nueva moneda virtual puede ofrecerte, ya </w:t>
      </w:r>
      <w:r w:rsidR="00381862" w:rsidRPr="00381862">
        <w:rPr>
          <w:lang w:val="es-ES_tradnl"/>
        </w:rPr>
        <w:t xml:space="preserve">seas emprendedor o cliente; y que es </w:t>
      </w:r>
      <w:r w:rsidRPr="00381862">
        <w:rPr>
          <w:bCs/>
          <w:lang w:val="es-ES_tradnl"/>
        </w:rPr>
        <w:t>Bitcoin</w:t>
      </w:r>
      <w:r w:rsidR="00381862" w:rsidRPr="00381862">
        <w:rPr>
          <w:bCs/>
          <w:lang w:val="es-ES_tradnl"/>
        </w:rPr>
        <w:t>.</w:t>
      </w:r>
    </w:p>
    <w:p w14:paraId="1487A601" w14:textId="461AA39A" w:rsidR="000545BA" w:rsidRDefault="000545BA" w:rsidP="000545BA">
      <w:r w:rsidRPr="0067228B">
        <w:t>Duración:</w:t>
      </w:r>
      <w:r>
        <w:t xml:space="preserve"> 20 horas</w:t>
      </w:r>
    </w:p>
    <w:p w14:paraId="30E46C47" w14:textId="355EB379" w:rsidR="000545BA" w:rsidRDefault="000545BA" w:rsidP="000545BA">
      <w:r w:rsidRPr="0067228B">
        <w:t>Impulsado por</w:t>
      </w:r>
      <w:r w:rsidRPr="00381862">
        <w:rPr>
          <w:i/>
        </w:rPr>
        <w:t>:</w:t>
      </w:r>
      <w:r>
        <w:t xml:space="preserve"> Inst. Economía Internacional</w:t>
      </w:r>
    </w:p>
    <w:p w14:paraId="58003B9D" w14:textId="265CD64F" w:rsidR="006D43E1" w:rsidRDefault="006D43E1" w:rsidP="000545BA">
      <w:r w:rsidRPr="0067228B">
        <w:t>Reconocimiento:</w:t>
      </w:r>
      <w:r>
        <w:t xml:space="preserve"> Diploma</w:t>
      </w:r>
    </w:p>
    <w:p w14:paraId="0F8F3645" w14:textId="0283AC2A" w:rsidR="00EE1A63" w:rsidRPr="0067228B" w:rsidRDefault="00EE1A63" w:rsidP="00EE1A63">
      <w:r w:rsidRPr="0067228B">
        <w:t xml:space="preserve">Contenido del curso: </w:t>
      </w:r>
    </w:p>
    <w:p w14:paraId="10708C1F" w14:textId="633E504C" w:rsidR="00EE1A63" w:rsidRDefault="00EE1A63" w:rsidP="0029146C">
      <w:pPr>
        <w:spacing w:line="276" w:lineRule="auto"/>
        <w:ind w:left="708"/>
      </w:pPr>
      <w:r>
        <w:t>- Módulo 1: Concepto de Bitcoin</w:t>
      </w:r>
    </w:p>
    <w:p w14:paraId="59F122AF" w14:textId="77777777" w:rsidR="0060477B" w:rsidRDefault="00EE1A63" w:rsidP="0029146C">
      <w:pPr>
        <w:spacing w:line="276" w:lineRule="auto"/>
        <w:ind w:left="708"/>
        <w:rPr>
          <w:lang w:val="es-ES_tradnl"/>
        </w:rPr>
      </w:pPr>
      <w:r>
        <w:rPr>
          <w:lang w:val="es-ES_tradnl"/>
        </w:rPr>
        <w:lastRenderedPageBreak/>
        <w:t>- Módulo 2: Funcionamiento de Bitcoin</w:t>
      </w:r>
    </w:p>
    <w:p w14:paraId="7416D721" w14:textId="2D4DBA55" w:rsidR="00EE1A63" w:rsidRDefault="0060477B" w:rsidP="0029146C">
      <w:pPr>
        <w:spacing w:line="276" w:lineRule="auto"/>
        <w:ind w:left="708"/>
        <w:rPr>
          <w:lang w:val="es-ES_tradnl"/>
        </w:rPr>
      </w:pPr>
      <w:r>
        <w:rPr>
          <w:lang w:val="es-ES_tradnl"/>
        </w:rPr>
        <w:t xml:space="preserve">- Módulo 3: Nuevas oportunidades de negocio </w:t>
      </w:r>
    </w:p>
    <w:p w14:paraId="19F223A0" w14:textId="2DB33FB2" w:rsidR="0060477B" w:rsidRDefault="0060477B" w:rsidP="0029146C">
      <w:pPr>
        <w:spacing w:line="276" w:lineRule="auto"/>
        <w:ind w:left="708"/>
        <w:rPr>
          <w:lang w:val="es-ES_tradnl"/>
        </w:rPr>
      </w:pPr>
      <w:r>
        <w:rPr>
          <w:lang w:val="es-ES_tradnl"/>
        </w:rPr>
        <w:t>- Módulo 4: Perspectivas a largo plazo</w:t>
      </w:r>
    </w:p>
    <w:p w14:paraId="571A797B" w14:textId="7448AECF" w:rsidR="0060477B" w:rsidRDefault="0060477B" w:rsidP="0029146C">
      <w:pPr>
        <w:spacing w:line="276" w:lineRule="auto"/>
        <w:ind w:left="708"/>
        <w:rPr>
          <w:lang w:val="es-ES_tradnl"/>
        </w:rPr>
      </w:pPr>
      <w:r>
        <w:rPr>
          <w:lang w:val="es-ES_tradnl"/>
        </w:rPr>
        <w:t>- Módulo 5: Caso práctico. Caso One-Shot Hoteles</w:t>
      </w:r>
    </w:p>
    <w:p w14:paraId="5823E658" w14:textId="1A55F8C4" w:rsidR="0060477B" w:rsidRPr="0060477B" w:rsidRDefault="0060477B" w:rsidP="0029146C">
      <w:pPr>
        <w:spacing w:line="276" w:lineRule="auto"/>
        <w:ind w:left="708"/>
        <w:rPr>
          <w:lang w:val="es-ES_tradnl"/>
        </w:rPr>
      </w:pPr>
      <w:r>
        <w:rPr>
          <w:lang w:val="es-ES_tradnl"/>
        </w:rPr>
        <w:t>- Módulo 6: Bitcoin como moneda</w:t>
      </w:r>
    </w:p>
    <w:p w14:paraId="2E51F9C5" w14:textId="0CDB948C" w:rsidR="000545BA" w:rsidRPr="002E0B59" w:rsidRDefault="000545BA" w:rsidP="002E0B59">
      <w:r>
        <w:t xml:space="preserve">Enlace: </w:t>
      </w:r>
      <w:hyperlink r:id="rId15" w:history="1">
        <w:r w:rsidRPr="006D43E1">
          <w:rPr>
            <w:rStyle w:val="Hipervnculo"/>
          </w:rPr>
          <w:t>https://unimooc.com/course/bitcoin-la-moneda-virtual/</w:t>
        </w:r>
      </w:hyperlink>
    </w:p>
    <w:p w14:paraId="40E56F07" w14:textId="77777777" w:rsidR="00D16572" w:rsidRDefault="00D16572" w:rsidP="00D16572">
      <w:pPr>
        <w:pStyle w:val="Ttulo3"/>
      </w:pPr>
      <w:r>
        <w:t>5.1.2 Curso gratuito 2 sobre el tipo de tecnología en general</w:t>
      </w:r>
    </w:p>
    <w:p w14:paraId="117C2DEB" w14:textId="77777777" w:rsidR="002D3BA0" w:rsidRDefault="002D3BA0" w:rsidP="002D3BA0">
      <w:pPr>
        <w:rPr>
          <w:lang w:val="es-ES_tradnl"/>
        </w:rPr>
      </w:pPr>
      <w:r>
        <w:rPr>
          <w:lang w:val="es-ES_tradnl"/>
        </w:rPr>
        <w:t>El curso te ofrece</w:t>
      </w:r>
      <w:r w:rsidRPr="002D3BA0">
        <w:rPr>
          <w:lang w:val="es-ES_tradnl"/>
        </w:rPr>
        <w:t xml:space="preserve"> un amplio panorama teórico y práctico del impacto del blockchain en el ámbito legal, tecnológico, económico y social. </w:t>
      </w:r>
    </w:p>
    <w:p w14:paraId="1E512C26" w14:textId="5E73CEB5" w:rsidR="002D3BA0" w:rsidRPr="002D3BA0" w:rsidRDefault="002D3BA0" w:rsidP="002D3BA0">
      <w:pPr>
        <w:rPr>
          <w:lang w:val="es-ES_tradnl"/>
        </w:rPr>
      </w:pPr>
      <w:r>
        <w:rPr>
          <w:lang w:val="es-ES_tradnl"/>
        </w:rPr>
        <w:t xml:space="preserve">Este es un curso </w:t>
      </w:r>
      <w:r w:rsidRPr="002D3BA0">
        <w:rPr>
          <w:lang w:val="es-ES_tradnl"/>
        </w:rPr>
        <w:t xml:space="preserve">dirigido a toda clase de público: desde personas que jamás </w:t>
      </w:r>
      <w:r>
        <w:rPr>
          <w:lang w:val="es-ES_tradnl"/>
        </w:rPr>
        <w:t>han oido</w:t>
      </w:r>
      <w:r w:rsidRPr="002D3BA0">
        <w:rPr>
          <w:lang w:val="es-ES_tradnl"/>
        </w:rPr>
        <w:t xml:space="preserve"> hablar de blockchain hasta expertos que deseen tener un panorama amplio del potencial de esta tecnología.</w:t>
      </w:r>
    </w:p>
    <w:p w14:paraId="5926F180" w14:textId="254EAFEB" w:rsidR="001817F9" w:rsidRPr="001817F9" w:rsidRDefault="002D3BA0" w:rsidP="001817F9">
      <w:r>
        <w:t>T</w:t>
      </w:r>
      <w:r w:rsidR="001817F9">
        <w:t>iene una duració</w:t>
      </w:r>
      <w:r w:rsidR="00D7689C">
        <w:t>n de 5 semanas de estudio, con una dedicación de 4 horas semanales.</w:t>
      </w:r>
    </w:p>
    <w:p w14:paraId="605FC35E" w14:textId="72DE8FEF" w:rsidR="00207D3F" w:rsidRPr="00207D3F" w:rsidRDefault="00E13AF9" w:rsidP="00207D3F">
      <w:r>
        <w:t>Enlace</w:t>
      </w:r>
      <w:r w:rsidR="00B62C07">
        <w:t xml:space="preserve">: </w:t>
      </w:r>
      <w:hyperlink r:id="rId16" w:history="1">
        <w:r w:rsidR="00B62C07" w:rsidRPr="00B62C07">
          <w:rPr>
            <w:rStyle w:val="Hipervnculo"/>
          </w:rPr>
          <w:t>https://es.coursera.org/learn/blockchain-espanol</w:t>
        </w:r>
      </w:hyperlink>
    </w:p>
    <w:p w14:paraId="3CE12740" w14:textId="59ED3FCF" w:rsidR="00D16572" w:rsidRDefault="00776B69" w:rsidP="00D16572">
      <w:pPr>
        <w:pStyle w:val="Ttulo3"/>
      </w:pPr>
      <w:r>
        <w:t>5.1.3 Curso gratuito 3</w:t>
      </w:r>
      <w:r w:rsidR="00D16572">
        <w:t xml:space="preserve"> sobre el tipo de tecnología en general</w:t>
      </w:r>
    </w:p>
    <w:p w14:paraId="3172D601" w14:textId="244D75BE" w:rsidR="00412848" w:rsidRPr="008166D5" w:rsidRDefault="00AC7DBB" w:rsidP="00412848">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El</w:t>
      </w:r>
      <w:r w:rsidR="00412848" w:rsidRPr="008166D5">
        <w:rPr>
          <w:rFonts w:ascii="Arial" w:hAnsi="Arial" w:cs="Arial"/>
          <w:color w:val="000000" w:themeColor="text1"/>
          <w:sz w:val="22"/>
          <w:szCs w:val="22"/>
        </w:rPr>
        <w:t xml:space="preserve"> curso en línea estudia el potencial increíblemente disruptivo de la tecnología blockchain en el sector energético. </w:t>
      </w:r>
      <w:r>
        <w:rPr>
          <w:rFonts w:ascii="Arial" w:hAnsi="Arial" w:cs="Arial"/>
          <w:color w:val="000000" w:themeColor="text1"/>
          <w:sz w:val="22"/>
          <w:szCs w:val="22"/>
        </w:rPr>
        <w:t>Ofrece</w:t>
      </w:r>
      <w:r w:rsidR="00412848" w:rsidRPr="008166D5">
        <w:rPr>
          <w:rFonts w:ascii="Arial" w:hAnsi="Arial" w:cs="Arial"/>
          <w:color w:val="000000" w:themeColor="text1"/>
          <w:sz w:val="22"/>
          <w:szCs w:val="22"/>
        </w:rPr>
        <w:t xml:space="preserve"> una descripción clara de cómo y por qué blockchain se hará cargo del sector de la energía, optimizando los procesos antiguos y empoderando a los clientes como nunca antes. </w:t>
      </w:r>
    </w:p>
    <w:p w14:paraId="1D88B942" w14:textId="1DDB9697" w:rsidR="00412848" w:rsidRPr="008166D5" w:rsidRDefault="00794229" w:rsidP="00412848">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Está</w:t>
      </w:r>
      <w:r w:rsidR="00412848" w:rsidRPr="008166D5">
        <w:rPr>
          <w:rFonts w:ascii="Arial" w:hAnsi="Arial" w:cs="Arial"/>
          <w:color w:val="000000" w:themeColor="text1"/>
          <w:sz w:val="22"/>
          <w:szCs w:val="22"/>
        </w:rPr>
        <w:t xml:space="preserve"> diseñado para cualquiera que esté interesado en aprender más sobre blockchain y / o su rol en el sector de la energía. No se requiere un conocimiento técnico o conocimiento previo de blockchain.</w:t>
      </w:r>
    </w:p>
    <w:p w14:paraId="19A0E53C" w14:textId="0241A74C" w:rsidR="00412848" w:rsidRDefault="00412848" w:rsidP="00B62C07">
      <w:r>
        <w:t>Duración: 4 semanas</w:t>
      </w:r>
    </w:p>
    <w:p w14:paraId="7D2BD246" w14:textId="72764C64" w:rsidR="00B62C07" w:rsidRPr="00B62C07" w:rsidRDefault="00412848" w:rsidP="00B62C07">
      <w:r>
        <w:t xml:space="preserve">Horas a la semana: 3 horas  </w:t>
      </w:r>
    </w:p>
    <w:p w14:paraId="218B8E3E" w14:textId="77777777" w:rsidR="00B62C07" w:rsidRDefault="00B62C07" w:rsidP="00B62C07">
      <w:r>
        <w:t>Enlace:</w:t>
      </w:r>
    </w:p>
    <w:p w14:paraId="24AB9592" w14:textId="08AD5894" w:rsidR="00D16572" w:rsidRPr="00D16572" w:rsidRDefault="00EE4E45" w:rsidP="00B62C07">
      <w:hyperlink r:id="rId17" w:history="1">
        <w:r w:rsidR="00B62C07" w:rsidRPr="00B62C07">
          <w:rPr>
            <w:rStyle w:val="Hipervnculo"/>
          </w:rPr>
          <w:t>https://www.class-central.com/course/futurelearn-blockchain-in-the-energy-sector-9526</w:t>
        </w:r>
      </w:hyperlink>
    </w:p>
    <w:p w14:paraId="6595DB47" w14:textId="77777777" w:rsidR="005703EB" w:rsidRDefault="005703EB" w:rsidP="005703EB">
      <w:pPr>
        <w:pStyle w:val="Ttulo2"/>
      </w:pPr>
      <w:r>
        <w:lastRenderedPageBreak/>
        <w:t>5.2 Cursos</w:t>
      </w:r>
      <w:r w:rsidRPr="002310AF">
        <w:t xml:space="preserve"> </w:t>
      </w:r>
      <w:r>
        <w:t xml:space="preserve">gratuitos </w:t>
      </w:r>
      <w:r w:rsidRPr="002310AF">
        <w:t>sobre la tecnología</w:t>
      </w:r>
      <w:r>
        <w:t xml:space="preserve"> específica A</w:t>
      </w:r>
    </w:p>
    <w:p w14:paraId="410A1972" w14:textId="77777777" w:rsidR="001E0A8C" w:rsidRDefault="001E0A8C" w:rsidP="001E0A8C">
      <w:pPr>
        <w:pStyle w:val="Ttulo3"/>
      </w:pPr>
      <w:r>
        <w:t>5.2.1 Curso gratuito 1 sobre la tecnología específica A</w:t>
      </w:r>
    </w:p>
    <w:p w14:paraId="3B7EFE69" w14:textId="77777777" w:rsidR="001E0A8C" w:rsidRDefault="001E0A8C" w:rsidP="001E0A8C">
      <w:pPr>
        <w:pStyle w:val="Ttulo3"/>
      </w:pPr>
      <w:r>
        <w:t>5.2.2 Curso gratuito 2 sobre la tecnología específica A</w:t>
      </w:r>
    </w:p>
    <w:p w14:paraId="11F2CD60" w14:textId="77777777" w:rsidR="001E0A8C" w:rsidRDefault="001E0A8C" w:rsidP="001E0A8C">
      <w:pPr>
        <w:pStyle w:val="Ttulo3"/>
      </w:pPr>
      <w:r>
        <w:t>5.2.n Curso gratuito n sobre la tecnología especifica A</w:t>
      </w:r>
    </w:p>
    <w:p w14:paraId="2ABD9D70" w14:textId="77777777" w:rsidR="001E0A8C" w:rsidRPr="001E0A8C" w:rsidRDefault="001E0A8C" w:rsidP="001E0A8C">
      <w:pPr>
        <w:pStyle w:val="Ttulo3"/>
      </w:pPr>
    </w:p>
    <w:p w14:paraId="474DA90E" w14:textId="77777777" w:rsidR="005703EB" w:rsidRDefault="005703EB" w:rsidP="005703EB">
      <w:pPr>
        <w:pStyle w:val="Ttulo2"/>
      </w:pPr>
      <w:r>
        <w:t>5.3 Cursos</w:t>
      </w:r>
      <w:r w:rsidRPr="002310AF">
        <w:t xml:space="preserve"> </w:t>
      </w:r>
      <w:r>
        <w:t xml:space="preserve">gratuitos </w:t>
      </w:r>
      <w:r w:rsidRPr="002310AF">
        <w:t>sobre la tecnología</w:t>
      </w:r>
      <w:r>
        <w:t xml:space="preserve"> específica B</w:t>
      </w:r>
    </w:p>
    <w:p w14:paraId="095B4FFC" w14:textId="77777777" w:rsidR="001E0A8C" w:rsidRDefault="001E0A8C" w:rsidP="001E0A8C">
      <w:pPr>
        <w:pStyle w:val="Ttulo3"/>
      </w:pPr>
      <w:r>
        <w:t xml:space="preserve">5.3.1 Curso gratuito 1 sobre la tecnología específica </w:t>
      </w:r>
      <w:r w:rsidR="00A9468E">
        <w:t>B</w:t>
      </w:r>
    </w:p>
    <w:p w14:paraId="0F183E7B" w14:textId="77777777" w:rsidR="001E0A8C" w:rsidRDefault="001E0A8C" w:rsidP="001E0A8C">
      <w:pPr>
        <w:pStyle w:val="Ttulo3"/>
      </w:pPr>
      <w:r>
        <w:t xml:space="preserve">5.3.2 Curso gratuito 2 sobre la tecnología específica </w:t>
      </w:r>
      <w:r w:rsidR="00A9468E">
        <w:t>B</w:t>
      </w:r>
    </w:p>
    <w:p w14:paraId="3021B68C" w14:textId="77777777" w:rsidR="001E0A8C" w:rsidRDefault="001E0A8C" w:rsidP="001E0A8C">
      <w:pPr>
        <w:pStyle w:val="Ttulo3"/>
      </w:pPr>
      <w:r>
        <w:t xml:space="preserve">5.3.n Curso gratuito n sobre la tecnología especifica </w:t>
      </w:r>
      <w:r w:rsidR="00A9468E">
        <w:t>B</w:t>
      </w:r>
    </w:p>
    <w:p w14:paraId="1864E5BD" w14:textId="77777777" w:rsidR="005703EB" w:rsidRDefault="005703EB" w:rsidP="005703EB"/>
    <w:p w14:paraId="60B89E04" w14:textId="20DD7E83" w:rsidR="005703EB" w:rsidRDefault="005703EB" w:rsidP="00197624">
      <w:pPr>
        <w:pStyle w:val="Ttulo1"/>
      </w:pPr>
      <w:r>
        <w:t xml:space="preserve">6. Ayudas </w:t>
      </w:r>
      <w:r w:rsidR="00E05CF0">
        <w:t xml:space="preserve">económicas </w:t>
      </w:r>
      <w:r>
        <w:t>para estudiar las tecnologías</w:t>
      </w:r>
    </w:p>
    <w:p w14:paraId="2592ED00" w14:textId="77777777" w:rsidR="005703EB" w:rsidRDefault="005703EB" w:rsidP="005703EB">
      <w:pPr>
        <w:pStyle w:val="Ttulo1"/>
      </w:pPr>
      <w:r>
        <w:t>7. Recursos para implementar las tecnologías</w:t>
      </w:r>
    </w:p>
    <w:p w14:paraId="109AE1E9" w14:textId="77777777" w:rsidR="00C237AF" w:rsidRDefault="00C237AF" w:rsidP="00C237AF">
      <w:pPr>
        <w:pStyle w:val="Ttulo2"/>
      </w:pPr>
      <w:r>
        <w:t xml:space="preserve">7.1 Recursos </w:t>
      </w:r>
      <w:r w:rsidR="001E0A8C">
        <w:t>para implementar la tecnología A</w:t>
      </w:r>
    </w:p>
    <w:p w14:paraId="20D95102" w14:textId="77777777" w:rsidR="001E0A8C" w:rsidRDefault="001E0A8C" w:rsidP="001E0A8C">
      <w:pPr>
        <w:pStyle w:val="Ttulo3"/>
      </w:pPr>
      <w:r>
        <w:t>7.1.1 Recursos gratuitos para implementar la tecnología A</w:t>
      </w:r>
    </w:p>
    <w:p w14:paraId="4C057764" w14:textId="77777777" w:rsidR="001E0A8C" w:rsidRDefault="001E0A8C" w:rsidP="001E0A8C">
      <w:pPr>
        <w:pStyle w:val="Ttulo3"/>
      </w:pPr>
      <w:r>
        <w:t>7.1.</w:t>
      </w:r>
      <w:r w:rsidR="0073241A">
        <w:t>2</w:t>
      </w:r>
      <w:r>
        <w:t xml:space="preserve"> Recursos no gratuitos para implementar la tecnología A</w:t>
      </w:r>
    </w:p>
    <w:p w14:paraId="08C223FA" w14:textId="77777777" w:rsidR="001E0A8C" w:rsidRPr="001E0A8C" w:rsidRDefault="001E0A8C" w:rsidP="001E0A8C"/>
    <w:p w14:paraId="1AEAEFD6" w14:textId="77777777" w:rsidR="001E0A8C" w:rsidRDefault="001E0A8C" w:rsidP="001E0A8C">
      <w:pPr>
        <w:pStyle w:val="Ttulo2"/>
      </w:pPr>
      <w:r>
        <w:t xml:space="preserve">7.2 Recursos para implementar la tecnología </w:t>
      </w:r>
      <w:r w:rsidR="00A9468E">
        <w:t>B</w:t>
      </w:r>
    </w:p>
    <w:p w14:paraId="41FF9931" w14:textId="77777777" w:rsidR="001E0A8C" w:rsidRDefault="0073241A" w:rsidP="001E0A8C">
      <w:pPr>
        <w:pStyle w:val="Ttulo3"/>
      </w:pPr>
      <w:r>
        <w:t xml:space="preserve">7.2.1 Recursos </w:t>
      </w:r>
      <w:r w:rsidR="001E0A8C">
        <w:t xml:space="preserve">gratuitos para implementar la tecnología </w:t>
      </w:r>
      <w:r w:rsidR="00A9468E">
        <w:t>B</w:t>
      </w:r>
    </w:p>
    <w:p w14:paraId="05A4CC57" w14:textId="77777777" w:rsidR="001E0A8C" w:rsidRDefault="001E0A8C" w:rsidP="001E0A8C">
      <w:pPr>
        <w:pStyle w:val="Ttulo3"/>
      </w:pPr>
      <w:r>
        <w:t>7.2.</w:t>
      </w:r>
      <w:r w:rsidR="0073241A">
        <w:t>2</w:t>
      </w:r>
      <w:r>
        <w:t xml:space="preserve"> Recursos no gratuitos para implementar la tecnología </w:t>
      </w:r>
      <w:r w:rsidR="00A9468E">
        <w:t>B</w:t>
      </w:r>
    </w:p>
    <w:p w14:paraId="1E3FC96C" w14:textId="77777777" w:rsidR="005703EB" w:rsidRPr="005703EB" w:rsidRDefault="005703EB" w:rsidP="005703EB"/>
    <w:p w14:paraId="101F0755" w14:textId="77777777" w:rsidR="005703EB" w:rsidRDefault="005703EB" w:rsidP="005703EB"/>
    <w:p w14:paraId="11690C37" w14:textId="77777777" w:rsidR="005703EB" w:rsidRPr="005703EB" w:rsidRDefault="001E0A8C" w:rsidP="001E0A8C">
      <w:pPr>
        <w:pStyle w:val="Ttulo1"/>
      </w:pPr>
      <w:r>
        <w:t>8. Conclusiones</w:t>
      </w:r>
    </w:p>
    <w:p w14:paraId="060666A3" w14:textId="77777777" w:rsidR="005703EB" w:rsidRPr="002310AF" w:rsidRDefault="005703EB" w:rsidP="005703EB"/>
    <w:p w14:paraId="3E9C27B9" w14:textId="77777777" w:rsidR="002310AF" w:rsidRDefault="002310AF" w:rsidP="005703EB"/>
    <w:p w14:paraId="07ACBA01" w14:textId="77777777" w:rsidR="002310AF" w:rsidRPr="002310AF" w:rsidRDefault="002310AF" w:rsidP="005703EB"/>
    <w:p w14:paraId="08686B05" w14:textId="77777777" w:rsidR="002310AF" w:rsidRPr="002310AF" w:rsidRDefault="002310AF" w:rsidP="005703EB"/>
    <w:p w14:paraId="28DE4A34" w14:textId="77777777" w:rsidR="002310AF" w:rsidRPr="002310AF" w:rsidRDefault="002310AF" w:rsidP="005703EB"/>
    <w:p w14:paraId="6664DC91" w14:textId="77777777" w:rsidR="002310AF" w:rsidRPr="002310AF" w:rsidRDefault="002310AF" w:rsidP="005703EB">
      <w:bookmarkStart w:id="3" w:name="_GoBack"/>
      <w:bookmarkEnd w:id="3"/>
    </w:p>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572B9" w14:textId="77777777" w:rsidR="00EE4E45" w:rsidRDefault="00EE4E45" w:rsidP="005703EB">
      <w:pPr>
        <w:spacing w:after="0" w:line="240" w:lineRule="auto"/>
      </w:pPr>
      <w:r>
        <w:separator/>
      </w:r>
    </w:p>
  </w:endnote>
  <w:endnote w:type="continuationSeparator" w:id="0">
    <w:p w14:paraId="3E44A3F2" w14:textId="77777777" w:rsidR="00EE4E45" w:rsidRDefault="00EE4E4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6416CB68" w14:textId="77777777" w:rsidR="00DA5F04" w:rsidRDefault="00DA5F04">
        <w:pPr>
          <w:pStyle w:val="Piedepgina"/>
          <w:jc w:val="center"/>
        </w:pPr>
        <w:r>
          <w:fldChar w:fldCharType="begin"/>
        </w:r>
        <w:r>
          <w:instrText>PAGE   \* MERGEFORMAT</w:instrText>
        </w:r>
        <w:r>
          <w:fldChar w:fldCharType="separate"/>
        </w:r>
        <w:r w:rsidR="0064460D">
          <w:rPr>
            <w:noProof/>
          </w:rPr>
          <w:t>5</w:t>
        </w:r>
        <w:r>
          <w:fldChar w:fldCharType="end"/>
        </w:r>
      </w:p>
    </w:sdtContent>
  </w:sdt>
  <w:p w14:paraId="59864BD7" w14:textId="77777777" w:rsidR="00DA5F04" w:rsidRDefault="00DA5F0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EF0CB" w14:textId="77777777" w:rsidR="00EE4E45" w:rsidRDefault="00EE4E45" w:rsidP="005703EB">
      <w:pPr>
        <w:spacing w:after="0" w:line="240" w:lineRule="auto"/>
      </w:pPr>
      <w:r>
        <w:separator/>
      </w:r>
    </w:p>
  </w:footnote>
  <w:footnote w:type="continuationSeparator" w:id="0">
    <w:p w14:paraId="26A8119F" w14:textId="77777777" w:rsidR="00EE4E45" w:rsidRDefault="00EE4E45"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A65719D"/>
    <w:multiLevelType w:val="multilevel"/>
    <w:tmpl w:val="C0645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AF149B"/>
    <w:multiLevelType w:val="multilevel"/>
    <w:tmpl w:val="7458C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635414"/>
    <w:multiLevelType w:val="multilevel"/>
    <w:tmpl w:val="A6DA9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B43536"/>
    <w:multiLevelType w:val="multilevel"/>
    <w:tmpl w:val="4F32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A81B6C"/>
    <w:multiLevelType w:val="multilevel"/>
    <w:tmpl w:val="4866CC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683B14"/>
    <w:multiLevelType w:val="multilevel"/>
    <w:tmpl w:val="5BA64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5118F6"/>
    <w:multiLevelType w:val="multilevel"/>
    <w:tmpl w:val="7D8E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D024E5"/>
    <w:multiLevelType w:val="multilevel"/>
    <w:tmpl w:val="3926D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7A1EC5"/>
    <w:multiLevelType w:val="multilevel"/>
    <w:tmpl w:val="29CCF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6F1618"/>
    <w:multiLevelType w:val="multilevel"/>
    <w:tmpl w:val="71125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8"/>
  </w:num>
  <w:num w:numId="6">
    <w:abstractNumId w:val="2"/>
  </w:num>
  <w:num w:numId="7">
    <w:abstractNumId w:val="4"/>
  </w:num>
  <w:num w:numId="8">
    <w:abstractNumId w:val="11"/>
  </w:num>
  <w:num w:numId="9">
    <w:abstractNumId w:val="10"/>
  </w:num>
  <w:num w:numId="10">
    <w:abstractNumId w:val="6"/>
  </w:num>
  <w:num w:numId="11">
    <w:abstractNumId w:val="1"/>
  </w:num>
  <w:num w:numId="12">
    <w:abstractNumId w:val="5"/>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5949"/>
    <w:rsid w:val="000425BA"/>
    <w:rsid w:val="00045D8A"/>
    <w:rsid w:val="000545BA"/>
    <w:rsid w:val="000545F2"/>
    <w:rsid w:val="0005518C"/>
    <w:rsid w:val="00056266"/>
    <w:rsid w:val="00070E8B"/>
    <w:rsid w:val="00075DC6"/>
    <w:rsid w:val="00087598"/>
    <w:rsid w:val="00096B3A"/>
    <w:rsid w:val="000A1B0D"/>
    <w:rsid w:val="000C79D8"/>
    <w:rsid w:val="000D27BE"/>
    <w:rsid w:val="000D2C18"/>
    <w:rsid w:val="000D3FBC"/>
    <w:rsid w:val="000D411D"/>
    <w:rsid w:val="000E4408"/>
    <w:rsid w:val="000E6265"/>
    <w:rsid w:val="00124053"/>
    <w:rsid w:val="00127116"/>
    <w:rsid w:val="00131437"/>
    <w:rsid w:val="00150836"/>
    <w:rsid w:val="00150D32"/>
    <w:rsid w:val="00153045"/>
    <w:rsid w:val="00153F76"/>
    <w:rsid w:val="00161810"/>
    <w:rsid w:val="00176F9F"/>
    <w:rsid w:val="001817F9"/>
    <w:rsid w:val="00184EDB"/>
    <w:rsid w:val="00195900"/>
    <w:rsid w:val="00197624"/>
    <w:rsid w:val="001A07B5"/>
    <w:rsid w:val="001A5AF1"/>
    <w:rsid w:val="001B3745"/>
    <w:rsid w:val="001D0C9C"/>
    <w:rsid w:val="001D450C"/>
    <w:rsid w:val="001E0A8C"/>
    <w:rsid w:val="001E1B2B"/>
    <w:rsid w:val="001F00F8"/>
    <w:rsid w:val="00201D14"/>
    <w:rsid w:val="0020303F"/>
    <w:rsid w:val="00207D3F"/>
    <w:rsid w:val="00210F25"/>
    <w:rsid w:val="002310AF"/>
    <w:rsid w:val="0023748A"/>
    <w:rsid w:val="00251D24"/>
    <w:rsid w:val="00255CDF"/>
    <w:rsid w:val="00284895"/>
    <w:rsid w:val="00286496"/>
    <w:rsid w:val="0029146C"/>
    <w:rsid w:val="002914DE"/>
    <w:rsid w:val="00296EF7"/>
    <w:rsid w:val="002A7E35"/>
    <w:rsid w:val="002B3CE0"/>
    <w:rsid w:val="002B7445"/>
    <w:rsid w:val="002C1476"/>
    <w:rsid w:val="002C1D92"/>
    <w:rsid w:val="002C393A"/>
    <w:rsid w:val="002C4684"/>
    <w:rsid w:val="002C4FFB"/>
    <w:rsid w:val="002C6DAD"/>
    <w:rsid w:val="002C74B3"/>
    <w:rsid w:val="002D0D11"/>
    <w:rsid w:val="002D3BA0"/>
    <w:rsid w:val="002D6287"/>
    <w:rsid w:val="002E05DF"/>
    <w:rsid w:val="002E0B59"/>
    <w:rsid w:val="002F01DF"/>
    <w:rsid w:val="002F0E9C"/>
    <w:rsid w:val="002F1756"/>
    <w:rsid w:val="002F4081"/>
    <w:rsid w:val="00310DD8"/>
    <w:rsid w:val="00317604"/>
    <w:rsid w:val="00317B4B"/>
    <w:rsid w:val="00331C63"/>
    <w:rsid w:val="0033288A"/>
    <w:rsid w:val="0033496A"/>
    <w:rsid w:val="00346413"/>
    <w:rsid w:val="00347FAC"/>
    <w:rsid w:val="00351003"/>
    <w:rsid w:val="00352FE8"/>
    <w:rsid w:val="003546BA"/>
    <w:rsid w:val="003727FC"/>
    <w:rsid w:val="00381862"/>
    <w:rsid w:val="00391D60"/>
    <w:rsid w:val="003949B2"/>
    <w:rsid w:val="003A0DDC"/>
    <w:rsid w:val="003B1F89"/>
    <w:rsid w:val="003B337A"/>
    <w:rsid w:val="003C5E3A"/>
    <w:rsid w:val="003E138E"/>
    <w:rsid w:val="003E4027"/>
    <w:rsid w:val="003E6AD2"/>
    <w:rsid w:val="003E7964"/>
    <w:rsid w:val="003F2FB8"/>
    <w:rsid w:val="003F5FF9"/>
    <w:rsid w:val="00405631"/>
    <w:rsid w:val="00406BBF"/>
    <w:rsid w:val="004075F4"/>
    <w:rsid w:val="00412848"/>
    <w:rsid w:val="00420F33"/>
    <w:rsid w:val="00425A74"/>
    <w:rsid w:val="00427519"/>
    <w:rsid w:val="00433EB5"/>
    <w:rsid w:val="00442929"/>
    <w:rsid w:val="00463D5D"/>
    <w:rsid w:val="004654C1"/>
    <w:rsid w:val="00467929"/>
    <w:rsid w:val="00467AD8"/>
    <w:rsid w:val="00475096"/>
    <w:rsid w:val="00493E71"/>
    <w:rsid w:val="004951E6"/>
    <w:rsid w:val="00496813"/>
    <w:rsid w:val="004A7C13"/>
    <w:rsid w:val="004D2A72"/>
    <w:rsid w:val="004D2CBC"/>
    <w:rsid w:val="004D3968"/>
    <w:rsid w:val="004D750C"/>
    <w:rsid w:val="004F6783"/>
    <w:rsid w:val="004F6CFC"/>
    <w:rsid w:val="00512959"/>
    <w:rsid w:val="00512DED"/>
    <w:rsid w:val="00526A17"/>
    <w:rsid w:val="0052737B"/>
    <w:rsid w:val="00527D6B"/>
    <w:rsid w:val="00533668"/>
    <w:rsid w:val="00533DC4"/>
    <w:rsid w:val="00541E6E"/>
    <w:rsid w:val="00542A08"/>
    <w:rsid w:val="00543820"/>
    <w:rsid w:val="0056126B"/>
    <w:rsid w:val="00564A9C"/>
    <w:rsid w:val="005703EB"/>
    <w:rsid w:val="00576ECB"/>
    <w:rsid w:val="00586A84"/>
    <w:rsid w:val="0059204C"/>
    <w:rsid w:val="005A39F2"/>
    <w:rsid w:val="005A5C46"/>
    <w:rsid w:val="005B0149"/>
    <w:rsid w:val="005B7E8E"/>
    <w:rsid w:val="005C05BD"/>
    <w:rsid w:val="005C1793"/>
    <w:rsid w:val="005C328B"/>
    <w:rsid w:val="005C5237"/>
    <w:rsid w:val="005E60DA"/>
    <w:rsid w:val="005F2F2A"/>
    <w:rsid w:val="0060477B"/>
    <w:rsid w:val="00604CFA"/>
    <w:rsid w:val="00605BA2"/>
    <w:rsid w:val="00620A9A"/>
    <w:rsid w:val="00632917"/>
    <w:rsid w:val="00640BC3"/>
    <w:rsid w:val="0064428A"/>
    <w:rsid w:val="0064460D"/>
    <w:rsid w:val="0067217F"/>
    <w:rsid w:val="0067228B"/>
    <w:rsid w:val="00680A70"/>
    <w:rsid w:val="00683B24"/>
    <w:rsid w:val="00685336"/>
    <w:rsid w:val="006A0197"/>
    <w:rsid w:val="006A1240"/>
    <w:rsid w:val="006A6BA0"/>
    <w:rsid w:val="006A7EA3"/>
    <w:rsid w:val="006B2110"/>
    <w:rsid w:val="006B6F61"/>
    <w:rsid w:val="006C21E1"/>
    <w:rsid w:val="006D062B"/>
    <w:rsid w:val="006D1055"/>
    <w:rsid w:val="006D43E1"/>
    <w:rsid w:val="006D55D6"/>
    <w:rsid w:val="006E0B8F"/>
    <w:rsid w:val="006E159A"/>
    <w:rsid w:val="006E381A"/>
    <w:rsid w:val="006E6D1A"/>
    <w:rsid w:val="006F2258"/>
    <w:rsid w:val="006F2B11"/>
    <w:rsid w:val="006F3206"/>
    <w:rsid w:val="006F703B"/>
    <w:rsid w:val="007063A9"/>
    <w:rsid w:val="00714DA4"/>
    <w:rsid w:val="00723A3E"/>
    <w:rsid w:val="007248E4"/>
    <w:rsid w:val="00725AAF"/>
    <w:rsid w:val="00725E9F"/>
    <w:rsid w:val="00726F81"/>
    <w:rsid w:val="0073241A"/>
    <w:rsid w:val="00754515"/>
    <w:rsid w:val="00760858"/>
    <w:rsid w:val="00760F9F"/>
    <w:rsid w:val="00766203"/>
    <w:rsid w:val="00770917"/>
    <w:rsid w:val="00771C19"/>
    <w:rsid w:val="00776B69"/>
    <w:rsid w:val="007811DA"/>
    <w:rsid w:val="007833ED"/>
    <w:rsid w:val="007838D7"/>
    <w:rsid w:val="00783D05"/>
    <w:rsid w:val="00785CF7"/>
    <w:rsid w:val="007936C5"/>
    <w:rsid w:val="00794229"/>
    <w:rsid w:val="007A0215"/>
    <w:rsid w:val="007B088C"/>
    <w:rsid w:val="007B0D43"/>
    <w:rsid w:val="007D6568"/>
    <w:rsid w:val="007D78A8"/>
    <w:rsid w:val="007E11EA"/>
    <w:rsid w:val="007F656D"/>
    <w:rsid w:val="007F7FB7"/>
    <w:rsid w:val="0080191B"/>
    <w:rsid w:val="00813B2A"/>
    <w:rsid w:val="00815EEB"/>
    <w:rsid w:val="008166D5"/>
    <w:rsid w:val="008241E5"/>
    <w:rsid w:val="008256A0"/>
    <w:rsid w:val="0083050A"/>
    <w:rsid w:val="00831544"/>
    <w:rsid w:val="008363CA"/>
    <w:rsid w:val="008372AA"/>
    <w:rsid w:val="00840BF6"/>
    <w:rsid w:val="00847B81"/>
    <w:rsid w:val="00874BA3"/>
    <w:rsid w:val="008763D0"/>
    <w:rsid w:val="008A158A"/>
    <w:rsid w:val="008D0BF8"/>
    <w:rsid w:val="008E1B08"/>
    <w:rsid w:val="008E1E31"/>
    <w:rsid w:val="008F39CA"/>
    <w:rsid w:val="008F5F1E"/>
    <w:rsid w:val="009130F0"/>
    <w:rsid w:val="009250B4"/>
    <w:rsid w:val="009300B0"/>
    <w:rsid w:val="0094131D"/>
    <w:rsid w:val="00944442"/>
    <w:rsid w:val="00945B38"/>
    <w:rsid w:val="0094640B"/>
    <w:rsid w:val="00952D26"/>
    <w:rsid w:val="00954941"/>
    <w:rsid w:val="009574AB"/>
    <w:rsid w:val="00961FB2"/>
    <w:rsid w:val="00962DA0"/>
    <w:rsid w:val="009678CC"/>
    <w:rsid w:val="009749F3"/>
    <w:rsid w:val="0098602B"/>
    <w:rsid w:val="009A2D8F"/>
    <w:rsid w:val="009A346D"/>
    <w:rsid w:val="009B0E34"/>
    <w:rsid w:val="009B2BED"/>
    <w:rsid w:val="009D412A"/>
    <w:rsid w:val="009F32AD"/>
    <w:rsid w:val="00A07833"/>
    <w:rsid w:val="00A14384"/>
    <w:rsid w:val="00A171A8"/>
    <w:rsid w:val="00A3181A"/>
    <w:rsid w:val="00A33524"/>
    <w:rsid w:val="00A515F8"/>
    <w:rsid w:val="00A571FC"/>
    <w:rsid w:val="00A61379"/>
    <w:rsid w:val="00A639A2"/>
    <w:rsid w:val="00A675C6"/>
    <w:rsid w:val="00A84268"/>
    <w:rsid w:val="00A84965"/>
    <w:rsid w:val="00A9468E"/>
    <w:rsid w:val="00A94BAD"/>
    <w:rsid w:val="00A954B2"/>
    <w:rsid w:val="00AB05C9"/>
    <w:rsid w:val="00AB3FEA"/>
    <w:rsid w:val="00AC3B26"/>
    <w:rsid w:val="00AC4AD1"/>
    <w:rsid w:val="00AC73E2"/>
    <w:rsid w:val="00AC7DBB"/>
    <w:rsid w:val="00AD7031"/>
    <w:rsid w:val="00AE2106"/>
    <w:rsid w:val="00AE5D2C"/>
    <w:rsid w:val="00AE7FAD"/>
    <w:rsid w:val="00AF0C95"/>
    <w:rsid w:val="00AF28D0"/>
    <w:rsid w:val="00AF334E"/>
    <w:rsid w:val="00B139C7"/>
    <w:rsid w:val="00B14A99"/>
    <w:rsid w:val="00B1551B"/>
    <w:rsid w:val="00B3133A"/>
    <w:rsid w:val="00B3770A"/>
    <w:rsid w:val="00B60F12"/>
    <w:rsid w:val="00B61C38"/>
    <w:rsid w:val="00B62C07"/>
    <w:rsid w:val="00B72358"/>
    <w:rsid w:val="00B729F8"/>
    <w:rsid w:val="00B82C3B"/>
    <w:rsid w:val="00B84511"/>
    <w:rsid w:val="00BA27B5"/>
    <w:rsid w:val="00BA33DA"/>
    <w:rsid w:val="00BB065F"/>
    <w:rsid w:val="00BB1E72"/>
    <w:rsid w:val="00BC22D5"/>
    <w:rsid w:val="00BC313A"/>
    <w:rsid w:val="00BC3AAF"/>
    <w:rsid w:val="00BC4F9E"/>
    <w:rsid w:val="00BD0334"/>
    <w:rsid w:val="00BD264A"/>
    <w:rsid w:val="00BD4BC0"/>
    <w:rsid w:val="00BF0C76"/>
    <w:rsid w:val="00BF28F8"/>
    <w:rsid w:val="00BF4681"/>
    <w:rsid w:val="00C066C7"/>
    <w:rsid w:val="00C116D1"/>
    <w:rsid w:val="00C11C91"/>
    <w:rsid w:val="00C133DF"/>
    <w:rsid w:val="00C14C97"/>
    <w:rsid w:val="00C21B00"/>
    <w:rsid w:val="00C237AF"/>
    <w:rsid w:val="00C34DF9"/>
    <w:rsid w:val="00C357BB"/>
    <w:rsid w:val="00C4797C"/>
    <w:rsid w:val="00C47C60"/>
    <w:rsid w:val="00C61B83"/>
    <w:rsid w:val="00C66D38"/>
    <w:rsid w:val="00C67BFB"/>
    <w:rsid w:val="00C8301A"/>
    <w:rsid w:val="00C83503"/>
    <w:rsid w:val="00CD589A"/>
    <w:rsid w:val="00CD743C"/>
    <w:rsid w:val="00CF03FF"/>
    <w:rsid w:val="00CF179F"/>
    <w:rsid w:val="00CF570B"/>
    <w:rsid w:val="00D00D88"/>
    <w:rsid w:val="00D16572"/>
    <w:rsid w:val="00D269C2"/>
    <w:rsid w:val="00D30CE5"/>
    <w:rsid w:val="00D52DF3"/>
    <w:rsid w:val="00D5770E"/>
    <w:rsid w:val="00D6490A"/>
    <w:rsid w:val="00D7112D"/>
    <w:rsid w:val="00D73804"/>
    <w:rsid w:val="00D7689C"/>
    <w:rsid w:val="00D7772F"/>
    <w:rsid w:val="00D90898"/>
    <w:rsid w:val="00DA2DDC"/>
    <w:rsid w:val="00DA5F04"/>
    <w:rsid w:val="00DA6CB1"/>
    <w:rsid w:val="00DC2F61"/>
    <w:rsid w:val="00DC4A2A"/>
    <w:rsid w:val="00DE1E95"/>
    <w:rsid w:val="00DE4D83"/>
    <w:rsid w:val="00DE68B0"/>
    <w:rsid w:val="00DE71DE"/>
    <w:rsid w:val="00DF572A"/>
    <w:rsid w:val="00E00CFD"/>
    <w:rsid w:val="00E05CF0"/>
    <w:rsid w:val="00E102E5"/>
    <w:rsid w:val="00E13AF9"/>
    <w:rsid w:val="00E1752E"/>
    <w:rsid w:val="00E30CCE"/>
    <w:rsid w:val="00E312C0"/>
    <w:rsid w:val="00E377F0"/>
    <w:rsid w:val="00E52271"/>
    <w:rsid w:val="00E574AB"/>
    <w:rsid w:val="00E86475"/>
    <w:rsid w:val="00E90878"/>
    <w:rsid w:val="00E91C3F"/>
    <w:rsid w:val="00E979C2"/>
    <w:rsid w:val="00EB29FF"/>
    <w:rsid w:val="00EB63B8"/>
    <w:rsid w:val="00EC3116"/>
    <w:rsid w:val="00EC3337"/>
    <w:rsid w:val="00ED0337"/>
    <w:rsid w:val="00ED7F5B"/>
    <w:rsid w:val="00EE1A63"/>
    <w:rsid w:val="00EE297D"/>
    <w:rsid w:val="00EE2AD3"/>
    <w:rsid w:val="00EE343D"/>
    <w:rsid w:val="00EE4E45"/>
    <w:rsid w:val="00EE5B98"/>
    <w:rsid w:val="00EF09BA"/>
    <w:rsid w:val="00EF24BA"/>
    <w:rsid w:val="00EF29A0"/>
    <w:rsid w:val="00EF32F6"/>
    <w:rsid w:val="00EF6B1B"/>
    <w:rsid w:val="00F04647"/>
    <w:rsid w:val="00F10BA1"/>
    <w:rsid w:val="00F21CBA"/>
    <w:rsid w:val="00F34208"/>
    <w:rsid w:val="00F4685B"/>
    <w:rsid w:val="00F56A6F"/>
    <w:rsid w:val="00F721E8"/>
    <w:rsid w:val="00F863BE"/>
    <w:rsid w:val="00F870C4"/>
    <w:rsid w:val="00FA0B61"/>
    <w:rsid w:val="00FA1710"/>
    <w:rsid w:val="00FA57C6"/>
    <w:rsid w:val="00FB1256"/>
    <w:rsid w:val="00FC5BB8"/>
    <w:rsid w:val="00FD2D65"/>
    <w:rsid w:val="00FD5BDE"/>
    <w:rsid w:val="00FE26FA"/>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716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EE1A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B60F12"/>
    <w:rPr>
      <w:color w:val="954F72" w:themeColor="followedHyperlink"/>
      <w:u w:val="single"/>
    </w:rPr>
  </w:style>
  <w:style w:type="character" w:styleId="Textoennegrita">
    <w:name w:val="Strong"/>
    <w:basedOn w:val="Fuentedeprrafopredeter"/>
    <w:uiPriority w:val="22"/>
    <w:qFormat/>
    <w:rsid w:val="00ED0337"/>
    <w:rPr>
      <w:b/>
      <w:bCs/>
    </w:rPr>
  </w:style>
  <w:style w:type="paragraph" w:styleId="NormalWeb">
    <w:name w:val="Normal (Web)"/>
    <w:basedOn w:val="Normal"/>
    <w:uiPriority w:val="99"/>
    <w:unhideWhenUsed/>
    <w:rsid w:val="00685336"/>
    <w:pPr>
      <w:spacing w:before="100" w:beforeAutospacing="1" w:after="100" w:afterAutospacing="1" w:line="240" w:lineRule="auto"/>
      <w:jc w:val="left"/>
    </w:pPr>
    <w:rPr>
      <w:rFonts w:ascii="Times New Roman" w:hAnsi="Times New Roman" w:cs="Times New Roman"/>
      <w:sz w:val="24"/>
      <w:szCs w:val="24"/>
      <w:lang w:val="es-ES_tradnl" w:eastAsia="es-ES_tradnl"/>
    </w:rPr>
  </w:style>
  <w:style w:type="character" w:customStyle="1" w:styleId="Ttulo4Car">
    <w:name w:val="Título 4 Car"/>
    <w:basedOn w:val="Fuentedeprrafopredeter"/>
    <w:link w:val="Ttulo4"/>
    <w:uiPriority w:val="9"/>
    <w:semiHidden/>
    <w:rsid w:val="00EE1A6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6525">
      <w:bodyDiv w:val="1"/>
      <w:marLeft w:val="0"/>
      <w:marRight w:val="0"/>
      <w:marTop w:val="0"/>
      <w:marBottom w:val="0"/>
      <w:divBdr>
        <w:top w:val="none" w:sz="0" w:space="0" w:color="auto"/>
        <w:left w:val="none" w:sz="0" w:space="0" w:color="auto"/>
        <w:bottom w:val="none" w:sz="0" w:space="0" w:color="auto"/>
        <w:right w:val="none" w:sz="0" w:space="0" w:color="auto"/>
      </w:divBdr>
    </w:div>
    <w:div w:id="82608032">
      <w:bodyDiv w:val="1"/>
      <w:marLeft w:val="0"/>
      <w:marRight w:val="0"/>
      <w:marTop w:val="0"/>
      <w:marBottom w:val="0"/>
      <w:divBdr>
        <w:top w:val="none" w:sz="0" w:space="0" w:color="auto"/>
        <w:left w:val="none" w:sz="0" w:space="0" w:color="auto"/>
        <w:bottom w:val="none" w:sz="0" w:space="0" w:color="auto"/>
        <w:right w:val="none" w:sz="0" w:space="0" w:color="auto"/>
      </w:divBdr>
    </w:div>
    <w:div w:id="182474940">
      <w:bodyDiv w:val="1"/>
      <w:marLeft w:val="0"/>
      <w:marRight w:val="0"/>
      <w:marTop w:val="0"/>
      <w:marBottom w:val="0"/>
      <w:divBdr>
        <w:top w:val="none" w:sz="0" w:space="0" w:color="auto"/>
        <w:left w:val="none" w:sz="0" w:space="0" w:color="auto"/>
        <w:bottom w:val="none" w:sz="0" w:space="0" w:color="auto"/>
        <w:right w:val="none" w:sz="0" w:space="0" w:color="auto"/>
      </w:divBdr>
    </w:div>
    <w:div w:id="306319300">
      <w:bodyDiv w:val="1"/>
      <w:marLeft w:val="0"/>
      <w:marRight w:val="0"/>
      <w:marTop w:val="0"/>
      <w:marBottom w:val="0"/>
      <w:divBdr>
        <w:top w:val="none" w:sz="0" w:space="0" w:color="auto"/>
        <w:left w:val="none" w:sz="0" w:space="0" w:color="auto"/>
        <w:bottom w:val="none" w:sz="0" w:space="0" w:color="auto"/>
        <w:right w:val="none" w:sz="0" w:space="0" w:color="auto"/>
      </w:divBdr>
      <w:divsChild>
        <w:div w:id="507908069">
          <w:marLeft w:val="0"/>
          <w:marRight w:val="0"/>
          <w:marTop w:val="0"/>
          <w:marBottom w:val="300"/>
          <w:divBdr>
            <w:top w:val="none" w:sz="0" w:space="0" w:color="auto"/>
            <w:left w:val="none" w:sz="0" w:space="0" w:color="auto"/>
            <w:bottom w:val="none" w:sz="0" w:space="0" w:color="auto"/>
            <w:right w:val="none" w:sz="0" w:space="0" w:color="auto"/>
          </w:divBdr>
          <w:divsChild>
            <w:div w:id="366830233">
              <w:marLeft w:val="0"/>
              <w:marRight w:val="0"/>
              <w:marTop w:val="300"/>
              <w:marBottom w:val="0"/>
              <w:divBdr>
                <w:top w:val="none" w:sz="0" w:space="0" w:color="auto"/>
                <w:left w:val="none" w:sz="0" w:space="0" w:color="auto"/>
                <w:bottom w:val="none" w:sz="0" w:space="0" w:color="auto"/>
                <w:right w:val="none" w:sz="0" w:space="0" w:color="auto"/>
              </w:divBdr>
            </w:div>
          </w:divsChild>
        </w:div>
        <w:div w:id="1555199444">
          <w:marLeft w:val="0"/>
          <w:marRight w:val="0"/>
          <w:marTop w:val="0"/>
          <w:marBottom w:val="300"/>
          <w:divBdr>
            <w:top w:val="none" w:sz="0" w:space="0" w:color="auto"/>
            <w:left w:val="none" w:sz="0" w:space="0" w:color="auto"/>
            <w:bottom w:val="none" w:sz="0" w:space="0" w:color="auto"/>
            <w:right w:val="none" w:sz="0" w:space="0" w:color="auto"/>
          </w:divBdr>
          <w:divsChild>
            <w:div w:id="1141076265">
              <w:marLeft w:val="0"/>
              <w:marRight w:val="0"/>
              <w:marTop w:val="300"/>
              <w:marBottom w:val="0"/>
              <w:divBdr>
                <w:top w:val="none" w:sz="0" w:space="0" w:color="auto"/>
                <w:left w:val="none" w:sz="0" w:space="0" w:color="auto"/>
                <w:bottom w:val="none" w:sz="0" w:space="0" w:color="auto"/>
                <w:right w:val="none" w:sz="0" w:space="0" w:color="auto"/>
              </w:divBdr>
            </w:div>
          </w:divsChild>
        </w:div>
        <w:div w:id="1898274496">
          <w:marLeft w:val="0"/>
          <w:marRight w:val="0"/>
          <w:marTop w:val="0"/>
          <w:marBottom w:val="300"/>
          <w:divBdr>
            <w:top w:val="none" w:sz="0" w:space="0" w:color="auto"/>
            <w:left w:val="none" w:sz="0" w:space="0" w:color="auto"/>
            <w:bottom w:val="none" w:sz="0" w:space="0" w:color="auto"/>
            <w:right w:val="none" w:sz="0" w:space="0" w:color="auto"/>
          </w:divBdr>
          <w:divsChild>
            <w:div w:id="174143947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21209301">
      <w:bodyDiv w:val="1"/>
      <w:marLeft w:val="0"/>
      <w:marRight w:val="0"/>
      <w:marTop w:val="0"/>
      <w:marBottom w:val="0"/>
      <w:divBdr>
        <w:top w:val="none" w:sz="0" w:space="0" w:color="auto"/>
        <w:left w:val="none" w:sz="0" w:space="0" w:color="auto"/>
        <w:bottom w:val="none" w:sz="0" w:space="0" w:color="auto"/>
        <w:right w:val="none" w:sz="0" w:space="0" w:color="auto"/>
      </w:divBdr>
    </w:div>
    <w:div w:id="530076395">
      <w:bodyDiv w:val="1"/>
      <w:marLeft w:val="0"/>
      <w:marRight w:val="0"/>
      <w:marTop w:val="0"/>
      <w:marBottom w:val="0"/>
      <w:divBdr>
        <w:top w:val="none" w:sz="0" w:space="0" w:color="auto"/>
        <w:left w:val="none" w:sz="0" w:space="0" w:color="auto"/>
        <w:bottom w:val="none" w:sz="0" w:space="0" w:color="auto"/>
        <w:right w:val="none" w:sz="0" w:space="0" w:color="auto"/>
      </w:divBdr>
    </w:div>
    <w:div w:id="536283330">
      <w:bodyDiv w:val="1"/>
      <w:marLeft w:val="0"/>
      <w:marRight w:val="0"/>
      <w:marTop w:val="0"/>
      <w:marBottom w:val="0"/>
      <w:divBdr>
        <w:top w:val="none" w:sz="0" w:space="0" w:color="auto"/>
        <w:left w:val="none" w:sz="0" w:space="0" w:color="auto"/>
        <w:bottom w:val="none" w:sz="0" w:space="0" w:color="auto"/>
        <w:right w:val="none" w:sz="0" w:space="0" w:color="auto"/>
      </w:divBdr>
      <w:divsChild>
        <w:div w:id="1744717418">
          <w:marLeft w:val="0"/>
          <w:marRight w:val="0"/>
          <w:marTop w:val="0"/>
          <w:marBottom w:val="0"/>
          <w:divBdr>
            <w:top w:val="none" w:sz="0" w:space="0" w:color="auto"/>
            <w:left w:val="none" w:sz="0" w:space="0" w:color="auto"/>
            <w:bottom w:val="none" w:sz="0" w:space="0" w:color="auto"/>
            <w:right w:val="none" w:sz="0" w:space="0" w:color="auto"/>
          </w:divBdr>
          <w:divsChild>
            <w:div w:id="653729306">
              <w:marLeft w:val="0"/>
              <w:marRight w:val="0"/>
              <w:marTop w:val="0"/>
              <w:marBottom w:val="0"/>
              <w:divBdr>
                <w:top w:val="none" w:sz="0" w:space="0" w:color="auto"/>
                <w:left w:val="none" w:sz="0" w:space="0" w:color="auto"/>
                <w:bottom w:val="dotted" w:sz="6" w:space="12" w:color="D6D6D6"/>
                <w:right w:val="none" w:sz="0" w:space="0" w:color="auto"/>
              </w:divBdr>
            </w:div>
          </w:divsChild>
        </w:div>
        <w:div w:id="96294007">
          <w:marLeft w:val="0"/>
          <w:marRight w:val="0"/>
          <w:marTop w:val="0"/>
          <w:marBottom w:val="0"/>
          <w:divBdr>
            <w:top w:val="none" w:sz="0" w:space="0" w:color="auto"/>
            <w:left w:val="none" w:sz="0" w:space="0" w:color="auto"/>
            <w:bottom w:val="none" w:sz="0" w:space="0" w:color="auto"/>
            <w:right w:val="none" w:sz="0" w:space="0" w:color="auto"/>
          </w:divBdr>
          <w:divsChild>
            <w:div w:id="1857226109">
              <w:marLeft w:val="0"/>
              <w:marRight w:val="0"/>
              <w:marTop w:val="0"/>
              <w:marBottom w:val="0"/>
              <w:divBdr>
                <w:top w:val="none" w:sz="0" w:space="0" w:color="auto"/>
                <w:left w:val="none" w:sz="0" w:space="0" w:color="auto"/>
                <w:bottom w:val="dotted" w:sz="6" w:space="12" w:color="D6D6D6"/>
                <w:right w:val="none" w:sz="0" w:space="0" w:color="auto"/>
              </w:divBdr>
              <w:divsChild>
                <w:div w:id="157477865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64575104">
          <w:marLeft w:val="0"/>
          <w:marRight w:val="0"/>
          <w:marTop w:val="0"/>
          <w:marBottom w:val="0"/>
          <w:divBdr>
            <w:top w:val="none" w:sz="0" w:space="0" w:color="auto"/>
            <w:left w:val="none" w:sz="0" w:space="0" w:color="auto"/>
            <w:bottom w:val="none" w:sz="0" w:space="0" w:color="auto"/>
            <w:right w:val="none" w:sz="0" w:space="0" w:color="auto"/>
          </w:divBdr>
          <w:divsChild>
            <w:div w:id="507839015">
              <w:marLeft w:val="0"/>
              <w:marRight w:val="0"/>
              <w:marTop w:val="0"/>
              <w:marBottom w:val="0"/>
              <w:divBdr>
                <w:top w:val="none" w:sz="0" w:space="0" w:color="auto"/>
                <w:left w:val="none" w:sz="0" w:space="0" w:color="auto"/>
                <w:bottom w:val="dotted" w:sz="6" w:space="12" w:color="D6D6D6"/>
                <w:right w:val="none" w:sz="0" w:space="0" w:color="auto"/>
              </w:divBdr>
              <w:divsChild>
                <w:div w:id="204841343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3772561">
          <w:marLeft w:val="0"/>
          <w:marRight w:val="0"/>
          <w:marTop w:val="0"/>
          <w:marBottom w:val="0"/>
          <w:divBdr>
            <w:top w:val="none" w:sz="0" w:space="0" w:color="auto"/>
            <w:left w:val="none" w:sz="0" w:space="0" w:color="auto"/>
            <w:bottom w:val="none" w:sz="0" w:space="0" w:color="auto"/>
            <w:right w:val="none" w:sz="0" w:space="0" w:color="auto"/>
          </w:divBdr>
          <w:divsChild>
            <w:div w:id="1510556483">
              <w:marLeft w:val="0"/>
              <w:marRight w:val="0"/>
              <w:marTop w:val="0"/>
              <w:marBottom w:val="0"/>
              <w:divBdr>
                <w:top w:val="none" w:sz="0" w:space="0" w:color="auto"/>
                <w:left w:val="none" w:sz="0" w:space="0" w:color="auto"/>
                <w:bottom w:val="dotted" w:sz="6" w:space="12" w:color="D6D6D6"/>
                <w:right w:val="none" w:sz="0" w:space="0" w:color="auto"/>
              </w:divBdr>
              <w:divsChild>
                <w:div w:id="180141752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35176520">
          <w:marLeft w:val="0"/>
          <w:marRight w:val="0"/>
          <w:marTop w:val="0"/>
          <w:marBottom w:val="0"/>
          <w:divBdr>
            <w:top w:val="none" w:sz="0" w:space="0" w:color="auto"/>
            <w:left w:val="none" w:sz="0" w:space="0" w:color="auto"/>
            <w:bottom w:val="none" w:sz="0" w:space="0" w:color="auto"/>
            <w:right w:val="none" w:sz="0" w:space="0" w:color="auto"/>
          </w:divBdr>
          <w:divsChild>
            <w:div w:id="192807324">
              <w:marLeft w:val="0"/>
              <w:marRight w:val="0"/>
              <w:marTop w:val="0"/>
              <w:marBottom w:val="0"/>
              <w:divBdr>
                <w:top w:val="none" w:sz="0" w:space="0" w:color="auto"/>
                <w:left w:val="none" w:sz="0" w:space="0" w:color="auto"/>
                <w:bottom w:val="dotted" w:sz="6" w:space="12" w:color="D6D6D6"/>
                <w:right w:val="none" w:sz="0" w:space="0" w:color="auto"/>
              </w:divBdr>
              <w:divsChild>
                <w:div w:id="142560984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910311156">
          <w:marLeft w:val="0"/>
          <w:marRight w:val="0"/>
          <w:marTop w:val="0"/>
          <w:marBottom w:val="0"/>
          <w:divBdr>
            <w:top w:val="none" w:sz="0" w:space="0" w:color="auto"/>
            <w:left w:val="none" w:sz="0" w:space="0" w:color="auto"/>
            <w:bottom w:val="none" w:sz="0" w:space="0" w:color="auto"/>
            <w:right w:val="none" w:sz="0" w:space="0" w:color="auto"/>
          </w:divBdr>
          <w:divsChild>
            <w:div w:id="2078744299">
              <w:marLeft w:val="0"/>
              <w:marRight w:val="0"/>
              <w:marTop w:val="0"/>
              <w:marBottom w:val="0"/>
              <w:divBdr>
                <w:top w:val="none" w:sz="0" w:space="0" w:color="auto"/>
                <w:left w:val="none" w:sz="0" w:space="0" w:color="auto"/>
                <w:bottom w:val="dotted" w:sz="2" w:space="12" w:color="D6D6D6"/>
                <w:right w:val="none" w:sz="0" w:space="0" w:color="auto"/>
              </w:divBdr>
              <w:divsChild>
                <w:div w:id="129062197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68350404">
      <w:bodyDiv w:val="1"/>
      <w:marLeft w:val="0"/>
      <w:marRight w:val="0"/>
      <w:marTop w:val="0"/>
      <w:marBottom w:val="0"/>
      <w:divBdr>
        <w:top w:val="none" w:sz="0" w:space="0" w:color="auto"/>
        <w:left w:val="none" w:sz="0" w:space="0" w:color="auto"/>
        <w:bottom w:val="none" w:sz="0" w:space="0" w:color="auto"/>
        <w:right w:val="none" w:sz="0" w:space="0" w:color="auto"/>
      </w:divBdr>
    </w:div>
    <w:div w:id="660040159">
      <w:bodyDiv w:val="1"/>
      <w:marLeft w:val="0"/>
      <w:marRight w:val="0"/>
      <w:marTop w:val="0"/>
      <w:marBottom w:val="0"/>
      <w:divBdr>
        <w:top w:val="none" w:sz="0" w:space="0" w:color="auto"/>
        <w:left w:val="none" w:sz="0" w:space="0" w:color="auto"/>
        <w:bottom w:val="none" w:sz="0" w:space="0" w:color="auto"/>
        <w:right w:val="none" w:sz="0" w:space="0" w:color="auto"/>
      </w:divBdr>
    </w:div>
    <w:div w:id="660889768">
      <w:bodyDiv w:val="1"/>
      <w:marLeft w:val="0"/>
      <w:marRight w:val="0"/>
      <w:marTop w:val="0"/>
      <w:marBottom w:val="0"/>
      <w:divBdr>
        <w:top w:val="none" w:sz="0" w:space="0" w:color="auto"/>
        <w:left w:val="none" w:sz="0" w:space="0" w:color="auto"/>
        <w:bottom w:val="none" w:sz="0" w:space="0" w:color="auto"/>
        <w:right w:val="none" w:sz="0" w:space="0" w:color="auto"/>
      </w:divBdr>
    </w:div>
    <w:div w:id="792333729">
      <w:bodyDiv w:val="1"/>
      <w:marLeft w:val="0"/>
      <w:marRight w:val="0"/>
      <w:marTop w:val="0"/>
      <w:marBottom w:val="0"/>
      <w:divBdr>
        <w:top w:val="none" w:sz="0" w:space="0" w:color="auto"/>
        <w:left w:val="none" w:sz="0" w:space="0" w:color="auto"/>
        <w:bottom w:val="none" w:sz="0" w:space="0" w:color="auto"/>
        <w:right w:val="none" w:sz="0" w:space="0" w:color="auto"/>
      </w:divBdr>
    </w:div>
    <w:div w:id="912618319">
      <w:bodyDiv w:val="1"/>
      <w:marLeft w:val="0"/>
      <w:marRight w:val="0"/>
      <w:marTop w:val="0"/>
      <w:marBottom w:val="0"/>
      <w:divBdr>
        <w:top w:val="none" w:sz="0" w:space="0" w:color="auto"/>
        <w:left w:val="none" w:sz="0" w:space="0" w:color="auto"/>
        <w:bottom w:val="none" w:sz="0" w:space="0" w:color="auto"/>
        <w:right w:val="none" w:sz="0" w:space="0" w:color="auto"/>
      </w:divBdr>
    </w:div>
    <w:div w:id="920682023">
      <w:bodyDiv w:val="1"/>
      <w:marLeft w:val="0"/>
      <w:marRight w:val="0"/>
      <w:marTop w:val="0"/>
      <w:marBottom w:val="0"/>
      <w:divBdr>
        <w:top w:val="none" w:sz="0" w:space="0" w:color="auto"/>
        <w:left w:val="none" w:sz="0" w:space="0" w:color="auto"/>
        <w:bottom w:val="none" w:sz="0" w:space="0" w:color="auto"/>
        <w:right w:val="none" w:sz="0" w:space="0" w:color="auto"/>
      </w:divBdr>
    </w:div>
    <w:div w:id="1074543886">
      <w:bodyDiv w:val="1"/>
      <w:marLeft w:val="0"/>
      <w:marRight w:val="0"/>
      <w:marTop w:val="0"/>
      <w:marBottom w:val="0"/>
      <w:divBdr>
        <w:top w:val="none" w:sz="0" w:space="0" w:color="auto"/>
        <w:left w:val="none" w:sz="0" w:space="0" w:color="auto"/>
        <w:bottom w:val="none" w:sz="0" w:space="0" w:color="auto"/>
        <w:right w:val="none" w:sz="0" w:space="0" w:color="auto"/>
      </w:divBdr>
    </w:div>
    <w:div w:id="1121798398">
      <w:bodyDiv w:val="1"/>
      <w:marLeft w:val="0"/>
      <w:marRight w:val="0"/>
      <w:marTop w:val="0"/>
      <w:marBottom w:val="0"/>
      <w:divBdr>
        <w:top w:val="none" w:sz="0" w:space="0" w:color="auto"/>
        <w:left w:val="none" w:sz="0" w:space="0" w:color="auto"/>
        <w:bottom w:val="none" w:sz="0" w:space="0" w:color="auto"/>
        <w:right w:val="none" w:sz="0" w:space="0" w:color="auto"/>
      </w:divBdr>
    </w:div>
    <w:div w:id="1224944818">
      <w:bodyDiv w:val="1"/>
      <w:marLeft w:val="0"/>
      <w:marRight w:val="0"/>
      <w:marTop w:val="0"/>
      <w:marBottom w:val="0"/>
      <w:divBdr>
        <w:top w:val="none" w:sz="0" w:space="0" w:color="auto"/>
        <w:left w:val="none" w:sz="0" w:space="0" w:color="auto"/>
        <w:bottom w:val="none" w:sz="0" w:space="0" w:color="auto"/>
        <w:right w:val="none" w:sz="0" w:space="0" w:color="auto"/>
      </w:divBdr>
      <w:divsChild>
        <w:div w:id="1756049320">
          <w:marLeft w:val="0"/>
          <w:marRight w:val="0"/>
          <w:marTop w:val="0"/>
          <w:marBottom w:val="0"/>
          <w:divBdr>
            <w:top w:val="none" w:sz="0" w:space="0" w:color="auto"/>
            <w:left w:val="none" w:sz="0" w:space="0" w:color="auto"/>
            <w:bottom w:val="none" w:sz="0" w:space="0" w:color="auto"/>
            <w:right w:val="none" w:sz="0" w:space="0" w:color="auto"/>
          </w:divBdr>
          <w:divsChild>
            <w:div w:id="1073695502">
              <w:marLeft w:val="0"/>
              <w:marRight w:val="0"/>
              <w:marTop w:val="0"/>
              <w:marBottom w:val="0"/>
              <w:divBdr>
                <w:top w:val="none" w:sz="0" w:space="0" w:color="auto"/>
                <w:left w:val="none" w:sz="0" w:space="0" w:color="auto"/>
                <w:bottom w:val="none" w:sz="0" w:space="0" w:color="auto"/>
                <w:right w:val="none" w:sz="0" w:space="0" w:color="auto"/>
              </w:divBdr>
              <w:divsChild>
                <w:div w:id="18281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19926">
      <w:bodyDiv w:val="1"/>
      <w:marLeft w:val="0"/>
      <w:marRight w:val="0"/>
      <w:marTop w:val="0"/>
      <w:marBottom w:val="0"/>
      <w:divBdr>
        <w:top w:val="none" w:sz="0" w:space="0" w:color="auto"/>
        <w:left w:val="none" w:sz="0" w:space="0" w:color="auto"/>
        <w:bottom w:val="none" w:sz="0" w:space="0" w:color="auto"/>
        <w:right w:val="none" w:sz="0" w:space="0" w:color="auto"/>
      </w:divBdr>
    </w:div>
    <w:div w:id="1361083541">
      <w:bodyDiv w:val="1"/>
      <w:marLeft w:val="0"/>
      <w:marRight w:val="0"/>
      <w:marTop w:val="0"/>
      <w:marBottom w:val="0"/>
      <w:divBdr>
        <w:top w:val="none" w:sz="0" w:space="0" w:color="auto"/>
        <w:left w:val="none" w:sz="0" w:space="0" w:color="auto"/>
        <w:bottom w:val="none" w:sz="0" w:space="0" w:color="auto"/>
        <w:right w:val="none" w:sz="0" w:space="0" w:color="auto"/>
      </w:divBdr>
    </w:div>
    <w:div w:id="1379738758">
      <w:bodyDiv w:val="1"/>
      <w:marLeft w:val="0"/>
      <w:marRight w:val="0"/>
      <w:marTop w:val="0"/>
      <w:marBottom w:val="0"/>
      <w:divBdr>
        <w:top w:val="none" w:sz="0" w:space="0" w:color="auto"/>
        <w:left w:val="none" w:sz="0" w:space="0" w:color="auto"/>
        <w:bottom w:val="none" w:sz="0" w:space="0" w:color="auto"/>
        <w:right w:val="none" w:sz="0" w:space="0" w:color="auto"/>
      </w:divBdr>
    </w:div>
    <w:div w:id="1411537474">
      <w:bodyDiv w:val="1"/>
      <w:marLeft w:val="0"/>
      <w:marRight w:val="0"/>
      <w:marTop w:val="0"/>
      <w:marBottom w:val="0"/>
      <w:divBdr>
        <w:top w:val="none" w:sz="0" w:space="0" w:color="auto"/>
        <w:left w:val="none" w:sz="0" w:space="0" w:color="auto"/>
        <w:bottom w:val="none" w:sz="0" w:space="0" w:color="auto"/>
        <w:right w:val="none" w:sz="0" w:space="0" w:color="auto"/>
      </w:divBdr>
    </w:div>
    <w:div w:id="1458648096">
      <w:bodyDiv w:val="1"/>
      <w:marLeft w:val="0"/>
      <w:marRight w:val="0"/>
      <w:marTop w:val="0"/>
      <w:marBottom w:val="0"/>
      <w:divBdr>
        <w:top w:val="none" w:sz="0" w:space="0" w:color="auto"/>
        <w:left w:val="none" w:sz="0" w:space="0" w:color="auto"/>
        <w:bottom w:val="none" w:sz="0" w:space="0" w:color="auto"/>
        <w:right w:val="none" w:sz="0" w:space="0" w:color="auto"/>
      </w:divBdr>
    </w:div>
    <w:div w:id="1486628002">
      <w:bodyDiv w:val="1"/>
      <w:marLeft w:val="0"/>
      <w:marRight w:val="0"/>
      <w:marTop w:val="0"/>
      <w:marBottom w:val="0"/>
      <w:divBdr>
        <w:top w:val="none" w:sz="0" w:space="0" w:color="auto"/>
        <w:left w:val="none" w:sz="0" w:space="0" w:color="auto"/>
        <w:bottom w:val="none" w:sz="0" w:space="0" w:color="auto"/>
        <w:right w:val="none" w:sz="0" w:space="0" w:color="auto"/>
      </w:divBdr>
    </w:div>
    <w:div w:id="1540780778">
      <w:bodyDiv w:val="1"/>
      <w:marLeft w:val="0"/>
      <w:marRight w:val="0"/>
      <w:marTop w:val="0"/>
      <w:marBottom w:val="0"/>
      <w:divBdr>
        <w:top w:val="none" w:sz="0" w:space="0" w:color="auto"/>
        <w:left w:val="none" w:sz="0" w:space="0" w:color="auto"/>
        <w:bottom w:val="none" w:sz="0" w:space="0" w:color="auto"/>
        <w:right w:val="none" w:sz="0" w:space="0" w:color="auto"/>
      </w:divBdr>
    </w:div>
    <w:div w:id="1548031883">
      <w:bodyDiv w:val="1"/>
      <w:marLeft w:val="0"/>
      <w:marRight w:val="0"/>
      <w:marTop w:val="0"/>
      <w:marBottom w:val="0"/>
      <w:divBdr>
        <w:top w:val="none" w:sz="0" w:space="0" w:color="auto"/>
        <w:left w:val="none" w:sz="0" w:space="0" w:color="auto"/>
        <w:bottom w:val="none" w:sz="0" w:space="0" w:color="auto"/>
        <w:right w:val="none" w:sz="0" w:space="0" w:color="auto"/>
      </w:divBdr>
    </w:div>
    <w:div w:id="1556090012">
      <w:bodyDiv w:val="1"/>
      <w:marLeft w:val="0"/>
      <w:marRight w:val="0"/>
      <w:marTop w:val="0"/>
      <w:marBottom w:val="0"/>
      <w:divBdr>
        <w:top w:val="none" w:sz="0" w:space="0" w:color="auto"/>
        <w:left w:val="none" w:sz="0" w:space="0" w:color="auto"/>
        <w:bottom w:val="none" w:sz="0" w:space="0" w:color="auto"/>
        <w:right w:val="none" w:sz="0" w:space="0" w:color="auto"/>
      </w:divBdr>
      <w:divsChild>
        <w:div w:id="1867600887">
          <w:marLeft w:val="0"/>
          <w:marRight w:val="0"/>
          <w:marTop w:val="0"/>
          <w:marBottom w:val="0"/>
          <w:divBdr>
            <w:top w:val="none" w:sz="0" w:space="0" w:color="auto"/>
            <w:left w:val="none" w:sz="0" w:space="0" w:color="auto"/>
            <w:bottom w:val="dotted" w:sz="6" w:space="12" w:color="D6D6D6"/>
            <w:right w:val="none" w:sz="0" w:space="0" w:color="auto"/>
          </w:divBdr>
        </w:div>
      </w:divsChild>
    </w:div>
    <w:div w:id="1635720550">
      <w:bodyDiv w:val="1"/>
      <w:marLeft w:val="0"/>
      <w:marRight w:val="0"/>
      <w:marTop w:val="0"/>
      <w:marBottom w:val="0"/>
      <w:divBdr>
        <w:top w:val="none" w:sz="0" w:space="0" w:color="auto"/>
        <w:left w:val="none" w:sz="0" w:space="0" w:color="auto"/>
        <w:bottom w:val="none" w:sz="0" w:space="0" w:color="auto"/>
        <w:right w:val="none" w:sz="0" w:space="0" w:color="auto"/>
      </w:divBdr>
    </w:div>
    <w:div w:id="1690139808">
      <w:bodyDiv w:val="1"/>
      <w:marLeft w:val="0"/>
      <w:marRight w:val="0"/>
      <w:marTop w:val="0"/>
      <w:marBottom w:val="0"/>
      <w:divBdr>
        <w:top w:val="none" w:sz="0" w:space="0" w:color="auto"/>
        <w:left w:val="none" w:sz="0" w:space="0" w:color="auto"/>
        <w:bottom w:val="none" w:sz="0" w:space="0" w:color="auto"/>
        <w:right w:val="none" w:sz="0" w:space="0" w:color="auto"/>
      </w:divBdr>
    </w:div>
    <w:div w:id="1727295961">
      <w:bodyDiv w:val="1"/>
      <w:marLeft w:val="0"/>
      <w:marRight w:val="0"/>
      <w:marTop w:val="0"/>
      <w:marBottom w:val="0"/>
      <w:divBdr>
        <w:top w:val="none" w:sz="0" w:space="0" w:color="auto"/>
        <w:left w:val="none" w:sz="0" w:space="0" w:color="auto"/>
        <w:bottom w:val="none" w:sz="0" w:space="0" w:color="auto"/>
        <w:right w:val="none" w:sz="0" w:space="0" w:color="auto"/>
      </w:divBdr>
    </w:div>
    <w:div w:id="1776441151">
      <w:bodyDiv w:val="1"/>
      <w:marLeft w:val="0"/>
      <w:marRight w:val="0"/>
      <w:marTop w:val="0"/>
      <w:marBottom w:val="0"/>
      <w:divBdr>
        <w:top w:val="none" w:sz="0" w:space="0" w:color="auto"/>
        <w:left w:val="none" w:sz="0" w:space="0" w:color="auto"/>
        <w:bottom w:val="none" w:sz="0" w:space="0" w:color="auto"/>
        <w:right w:val="none" w:sz="0" w:space="0" w:color="auto"/>
      </w:divBdr>
    </w:div>
    <w:div w:id="1781799034">
      <w:bodyDiv w:val="1"/>
      <w:marLeft w:val="0"/>
      <w:marRight w:val="0"/>
      <w:marTop w:val="0"/>
      <w:marBottom w:val="0"/>
      <w:divBdr>
        <w:top w:val="none" w:sz="0" w:space="0" w:color="auto"/>
        <w:left w:val="none" w:sz="0" w:space="0" w:color="auto"/>
        <w:bottom w:val="none" w:sz="0" w:space="0" w:color="auto"/>
        <w:right w:val="none" w:sz="0" w:space="0" w:color="auto"/>
      </w:divBdr>
      <w:divsChild>
        <w:div w:id="382604412">
          <w:marLeft w:val="0"/>
          <w:marRight w:val="0"/>
          <w:marTop w:val="0"/>
          <w:marBottom w:val="0"/>
          <w:divBdr>
            <w:top w:val="none" w:sz="0" w:space="0" w:color="auto"/>
            <w:left w:val="none" w:sz="0" w:space="0" w:color="auto"/>
            <w:bottom w:val="none" w:sz="0" w:space="0" w:color="auto"/>
            <w:right w:val="none" w:sz="0" w:space="0" w:color="auto"/>
          </w:divBdr>
          <w:divsChild>
            <w:div w:id="2075077345">
              <w:marLeft w:val="0"/>
              <w:marRight w:val="0"/>
              <w:marTop w:val="0"/>
              <w:marBottom w:val="0"/>
              <w:divBdr>
                <w:top w:val="none" w:sz="0" w:space="0" w:color="auto"/>
                <w:left w:val="none" w:sz="0" w:space="0" w:color="auto"/>
                <w:bottom w:val="dotted" w:sz="6" w:space="12" w:color="D6D6D6"/>
                <w:right w:val="none" w:sz="0" w:space="0" w:color="auto"/>
              </w:divBdr>
            </w:div>
          </w:divsChild>
        </w:div>
        <w:div w:id="231693707">
          <w:marLeft w:val="0"/>
          <w:marRight w:val="0"/>
          <w:marTop w:val="0"/>
          <w:marBottom w:val="0"/>
          <w:divBdr>
            <w:top w:val="none" w:sz="0" w:space="0" w:color="auto"/>
            <w:left w:val="none" w:sz="0" w:space="0" w:color="auto"/>
            <w:bottom w:val="none" w:sz="0" w:space="0" w:color="auto"/>
            <w:right w:val="none" w:sz="0" w:space="0" w:color="auto"/>
          </w:divBdr>
          <w:divsChild>
            <w:div w:id="219943961">
              <w:marLeft w:val="0"/>
              <w:marRight w:val="0"/>
              <w:marTop w:val="0"/>
              <w:marBottom w:val="0"/>
              <w:divBdr>
                <w:top w:val="none" w:sz="0" w:space="0" w:color="auto"/>
                <w:left w:val="none" w:sz="0" w:space="0" w:color="auto"/>
                <w:bottom w:val="dotted" w:sz="6" w:space="12" w:color="D6D6D6"/>
                <w:right w:val="none" w:sz="0" w:space="0" w:color="auto"/>
              </w:divBdr>
              <w:divsChild>
                <w:div w:id="192368321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46943768">
          <w:marLeft w:val="0"/>
          <w:marRight w:val="0"/>
          <w:marTop w:val="0"/>
          <w:marBottom w:val="0"/>
          <w:divBdr>
            <w:top w:val="none" w:sz="0" w:space="0" w:color="auto"/>
            <w:left w:val="none" w:sz="0" w:space="0" w:color="auto"/>
            <w:bottom w:val="none" w:sz="0" w:space="0" w:color="auto"/>
            <w:right w:val="none" w:sz="0" w:space="0" w:color="auto"/>
          </w:divBdr>
          <w:divsChild>
            <w:div w:id="104273184">
              <w:marLeft w:val="0"/>
              <w:marRight w:val="0"/>
              <w:marTop w:val="0"/>
              <w:marBottom w:val="0"/>
              <w:divBdr>
                <w:top w:val="none" w:sz="0" w:space="0" w:color="auto"/>
                <w:left w:val="none" w:sz="0" w:space="0" w:color="auto"/>
                <w:bottom w:val="dotted" w:sz="6" w:space="12" w:color="D6D6D6"/>
                <w:right w:val="none" w:sz="0" w:space="0" w:color="auto"/>
              </w:divBdr>
              <w:divsChild>
                <w:div w:id="125698241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5327777">
          <w:marLeft w:val="0"/>
          <w:marRight w:val="0"/>
          <w:marTop w:val="0"/>
          <w:marBottom w:val="0"/>
          <w:divBdr>
            <w:top w:val="none" w:sz="0" w:space="0" w:color="auto"/>
            <w:left w:val="none" w:sz="0" w:space="0" w:color="auto"/>
            <w:bottom w:val="none" w:sz="0" w:space="0" w:color="auto"/>
            <w:right w:val="none" w:sz="0" w:space="0" w:color="auto"/>
          </w:divBdr>
          <w:divsChild>
            <w:div w:id="1429471802">
              <w:marLeft w:val="0"/>
              <w:marRight w:val="0"/>
              <w:marTop w:val="0"/>
              <w:marBottom w:val="0"/>
              <w:divBdr>
                <w:top w:val="none" w:sz="0" w:space="0" w:color="auto"/>
                <w:left w:val="none" w:sz="0" w:space="0" w:color="auto"/>
                <w:bottom w:val="dotted" w:sz="6" w:space="12" w:color="D6D6D6"/>
                <w:right w:val="none" w:sz="0" w:space="0" w:color="auto"/>
              </w:divBdr>
              <w:divsChild>
                <w:div w:id="14643024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55435683">
          <w:marLeft w:val="0"/>
          <w:marRight w:val="0"/>
          <w:marTop w:val="0"/>
          <w:marBottom w:val="0"/>
          <w:divBdr>
            <w:top w:val="none" w:sz="0" w:space="0" w:color="auto"/>
            <w:left w:val="none" w:sz="0" w:space="0" w:color="auto"/>
            <w:bottom w:val="none" w:sz="0" w:space="0" w:color="auto"/>
            <w:right w:val="none" w:sz="0" w:space="0" w:color="auto"/>
          </w:divBdr>
          <w:divsChild>
            <w:div w:id="1021780396">
              <w:marLeft w:val="0"/>
              <w:marRight w:val="0"/>
              <w:marTop w:val="0"/>
              <w:marBottom w:val="0"/>
              <w:divBdr>
                <w:top w:val="none" w:sz="0" w:space="0" w:color="auto"/>
                <w:left w:val="none" w:sz="0" w:space="0" w:color="auto"/>
                <w:bottom w:val="dotted" w:sz="6" w:space="12" w:color="D6D6D6"/>
                <w:right w:val="none" w:sz="0" w:space="0" w:color="auto"/>
              </w:divBdr>
              <w:divsChild>
                <w:div w:id="149645757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519811372">
          <w:marLeft w:val="0"/>
          <w:marRight w:val="0"/>
          <w:marTop w:val="0"/>
          <w:marBottom w:val="0"/>
          <w:divBdr>
            <w:top w:val="none" w:sz="0" w:space="0" w:color="auto"/>
            <w:left w:val="none" w:sz="0" w:space="0" w:color="auto"/>
            <w:bottom w:val="none" w:sz="0" w:space="0" w:color="auto"/>
            <w:right w:val="none" w:sz="0" w:space="0" w:color="auto"/>
          </w:divBdr>
          <w:divsChild>
            <w:div w:id="272834444">
              <w:marLeft w:val="0"/>
              <w:marRight w:val="0"/>
              <w:marTop w:val="0"/>
              <w:marBottom w:val="0"/>
              <w:divBdr>
                <w:top w:val="none" w:sz="0" w:space="0" w:color="auto"/>
                <w:left w:val="none" w:sz="0" w:space="0" w:color="auto"/>
                <w:bottom w:val="dotted" w:sz="2" w:space="12" w:color="D6D6D6"/>
                <w:right w:val="none" w:sz="0" w:space="0" w:color="auto"/>
              </w:divBdr>
              <w:divsChild>
                <w:div w:id="67006124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56379582">
      <w:bodyDiv w:val="1"/>
      <w:marLeft w:val="0"/>
      <w:marRight w:val="0"/>
      <w:marTop w:val="0"/>
      <w:marBottom w:val="0"/>
      <w:divBdr>
        <w:top w:val="none" w:sz="0" w:space="0" w:color="auto"/>
        <w:left w:val="none" w:sz="0" w:space="0" w:color="auto"/>
        <w:bottom w:val="none" w:sz="0" w:space="0" w:color="auto"/>
        <w:right w:val="none" w:sz="0" w:space="0" w:color="auto"/>
      </w:divBdr>
      <w:divsChild>
        <w:div w:id="1901557054">
          <w:marLeft w:val="0"/>
          <w:marRight w:val="0"/>
          <w:marTop w:val="0"/>
          <w:marBottom w:val="0"/>
          <w:divBdr>
            <w:top w:val="none" w:sz="0" w:space="0" w:color="auto"/>
            <w:left w:val="none" w:sz="0" w:space="0" w:color="auto"/>
            <w:bottom w:val="none" w:sz="0" w:space="0" w:color="auto"/>
            <w:right w:val="none" w:sz="0" w:space="0" w:color="auto"/>
          </w:divBdr>
          <w:divsChild>
            <w:div w:id="965624523">
              <w:marLeft w:val="0"/>
              <w:marRight w:val="0"/>
              <w:marTop w:val="0"/>
              <w:marBottom w:val="0"/>
              <w:divBdr>
                <w:top w:val="none" w:sz="0" w:space="0" w:color="auto"/>
                <w:left w:val="none" w:sz="0" w:space="0" w:color="auto"/>
                <w:bottom w:val="none" w:sz="0" w:space="0" w:color="auto"/>
                <w:right w:val="none" w:sz="0" w:space="0" w:color="auto"/>
              </w:divBdr>
              <w:divsChild>
                <w:div w:id="9551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7780">
      <w:bodyDiv w:val="1"/>
      <w:marLeft w:val="0"/>
      <w:marRight w:val="0"/>
      <w:marTop w:val="0"/>
      <w:marBottom w:val="0"/>
      <w:divBdr>
        <w:top w:val="none" w:sz="0" w:space="0" w:color="auto"/>
        <w:left w:val="none" w:sz="0" w:space="0" w:color="auto"/>
        <w:bottom w:val="none" w:sz="0" w:space="0" w:color="auto"/>
        <w:right w:val="none" w:sz="0" w:space="0" w:color="auto"/>
      </w:divBdr>
    </w:div>
    <w:div w:id="1952083398">
      <w:bodyDiv w:val="1"/>
      <w:marLeft w:val="0"/>
      <w:marRight w:val="0"/>
      <w:marTop w:val="0"/>
      <w:marBottom w:val="0"/>
      <w:divBdr>
        <w:top w:val="none" w:sz="0" w:space="0" w:color="auto"/>
        <w:left w:val="none" w:sz="0" w:space="0" w:color="auto"/>
        <w:bottom w:val="none" w:sz="0" w:space="0" w:color="auto"/>
        <w:right w:val="none" w:sz="0" w:space="0" w:color="auto"/>
      </w:divBdr>
      <w:divsChild>
        <w:div w:id="1775439335">
          <w:marLeft w:val="0"/>
          <w:marRight w:val="0"/>
          <w:marTop w:val="0"/>
          <w:marBottom w:val="0"/>
          <w:divBdr>
            <w:top w:val="none" w:sz="0" w:space="0" w:color="auto"/>
            <w:left w:val="none" w:sz="0" w:space="0" w:color="auto"/>
            <w:bottom w:val="none" w:sz="0" w:space="0" w:color="auto"/>
            <w:right w:val="none" w:sz="0" w:space="0" w:color="auto"/>
          </w:divBdr>
          <w:divsChild>
            <w:div w:id="193883456">
              <w:marLeft w:val="0"/>
              <w:marRight w:val="0"/>
              <w:marTop w:val="0"/>
              <w:marBottom w:val="0"/>
              <w:divBdr>
                <w:top w:val="none" w:sz="0" w:space="0" w:color="auto"/>
                <w:left w:val="none" w:sz="0" w:space="0" w:color="auto"/>
                <w:bottom w:val="none" w:sz="0" w:space="0" w:color="auto"/>
                <w:right w:val="none" w:sz="0" w:space="0" w:color="auto"/>
              </w:divBdr>
              <w:divsChild>
                <w:div w:id="6921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fc.org/wps/wcm/connect/1f324bb2-9a12-4d74-ac0b-65ff0fd560c7/EMCompass+Note+41+Blockchain+Part+II.pdf?MOD=AJPERES" TargetMode="External"/><Relationship Id="rId20" Type="http://schemas.openxmlformats.org/officeDocument/2006/relationships/theme" Target="theme/theme1.xml"/><Relationship Id="rId10" Type="http://schemas.openxmlformats.org/officeDocument/2006/relationships/hyperlink" Target="http://www.timreview.ca/article/1109" TargetMode="External"/><Relationship Id="rId11" Type="http://schemas.openxmlformats.org/officeDocument/2006/relationships/hyperlink" Target="https://blockchaintoolkit.com/" TargetMode="External"/><Relationship Id="rId12" Type="http://schemas.openxmlformats.org/officeDocument/2006/relationships/hyperlink" Target="http://www.devacademy.es/course/desarrollo-aplicaciones-blockchain" TargetMode="External"/><Relationship Id="rId13" Type="http://schemas.openxmlformats.org/officeDocument/2006/relationships/hyperlink" Target="https://kschool.com/comunidad/madrid/" TargetMode="External"/><Relationship Id="rId14" Type="http://schemas.openxmlformats.org/officeDocument/2006/relationships/hyperlink" Target="https://kschool.com/comunidad-kschool/escuela-de-blockchain/" TargetMode="External"/><Relationship Id="rId15" Type="http://schemas.openxmlformats.org/officeDocument/2006/relationships/hyperlink" Target="https://unimooc.com/course/bitcoin-la-moneda-virtual/" TargetMode="External"/><Relationship Id="rId16" Type="http://schemas.openxmlformats.org/officeDocument/2006/relationships/hyperlink" Target="https://es.coursera.org/learn/blockchain-espanol" TargetMode="External"/><Relationship Id="rId17" Type="http://schemas.openxmlformats.org/officeDocument/2006/relationships/hyperlink" Target="https://www.class-central.com/course/futurelearn-blockchain-in-the-energy-sector-9526"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et.berkeley.edu/wp-content/uploads/AIR-2016-Blockchai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36C8B-EF40-5849-8E67-BADF269D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1524</Words>
  <Characters>8387</Characters>
  <Application>Microsoft Macintosh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Daniela Guzman</cp:lastModifiedBy>
  <cp:revision>8</cp:revision>
  <dcterms:created xsi:type="dcterms:W3CDTF">2018-03-15T12:13:00Z</dcterms:created>
  <dcterms:modified xsi:type="dcterms:W3CDTF">2018-03-15T12:34:00Z</dcterms:modified>
</cp:coreProperties>
</file>