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2D" w:rsidRDefault="00A367D4">
      <w:pPr>
        <w:rPr>
          <w:rFonts w:hint="eastAsia"/>
        </w:rPr>
      </w:pPr>
      <w:r>
        <w:rPr>
          <w:rFonts w:hint="eastAsia"/>
        </w:rPr>
        <w:t>Q2</w:t>
      </w:r>
      <w:r>
        <w:rPr>
          <w:rFonts w:hint="eastAsia"/>
        </w:rPr>
        <w:t>說明文件</w:t>
      </w:r>
    </w:p>
    <w:p w:rsidR="00A367D4" w:rsidRDefault="00A367D4" w:rsidP="00A367D4">
      <w:r>
        <w:rPr>
          <w:rFonts w:hint="eastAsia"/>
        </w:rPr>
        <w:t>開啟從</w:t>
      </w:r>
      <w:r>
        <w:rPr>
          <w:rFonts w:hint="eastAsia"/>
        </w:rPr>
        <w:t>Q1</w:t>
      </w:r>
      <w:r>
        <w:rPr>
          <w:rFonts w:hint="eastAsia"/>
        </w:rPr>
        <w:t>中修改好的五張圖片後，分別進行以下步驟</w:t>
      </w:r>
    </w:p>
    <w:p w:rsidR="00A367D4" w:rsidRDefault="00A367D4" w:rsidP="00A367D4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t>從選項欄中的影像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影像尺寸中可以調整解析度</w:t>
      </w:r>
      <w:r>
        <w:rPr>
          <w:rFonts w:hint="eastAsia"/>
        </w:rPr>
        <w:t>(</w:t>
      </w:r>
      <w:r>
        <w:rPr>
          <w:rFonts w:hint="eastAsia"/>
        </w:rPr>
        <w:t>依照</w:t>
      </w:r>
      <w:r>
        <w:rPr>
          <w:rFonts w:hint="eastAsia"/>
        </w:rPr>
        <w:t>Q1</w:t>
      </w:r>
      <w:r>
        <w:rPr>
          <w:rFonts w:hint="eastAsia"/>
        </w:rPr>
        <w:t>結果預設為</w:t>
      </w:r>
      <w:r>
        <w:rPr>
          <w:rFonts w:hint="eastAsia"/>
        </w:rPr>
        <w:t>900)</w:t>
      </w:r>
    </w:p>
    <w:p w:rsidR="00A367D4" w:rsidRPr="00A367D4" w:rsidRDefault="00A367D4" w:rsidP="00A367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將解析度調整至</w:t>
      </w:r>
      <w:r>
        <w:rPr>
          <w:rFonts w:hint="eastAsia"/>
        </w:rPr>
        <w:t>600</w:t>
      </w:r>
      <w:r>
        <w:rPr>
          <w:rFonts w:hint="eastAsia"/>
        </w:rPr>
        <w:t>以及</w:t>
      </w:r>
      <w:r>
        <w:rPr>
          <w:rFonts w:hint="eastAsia"/>
        </w:rPr>
        <w:t>300</w:t>
      </w:r>
      <w:r>
        <w:rPr>
          <w:rFonts w:hint="eastAsia"/>
        </w:rPr>
        <w:t>後分別存檔。</w:t>
      </w:r>
      <w:r>
        <w:rPr>
          <w:rFonts w:hint="eastAsia"/>
        </w:rPr>
        <w:t>(</w:t>
      </w:r>
      <w:r>
        <w:rPr>
          <w:rFonts w:hint="eastAsia"/>
        </w:rPr>
        <w:t>每一張圖片都有</w:t>
      </w:r>
      <w:r>
        <w:rPr>
          <w:rFonts w:hint="eastAsia"/>
        </w:rPr>
        <w:t>300,600,900</w:t>
      </w:r>
      <w:r>
        <w:rPr>
          <w:rFonts w:hint="eastAsia"/>
        </w:rPr>
        <w:t>三種解析度的版本</w:t>
      </w:r>
      <w:r>
        <w:rPr>
          <w:rFonts w:hint="eastAsia"/>
        </w:rPr>
        <w:t>)</w:t>
      </w:r>
    </w:p>
    <w:sectPr w:rsidR="00A367D4" w:rsidRPr="00A367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5C1E"/>
    <w:multiLevelType w:val="hybridMultilevel"/>
    <w:tmpl w:val="EE643618"/>
    <w:lvl w:ilvl="0" w:tplc="25FC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8764C8"/>
    <w:multiLevelType w:val="hybridMultilevel"/>
    <w:tmpl w:val="D5689514"/>
    <w:lvl w:ilvl="0" w:tplc="3D3A6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D4"/>
    <w:rsid w:val="00396778"/>
    <w:rsid w:val="00A367D4"/>
    <w:rsid w:val="00B3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C7CE"/>
  <w15:chartTrackingRefBased/>
  <w15:docId w15:val="{9AFAC0DF-9D7B-485A-AD03-A794443A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2</cp:revision>
  <dcterms:created xsi:type="dcterms:W3CDTF">2019-03-27T10:57:00Z</dcterms:created>
  <dcterms:modified xsi:type="dcterms:W3CDTF">2019-03-27T11:00:00Z</dcterms:modified>
</cp:coreProperties>
</file>