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影像處理</w:t>
      </w:r>
      <w:r>
        <w:rPr/>
        <w:t>HW3</w:t>
      </w:r>
    </w:p>
    <w:p>
      <w:pPr>
        <w:pStyle w:val="Normal"/>
        <w:jc w:val="left"/>
        <w:rPr/>
      </w:pPr>
      <w:r>
        <w:rPr/>
        <w:t>Question 1.</w:t>
      </w:r>
    </w:p>
    <w:p>
      <w:pPr>
        <w:pStyle w:val="Normal"/>
        <w:jc w:val="left"/>
        <w:rPr/>
      </w:pPr>
      <w:r>
        <w:rPr/>
        <w:t>1. matlab code:</w:t>
      </w:r>
    </w:p>
    <w:p>
      <w:pPr>
        <w:pStyle w:val="Normal"/>
        <w:jc w:val="left"/>
        <w:rPr/>
      </w:pPr>
      <w:r>
        <w:rPr>
          <w:rFonts w:ascii="Courier New" w:hAnsi="Courier New"/>
          <w:color w:val="000000"/>
          <w:sz w:val="26"/>
        </w:rPr>
        <w:t>RGB = imread(</w:t>
      </w:r>
      <w:r>
        <w:rPr>
          <w:rFonts w:ascii="Courier New" w:hAnsi="Courier New"/>
          <w:color w:val="A020F0"/>
          <w:sz w:val="26"/>
        </w:rPr>
        <w:t>'HW4_einstein.tif'</w:t>
      </w:r>
      <w:r>
        <w:rPr>
          <w:rFonts w:ascii="Courier New" w:hAnsi="Courier New"/>
          <w:color w:val="000000"/>
          <w:sz w:val="26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 = fft2(RGB);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get magnitude of DFT Image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 = abs(fft_RGB);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fft_Mag= log(fft_Mag+1);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 = mat2gray(fft_Mag);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get phase of DFT Image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fft_phase = angle(fft_RGB);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fft_phase = mat2gray(fft_phase);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display magnitude and phase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imshow(fft_Mag,[]);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'magnitude'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figure, imshow(fft_phase,[]);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'phase'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jc w:val="left"/>
        <w:rPr/>
      </w:pPr>
      <w:r>
        <w:rPr/>
        <w:t xml:space="preserve">2. </w:t>
      </w:r>
      <w:r>
        <w:rPr/>
        <w:t>作法</w:t>
      </w:r>
      <w:r>
        <w:rPr/>
        <w:t>:</w:t>
      </w:r>
    </w:p>
    <w:p>
      <w:pPr>
        <w:pStyle w:val="Normal"/>
        <w:jc w:val="left"/>
        <w:rPr/>
      </w:pPr>
      <w:r>
        <w:rPr/>
        <w:t xml:space="preserve">(1) </w:t>
      </w:r>
      <w:r>
        <w:rPr/>
        <w:t>讀檔後將</w:t>
      </w:r>
      <w:r>
        <w:rPr/>
        <w:t>RGB</w:t>
      </w:r>
      <w:r>
        <w:rPr/>
        <w:t>值轉入頻域</w:t>
      </w:r>
    </w:p>
    <w:p>
      <w:pPr>
        <w:pStyle w:val="Normal"/>
        <w:jc w:val="left"/>
        <w:rPr/>
      </w:pPr>
      <w:r>
        <w:rPr/>
        <w:t xml:space="preserve">(2) </w:t>
      </w:r>
      <w:r>
        <w:rPr/>
        <w:t>計算</w:t>
      </w:r>
      <w:r>
        <w:rPr/>
        <w:t>magnitude</w:t>
      </w:r>
      <w:r>
        <w:rPr/>
        <w:t>時，使用絕對值以及取</w:t>
      </w:r>
      <w:r>
        <w:rPr/>
        <w:t>log</w:t>
      </w:r>
      <w:r>
        <w:rPr/>
        <w:t>計算</w:t>
      </w:r>
      <w:r>
        <w:rPr/>
        <w:t>(+1</w:t>
      </w:r>
      <w:r>
        <w:rPr/>
        <w:t>是為了避免</w:t>
      </w:r>
      <w:r>
        <w:rPr/>
        <w:t xml:space="preserve">log 0 </w:t>
      </w:r>
      <w:r>
        <w:rPr/>
        <w:t>的出現</w:t>
      </w:r>
      <w:r>
        <w:rPr/>
        <w:t>)</w:t>
      </w:r>
      <w:r>
        <w:rPr/>
        <w:t>，最後限制</w:t>
      </w:r>
      <w:r>
        <w:rPr/>
        <w:t>magnitude</w:t>
      </w:r>
      <w:r>
        <w:rPr/>
        <w:t>值在</w:t>
      </w:r>
      <w:r>
        <w:rPr/>
        <w:t>0~1</w:t>
      </w:r>
    </w:p>
    <w:p>
      <w:pPr>
        <w:pStyle w:val="Normal"/>
        <w:jc w:val="left"/>
        <w:rPr/>
      </w:pPr>
      <w:r>
        <w:rPr/>
        <w:t xml:space="preserve">(3) </w:t>
      </w:r>
      <w:r>
        <w:rPr/>
        <w:t>計算</w:t>
      </w:r>
      <w:r>
        <w:rPr/>
        <w:t>phase</w:t>
      </w:r>
      <w:r>
        <w:rPr/>
        <w:t>時，直接使用</w:t>
      </w:r>
      <w:r>
        <w:rPr/>
        <w:t>function</w:t>
      </w:r>
      <w:r>
        <w:rPr/>
        <w:t>取得角度值，一樣限制在</w:t>
      </w:r>
      <w:r>
        <w:rPr/>
        <w:t>0~1</w:t>
      </w:r>
    </w:p>
    <w:p>
      <w:pPr>
        <w:pStyle w:val="Normal"/>
        <w:jc w:val="left"/>
        <w:rPr/>
      </w:pPr>
      <w:r>
        <w:rPr/>
        <w:t>(4) output</w:t>
      </w:r>
      <w:r>
        <w:rPr/>
        <w:t>成圖片</w:t>
      </w:r>
    </w:p>
    <w:p>
      <w:pPr>
        <w:pStyle w:val="Normal"/>
        <w:jc w:val="left"/>
        <w:rPr/>
      </w:pPr>
      <w:r>
        <w:rPr/>
        <w:t xml:space="preserve">3. </w:t>
      </w:r>
      <w:r>
        <w:rPr/>
        <w:t>結果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38735</wp:posOffset>
            </wp:positionH>
            <wp:positionV relativeFrom="paragraph">
              <wp:posOffset>60960</wp:posOffset>
            </wp:positionV>
            <wp:extent cx="2446655" cy="2949575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2871470</wp:posOffset>
            </wp:positionH>
            <wp:positionV relativeFrom="paragraph">
              <wp:posOffset>83820</wp:posOffset>
            </wp:positionV>
            <wp:extent cx="2560955" cy="2925445"/>
            <wp:effectExtent l="0" t="0" r="0" b="0"/>
            <wp:wrapSquare wrapText="largest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Question 2:</w:t>
      </w:r>
    </w:p>
    <w:p>
      <w:pPr>
        <w:pStyle w:val="Normal"/>
        <w:jc w:val="left"/>
        <w:rPr/>
      </w:pPr>
      <w:r>
        <w:rPr/>
        <w:t>1. matlab code:</w:t>
      </w:r>
    </w:p>
    <w:p>
      <w:pPr>
        <w:pStyle w:val="Normal"/>
        <w:jc w:val="left"/>
        <w:rPr/>
      </w:pPr>
      <w:r>
        <w:rPr>
          <w:rFonts w:ascii="Courier New" w:hAnsi="Courier New"/>
          <w:color w:val="000000"/>
          <w:sz w:val="26"/>
        </w:rPr>
        <w:t>RGB = imread(</w:t>
      </w:r>
      <w:r>
        <w:rPr>
          <w:rFonts w:ascii="Courier New" w:hAnsi="Courier New"/>
          <w:color w:val="A020F0"/>
          <w:sz w:val="26"/>
        </w:rPr>
        <w:t>'HW4_einstein.tif'</w:t>
      </w:r>
      <w:r>
        <w:rPr>
          <w:rFonts w:ascii="Courier New" w:hAnsi="Courier New"/>
          <w:color w:val="000000"/>
          <w:sz w:val="26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 = fft2(RGB);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%place the DC value into middle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 = fftshift(fft_RGB);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get magnitude of DFT Image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 = abs(fft_RGB);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fft_Mag= log(fft_Mag+1);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fft_Mag = mat2gray(fft_Mag);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get phase of DFT Image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fft_phase = angle(fft_RGB);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fft_phase = mat2gray(fft_phase);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6"/>
        </w:rPr>
        <w:t>% display magnitude and phase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imshow(fft_Mag,[]);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'magnitude'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figure, imshow(fft_phase,[]);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'phase'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2. </w:t>
      </w:r>
      <w:r>
        <w:rPr/>
        <w:t>作法</w:t>
      </w:r>
      <w:r>
        <w:rPr/>
        <w:t>:</w:t>
      </w:r>
    </w:p>
    <w:p>
      <w:pPr>
        <w:pStyle w:val="Normal"/>
        <w:jc w:val="left"/>
        <w:rPr/>
      </w:pPr>
      <w:r>
        <w:rPr/>
        <w:t xml:space="preserve">(1) </w:t>
      </w:r>
      <w:r>
        <w:rPr/>
        <w:t>在將</w:t>
      </w:r>
      <w:r>
        <w:rPr/>
        <w:t>RGB</w:t>
      </w:r>
      <w:r>
        <w:rPr/>
        <w:t>值轉入頻域後，以</w:t>
      </w:r>
      <w:r>
        <w:rPr/>
        <w:t>fftshift</w:t>
      </w:r>
      <w:r>
        <w:rPr/>
        <w:t>這個</w:t>
      </w:r>
      <w:r>
        <w:rPr/>
        <w:t>function</w:t>
      </w:r>
      <w:r>
        <w:rPr/>
        <w:t>將數值置中，其他同</w:t>
      </w:r>
      <w:r>
        <w:rPr/>
        <w:t>Q1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3. </w:t>
      </w:r>
      <w:r>
        <w:rPr/>
        <w:t>結果</w:t>
      </w:r>
      <w:r>
        <w:rPr/>
        <w:t>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-6350</wp:posOffset>
            </wp:positionH>
            <wp:positionV relativeFrom="paragraph">
              <wp:posOffset>68580</wp:posOffset>
            </wp:positionV>
            <wp:extent cx="2521585" cy="3109595"/>
            <wp:effectExtent l="0" t="0" r="0" b="0"/>
            <wp:wrapSquare wrapText="largest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3021965</wp:posOffset>
            </wp:positionH>
            <wp:positionV relativeFrom="paragraph">
              <wp:posOffset>53340</wp:posOffset>
            </wp:positionV>
            <wp:extent cx="2697480" cy="3158490"/>
            <wp:effectExtent l="0" t="0" r="0" b="0"/>
            <wp:wrapSquare wrapText="largest"/>
            <wp:docPr id="4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Question 3</w:t>
      </w:r>
    </w:p>
    <w:p>
      <w:pPr>
        <w:pStyle w:val="Normal"/>
        <w:jc w:val="left"/>
        <w:rPr/>
      </w:pPr>
      <w:r>
        <w:rPr/>
        <w:t>1. matlab code:</w:t>
      </w:r>
    </w:p>
    <w:p>
      <w:pPr>
        <w:pStyle w:val="Normal"/>
        <w:jc w:val="left"/>
        <w:rPr/>
      </w:pPr>
      <w:r>
        <w:rPr>
          <w:rFonts w:ascii="Courier New" w:hAnsi="Courier New"/>
          <w:color w:val="000000"/>
          <w:sz w:val="26"/>
        </w:rPr>
        <w:t>RGB = imread(</w:t>
      </w:r>
      <w:r>
        <w:rPr>
          <w:rFonts w:ascii="Courier New" w:hAnsi="Courier New"/>
          <w:color w:val="A020F0"/>
          <w:sz w:val="26"/>
        </w:rPr>
        <w:t>'HW4_einstein.tif'</w:t>
      </w:r>
      <w:r>
        <w:rPr>
          <w:rFonts w:ascii="Courier New" w:hAnsi="Courier New"/>
          <w:color w:val="000000"/>
          <w:sz w:val="26"/>
        </w:rPr>
        <w:t xml:space="preserve">); </w:t>
      </w:r>
      <w:r>
        <w:rPr>
          <w:rFonts w:ascii="Courier New" w:hAnsi="Courier New"/>
          <w:color w:val="228B22"/>
          <w:sz w:val="26"/>
        </w:rPr>
        <w:t>%ÅªÀÉ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 = fft2(RGB);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 = fftshift(fft_RGB);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[M N]=size(fft_RGB);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P_1=10; 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P_2=20;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P_3=30;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newX=0:N-1;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newY=0:M-1;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[newX newY]=meshgrid(newX,newY);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fix_X=0.5*N;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fix_Y=0.5*M;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filter1=exp(-((newX - fix_X).^2 + (newY - fix_Y).^2)./(2 * P_1).^2);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filter2=exp(-((newX - fix_X).^2 + (newY - fix_Y).^2)./(2 * P_2).^2);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filter3=exp(-((newX - fix_X).^2 + (newY - fix_Y).^2)./(2 * P_3).^2);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output1 = fft_RGB.*filter1;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output1 = ifftshift(output1);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output1 = ifft2(output1);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output2 = fft_RGB.*filter2;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output2 = ifft2(ifftshift(output2));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output3 = fft_RGB.*filter3;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output3 = ifft2(ifftshift(output3));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imshow(output1,[])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'Filter Parameter=10'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figure, imshow(output2,[])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'Filter Parameter=20'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figure, imshow(output3,[])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'Filter Parameter=30'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[M, N] = size(RGB);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 xml:space="preserve">zero_padding = padarray(RGB, [M, N], 0, </w:t>
      </w:r>
      <w:r>
        <w:rPr>
          <w:rFonts w:ascii="Courier New" w:hAnsi="Courier New"/>
          <w:color w:val="A020F0"/>
          <w:sz w:val="26"/>
        </w:rPr>
        <w:t>'post'</w:t>
      </w:r>
      <w:r>
        <w:rPr>
          <w:rFonts w:ascii="Courier New" w:hAnsi="Courier New"/>
          <w:color w:val="000000"/>
          <w:sz w:val="26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fft_RGB=fftshift(fft2(zero_padding));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[M,N]=size(fft_RGB);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newX=0:N-1;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newY=0:M-1;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[newX,newY]=meshgrid(newX,newY);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Cx=0.5*N;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Cy=0.5*M;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filter4=exp(-((newX-Cx).^2+(newY-Cy).^2)./(2*P_3).^2);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output4=fft_RGB.*filter4;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output4=ifft2(ifftshift(output4));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[M, N] = size(RGB);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figure, imshow(output4(1:M,1:N),[])</w:t>
      </w:r>
    </w:p>
    <w:p>
      <w:pPr>
        <w:pStyle w:val="Normal"/>
        <w:rPr/>
      </w:pPr>
      <w:r>
        <w:rPr>
          <w:rFonts w:ascii="Courier New" w:hAnsi="Courier New"/>
          <w:color w:val="000000"/>
          <w:sz w:val="26"/>
        </w:rPr>
        <w:t>title(</w:t>
      </w:r>
      <w:r>
        <w:rPr>
          <w:rFonts w:ascii="Courier New" w:hAnsi="Courier New"/>
          <w:color w:val="A020F0"/>
          <w:sz w:val="26"/>
        </w:rPr>
        <w:t>'with padding, filter parameter=15'</w:t>
      </w:r>
      <w:r>
        <w:rPr>
          <w:rFonts w:ascii="Courier New" w:hAnsi="Courier New"/>
          <w:color w:val="000000"/>
          <w:sz w:val="26"/>
        </w:rPr>
        <w:t>)</w:t>
      </w:r>
    </w:p>
    <w:p>
      <w:pPr>
        <w:pStyle w:val="Normal"/>
        <w:jc w:val="left"/>
        <w:rPr>
          <w:rFonts w:ascii="Courier New" w:hAnsi="Courier New"/>
          <w:color w:val="000000"/>
          <w:sz w:val="26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  <w:t xml:space="preserve">2. </w:t>
      </w:r>
      <w:r>
        <w:rPr/>
        <w:t>作法</w:t>
      </w:r>
      <w:r>
        <w:rPr/>
        <w:t>:</w:t>
      </w:r>
    </w:p>
    <w:p>
      <w:pPr>
        <w:pStyle w:val="Normal"/>
        <w:jc w:val="left"/>
        <w:rPr/>
      </w:pPr>
      <w:r>
        <w:rPr/>
        <w:t xml:space="preserve">(1) </w:t>
      </w:r>
      <w:r>
        <w:rPr/>
        <w:t>將</w:t>
      </w:r>
      <w:r>
        <w:rPr/>
        <w:t>RGB</w:t>
      </w:r>
      <w:r>
        <w:rPr/>
        <w:t>轉入頻域後，依照圖片的大小以及設定的參數製作</w:t>
      </w:r>
      <w:r>
        <w:rPr/>
        <w:t>filter</w:t>
      </w:r>
    </w:p>
    <w:p>
      <w:pPr>
        <w:pStyle w:val="Normal"/>
        <w:jc w:val="left"/>
        <w:rPr/>
      </w:pPr>
      <w:r>
        <w:rPr/>
        <w:t xml:space="preserve">(2) </w:t>
      </w:r>
      <w:r>
        <w:rPr/>
        <w:t>將圖片套入</w:t>
      </w:r>
      <w:r>
        <w:rPr/>
        <w:t>filter</w:t>
      </w:r>
    </w:p>
    <w:p>
      <w:pPr>
        <w:pStyle w:val="Normal"/>
        <w:jc w:val="left"/>
        <w:rPr/>
      </w:pPr>
      <w:r>
        <w:rPr/>
        <w:t xml:space="preserve">(3) </w:t>
      </w:r>
      <w:r>
        <w:rPr/>
        <w:t>將圖片轉回時域</w:t>
      </w:r>
    </w:p>
    <w:p>
      <w:pPr>
        <w:pStyle w:val="Normal"/>
        <w:jc w:val="left"/>
        <w:rPr/>
      </w:pPr>
      <w:r>
        <w:rPr/>
        <w:t>(4) output</w:t>
      </w:r>
      <w:r>
        <w:rPr/>
        <w:t>出圖片</w:t>
      </w:r>
    </w:p>
    <w:p>
      <w:pPr>
        <w:pStyle w:val="Normal"/>
        <w:jc w:val="left"/>
        <w:rPr/>
      </w:pPr>
      <w:r>
        <w:rPr/>
        <w:t>(5)</w:t>
      </w:r>
      <w:r>
        <w:rPr/>
        <w:t>加入</w:t>
      </w:r>
      <w:r>
        <w:rPr/>
        <w:t>zero padding</w:t>
      </w:r>
      <w:r>
        <w:rPr/>
        <w:t>再一次</w:t>
      </w:r>
    </w:p>
    <w:p>
      <w:pPr>
        <w:pStyle w:val="Normal"/>
        <w:jc w:val="left"/>
        <w:rPr/>
      </w:pPr>
      <w:r>
        <w:rPr/>
        <w:t xml:space="preserve">3. </w:t>
      </w:r>
      <w:r>
        <w:rPr/>
        <w:t>結果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237490</wp:posOffset>
            </wp:positionH>
            <wp:positionV relativeFrom="paragraph">
              <wp:posOffset>-153035</wp:posOffset>
            </wp:positionV>
            <wp:extent cx="2959735" cy="3634105"/>
            <wp:effectExtent l="0" t="0" r="0" b="0"/>
            <wp:wrapSquare wrapText="largest"/>
            <wp:docPr id="5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3670935</wp:posOffset>
            </wp:positionH>
            <wp:positionV relativeFrom="paragraph">
              <wp:posOffset>121920</wp:posOffset>
            </wp:positionV>
            <wp:extent cx="2863850" cy="3510280"/>
            <wp:effectExtent l="0" t="0" r="0" b="0"/>
            <wp:wrapSquare wrapText="largest"/>
            <wp:docPr id="6" name="影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3432810</wp:posOffset>
            </wp:positionH>
            <wp:positionV relativeFrom="paragraph">
              <wp:posOffset>3095625</wp:posOffset>
            </wp:positionV>
            <wp:extent cx="3006725" cy="3735070"/>
            <wp:effectExtent l="0" t="0" r="0" b="0"/>
            <wp:wrapSquare wrapText="largest"/>
            <wp:docPr id="7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259080</wp:posOffset>
            </wp:positionH>
            <wp:positionV relativeFrom="paragraph">
              <wp:posOffset>172720</wp:posOffset>
            </wp:positionV>
            <wp:extent cx="2799080" cy="3394075"/>
            <wp:effectExtent l="0" t="0" r="0" b="0"/>
            <wp:wrapSquare wrapText="largest"/>
            <wp:docPr id="8" name="影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Courier New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Arial"/>
        <w:szCs w:val="24"/>
        <w:lang w:val="en-US" w:eastAsia="zh-TW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新細明體" w:cs="Arial"/>
      <w:color w:val="00000A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Style15">
    <w:name w:val="內文"/>
    <w:basedOn w:val="Normal"/>
    <w:pPr>
      <w:spacing w:lineRule="auto" w:line="288" w:before="0" w:after="140"/>
    </w:pPr>
    <w:rPr/>
  </w:style>
  <w:style w:type="paragraph" w:styleId="Style16">
    <w:name w:val="清單"/>
    <w:basedOn w:val="Style15"/>
    <w:pPr/>
    <w:rPr>
      <w:rFonts w:cs="Arial"/>
    </w:rPr>
  </w:style>
  <w:style w:type="paragraph" w:styleId="Style17">
    <w:name w:val="圖表標示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Application>LibreOffice/5.0.4.2$Windows_x86 LibreOffice_project/2b9802c1994aa0b7dc6079e128979269cf95bc78</Application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2019-06-27T19:13:38Z</dcterms:created>
  <dc:language>zh-TW</dc:language>
  <dcterms:modified xsi:type="dcterms:W3CDTF">2019-06-28T09:57:32Z</dcterms:modified>
  <cp:revision>2</cp:revision>
</cp:coreProperties>
</file>