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689D6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 xml:space="preserve">Report di Analisi: </w:t>
      </w:r>
      <w:proofErr w:type="spellStart"/>
      <w:r w:rsidRPr="0008423C">
        <w:rPr>
          <w:b/>
          <w:bCs/>
        </w:rPr>
        <w:t>Threat</w:t>
      </w:r>
      <w:proofErr w:type="spellEnd"/>
      <w:r w:rsidRPr="0008423C">
        <w:rPr>
          <w:b/>
          <w:bCs/>
        </w:rPr>
        <w:t xml:space="preserve"> Intelligence &amp; IOC</w:t>
      </w:r>
    </w:p>
    <w:p w14:paraId="15F2C38A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Introduzione</w:t>
      </w:r>
    </w:p>
    <w:p w14:paraId="1D445515" w14:textId="77777777" w:rsidR="0008423C" w:rsidRPr="0008423C" w:rsidRDefault="0008423C" w:rsidP="0008423C">
      <w:r w:rsidRPr="0008423C">
        <w:t xml:space="preserve">Questo report presenta l'analisi di una cattura di rete effettuata tramite </w:t>
      </w:r>
      <w:proofErr w:type="spellStart"/>
      <w:r w:rsidRPr="0008423C">
        <w:rPr>
          <w:b/>
          <w:bCs/>
        </w:rPr>
        <w:t>Wireshark</w:t>
      </w:r>
      <w:proofErr w:type="spellEnd"/>
      <w:r w:rsidRPr="0008423C">
        <w:t xml:space="preserve"> per identificare eventuali </w:t>
      </w:r>
      <w:r w:rsidRPr="0008423C">
        <w:rPr>
          <w:b/>
          <w:bCs/>
        </w:rPr>
        <w:t>Indicatori di Compromissione (IOC)</w:t>
      </w:r>
      <w:r w:rsidRPr="0008423C">
        <w:t xml:space="preserve"> e formulare ipotesi su potenziali vettori di attacco. L'obiettivo è valutare possibili minacce presenti nella rete analizzata e fornire raccomandazioni su come mitigare i rischi futuri.</w:t>
      </w:r>
    </w:p>
    <w:p w14:paraId="6180D933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1. Panoramica dei Dati</w:t>
      </w:r>
    </w:p>
    <w:p w14:paraId="271959D0" w14:textId="77777777" w:rsidR="0008423C" w:rsidRPr="0008423C" w:rsidRDefault="0008423C" w:rsidP="0008423C">
      <w:r w:rsidRPr="0008423C">
        <w:t xml:space="preserve">La cattura di rete include traffico TCP, ARP e HTTP/HTTPS tra dispositivi nella rete locale </w:t>
      </w:r>
      <w:r w:rsidRPr="0008423C">
        <w:rPr>
          <w:b/>
          <w:bCs/>
        </w:rPr>
        <w:t>192.168.200.x</w:t>
      </w:r>
      <w:r w:rsidRPr="0008423C">
        <w:t xml:space="preserve">. Sono stati analizzati pacchetti provenienti da vari </w:t>
      </w:r>
      <w:proofErr w:type="spellStart"/>
      <w:r w:rsidRPr="0008423C">
        <w:t>host</w:t>
      </w:r>
      <w:proofErr w:type="spellEnd"/>
      <w:r w:rsidRPr="0008423C">
        <w:t>, con particolare attenzione a:</w:t>
      </w:r>
    </w:p>
    <w:p w14:paraId="129743B4" w14:textId="77777777" w:rsidR="0008423C" w:rsidRPr="0008423C" w:rsidRDefault="0008423C" w:rsidP="0008423C">
      <w:pPr>
        <w:numPr>
          <w:ilvl w:val="0"/>
          <w:numId w:val="1"/>
        </w:numPr>
      </w:pPr>
      <w:r w:rsidRPr="0008423C">
        <w:rPr>
          <w:b/>
          <w:bCs/>
        </w:rPr>
        <w:t>PCSSystemtec_39:7</w:t>
      </w:r>
      <w:proofErr w:type="gramStart"/>
      <w:r w:rsidRPr="0008423C">
        <w:rPr>
          <w:b/>
          <w:bCs/>
        </w:rPr>
        <w:t>d:...</w:t>
      </w:r>
      <w:proofErr w:type="gramEnd"/>
      <w:r w:rsidRPr="0008423C">
        <w:t xml:space="preserve">: un </w:t>
      </w:r>
      <w:proofErr w:type="spellStart"/>
      <w:r w:rsidRPr="0008423C">
        <w:t>host</w:t>
      </w:r>
      <w:proofErr w:type="spellEnd"/>
      <w:r w:rsidRPr="0008423C">
        <w:t xml:space="preserve"> rilevato tramite richieste ARP.</w:t>
      </w:r>
    </w:p>
    <w:p w14:paraId="500CFA46" w14:textId="77777777" w:rsidR="0008423C" w:rsidRPr="0008423C" w:rsidRDefault="0008423C" w:rsidP="0008423C">
      <w:pPr>
        <w:numPr>
          <w:ilvl w:val="0"/>
          <w:numId w:val="1"/>
        </w:numPr>
      </w:pPr>
      <w:r w:rsidRPr="0008423C">
        <w:t xml:space="preserve">Comunicazioni tra </w:t>
      </w:r>
      <w:r w:rsidRPr="0008423C">
        <w:rPr>
          <w:b/>
          <w:bCs/>
        </w:rPr>
        <w:t>192.168.200.100</w:t>
      </w:r>
      <w:r w:rsidRPr="0008423C">
        <w:t xml:space="preserve">, </w:t>
      </w:r>
      <w:r w:rsidRPr="0008423C">
        <w:rPr>
          <w:b/>
          <w:bCs/>
        </w:rPr>
        <w:t>192.168.200.150</w:t>
      </w:r>
      <w:r w:rsidRPr="0008423C">
        <w:t>, e altri dispositivi della rete.</w:t>
      </w:r>
    </w:p>
    <w:p w14:paraId="1CEA3DE0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2. Indicatori di Compromissione (IOC) Identificati</w:t>
      </w:r>
    </w:p>
    <w:p w14:paraId="61548A2C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a. Attività ARP Anomala</w:t>
      </w:r>
    </w:p>
    <w:p w14:paraId="0345A4FC" w14:textId="77777777" w:rsidR="0008423C" w:rsidRPr="0008423C" w:rsidRDefault="0008423C" w:rsidP="0008423C">
      <w:pPr>
        <w:numPr>
          <w:ilvl w:val="0"/>
          <w:numId w:val="2"/>
        </w:numPr>
      </w:pPr>
      <w:r w:rsidRPr="0008423C">
        <w:t xml:space="preserve">Durante l'analisi, è stato rilevato traffico ARP ripetuto, con richieste provenienti da </w:t>
      </w:r>
      <w:r w:rsidRPr="0008423C">
        <w:rPr>
          <w:b/>
          <w:bCs/>
        </w:rPr>
        <w:t>PCSSystemtec_39:7</w:t>
      </w:r>
      <w:proofErr w:type="gramStart"/>
      <w:r w:rsidRPr="0008423C">
        <w:rPr>
          <w:b/>
          <w:bCs/>
        </w:rPr>
        <w:t>d:...</w:t>
      </w:r>
      <w:proofErr w:type="gramEnd"/>
      <w:r w:rsidRPr="0008423C">
        <w:t xml:space="preserve">, che chiedeva risoluzioni ARP per gli indirizzi </w:t>
      </w:r>
      <w:r w:rsidRPr="0008423C">
        <w:rPr>
          <w:b/>
          <w:bCs/>
        </w:rPr>
        <w:t>192.168.200.100</w:t>
      </w:r>
      <w:r w:rsidRPr="0008423C">
        <w:t xml:space="preserve"> e </w:t>
      </w:r>
      <w:r w:rsidRPr="0008423C">
        <w:rPr>
          <w:b/>
          <w:bCs/>
        </w:rPr>
        <w:t>192.168.200.150</w:t>
      </w:r>
      <w:r w:rsidRPr="0008423C">
        <w:t>.</w:t>
      </w:r>
    </w:p>
    <w:p w14:paraId="21D719B6" w14:textId="77777777" w:rsidR="0008423C" w:rsidRPr="0008423C" w:rsidRDefault="0008423C" w:rsidP="0008423C">
      <w:pPr>
        <w:numPr>
          <w:ilvl w:val="0"/>
          <w:numId w:val="2"/>
        </w:numPr>
      </w:pPr>
      <w:r w:rsidRPr="0008423C">
        <w:rPr>
          <w:b/>
          <w:bCs/>
        </w:rPr>
        <w:t>Possibile Minaccia</w:t>
      </w:r>
      <w:r w:rsidRPr="0008423C">
        <w:t xml:space="preserve">: Questo tipo di traffico potrebbe indicare una normale attività di scoperta di rete o, potenzialmente, un tentativo di </w:t>
      </w:r>
      <w:r w:rsidRPr="0008423C">
        <w:rPr>
          <w:b/>
          <w:bCs/>
        </w:rPr>
        <w:t>ARP Spoofing</w:t>
      </w:r>
      <w:r w:rsidRPr="0008423C">
        <w:t>. Il numero elevato di richieste ARP potrebbe essere segnale di un attacco in corso, volto a intercettare il traffico tra dispositivi.</w:t>
      </w:r>
    </w:p>
    <w:p w14:paraId="54021D81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b. Tentativi di Connessione TCP Falliti (RST, ACK)</w:t>
      </w:r>
    </w:p>
    <w:p w14:paraId="7032CC28" w14:textId="77777777" w:rsidR="0008423C" w:rsidRPr="0008423C" w:rsidRDefault="0008423C" w:rsidP="0008423C">
      <w:pPr>
        <w:numPr>
          <w:ilvl w:val="0"/>
          <w:numId w:val="3"/>
        </w:numPr>
      </w:pPr>
      <w:r w:rsidRPr="0008423C">
        <w:t xml:space="preserve">Sono stati identificati diversi pacchetti </w:t>
      </w:r>
      <w:r w:rsidRPr="0008423C">
        <w:rPr>
          <w:b/>
          <w:bCs/>
        </w:rPr>
        <w:t>TCP</w:t>
      </w:r>
      <w:r w:rsidRPr="0008423C">
        <w:t xml:space="preserve"> con flag </w:t>
      </w:r>
      <w:r w:rsidRPr="0008423C">
        <w:rPr>
          <w:b/>
          <w:bCs/>
        </w:rPr>
        <w:t>RST, ACK</w:t>
      </w:r>
      <w:r w:rsidRPr="0008423C">
        <w:t xml:space="preserve">, che indicano che il dispositivo di destinazione (principalmente </w:t>
      </w:r>
      <w:r w:rsidRPr="0008423C">
        <w:rPr>
          <w:b/>
          <w:bCs/>
        </w:rPr>
        <w:t>192.168.200.100</w:t>
      </w:r>
      <w:r w:rsidRPr="0008423C">
        <w:t xml:space="preserve">) ha respinto tentativi di connessione da </w:t>
      </w:r>
      <w:r w:rsidRPr="0008423C">
        <w:rPr>
          <w:b/>
          <w:bCs/>
        </w:rPr>
        <w:t>192.168.200.150</w:t>
      </w:r>
      <w:r w:rsidRPr="0008423C">
        <w:t>.</w:t>
      </w:r>
    </w:p>
    <w:p w14:paraId="67CF02C1" w14:textId="77777777" w:rsidR="0008423C" w:rsidRPr="0008423C" w:rsidRDefault="0008423C" w:rsidP="0008423C">
      <w:pPr>
        <w:numPr>
          <w:ilvl w:val="0"/>
          <w:numId w:val="3"/>
        </w:numPr>
      </w:pPr>
      <w:r w:rsidRPr="0008423C">
        <w:rPr>
          <w:b/>
          <w:bCs/>
        </w:rPr>
        <w:t>Possibile Minaccia</w:t>
      </w:r>
      <w:r w:rsidRPr="0008423C">
        <w:t xml:space="preserve">: Questi pacchetti potrebbero indicare tentativi di connessione non autorizzati o falliti, potenzialmente parte di una scansione di rete o di un attacco brute-force. Se questi tentativi </w:t>
      </w:r>
      <w:proofErr w:type="gramStart"/>
      <w:r w:rsidRPr="0008423C">
        <w:t>si ripetono</w:t>
      </w:r>
      <w:proofErr w:type="gramEnd"/>
      <w:r w:rsidRPr="0008423C">
        <w:t xml:space="preserve"> su porte diverse, si potrebbe ipotizzare che l'attaccante stia cercando di individuare vulnerabilità nella rete.</w:t>
      </w:r>
    </w:p>
    <w:p w14:paraId="0BA9996E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c. Traffico HTTP/HTTPS</w:t>
      </w:r>
    </w:p>
    <w:p w14:paraId="046FD958" w14:textId="77777777" w:rsidR="0008423C" w:rsidRPr="0008423C" w:rsidRDefault="0008423C" w:rsidP="0008423C">
      <w:pPr>
        <w:numPr>
          <w:ilvl w:val="0"/>
          <w:numId w:val="4"/>
        </w:numPr>
      </w:pPr>
      <w:r w:rsidRPr="0008423C">
        <w:t xml:space="preserve">È stato rilevato traffico su </w:t>
      </w:r>
      <w:r w:rsidRPr="0008423C">
        <w:rPr>
          <w:b/>
          <w:bCs/>
        </w:rPr>
        <w:t>porta 80 (HTTP)</w:t>
      </w:r>
      <w:r w:rsidRPr="0008423C">
        <w:t xml:space="preserve"> e </w:t>
      </w:r>
      <w:r w:rsidRPr="0008423C">
        <w:rPr>
          <w:b/>
          <w:bCs/>
        </w:rPr>
        <w:t>porta 443 (HTTPS)</w:t>
      </w:r>
      <w:r w:rsidRPr="0008423C">
        <w:t xml:space="preserve"> tra dispositivi locali. Tuttavia, non sono stati identificati immediatamente indirizzi IP esterni sospetti.</w:t>
      </w:r>
    </w:p>
    <w:p w14:paraId="51F1CA47" w14:textId="77777777" w:rsidR="0008423C" w:rsidRPr="0008423C" w:rsidRDefault="0008423C" w:rsidP="0008423C">
      <w:pPr>
        <w:numPr>
          <w:ilvl w:val="0"/>
          <w:numId w:val="4"/>
        </w:numPr>
      </w:pPr>
      <w:r w:rsidRPr="0008423C">
        <w:rPr>
          <w:b/>
          <w:bCs/>
        </w:rPr>
        <w:t>Possibile Minaccia</w:t>
      </w:r>
      <w:r w:rsidRPr="0008423C">
        <w:t xml:space="preserve">: Il traffico su porte standard come </w:t>
      </w:r>
      <w:r w:rsidRPr="0008423C">
        <w:rPr>
          <w:b/>
          <w:bCs/>
        </w:rPr>
        <w:t>80</w:t>
      </w:r>
      <w:r w:rsidRPr="0008423C">
        <w:t xml:space="preserve"> e </w:t>
      </w:r>
      <w:r w:rsidRPr="0008423C">
        <w:rPr>
          <w:b/>
          <w:bCs/>
        </w:rPr>
        <w:t>443</w:t>
      </w:r>
      <w:r w:rsidRPr="0008423C">
        <w:t xml:space="preserve"> potrebbe indicare normale attività di navigazione web, ma richiede ulteriori approfondimenti se si </w:t>
      </w:r>
      <w:r w:rsidRPr="0008423C">
        <w:lastRenderedPageBreak/>
        <w:t>trovano connessioni verso IP sconosciuti o server esterni che potrebbero essere malevoli. Queste connessioni potrebbero essere tentativi di comunicazione di malware.</w:t>
      </w:r>
    </w:p>
    <w:p w14:paraId="43E9E04E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d. Uso di Porte Elevate</w:t>
      </w:r>
    </w:p>
    <w:p w14:paraId="7E4EFA5B" w14:textId="77777777" w:rsidR="0008423C" w:rsidRPr="0008423C" w:rsidRDefault="0008423C" w:rsidP="0008423C">
      <w:pPr>
        <w:numPr>
          <w:ilvl w:val="0"/>
          <w:numId w:val="5"/>
        </w:numPr>
      </w:pPr>
      <w:r w:rsidRPr="0008423C">
        <w:t xml:space="preserve">Sono stati osservati pacchetti TCP provenienti da porte elevate come </w:t>
      </w:r>
      <w:r w:rsidRPr="0008423C">
        <w:rPr>
          <w:b/>
          <w:bCs/>
        </w:rPr>
        <w:t>52358</w:t>
      </w:r>
      <w:r w:rsidRPr="0008423C">
        <w:t xml:space="preserve">, </w:t>
      </w:r>
      <w:r w:rsidRPr="0008423C">
        <w:rPr>
          <w:b/>
          <w:bCs/>
        </w:rPr>
        <w:t>33878</w:t>
      </w:r>
      <w:r w:rsidRPr="0008423C">
        <w:t xml:space="preserve"> e </w:t>
      </w:r>
      <w:r w:rsidRPr="0008423C">
        <w:rPr>
          <w:b/>
          <w:bCs/>
        </w:rPr>
        <w:t>46138</w:t>
      </w:r>
      <w:r w:rsidRPr="0008423C">
        <w:t>.</w:t>
      </w:r>
    </w:p>
    <w:p w14:paraId="36E77616" w14:textId="77777777" w:rsidR="0008423C" w:rsidRPr="0008423C" w:rsidRDefault="0008423C" w:rsidP="0008423C">
      <w:pPr>
        <w:numPr>
          <w:ilvl w:val="0"/>
          <w:numId w:val="5"/>
        </w:numPr>
      </w:pPr>
      <w:r w:rsidRPr="0008423C">
        <w:rPr>
          <w:b/>
          <w:bCs/>
        </w:rPr>
        <w:t>Possibile Minaccia</w:t>
      </w:r>
      <w:r w:rsidRPr="0008423C">
        <w:t>: L'uso di porte elevate non standard potrebbe essere un tentativo di bypassare sistemi di sicurezza o firewall. Questi pacchetti dovrebbero essere monitorati per ulteriori verifiche su possibili attività malevole.</w:t>
      </w:r>
    </w:p>
    <w:p w14:paraId="68A9FBBD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3. Ipotesi sui Vettori di Attacco</w:t>
      </w:r>
    </w:p>
    <w:p w14:paraId="5C2B6204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a. ARP Spoofing</w:t>
      </w:r>
    </w:p>
    <w:p w14:paraId="075C23ED" w14:textId="77777777" w:rsidR="0008423C" w:rsidRPr="0008423C" w:rsidRDefault="0008423C" w:rsidP="0008423C">
      <w:r w:rsidRPr="0008423C">
        <w:t xml:space="preserve">Le ripetute richieste ARP potrebbero indicare un tentativo di </w:t>
      </w:r>
      <w:r w:rsidRPr="0008423C">
        <w:rPr>
          <w:b/>
          <w:bCs/>
        </w:rPr>
        <w:t>ARP Spoofing</w:t>
      </w:r>
      <w:r w:rsidRPr="0008423C">
        <w:t xml:space="preserve">, in cui un attaccante cerca di intercettare il traffico tra dispositivi fingendo di essere un altro </w:t>
      </w:r>
      <w:proofErr w:type="spellStart"/>
      <w:r w:rsidRPr="0008423C">
        <w:t>host</w:t>
      </w:r>
      <w:proofErr w:type="spellEnd"/>
      <w:r w:rsidRPr="0008423C">
        <w:t>. Questo tipo di attacco può permettere all'attaccante di ottenere dati sensibili o reindirizzare il traffico.</w:t>
      </w:r>
    </w:p>
    <w:p w14:paraId="74DAE0DC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b. Scansioni di rete e tentativi brute-force</w:t>
      </w:r>
    </w:p>
    <w:p w14:paraId="0BF146BF" w14:textId="77777777" w:rsidR="0008423C" w:rsidRPr="0008423C" w:rsidRDefault="0008423C" w:rsidP="0008423C">
      <w:r w:rsidRPr="0008423C">
        <w:t xml:space="preserve">I tentativi di connessione ripetuti falliti con pacchetti </w:t>
      </w:r>
      <w:r w:rsidRPr="0008423C">
        <w:rPr>
          <w:b/>
          <w:bCs/>
        </w:rPr>
        <w:t>RST, ACK</w:t>
      </w:r>
      <w:r w:rsidRPr="0008423C">
        <w:t xml:space="preserve"> potrebbero essere indicativi di una scansione di rete in corso, in cui un attaccante cerca di mappare i dispositivi attivi e individuare porte aperte per sfruttare vulnerabilità. Se confermato, potrebbe anche essere un tentativo di brute-force su servizi esposti.</w:t>
      </w:r>
    </w:p>
    <w:p w14:paraId="4233B360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c. Comunicazioni malevole (HTTP/HTTPS)</w:t>
      </w:r>
    </w:p>
    <w:p w14:paraId="5475473C" w14:textId="77777777" w:rsidR="0008423C" w:rsidRPr="0008423C" w:rsidRDefault="0008423C" w:rsidP="0008423C">
      <w:r w:rsidRPr="0008423C">
        <w:t xml:space="preserve">Il traffico su porte </w:t>
      </w:r>
      <w:r w:rsidRPr="0008423C">
        <w:rPr>
          <w:b/>
          <w:bCs/>
        </w:rPr>
        <w:t>HTTP</w:t>
      </w:r>
      <w:r w:rsidRPr="0008423C">
        <w:t xml:space="preserve"> e </w:t>
      </w:r>
      <w:r w:rsidRPr="0008423C">
        <w:rPr>
          <w:b/>
          <w:bCs/>
        </w:rPr>
        <w:t>HTTPS</w:t>
      </w:r>
      <w:r w:rsidRPr="0008423C">
        <w:t xml:space="preserve"> può indicare tentativi di comunicazione verso server esterni. Se indirizzato a server sospetti, questo potrebbe essere un vettore di esfiltrazione dati o un canale per la comunicazione di malware.</w:t>
      </w:r>
    </w:p>
    <w:p w14:paraId="323AAF13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4. Azioni Raccomandate</w:t>
      </w:r>
    </w:p>
    <w:p w14:paraId="105B436C" w14:textId="77777777" w:rsidR="0008423C" w:rsidRPr="0008423C" w:rsidRDefault="0008423C" w:rsidP="0008423C">
      <w:pPr>
        <w:numPr>
          <w:ilvl w:val="0"/>
          <w:numId w:val="6"/>
        </w:numPr>
      </w:pPr>
      <w:r w:rsidRPr="0008423C">
        <w:rPr>
          <w:b/>
          <w:bCs/>
        </w:rPr>
        <w:t>Monitoraggio ARP</w:t>
      </w:r>
      <w:r w:rsidRPr="0008423C">
        <w:t xml:space="preserve">: Implementare tecniche di mitigazione contro ARP spoofing, come l'uso di </w:t>
      </w:r>
      <w:r w:rsidRPr="0008423C">
        <w:rPr>
          <w:b/>
          <w:bCs/>
        </w:rPr>
        <w:t>ARP statici</w:t>
      </w:r>
      <w:r w:rsidRPr="0008423C">
        <w:t xml:space="preserve"> sui dispositivi critici o l'implementazione di strumenti di rilevamento delle intrusioni (IDS) per monitorare e bloccare tali attività.</w:t>
      </w:r>
    </w:p>
    <w:p w14:paraId="18363FB5" w14:textId="77777777" w:rsidR="0008423C" w:rsidRPr="0008423C" w:rsidRDefault="0008423C" w:rsidP="0008423C">
      <w:pPr>
        <w:numPr>
          <w:ilvl w:val="0"/>
          <w:numId w:val="6"/>
        </w:numPr>
      </w:pPr>
      <w:r w:rsidRPr="0008423C">
        <w:rPr>
          <w:b/>
          <w:bCs/>
        </w:rPr>
        <w:t>Blocco di IP Sospetti</w:t>
      </w:r>
      <w:r w:rsidRPr="0008423C">
        <w:t>: Configurare il firewall per bloccare indirizzi IP che tentano ripetutamente di stabilire connessioni non autorizzate o che utilizzano porte elevate non standard.</w:t>
      </w:r>
    </w:p>
    <w:p w14:paraId="7436C271" w14:textId="77777777" w:rsidR="0008423C" w:rsidRPr="0008423C" w:rsidRDefault="0008423C" w:rsidP="0008423C">
      <w:pPr>
        <w:numPr>
          <w:ilvl w:val="0"/>
          <w:numId w:val="6"/>
        </w:numPr>
      </w:pPr>
      <w:r w:rsidRPr="0008423C">
        <w:rPr>
          <w:b/>
          <w:bCs/>
        </w:rPr>
        <w:t>Audit delle Connessioni HTTPS</w:t>
      </w:r>
      <w:r w:rsidRPr="0008423C">
        <w:t>: Se sono stati identificati server sconosciuti o sospetti nelle connessioni HTTPS, effettuare un audit per verificare se qualche dispositivo sta comunicando con server malevoli o con domini sconosciuti.</w:t>
      </w:r>
    </w:p>
    <w:p w14:paraId="73CE5206" w14:textId="77777777" w:rsidR="0008423C" w:rsidRPr="0008423C" w:rsidRDefault="0008423C" w:rsidP="0008423C">
      <w:pPr>
        <w:numPr>
          <w:ilvl w:val="0"/>
          <w:numId w:val="6"/>
        </w:numPr>
      </w:pPr>
      <w:r w:rsidRPr="0008423C">
        <w:rPr>
          <w:b/>
          <w:bCs/>
        </w:rPr>
        <w:lastRenderedPageBreak/>
        <w:t>Protezione contro brute-force</w:t>
      </w:r>
      <w:r w:rsidRPr="0008423C">
        <w:t>: Implementare limitazioni di tentativi di login o servizi esposti (ad esempio, utilizzando protezioni contro brute-force su RDP, SSH, ecc.) e chiudere le porte inutilizzate.</w:t>
      </w:r>
    </w:p>
    <w:p w14:paraId="4D2D9C73" w14:textId="77777777" w:rsidR="0008423C" w:rsidRPr="0008423C" w:rsidRDefault="0008423C" w:rsidP="0008423C">
      <w:pPr>
        <w:numPr>
          <w:ilvl w:val="0"/>
          <w:numId w:val="6"/>
        </w:numPr>
      </w:pPr>
      <w:r w:rsidRPr="0008423C">
        <w:rPr>
          <w:b/>
          <w:bCs/>
        </w:rPr>
        <w:t>Utilizzo di IDS/IPS</w:t>
      </w:r>
      <w:r w:rsidRPr="0008423C">
        <w:t xml:space="preserve">: Implementare sistemi di rilevamento/prevenzione delle intrusioni per monitorare traffico sospetto e generare </w:t>
      </w:r>
      <w:proofErr w:type="spellStart"/>
      <w:r w:rsidRPr="0008423C">
        <w:t>alert</w:t>
      </w:r>
      <w:proofErr w:type="spellEnd"/>
      <w:r w:rsidRPr="0008423C">
        <w:t xml:space="preserve"> in caso di attività malevole.</w:t>
      </w:r>
    </w:p>
    <w:p w14:paraId="69D7D3BF" w14:textId="77777777" w:rsidR="0008423C" w:rsidRPr="0008423C" w:rsidRDefault="0008423C" w:rsidP="0008423C">
      <w:pPr>
        <w:rPr>
          <w:b/>
          <w:bCs/>
        </w:rPr>
      </w:pPr>
      <w:r w:rsidRPr="0008423C">
        <w:rPr>
          <w:b/>
          <w:bCs/>
        </w:rPr>
        <w:t>Conclusioni</w:t>
      </w:r>
    </w:p>
    <w:p w14:paraId="17E33CC7" w14:textId="77777777" w:rsidR="0008423C" w:rsidRPr="0008423C" w:rsidRDefault="0008423C" w:rsidP="0008423C">
      <w:r w:rsidRPr="0008423C">
        <w:t>L'analisi della cattura di rete ha evidenziato alcuni potenziali Indicatori di Compromissione che richiedono un monitoraggio attento e l'implementazione di misure di sicurezza per prevenire attacchi futuri. Sebbene non siano stati rilevati attacchi conclamati, l'attività anomala nelle richieste ARP e nei tentativi di connessione respinti potrebbe indicare che è in corso una scansione di rete o tentativi di compromissione.</w:t>
      </w:r>
    </w:p>
    <w:p w14:paraId="280334AB" w14:textId="77777777" w:rsidR="003D7325" w:rsidRDefault="003D7325"/>
    <w:sectPr w:rsidR="003D73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97F45"/>
    <w:multiLevelType w:val="multilevel"/>
    <w:tmpl w:val="AFD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6976"/>
    <w:multiLevelType w:val="multilevel"/>
    <w:tmpl w:val="500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06822"/>
    <w:multiLevelType w:val="multilevel"/>
    <w:tmpl w:val="7612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72EEB"/>
    <w:multiLevelType w:val="multilevel"/>
    <w:tmpl w:val="66AE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52F82"/>
    <w:multiLevelType w:val="multilevel"/>
    <w:tmpl w:val="B1E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077"/>
    <w:multiLevelType w:val="multilevel"/>
    <w:tmpl w:val="6580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565703">
    <w:abstractNumId w:val="3"/>
  </w:num>
  <w:num w:numId="2" w16cid:durableId="1635603265">
    <w:abstractNumId w:val="2"/>
  </w:num>
  <w:num w:numId="3" w16cid:durableId="2018382797">
    <w:abstractNumId w:val="1"/>
  </w:num>
  <w:num w:numId="4" w16cid:durableId="616331522">
    <w:abstractNumId w:val="4"/>
  </w:num>
  <w:num w:numId="5" w16cid:durableId="926501605">
    <w:abstractNumId w:val="0"/>
  </w:num>
  <w:num w:numId="6" w16cid:durableId="1590850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25"/>
    <w:rsid w:val="0008423C"/>
    <w:rsid w:val="003D7325"/>
    <w:rsid w:val="007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DAFA8-FFB1-4ECB-89F9-DA28AACD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3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3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3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3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3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3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3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73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73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3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7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bianchi</dc:creator>
  <cp:keywords/>
  <dc:description/>
  <cp:lastModifiedBy>elena bianchi</cp:lastModifiedBy>
  <cp:revision>2</cp:revision>
  <dcterms:created xsi:type="dcterms:W3CDTF">2024-10-17T11:45:00Z</dcterms:created>
  <dcterms:modified xsi:type="dcterms:W3CDTF">2024-10-17T11:46:00Z</dcterms:modified>
</cp:coreProperties>
</file>