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57B3D" w14:textId="77777777" w:rsidR="001948E5" w:rsidRDefault="001948E5">
      <w:pPr>
        <w:pStyle w:val="Heading1"/>
        <w:jc w:val="center"/>
      </w:pPr>
      <w:r>
        <w:t>Housing in Ireland</w:t>
      </w:r>
    </w:p>
    <w:p w14:paraId="08316E69" w14:textId="5A9A821C" w:rsidR="00A535FC" w:rsidRDefault="00197EA8" w:rsidP="00A535FC">
      <w:pPr>
        <w:pStyle w:val="Heading1"/>
        <w:jc w:val="center"/>
        <w:rPr>
          <w:rFonts w:ascii="Times New Roman" w:hAnsi="Times New Roman"/>
          <w:b w:val="0"/>
          <w:kern w:val="0"/>
          <w:sz w:val="24"/>
        </w:rPr>
      </w:pPr>
      <w:r w:rsidRPr="00266010">
        <w:rPr>
          <w:rFonts w:ascii="Times New Roman" w:hAnsi="Times New Roman"/>
          <w:b w:val="0"/>
          <w:kern w:val="0"/>
          <w:sz w:val="24"/>
        </w:rPr>
        <w:t xml:space="preserve">Comparative </w:t>
      </w:r>
      <w:r w:rsidR="00074E12">
        <w:rPr>
          <w:rFonts w:ascii="Times New Roman" w:hAnsi="Times New Roman"/>
          <w:b w:val="0"/>
          <w:kern w:val="0"/>
          <w:sz w:val="24"/>
        </w:rPr>
        <w:t>approach</w:t>
      </w:r>
      <w:r w:rsidRPr="00266010">
        <w:rPr>
          <w:rFonts w:ascii="Times New Roman" w:hAnsi="Times New Roman"/>
          <w:b w:val="0"/>
          <w:kern w:val="0"/>
          <w:sz w:val="24"/>
        </w:rPr>
        <w:t xml:space="preserve"> through sentiment </w:t>
      </w:r>
      <w:r w:rsidR="00266010" w:rsidRPr="00266010">
        <w:rPr>
          <w:rFonts w:ascii="Times New Roman" w:hAnsi="Times New Roman"/>
          <w:b w:val="0"/>
          <w:kern w:val="0"/>
          <w:sz w:val="24"/>
        </w:rPr>
        <w:t>analysis and machine learning tools</w:t>
      </w:r>
      <w:r w:rsidR="00A535FC">
        <w:rPr>
          <w:rFonts w:ascii="Times New Roman" w:hAnsi="Times New Roman"/>
          <w:b w:val="0"/>
          <w:kern w:val="0"/>
          <w:sz w:val="24"/>
        </w:rPr>
        <w:t xml:space="preserve"> for </w:t>
      </w:r>
      <w:r w:rsidR="008F1E05">
        <w:rPr>
          <w:rFonts w:ascii="Times New Roman" w:hAnsi="Times New Roman"/>
          <w:b w:val="0"/>
          <w:kern w:val="0"/>
          <w:sz w:val="24"/>
        </w:rPr>
        <w:t xml:space="preserve">understanding the Ireland housing </w:t>
      </w:r>
      <w:r w:rsidR="008961AF">
        <w:rPr>
          <w:rFonts w:ascii="Times New Roman" w:hAnsi="Times New Roman"/>
          <w:b w:val="0"/>
          <w:kern w:val="0"/>
          <w:sz w:val="24"/>
        </w:rPr>
        <w:t>sector.</w:t>
      </w:r>
    </w:p>
    <w:p w14:paraId="69CBBA1D" w14:textId="60B17891" w:rsidR="003012D1" w:rsidRPr="00A535FC" w:rsidRDefault="00E30E16" w:rsidP="00A535FC">
      <w:pPr>
        <w:pStyle w:val="Heading1"/>
        <w:jc w:val="center"/>
        <w:rPr>
          <w:rFonts w:ascii="Times New Roman" w:hAnsi="Times New Roman"/>
          <w:bCs/>
          <w:kern w:val="0"/>
          <w:sz w:val="24"/>
        </w:rPr>
      </w:pPr>
      <w:r w:rsidRPr="00A535FC">
        <w:rPr>
          <w:rFonts w:ascii="Times New Roman" w:hAnsi="Times New Roman"/>
          <w:bCs/>
          <w:kern w:val="0"/>
          <w:sz w:val="24"/>
        </w:rPr>
        <w:t>MSc in Data Analytics</w:t>
      </w:r>
    </w:p>
    <w:p w14:paraId="69CBBA1E" w14:textId="77777777" w:rsidR="003012D1" w:rsidRPr="00FA4D2A" w:rsidRDefault="003012D1"/>
    <w:p w14:paraId="69CBBA1F" w14:textId="5CAD11E9" w:rsidR="003012D1" w:rsidRPr="00FA4D2A" w:rsidRDefault="00E30E16">
      <w:pPr>
        <w:pBdr>
          <w:top w:val="nil"/>
          <w:left w:val="nil"/>
          <w:bottom w:val="nil"/>
          <w:right w:val="nil"/>
          <w:between w:val="nil"/>
        </w:pBdr>
        <w:rPr>
          <w:rFonts w:ascii="Arial" w:eastAsia="Arial" w:hAnsi="Arial" w:cs="Arial"/>
          <w:color w:val="000000"/>
        </w:rPr>
      </w:pPr>
      <w:r w:rsidRPr="00FA4D2A">
        <w:rPr>
          <w:rFonts w:ascii="Arial" w:eastAsia="Arial" w:hAnsi="Arial" w:cs="Arial"/>
          <w:color w:val="000000"/>
        </w:rPr>
        <w:t xml:space="preserve">Author: </w:t>
      </w:r>
      <w:r w:rsidR="00307B1E" w:rsidRPr="00FA4D2A">
        <w:rPr>
          <w:rFonts w:ascii="Arial" w:eastAsia="Arial" w:hAnsi="Arial" w:cs="Arial"/>
          <w:color w:val="000000"/>
        </w:rPr>
        <w:t>Alex Santini</w:t>
      </w:r>
    </w:p>
    <w:p w14:paraId="6C2636AD" w14:textId="77777777" w:rsidR="00EB3F1D" w:rsidRPr="00FA4D2A" w:rsidRDefault="00E30E16">
      <w:pPr>
        <w:pBdr>
          <w:top w:val="nil"/>
          <w:left w:val="nil"/>
          <w:bottom w:val="nil"/>
          <w:right w:val="nil"/>
          <w:between w:val="nil"/>
        </w:pBdr>
        <w:rPr>
          <w:rFonts w:ascii="Arial" w:eastAsia="Arial" w:hAnsi="Arial" w:cs="Arial"/>
          <w:color w:val="000000"/>
        </w:rPr>
      </w:pPr>
      <w:r w:rsidRPr="00FA4D2A">
        <w:rPr>
          <w:rFonts w:ascii="Arial" w:eastAsia="Arial" w:hAnsi="Arial" w:cs="Arial"/>
          <w:color w:val="000000"/>
        </w:rPr>
        <w:t xml:space="preserve">e-mail: </w:t>
      </w:r>
      <w:hyperlink r:id="rId8" w:tgtFrame="_blank" w:history="1">
        <w:r w:rsidR="00EB3F1D" w:rsidRPr="00FA4D2A">
          <w:rPr>
            <w:rStyle w:val="Hyperlink"/>
            <w:rFonts w:ascii="Arial" w:hAnsi="Arial" w:cs="Arial"/>
            <w:color w:val="1155CC"/>
            <w:shd w:val="clear" w:color="auto" w:fill="FFFFFF"/>
          </w:rPr>
          <w:t>sbs23065@student.</w:t>
        </w:r>
        <w:r w:rsidR="00EB3F1D" w:rsidRPr="00FA4D2A">
          <w:rPr>
            <w:rStyle w:val="il"/>
            <w:rFonts w:ascii="Arial" w:hAnsi="Arial" w:cs="Arial"/>
            <w:color w:val="1155CC"/>
            <w:u w:val="single"/>
            <w:shd w:val="clear" w:color="auto" w:fill="FFFFFF"/>
          </w:rPr>
          <w:t>cct</w:t>
        </w:r>
        <w:r w:rsidR="00EB3F1D" w:rsidRPr="00FA4D2A">
          <w:rPr>
            <w:rStyle w:val="Hyperlink"/>
            <w:rFonts w:ascii="Arial" w:hAnsi="Arial" w:cs="Arial"/>
            <w:color w:val="1155CC"/>
            <w:shd w:val="clear" w:color="auto" w:fill="FFFFFF"/>
          </w:rPr>
          <w:t>.ie</w:t>
        </w:r>
      </w:hyperlink>
      <w:r w:rsidR="00EB3F1D" w:rsidRPr="00FA4D2A">
        <w:rPr>
          <w:rFonts w:ascii="Arial" w:eastAsia="Arial" w:hAnsi="Arial" w:cs="Arial"/>
          <w:color w:val="000000"/>
        </w:rPr>
        <w:t xml:space="preserve"> </w:t>
      </w:r>
    </w:p>
    <w:p w14:paraId="69CBBA21" w14:textId="4D060DF2" w:rsidR="003012D1" w:rsidRDefault="00E30E16">
      <w:pPr>
        <w:pBdr>
          <w:top w:val="nil"/>
          <w:left w:val="nil"/>
          <w:bottom w:val="nil"/>
          <w:right w:val="nil"/>
          <w:between w:val="nil"/>
        </w:pBdr>
        <w:rPr>
          <w:rFonts w:ascii="Arial" w:eastAsia="Arial" w:hAnsi="Arial" w:cs="Arial"/>
          <w:color w:val="000000"/>
        </w:rPr>
      </w:pPr>
      <w:r w:rsidRPr="00FA4D2A">
        <w:rPr>
          <w:rFonts w:ascii="Arial" w:eastAsia="Arial" w:hAnsi="Arial" w:cs="Arial"/>
          <w:color w:val="000000"/>
        </w:rPr>
        <w:t xml:space="preserve">Student ID: </w:t>
      </w:r>
      <w:r w:rsidR="00EB3F1D" w:rsidRPr="00FA4D2A">
        <w:rPr>
          <w:rFonts w:ascii="Arial" w:eastAsia="Arial" w:hAnsi="Arial" w:cs="Arial"/>
          <w:color w:val="000000"/>
        </w:rPr>
        <w:t>23065</w:t>
      </w:r>
    </w:p>
    <w:p w14:paraId="5DFCE54C" w14:textId="330D3A55" w:rsidR="005342B0" w:rsidRDefault="0068134F">
      <w:pPr>
        <w:pBdr>
          <w:top w:val="nil"/>
          <w:left w:val="nil"/>
          <w:bottom w:val="nil"/>
          <w:right w:val="nil"/>
          <w:between w:val="nil"/>
        </w:pBdr>
        <w:rPr>
          <w:rFonts w:ascii="Arial" w:eastAsia="Arial" w:hAnsi="Arial" w:cs="Arial"/>
          <w:color w:val="000000"/>
        </w:rPr>
      </w:pPr>
      <w:r>
        <w:rPr>
          <w:rFonts w:ascii="Arial" w:eastAsia="Arial" w:hAnsi="Arial" w:cs="Arial"/>
          <w:color w:val="000000"/>
        </w:rPr>
        <w:t>GitHub</w:t>
      </w:r>
      <w:r w:rsidR="005342B0">
        <w:rPr>
          <w:rFonts w:ascii="Arial" w:eastAsia="Arial" w:hAnsi="Arial" w:cs="Arial"/>
          <w:color w:val="000000"/>
        </w:rPr>
        <w:t xml:space="preserve"> repository: </w:t>
      </w:r>
      <w:hyperlink r:id="rId9" w:history="1">
        <w:r w:rsidR="00255DD3" w:rsidRPr="00255DD3">
          <w:rPr>
            <w:rStyle w:val="Hyperlink"/>
            <w:rFonts w:ascii="Arial" w:eastAsia="Arial" w:hAnsi="Arial" w:cs="Arial"/>
          </w:rPr>
          <w:t>https://github.</w:t>
        </w:r>
        <w:r w:rsidR="00255DD3" w:rsidRPr="00255DD3">
          <w:rPr>
            <w:rStyle w:val="Hyperlink"/>
            <w:rFonts w:ascii="Arial" w:eastAsia="Arial" w:hAnsi="Arial" w:cs="Arial"/>
          </w:rPr>
          <w:t>c</w:t>
        </w:r>
        <w:r w:rsidR="00255DD3" w:rsidRPr="00255DD3">
          <w:rPr>
            <w:rStyle w:val="Hyperlink"/>
            <w:rFonts w:ascii="Arial" w:eastAsia="Arial" w:hAnsi="Arial" w:cs="Arial"/>
          </w:rPr>
          <w:t>om/alexCCTcollege/CA-2</w:t>
        </w:r>
      </w:hyperlink>
    </w:p>
    <w:p w14:paraId="42D42CC1" w14:textId="7488D5AD" w:rsidR="005342B0" w:rsidRPr="00F94D22" w:rsidRDefault="005342B0" w:rsidP="00F94D22">
      <w:pPr>
        <w:overflowPunct/>
        <w:autoSpaceDE/>
        <w:autoSpaceDN/>
        <w:adjustRightInd/>
        <w:spacing w:after="0" w:line="259" w:lineRule="auto"/>
        <w:jc w:val="left"/>
        <w:textAlignment w:val="auto"/>
        <w:rPr>
          <w:color w:val="333333"/>
        </w:rPr>
      </w:pPr>
      <w:r w:rsidRPr="005342B0">
        <w:rPr>
          <w:rFonts w:ascii="Arial" w:eastAsia="Arial" w:hAnsi="Arial" w:cs="Arial"/>
          <w:color w:val="000000"/>
        </w:rPr>
        <w:t>Word count</w:t>
      </w:r>
      <w:r w:rsidR="00606155">
        <w:rPr>
          <w:rFonts w:ascii="Arial" w:eastAsia="Arial" w:hAnsi="Arial" w:cs="Arial"/>
          <w:color w:val="000000"/>
        </w:rPr>
        <w:t xml:space="preserve"> </w:t>
      </w:r>
      <w:r w:rsidR="00606155">
        <w:rPr>
          <w:color w:val="333333"/>
        </w:rPr>
        <w:t xml:space="preserve">(not </w:t>
      </w:r>
      <w:r w:rsidR="00995363">
        <w:rPr>
          <w:color w:val="333333"/>
        </w:rPr>
        <w:t>abstract</w:t>
      </w:r>
      <w:r w:rsidR="00606155">
        <w:rPr>
          <w:color w:val="333333"/>
        </w:rPr>
        <w:t>, titles, references,</w:t>
      </w:r>
      <w:r w:rsidR="00995363">
        <w:rPr>
          <w:color w:val="333333"/>
        </w:rPr>
        <w:t xml:space="preserve"> figure description</w:t>
      </w:r>
      <w:r w:rsidR="00606155">
        <w:rPr>
          <w:color w:val="333333"/>
        </w:rPr>
        <w:t xml:space="preserve"> or citations)</w:t>
      </w:r>
      <w:r w:rsidR="00606155">
        <w:rPr>
          <w:color w:val="333333"/>
        </w:rPr>
        <w:t xml:space="preserve">: </w:t>
      </w:r>
      <w:r w:rsidR="00074E12">
        <w:rPr>
          <w:color w:val="333333"/>
        </w:rPr>
        <w:t>3297</w:t>
      </w:r>
    </w:p>
    <w:p w14:paraId="69CBBA22" w14:textId="6F5B2746" w:rsidR="003012D1" w:rsidRPr="00FA4D2A" w:rsidRDefault="00E30E16">
      <w:pPr>
        <w:rPr>
          <w:rFonts w:ascii="Arial" w:eastAsia="Arial" w:hAnsi="Arial" w:cs="Arial"/>
        </w:rPr>
      </w:pPr>
      <w:r w:rsidRPr="00FA4D2A">
        <w:br w:type="page"/>
      </w:r>
    </w:p>
    <w:p w14:paraId="153BAEF9" w14:textId="71E4CE3F" w:rsidR="00EA7CFF" w:rsidRDefault="00EA7CFF" w:rsidP="00EA7CFF">
      <w:pPr>
        <w:pStyle w:val="Heading2"/>
      </w:pPr>
      <w:r>
        <w:lastRenderedPageBreak/>
        <w:t>Abstract</w:t>
      </w:r>
    </w:p>
    <w:p w14:paraId="217AC5BC" w14:textId="77777777" w:rsidR="00EA7CFF" w:rsidRDefault="00EA7CFF" w:rsidP="00EA7CFF"/>
    <w:p w14:paraId="62D59133" w14:textId="77777777" w:rsidR="00F94D22" w:rsidRPr="00EA7CFF" w:rsidRDefault="00F94D22" w:rsidP="00EA7CFF"/>
    <w:p w14:paraId="42C3770A" w14:textId="77777777" w:rsidR="00B374B0" w:rsidRPr="004B7040" w:rsidRDefault="00B374B0" w:rsidP="00B374B0">
      <w:r w:rsidRPr="004B7040">
        <w:t xml:space="preserve">This data analysis project aims to explore various aspects of the housing market in Ireland. </w:t>
      </w:r>
    </w:p>
    <w:p w14:paraId="5FBA8D5A" w14:textId="77777777" w:rsidR="00B374B0" w:rsidRPr="004B7040" w:rsidRDefault="00B374B0" w:rsidP="00B374B0">
      <w:r w:rsidRPr="004B7040">
        <w:t>The primary objectives include conducting time series analysis and future prediction on the number of houses sold in Ireland; the findings will be presented through a comprehensive dashboard specifically designed for construction professionals, and stakeholders providing them with valuable information for decision-making and market analysis.</w:t>
      </w:r>
    </w:p>
    <w:p w14:paraId="12CDA3EB" w14:textId="77777777" w:rsidR="00B374B0" w:rsidRPr="004B7040" w:rsidRDefault="00B374B0" w:rsidP="00B374B0">
      <w:r w:rsidRPr="004B7040">
        <w:t>Additionally, a classification algorithm will be developed to differentiate between newly built houses and second dwellings using the same dataset employed for time series analysis aiming to categorize houses accurately, supporting market segmentation and targeted marketing strategies.</w:t>
      </w:r>
    </w:p>
    <w:p w14:paraId="76162943" w14:textId="77777777" w:rsidR="00B374B0" w:rsidRPr="004B7040" w:rsidRDefault="00B374B0" w:rsidP="00B374B0">
      <w:r w:rsidRPr="004B7040">
        <w:t>Lastly, sentiment analysis will be conducted on Google News headlines, comparing news related to Ireland's housing market with news from foreign countries: this analysis will shed light on public sentiment, perceptions, and overall media coverage, enabling a comprehensive understanding of Ireland's housing market in a global context.</w:t>
      </w:r>
    </w:p>
    <w:p w14:paraId="4B39E6B3" w14:textId="77777777" w:rsidR="00B374B0" w:rsidRPr="004B7040" w:rsidRDefault="00B374B0" w:rsidP="00B374B0">
      <w:r w:rsidRPr="004B7040">
        <w:t xml:space="preserve">Hopefully. The results of this analysis project will provide valuable insights for construction professionals, policymakers, and stakeholders in the housing sector. </w:t>
      </w:r>
    </w:p>
    <w:p w14:paraId="616E87D9" w14:textId="77777777" w:rsidR="00EA7CFF" w:rsidRDefault="00EA7CFF">
      <w:pPr>
        <w:pStyle w:val="Heading2"/>
      </w:pPr>
    </w:p>
    <w:p w14:paraId="2298A292" w14:textId="1B81E658" w:rsidR="006F4FDE" w:rsidRPr="0032049A" w:rsidRDefault="004B7040">
      <w:pPr>
        <w:pStyle w:val="Heading2"/>
      </w:pPr>
      <w:r>
        <w:t>Introduction</w:t>
      </w:r>
    </w:p>
    <w:p w14:paraId="0D785D95" w14:textId="77777777" w:rsidR="00B5181F" w:rsidRPr="00B5181F" w:rsidRDefault="00B5181F" w:rsidP="00B5181F">
      <w:pPr>
        <w:rPr>
          <w:i/>
          <w:iCs/>
        </w:rPr>
      </w:pPr>
    </w:p>
    <w:p w14:paraId="049D5341" w14:textId="03F6DFD8" w:rsidR="0038243E" w:rsidRDefault="00F73361" w:rsidP="006F4FDE">
      <w:r>
        <w:t xml:space="preserve">Scope of this project is to give a comprehensive view over the housing sector of Ireland and its challenges: Sentiment analysis </w:t>
      </w:r>
      <w:r w:rsidR="001948E5">
        <w:t xml:space="preserve">will be performed with the intent of gathering opinions around the issue and </w:t>
      </w:r>
      <w:r w:rsidR="008F1E05">
        <w:t xml:space="preserve">then compare the results </w:t>
      </w:r>
      <w:r w:rsidR="00B916F1">
        <w:t xml:space="preserve">with </w:t>
      </w:r>
      <w:r w:rsidR="008C73A0">
        <w:t>state-of-the-art</w:t>
      </w:r>
      <w:r w:rsidR="00B916F1">
        <w:t xml:space="preserve"> data understanding techniques; is Ireland different from other countries when it comes to housing? What factors are the most important? </w:t>
      </w:r>
    </w:p>
    <w:p w14:paraId="6DBDCB9C" w14:textId="76770B20" w:rsidR="0093102A" w:rsidRPr="004B7040" w:rsidRDefault="0093102A" w:rsidP="006F4FDE">
      <w:r>
        <w:t xml:space="preserve">Once defined the main problems and surrounding debate around the issue </w:t>
      </w:r>
      <w:r w:rsidR="0083481C">
        <w:t xml:space="preserve">two output in the form of classification and prediction tools will be </w:t>
      </w:r>
      <w:r w:rsidR="008B2000">
        <w:t>released for stakeholders and policymakers.</w:t>
      </w:r>
    </w:p>
    <w:p w14:paraId="6A788B1C" w14:textId="77777777" w:rsidR="00754094" w:rsidRDefault="00754094" w:rsidP="006F4FDE">
      <w:pPr>
        <w:rPr>
          <w:i/>
          <w:iCs/>
        </w:rPr>
      </w:pPr>
    </w:p>
    <w:p w14:paraId="276F2512" w14:textId="4031AB96" w:rsidR="00754094" w:rsidRPr="00754094" w:rsidRDefault="00754094" w:rsidP="00754094">
      <w:pPr>
        <w:pStyle w:val="Heading2"/>
      </w:pPr>
      <w:r w:rsidRPr="00754094">
        <w:t>Project planning</w:t>
      </w:r>
      <w:r w:rsidR="00DF3459">
        <w:t xml:space="preserve"> note</w:t>
      </w:r>
    </w:p>
    <w:p w14:paraId="6BED584D" w14:textId="77777777" w:rsidR="00754094" w:rsidRDefault="00754094" w:rsidP="00754094">
      <w:pPr>
        <w:rPr>
          <w:highlight w:val="yellow"/>
        </w:rPr>
      </w:pPr>
    </w:p>
    <w:p w14:paraId="20BFF73B" w14:textId="01C5124A" w:rsidR="002A10B3" w:rsidRDefault="00AC5941" w:rsidP="00754094">
      <w:r w:rsidRPr="00AC5941">
        <w:t>The</w:t>
      </w:r>
      <w:r w:rsidR="00B07A5B">
        <w:t xml:space="preserve"> entire</w:t>
      </w:r>
      <w:r w:rsidRPr="00AC5941">
        <w:t xml:space="preserve"> </w:t>
      </w:r>
      <w:r>
        <w:t>project</w:t>
      </w:r>
      <w:r w:rsidR="00ED7624">
        <w:t xml:space="preserve"> comprehensive of </w:t>
      </w:r>
      <w:r w:rsidR="005632EB">
        <w:t xml:space="preserve">planning, </w:t>
      </w:r>
      <w:r w:rsidR="00ED7624">
        <w:t>research</w:t>
      </w:r>
      <w:r w:rsidR="005632EB">
        <w:t xml:space="preserve"> and implementation</w:t>
      </w:r>
      <w:r>
        <w:t xml:space="preserve"> took form in 30 days</w:t>
      </w:r>
      <w:r w:rsidR="00314FDD">
        <w:t xml:space="preserve"> with an approximate</w:t>
      </w:r>
      <w:r w:rsidR="00BF6130">
        <w:t xml:space="preserve"> average workload of 3</w:t>
      </w:r>
      <w:r w:rsidR="00470F38">
        <w:t>/</w:t>
      </w:r>
      <w:r w:rsidR="007D1756">
        <w:t>4</w:t>
      </w:r>
      <w:r w:rsidR="00BF6130">
        <w:t xml:space="preserve"> hours per day.</w:t>
      </w:r>
    </w:p>
    <w:p w14:paraId="48028745" w14:textId="61572586" w:rsidR="00BF6130" w:rsidRDefault="0007223E" w:rsidP="00754094">
      <w:r>
        <w:t xml:space="preserve">Due to the relatively </w:t>
      </w:r>
      <w:r w:rsidR="007D1756">
        <w:t>short</w:t>
      </w:r>
      <w:r>
        <w:t xml:space="preserve"> timeframe available; t</w:t>
      </w:r>
      <w:r w:rsidR="00BF6130">
        <w:t xml:space="preserve">he overall strategy has been to </w:t>
      </w:r>
      <w:r w:rsidR="005F627F">
        <w:t xml:space="preserve">perform research first and throughout most </w:t>
      </w:r>
      <w:r w:rsidR="0085302C">
        <w:t>of the timeline while performing the first steps in data collection and cleaning</w:t>
      </w:r>
      <w:r w:rsidR="00CC2822">
        <w:t xml:space="preserve"> before going through the implementation/testing and reporting phase</w:t>
      </w:r>
      <w:r w:rsidR="002B7B9D">
        <w:t>.</w:t>
      </w:r>
    </w:p>
    <w:p w14:paraId="0E0EC971" w14:textId="211BD571" w:rsidR="002B7B9D" w:rsidRDefault="002B7B9D" w:rsidP="00754094">
      <w:r>
        <w:t xml:space="preserve">As </w:t>
      </w:r>
      <w:r w:rsidR="007D1756">
        <w:t>expected,</w:t>
      </w:r>
      <w:r>
        <w:t xml:space="preserve"> data cleaning and EDA </w:t>
      </w:r>
      <w:r w:rsidR="00CC2822">
        <w:t>employed more than half of the overall resources</w:t>
      </w:r>
      <w:r w:rsidR="00C31C3F">
        <w:t xml:space="preserve">; for full breakdown of each </w:t>
      </w:r>
      <w:r w:rsidR="00DF3459">
        <w:t>phase</w:t>
      </w:r>
      <w:r w:rsidR="00C31C3F">
        <w:t xml:space="preserve"> please refer to </w:t>
      </w:r>
      <w:r w:rsidR="001C4103">
        <w:t>Tab 1</w:t>
      </w:r>
      <w:r w:rsidR="00D25F20">
        <w:t xml:space="preserve"> at the end of the paper</w:t>
      </w:r>
      <w:r w:rsidR="001C4103">
        <w:t>.</w:t>
      </w:r>
    </w:p>
    <w:p w14:paraId="2FF473F3" w14:textId="55031F4C" w:rsidR="003E1A68" w:rsidRDefault="002A10B3" w:rsidP="003E1A68">
      <w:r>
        <w:t xml:space="preserve"> </w:t>
      </w:r>
    </w:p>
    <w:p w14:paraId="3DA0874C" w14:textId="77777777" w:rsidR="00F94D22" w:rsidRPr="00F94D22" w:rsidRDefault="00F94D22" w:rsidP="003E1A68"/>
    <w:p w14:paraId="22D3C764" w14:textId="77777777" w:rsidR="001A4F60" w:rsidRPr="00FA4D2A" w:rsidRDefault="001A4F60">
      <w:pPr>
        <w:rPr>
          <w:highlight w:val="yellow"/>
        </w:rPr>
      </w:pPr>
    </w:p>
    <w:p w14:paraId="730ED398" w14:textId="405D037D" w:rsidR="008B5C1F" w:rsidRDefault="00B32666" w:rsidP="008B5C1F">
      <w:pPr>
        <w:pStyle w:val="Heading2"/>
      </w:pPr>
      <w:r>
        <w:t xml:space="preserve">Main Libraries, </w:t>
      </w:r>
      <w:r w:rsidR="008B5C1F">
        <w:t xml:space="preserve">testing and </w:t>
      </w:r>
      <w:proofErr w:type="gramStart"/>
      <w:r w:rsidR="008B5C1F">
        <w:t>optimisation</w:t>
      </w:r>
      <w:proofErr w:type="gramEnd"/>
    </w:p>
    <w:p w14:paraId="40217EE5" w14:textId="77777777" w:rsidR="008B5C1F" w:rsidRDefault="008B5C1F" w:rsidP="008B5C1F"/>
    <w:p w14:paraId="33D2BABC" w14:textId="635B0BB2" w:rsidR="00FE6C0F" w:rsidRDefault="008B5C1F" w:rsidP="008B5C1F">
      <w:pPr>
        <w:pStyle w:val="Heading4"/>
      </w:pPr>
      <w:r w:rsidRPr="008B5C1F">
        <w:t>Pandas over PySpark</w:t>
      </w:r>
    </w:p>
    <w:p w14:paraId="45EBECAC" w14:textId="77777777" w:rsidR="008B5C1F" w:rsidRPr="008B5C1F" w:rsidRDefault="008B5C1F" w:rsidP="008B5C1F"/>
    <w:p w14:paraId="442C3ACE" w14:textId="6081385F" w:rsidR="00E40FE3" w:rsidRPr="000D1BE6" w:rsidRDefault="00E82750">
      <w:proofErr w:type="gramStart"/>
      <w:r w:rsidRPr="006E07FF">
        <w:t>In order to</w:t>
      </w:r>
      <w:proofErr w:type="gramEnd"/>
      <w:r w:rsidRPr="006E07FF">
        <w:t xml:space="preserve"> conduct our analysis a range</w:t>
      </w:r>
      <w:r w:rsidR="0027272A" w:rsidRPr="006E07FF">
        <w:t xml:space="preserve"> of programming </w:t>
      </w:r>
      <w:r w:rsidR="006E07FF" w:rsidRPr="006E07FF">
        <w:t>libraries</w:t>
      </w:r>
      <w:r w:rsidR="0027272A" w:rsidRPr="006E07FF">
        <w:t xml:space="preserve"> has been critically an</w:t>
      </w:r>
      <w:r w:rsidR="0027272A" w:rsidRPr="000D1BE6">
        <w:t xml:space="preserve">alysed and researched; </w:t>
      </w:r>
      <w:r w:rsidR="006101A6" w:rsidRPr="000D1BE6">
        <w:t>in partic</w:t>
      </w:r>
      <w:r w:rsidR="006101A6" w:rsidRPr="008B5C1F">
        <w:t>ular</w:t>
      </w:r>
      <w:r w:rsidR="008859B0" w:rsidRPr="008B5C1F">
        <w:t xml:space="preserve"> paradigms </w:t>
      </w:r>
      <w:r w:rsidR="00B931E4" w:rsidRPr="008B5C1F">
        <w:t>and trade</w:t>
      </w:r>
      <w:r w:rsidR="006101A6" w:rsidRPr="008B5C1F">
        <w:t>-offs</w:t>
      </w:r>
      <w:r w:rsidR="008859B0" w:rsidRPr="008B5C1F">
        <w:t xml:space="preserve"> have been analysed for </w:t>
      </w:r>
      <w:r w:rsidR="00F01B39" w:rsidRPr="008B5C1F">
        <w:t>two</w:t>
      </w:r>
      <w:r w:rsidR="008859B0" w:rsidRPr="008B5C1F">
        <w:t xml:space="preserve"> </w:t>
      </w:r>
      <w:r w:rsidR="00FE6C0F" w:rsidRPr="008B5C1F">
        <w:t>specific tools</w:t>
      </w:r>
      <w:r w:rsidR="00FE6C0F" w:rsidRPr="000D1BE6">
        <w:t xml:space="preserve">: </w:t>
      </w:r>
      <w:r w:rsidR="00F01B39" w:rsidRPr="000D1BE6">
        <w:t>Pandas and PySpark</w:t>
      </w:r>
      <w:r w:rsidR="00543941">
        <w:t xml:space="preserve"> (Singh 2021)</w:t>
      </w:r>
      <w:r w:rsidR="00F01B39" w:rsidRPr="000D1BE6">
        <w:t>.</w:t>
      </w:r>
    </w:p>
    <w:p w14:paraId="5105C25F" w14:textId="74E8B70F" w:rsidR="000F0991" w:rsidRDefault="000E333B">
      <w:r w:rsidRPr="000D1BE6">
        <w:t>When it comes to data science</w:t>
      </w:r>
      <w:r w:rsidR="00B96A1B" w:rsidRPr="000D1BE6">
        <w:t>:</w:t>
      </w:r>
      <w:r w:rsidRPr="000D1BE6">
        <w:t xml:space="preserve"> </w:t>
      </w:r>
      <w:r w:rsidR="000D1BE6" w:rsidRPr="000D1BE6">
        <w:t>both libraries</w:t>
      </w:r>
      <w:r w:rsidRPr="000D1BE6">
        <w:t xml:space="preserve"> are among the most popular </w:t>
      </w:r>
      <w:r w:rsidR="000D1BE6" w:rsidRPr="000D1BE6">
        <w:t>choices</w:t>
      </w:r>
      <w:r w:rsidRPr="000D1BE6">
        <w:t xml:space="preserve"> by researchers and </w:t>
      </w:r>
      <w:r w:rsidR="000D1BE6" w:rsidRPr="000D1BE6">
        <w:t>professionals</w:t>
      </w:r>
      <w:r w:rsidR="003F3F35">
        <w:t xml:space="preserve"> being both open source and well known in the field</w:t>
      </w:r>
      <w:r w:rsidR="000D1BE6" w:rsidRPr="000D1BE6">
        <w:t>.</w:t>
      </w:r>
    </w:p>
    <w:p w14:paraId="56946223" w14:textId="271217DB" w:rsidR="003F3F35" w:rsidRDefault="003F3F35">
      <w:r>
        <w:t>Pandas offers</w:t>
      </w:r>
      <w:r w:rsidR="00BC2145">
        <w:t xml:space="preserve"> functions and structures for </w:t>
      </w:r>
      <w:r w:rsidR="00B4699E">
        <w:t>working with structured datasets, it can manipulate</w:t>
      </w:r>
      <w:r w:rsidR="00C0745D">
        <w:t xml:space="preserve"> data</w:t>
      </w:r>
      <w:r w:rsidR="00B4699E">
        <w:t xml:space="preserve"> using </w:t>
      </w:r>
      <w:r w:rsidR="00DA29FF">
        <w:t xml:space="preserve">a wide range of functions </w:t>
      </w:r>
      <w:proofErr w:type="gramStart"/>
      <w:r w:rsidR="00DA29FF">
        <w:t>similar to</w:t>
      </w:r>
      <w:proofErr w:type="gramEnd"/>
      <w:r w:rsidR="00DA29FF">
        <w:t xml:space="preserve"> a structured query lang</w:t>
      </w:r>
      <w:r w:rsidR="008B7A3F">
        <w:t xml:space="preserve">uage such as join, merge, filtering and so much more; </w:t>
      </w:r>
      <w:r w:rsidR="00B01391">
        <w:t xml:space="preserve">due to its </w:t>
      </w:r>
      <w:r w:rsidR="008B7A3F">
        <w:t xml:space="preserve">overall </w:t>
      </w:r>
      <w:r w:rsidR="00B01391">
        <w:t>simplicity pandas tends to be the first choice for data analysis.</w:t>
      </w:r>
    </w:p>
    <w:p w14:paraId="0DDC76B1" w14:textId="0CF03D98" w:rsidR="00561228" w:rsidRDefault="008B7A3F" w:rsidP="00414126">
      <w:r>
        <w:t xml:space="preserve">PySpark on the </w:t>
      </w:r>
      <w:r w:rsidR="00EE4925">
        <w:t>other</w:t>
      </w:r>
      <w:r w:rsidR="00B01391">
        <w:t xml:space="preserve"> hand</w:t>
      </w:r>
      <w:r w:rsidR="00EE4925">
        <w:t xml:space="preserve"> offers</w:t>
      </w:r>
      <w:r w:rsidR="008D2357">
        <w:t xml:space="preserve"> a wide ra</w:t>
      </w:r>
      <w:r w:rsidR="00BC0277">
        <w:t>nge of solutions when it comes to big data and scalability of the task which pandas could not handle</w:t>
      </w:r>
      <w:r w:rsidR="00414126">
        <w:t>; it</w:t>
      </w:r>
      <w:r w:rsidR="003E086F">
        <w:t xml:space="preserve"> provides an interface into Apache </w:t>
      </w:r>
      <w:r w:rsidR="00732ABD">
        <w:t>S</w:t>
      </w:r>
      <w:r w:rsidR="003E086F">
        <w:t>park</w:t>
      </w:r>
      <w:r w:rsidR="00414126">
        <w:t>:</w:t>
      </w:r>
      <w:r w:rsidR="00732ABD">
        <w:t xml:space="preserve"> main advantage of Spark </w:t>
      </w:r>
      <w:r w:rsidR="000F1BB3">
        <w:t>relies</w:t>
      </w:r>
      <w:r w:rsidR="00732ABD">
        <w:t xml:space="preserve"> in its</w:t>
      </w:r>
      <w:r w:rsidR="007D48C6">
        <w:t xml:space="preserve"> ability to </w:t>
      </w:r>
      <w:r w:rsidR="00DB517C">
        <w:t xml:space="preserve">distribute computing tasks across </w:t>
      </w:r>
      <w:r w:rsidR="00A7162A">
        <w:t>multiple machines</w:t>
      </w:r>
      <w:r w:rsidR="00414126">
        <w:t>.</w:t>
      </w:r>
    </w:p>
    <w:p w14:paraId="5579F882" w14:textId="77777777" w:rsidR="0033454C" w:rsidRDefault="00C32F36" w:rsidP="00414126">
      <w:r>
        <w:t xml:space="preserve">In terms of Performances PySpark works better than pandas when dealing with larger datasets </w:t>
      </w:r>
      <w:r w:rsidR="00604C2A">
        <w:t xml:space="preserve">by using </w:t>
      </w:r>
      <w:r w:rsidR="009046C6">
        <w:t xml:space="preserve">distributed systems while pandas </w:t>
      </w:r>
      <w:r w:rsidR="001E51E2">
        <w:t xml:space="preserve">can handle datasets only up to </w:t>
      </w:r>
      <w:r w:rsidR="0033454C">
        <w:t>few Gigabytes.</w:t>
      </w:r>
    </w:p>
    <w:p w14:paraId="704B6F57" w14:textId="677A8957" w:rsidR="00B66CB2" w:rsidRDefault="00701059" w:rsidP="00414126">
      <w:r>
        <w:t xml:space="preserve">Speed is also in favour of PySpark when working with </w:t>
      </w:r>
      <w:r w:rsidR="00024601">
        <w:t xml:space="preserve">huge amount of data </w:t>
      </w:r>
      <w:r w:rsidR="00176D0A">
        <w:t>due to its parallel computation feature</w:t>
      </w:r>
      <w:r w:rsidR="009F3BDB">
        <w:t xml:space="preserve"> as pandas stores all data in </w:t>
      </w:r>
      <w:r w:rsidR="0042133E">
        <w:t xml:space="preserve">memory while PySpark </w:t>
      </w:r>
      <w:proofErr w:type="gramStart"/>
      <w:r w:rsidR="0042133E">
        <w:t>is able to</w:t>
      </w:r>
      <w:proofErr w:type="gramEnd"/>
      <w:r w:rsidR="0042133E">
        <w:t xml:space="preserve"> </w:t>
      </w:r>
      <w:r w:rsidR="00A71263">
        <w:t>retrieve only the requested data from the disk</w:t>
      </w:r>
      <w:r w:rsidR="00187683">
        <w:t>: this particular feature is called “lazy processing”.</w:t>
      </w:r>
    </w:p>
    <w:p w14:paraId="5C6E6285" w14:textId="6AF3ADE3" w:rsidR="0033454C" w:rsidRDefault="00B7662C" w:rsidP="00414126">
      <w:r>
        <w:t xml:space="preserve">However, the intent of this paper is to </w:t>
      </w:r>
      <w:r w:rsidR="00371FEC">
        <w:t>present key insights gained from relatively small datasets</w:t>
      </w:r>
      <w:r w:rsidR="006E25B3">
        <w:t>: the</w:t>
      </w:r>
      <w:r w:rsidR="00E808F5">
        <w:t xml:space="preserve"> data and</w:t>
      </w:r>
      <w:r w:rsidR="006E25B3">
        <w:t xml:space="preserve"> models performed are measured and </w:t>
      </w:r>
      <w:r w:rsidR="00E808F5">
        <w:t xml:space="preserve">optimized for a quick reading and quick </w:t>
      </w:r>
      <w:r w:rsidR="005B4187">
        <w:t>computation; often in this research</w:t>
      </w:r>
      <w:r w:rsidR="009B5914">
        <w:t xml:space="preserve"> smaller</w:t>
      </w:r>
      <w:r w:rsidR="005B4187">
        <w:t xml:space="preserve"> samples </w:t>
      </w:r>
      <w:r w:rsidR="009B5914">
        <w:t xml:space="preserve">are preferred over </w:t>
      </w:r>
      <w:r w:rsidR="00D14772">
        <w:t>memory intensive datasets as the final</w:t>
      </w:r>
      <w:r w:rsidR="003D248E">
        <w:t xml:space="preserve"> research</w:t>
      </w:r>
      <w:r w:rsidR="00D14772">
        <w:t xml:space="preserve"> output </w:t>
      </w:r>
      <w:r w:rsidR="003D248E">
        <w:t>wants</w:t>
      </w:r>
      <w:r w:rsidR="00D14772">
        <w:t xml:space="preserve"> to be </w:t>
      </w:r>
      <w:proofErr w:type="gramStart"/>
      <w:r w:rsidR="00D14772">
        <w:t>similar to</w:t>
      </w:r>
      <w:proofErr w:type="gramEnd"/>
      <w:r w:rsidR="00D14772">
        <w:t xml:space="preserve"> a </w:t>
      </w:r>
      <w:r w:rsidR="003D248E">
        <w:t xml:space="preserve">prototype than to a </w:t>
      </w:r>
      <w:r w:rsidR="007C78BD">
        <w:t>full-scale</w:t>
      </w:r>
      <w:r w:rsidR="003D248E">
        <w:t xml:space="preserve"> production algorithm </w:t>
      </w:r>
      <w:r w:rsidR="007C78BD">
        <w:t>or product.</w:t>
      </w:r>
    </w:p>
    <w:p w14:paraId="7549ED9C" w14:textId="4728D0CF" w:rsidR="007C78BD" w:rsidRDefault="007C78BD" w:rsidP="00414126">
      <w:r>
        <w:t xml:space="preserve">For the reasons listed above Pandas is to be preferred </w:t>
      </w:r>
      <w:r w:rsidR="00856487">
        <w:t xml:space="preserve">for its ease of use over PySpark: </w:t>
      </w:r>
      <w:r w:rsidR="00DD2509">
        <w:t>it does not require setting up a distributed</w:t>
      </w:r>
      <w:r w:rsidR="00802CAA">
        <w:t xml:space="preserve"> computing cluster for running the code</w:t>
      </w:r>
      <w:r w:rsidR="009C12F4">
        <w:t xml:space="preserve">, meaning </w:t>
      </w:r>
      <w:r w:rsidR="004B7DF6">
        <w:t xml:space="preserve">a fastest approach when it comes to EDA and </w:t>
      </w:r>
      <w:r w:rsidR="00C6485A">
        <w:t>overall data understanding</w:t>
      </w:r>
      <w:r w:rsidR="004E7B47">
        <w:t xml:space="preserve">; Pandas has great </w:t>
      </w:r>
      <w:r w:rsidR="003B2900">
        <w:t xml:space="preserve">integration capabilities with other libraries such as matplotlib, scikit learn </w:t>
      </w:r>
      <w:r w:rsidR="002A5DDE">
        <w:t xml:space="preserve">and </w:t>
      </w:r>
      <w:r w:rsidR="00311179">
        <w:t xml:space="preserve">other </w:t>
      </w:r>
      <w:r w:rsidR="002A5DDE">
        <w:t>statistical</w:t>
      </w:r>
      <w:r w:rsidR="003B2900">
        <w:t xml:space="preserve"> libraries</w:t>
      </w:r>
      <w:r w:rsidR="00091101">
        <w:t xml:space="preserve">; </w:t>
      </w:r>
      <w:r w:rsidR="009312D3">
        <w:t xml:space="preserve">Due to its huge community </w:t>
      </w:r>
      <w:r w:rsidR="00091101">
        <w:t xml:space="preserve">Pandas also offers huge support through </w:t>
      </w:r>
      <w:r w:rsidR="006613B9">
        <w:t>forums and documentation as millions of users</w:t>
      </w:r>
      <w:r w:rsidR="001E2C98">
        <w:t xml:space="preserve"> </w:t>
      </w:r>
      <w:r w:rsidR="009312D3">
        <w:t>are able to document their code online</w:t>
      </w:r>
      <w:r w:rsidR="00512AC5">
        <w:t xml:space="preserve"> on a scale not comparable to PySpark.</w:t>
      </w:r>
    </w:p>
    <w:p w14:paraId="7F0EE672" w14:textId="1CCF7F67" w:rsidR="00414126" w:rsidRDefault="005903C3" w:rsidP="00A7696A">
      <w:r>
        <w:t xml:space="preserve">In summary </w:t>
      </w:r>
      <w:r w:rsidR="00E60672">
        <w:t xml:space="preserve">due to the light nature of this project </w:t>
      </w:r>
      <w:r w:rsidR="00091101">
        <w:t xml:space="preserve">Ease </w:t>
      </w:r>
      <w:r w:rsidR="00512AC5">
        <w:t xml:space="preserve">of utilization </w:t>
      </w:r>
      <w:r w:rsidR="00136A6F">
        <w:t xml:space="preserve">has been chosen over complex environments as </w:t>
      </w:r>
      <w:r w:rsidR="00D65ECC">
        <w:t xml:space="preserve">performances and memory </w:t>
      </w:r>
      <w:r w:rsidR="00225FFF">
        <w:t xml:space="preserve">consumption </w:t>
      </w:r>
      <w:r w:rsidR="00CD2B2A">
        <w:t xml:space="preserve">did not pose a </w:t>
      </w:r>
      <w:r w:rsidR="007644CA">
        <w:t>threat</w:t>
      </w:r>
      <w:r w:rsidR="00CD2B2A">
        <w:t xml:space="preserve"> in </w:t>
      </w:r>
      <w:r w:rsidR="000B1DC1">
        <w:t>the realization of this project.</w:t>
      </w:r>
    </w:p>
    <w:p w14:paraId="5B25F027" w14:textId="77777777" w:rsidR="008B5C1F" w:rsidRDefault="008B5C1F" w:rsidP="00A7696A"/>
    <w:p w14:paraId="71DEAD87" w14:textId="3EC145DE" w:rsidR="008B5C1F" w:rsidRDefault="008B5C1F" w:rsidP="008B5C1F">
      <w:pPr>
        <w:pStyle w:val="Heading4"/>
      </w:pPr>
      <w:r>
        <w:t>Testing and optimisation</w:t>
      </w:r>
    </w:p>
    <w:p w14:paraId="42893127" w14:textId="77777777" w:rsidR="008B5C1F" w:rsidRDefault="008B5C1F" w:rsidP="008B5C1F"/>
    <w:p w14:paraId="5ADD6E15" w14:textId="478F512C" w:rsidR="00606155" w:rsidRDefault="00974C68" w:rsidP="008B5C1F">
      <w:r>
        <w:lastRenderedPageBreak/>
        <w:t xml:space="preserve">The overall strategy for testing </w:t>
      </w:r>
      <w:r w:rsidR="001E1D82">
        <w:t>the validity of the code has been formulated by employ two main points:</w:t>
      </w:r>
    </w:p>
    <w:p w14:paraId="60251D8B" w14:textId="48693882" w:rsidR="00B62CC0" w:rsidRDefault="00171B54" w:rsidP="00E93B87">
      <w:pPr>
        <w:pStyle w:val="ListParagraph"/>
        <w:numPr>
          <w:ilvl w:val="0"/>
          <w:numId w:val="18"/>
        </w:numPr>
      </w:pPr>
      <w:r>
        <w:t>A</w:t>
      </w:r>
      <w:r w:rsidR="00234358">
        <w:t xml:space="preserve"> frequent use of samples during data pre-processing and transformation: </w:t>
      </w:r>
      <w:r w:rsidR="009C545F">
        <w:t xml:space="preserve">either by using functions like </w:t>
      </w:r>
      <w:r w:rsidR="00E93B87">
        <w:t>“</w:t>
      </w:r>
      <w:proofErr w:type="spellStart"/>
      <w:r w:rsidR="00E93B87">
        <w:t>DataFrame</w:t>
      </w:r>
      <w:r w:rsidR="009C545F">
        <w:t>.head</w:t>
      </w:r>
      <w:proofErr w:type="spellEnd"/>
      <w:r w:rsidR="00E93B87">
        <w:t>()” or manually selecting samples</w:t>
      </w:r>
      <w:r w:rsidR="001957DA">
        <w:t xml:space="preserve">, this step proven to be essential for understanding and testing the right approach </w:t>
      </w:r>
      <w:r w:rsidR="00F36AE8">
        <w:t>after major transformation and important code blocks.</w:t>
      </w:r>
    </w:p>
    <w:p w14:paraId="33C190BF" w14:textId="77777777" w:rsidR="00C85E4C" w:rsidRDefault="00C85E4C" w:rsidP="00C85E4C">
      <w:pPr>
        <w:pStyle w:val="ListParagraph"/>
      </w:pPr>
    </w:p>
    <w:p w14:paraId="7D2F7446" w14:textId="2D1C0468" w:rsidR="00CE466C" w:rsidRDefault="00AD00E6" w:rsidP="00CE466C">
      <w:pPr>
        <w:pStyle w:val="ListParagraph"/>
        <w:numPr>
          <w:ilvl w:val="0"/>
          <w:numId w:val="18"/>
        </w:numPr>
      </w:pPr>
      <w:r>
        <w:t xml:space="preserve">A frequent use of printing statements in </w:t>
      </w:r>
      <w:r w:rsidR="00E839D6">
        <w:t xml:space="preserve">for </w:t>
      </w:r>
      <w:r>
        <w:t xml:space="preserve">loops </w:t>
      </w:r>
      <w:proofErr w:type="gramStart"/>
      <w:r w:rsidR="00E839D6">
        <w:t>in order to</w:t>
      </w:r>
      <w:proofErr w:type="gramEnd"/>
      <w:r w:rsidR="00E839D6">
        <w:t xml:space="preserve"> trace back </w:t>
      </w:r>
      <w:r w:rsidR="00761362">
        <w:t xml:space="preserve">any possible error within the </w:t>
      </w:r>
      <w:r w:rsidR="00FA0A75">
        <w:t>for-loop</w:t>
      </w:r>
      <w:r w:rsidR="00761362">
        <w:t xml:space="preserve"> logic</w:t>
      </w:r>
      <w:r w:rsidR="0076601C">
        <w:t>,</w:t>
      </w:r>
      <w:r w:rsidR="00F877A5">
        <w:t xml:space="preserve"> even though</w:t>
      </w:r>
      <w:r w:rsidR="0076601C">
        <w:t xml:space="preserve"> especially useful during the testing phase</w:t>
      </w:r>
      <w:r w:rsidR="00CF0A07">
        <w:t>.</w:t>
      </w:r>
    </w:p>
    <w:p w14:paraId="6F09D9D4" w14:textId="77777777" w:rsidR="00CE466C" w:rsidRDefault="00CE466C" w:rsidP="00CE466C"/>
    <w:p w14:paraId="5B7D27A7" w14:textId="26289D21" w:rsidR="00CE466C" w:rsidRDefault="00CE466C" w:rsidP="00CE466C">
      <w:r>
        <w:t xml:space="preserve">Optimisation has been achieved through multiple </w:t>
      </w:r>
      <w:r w:rsidR="00B71FA7">
        <w:t>means:</w:t>
      </w:r>
    </w:p>
    <w:p w14:paraId="26E59079" w14:textId="77777777" w:rsidR="00B71FA7" w:rsidRDefault="00B71FA7" w:rsidP="00CE466C"/>
    <w:p w14:paraId="00544FCA" w14:textId="36CF0A92" w:rsidR="00B71FA7" w:rsidRDefault="0019053E" w:rsidP="00B71FA7">
      <w:pPr>
        <w:pStyle w:val="ListParagraph"/>
        <w:numPr>
          <w:ilvl w:val="0"/>
          <w:numId w:val="19"/>
        </w:numPr>
      </w:pPr>
      <w:r w:rsidRPr="0019053E">
        <w:t xml:space="preserve">In scenarios where the size of datasets </w:t>
      </w:r>
      <w:r w:rsidR="005210DC">
        <w:t>created</w:t>
      </w:r>
      <w:r w:rsidRPr="0019053E">
        <w:t xml:space="preserve"> limitations, a common approach </w:t>
      </w:r>
      <w:r w:rsidR="005210DC">
        <w:t xml:space="preserve">has been </w:t>
      </w:r>
      <w:r w:rsidRPr="0019053E">
        <w:t xml:space="preserve">to select smaller samples to reduce computational costs for algorithms. The overall objective </w:t>
      </w:r>
      <w:r w:rsidR="005210DC">
        <w:t>was</w:t>
      </w:r>
      <w:r w:rsidRPr="0019053E">
        <w:t xml:space="preserve"> to ensure that the more time-intensive algorithms, such as creating sentiment analysis datasets or running classification algorithms, complete within approximately 10 minutes.</w:t>
      </w:r>
    </w:p>
    <w:p w14:paraId="46A6AE63" w14:textId="77777777" w:rsidR="00FA0A75" w:rsidRDefault="00FA0A75" w:rsidP="00FA0A75">
      <w:pPr>
        <w:pStyle w:val="ListParagraph"/>
      </w:pPr>
    </w:p>
    <w:p w14:paraId="74DD53D4" w14:textId="5CBE01DF" w:rsidR="00C96CBE" w:rsidRDefault="00A934B1" w:rsidP="00C96CBE">
      <w:pPr>
        <w:pStyle w:val="ListParagraph"/>
        <w:numPr>
          <w:ilvl w:val="0"/>
          <w:numId w:val="19"/>
        </w:numPr>
      </w:pPr>
      <w:r>
        <w:t>For bigger libraries o</w:t>
      </w:r>
      <w:r w:rsidR="000922FC">
        <w:t xml:space="preserve">nly </w:t>
      </w:r>
      <w:r w:rsidR="008734A5">
        <w:t>particular parts of module</w:t>
      </w:r>
      <w:r>
        <w:t>s</w:t>
      </w:r>
      <w:r w:rsidR="008734A5">
        <w:t xml:space="preserve"> </w:t>
      </w:r>
      <w:r w:rsidR="00FA0A75">
        <w:t>have</w:t>
      </w:r>
      <w:r w:rsidR="008734A5">
        <w:t xml:space="preserve"> been imported </w:t>
      </w:r>
      <w:r w:rsidR="004B33FA">
        <w:t>to</w:t>
      </w:r>
      <w:r w:rsidR="008734A5">
        <w:t xml:space="preserve"> optimize </w:t>
      </w:r>
      <w:r w:rsidR="00FA0A75">
        <w:t>computation resources</w:t>
      </w:r>
      <w:r w:rsidR="00C96CBE">
        <w:t>.</w:t>
      </w:r>
    </w:p>
    <w:p w14:paraId="3029E187" w14:textId="77777777" w:rsidR="00C96CBE" w:rsidRDefault="00C96CBE" w:rsidP="00C96CBE">
      <w:pPr>
        <w:pStyle w:val="ListParagraph"/>
      </w:pPr>
    </w:p>
    <w:p w14:paraId="15F1EBDE" w14:textId="55A96F6E" w:rsidR="009E56BA" w:rsidRDefault="003F4754" w:rsidP="009E56BA">
      <w:pPr>
        <w:pStyle w:val="ListParagraph"/>
        <w:numPr>
          <w:ilvl w:val="0"/>
          <w:numId w:val="19"/>
        </w:numPr>
      </w:pPr>
      <w:r w:rsidRPr="003F4754">
        <w:t>The methods employed in the code have been chosen with an eye towards potential scalability issues in the future. For instance, under-sampling techniques have been selected to address the class imbalance problem in classification. This choice was made considering the large amount of data available in the PPR datasets.</w:t>
      </w:r>
    </w:p>
    <w:p w14:paraId="6EE77D6D" w14:textId="77777777" w:rsidR="009E56BA" w:rsidRDefault="009E56BA" w:rsidP="009E56BA">
      <w:pPr>
        <w:pStyle w:val="ListParagraph"/>
      </w:pPr>
    </w:p>
    <w:p w14:paraId="7869DDC8" w14:textId="28DA127D" w:rsidR="009E56BA" w:rsidRDefault="0062132A" w:rsidP="009E56BA">
      <w:pPr>
        <w:pStyle w:val="ListParagraph"/>
        <w:numPr>
          <w:ilvl w:val="0"/>
          <w:numId w:val="19"/>
        </w:numPr>
      </w:pPr>
      <w:r>
        <w:t>Where</w:t>
      </w:r>
      <w:r w:rsidR="008E4322">
        <w:t xml:space="preserve"> </w:t>
      </w:r>
      <w:r w:rsidR="00F6558C">
        <w:t>data</w:t>
      </w:r>
      <w:r w:rsidR="008E4322">
        <w:t xml:space="preserve">set has been created by </w:t>
      </w:r>
      <w:r w:rsidR="00F6558C">
        <w:t>web scraping</w:t>
      </w:r>
      <w:r w:rsidR="002E1D4D">
        <w:t xml:space="preserve"> </w:t>
      </w:r>
      <w:r w:rsidR="00765E07">
        <w:t>using</w:t>
      </w:r>
      <w:r w:rsidR="002E1D4D">
        <w:t xml:space="preserve"> functions</w:t>
      </w:r>
      <w:r w:rsidR="00F6558C">
        <w:t xml:space="preserve"> (sentiment analysis</w:t>
      </w:r>
      <w:r w:rsidR="004B38AE">
        <w:t>) t</w:t>
      </w:r>
      <w:r w:rsidR="004B38AE" w:rsidRPr="004B38AE">
        <w:t xml:space="preserve">o optimize efficiency, the data has been stored in databases, </w:t>
      </w:r>
      <w:r w:rsidR="00765E07">
        <w:t>using</w:t>
      </w:r>
      <w:r w:rsidR="004B38AE" w:rsidRPr="004B38AE">
        <w:t xml:space="preserve"> MySQL, after the initial iteration. Subsequently, instead of re-running the code, the data </w:t>
      </w:r>
      <w:r w:rsidR="00765E07">
        <w:t>has been</w:t>
      </w:r>
      <w:r w:rsidR="004B38AE" w:rsidRPr="004B38AE">
        <w:t xml:space="preserve"> read from the database, saving computational resources and time.</w:t>
      </w:r>
    </w:p>
    <w:p w14:paraId="130DDB45" w14:textId="77777777" w:rsidR="007D48C6" w:rsidRPr="00FA4D2A" w:rsidRDefault="007D48C6" w:rsidP="00A7696A">
      <w:pPr>
        <w:rPr>
          <w:highlight w:val="yellow"/>
        </w:rPr>
      </w:pPr>
    </w:p>
    <w:p w14:paraId="66BBC699" w14:textId="0FB6248F" w:rsidR="00C6789A" w:rsidRPr="00E82C52" w:rsidRDefault="00C6789A" w:rsidP="00C6789A">
      <w:pPr>
        <w:pStyle w:val="Heading2"/>
      </w:pPr>
      <w:r w:rsidRPr="00E82C52">
        <w:t>Data understanding</w:t>
      </w:r>
    </w:p>
    <w:p w14:paraId="6CAD5D5B" w14:textId="77777777" w:rsidR="00C6789A" w:rsidRPr="00FA4D2A" w:rsidRDefault="00C6789A" w:rsidP="00C6789A">
      <w:pPr>
        <w:rPr>
          <w:highlight w:val="yellow"/>
        </w:rPr>
      </w:pPr>
    </w:p>
    <w:p w14:paraId="72E4ABFA" w14:textId="3A6C3A2E" w:rsidR="00C6789A" w:rsidRDefault="00DD3940" w:rsidP="00DD3940">
      <w:r>
        <w:t xml:space="preserve">As </w:t>
      </w:r>
      <w:r w:rsidR="00E82C52">
        <w:t>mentioned,</w:t>
      </w:r>
      <w:r>
        <w:t xml:space="preserve"> </w:t>
      </w:r>
      <w:r w:rsidR="00AD784B">
        <w:t>this</w:t>
      </w:r>
      <w:r>
        <w:t xml:space="preserve"> project </w:t>
      </w:r>
      <w:r w:rsidR="00AD784B">
        <w:t xml:space="preserve">is aiming to deliver three main pieces of work: a sentiment analysis on </w:t>
      </w:r>
      <w:r w:rsidR="001A7865">
        <w:t>housing related headlines</w:t>
      </w:r>
      <w:r w:rsidR="00020EE0">
        <w:t xml:space="preserve">; a time </w:t>
      </w:r>
      <w:r w:rsidR="002B20C7">
        <w:t>series</w:t>
      </w:r>
      <w:r w:rsidR="00020EE0">
        <w:t xml:space="preserve"> analysis on number of houses buil</w:t>
      </w:r>
      <w:r w:rsidR="002B20C7">
        <w:t xml:space="preserve">t with future predictions and </w:t>
      </w:r>
      <w:r w:rsidR="00696EED">
        <w:t xml:space="preserve">a classification algorithm </w:t>
      </w:r>
      <w:r w:rsidR="00E82C52">
        <w:t xml:space="preserve">for classifying new and second-hand </w:t>
      </w:r>
      <w:r w:rsidR="00D1092F">
        <w:t>dwellings.</w:t>
      </w:r>
    </w:p>
    <w:p w14:paraId="7F7DB844" w14:textId="77777777" w:rsidR="00B94C9E" w:rsidRPr="006F6A50" w:rsidRDefault="00B94C9E" w:rsidP="00DD3940"/>
    <w:p w14:paraId="49A67EDF" w14:textId="2604084A" w:rsidR="00C6789A" w:rsidRPr="00D1092F" w:rsidRDefault="00D1092F" w:rsidP="00C6789A">
      <w:pPr>
        <w:pStyle w:val="Heading4"/>
      </w:pPr>
      <w:r w:rsidRPr="00D1092F">
        <w:t>Sentiment analysis</w:t>
      </w:r>
      <w:r w:rsidR="000275D1">
        <w:t xml:space="preserve"> dataset</w:t>
      </w:r>
    </w:p>
    <w:p w14:paraId="5B475981" w14:textId="77777777" w:rsidR="00156BE4" w:rsidRPr="00FA4D2A" w:rsidRDefault="00156BE4" w:rsidP="00156BE4">
      <w:pPr>
        <w:rPr>
          <w:highlight w:val="yellow"/>
        </w:rPr>
      </w:pPr>
    </w:p>
    <w:p w14:paraId="115DCDFC" w14:textId="3EA53B6E" w:rsidR="00B554F8" w:rsidRDefault="00EB21F7" w:rsidP="00B554F8">
      <w:r>
        <w:t xml:space="preserve">Sentiment analysis has been performed </w:t>
      </w:r>
      <w:r w:rsidR="0057241C">
        <w:t xml:space="preserve">by scraping </w:t>
      </w:r>
      <w:r w:rsidR="00DE5061">
        <w:t>article headlines from Google news for three English speaking countries</w:t>
      </w:r>
      <w:r w:rsidR="00070B74">
        <w:t>: Ireland, US and UK</w:t>
      </w:r>
      <w:r w:rsidR="00DE5061">
        <w:t>.</w:t>
      </w:r>
    </w:p>
    <w:p w14:paraId="00A79F0E" w14:textId="67D1C0E9" w:rsidR="00DE5061" w:rsidRDefault="00E30365" w:rsidP="00B554F8">
      <w:r>
        <w:lastRenderedPageBreak/>
        <w:t xml:space="preserve">The </w:t>
      </w:r>
      <w:r w:rsidR="000641E1">
        <w:t xml:space="preserve">license for the </w:t>
      </w:r>
      <w:r w:rsidR="00334DCB">
        <w:t xml:space="preserve">chosen library for scraping </w:t>
      </w:r>
      <w:r w:rsidR="000641E1">
        <w:t xml:space="preserve">data can be found here: </w:t>
      </w:r>
      <w:hyperlink r:id="rId10" w:history="1">
        <w:r w:rsidR="000641E1" w:rsidRPr="000641E1">
          <w:rPr>
            <w:rStyle w:val="Hyperlink"/>
          </w:rPr>
          <w:t>Google news license</w:t>
        </w:r>
      </w:hyperlink>
      <w:r w:rsidR="00AB53E6">
        <w:t>.</w:t>
      </w:r>
    </w:p>
    <w:p w14:paraId="31C7B1CC" w14:textId="00A0435E" w:rsidR="00AB53E6" w:rsidRDefault="00632AC2" w:rsidP="00B554F8">
      <w:r>
        <w:t xml:space="preserve">Scope of the analysis is to compare </w:t>
      </w:r>
      <w:r w:rsidR="006D3F0A">
        <w:t xml:space="preserve">the sentiment from different countries; </w:t>
      </w:r>
      <w:r w:rsidR="00BB3DE3">
        <w:t xml:space="preserve">the analysis is considering only </w:t>
      </w:r>
      <w:r w:rsidR="00C64FED">
        <w:t>English-speaking</w:t>
      </w:r>
      <w:r w:rsidR="00BB3DE3">
        <w:t xml:space="preserve"> countries </w:t>
      </w:r>
      <w:r w:rsidR="003D2E71">
        <w:t>to</w:t>
      </w:r>
      <w:r w:rsidR="00BB3DE3">
        <w:t xml:space="preserve"> avoid </w:t>
      </w:r>
      <w:r w:rsidR="00D90704">
        <w:t>issues and biases due to translation</w:t>
      </w:r>
      <w:r w:rsidR="00C64FED">
        <w:t>.</w:t>
      </w:r>
    </w:p>
    <w:p w14:paraId="7DE7CADB" w14:textId="4DF2C113" w:rsidR="00C64FED" w:rsidRDefault="00C64FED" w:rsidP="00B554F8">
      <w:r>
        <w:t xml:space="preserve">The library chosen proven to be the right choice mainly for two reasons: </w:t>
      </w:r>
      <w:r w:rsidR="00160989">
        <w:t xml:space="preserve">instead of scraping </w:t>
      </w:r>
      <w:r w:rsidR="00920452">
        <w:t>webpages</w:t>
      </w:r>
      <w:r w:rsidR="00160989">
        <w:t xml:space="preserve"> for </w:t>
      </w:r>
      <w:r w:rsidR="00F13FB1">
        <w:t>specific newspaper</w:t>
      </w:r>
      <w:r w:rsidR="00ED16FF">
        <w:t>s</w:t>
      </w:r>
      <w:r w:rsidR="0015286E">
        <w:t xml:space="preserve">; random scraping on </w:t>
      </w:r>
      <w:r w:rsidR="00007067">
        <w:t>G</w:t>
      </w:r>
      <w:r w:rsidR="0015286E">
        <w:t xml:space="preserve">oogle news </w:t>
      </w:r>
      <w:r w:rsidR="006E2D0F">
        <w:t>have drawn a more comprehensive datasets consisting of various data sources</w:t>
      </w:r>
      <w:r w:rsidR="00F13FB1">
        <w:t>.</w:t>
      </w:r>
    </w:p>
    <w:p w14:paraId="3A7483D3" w14:textId="2E3DDDC5" w:rsidR="00F13FB1" w:rsidRDefault="00F13FB1" w:rsidP="00B554F8">
      <w:r>
        <w:t xml:space="preserve">Google News also </w:t>
      </w:r>
      <w:r w:rsidR="00ED16FF">
        <w:t xml:space="preserve">provided the ability of </w:t>
      </w:r>
      <w:r w:rsidR="00AC2F15">
        <w:t xml:space="preserve">extract headlines by dates, giving the ability to drawn </w:t>
      </w:r>
      <w:r w:rsidR="00A5402B">
        <w:t>insights f</w:t>
      </w:r>
      <w:r w:rsidR="00280A76">
        <w:t xml:space="preserve">rom different countries and </w:t>
      </w:r>
      <w:r w:rsidR="00003EA7">
        <w:t>time periods</w:t>
      </w:r>
      <w:r w:rsidR="00280A76">
        <w:t>.</w:t>
      </w:r>
    </w:p>
    <w:p w14:paraId="46E688AC" w14:textId="7E95AE3F" w:rsidR="003358EF" w:rsidRDefault="007F1CD7" w:rsidP="00B554F8">
      <w:r>
        <w:t>Main limitation of this approach would be that d</w:t>
      </w:r>
      <w:r w:rsidR="00B51600" w:rsidRPr="00B51600">
        <w:t>ata extraction is restricted to the first 100 articles for each inserted period, with periods set</w:t>
      </w:r>
      <w:r w:rsidR="00305A84">
        <w:t xml:space="preserve"> by me</w:t>
      </w:r>
      <w:r w:rsidR="00B51600" w:rsidRPr="00B51600">
        <w:t xml:space="preserve"> as 6 months long</w:t>
      </w:r>
      <w:r w:rsidR="0000345E">
        <w:t>.</w:t>
      </w:r>
      <w:r w:rsidR="00B51600" w:rsidRPr="00B51600">
        <w:t xml:space="preserve"> </w:t>
      </w:r>
      <w:r w:rsidR="0000345E">
        <w:t>T</w:t>
      </w:r>
      <w:r w:rsidR="00255301">
        <w:t xml:space="preserve">his means that </w:t>
      </w:r>
      <w:r w:rsidR="00477D67">
        <w:t xml:space="preserve">articles are </w:t>
      </w:r>
      <w:r w:rsidR="0000345E">
        <w:t xml:space="preserve">not solely </w:t>
      </w:r>
      <w:r w:rsidR="00167F50">
        <w:t>extracted based on their published date</w:t>
      </w:r>
      <w:r w:rsidR="0000345E">
        <w:t xml:space="preserve"> </w:t>
      </w:r>
      <w:r w:rsidR="00167F50">
        <w:t>but,</w:t>
      </w:r>
      <w:r w:rsidR="00FD3AF6">
        <w:t xml:space="preserve"> as per any google search, Search engine optimizations </w:t>
      </w:r>
      <w:r w:rsidR="00067A9D">
        <w:t xml:space="preserve">might </w:t>
      </w:r>
      <w:r w:rsidR="00FD3AF6">
        <w:t xml:space="preserve">have played a role in which </w:t>
      </w:r>
      <w:r w:rsidR="003B4B7E">
        <w:t xml:space="preserve">articles have been picked per each sample </w:t>
      </w:r>
      <w:r w:rsidR="00C73D0A">
        <w:t>of N</w:t>
      </w:r>
      <w:r w:rsidR="003B4B7E">
        <w:t>=100</w:t>
      </w:r>
      <w:r w:rsidR="00067A9D">
        <w:t xml:space="preserve">; </w:t>
      </w:r>
      <w:r w:rsidR="00C73D0A">
        <w:t xml:space="preserve">although the sample size </w:t>
      </w:r>
      <w:r w:rsidR="00746EAE">
        <w:t>is</w:t>
      </w:r>
      <w:r w:rsidR="00C73D0A">
        <w:t xml:space="preserve"> big enough to be representative.</w:t>
      </w:r>
    </w:p>
    <w:p w14:paraId="600E20EF" w14:textId="0E111C1E" w:rsidR="00C73D0A" w:rsidRDefault="009054E9" w:rsidP="00B554F8">
      <w:r>
        <w:t xml:space="preserve">The terms chosen for the google search have been </w:t>
      </w:r>
      <w:r w:rsidR="00083E5B">
        <w:t>“housing Ireland”, “housing UK” and “housing USA”</w:t>
      </w:r>
      <w:r w:rsidR="005D44D2">
        <w:t xml:space="preserve"> respectively; </w:t>
      </w:r>
      <w:r w:rsidR="00A80D01">
        <w:t xml:space="preserve">terms have been chosen </w:t>
      </w:r>
      <w:r w:rsidR="00E119F7">
        <w:t xml:space="preserve">as wider and high level as possible to avoid </w:t>
      </w:r>
      <w:r w:rsidR="007B1C7F">
        <w:t>biases</w:t>
      </w:r>
      <w:r w:rsidR="009637CE">
        <w:t>.</w:t>
      </w:r>
    </w:p>
    <w:p w14:paraId="11E977A2" w14:textId="77777777" w:rsidR="009637CE" w:rsidRDefault="009637CE" w:rsidP="00B554F8"/>
    <w:p w14:paraId="5B69BF90" w14:textId="5B85280D" w:rsidR="00A006D8" w:rsidRPr="00D1092F" w:rsidRDefault="00A006D8" w:rsidP="00A006D8">
      <w:pPr>
        <w:pStyle w:val="Heading4"/>
      </w:pPr>
      <w:r>
        <w:t>Time series analysis</w:t>
      </w:r>
      <w:r w:rsidR="00035F22">
        <w:t xml:space="preserve"> and classification tool</w:t>
      </w:r>
      <w:r w:rsidR="000275D1">
        <w:t xml:space="preserve"> dataset</w:t>
      </w:r>
    </w:p>
    <w:p w14:paraId="69D71F97" w14:textId="77777777" w:rsidR="00A006D8" w:rsidRPr="00FA4D2A" w:rsidRDefault="00A006D8" w:rsidP="00A006D8">
      <w:pPr>
        <w:rPr>
          <w:highlight w:val="yellow"/>
        </w:rPr>
      </w:pPr>
    </w:p>
    <w:p w14:paraId="2414668C" w14:textId="76A94056" w:rsidR="00E8554B" w:rsidRDefault="00A375C1" w:rsidP="00A006D8">
      <w:r>
        <w:t xml:space="preserve">Data for </w:t>
      </w:r>
      <w:r w:rsidR="001E2F67">
        <w:t>this two parts</w:t>
      </w:r>
      <w:r>
        <w:t xml:space="preserve"> comes from the </w:t>
      </w:r>
      <w:r w:rsidR="00611A30">
        <w:t>residential property price register</w:t>
      </w:r>
      <w:r w:rsidR="008E38E7">
        <w:t>,</w:t>
      </w:r>
      <w:r w:rsidR="00F94950">
        <w:t xml:space="preserve"> license here: </w:t>
      </w:r>
      <w:hyperlink r:id="rId11" w:history="1">
        <w:r w:rsidR="00F94950" w:rsidRPr="00F94950">
          <w:rPr>
            <w:rStyle w:val="Hyperlink"/>
          </w:rPr>
          <w:t>Property price register license</w:t>
        </w:r>
      </w:hyperlink>
      <w:r w:rsidR="00E8554B">
        <w:t>.</w:t>
      </w:r>
    </w:p>
    <w:p w14:paraId="6F2FF79A" w14:textId="42FEAF4D" w:rsidR="00AB53E6" w:rsidRDefault="00E8554B" w:rsidP="00A006D8">
      <w:r>
        <w:t>I</w:t>
      </w:r>
      <w:r w:rsidR="008E38E7">
        <w:t xml:space="preserve">t consists of </w:t>
      </w:r>
      <w:r w:rsidR="00F414F2">
        <w:t xml:space="preserve">roughly half million </w:t>
      </w:r>
      <w:r w:rsidR="00F94950">
        <w:t xml:space="preserve">registered </w:t>
      </w:r>
      <w:r w:rsidR="00E806FB">
        <w:t>properties data; as stated: “</w:t>
      </w:r>
      <w:r w:rsidR="00E806FB" w:rsidRPr="00E806FB">
        <w:t xml:space="preserve">It includes Date of Sale, Price and Address of all residential properties purchased in Ireland since the </w:t>
      </w:r>
      <w:r w:rsidR="003B5C6C" w:rsidRPr="00E806FB">
        <w:t>1st of</w:t>
      </w:r>
      <w:r w:rsidR="00E806FB" w:rsidRPr="00E806FB">
        <w:t xml:space="preserve"> January 2010, as declared to the Revenue Commissioner</w:t>
      </w:r>
      <w:r w:rsidR="00E806FB" w:rsidRPr="00E806FB">
        <w:t>”</w:t>
      </w:r>
      <w:r w:rsidR="00E806FB">
        <w:t>.</w:t>
      </w:r>
    </w:p>
    <w:p w14:paraId="0C0D933F" w14:textId="3423F060" w:rsidR="00E806FB" w:rsidRDefault="008F6969" w:rsidP="00A006D8">
      <w:r>
        <w:t>For the classification part, d</w:t>
      </w:r>
      <w:r w:rsidR="00C05E7F">
        <w:t xml:space="preserve">ue to its massive size a random sample of N=50000 </w:t>
      </w:r>
      <w:r w:rsidR="003B5C6C">
        <w:t>have been used for the analysis as</w:t>
      </w:r>
      <w:r w:rsidR="00F1532B">
        <w:t xml:space="preserve"> </w:t>
      </w:r>
      <w:r w:rsidR="007E61A5">
        <w:t xml:space="preserve">the scope of the project was to create a working demonstration </w:t>
      </w:r>
      <w:r w:rsidR="00F1532B">
        <w:t xml:space="preserve">of both modelling and dashboard </w:t>
      </w:r>
      <w:r w:rsidR="00513255">
        <w:t xml:space="preserve">for construction professionals </w:t>
      </w:r>
      <w:r w:rsidR="00F1532B">
        <w:t>which</w:t>
      </w:r>
      <w:r w:rsidR="00782F30">
        <w:t xml:space="preserve"> in a</w:t>
      </w:r>
      <w:r w:rsidR="00F1532B">
        <w:t xml:space="preserve"> hypothetical</w:t>
      </w:r>
      <w:r w:rsidR="00782F30">
        <w:t xml:space="preserve"> scenario</w:t>
      </w:r>
      <w:r w:rsidR="00F1532B">
        <w:t xml:space="preserve"> might have been proper</w:t>
      </w:r>
      <w:r w:rsidR="00782F30">
        <w:t>ly scaled further</w:t>
      </w:r>
      <w:r w:rsidR="000E206A">
        <w:t>.</w:t>
      </w:r>
    </w:p>
    <w:p w14:paraId="74EDB24C" w14:textId="1A477410" w:rsidR="008F6969" w:rsidRDefault="006B77DF" w:rsidP="00A006D8">
      <w:r>
        <w:t xml:space="preserve">Dataset size has not </w:t>
      </w:r>
      <w:proofErr w:type="gramStart"/>
      <w:r w:rsidR="00B97714">
        <w:t>being</w:t>
      </w:r>
      <w:proofErr w:type="gramEnd"/>
      <w:r>
        <w:t xml:space="preserve"> an issue for the time series </w:t>
      </w:r>
      <w:r w:rsidR="006B4CD0">
        <w:t xml:space="preserve">purpose as data has been </w:t>
      </w:r>
      <w:r w:rsidR="00B97714">
        <w:t>summarized</w:t>
      </w:r>
      <w:r w:rsidR="006B4CD0">
        <w:t xml:space="preserve"> </w:t>
      </w:r>
      <w:r w:rsidR="00B97714">
        <w:t xml:space="preserve">by counting instances by </w:t>
      </w:r>
      <w:r w:rsidR="009039AC">
        <w:t xml:space="preserve">sales date de facto shrinking </w:t>
      </w:r>
      <w:r w:rsidR="00841943">
        <w:t>it to</w:t>
      </w:r>
      <w:r w:rsidR="009039AC">
        <w:t xml:space="preserve"> a more manageable size.</w:t>
      </w:r>
    </w:p>
    <w:p w14:paraId="0ACE51F6" w14:textId="77777777" w:rsidR="00EF5F97" w:rsidRDefault="00EF5F97" w:rsidP="00A006D8"/>
    <w:p w14:paraId="5AF4A825" w14:textId="2E311D2B" w:rsidR="00EF5F97" w:rsidRDefault="003278AB" w:rsidP="00EF5F97">
      <w:pPr>
        <w:pStyle w:val="Heading4"/>
      </w:pPr>
      <w:r>
        <w:t>Other datasets</w:t>
      </w:r>
    </w:p>
    <w:p w14:paraId="4E1145A9" w14:textId="77777777" w:rsidR="00EF5F97" w:rsidRDefault="00EF5F97" w:rsidP="00EF5F97"/>
    <w:p w14:paraId="6044C12E" w14:textId="0D044A3E" w:rsidR="007B0B61" w:rsidRDefault="003278AB" w:rsidP="00C6789A">
      <w:r>
        <w:t xml:space="preserve">Ireland </w:t>
      </w:r>
      <w:r w:rsidR="00992FBC">
        <w:t>and Scotland most recent Census data</w:t>
      </w:r>
      <w:r w:rsidR="00995C96">
        <w:t xml:space="preserve"> </w:t>
      </w:r>
      <w:r w:rsidR="00995C96">
        <w:t>have</w:t>
      </w:r>
      <w:r w:rsidR="00995C96">
        <w:t xml:space="preserve"> also</w:t>
      </w:r>
      <w:r w:rsidR="00995C96">
        <w:t xml:space="preserve"> been used throughout the project for comparing housing across countries</w:t>
      </w:r>
      <w:r w:rsidR="00995C96">
        <w:t>,</w:t>
      </w:r>
      <w:r w:rsidR="002B62DF" w:rsidRPr="002B62DF">
        <w:t xml:space="preserve"> </w:t>
      </w:r>
      <w:r w:rsidR="002B62DF">
        <w:t>u</w:t>
      </w:r>
      <w:r w:rsidR="002B62DF" w:rsidRPr="002B62DF">
        <w:t>nfortunately as of the time of this project, the latest Census data for Ireland has not been published. Therefore, the available data for Ireland must be based on the 2016 Census.</w:t>
      </w:r>
      <w:r w:rsidR="00995C96">
        <w:t xml:space="preserve"> licenses here:</w:t>
      </w:r>
      <w:r w:rsidR="00151C35">
        <w:t xml:space="preserve"> </w:t>
      </w:r>
      <w:hyperlink r:id="rId12" w:history="1">
        <w:r w:rsidR="00151C35" w:rsidRPr="00151C35">
          <w:rPr>
            <w:rStyle w:val="Hyperlink"/>
          </w:rPr>
          <w:t>Scotland Census 2021</w:t>
        </w:r>
      </w:hyperlink>
      <w:r w:rsidR="00151C35">
        <w:t xml:space="preserve">, </w:t>
      </w:r>
      <w:hyperlink r:id="rId13" w:history="1">
        <w:r w:rsidR="00E06878">
          <w:rPr>
            <w:rStyle w:val="Hyperlink"/>
          </w:rPr>
          <w:t>Ireland 2016 Census (both Glossary and Data)</w:t>
        </w:r>
      </w:hyperlink>
      <w:r w:rsidR="00A90A0E">
        <w:t>.</w:t>
      </w:r>
    </w:p>
    <w:p w14:paraId="4205B3CC" w14:textId="77777777" w:rsidR="0031620E" w:rsidRDefault="0031620E" w:rsidP="00C6789A"/>
    <w:p w14:paraId="5C163F47" w14:textId="63C649DC" w:rsidR="0031620E" w:rsidRPr="00BB2E6B" w:rsidRDefault="00BB2E6B" w:rsidP="0031620E">
      <w:pPr>
        <w:pStyle w:val="Heading2"/>
      </w:pPr>
      <w:r w:rsidRPr="00BB2E6B">
        <w:t>Sentiment analysis</w:t>
      </w:r>
    </w:p>
    <w:p w14:paraId="5C866D4B" w14:textId="77777777" w:rsidR="0031620E" w:rsidRPr="008C7674" w:rsidRDefault="0031620E" w:rsidP="0031620E"/>
    <w:p w14:paraId="7347EA4D" w14:textId="31AF53D3" w:rsidR="0031620E" w:rsidRDefault="0031620E" w:rsidP="008C7674">
      <w:r w:rsidRPr="008C7674">
        <w:lastRenderedPageBreak/>
        <w:t>As introduced</w:t>
      </w:r>
      <w:r w:rsidR="008C7674" w:rsidRPr="008C7674">
        <w:t>, first part of this</w:t>
      </w:r>
      <w:r w:rsidR="008C7674">
        <w:t xml:space="preserve"> project </w:t>
      </w:r>
      <w:r w:rsidR="006F4EC1">
        <w:t xml:space="preserve">aims to better understand the overall debate </w:t>
      </w:r>
      <w:r w:rsidR="00A95867">
        <w:t xml:space="preserve">around housing </w:t>
      </w:r>
      <w:r w:rsidR="000B6958">
        <w:t>in</w:t>
      </w:r>
      <w:r w:rsidR="008F6665">
        <w:t xml:space="preserve"> Ireland and </w:t>
      </w:r>
      <w:r w:rsidR="000B6958">
        <w:t xml:space="preserve">to compare its sentiment with other </w:t>
      </w:r>
      <w:r w:rsidR="00A40FCC">
        <w:t>English-speaking</w:t>
      </w:r>
      <w:r w:rsidR="000B6958">
        <w:t xml:space="preserve"> countries</w:t>
      </w:r>
      <w:r w:rsidR="002934D2">
        <w:t>.</w:t>
      </w:r>
    </w:p>
    <w:p w14:paraId="742BD4C3" w14:textId="2DE17639" w:rsidR="002934D2" w:rsidRDefault="002934D2" w:rsidP="008C7674">
      <w:r>
        <w:t xml:space="preserve">As </w:t>
      </w:r>
      <w:r w:rsidR="00E56CA8">
        <w:t>discussed,</w:t>
      </w:r>
      <w:r>
        <w:t xml:space="preserve"> the approach taken has been to utilize news headlines as main source of </w:t>
      </w:r>
      <w:r w:rsidR="00D81758">
        <w:t>data,</w:t>
      </w:r>
      <w:r>
        <w:t xml:space="preserve"> why</w:t>
      </w:r>
      <w:r w:rsidR="00E56CA8">
        <w:t xml:space="preserve"> headlines</w:t>
      </w:r>
      <w:r w:rsidR="00D81758">
        <w:t xml:space="preserve"> and not for example subre</w:t>
      </w:r>
      <w:r w:rsidR="00DD45EA">
        <w:t>ddit or tweets?</w:t>
      </w:r>
    </w:p>
    <w:p w14:paraId="218CB5EC" w14:textId="545B3365" w:rsidR="00DD45EA" w:rsidRDefault="00DD45EA" w:rsidP="008C7674">
      <w:r>
        <w:t>Housing can be a</w:t>
      </w:r>
      <w:r w:rsidR="00B74BAC">
        <w:t xml:space="preserve"> quite sensitive subject</w:t>
      </w:r>
      <w:r w:rsidR="00533BAD">
        <w:t>; relying</w:t>
      </w:r>
      <w:r w:rsidR="00F27B07">
        <w:t xml:space="preserve"> solely on people comments might introduce biases</w:t>
      </w:r>
      <w:r w:rsidR="00967A0C">
        <w:t xml:space="preserve">; </w:t>
      </w:r>
      <w:r w:rsidR="00AF7569">
        <w:t xml:space="preserve">headlines </w:t>
      </w:r>
      <w:r w:rsidR="00967A0C">
        <w:t xml:space="preserve">on the other hand </w:t>
      </w:r>
      <w:r w:rsidR="00AF7569">
        <w:t xml:space="preserve">tend to depict a more neutral </w:t>
      </w:r>
      <w:r w:rsidR="00B67C4F">
        <w:t>perspective</w:t>
      </w:r>
      <w:r w:rsidR="00674635">
        <w:t xml:space="preserve"> returning more consistent data.</w:t>
      </w:r>
    </w:p>
    <w:p w14:paraId="6CDAB574" w14:textId="46E8A0DE" w:rsidR="00803D02" w:rsidRDefault="00BA4FAD" w:rsidP="008C7674">
      <w:proofErr w:type="gramStart"/>
      <w:r>
        <w:t xml:space="preserve">however </w:t>
      </w:r>
      <w:r>
        <w:t>,</w:t>
      </w:r>
      <w:proofErr w:type="gramEnd"/>
      <w:r>
        <w:t xml:space="preserve"> c</w:t>
      </w:r>
      <w:r w:rsidR="00803D02">
        <w:t xml:space="preserve">hoosing news as data source </w:t>
      </w:r>
      <w:r w:rsidR="003C3DB1">
        <w:t>entails</w:t>
      </w:r>
      <w:r w:rsidR="00803D02">
        <w:t xml:space="preserve"> </w:t>
      </w:r>
      <w:r w:rsidR="003C3DB1">
        <w:t>several</w:t>
      </w:r>
      <w:r w:rsidR="00803D02">
        <w:t xml:space="preserve"> </w:t>
      </w:r>
      <w:r w:rsidR="00AB23B4">
        <w:t>implications</w:t>
      </w:r>
      <w:r w:rsidR="003C3DB1">
        <w:t xml:space="preserve">: the </w:t>
      </w:r>
      <w:r w:rsidR="005909AA">
        <w:t xml:space="preserve">data gathering process </w:t>
      </w:r>
      <w:r w:rsidR="00163660">
        <w:t>utilizes</w:t>
      </w:r>
      <w:r w:rsidR="005909AA">
        <w:t xml:space="preserve"> samples </w:t>
      </w:r>
      <w:r w:rsidR="00163660">
        <w:t xml:space="preserve">therefore </w:t>
      </w:r>
      <w:r w:rsidR="00A21A16">
        <w:t xml:space="preserve">relying on size to be representative; using samples </w:t>
      </w:r>
      <w:r w:rsidR="005640AD">
        <w:t>means also having slightly different results</w:t>
      </w:r>
      <w:r w:rsidR="00AA61C9">
        <w:t xml:space="preserve"> if choosing different periods</w:t>
      </w:r>
      <w:r w:rsidR="00193CE3">
        <w:t xml:space="preserve"> or running the code in a different time.</w:t>
      </w:r>
    </w:p>
    <w:p w14:paraId="035FF81D" w14:textId="74F69D10" w:rsidR="00D31F88" w:rsidRDefault="00D31F88" w:rsidP="008C7674">
      <w:r>
        <w:t xml:space="preserve">As shown in </w:t>
      </w:r>
      <w:r w:rsidR="00BF7A12">
        <w:t>Tab.2</w:t>
      </w:r>
      <w:r>
        <w:t xml:space="preserve"> </w:t>
      </w:r>
      <w:r w:rsidR="00A15EE7">
        <w:t>we managed to retrieve more than 100 headlines per year per country</w:t>
      </w:r>
      <w:r w:rsidR="00E1735C">
        <w:t xml:space="preserve"> </w:t>
      </w:r>
      <w:r w:rsidR="00AB1BB9">
        <w:t xml:space="preserve">with UK having the highest number of articles followed by Ireland and then US; </w:t>
      </w:r>
      <w:r w:rsidR="00BD682C">
        <w:t>as expected, housing tends to be a local issues</w:t>
      </w:r>
      <w:r w:rsidR="00620461">
        <w:t xml:space="preserve">, it’s understandable that a </w:t>
      </w:r>
      <w:r w:rsidR="00E92E5D">
        <w:t>search for “housing US” did not retrieve as many news as per “Housing Ireland”</w:t>
      </w:r>
      <w:r w:rsidR="00406E66">
        <w:t xml:space="preserve">; another possible approach would be to </w:t>
      </w:r>
      <w:r w:rsidR="00AB490B">
        <w:t>compare cities instead of countries.</w:t>
      </w:r>
    </w:p>
    <w:p w14:paraId="1F241BAD" w14:textId="77777777" w:rsidR="0003026A" w:rsidRDefault="00842B9E" w:rsidP="0003026A">
      <w:pPr>
        <w:keepNext/>
      </w:pPr>
      <w:r>
        <w:rPr>
          <w:noProof/>
        </w:rPr>
        <w:drawing>
          <wp:inline distT="0" distB="0" distL="0" distR="0" wp14:anchorId="7E9F21B8" wp14:editId="338F1302">
            <wp:extent cx="5381625" cy="3771900"/>
            <wp:effectExtent l="0" t="0" r="9525" b="0"/>
            <wp:docPr id="1256987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3771900"/>
                    </a:xfrm>
                    <a:prstGeom prst="rect">
                      <a:avLst/>
                    </a:prstGeom>
                    <a:noFill/>
                    <a:ln>
                      <a:noFill/>
                    </a:ln>
                  </pic:spPr>
                </pic:pic>
              </a:graphicData>
            </a:graphic>
          </wp:inline>
        </w:drawing>
      </w:r>
    </w:p>
    <w:p w14:paraId="1B540668" w14:textId="28F5A13D" w:rsidR="00AB490B" w:rsidRDefault="0003026A" w:rsidP="0003026A">
      <w:pPr>
        <w:pStyle w:val="Caption"/>
      </w:pPr>
      <w:r>
        <w:t xml:space="preserve">Figure </w:t>
      </w:r>
      <w:r>
        <w:fldChar w:fldCharType="begin"/>
      </w:r>
      <w:r>
        <w:instrText xml:space="preserve"> SEQ Figure \* ARABIC </w:instrText>
      </w:r>
      <w:r>
        <w:fldChar w:fldCharType="separate"/>
      </w:r>
      <w:r w:rsidR="0064766D">
        <w:rPr>
          <w:noProof/>
        </w:rPr>
        <w:t>1</w:t>
      </w:r>
      <w:r>
        <w:fldChar w:fldCharType="end"/>
      </w:r>
      <w:r>
        <w:t xml:space="preserve"> Number of articles retrieve by </w:t>
      </w:r>
      <w:proofErr w:type="gramStart"/>
      <w:r>
        <w:t>newspaper</w:t>
      </w:r>
      <w:proofErr w:type="gramEnd"/>
    </w:p>
    <w:p w14:paraId="1918CD38" w14:textId="0B95F2D5" w:rsidR="005849BE" w:rsidRDefault="007E1F4B" w:rsidP="008C7674">
      <w:r w:rsidRPr="007E1F4B">
        <w:t>We assigned a polarity score</w:t>
      </w:r>
      <w:r w:rsidR="005849BE">
        <w:t xml:space="preserve"> (from -1 to 1)</w:t>
      </w:r>
      <w:r w:rsidRPr="007E1F4B">
        <w:t xml:space="preserve"> to each data point using the Text Blob library. </w:t>
      </w:r>
    </w:p>
    <w:p w14:paraId="2D2B5922" w14:textId="198CE83F" w:rsidR="00FF2630" w:rsidRDefault="007E1F4B" w:rsidP="008C7674">
      <w:r w:rsidRPr="007E1F4B">
        <w:t xml:space="preserve">The VADER library, although an option, was not suitable due to </w:t>
      </w:r>
      <w:r w:rsidR="001A1F18">
        <w:t>being</w:t>
      </w:r>
      <w:r w:rsidRPr="007E1F4B">
        <w:t xml:space="preserve"> specific tuning for social media sentiment, which did not align well with the assumed neutrality of the data.</w:t>
      </w:r>
    </w:p>
    <w:p w14:paraId="270E8007" w14:textId="77777777" w:rsidR="00BF7A12" w:rsidRDefault="00FF2630" w:rsidP="00BF7A12">
      <w:pPr>
        <w:keepNext/>
      </w:pPr>
      <w:r>
        <w:rPr>
          <w:noProof/>
        </w:rPr>
        <w:lastRenderedPageBreak/>
        <w:drawing>
          <wp:inline distT="0" distB="0" distL="0" distR="0" wp14:anchorId="1CA4C74C" wp14:editId="1780DEF1">
            <wp:extent cx="5682461" cy="3238500"/>
            <wp:effectExtent l="0" t="0" r="0" b="0"/>
            <wp:docPr id="14884085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8922" cy="3242182"/>
                    </a:xfrm>
                    <a:prstGeom prst="rect">
                      <a:avLst/>
                    </a:prstGeom>
                    <a:noFill/>
                    <a:ln>
                      <a:noFill/>
                    </a:ln>
                  </pic:spPr>
                </pic:pic>
              </a:graphicData>
            </a:graphic>
          </wp:inline>
        </w:drawing>
      </w:r>
    </w:p>
    <w:p w14:paraId="2C6B6EB0" w14:textId="4673DA3B" w:rsidR="00B64F54" w:rsidRDefault="00BF7A12" w:rsidP="00BF7A12">
      <w:pPr>
        <w:pStyle w:val="Caption"/>
      </w:pPr>
      <w:r>
        <w:t xml:space="preserve">Figure </w:t>
      </w:r>
      <w:r>
        <w:fldChar w:fldCharType="begin"/>
      </w:r>
      <w:r>
        <w:instrText xml:space="preserve"> SEQ Figure \* ARABIC </w:instrText>
      </w:r>
      <w:r>
        <w:fldChar w:fldCharType="separate"/>
      </w:r>
      <w:r w:rsidR="0064766D">
        <w:rPr>
          <w:noProof/>
        </w:rPr>
        <w:t>2</w:t>
      </w:r>
      <w:r>
        <w:fldChar w:fldCharType="end"/>
      </w:r>
      <w:r>
        <w:t>Polarity scores by year and country</w:t>
      </w:r>
    </w:p>
    <w:p w14:paraId="1D6E1D86" w14:textId="77777777" w:rsidR="00FF5291" w:rsidRDefault="00FF5291" w:rsidP="008C7674"/>
    <w:p w14:paraId="240E2208" w14:textId="38D35C16" w:rsidR="005F2BF5" w:rsidRDefault="00BF7A12" w:rsidP="008C7674">
      <w:r>
        <w:rPr>
          <w:noProof/>
        </w:rPr>
        <mc:AlternateContent>
          <mc:Choice Requires="wps">
            <w:drawing>
              <wp:anchor distT="0" distB="0" distL="114300" distR="114300" simplePos="0" relativeHeight="251665408" behindDoc="0" locked="0" layoutInCell="1" allowOverlap="1" wp14:anchorId="1F8077AF" wp14:editId="26D274D1">
                <wp:simplePos x="0" y="0"/>
                <wp:positionH relativeFrom="column">
                  <wp:posOffset>0</wp:posOffset>
                </wp:positionH>
                <wp:positionV relativeFrom="paragraph">
                  <wp:posOffset>4829175</wp:posOffset>
                </wp:positionV>
                <wp:extent cx="5645150" cy="635"/>
                <wp:effectExtent l="0" t="0" r="0" b="0"/>
                <wp:wrapSquare wrapText="bothSides"/>
                <wp:docPr id="132393149" name="Text Box 1"/>
                <wp:cNvGraphicFramePr/>
                <a:graphic xmlns:a="http://schemas.openxmlformats.org/drawingml/2006/main">
                  <a:graphicData uri="http://schemas.microsoft.com/office/word/2010/wordprocessingShape">
                    <wps:wsp>
                      <wps:cNvSpPr txBox="1"/>
                      <wps:spPr>
                        <a:xfrm>
                          <a:off x="0" y="0"/>
                          <a:ext cx="5645150" cy="635"/>
                        </a:xfrm>
                        <a:prstGeom prst="rect">
                          <a:avLst/>
                        </a:prstGeom>
                        <a:solidFill>
                          <a:prstClr val="white"/>
                        </a:solidFill>
                        <a:ln>
                          <a:noFill/>
                        </a:ln>
                      </wps:spPr>
                      <wps:txbx>
                        <w:txbxContent>
                          <w:p w14:paraId="752CA30D" w14:textId="6C3CC1BA" w:rsidR="00BF7A12" w:rsidRPr="00963B6D" w:rsidRDefault="00BF7A12" w:rsidP="00BF7A12">
                            <w:pPr>
                              <w:pStyle w:val="Caption"/>
                              <w:rPr>
                                <w:noProof/>
                                <w:sz w:val="24"/>
                                <w:szCs w:val="24"/>
                              </w:rPr>
                            </w:pPr>
                            <w:r>
                              <w:t xml:space="preserve">Figure </w:t>
                            </w:r>
                            <w:r>
                              <w:fldChar w:fldCharType="begin"/>
                            </w:r>
                            <w:r>
                              <w:instrText xml:space="preserve"> SEQ Figure \* ARABIC </w:instrText>
                            </w:r>
                            <w:r>
                              <w:fldChar w:fldCharType="separate"/>
                            </w:r>
                            <w:r w:rsidR="0064766D">
                              <w:rPr>
                                <w:noProof/>
                              </w:rPr>
                              <w:t>3</w:t>
                            </w:r>
                            <w:r>
                              <w:fldChar w:fldCharType="end"/>
                            </w:r>
                            <w:r>
                              <w:t>QQ plot for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8077AF" id="_x0000_t202" coordsize="21600,21600" o:spt="202" path="m,l,21600r21600,l21600,xe">
                <v:stroke joinstyle="miter"/>
                <v:path gradientshapeok="t" o:connecttype="rect"/>
              </v:shapetype>
              <v:shape id="Text Box 1" o:spid="_x0000_s1026" type="#_x0000_t202" style="position:absolute;left:0;text-align:left;margin-left:0;margin-top:380.25pt;width:44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" stroked="f">
                <v:textbox style="mso-fit-shape-to-text:t" inset="0,0,0,0">
                  <w:txbxContent>
                    <w:p w14:paraId="752CA30D" w14:textId="6C3CC1BA" w:rsidR="00BF7A12" w:rsidRPr="00963B6D" w:rsidRDefault="00BF7A12" w:rsidP="00BF7A12">
                      <w:pPr>
                        <w:pStyle w:val="Caption"/>
                        <w:rPr>
                          <w:noProof/>
                          <w:sz w:val="24"/>
                          <w:szCs w:val="24"/>
                        </w:rPr>
                      </w:pPr>
                      <w:r>
                        <w:t xml:space="preserve">Figure </w:t>
                      </w:r>
                      <w:r>
                        <w:fldChar w:fldCharType="begin"/>
                      </w:r>
                      <w:r>
                        <w:instrText xml:space="preserve"> SEQ Figure \* ARABIC </w:instrText>
                      </w:r>
                      <w:r>
                        <w:fldChar w:fldCharType="separate"/>
                      </w:r>
                      <w:r w:rsidR="0064766D">
                        <w:rPr>
                          <w:noProof/>
                        </w:rPr>
                        <w:t>3</w:t>
                      </w:r>
                      <w:r>
                        <w:fldChar w:fldCharType="end"/>
                      </w:r>
                      <w:r>
                        <w:t>QQ plot for countries</w:t>
                      </w:r>
                    </w:p>
                  </w:txbxContent>
                </v:textbox>
                <w10:wrap type="square"/>
              </v:shape>
            </w:pict>
          </mc:Fallback>
        </mc:AlternateContent>
      </w:r>
      <w:r w:rsidR="002E3E98">
        <w:rPr>
          <w:noProof/>
        </w:rPr>
        <w:drawing>
          <wp:anchor distT="0" distB="0" distL="114300" distR="114300" simplePos="0" relativeHeight="251660288" behindDoc="0" locked="0" layoutInCell="1" allowOverlap="1" wp14:anchorId="1EC1FFFF" wp14:editId="4AA0722A">
            <wp:simplePos x="0" y="0"/>
            <wp:positionH relativeFrom="margin">
              <wp:align>left</wp:align>
            </wp:positionH>
            <wp:positionV relativeFrom="paragraph">
              <wp:posOffset>647231</wp:posOffset>
            </wp:positionV>
            <wp:extent cx="5645150" cy="4277995"/>
            <wp:effectExtent l="0" t="0" r="0" b="8255"/>
            <wp:wrapSquare wrapText="bothSides"/>
            <wp:docPr id="3641857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150" cy="4277995"/>
                    </a:xfrm>
                    <a:prstGeom prst="rect">
                      <a:avLst/>
                    </a:prstGeom>
                    <a:noFill/>
                    <a:ln>
                      <a:noFill/>
                    </a:ln>
                  </pic:spPr>
                </pic:pic>
              </a:graphicData>
            </a:graphic>
          </wp:anchor>
        </w:drawing>
      </w:r>
      <w:r w:rsidR="00D56039">
        <w:t xml:space="preserve">As </w:t>
      </w:r>
      <w:r w:rsidR="000D19CC">
        <w:t>expected,</w:t>
      </w:r>
      <w:r w:rsidR="00F7407A">
        <w:t xml:space="preserve"> </w:t>
      </w:r>
      <w:r w:rsidR="00F7407A" w:rsidRPr="00BF7A12">
        <w:t xml:space="preserve">Tab 3 and Figure </w:t>
      </w:r>
      <w:r w:rsidR="0003026A" w:rsidRPr="00BF7A12">
        <w:t>2</w:t>
      </w:r>
      <w:r w:rsidR="00045FE2" w:rsidRPr="00BF7A12">
        <w:t>,</w:t>
      </w:r>
      <w:r w:rsidR="00D56039">
        <w:t xml:space="preserve"> polarity scores averaged around 0 </w:t>
      </w:r>
      <w:r w:rsidR="0082002C">
        <w:t>for all three countries</w:t>
      </w:r>
      <w:r w:rsidR="00045FE2">
        <w:t xml:space="preserve"> due to the neutral nature of the data</w:t>
      </w:r>
      <w:r w:rsidR="0082002C">
        <w:t>, however the distributions seem to imply a substantial difference in scores</w:t>
      </w:r>
      <w:r w:rsidR="000D23C8">
        <w:t>: especially between Ireland and US</w:t>
      </w:r>
      <w:r w:rsidR="009A5BA5">
        <w:t>.</w:t>
      </w:r>
    </w:p>
    <w:p w14:paraId="3667A435" w14:textId="651528B0" w:rsidR="00573203" w:rsidRDefault="00573203" w:rsidP="008C7674">
      <w:r>
        <w:lastRenderedPageBreak/>
        <w:t xml:space="preserve">In order to deepen the understanding of the polarity distributions: multiple Statistical </w:t>
      </w:r>
      <w:proofErr w:type="gramStart"/>
      <w:r>
        <w:t>test</w:t>
      </w:r>
      <w:proofErr w:type="gramEnd"/>
      <w:r>
        <w:t xml:space="preserve"> have been run in order to asses if the differences in</w:t>
      </w:r>
      <w:r w:rsidR="00216864">
        <w:t xml:space="preserve"> scores </w:t>
      </w:r>
      <w:r>
        <w:t xml:space="preserve">were </w:t>
      </w:r>
      <w:r w:rsidR="00216864">
        <w:t>statistically significant</w:t>
      </w:r>
      <w:r>
        <w:t>.</w:t>
      </w:r>
    </w:p>
    <w:p w14:paraId="3C958E0A" w14:textId="2C76E6CD" w:rsidR="00573203" w:rsidRDefault="002E3E98" w:rsidP="008C7674">
      <w:r>
        <w:t xml:space="preserve">As shown in </w:t>
      </w:r>
      <w:r w:rsidRPr="00BF7A12">
        <w:t>fig</w:t>
      </w:r>
      <w:r w:rsidR="00BF7A12">
        <w:t xml:space="preserve"> 3</w:t>
      </w:r>
      <w:r w:rsidR="00EF71FC">
        <w:t xml:space="preserve"> the data did not appear </w:t>
      </w:r>
      <w:r w:rsidR="005B3F88">
        <w:t xml:space="preserve">to be normally distributed; </w:t>
      </w:r>
      <w:r w:rsidR="00E219C8">
        <w:t>to</w:t>
      </w:r>
      <w:r w:rsidR="005B3F88">
        <w:t xml:space="preserve"> </w:t>
      </w:r>
      <w:r w:rsidR="00E219C8">
        <w:t>assess</w:t>
      </w:r>
      <w:r w:rsidR="005B3F88">
        <w:t xml:space="preserve"> if the difference across the three countries were </w:t>
      </w:r>
      <w:r w:rsidR="00371BDC">
        <w:t xml:space="preserve">significant </w:t>
      </w:r>
      <w:r w:rsidR="00477B9A">
        <w:t>a Kruskal</w:t>
      </w:r>
      <w:r w:rsidR="00371BDC">
        <w:t xml:space="preserve"> Wallis </w:t>
      </w:r>
      <w:r w:rsidR="00E219C8">
        <w:t>nonparametric</w:t>
      </w:r>
      <w:r w:rsidR="00477B9A">
        <w:t xml:space="preserve"> </w:t>
      </w:r>
      <w:r w:rsidR="00371BDC">
        <w:t>test</w:t>
      </w:r>
      <w:r w:rsidR="00477B9A">
        <w:t xml:space="preserve"> has been performed with the following null and alternative hypothesis:</w:t>
      </w:r>
    </w:p>
    <w:p w14:paraId="352621F3" w14:textId="77777777" w:rsidR="00477B9A" w:rsidRDefault="00477B9A" w:rsidP="008C7674"/>
    <w:p w14:paraId="68255DB3" w14:textId="03D77414" w:rsidR="00351BE4" w:rsidRDefault="00950CE0" w:rsidP="00351BE4">
      <w:pPr>
        <w:jc w:val="center"/>
      </w:pPr>
      <w:r w:rsidRPr="00950CE0">
        <w:drawing>
          <wp:inline distT="0" distB="0" distL="0" distR="0" wp14:anchorId="7B8CD1DE" wp14:editId="524C8461">
            <wp:extent cx="5239481" cy="981212"/>
            <wp:effectExtent l="0" t="0" r="0" b="9525"/>
            <wp:docPr id="94309202" name="Picture 1"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9202" name="Picture 1" descr="A picture containing text, font, receipt, white&#10;&#10;Description automatically generated"/>
                    <pic:cNvPicPr/>
                  </pic:nvPicPr>
                  <pic:blipFill>
                    <a:blip r:embed="rId17"/>
                    <a:stretch>
                      <a:fillRect/>
                    </a:stretch>
                  </pic:blipFill>
                  <pic:spPr>
                    <a:xfrm>
                      <a:off x="0" y="0"/>
                      <a:ext cx="5239481" cy="981212"/>
                    </a:xfrm>
                    <a:prstGeom prst="rect">
                      <a:avLst/>
                    </a:prstGeom>
                  </pic:spPr>
                </pic:pic>
              </a:graphicData>
            </a:graphic>
          </wp:inline>
        </w:drawing>
      </w:r>
    </w:p>
    <w:p w14:paraId="1BCAE40E" w14:textId="422A4589" w:rsidR="00351BE4" w:rsidRDefault="00C9695A" w:rsidP="00351BE4">
      <w:pPr>
        <w:jc w:val="left"/>
      </w:pPr>
      <w:r>
        <w:t>H</w:t>
      </w:r>
      <w:r w:rsidR="00D35746">
        <w:t>aving</w:t>
      </w:r>
      <w:r w:rsidR="00812380">
        <w:t xml:space="preserve"> a very small p-value</w:t>
      </w:r>
      <w:r w:rsidR="00D35746">
        <w:t xml:space="preserve">, </w:t>
      </w:r>
      <w:r w:rsidR="004C69B1">
        <w:t>Kruskal Wallis test</w:t>
      </w:r>
      <w:r w:rsidR="00E219C8">
        <w:t xml:space="preserve"> </w:t>
      </w:r>
      <w:r w:rsidR="00F40394">
        <w:t>did not found evidence of the three groups having the same median values</w:t>
      </w:r>
      <w:r w:rsidR="00812380">
        <w:t>.</w:t>
      </w:r>
    </w:p>
    <w:p w14:paraId="629EF256" w14:textId="5E6D450F" w:rsidR="001A1B03" w:rsidRDefault="00D35746" w:rsidP="00351BE4">
      <w:pPr>
        <w:jc w:val="left"/>
      </w:pPr>
      <w:r>
        <w:t>We can safely say that the three countries have significantly different scores, what about Ireland and UK?</w:t>
      </w:r>
      <w:r w:rsidR="00697CF3">
        <w:t xml:space="preserve"> Do UK and Ireland share the same polarity scores?</w:t>
      </w:r>
    </w:p>
    <w:p w14:paraId="4739D9DE" w14:textId="720BA889" w:rsidR="00781FAF" w:rsidRDefault="00781FAF" w:rsidP="00351BE4">
      <w:pPr>
        <w:jc w:val="left"/>
      </w:pPr>
      <w:r>
        <w:t xml:space="preserve">Another </w:t>
      </w:r>
      <w:r w:rsidR="00D0087A">
        <w:t>nonparametri</w:t>
      </w:r>
      <w:r w:rsidR="005C1E5C">
        <w:t>c, the Mann Whitney U test</w:t>
      </w:r>
      <w:r w:rsidR="00697CF3">
        <w:t xml:space="preserve"> has been conducted for comparing UK and Ireland with the following hypothesis:</w:t>
      </w:r>
    </w:p>
    <w:p w14:paraId="0D148EEC" w14:textId="77777777" w:rsidR="00D0087A" w:rsidRDefault="00D0087A" w:rsidP="00351BE4">
      <w:pPr>
        <w:jc w:val="left"/>
      </w:pPr>
    </w:p>
    <w:p w14:paraId="7937F1EC" w14:textId="37FFD6D4" w:rsidR="000B54C4" w:rsidRDefault="00405927" w:rsidP="00351BE4">
      <w:pPr>
        <w:jc w:val="left"/>
      </w:pPr>
      <w:r w:rsidRPr="00405927">
        <w:drawing>
          <wp:inline distT="0" distB="0" distL="0" distR="0" wp14:anchorId="6CE15A4E" wp14:editId="60309FF1">
            <wp:extent cx="5386070" cy="926465"/>
            <wp:effectExtent l="0" t="0" r="5080" b="6985"/>
            <wp:docPr id="682088764"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8764" name="Picture 1" descr="A black text on a white background&#10;&#10;Description automatically generated with low confidence"/>
                    <pic:cNvPicPr/>
                  </pic:nvPicPr>
                  <pic:blipFill>
                    <a:blip r:embed="rId18"/>
                    <a:stretch>
                      <a:fillRect/>
                    </a:stretch>
                  </pic:blipFill>
                  <pic:spPr>
                    <a:xfrm>
                      <a:off x="0" y="0"/>
                      <a:ext cx="5386070" cy="926465"/>
                    </a:xfrm>
                    <a:prstGeom prst="rect">
                      <a:avLst/>
                    </a:prstGeom>
                  </pic:spPr>
                </pic:pic>
              </a:graphicData>
            </a:graphic>
          </wp:inline>
        </w:drawing>
      </w:r>
    </w:p>
    <w:p w14:paraId="5F1858D0" w14:textId="3B1C59A1" w:rsidR="00812380" w:rsidRDefault="000B54C4" w:rsidP="00351BE4">
      <w:pPr>
        <w:jc w:val="left"/>
      </w:pPr>
      <w:r>
        <w:t xml:space="preserve">Once </w:t>
      </w:r>
      <w:r w:rsidR="005C1E5C">
        <w:t>again,</w:t>
      </w:r>
      <w:r>
        <w:t xml:space="preserve"> the test has accepted the alternative hypothesis </w:t>
      </w:r>
      <w:r w:rsidR="00DD5CF8">
        <w:t xml:space="preserve">stating that Ireland and UK have statistically different polarity scores </w:t>
      </w:r>
      <w:r w:rsidR="005C1E5C">
        <w:t>on the news data.</w:t>
      </w:r>
    </w:p>
    <w:p w14:paraId="53B43738" w14:textId="2F70565B" w:rsidR="005E75A0" w:rsidRDefault="005E75A0" w:rsidP="00351BE4">
      <w:pPr>
        <w:jc w:val="left"/>
      </w:pPr>
      <w:r>
        <w:t>Another way of comparing the data</w:t>
      </w:r>
      <w:r w:rsidR="005D5CF1">
        <w:t xml:space="preserve"> is to have a look at the most frequent word which appeared on the headlines</w:t>
      </w:r>
      <w:r w:rsidR="001C671D">
        <w:t xml:space="preserve"> by country, as </w:t>
      </w:r>
      <w:r w:rsidR="001C671D" w:rsidRPr="00317149">
        <w:t xml:space="preserve">shown in Tab </w:t>
      </w:r>
      <w:r w:rsidR="00F7407A" w:rsidRPr="00317149">
        <w:t>4</w:t>
      </w:r>
      <w:r w:rsidR="001C671D" w:rsidRPr="00317149">
        <w:t xml:space="preserve"> while </w:t>
      </w:r>
      <w:r w:rsidR="00C55D3F" w:rsidRPr="00317149">
        <w:t>general</w:t>
      </w:r>
      <w:r w:rsidR="00C55D3F">
        <w:t xml:space="preserve"> </w:t>
      </w:r>
      <w:r w:rsidR="00B143CB">
        <w:t>terms associated with the housing topic</w:t>
      </w:r>
      <w:r w:rsidR="001C671D">
        <w:t xml:space="preserve"> like “prices</w:t>
      </w:r>
      <w:r w:rsidR="00D56DBD">
        <w:t xml:space="preserve">” “market” </w:t>
      </w:r>
      <w:r w:rsidR="007A3396">
        <w:t>or “</w:t>
      </w:r>
      <w:r w:rsidR="00D56DBD">
        <w:t xml:space="preserve">mortgage” were prominent in UK and USA there seems to be </w:t>
      </w:r>
      <w:r w:rsidR="00C17126">
        <w:t>an</w:t>
      </w:r>
      <w:r w:rsidR="00D56DBD">
        <w:t xml:space="preserve"> Irish Specificity</w:t>
      </w:r>
      <w:r w:rsidR="00F776FB">
        <w:t xml:space="preserve"> with the term “Crisis” being by far the most appeared word in the </w:t>
      </w:r>
      <w:r w:rsidR="00642F17">
        <w:t>data</w:t>
      </w:r>
      <w:r w:rsidR="005D5CF1">
        <w:t>.</w:t>
      </w:r>
    </w:p>
    <w:p w14:paraId="4DAB1C6D" w14:textId="2CC12194" w:rsidR="00701F8A" w:rsidRDefault="007A3396" w:rsidP="00351BE4">
      <w:pPr>
        <w:jc w:val="left"/>
      </w:pPr>
      <w:r>
        <w:t xml:space="preserve">To better understand the Ireland sentiment specifically a topic </w:t>
      </w:r>
      <w:r w:rsidR="00C01C63">
        <w:t>modelling</w:t>
      </w:r>
      <w:r>
        <w:t xml:space="preserve"> analysis has been run using L</w:t>
      </w:r>
      <w:r w:rsidR="00C01C63">
        <w:t xml:space="preserve">atent </w:t>
      </w:r>
      <w:r w:rsidR="00DD5AAA">
        <w:t>Dirichlet allocation</w:t>
      </w:r>
      <w:r w:rsidR="002C66C8">
        <w:t xml:space="preserve">, even thought criticised for its </w:t>
      </w:r>
      <w:r w:rsidR="00595FAD">
        <w:t>inability</w:t>
      </w:r>
      <w:r w:rsidR="002C66C8">
        <w:t xml:space="preserve"> </w:t>
      </w:r>
      <w:r w:rsidR="00595FAD">
        <w:t>to scale efficiently</w:t>
      </w:r>
      <w:r w:rsidR="004447BF">
        <w:t xml:space="preserve"> (not a problem in our case)</w:t>
      </w:r>
      <w:r w:rsidR="00595FAD">
        <w:t xml:space="preserve"> </w:t>
      </w:r>
      <w:r w:rsidR="007A7CD8">
        <w:t xml:space="preserve">LDA </w:t>
      </w:r>
      <w:r w:rsidR="000E2B37">
        <w:t xml:space="preserve">presents a great alternative for </w:t>
      </w:r>
      <w:r w:rsidR="00E00AE5">
        <w:t>gaining better understanding of a text corpus.</w:t>
      </w:r>
    </w:p>
    <w:p w14:paraId="1FE97A23" w14:textId="03E1200B" w:rsidR="00E56361" w:rsidRDefault="00944083" w:rsidP="00351BE4">
      <w:pPr>
        <w:jc w:val="left"/>
      </w:pPr>
      <w:r>
        <w:t xml:space="preserve">Developing such models implied multiple data transformation techniques such as </w:t>
      </w:r>
      <w:r w:rsidR="008630FD">
        <w:t xml:space="preserve">modifying the strings (capitalization), </w:t>
      </w:r>
      <w:r w:rsidR="00794A0D">
        <w:t>applying specific</w:t>
      </w:r>
      <w:r w:rsidR="00FF0A45">
        <w:t xml:space="preserve"> </w:t>
      </w:r>
      <w:r w:rsidR="005C4D8C">
        <w:t>stop words</w:t>
      </w:r>
      <w:r w:rsidR="00FF0A45">
        <w:t xml:space="preserve">, </w:t>
      </w:r>
      <w:r w:rsidR="00A23CDE">
        <w:t>vectorizing</w:t>
      </w:r>
      <w:r w:rsidR="00794A0D">
        <w:t xml:space="preserve">, </w:t>
      </w:r>
      <w:r w:rsidR="00FF0A45">
        <w:t>lemmatizing the text</w:t>
      </w:r>
      <w:r w:rsidR="00794A0D">
        <w:t xml:space="preserve"> and much more.</w:t>
      </w:r>
    </w:p>
    <w:p w14:paraId="107EC594" w14:textId="49A1C805" w:rsidR="00944083" w:rsidRDefault="00794A0D" w:rsidP="00351BE4">
      <w:pPr>
        <w:jc w:val="left"/>
      </w:pPr>
      <w:r>
        <w:t xml:space="preserve">Specifically, </w:t>
      </w:r>
      <w:r w:rsidR="00E56361">
        <w:t>L</w:t>
      </w:r>
      <w:r w:rsidR="00030117">
        <w:t xml:space="preserve">emmatization has been </w:t>
      </w:r>
      <w:r w:rsidR="00B06CEF">
        <w:t xml:space="preserve">selected </w:t>
      </w:r>
      <w:r w:rsidR="00E56361">
        <w:t xml:space="preserve">over stemming </w:t>
      </w:r>
      <w:r w:rsidR="00B06CEF">
        <w:t>as</w:t>
      </w:r>
      <w:r w:rsidR="00E56361">
        <w:t xml:space="preserve"> </w:t>
      </w:r>
      <w:r w:rsidR="00705564">
        <w:t>recognized</w:t>
      </w:r>
      <w:r w:rsidR="00402D90">
        <w:t xml:space="preserve"> more suitable for the job due to the limited </w:t>
      </w:r>
      <w:r w:rsidR="00E56361">
        <w:t>vocabulary</w:t>
      </w:r>
      <w:r w:rsidR="00B06CEF">
        <w:t xml:space="preserve"> available as all data </w:t>
      </w:r>
      <w:r w:rsidR="00E56361">
        <w:t xml:space="preserve">is related to the housing </w:t>
      </w:r>
      <w:r w:rsidR="00705564">
        <w:t>topic</w:t>
      </w:r>
      <w:r w:rsidR="000B4556">
        <w:t>:</w:t>
      </w:r>
      <w:r w:rsidR="00705564">
        <w:t xml:space="preserve"> stemming the word might lead to loosing valuable information compared to </w:t>
      </w:r>
      <w:r w:rsidR="000B4556">
        <w:t>saving the specific lemma of a word.</w:t>
      </w:r>
    </w:p>
    <w:p w14:paraId="5896B2F6" w14:textId="7F3F9D7E" w:rsidR="000B4556" w:rsidRDefault="000B4556" w:rsidP="00351BE4">
      <w:pPr>
        <w:jc w:val="left"/>
      </w:pPr>
      <w:r>
        <w:t xml:space="preserve">The first 5 Results for the LDA modelling are shown in </w:t>
      </w:r>
      <w:r w:rsidRPr="00317149">
        <w:t>fig</w:t>
      </w:r>
      <w:r w:rsidR="00317149">
        <w:t xml:space="preserve"> 4.</w:t>
      </w:r>
    </w:p>
    <w:p w14:paraId="2AF99DBC" w14:textId="77777777" w:rsidR="00317149" w:rsidRDefault="00701F8A" w:rsidP="00317149">
      <w:pPr>
        <w:keepNext/>
        <w:jc w:val="left"/>
      </w:pPr>
      <w:r w:rsidRPr="00701F8A">
        <w:lastRenderedPageBreak/>
        <w:drawing>
          <wp:inline distT="0" distB="0" distL="0" distR="0" wp14:anchorId="4963D2CB" wp14:editId="65AD51D3">
            <wp:extent cx="5386070" cy="1907540"/>
            <wp:effectExtent l="0" t="0" r="5080" b="0"/>
            <wp:docPr id="1174239709"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39709" name="Picture 1" descr="A black screen with white text&#10;&#10;Description automatically generated with low confidence"/>
                    <pic:cNvPicPr/>
                  </pic:nvPicPr>
                  <pic:blipFill>
                    <a:blip r:embed="rId19"/>
                    <a:stretch>
                      <a:fillRect/>
                    </a:stretch>
                  </pic:blipFill>
                  <pic:spPr>
                    <a:xfrm>
                      <a:off x="0" y="0"/>
                      <a:ext cx="5386070" cy="1907540"/>
                    </a:xfrm>
                    <a:prstGeom prst="rect">
                      <a:avLst/>
                    </a:prstGeom>
                  </pic:spPr>
                </pic:pic>
              </a:graphicData>
            </a:graphic>
          </wp:inline>
        </w:drawing>
      </w:r>
    </w:p>
    <w:p w14:paraId="306E5546" w14:textId="0CEECDE7" w:rsidR="00E00AE5" w:rsidRDefault="00317149" w:rsidP="00317149">
      <w:pPr>
        <w:pStyle w:val="Caption"/>
        <w:jc w:val="left"/>
      </w:pPr>
      <w:r>
        <w:t xml:space="preserve">Figure </w:t>
      </w:r>
      <w:r>
        <w:fldChar w:fldCharType="begin"/>
      </w:r>
      <w:r>
        <w:instrText xml:space="preserve"> SEQ Figure \* ARABIC </w:instrText>
      </w:r>
      <w:r>
        <w:fldChar w:fldCharType="separate"/>
      </w:r>
      <w:r w:rsidR="0064766D">
        <w:rPr>
          <w:noProof/>
        </w:rPr>
        <w:t>4</w:t>
      </w:r>
      <w:r>
        <w:fldChar w:fldCharType="end"/>
      </w:r>
      <w:r>
        <w:t xml:space="preserve"> LDA output, first 5 topics</w:t>
      </w:r>
    </w:p>
    <w:p w14:paraId="7CA2BBF3" w14:textId="77777777" w:rsidR="00477B9A" w:rsidRDefault="00477B9A" w:rsidP="008C7674"/>
    <w:p w14:paraId="0389F3A1" w14:textId="2F0EBF85" w:rsidR="00573203" w:rsidRDefault="00357003" w:rsidP="008C7674">
      <w:r>
        <w:t xml:space="preserve">Lastly a Word cloud has been drawn to visually </w:t>
      </w:r>
      <w:r w:rsidR="00D22DD6">
        <w:t xml:space="preserve">represents the most prominent words of the analysis </w:t>
      </w:r>
      <w:r w:rsidR="007A71FE" w:rsidRPr="00317149">
        <w:t>fig</w:t>
      </w:r>
      <w:r w:rsidR="00317149">
        <w:t xml:space="preserve"> </w:t>
      </w:r>
      <w:proofErr w:type="gramStart"/>
      <w:r w:rsidR="00317149">
        <w:t>5</w:t>
      </w:r>
      <w:proofErr w:type="gramEnd"/>
    </w:p>
    <w:p w14:paraId="002CF629" w14:textId="77777777" w:rsidR="00317149" w:rsidRDefault="007A71FE" w:rsidP="00317149">
      <w:pPr>
        <w:keepNext/>
      </w:pPr>
      <w:r>
        <w:rPr>
          <w:noProof/>
          <w:highlight w:val="yellow"/>
        </w:rPr>
        <w:drawing>
          <wp:inline distT="0" distB="0" distL="0" distR="0" wp14:anchorId="0A7E00A9" wp14:editId="2A447276">
            <wp:extent cx="5382895" cy="2760345"/>
            <wp:effectExtent l="0" t="0" r="8255" b="1905"/>
            <wp:docPr id="812365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2895" cy="2760345"/>
                    </a:xfrm>
                    <a:prstGeom prst="rect">
                      <a:avLst/>
                    </a:prstGeom>
                    <a:noFill/>
                    <a:ln>
                      <a:noFill/>
                    </a:ln>
                  </pic:spPr>
                </pic:pic>
              </a:graphicData>
            </a:graphic>
          </wp:inline>
        </w:drawing>
      </w:r>
    </w:p>
    <w:p w14:paraId="776C0A36" w14:textId="293E9AEE" w:rsidR="007A71FE" w:rsidRDefault="00317149" w:rsidP="00317149">
      <w:pPr>
        <w:pStyle w:val="Caption"/>
      </w:pPr>
      <w:r>
        <w:t xml:space="preserve">Figure </w:t>
      </w:r>
      <w:r>
        <w:fldChar w:fldCharType="begin"/>
      </w:r>
      <w:r>
        <w:instrText xml:space="preserve"> SEQ Figure \* ARABIC </w:instrText>
      </w:r>
      <w:r>
        <w:fldChar w:fldCharType="separate"/>
      </w:r>
      <w:r w:rsidR="0064766D">
        <w:rPr>
          <w:noProof/>
        </w:rPr>
        <w:t>5</w:t>
      </w:r>
      <w:r>
        <w:fldChar w:fldCharType="end"/>
      </w:r>
      <w:r>
        <w:t xml:space="preserve"> Word Cloud for Ireland corpus</w:t>
      </w:r>
    </w:p>
    <w:p w14:paraId="6794B9B6" w14:textId="77777777" w:rsidR="002528EB" w:rsidRDefault="002528EB" w:rsidP="008C7674"/>
    <w:p w14:paraId="0EDC3AF4" w14:textId="322F3208" w:rsidR="00854B27" w:rsidRDefault="004C4FAE" w:rsidP="00854B27">
      <w:pPr>
        <w:pStyle w:val="Heading2"/>
      </w:pPr>
      <w:r>
        <w:t>Classification tool</w:t>
      </w:r>
    </w:p>
    <w:p w14:paraId="130CE27A" w14:textId="77777777" w:rsidR="00AB54FE" w:rsidRDefault="00AB54FE" w:rsidP="00AB54FE"/>
    <w:p w14:paraId="4DAA2F80" w14:textId="77777777" w:rsidR="001B14E6" w:rsidRDefault="00DE5035" w:rsidP="00AB54FE">
      <w:r>
        <w:t xml:space="preserve">Second output of this project is to </w:t>
      </w:r>
      <w:r w:rsidR="000063F3">
        <w:t xml:space="preserve">provide possible stakeholders with a classification tool which could correctly classify </w:t>
      </w:r>
      <w:r w:rsidR="00A11BC3">
        <w:t xml:space="preserve">if a dwelling is </w:t>
      </w:r>
      <w:r w:rsidR="001B14E6">
        <w:t>new or not by using the price property register and provide some analysis on prices and residencies within Ireland.</w:t>
      </w:r>
    </w:p>
    <w:p w14:paraId="78624B49" w14:textId="0B4F905C" w:rsidR="00AA20B7" w:rsidRDefault="00CB2CAC" w:rsidP="00AB54FE">
      <w:r>
        <w:t xml:space="preserve">Many </w:t>
      </w:r>
      <w:r w:rsidR="00AA20B7">
        <w:t>times,</w:t>
      </w:r>
      <w:r>
        <w:t xml:space="preserve"> in data analytics, the lack of </w:t>
      </w:r>
      <w:r w:rsidR="003470D7">
        <w:t>data</w:t>
      </w:r>
      <w:r>
        <w:t xml:space="preserve"> </w:t>
      </w:r>
      <w:r w:rsidR="003470D7">
        <w:t xml:space="preserve">can be a true </w:t>
      </w:r>
      <w:r w:rsidR="00A43E63">
        <w:t xml:space="preserve">challenge, this is why this section </w:t>
      </w:r>
      <w:r w:rsidR="003960CD">
        <w:t>does not simply try</w:t>
      </w:r>
      <w:r w:rsidR="00F875D9">
        <w:t xml:space="preserve"> to create a plausible classification algorithm; the true aim is to classify instances based on little data as possible: Price and address</w:t>
      </w:r>
      <w:r w:rsidR="00AA20B7">
        <w:t>.</w:t>
      </w:r>
    </w:p>
    <w:p w14:paraId="4B321E38" w14:textId="77777777" w:rsidR="006D1012" w:rsidRDefault="00AA20B7" w:rsidP="00AB54FE">
      <w:r>
        <w:t xml:space="preserve">The real value added will come from the ability to being able to extract </w:t>
      </w:r>
      <w:r w:rsidR="006D1012">
        <w:t>the data firstly and then tuning the model accordingly.</w:t>
      </w:r>
    </w:p>
    <w:p w14:paraId="31278065" w14:textId="4D3722FA" w:rsidR="00AA20B7" w:rsidRDefault="005E4732" w:rsidP="00AB54FE">
      <w:r>
        <w:t xml:space="preserve">The strategy is to </w:t>
      </w:r>
      <w:r w:rsidR="00E43E21">
        <w:t>train a model on</w:t>
      </w:r>
      <w:r w:rsidR="00165178">
        <w:t xml:space="preserve"> a hybrid </w:t>
      </w:r>
      <w:r w:rsidR="00883360">
        <w:t>dataset comprehensive of the price numeric feature and</w:t>
      </w:r>
      <w:r w:rsidR="008F67B4">
        <w:t xml:space="preserve"> features derived by</w:t>
      </w:r>
      <w:r w:rsidR="00883360">
        <w:t xml:space="preserve"> apply </w:t>
      </w:r>
      <w:r w:rsidR="009A7198" w:rsidRPr="009A7198">
        <w:t>Term Frequency - Inverse Document Frequency</w:t>
      </w:r>
      <w:r w:rsidR="008F67B4">
        <w:t xml:space="preserve"> on the address data</w:t>
      </w:r>
      <w:r w:rsidR="00B06D53">
        <w:t xml:space="preserve"> (Onan 2016)</w:t>
      </w:r>
      <w:r w:rsidR="008F67B4">
        <w:t>.</w:t>
      </w:r>
    </w:p>
    <w:p w14:paraId="396E8D53" w14:textId="5D1D9D0B" w:rsidR="008F67B4" w:rsidRDefault="00B93AB3" w:rsidP="00AB54FE">
      <w:r>
        <w:lastRenderedPageBreak/>
        <w:t>The main concern for this approach has been scalability</w:t>
      </w:r>
      <w:r w:rsidR="006E4FA9">
        <w:t xml:space="preserve">: </w:t>
      </w:r>
      <w:r w:rsidR="007209D8">
        <w:t xml:space="preserve">the Datasets consisted of </w:t>
      </w:r>
      <w:r w:rsidR="00365AFE">
        <w:t>half million observations and applying TFIDF on such massive datasets would</w:t>
      </w:r>
      <w:r w:rsidR="0068625A">
        <w:t xml:space="preserve"> create relevant performance issues; this is why</w:t>
      </w:r>
      <w:r>
        <w:t xml:space="preserve"> </w:t>
      </w:r>
      <w:r w:rsidR="007209D8">
        <w:t xml:space="preserve">the project has been threated as a demonstration </w:t>
      </w:r>
      <w:r w:rsidR="0068625A">
        <w:t>by using only a sample of the total data</w:t>
      </w:r>
      <w:r w:rsidR="006E4FA9">
        <w:t>.</w:t>
      </w:r>
    </w:p>
    <w:p w14:paraId="35F24332" w14:textId="4FA6634A" w:rsidR="006E4FA9" w:rsidRDefault="006E4FA9" w:rsidP="00AB54FE">
      <w:r>
        <w:t xml:space="preserve">Another approach would have been to apply bag of words instead of </w:t>
      </w:r>
      <w:r>
        <w:t>TFIDF</w:t>
      </w:r>
      <w:r w:rsidR="00A63FF0">
        <w:t xml:space="preserve">; although </w:t>
      </w:r>
      <w:r w:rsidR="00527A3B">
        <w:t>due to</w:t>
      </w:r>
      <w:r w:rsidR="00A63FF0">
        <w:t xml:space="preserve"> the format of</w:t>
      </w:r>
      <w:r w:rsidR="008E5F44">
        <w:t xml:space="preserve"> the </w:t>
      </w:r>
      <w:r w:rsidR="00635992">
        <w:t>address</w:t>
      </w:r>
      <w:r w:rsidR="00527A3B">
        <w:t>, using</w:t>
      </w:r>
      <w:r w:rsidR="00D5050C">
        <w:t xml:space="preserve"> </w:t>
      </w:r>
      <w:r w:rsidR="00527A3B">
        <w:t xml:space="preserve">TFIDF </w:t>
      </w:r>
      <w:r w:rsidR="00320E88">
        <w:t xml:space="preserve">I wanted to </w:t>
      </w:r>
      <w:r w:rsidR="00635992">
        <w:t>give more</w:t>
      </w:r>
      <w:r w:rsidR="00320E88">
        <w:t xml:space="preserve"> w</w:t>
      </w:r>
      <w:r w:rsidR="00635992">
        <w:t>e</w:t>
      </w:r>
      <w:r w:rsidR="00320E88">
        <w:t xml:space="preserve">ight to </w:t>
      </w:r>
      <w:r w:rsidR="00635992">
        <w:t xml:space="preserve">uncommon concurrency such as specific street names rather than common words </w:t>
      </w:r>
      <w:r w:rsidR="00115631">
        <w:t>which are going to be present in multiple lines such as “</w:t>
      </w:r>
      <w:r w:rsidR="00115631" w:rsidRPr="00130ECC">
        <w:t xml:space="preserve">street” </w:t>
      </w:r>
      <w:r w:rsidR="00813606" w:rsidRPr="00130ECC">
        <w:t>or “</w:t>
      </w:r>
      <w:r w:rsidR="00115631" w:rsidRPr="00130ECC">
        <w:t>road”</w:t>
      </w:r>
      <w:r w:rsidR="00566896" w:rsidRPr="00130ECC">
        <w:t xml:space="preserve"> </w:t>
      </w:r>
      <w:r w:rsidR="00130ECC">
        <w:t>(Li-Ping 2002)</w:t>
      </w:r>
      <w:r w:rsidR="00115631" w:rsidRPr="00130ECC">
        <w:t>.</w:t>
      </w:r>
    </w:p>
    <w:p w14:paraId="26D61CB9" w14:textId="50014CD8" w:rsidR="00A02A8D" w:rsidRDefault="00A02A8D" w:rsidP="00AB54FE">
      <w:r>
        <w:t>In terms of feature selection</w:t>
      </w:r>
      <w:r w:rsidR="008E0BC3">
        <w:t>, two</w:t>
      </w:r>
      <w:r w:rsidR="00FE48FE">
        <w:t xml:space="preserve"> approaches have been tested PCA and Feature Importance using</w:t>
      </w:r>
      <w:r w:rsidR="00FE5D2B">
        <w:t xml:space="preserve"> Random Forest Classifier: the latter has been </w:t>
      </w:r>
      <w:r w:rsidR="008E0BC3">
        <w:t>selected as definitive</w:t>
      </w:r>
      <w:r w:rsidR="00FE5D2B">
        <w:t xml:space="preserve"> due</w:t>
      </w:r>
      <w:r w:rsidR="00F55092">
        <w:t xml:space="preserve"> to being</w:t>
      </w:r>
      <w:r w:rsidR="00FE5D2B">
        <w:t xml:space="preserve"> </w:t>
      </w:r>
      <w:r w:rsidR="00F17C17">
        <w:t xml:space="preserve">easier </w:t>
      </w:r>
      <w:r w:rsidR="00F55092">
        <w:t>to understand</w:t>
      </w:r>
      <w:r w:rsidR="00F17C17">
        <w:t xml:space="preserve"> in front of stakeholders</w:t>
      </w:r>
      <w:r w:rsidR="00F55092">
        <w:t xml:space="preserve"> when presenting findings</w:t>
      </w:r>
      <w:r w:rsidR="003A7937">
        <w:t xml:space="preserve"> although PCA maintain the advantage in terms of possibl</w:t>
      </w:r>
      <w:r w:rsidR="00B3230B">
        <w:t>e scalability</w:t>
      </w:r>
      <w:r w:rsidR="00F17C17">
        <w:t>.</w:t>
      </w:r>
    </w:p>
    <w:p w14:paraId="4F670AA9" w14:textId="77777777" w:rsidR="00D25F20" w:rsidRDefault="00E93325" w:rsidP="00D25F20">
      <w:pPr>
        <w:keepNext/>
      </w:pPr>
      <w:r>
        <w:rPr>
          <w:noProof/>
        </w:rPr>
        <w:drawing>
          <wp:inline distT="0" distB="0" distL="0" distR="0" wp14:anchorId="174BDFA2" wp14:editId="79C1B769">
            <wp:extent cx="5382895" cy="3752215"/>
            <wp:effectExtent l="0" t="0" r="8255" b="635"/>
            <wp:docPr id="14644327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2895" cy="3752215"/>
                    </a:xfrm>
                    <a:prstGeom prst="rect">
                      <a:avLst/>
                    </a:prstGeom>
                    <a:noFill/>
                    <a:ln>
                      <a:noFill/>
                    </a:ln>
                  </pic:spPr>
                </pic:pic>
              </a:graphicData>
            </a:graphic>
          </wp:inline>
        </w:drawing>
      </w:r>
    </w:p>
    <w:p w14:paraId="064BE9CF" w14:textId="7DDF52AD" w:rsidR="00E93325" w:rsidRDefault="00D25F20" w:rsidP="00D25F20">
      <w:pPr>
        <w:pStyle w:val="Caption"/>
      </w:pPr>
      <w:r>
        <w:t xml:space="preserve">Figure </w:t>
      </w:r>
      <w:r>
        <w:fldChar w:fldCharType="begin"/>
      </w:r>
      <w:r>
        <w:instrText xml:space="preserve"> SEQ Figure \* ARABIC </w:instrText>
      </w:r>
      <w:r>
        <w:fldChar w:fldCharType="separate"/>
      </w:r>
      <w:r w:rsidR="0064766D">
        <w:rPr>
          <w:noProof/>
        </w:rPr>
        <w:t>6</w:t>
      </w:r>
      <w:r>
        <w:fldChar w:fldCharType="end"/>
      </w:r>
      <w:r>
        <w:t xml:space="preserve"> Top 20 Feature importance</w:t>
      </w:r>
    </w:p>
    <w:p w14:paraId="13F13B4B" w14:textId="4172BBF9" w:rsidR="00F17C17" w:rsidRDefault="009B29D3" w:rsidP="00AB54FE">
      <w:r>
        <w:t xml:space="preserve">Price attribute </w:t>
      </w:r>
      <w:r>
        <w:t>will have to be scaled as other features (words) will have lower magnitude</w:t>
      </w:r>
      <w:r w:rsidR="004413D1">
        <w:t>: a</w:t>
      </w:r>
      <w:r w:rsidR="009D20AC">
        <w:t xml:space="preserve">s the </w:t>
      </w:r>
      <w:r w:rsidR="004F77DE">
        <w:t>analysis of prices will show</w:t>
      </w:r>
      <w:r>
        <w:t>,</w:t>
      </w:r>
      <w:r w:rsidR="004F77DE">
        <w:t xml:space="preserve"> a great </w:t>
      </w:r>
      <w:r w:rsidR="00D711E1">
        <w:t>number</w:t>
      </w:r>
      <w:r w:rsidR="004F77DE">
        <w:t xml:space="preserve"> of outliers have been found </w:t>
      </w:r>
      <w:r w:rsidR="002F557C">
        <w:t>this</w:t>
      </w:r>
      <w:r w:rsidR="004F77DE">
        <w:t xml:space="preserve"> </w:t>
      </w:r>
      <w:r w:rsidR="00853C96">
        <w:t>attribute</w:t>
      </w:r>
      <w:r>
        <w:t xml:space="preserve"> </w:t>
      </w:r>
      <w:r w:rsidR="00A85972">
        <w:t xml:space="preserve">which is why Robust scaler has been chosen as </w:t>
      </w:r>
      <w:r w:rsidR="00F45D41">
        <w:t xml:space="preserve">scaling </w:t>
      </w:r>
      <w:r w:rsidR="00BD48FF">
        <w:t>method</w:t>
      </w:r>
      <w:r w:rsidR="008150A0">
        <w:t xml:space="preserve"> as</w:t>
      </w:r>
      <w:r w:rsidR="00BD48FF">
        <w:t xml:space="preserve"> </w:t>
      </w:r>
      <w:r w:rsidR="002F557C">
        <w:t>using</w:t>
      </w:r>
      <w:r w:rsidR="00BD48FF">
        <w:t xml:space="preserve"> a standard scaler would have </w:t>
      </w:r>
      <w:r w:rsidR="008150A0">
        <w:t>result in a distorted view of the original distribution.</w:t>
      </w:r>
    </w:p>
    <w:p w14:paraId="4228D404" w14:textId="3141F1B5" w:rsidR="002C16F5" w:rsidRDefault="0024322D" w:rsidP="00AB54FE">
      <w:pPr>
        <w:rPr>
          <w:noProof/>
        </w:rPr>
      </w:pPr>
      <w:r>
        <w:rPr>
          <w:noProof/>
        </w:rPr>
        <w:t xml:space="preserve">As shown in </w:t>
      </w:r>
      <w:r w:rsidRPr="00317149">
        <w:rPr>
          <w:noProof/>
        </w:rPr>
        <w:t>Tab 5</w:t>
      </w:r>
      <w:r w:rsidR="006D3716" w:rsidRPr="00317149">
        <w:rPr>
          <w:noProof/>
        </w:rPr>
        <w:t xml:space="preserve"> and</w:t>
      </w:r>
      <w:r w:rsidR="00317149" w:rsidRPr="00317149">
        <w:rPr>
          <w:noProof/>
        </w:rPr>
        <w:t xml:space="preserve"> </w:t>
      </w:r>
      <w:r w:rsidR="00D25F20">
        <w:rPr>
          <w:noProof/>
        </w:rPr>
        <w:t>T</w:t>
      </w:r>
      <w:r w:rsidR="00317149" w:rsidRPr="00317149">
        <w:rPr>
          <w:noProof/>
        </w:rPr>
        <w:t>ab</w:t>
      </w:r>
      <w:r w:rsidR="006D3716" w:rsidRPr="00317149">
        <w:rPr>
          <w:noProof/>
        </w:rPr>
        <w:t xml:space="preserve"> 6</w:t>
      </w:r>
      <w:r w:rsidR="0006231B">
        <w:rPr>
          <w:noProof/>
        </w:rPr>
        <w:t xml:space="preserve"> the average price appear to be quie</w:t>
      </w:r>
      <w:r w:rsidR="00B3230B">
        <w:rPr>
          <w:noProof/>
        </w:rPr>
        <w:t xml:space="preserve">t </w:t>
      </w:r>
      <w:r w:rsidR="0006231B">
        <w:rPr>
          <w:noProof/>
        </w:rPr>
        <w:t>different between the new and second hand dwellings</w:t>
      </w:r>
      <w:r w:rsidR="00E822BA">
        <w:rPr>
          <w:noProof/>
        </w:rPr>
        <w:t>,</w:t>
      </w:r>
      <w:r w:rsidR="0006231B">
        <w:rPr>
          <w:noProof/>
        </w:rPr>
        <w:t xml:space="preserve"> </w:t>
      </w:r>
      <w:r w:rsidR="002C16F5">
        <w:rPr>
          <w:noProof/>
        </w:rPr>
        <w:t>the data also appears to be quiet skewed</w:t>
      </w:r>
      <w:r w:rsidR="00E822BA">
        <w:rPr>
          <w:noProof/>
        </w:rPr>
        <w:t>; s</w:t>
      </w:r>
      <w:r w:rsidR="002C16F5">
        <w:rPr>
          <w:noProof/>
        </w:rPr>
        <w:t>tatistical tests have been run</w:t>
      </w:r>
      <w:r w:rsidR="00E822BA">
        <w:rPr>
          <w:noProof/>
        </w:rPr>
        <w:t xml:space="preserve"> and</w:t>
      </w:r>
      <w:r w:rsidR="00B43014">
        <w:rPr>
          <w:noProof/>
        </w:rPr>
        <w:t xml:space="preserve"> the data appears to be not Normal both by employing a Shapiro or a Kolmogorov tests (</w:t>
      </w:r>
      <w:r w:rsidR="00C34BE7">
        <w:rPr>
          <w:noProof/>
        </w:rPr>
        <w:t>Kolmogorov tests is better suited for larger samples as in this case)</w:t>
      </w:r>
      <w:r w:rsidR="00E822BA">
        <w:rPr>
          <w:noProof/>
        </w:rPr>
        <w:t>.</w:t>
      </w:r>
    </w:p>
    <w:p w14:paraId="20FB8110" w14:textId="679CD338" w:rsidR="00E822BA" w:rsidRDefault="00C12DFA" w:rsidP="00AB54FE">
      <w:pPr>
        <w:rPr>
          <w:noProof/>
        </w:rPr>
      </w:pPr>
      <w:r>
        <w:rPr>
          <w:noProof/>
        </w:rPr>
        <w:t xml:space="preserve">A nonparametric Mann Whitney U test has been used to asses if the </w:t>
      </w:r>
      <w:r w:rsidR="001005C5">
        <w:rPr>
          <w:noProof/>
        </w:rPr>
        <w:t>median price of the new and second-hand appar</w:t>
      </w:r>
      <w:r w:rsidR="001B3F3E">
        <w:rPr>
          <w:noProof/>
        </w:rPr>
        <w:t>t</w:t>
      </w:r>
      <w:r w:rsidR="001005C5">
        <w:rPr>
          <w:noProof/>
        </w:rPr>
        <w:t xml:space="preserve">ment are equal and the </w:t>
      </w:r>
      <w:r w:rsidR="00F22046">
        <w:rPr>
          <w:noProof/>
        </w:rPr>
        <w:t>result</w:t>
      </w:r>
      <w:r w:rsidR="008C6E52">
        <w:rPr>
          <w:noProof/>
        </w:rPr>
        <w:t xml:space="preserve"> inequivocably reject the null hypothesis: the two medians are NOT equal.</w:t>
      </w:r>
    </w:p>
    <w:p w14:paraId="4D12C569" w14:textId="698B0E92" w:rsidR="00FE631A" w:rsidRDefault="00FE631A" w:rsidP="00AB54FE">
      <w:pPr>
        <w:rPr>
          <w:noProof/>
        </w:rPr>
      </w:pPr>
      <w:r>
        <w:rPr>
          <w:noProof/>
        </w:rPr>
        <w:t xml:space="preserve">Class imbalance </w:t>
      </w:r>
      <w:r w:rsidR="00B3230B" w:rsidRPr="0002629D">
        <w:rPr>
          <w:noProof/>
        </w:rPr>
        <w:t>fig.</w:t>
      </w:r>
      <w:r w:rsidR="0002629D">
        <w:rPr>
          <w:noProof/>
        </w:rPr>
        <w:t>7</w:t>
      </w:r>
      <w:r w:rsidR="00B3230B">
        <w:rPr>
          <w:noProof/>
        </w:rPr>
        <w:t xml:space="preserve"> </w:t>
      </w:r>
      <w:r>
        <w:rPr>
          <w:noProof/>
        </w:rPr>
        <w:t xml:space="preserve">was particularly pronounced, </w:t>
      </w:r>
      <w:r w:rsidR="00DC7C85">
        <w:rPr>
          <w:noProof/>
        </w:rPr>
        <w:t xml:space="preserve">undersampling has been chosen instead of oversampling because of the </w:t>
      </w:r>
      <w:r w:rsidR="00E1279B">
        <w:rPr>
          <w:noProof/>
        </w:rPr>
        <w:t>aformentioned</w:t>
      </w:r>
      <w:r w:rsidR="00DC7C85">
        <w:rPr>
          <w:noProof/>
        </w:rPr>
        <w:t xml:space="preserve"> possible issues with scalability</w:t>
      </w:r>
      <w:r w:rsidR="00D238F9">
        <w:rPr>
          <w:noProof/>
        </w:rPr>
        <w:t>.</w:t>
      </w:r>
    </w:p>
    <w:p w14:paraId="268FA2C9" w14:textId="77777777" w:rsidR="00D25F20" w:rsidRDefault="002F1FEB" w:rsidP="00D25F20">
      <w:pPr>
        <w:keepNext/>
      </w:pPr>
      <w:r>
        <w:rPr>
          <w:noProof/>
        </w:rPr>
        <w:lastRenderedPageBreak/>
        <w:drawing>
          <wp:inline distT="0" distB="0" distL="0" distR="0" wp14:anchorId="78F730DF" wp14:editId="1F6FD3C3">
            <wp:extent cx="5322570" cy="3924935"/>
            <wp:effectExtent l="0" t="0" r="0" b="0"/>
            <wp:docPr id="19536993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2570" cy="3924935"/>
                    </a:xfrm>
                    <a:prstGeom prst="rect">
                      <a:avLst/>
                    </a:prstGeom>
                    <a:noFill/>
                    <a:ln>
                      <a:noFill/>
                    </a:ln>
                  </pic:spPr>
                </pic:pic>
              </a:graphicData>
            </a:graphic>
          </wp:inline>
        </w:drawing>
      </w:r>
    </w:p>
    <w:p w14:paraId="6845AE8C" w14:textId="072D87EB" w:rsidR="002F1FEB" w:rsidRDefault="00D25F20" w:rsidP="00D25F20">
      <w:pPr>
        <w:pStyle w:val="Caption"/>
        <w:rPr>
          <w:noProof/>
        </w:rPr>
      </w:pPr>
      <w:r>
        <w:t xml:space="preserve">Figure </w:t>
      </w:r>
      <w:r>
        <w:fldChar w:fldCharType="begin"/>
      </w:r>
      <w:r>
        <w:instrText xml:space="preserve"> SEQ Figure \* ARABIC </w:instrText>
      </w:r>
      <w:r>
        <w:fldChar w:fldCharType="separate"/>
      </w:r>
      <w:r w:rsidR="0064766D">
        <w:rPr>
          <w:noProof/>
        </w:rPr>
        <w:t>7</w:t>
      </w:r>
      <w:r>
        <w:fldChar w:fldCharType="end"/>
      </w:r>
      <w:r>
        <w:t xml:space="preserve"> Class imbalance</w:t>
      </w:r>
    </w:p>
    <w:p w14:paraId="5AFC6F5F" w14:textId="77777777" w:rsidR="00F91F18" w:rsidRDefault="00F91F18" w:rsidP="00AB54FE">
      <w:pPr>
        <w:rPr>
          <w:noProof/>
        </w:rPr>
      </w:pPr>
    </w:p>
    <w:p w14:paraId="5C275572" w14:textId="13A27690" w:rsidR="008F5877" w:rsidRDefault="00F96488" w:rsidP="00AB54FE">
      <w:pPr>
        <w:rPr>
          <w:noProof/>
        </w:rPr>
      </w:pPr>
      <w:r>
        <w:rPr>
          <w:noProof/>
        </w:rPr>
        <w:t>For the choice of model</w:t>
      </w:r>
      <w:r w:rsidR="00F91F18">
        <w:rPr>
          <w:noProof/>
        </w:rPr>
        <w:t xml:space="preserve">: </w:t>
      </w:r>
      <w:r w:rsidR="00240CCF">
        <w:rPr>
          <w:noProof/>
        </w:rPr>
        <w:t>Support</w:t>
      </w:r>
      <w:r w:rsidR="00F91F18">
        <w:rPr>
          <w:noProof/>
        </w:rPr>
        <w:t xml:space="preserve"> Vector </w:t>
      </w:r>
      <w:r w:rsidR="00240CCF">
        <w:rPr>
          <w:noProof/>
        </w:rPr>
        <w:t xml:space="preserve">Classification has been chosen as </w:t>
      </w:r>
      <w:r w:rsidR="008F5877">
        <w:rPr>
          <w:noProof/>
        </w:rPr>
        <w:t>model and tuned by GridsearchCV over the two main parameters “Kernel” ans “C”</w:t>
      </w:r>
      <w:r w:rsidR="0041792F">
        <w:rPr>
          <w:noProof/>
        </w:rPr>
        <w:t>, unfortunately “gamma” could have not been tuned due to performance issues</w:t>
      </w:r>
      <w:r w:rsidR="00220809">
        <w:rPr>
          <w:noProof/>
        </w:rPr>
        <w:t>;</w:t>
      </w:r>
      <w:r w:rsidR="005727DA">
        <w:rPr>
          <w:noProof/>
        </w:rPr>
        <w:t xml:space="preserve"> a 5-fold</w:t>
      </w:r>
      <w:r w:rsidR="00220809">
        <w:rPr>
          <w:noProof/>
        </w:rPr>
        <w:t xml:space="preserve"> cross validation has bee</w:t>
      </w:r>
      <w:r w:rsidR="005727DA">
        <w:rPr>
          <w:noProof/>
        </w:rPr>
        <w:t>n applied</w:t>
      </w:r>
      <w:r w:rsidR="0041792F">
        <w:rPr>
          <w:noProof/>
        </w:rPr>
        <w:t>.</w:t>
      </w:r>
    </w:p>
    <w:p w14:paraId="15F5BAF5" w14:textId="4A3D7267" w:rsidR="009A38E9" w:rsidRPr="0002629D" w:rsidRDefault="00D04532" w:rsidP="00AB54FE">
      <w:pPr>
        <w:rPr>
          <w:noProof/>
        </w:rPr>
      </w:pPr>
      <w:r>
        <w:rPr>
          <w:noProof/>
        </w:rPr>
        <w:t xml:space="preserve">Main reason for choosing SVM is that this </w:t>
      </w:r>
      <w:r w:rsidR="00621AF6">
        <w:rPr>
          <w:noProof/>
        </w:rPr>
        <w:t>models perform well with high number of features as in this case</w:t>
      </w:r>
      <w:r w:rsidR="00DE3A32">
        <w:rPr>
          <w:noProof/>
        </w:rPr>
        <w:t xml:space="preserve"> with thousands of features extracted by using TFIDF; however </w:t>
      </w:r>
      <w:r w:rsidR="0034276A">
        <w:rPr>
          <w:noProof/>
        </w:rPr>
        <w:t xml:space="preserve">SVM </w:t>
      </w:r>
      <w:r w:rsidR="0034276A" w:rsidRPr="0002629D">
        <w:rPr>
          <w:noProof/>
        </w:rPr>
        <w:t xml:space="preserve">does not perform well with very large datasets as in this case, </w:t>
      </w:r>
      <w:r w:rsidR="00A8143A" w:rsidRPr="0002629D">
        <w:rPr>
          <w:noProof/>
        </w:rPr>
        <w:t xml:space="preserve">which is why </w:t>
      </w:r>
      <w:r w:rsidR="00336F9D" w:rsidRPr="0002629D">
        <w:rPr>
          <w:noProof/>
        </w:rPr>
        <w:t>the approach since the beginning was to use a sample of the Price Property Register.</w:t>
      </w:r>
    </w:p>
    <w:p w14:paraId="5A6E15BD" w14:textId="40FA1582" w:rsidR="00336F9D" w:rsidRDefault="00D07A9D" w:rsidP="00AB54FE">
      <w:pPr>
        <w:rPr>
          <w:noProof/>
        </w:rPr>
      </w:pPr>
      <w:r w:rsidRPr="0002629D">
        <w:rPr>
          <w:noProof/>
        </w:rPr>
        <w:t>Results are reported in fig</w:t>
      </w:r>
      <w:r w:rsidR="0002629D" w:rsidRPr="0002629D">
        <w:rPr>
          <w:noProof/>
        </w:rPr>
        <w:t xml:space="preserve"> 8</w:t>
      </w:r>
      <w:r w:rsidR="00E5622E" w:rsidRPr="0002629D">
        <w:rPr>
          <w:noProof/>
        </w:rPr>
        <w:t xml:space="preserve"> and</w:t>
      </w:r>
      <w:r w:rsidR="00EB16DE" w:rsidRPr="0002629D">
        <w:rPr>
          <w:noProof/>
        </w:rPr>
        <w:t xml:space="preserve"> confusion matrix in </w:t>
      </w:r>
      <w:r w:rsidR="00E5622E" w:rsidRPr="0002629D">
        <w:rPr>
          <w:noProof/>
        </w:rPr>
        <w:t xml:space="preserve"> fig</w:t>
      </w:r>
      <w:r w:rsidR="0002629D" w:rsidRPr="0002629D">
        <w:rPr>
          <w:noProof/>
        </w:rPr>
        <w:t xml:space="preserve"> 9</w:t>
      </w:r>
      <w:r w:rsidR="00E5622E" w:rsidRPr="0002629D">
        <w:rPr>
          <w:noProof/>
        </w:rPr>
        <w:t>.</w:t>
      </w:r>
    </w:p>
    <w:p w14:paraId="7572C8AB" w14:textId="77777777" w:rsidR="00EB16DE" w:rsidRDefault="00EB16DE" w:rsidP="00AB54FE">
      <w:pPr>
        <w:rPr>
          <w:noProof/>
        </w:rPr>
      </w:pPr>
    </w:p>
    <w:p w14:paraId="53A41364" w14:textId="77777777" w:rsidR="0002629D" w:rsidRDefault="00E5622E" w:rsidP="0002629D">
      <w:pPr>
        <w:keepNext/>
      </w:pPr>
      <w:r w:rsidRPr="00E5622E">
        <w:rPr>
          <w:noProof/>
        </w:rPr>
        <w:drawing>
          <wp:inline distT="0" distB="0" distL="0" distR="0" wp14:anchorId="32282799" wp14:editId="4983F438">
            <wp:extent cx="2324424" cy="847843"/>
            <wp:effectExtent l="0" t="0" r="0" b="9525"/>
            <wp:docPr id="1490244618" name="Picture 1"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44618" name="Picture 1" descr="A picture containing text, font, screenshot, design&#10;&#10;Description automatically generated"/>
                    <pic:cNvPicPr/>
                  </pic:nvPicPr>
                  <pic:blipFill>
                    <a:blip r:embed="rId23"/>
                    <a:stretch>
                      <a:fillRect/>
                    </a:stretch>
                  </pic:blipFill>
                  <pic:spPr>
                    <a:xfrm>
                      <a:off x="0" y="0"/>
                      <a:ext cx="2324424" cy="847843"/>
                    </a:xfrm>
                    <a:prstGeom prst="rect">
                      <a:avLst/>
                    </a:prstGeom>
                  </pic:spPr>
                </pic:pic>
              </a:graphicData>
            </a:graphic>
          </wp:inline>
        </w:drawing>
      </w:r>
    </w:p>
    <w:p w14:paraId="6B042060" w14:textId="1D1A88C4" w:rsidR="00E5622E" w:rsidRDefault="0002629D" w:rsidP="0002629D">
      <w:pPr>
        <w:pStyle w:val="Caption"/>
        <w:rPr>
          <w:noProof/>
        </w:rPr>
      </w:pPr>
      <w:r>
        <w:t xml:space="preserve">Figure </w:t>
      </w:r>
      <w:r>
        <w:fldChar w:fldCharType="begin"/>
      </w:r>
      <w:r>
        <w:instrText xml:space="preserve"> SEQ Figure \* ARABIC </w:instrText>
      </w:r>
      <w:r>
        <w:fldChar w:fldCharType="separate"/>
      </w:r>
      <w:r w:rsidR="0064766D">
        <w:rPr>
          <w:noProof/>
        </w:rPr>
        <w:t>8</w:t>
      </w:r>
      <w:r>
        <w:fldChar w:fldCharType="end"/>
      </w:r>
      <w:r>
        <w:t xml:space="preserve"> SVM Scores</w:t>
      </w:r>
    </w:p>
    <w:p w14:paraId="080E4664" w14:textId="77777777" w:rsidR="00E5622E" w:rsidRDefault="00E5622E" w:rsidP="00AB54FE">
      <w:pPr>
        <w:rPr>
          <w:noProof/>
        </w:rPr>
      </w:pPr>
    </w:p>
    <w:p w14:paraId="280E6E63" w14:textId="54A9D66F" w:rsidR="00E5622E" w:rsidRDefault="009130E1" w:rsidP="00AB54FE">
      <w:pPr>
        <w:rPr>
          <w:noProof/>
        </w:rPr>
      </w:pPr>
      <w:r>
        <w:rPr>
          <w:noProof/>
        </w:rPr>
        <w:t xml:space="preserve">The accuracy and F1 score are quiet </w:t>
      </w:r>
      <w:r w:rsidR="00814C75">
        <w:rPr>
          <w:noProof/>
        </w:rPr>
        <w:t xml:space="preserve">promising </w:t>
      </w:r>
      <w:r w:rsidR="008D7F51">
        <w:rPr>
          <w:noProof/>
        </w:rPr>
        <w:t xml:space="preserve">if we consider </w:t>
      </w:r>
      <w:r w:rsidR="00D41A07">
        <w:rPr>
          <w:noProof/>
        </w:rPr>
        <w:t xml:space="preserve">the starting point of the analysis as only two attributes (price and address) were </w:t>
      </w:r>
      <w:r w:rsidR="007E0397">
        <w:rPr>
          <w:noProof/>
        </w:rPr>
        <w:t>considered</w:t>
      </w:r>
      <w:r w:rsidR="00B20599">
        <w:rPr>
          <w:noProof/>
        </w:rPr>
        <w:t xml:space="preserve">. </w:t>
      </w:r>
    </w:p>
    <w:p w14:paraId="5CAA81DE" w14:textId="0A339CA4" w:rsidR="00B20599" w:rsidRDefault="00B20599" w:rsidP="00AB54FE">
      <w:pPr>
        <w:rPr>
          <w:noProof/>
        </w:rPr>
      </w:pPr>
      <w:r>
        <w:rPr>
          <w:noProof/>
        </w:rPr>
        <w:t xml:space="preserve">For future references </w:t>
      </w:r>
      <w:r w:rsidR="00C34485">
        <w:rPr>
          <w:noProof/>
        </w:rPr>
        <w:t xml:space="preserve">other possible </w:t>
      </w:r>
      <w:r w:rsidR="008C667D">
        <w:rPr>
          <w:noProof/>
        </w:rPr>
        <w:t>solution</w:t>
      </w:r>
      <w:r w:rsidR="00C34485">
        <w:rPr>
          <w:noProof/>
        </w:rPr>
        <w:t xml:space="preserve"> to be taken in consideration might be Naïve Bayes</w:t>
      </w:r>
      <w:r w:rsidR="008C667D">
        <w:rPr>
          <w:noProof/>
        </w:rPr>
        <w:t xml:space="preserve"> classifiers</w:t>
      </w:r>
      <w:r w:rsidR="00C34485">
        <w:rPr>
          <w:noProof/>
        </w:rPr>
        <w:t xml:space="preserve"> for </w:t>
      </w:r>
      <w:r w:rsidR="003B365B">
        <w:rPr>
          <w:noProof/>
        </w:rPr>
        <w:t xml:space="preserve">the </w:t>
      </w:r>
      <w:r w:rsidR="00CA384E">
        <w:rPr>
          <w:noProof/>
        </w:rPr>
        <w:t xml:space="preserve">easy scalability and Ensemble methods </w:t>
      </w:r>
      <w:r w:rsidR="008C667D">
        <w:rPr>
          <w:noProof/>
        </w:rPr>
        <w:t xml:space="preserve">for </w:t>
      </w:r>
      <w:r w:rsidR="006C7E9C">
        <w:rPr>
          <w:noProof/>
        </w:rPr>
        <w:t>trying in retrieve a better precision score.</w:t>
      </w:r>
      <w:r w:rsidR="00CA384E">
        <w:rPr>
          <w:noProof/>
        </w:rPr>
        <w:t xml:space="preserve"> </w:t>
      </w:r>
    </w:p>
    <w:p w14:paraId="5B01D049" w14:textId="77777777" w:rsidR="0002629D" w:rsidRDefault="00D07A9D" w:rsidP="0002629D">
      <w:pPr>
        <w:keepNext/>
      </w:pPr>
      <w:r>
        <w:rPr>
          <w:noProof/>
          <w:highlight w:val="yellow"/>
        </w:rPr>
        <w:lastRenderedPageBreak/>
        <w:drawing>
          <wp:inline distT="0" distB="0" distL="0" distR="0" wp14:anchorId="2AD95D3D" wp14:editId="2766B184">
            <wp:extent cx="4934585" cy="4105910"/>
            <wp:effectExtent l="0" t="0" r="0" b="8890"/>
            <wp:docPr id="15238882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4585" cy="4105910"/>
                    </a:xfrm>
                    <a:prstGeom prst="rect">
                      <a:avLst/>
                    </a:prstGeom>
                    <a:noFill/>
                    <a:ln>
                      <a:noFill/>
                    </a:ln>
                  </pic:spPr>
                </pic:pic>
              </a:graphicData>
            </a:graphic>
          </wp:inline>
        </w:drawing>
      </w:r>
    </w:p>
    <w:p w14:paraId="780E8B6C" w14:textId="019B0423" w:rsidR="00D07A9D" w:rsidRDefault="0002629D" w:rsidP="0002629D">
      <w:pPr>
        <w:pStyle w:val="Caption"/>
        <w:rPr>
          <w:noProof/>
        </w:rPr>
      </w:pPr>
      <w:r>
        <w:t xml:space="preserve">Figure </w:t>
      </w:r>
      <w:r>
        <w:fldChar w:fldCharType="begin"/>
      </w:r>
      <w:r>
        <w:instrText xml:space="preserve"> SEQ Figure \* ARABIC </w:instrText>
      </w:r>
      <w:r>
        <w:fldChar w:fldCharType="separate"/>
      </w:r>
      <w:r w:rsidR="0064766D">
        <w:rPr>
          <w:noProof/>
        </w:rPr>
        <w:t>9</w:t>
      </w:r>
      <w:r>
        <w:fldChar w:fldCharType="end"/>
      </w:r>
      <w:r>
        <w:t xml:space="preserve"> SVM confusion matrix</w:t>
      </w:r>
    </w:p>
    <w:p w14:paraId="101854B7" w14:textId="77777777" w:rsidR="008C6E52" w:rsidRDefault="008C6E52" w:rsidP="00AB54FE">
      <w:pPr>
        <w:rPr>
          <w:noProof/>
        </w:rPr>
      </w:pPr>
    </w:p>
    <w:p w14:paraId="6ECE9A28" w14:textId="640C2CCC" w:rsidR="003302F0" w:rsidRPr="00BB2E6B" w:rsidRDefault="003302F0" w:rsidP="003302F0">
      <w:pPr>
        <w:pStyle w:val="Heading2"/>
      </w:pPr>
      <w:r>
        <w:t>Time series</w:t>
      </w:r>
    </w:p>
    <w:p w14:paraId="06FCEB91" w14:textId="77777777" w:rsidR="003302F0" w:rsidRPr="008C7674" w:rsidRDefault="003302F0" w:rsidP="003302F0"/>
    <w:p w14:paraId="657CC63A" w14:textId="155B9268" w:rsidR="00B20258" w:rsidRDefault="0030157E" w:rsidP="003302F0">
      <w:r>
        <w:t>Evidence</w:t>
      </w:r>
      <w:r w:rsidR="00880E9C">
        <w:t xml:space="preserve"> seems to </w:t>
      </w:r>
      <w:r>
        <w:t xml:space="preserve">suggest a lack of offer in terms of housing for Ireland, </w:t>
      </w:r>
      <w:r w:rsidR="00E877E1">
        <w:t>a good estimator for this might be the average household size by county</w:t>
      </w:r>
      <w:r w:rsidR="00B20258">
        <w:t>.</w:t>
      </w:r>
    </w:p>
    <w:p w14:paraId="1C443F7F" w14:textId="46F6FC51" w:rsidR="0061227D" w:rsidRDefault="0002629D" w:rsidP="003302F0">
      <w:r>
        <w:rPr>
          <w:noProof/>
        </w:rPr>
        <mc:AlternateContent>
          <mc:Choice Requires="wps">
            <w:drawing>
              <wp:anchor distT="0" distB="0" distL="114300" distR="114300" simplePos="0" relativeHeight="251667456" behindDoc="0" locked="0" layoutInCell="1" allowOverlap="1" wp14:anchorId="0C3A78EF" wp14:editId="2EE154EC">
                <wp:simplePos x="0" y="0"/>
                <wp:positionH relativeFrom="column">
                  <wp:posOffset>-554990</wp:posOffset>
                </wp:positionH>
                <wp:positionV relativeFrom="paragraph">
                  <wp:posOffset>3124835</wp:posOffset>
                </wp:positionV>
                <wp:extent cx="6495415" cy="635"/>
                <wp:effectExtent l="0" t="0" r="0" b="0"/>
                <wp:wrapSquare wrapText="bothSides"/>
                <wp:docPr id="385463050" name="Text Box 1"/>
                <wp:cNvGraphicFramePr/>
                <a:graphic xmlns:a="http://schemas.openxmlformats.org/drawingml/2006/main">
                  <a:graphicData uri="http://schemas.microsoft.com/office/word/2010/wordprocessingShape">
                    <wps:wsp>
                      <wps:cNvSpPr txBox="1"/>
                      <wps:spPr>
                        <a:xfrm>
                          <a:off x="0" y="0"/>
                          <a:ext cx="6495415" cy="635"/>
                        </a:xfrm>
                        <a:prstGeom prst="rect">
                          <a:avLst/>
                        </a:prstGeom>
                        <a:solidFill>
                          <a:prstClr val="white"/>
                        </a:solidFill>
                        <a:ln>
                          <a:noFill/>
                        </a:ln>
                      </wps:spPr>
                      <wps:txbx>
                        <w:txbxContent>
                          <w:p w14:paraId="5FFD084F" w14:textId="766B1E56" w:rsidR="0002629D" w:rsidRPr="00745563" w:rsidRDefault="0002629D" w:rsidP="0002629D">
                            <w:pPr>
                              <w:pStyle w:val="Caption"/>
                              <w:rPr>
                                <w:noProof/>
                                <w:sz w:val="24"/>
                                <w:szCs w:val="24"/>
                              </w:rPr>
                            </w:pPr>
                            <w:r>
                              <w:t xml:space="preserve">Figure </w:t>
                            </w:r>
                            <w:r>
                              <w:fldChar w:fldCharType="begin"/>
                            </w:r>
                            <w:r>
                              <w:instrText xml:space="preserve"> SEQ Figure \* ARABIC </w:instrText>
                            </w:r>
                            <w:r>
                              <w:fldChar w:fldCharType="separate"/>
                            </w:r>
                            <w:r w:rsidR="0064766D">
                              <w:rPr>
                                <w:noProof/>
                              </w:rPr>
                              <w:t>10</w:t>
                            </w:r>
                            <w:r>
                              <w:fldChar w:fldCharType="end"/>
                            </w:r>
                            <w:r>
                              <w:t xml:space="preserve"> Boxplot Ireland Vs Scotland household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A78EF" id="_x0000_s1027" type="#_x0000_t202" style="position:absolute;left:0;text-align:left;margin-left:-43.7pt;margin-top:246.05pt;width:511.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" stroked="f">
                <v:textbox style="mso-fit-shape-to-text:t" inset="0,0,0,0">
                  <w:txbxContent>
                    <w:p w14:paraId="5FFD084F" w14:textId="766B1E56" w:rsidR="0002629D" w:rsidRPr="00745563" w:rsidRDefault="0002629D" w:rsidP="0002629D">
                      <w:pPr>
                        <w:pStyle w:val="Caption"/>
                        <w:rPr>
                          <w:noProof/>
                          <w:sz w:val="24"/>
                          <w:szCs w:val="24"/>
                        </w:rPr>
                      </w:pPr>
                      <w:r>
                        <w:t xml:space="preserve">Figure </w:t>
                      </w:r>
                      <w:r>
                        <w:fldChar w:fldCharType="begin"/>
                      </w:r>
                      <w:r>
                        <w:instrText xml:space="preserve"> SEQ Figure \* ARABIC </w:instrText>
                      </w:r>
                      <w:r>
                        <w:fldChar w:fldCharType="separate"/>
                      </w:r>
                      <w:r w:rsidR="0064766D">
                        <w:rPr>
                          <w:noProof/>
                        </w:rPr>
                        <w:t>10</w:t>
                      </w:r>
                      <w:r>
                        <w:fldChar w:fldCharType="end"/>
                      </w:r>
                      <w:r>
                        <w:t xml:space="preserve"> Boxplot Ireland Vs Scotland household size</w:t>
                      </w:r>
                    </w:p>
                  </w:txbxContent>
                </v:textbox>
                <w10:wrap type="square"/>
              </v:shape>
            </w:pict>
          </mc:Fallback>
        </mc:AlternateContent>
      </w:r>
      <w:r w:rsidR="00947C81">
        <w:rPr>
          <w:noProof/>
        </w:rPr>
        <w:drawing>
          <wp:anchor distT="0" distB="0" distL="114300" distR="114300" simplePos="0" relativeHeight="251663360" behindDoc="0" locked="0" layoutInCell="1" allowOverlap="1" wp14:anchorId="57231ABD" wp14:editId="4EC6A725">
            <wp:simplePos x="0" y="0"/>
            <wp:positionH relativeFrom="margin">
              <wp:align>center</wp:align>
            </wp:positionH>
            <wp:positionV relativeFrom="paragraph">
              <wp:posOffset>793929</wp:posOffset>
            </wp:positionV>
            <wp:extent cx="6495415" cy="2564765"/>
            <wp:effectExtent l="0" t="0" r="635" b="6985"/>
            <wp:wrapSquare wrapText="bothSides"/>
            <wp:docPr id="4595615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5415" cy="2564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068">
        <w:t xml:space="preserve">Data from the 2016 </w:t>
      </w:r>
      <w:r w:rsidR="00CC1A41">
        <w:t>has been studied and compared to the Scottish Census data</w:t>
      </w:r>
      <w:r w:rsidR="002F7A38">
        <w:t xml:space="preserve"> to explore</w:t>
      </w:r>
      <w:r w:rsidR="00527ABD">
        <w:t xml:space="preserve"> further</w:t>
      </w:r>
      <w:r w:rsidR="002F7A38">
        <w:t xml:space="preserve"> </w:t>
      </w:r>
      <w:r w:rsidR="00527ABD">
        <w:t>these statistics</w:t>
      </w:r>
      <w:r w:rsidR="00CC1A41">
        <w:t xml:space="preserve">, why Scotland? </w:t>
      </w:r>
      <w:r w:rsidR="00527ABD">
        <w:t>Due to being close</w:t>
      </w:r>
      <w:r w:rsidR="00CC1A41">
        <w:t xml:space="preserve"> in</w:t>
      </w:r>
      <w:r w:rsidR="009F32A6">
        <w:t xml:space="preserve"> terms of</w:t>
      </w:r>
      <w:r w:rsidR="00CC1A41">
        <w:t xml:space="preserve"> size and population</w:t>
      </w:r>
      <w:r w:rsidR="00D85648">
        <w:t xml:space="preserve"> and with a </w:t>
      </w:r>
      <w:r w:rsidR="009F32A6">
        <w:t xml:space="preserve">vibrant </w:t>
      </w:r>
      <w:r w:rsidR="002F7A38">
        <w:t>capital compared to the rest of the country (as Dublin</w:t>
      </w:r>
      <w:r w:rsidR="00527ABD">
        <w:t xml:space="preserve"> with Ireland</w:t>
      </w:r>
      <w:r w:rsidR="002F7A38">
        <w:t xml:space="preserve">) Scotland looks like the perfect natural experiment for </w:t>
      </w:r>
      <w:r w:rsidR="0061227D">
        <w:t>a comparison.</w:t>
      </w:r>
    </w:p>
    <w:p w14:paraId="2574E07B" w14:textId="05D4A2E2" w:rsidR="00813606" w:rsidRPr="00AB54FE" w:rsidRDefault="0061227D" w:rsidP="00AB54FE">
      <w:r>
        <w:lastRenderedPageBreak/>
        <w:t xml:space="preserve">As shown in </w:t>
      </w:r>
      <w:r w:rsidRPr="0002629D">
        <w:t>figure</w:t>
      </w:r>
      <w:r w:rsidR="0002629D">
        <w:t xml:space="preserve"> 10 Ireland</w:t>
      </w:r>
      <w:r w:rsidR="003127F5">
        <w:t xml:space="preserve"> appears to have a slightly higher average household size by area.</w:t>
      </w:r>
    </w:p>
    <w:p w14:paraId="31CE54FE" w14:textId="043F31D1" w:rsidR="00854B27" w:rsidRPr="008C7674" w:rsidRDefault="0002629D" w:rsidP="00854B27">
      <w:r>
        <w:rPr>
          <w:noProof/>
        </w:rPr>
        <mc:AlternateContent>
          <mc:Choice Requires="wps">
            <w:drawing>
              <wp:anchor distT="0" distB="0" distL="114300" distR="114300" simplePos="0" relativeHeight="251669504" behindDoc="0" locked="0" layoutInCell="1" allowOverlap="1" wp14:anchorId="0766CD4F" wp14:editId="6F9450B2">
                <wp:simplePos x="0" y="0"/>
                <wp:positionH relativeFrom="column">
                  <wp:posOffset>-786130</wp:posOffset>
                </wp:positionH>
                <wp:positionV relativeFrom="paragraph">
                  <wp:posOffset>2196465</wp:posOffset>
                </wp:positionV>
                <wp:extent cx="6809740" cy="635"/>
                <wp:effectExtent l="0" t="0" r="0" b="0"/>
                <wp:wrapSquare wrapText="bothSides"/>
                <wp:docPr id="102478922" name="Text Box 1"/>
                <wp:cNvGraphicFramePr/>
                <a:graphic xmlns:a="http://schemas.openxmlformats.org/drawingml/2006/main">
                  <a:graphicData uri="http://schemas.microsoft.com/office/word/2010/wordprocessingShape">
                    <wps:wsp>
                      <wps:cNvSpPr txBox="1"/>
                      <wps:spPr>
                        <a:xfrm>
                          <a:off x="0" y="0"/>
                          <a:ext cx="6809740" cy="635"/>
                        </a:xfrm>
                        <a:prstGeom prst="rect">
                          <a:avLst/>
                        </a:prstGeom>
                        <a:solidFill>
                          <a:prstClr val="white"/>
                        </a:solidFill>
                        <a:ln>
                          <a:noFill/>
                        </a:ln>
                      </wps:spPr>
                      <wps:txbx>
                        <w:txbxContent>
                          <w:p w14:paraId="5AAA489E" w14:textId="044C484C" w:rsidR="0002629D" w:rsidRPr="00513614" w:rsidRDefault="0002629D" w:rsidP="0002629D">
                            <w:pPr>
                              <w:pStyle w:val="Caption"/>
                              <w:rPr>
                                <w:noProof/>
                                <w:sz w:val="24"/>
                                <w:szCs w:val="24"/>
                              </w:rPr>
                            </w:pPr>
                            <w:r>
                              <w:t xml:space="preserve">Figure </w:t>
                            </w:r>
                            <w:r>
                              <w:fldChar w:fldCharType="begin"/>
                            </w:r>
                            <w:r>
                              <w:instrText xml:space="preserve"> SEQ Figure \* ARABIC </w:instrText>
                            </w:r>
                            <w:r>
                              <w:fldChar w:fldCharType="separate"/>
                            </w:r>
                            <w:r w:rsidR="0064766D">
                              <w:rPr>
                                <w:noProof/>
                              </w:rPr>
                              <w:t>11</w:t>
                            </w:r>
                            <w:r>
                              <w:fldChar w:fldCharType="end"/>
                            </w:r>
                            <w:r>
                              <w:t xml:space="preserve"> Ireland vs Scotland distribution of household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6CD4F" id="_x0000_s1028" type="#_x0000_t202" style="position:absolute;left:0;text-align:left;margin-left:-61.9pt;margin-top:172.95pt;width:53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" stroked="f">
                <v:textbox style="mso-fit-shape-to-text:t" inset="0,0,0,0">
                  <w:txbxContent>
                    <w:p w14:paraId="5AAA489E" w14:textId="044C484C" w:rsidR="0002629D" w:rsidRPr="00513614" w:rsidRDefault="0002629D" w:rsidP="0002629D">
                      <w:pPr>
                        <w:pStyle w:val="Caption"/>
                        <w:rPr>
                          <w:noProof/>
                          <w:sz w:val="24"/>
                          <w:szCs w:val="24"/>
                        </w:rPr>
                      </w:pPr>
                      <w:r>
                        <w:t xml:space="preserve">Figure </w:t>
                      </w:r>
                      <w:r>
                        <w:fldChar w:fldCharType="begin"/>
                      </w:r>
                      <w:r>
                        <w:instrText xml:space="preserve"> SEQ Figure \* ARABIC </w:instrText>
                      </w:r>
                      <w:r>
                        <w:fldChar w:fldCharType="separate"/>
                      </w:r>
                      <w:r w:rsidR="0064766D">
                        <w:rPr>
                          <w:noProof/>
                        </w:rPr>
                        <w:t>11</w:t>
                      </w:r>
                      <w:r>
                        <w:fldChar w:fldCharType="end"/>
                      </w:r>
                      <w:r>
                        <w:t xml:space="preserve"> Ireland vs Scotland distribution of household size</w:t>
                      </w:r>
                    </w:p>
                  </w:txbxContent>
                </v:textbox>
                <w10:wrap type="square"/>
              </v:shape>
            </w:pict>
          </mc:Fallback>
        </mc:AlternateContent>
      </w:r>
      <w:r w:rsidR="00636B33">
        <w:rPr>
          <w:noProof/>
        </w:rPr>
        <w:drawing>
          <wp:anchor distT="0" distB="0" distL="114300" distR="114300" simplePos="0" relativeHeight="251662336" behindDoc="0" locked="0" layoutInCell="1" allowOverlap="1" wp14:anchorId="42077C52" wp14:editId="47A10491">
            <wp:simplePos x="0" y="0"/>
            <wp:positionH relativeFrom="column">
              <wp:posOffset>-786130</wp:posOffset>
            </wp:positionH>
            <wp:positionV relativeFrom="paragraph">
              <wp:posOffset>0</wp:posOffset>
            </wp:positionV>
            <wp:extent cx="6809740" cy="2139315"/>
            <wp:effectExtent l="0" t="0" r="0" b="0"/>
            <wp:wrapSquare wrapText="bothSides"/>
            <wp:docPr id="19892773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9740" cy="2139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221760" w14:textId="7EF2D429" w:rsidR="005F2BF5" w:rsidRDefault="00594301" w:rsidP="008C7674">
      <w:r>
        <w:t xml:space="preserve">Statistical tests have been run for comparing the two distributions: </w:t>
      </w:r>
      <w:r w:rsidR="00A97E53">
        <w:t>the distributions appear Normal after a Shapiro test</w:t>
      </w:r>
      <w:r w:rsidR="00C967DD">
        <w:t xml:space="preserve">, however </w:t>
      </w:r>
      <w:proofErr w:type="spellStart"/>
      <w:r w:rsidR="00C967DD">
        <w:t>Lev</w:t>
      </w:r>
      <w:r w:rsidR="004C12A9">
        <w:t>ene</w:t>
      </w:r>
      <w:proofErr w:type="spellEnd"/>
      <w:r w:rsidR="004C12A9">
        <w:t xml:space="preserve"> test found that the two variances are not equal</w:t>
      </w:r>
      <w:r w:rsidR="00EA71C3">
        <w:t>,</w:t>
      </w:r>
      <w:r w:rsidR="004C12A9">
        <w:t xml:space="preserve"> </w:t>
      </w:r>
      <w:r w:rsidR="00494A90">
        <w:t xml:space="preserve">as so nonparametric Mann Whitney U </w:t>
      </w:r>
      <w:r w:rsidR="00EA71C3">
        <w:t xml:space="preserve">test </w:t>
      </w:r>
      <w:r w:rsidR="00494A90">
        <w:t xml:space="preserve">has been </w:t>
      </w:r>
      <w:r w:rsidR="00EA71C3">
        <w:t xml:space="preserve">completed and </w:t>
      </w:r>
      <w:r w:rsidR="007642FB">
        <w:t>the two distributions appear to have significantly different medians</w:t>
      </w:r>
      <w:r w:rsidR="00992AFE">
        <w:t>.</w:t>
      </w:r>
    </w:p>
    <w:p w14:paraId="40028F36" w14:textId="73BE3954" w:rsidR="005F2BF5" w:rsidRDefault="00E902C3" w:rsidP="008C7674">
      <w:r>
        <w:t xml:space="preserve">As shown Ireland seems to </w:t>
      </w:r>
      <w:r w:rsidR="001D53BA">
        <w:t>have quiet a problem when it comes to housing offer</w:t>
      </w:r>
      <w:r w:rsidR="0029160A">
        <w:t xml:space="preserve"> which is why the last output of this project aims to be an interactive tool for predicting the number of houses </w:t>
      </w:r>
      <w:proofErr w:type="gramStart"/>
      <w:r w:rsidR="0052776C">
        <w:t>in the near future</w:t>
      </w:r>
      <w:proofErr w:type="gramEnd"/>
      <w:r w:rsidR="0052776C">
        <w:t xml:space="preserve"> (up to December 2024) by county</w:t>
      </w:r>
      <w:r w:rsidR="00E64133">
        <w:t>.</w:t>
      </w:r>
    </w:p>
    <w:p w14:paraId="4DDF7EB3" w14:textId="615DF807" w:rsidR="00BB4073" w:rsidRDefault="00BB4073" w:rsidP="008C7674">
      <w:r>
        <w:t xml:space="preserve">The dataset of choice is the Property Register, data has been grouped and transformed </w:t>
      </w:r>
      <w:r w:rsidR="00A64243">
        <w:t xml:space="preserve">by date in order to have the number of </w:t>
      </w:r>
      <w:proofErr w:type="gramStart"/>
      <w:r w:rsidR="00A64243">
        <w:t>property</w:t>
      </w:r>
      <w:proofErr w:type="gramEnd"/>
      <w:r w:rsidR="00A64243">
        <w:t xml:space="preserve"> sold by date</w:t>
      </w:r>
      <w:r w:rsidR="00A93385">
        <w:t>.</w:t>
      </w:r>
    </w:p>
    <w:p w14:paraId="63B38144" w14:textId="77777777" w:rsidR="00E315BF" w:rsidRDefault="00A93385" w:rsidP="008C7674">
      <w:r>
        <w:t>As shown in figure using a simple rolling average</w:t>
      </w:r>
      <w:r w:rsidR="00FE2A2E">
        <w:t xml:space="preserve">, data consisted of the last 12 years </w:t>
      </w:r>
      <w:r w:rsidR="005F207D">
        <w:t xml:space="preserve">of sales; it appears that </w:t>
      </w:r>
      <w:r w:rsidR="00B27F22">
        <w:t>peak</w:t>
      </w:r>
      <w:r w:rsidR="00E315BF">
        <w:t xml:space="preserve"> are regularly showing around the end of each year.</w:t>
      </w:r>
    </w:p>
    <w:p w14:paraId="3E208DBA" w14:textId="77777777" w:rsidR="0064766D" w:rsidRDefault="00B27F22" w:rsidP="0064766D">
      <w:pPr>
        <w:keepNext/>
      </w:pPr>
      <w:r>
        <w:t xml:space="preserve"> </w:t>
      </w:r>
      <w:r>
        <w:rPr>
          <w:noProof/>
        </w:rPr>
        <w:drawing>
          <wp:inline distT="0" distB="0" distL="0" distR="0" wp14:anchorId="4B9DE220" wp14:editId="3D6A8270">
            <wp:extent cx="5382895" cy="2846705"/>
            <wp:effectExtent l="0" t="0" r="8255" b="0"/>
            <wp:docPr id="4897693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2895" cy="2846705"/>
                    </a:xfrm>
                    <a:prstGeom prst="rect">
                      <a:avLst/>
                    </a:prstGeom>
                    <a:noFill/>
                    <a:ln>
                      <a:noFill/>
                    </a:ln>
                  </pic:spPr>
                </pic:pic>
              </a:graphicData>
            </a:graphic>
          </wp:inline>
        </w:drawing>
      </w:r>
    </w:p>
    <w:p w14:paraId="5C8A4BFC" w14:textId="1F7031E4" w:rsidR="00A93385" w:rsidRDefault="0064766D" w:rsidP="0064766D">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Rolling average for all county </w:t>
      </w:r>
      <w:proofErr w:type="gramStart"/>
      <w:r>
        <w:t>data</w:t>
      </w:r>
      <w:proofErr w:type="gramEnd"/>
    </w:p>
    <w:p w14:paraId="2A968E88" w14:textId="51896033" w:rsidR="005F2BF5" w:rsidRDefault="00626BC4" w:rsidP="008C7674">
      <w:r>
        <w:lastRenderedPageBreak/>
        <w:t xml:space="preserve">Before jumping into the proper time series analysis other statistical tests have been run, </w:t>
      </w:r>
      <w:proofErr w:type="gramStart"/>
      <w:r>
        <w:t>first of all</w:t>
      </w:r>
      <w:proofErr w:type="gramEnd"/>
      <w:r>
        <w:t xml:space="preserve">: </w:t>
      </w:r>
      <w:r w:rsidR="00D234C5">
        <w:t xml:space="preserve">can we consider time an independent variable or other factors </w:t>
      </w:r>
      <w:r w:rsidR="00407BAC">
        <w:t>can shape the amount of property sold by year?</w:t>
      </w:r>
    </w:p>
    <w:p w14:paraId="600B982C" w14:textId="77777777" w:rsidR="0054077A" w:rsidRDefault="0054077A" w:rsidP="008C7674"/>
    <w:p w14:paraId="38EF604D" w14:textId="11324210" w:rsidR="0054077A" w:rsidRDefault="0054077A" w:rsidP="008C7674">
      <w:r>
        <w:t xml:space="preserve">For example, we can group the </w:t>
      </w:r>
      <w:r w:rsidR="005E7455">
        <w:t>number</w:t>
      </w:r>
      <w:r w:rsidR="009E2858">
        <w:t xml:space="preserve"> of </w:t>
      </w:r>
      <w:r w:rsidR="005E7455">
        <w:t>properties</w:t>
      </w:r>
      <w:r w:rsidR="009E2858">
        <w:t xml:space="preserve"> sold</w:t>
      </w:r>
      <w:r w:rsidR="002C1560">
        <w:t xml:space="preserve"> by two </w:t>
      </w:r>
      <w:r w:rsidR="00C53CE6">
        <w:t>attributes</w:t>
      </w:r>
      <w:r w:rsidR="002C1560">
        <w:t xml:space="preserve">: years and </w:t>
      </w:r>
      <w:r w:rsidR="00C53CE6">
        <w:t>area (</w:t>
      </w:r>
      <w:r w:rsidR="007330BF">
        <w:t xml:space="preserve">for this example </w:t>
      </w:r>
      <w:r w:rsidR="00C53CE6">
        <w:t>defined as Dublin or outside Dublin) can we say that “year” appears independent from the “Dublin” category?</w:t>
      </w:r>
    </w:p>
    <w:p w14:paraId="0DBAC54A" w14:textId="37D9C88B" w:rsidR="00407BAC" w:rsidRDefault="00407BAC" w:rsidP="008C7674">
      <w:r>
        <w:t xml:space="preserve">To answer this question a Chi Square test of independence has been run with the following </w:t>
      </w:r>
      <w:r w:rsidR="00151D8E">
        <w:t>hypothesis:</w:t>
      </w:r>
    </w:p>
    <w:p w14:paraId="66267465" w14:textId="6E057674" w:rsidR="00151D8E" w:rsidRDefault="00151D8E" w:rsidP="00151D8E"/>
    <w:p w14:paraId="62BC6538" w14:textId="22415DDC" w:rsidR="00151D8E" w:rsidRDefault="003C37E8" w:rsidP="00151D8E">
      <w:pPr>
        <w:jc w:val="center"/>
      </w:pPr>
      <w:r w:rsidRPr="003C37E8">
        <w:drawing>
          <wp:inline distT="0" distB="0" distL="0" distR="0" wp14:anchorId="40BA8CF9" wp14:editId="4B365100">
            <wp:extent cx="5386070" cy="1688465"/>
            <wp:effectExtent l="0" t="0" r="5080" b="6985"/>
            <wp:docPr id="2035031621"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31621" name="Picture 1" descr="A picture containing text, font, screenshot, white&#10;&#10;Description automatically generated"/>
                    <pic:cNvPicPr/>
                  </pic:nvPicPr>
                  <pic:blipFill>
                    <a:blip r:embed="rId28"/>
                    <a:stretch>
                      <a:fillRect/>
                    </a:stretch>
                  </pic:blipFill>
                  <pic:spPr>
                    <a:xfrm>
                      <a:off x="0" y="0"/>
                      <a:ext cx="5386070" cy="1688465"/>
                    </a:xfrm>
                    <a:prstGeom prst="rect">
                      <a:avLst/>
                    </a:prstGeom>
                  </pic:spPr>
                </pic:pic>
              </a:graphicData>
            </a:graphic>
          </wp:inline>
        </w:drawing>
      </w:r>
    </w:p>
    <w:p w14:paraId="442CCF06" w14:textId="5C6732FB" w:rsidR="005D6AE7" w:rsidRDefault="00405927" w:rsidP="005D6AE7">
      <w:pPr>
        <w:jc w:val="left"/>
      </w:pPr>
      <w:r>
        <w:t>T</w:t>
      </w:r>
      <w:r w:rsidR="004034CA">
        <w:t xml:space="preserve">he </w:t>
      </w:r>
      <w:r w:rsidR="005D6AE7">
        <w:t xml:space="preserve">retrieved </w:t>
      </w:r>
      <w:r w:rsidR="004034CA">
        <w:t>p-value is lower than 0.05, we reject the null hypothesis</w:t>
      </w:r>
      <w:r w:rsidR="005D6AE7">
        <w:t>: t</w:t>
      </w:r>
      <w:r w:rsidR="005D6AE7">
        <w:t xml:space="preserve">he observations between the "Dublin" and "Not Dublin" category </w:t>
      </w:r>
      <w:r w:rsidR="0006410F">
        <w:t>is</w:t>
      </w:r>
      <w:r w:rsidR="005D6AE7">
        <w:t xml:space="preserve"> NOT independent of the year</w:t>
      </w:r>
      <w:r w:rsidR="005D6AE7">
        <w:t>.</w:t>
      </w:r>
    </w:p>
    <w:p w14:paraId="4EAB4956" w14:textId="12F25DE1" w:rsidR="004034CA" w:rsidRDefault="00F71418" w:rsidP="005D6AE7">
      <w:pPr>
        <w:jc w:val="left"/>
      </w:pPr>
      <w:r>
        <w:t>With this information we decided that</w:t>
      </w:r>
      <w:r w:rsidR="0006410F">
        <w:t>, for the dashboards,</w:t>
      </w:r>
      <w:r>
        <w:t xml:space="preserve"> we will run multiple models based on the </w:t>
      </w:r>
      <w:r w:rsidR="00821CA8">
        <w:t xml:space="preserve">county of the properties instead of a generalized model </w:t>
      </w:r>
      <w:r w:rsidR="000F556F">
        <w:t>trained on all the data for Ireland.</w:t>
      </w:r>
    </w:p>
    <w:p w14:paraId="4DBD494A" w14:textId="798F7D2E" w:rsidR="000F556F" w:rsidRDefault="000F556F" w:rsidP="005D6AE7">
      <w:pPr>
        <w:jc w:val="left"/>
      </w:pPr>
      <w:r>
        <w:t xml:space="preserve">Last prerequisite for a time series analysis is to check </w:t>
      </w:r>
      <w:r w:rsidR="00282732">
        <w:t>is the distribution is stationary, to achieve that Augmented Dickey Fuller tests have been run with the following hypothesis:</w:t>
      </w:r>
    </w:p>
    <w:p w14:paraId="6440279A" w14:textId="77777777" w:rsidR="00282732" w:rsidRDefault="00282732" w:rsidP="005D6AE7">
      <w:pPr>
        <w:jc w:val="left"/>
      </w:pPr>
    </w:p>
    <w:p w14:paraId="6987A223" w14:textId="36A0EF73" w:rsidR="00EA1E9D" w:rsidRDefault="00950CE0" w:rsidP="00EA1E9D">
      <w:pPr>
        <w:jc w:val="center"/>
      </w:pPr>
      <w:r w:rsidRPr="00950CE0">
        <w:drawing>
          <wp:inline distT="0" distB="0" distL="0" distR="0" wp14:anchorId="570EF0EF" wp14:editId="733DD8B6">
            <wp:extent cx="2715004" cy="1419423"/>
            <wp:effectExtent l="0" t="0" r="9525" b="9525"/>
            <wp:docPr id="683146656"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6656" name="Picture 1" descr="A picture containing text, font, white, screenshot&#10;&#10;Description automatically generated"/>
                    <pic:cNvPicPr/>
                  </pic:nvPicPr>
                  <pic:blipFill>
                    <a:blip r:embed="rId29"/>
                    <a:stretch>
                      <a:fillRect/>
                    </a:stretch>
                  </pic:blipFill>
                  <pic:spPr>
                    <a:xfrm>
                      <a:off x="0" y="0"/>
                      <a:ext cx="2715004" cy="1419423"/>
                    </a:xfrm>
                    <a:prstGeom prst="rect">
                      <a:avLst/>
                    </a:prstGeom>
                  </pic:spPr>
                </pic:pic>
              </a:graphicData>
            </a:graphic>
          </wp:inline>
        </w:drawing>
      </w:r>
    </w:p>
    <w:p w14:paraId="02114190" w14:textId="60B664BE" w:rsidR="00EA1E9D" w:rsidRDefault="00EA1E9D" w:rsidP="00EA1E9D">
      <w:pPr>
        <w:jc w:val="left"/>
      </w:pPr>
      <w:r>
        <w:t xml:space="preserve">This test has been </w:t>
      </w:r>
      <w:r w:rsidR="00A82DF6">
        <w:t xml:space="preserve">put within a function and run for each selected </w:t>
      </w:r>
      <w:r w:rsidR="00240C0B">
        <w:t>county;</w:t>
      </w:r>
      <w:r w:rsidR="00D66C98">
        <w:t xml:space="preserve"> the modelling will activate only if the H1 condition is met.</w:t>
      </w:r>
    </w:p>
    <w:p w14:paraId="01BD6A3C" w14:textId="29E965FD" w:rsidR="003F2837" w:rsidRDefault="003F2837" w:rsidP="00EA1E9D">
      <w:pPr>
        <w:jc w:val="left"/>
      </w:pPr>
      <w:r>
        <w:t xml:space="preserve">Recent years have seen a resurgence of deep learning modelling for time </w:t>
      </w:r>
      <w:r w:rsidR="001D4C68">
        <w:t>series;</w:t>
      </w:r>
      <w:r>
        <w:t xml:space="preserve"> however</w:t>
      </w:r>
      <w:r w:rsidR="00240C0B">
        <w:t>,</w:t>
      </w:r>
      <w:r>
        <w:t xml:space="preserve"> these types of models tend to be overly complex</w:t>
      </w:r>
      <w:r w:rsidR="00C017F4">
        <w:t xml:space="preserve"> </w:t>
      </w:r>
      <w:r w:rsidR="00C017F4">
        <w:t>(</w:t>
      </w:r>
      <w:r w:rsidR="00C017F4" w:rsidRPr="00CB4310">
        <w:t>Elsayed</w:t>
      </w:r>
      <w:r w:rsidR="00C017F4">
        <w:t xml:space="preserve"> 2021)</w:t>
      </w:r>
      <w:r>
        <w:t xml:space="preserve">, especially in settings with high number of features and observations like in this case; on the other </w:t>
      </w:r>
      <w:r w:rsidR="008160AE">
        <w:t>hand,</w:t>
      </w:r>
      <w:r>
        <w:t xml:space="preserve"> gradient boosting models can perform just as well but resulting in </w:t>
      </w:r>
      <w:proofErr w:type="gramStart"/>
      <w:r>
        <w:t>more easy</w:t>
      </w:r>
      <w:proofErr w:type="gramEnd"/>
      <w:r>
        <w:t xml:space="preserve"> to understand outputs</w:t>
      </w:r>
      <w:r w:rsidR="005F232B">
        <w:t xml:space="preserve"> </w:t>
      </w:r>
      <w:r w:rsidR="00C017F4">
        <w:t>(Luo 2021)</w:t>
      </w:r>
      <w:r>
        <w:t>.</w:t>
      </w:r>
    </w:p>
    <w:p w14:paraId="523E7490" w14:textId="140D1941" w:rsidR="008A2456" w:rsidRDefault="008160AE" w:rsidP="00EA1E9D">
      <w:pPr>
        <w:jc w:val="left"/>
      </w:pPr>
      <w:r>
        <w:t>As result, t</w:t>
      </w:r>
      <w:r w:rsidR="00397C90">
        <w:t xml:space="preserve">he overall approach for </w:t>
      </w:r>
      <w:r w:rsidR="00E50D59">
        <w:t xml:space="preserve">modelling has been to split the date attributes into its </w:t>
      </w:r>
      <w:r w:rsidR="00B7751A">
        <w:t xml:space="preserve">primary attributes (day of the week, week of the year, month and so on) </w:t>
      </w:r>
      <w:r w:rsidR="001D2D78">
        <w:t xml:space="preserve">and then to </w:t>
      </w:r>
      <w:r w:rsidR="001D2D78">
        <w:lastRenderedPageBreak/>
        <w:t>apply a XGBoost model</w:t>
      </w:r>
      <w:r w:rsidR="004061CC">
        <w:t xml:space="preserve"> with Gridsearch to tune </w:t>
      </w:r>
      <w:r w:rsidR="000760BB">
        <w:t>8 total parameters</w:t>
      </w:r>
      <w:r w:rsidR="00B51488">
        <w:t>,</w:t>
      </w:r>
      <w:r w:rsidR="00DC206E">
        <w:t xml:space="preserve"> alternatively</w:t>
      </w:r>
      <w:r w:rsidR="00B51488">
        <w:t xml:space="preserve"> sin</w:t>
      </w:r>
      <w:r w:rsidR="00964162">
        <w:t>e</w:t>
      </w:r>
      <w:r w:rsidR="00B51488">
        <w:t xml:space="preserve"> and cosine might have been applied to the </w:t>
      </w:r>
      <w:r w:rsidR="00DC206E">
        <w:t xml:space="preserve">extracted attributes </w:t>
      </w:r>
      <w:proofErr w:type="gramStart"/>
      <w:r w:rsidR="00DC206E">
        <w:t>in order to</w:t>
      </w:r>
      <w:proofErr w:type="gramEnd"/>
      <w:r w:rsidR="00DC206E">
        <w:t xml:space="preserve"> emphasize the circular</w:t>
      </w:r>
      <w:r w:rsidR="00446862">
        <w:t xml:space="preserve"> nature of the feature</w:t>
      </w:r>
      <w:r w:rsidR="000760BB">
        <w:t>.</w:t>
      </w:r>
    </w:p>
    <w:p w14:paraId="027633FF" w14:textId="45815652" w:rsidR="008160AE" w:rsidRDefault="00601F4B" w:rsidP="00EA1E9D">
      <w:pPr>
        <w:jc w:val="left"/>
      </w:pPr>
      <w:r>
        <w:t xml:space="preserve">As shown in </w:t>
      </w:r>
      <w:r w:rsidRPr="0064766D">
        <w:t>fig</w:t>
      </w:r>
      <w:r w:rsidR="0064766D">
        <w:t xml:space="preserve"> 13</w:t>
      </w:r>
      <w:r w:rsidR="00017A6C">
        <w:t xml:space="preserve"> (not county specific model)</w:t>
      </w:r>
      <w:r>
        <w:t xml:space="preserve"> the model </w:t>
      </w:r>
      <w:r w:rsidR="00017A6C">
        <w:t>is</w:t>
      </w:r>
      <w:r>
        <w:t xml:space="preserve"> able to detect</w:t>
      </w:r>
      <w:r w:rsidR="0015770B">
        <w:t xml:space="preserve"> seasonality and trends, </w:t>
      </w:r>
      <w:proofErr w:type="gramStart"/>
      <w:r w:rsidR="0015770B">
        <w:t>in order to</w:t>
      </w:r>
      <w:proofErr w:type="gramEnd"/>
      <w:r w:rsidR="0015770B">
        <w:t xml:space="preserve"> complement the analysis </w:t>
      </w:r>
      <w:r w:rsidR="00B72399">
        <w:t>a confidence interval</w:t>
      </w:r>
      <w:r w:rsidR="001818C6">
        <w:t xml:space="preserve"> has been drawn for the results obtained for the years 2023 and 2024:</w:t>
      </w:r>
      <w:r w:rsidR="002105B3">
        <w:t xml:space="preserve"> with an alpha value of 0.05</w:t>
      </w:r>
      <w:r w:rsidR="00017A6C">
        <w:t>;</w:t>
      </w:r>
      <w:r w:rsidR="002105B3">
        <w:t xml:space="preserve"> the expected intervals for the prediction</w:t>
      </w:r>
      <w:r w:rsidR="009C366B">
        <w:t>s</w:t>
      </w:r>
      <w:r w:rsidR="002105B3">
        <w:t xml:space="preserve"> </w:t>
      </w:r>
      <w:r w:rsidR="009C366B">
        <w:t>can be set between 165.9 and 172.9.</w:t>
      </w:r>
    </w:p>
    <w:p w14:paraId="4C5B1305" w14:textId="77777777" w:rsidR="0064766D" w:rsidRDefault="008A2456" w:rsidP="0064766D">
      <w:pPr>
        <w:keepNext/>
        <w:jc w:val="left"/>
      </w:pPr>
      <w:r>
        <w:rPr>
          <w:noProof/>
        </w:rPr>
        <w:drawing>
          <wp:inline distT="0" distB="0" distL="0" distR="0" wp14:anchorId="12B6820D" wp14:editId="4DE27E08">
            <wp:extent cx="5382895" cy="2061845"/>
            <wp:effectExtent l="0" t="0" r="8255" b="0"/>
            <wp:docPr id="829630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2895" cy="2061845"/>
                    </a:xfrm>
                    <a:prstGeom prst="rect">
                      <a:avLst/>
                    </a:prstGeom>
                    <a:noFill/>
                    <a:ln>
                      <a:noFill/>
                    </a:ln>
                  </pic:spPr>
                </pic:pic>
              </a:graphicData>
            </a:graphic>
          </wp:inline>
        </w:drawing>
      </w:r>
    </w:p>
    <w:p w14:paraId="662EA6B3" w14:textId="477A52C7" w:rsidR="00F52F28" w:rsidRDefault="0064766D" w:rsidP="0064766D">
      <w:pPr>
        <w:pStyle w:val="Caption"/>
        <w:jc w:val="left"/>
      </w:pPr>
      <w:r>
        <w:t xml:space="preserve">Figure </w:t>
      </w:r>
      <w:r>
        <w:fldChar w:fldCharType="begin"/>
      </w:r>
      <w:r>
        <w:instrText xml:space="preserve"> SEQ Figure \* ARABIC </w:instrText>
      </w:r>
      <w:r>
        <w:fldChar w:fldCharType="separate"/>
      </w:r>
      <w:r>
        <w:rPr>
          <w:noProof/>
        </w:rPr>
        <w:t>13</w:t>
      </w:r>
      <w:r>
        <w:fldChar w:fldCharType="end"/>
      </w:r>
      <w:r>
        <w:t xml:space="preserve"> Test results for all county data</w:t>
      </w:r>
    </w:p>
    <w:p w14:paraId="7B3E0868" w14:textId="7C3223DB" w:rsidR="002A1CA7" w:rsidRDefault="00C8218A" w:rsidP="008C7674">
      <w:r>
        <w:t xml:space="preserve"> </w:t>
      </w:r>
    </w:p>
    <w:p w14:paraId="4AA1CA8C" w14:textId="5D842217" w:rsidR="006D29AD" w:rsidRDefault="00C465E9" w:rsidP="008C7674">
      <w:r>
        <w:t xml:space="preserve">The final output for 5 counties </w:t>
      </w:r>
      <w:r w:rsidR="001D5FDD">
        <w:t xml:space="preserve">has been provided in two different versions in the form of interactive dashboards: </w:t>
      </w:r>
      <w:r w:rsidR="00DA2ADB">
        <w:t>version 1 as a birds eye view from 2010 to 2024 for stakeholders interested in the overall trend were they can zoom in and out b</w:t>
      </w:r>
      <w:r w:rsidR="005E75F6">
        <w:t xml:space="preserve">y clicking with their mouse; Version 2 is specific for capacity building as </w:t>
      </w:r>
      <w:r w:rsidR="00405D5F">
        <w:t xml:space="preserve">a slider for all the years have been provided and will benefit stakeholders who are more interested in </w:t>
      </w:r>
      <w:r w:rsidR="00C367A9">
        <w:t>seen the future workload within a specific timeframe.</w:t>
      </w:r>
    </w:p>
    <w:p w14:paraId="37A149FA" w14:textId="46C85578" w:rsidR="00EE2B46" w:rsidRDefault="00EE2B46" w:rsidP="008C7674">
      <w:r>
        <w:t>The mean square error for each</w:t>
      </w:r>
      <w:r w:rsidR="005F232B">
        <w:t xml:space="preserve"> specific county</w:t>
      </w:r>
      <w:r>
        <w:t xml:space="preserve"> model can be seen after calling the </w:t>
      </w:r>
      <w:r w:rsidR="005F232B">
        <w:t>function.</w:t>
      </w:r>
    </w:p>
    <w:p w14:paraId="56B08225" w14:textId="77777777" w:rsidR="00EE0EE3" w:rsidRDefault="00EE0EE3" w:rsidP="00892D06">
      <w:pPr>
        <w:rPr>
          <w:highlight w:val="yellow"/>
        </w:rPr>
      </w:pPr>
    </w:p>
    <w:p w14:paraId="50B2E917" w14:textId="77777777" w:rsidR="00AB3BAC" w:rsidRDefault="00AB3BAC" w:rsidP="00892D06">
      <w:pPr>
        <w:rPr>
          <w:highlight w:val="yellow"/>
        </w:rPr>
      </w:pPr>
    </w:p>
    <w:p w14:paraId="26DF7BA8" w14:textId="77777777" w:rsidR="00AB3BAC" w:rsidRDefault="00AB3BAC" w:rsidP="00892D06">
      <w:pPr>
        <w:rPr>
          <w:highlight w:val="yellow"/>
        </w:rPr>
      </w:pPr>
    </w:p>
    <w:p w14:paraId="633A93ED" w14:textId="77777777" w:rsidR="00AB3BAC" w:rsidRDefault="00AB3BAC" w:rsidP="00892D06">
      <w:pPr>
        <w:rPr>
          <w:highlight w:val="yellow"/>
        </w:rPr>
      </w:pPr>
    </w:p>
    <w:p w14:paraId="00C11E15" w14:textId="77777777" w:rsidR="00AB3BAC" w:rsidRDefault="00AB3BAC" w:rsidP="00892D06">
      <w:pPr>
        <w:rPr>
          <w:highlight w:val="yellow"/>
        </w:rPr>
      </w:pPr>
    </w:p>
    <w:p w14:paraId="593C248C" w14:textId="77777777" w:rsidR="00AB3BAC" w:rsidRDefault="00AB3BAC" w:rsidP="00892D06">
      <w:pPr>
        <w:rPr>
          <w:highlight w:val="yellow"/>
        </w:rPr>
      </w:pPr>
    </w:p>
    <w:p w14:paraId="4F32F71C" w14:textId="77777777" w:rsidR="00AB3BAC" w:rsidRDefault="00AB3BAC" w:rsidP="00892D06">
      <w:pPr>
        <w:rPr>
          <w:highlight w:val="yellow"/>
        </w:rPr>
      </w:pPr>
    </w:p>
    <w:p w14:paraId="12BB74DD" w14:textId="77777777" w:rsidR="00AB3BAC" w:rsidRDefault="00AB3BAC" w:rsidP="00892D06">
      <w:pPr>
        <w:rPr>
          <w:highlight w:val="yellow"/>
        </w:rPr>
      </w:pPr>
    </w:p>
    <w:p w14:paraId="71616093" w14:textId="77777777" w:rsidR="00AB3BAC" w:rsidRDefault="00AB3BAC" w:rsidP="00892D06">
      <w:pPr>
        <w:rPr>
          <w:highlight w:val="yellow"/>
        </w:rPr>
      </w:pPr>
    </w:p>
    <w:p w14:paraId="2F5963CE" w14:textId="77777777" w:rsidR="00AB3BAC" w:rsidRDefault="00AB3BAC" w:rsidP="00892D06">
      <w:pPr>
        <w:rPr>
          <w:highlight w:val="yellow"/>
        </w:rPr>
      </w:pPr>
    </w:p>
    <w:p w14:paraId="7BCFDD5C" w14:textId="77777777" w:rsidR="00AB3BAC" w:rsidRDefault="00AB3BAC" w:rsidP="00892D06">
      <w:pPr>
        <w:rPr>
          <w:highlight w:val="yellow"/>
        </w:rPr>
      </w:pPr>
    </w:p>
    <w:p w14:paraId="79A69D63" w14:textId="77777777" w:rsidR="00AB3BAC" w:rsidRDefault="00AB3BAC" w:rsidP="00892D06">
      <w:pPr>
        <w:rPr>
          <w:highlight w:val="yellow"/>
        </w:rPr>
      </w:pPr>
    </w:p>
    <w:p w14:paraId="3F5ABE9C" w14:textId="77777777" w:rsidR="00AB3BAC" w:rsidRDefault="00AB3BAC" w:rsidP="00892D06">
      <w:pPr>
        <w:rPr>
          <w:highlight w:val="yellow"/>
        </w:rPr>
      </w:pPr>
    </w:p>
    <w:p w14:paraId="54D5657F" w14:textId="77777777" w:rsidR="00AB3BAC" w:rsidRPr="00FA4D2A" w:rsidRDefault="00AB3BAC" w:rsidP="00892D06">
      <w:pPr>
        <w:rPr>
          <w:highlight w:val="yellow"/>
        </w:rPr>
      </w:pPr>
    </w:p>
    <w:p w14:paraId="498AD4E9" w14:textId="343C4DD0" w:rsidR="003F3822" w:rsidRPr="00B72E1D" w:rsidRDefault="00E30E16" w:rsidP="00AB3BAC">
      <w:pPr>
        <w:pStyle w:val="Heading2"/>
      </w:pPr>
      <w:r w:rsidRPr="00B72E1D">
        <w:lastRenderedPageBreak/>
        <w:t>References</w:t>
      </w:r>
      <w:r w:rsidR="00AB3BAC" w:rsidRPr="00B72E1D">
        <w:br/>
      </w:r>
    </w:p>
    <w:p w14:paraId="642A8588" w14:textId="1652D1C0" w:rsidR="00AD6C26" w:rsidRDefault="00CB4310" w:rsidP="00CB4310">
      <w:r w:rsidRPr="00CB4310">
        <w:t xml:space="preserve">Elsayed, S., </w:t>
      </w:r>
      <w:r w:rsidR="00556E74" w:rsidRPr="00CB4310">
        <w:t>Thyssen</w:t>
      </w:r>
      <w:r w:rsidRPr="00CB4310">
        <w:t>, T., Rashed, A. G. A., &amp; Schmidt-Thieme, L. (2021). Do we really need Deep Learning for time Series Forecasting?</w:t>
      </w:r>
    </w:p>
    <w:p w14:paraId="2235157E" w14:textId="77777777" w:rsidR="00A7548F" w:rsidRDefault="00A7548F" w:rsidP="00CB4310"/>
    <w:p w14:paraId="2229606E" w14:textId="26BB3C6D" w:rsidR="00AD6C26" w:rsidRDefault="00AD6C26" w:rsidP="00CB4310">
      <w:r w:rsidRPr="00AD6C26">
        <w:t>Joshi, S. (2019). Time Series Analysis and Forecasting of the US Housing Starts using Econometric and Machine Learning Model.</w:t>
      </w:r>
    </w:p>
    <w:p w14:paraId="70341D5A" w14:textId="77777777" w:rsidR="00566896" w:rsidRDefault="00566896" w:rsidP="00CB4310"/>
    <w:p w14:paraId="13F8036E" w14:textId="3AB695BB" w:rsidR="00566896" w:rsidRPr="00566896" w:rsidRDefault="00566896" w:rsidP="00566896">
      <w:pPr>
        <w:pStyle w:val="NormalWeb"/>
        <w:spacing w:before="0" w:beforeAutospacing="0" w:after="0" w:afterAutospacing="0" w:line="360" w:lineRule="atLeast"/>
        <w:rPr>
          <w:lang w:eastAsia="en-US"/>
        </w:rPr>
      </w:pPr>
      <w:r w:rsidRPr="00566896">
        <w:rPr>
          <w:lang w:eastAsia="en-US"/>
        </w:rPr>
        <w:t>Li-Ping Jing, Hou-</w:t>
      </w:r>
      <w:proofErr w:type="spellStart"/>
      <w:r w:rsidRPr="00566896">
        <w:rPr>
          <w:lang w:eastAsia="en-US"/>
        </w:rPr>
        <w:t>Kuan</w:t>
      </w:r>
      <w:proofErr w:type="spellEnd"/>
      <w:r w:rsidRPr="00566896">
        <w:rPr>
          <w:lang w:eastAsia="en-US"/>
        </w:rPr>
        <w:t xml:space="preserve"> Huang and Hong-Bo Shi (</w:t>
      </w:r>
      <w:r w:rsidR="00130ECC">
        <w:rPr>
          <w:lang w:eastAsia="en-US"/>
        </w:rPr>
        <w:t>2002</w:t>
      </w:r>
      <w:r w:rsidRPr="00566896">
        <w:rPr>
          <w:lang w:eastAsia="en-US"/>
        </w:rPr>
        <w:t xml:space="preserve">). Improved feature selection approach TFIDF in text mining. Proceedings. International Conference on Machine Learning and Cybernetics. </w:t>
      </w:r>
      <w:proofErr w:type="gramStart"/>
      <w:r w:rsidRPr="00566896">
        <w:rPr>
          <w:lang w:eastAsia="en-US"/>
        </w:rPr>
        <w:t>doi:https://doi.org/10.1109/icmlc.2002.1174522</w:t>
      </w:r>
      <w:proofErr w:type="gramEnd"/>
      <w:r w:rsidRPr="00566896">
        <w:rPr>
          <w:lang w:eastAsia="en-US"/>
        </w:rPr>
        <w:t>.</w:t>
      </w:r>
    </w:p>
    <w:p w14:paraId="5F1AED0E" w14:textId="77777777" w:rsidR="00A7548F" w:rsidRDefault="00A7548F" w:rsidP="00CB4310"/>
    <w:p w14:paraId="3410A992" w14:textId="5FDB5665" w:rsidR="00AB3BAC" w:rsidRPr="00CB4310" w:rsidRDefault="00AB3BAC" w:rsidP="00AB3BAC">
      <w:pPr>
        <w:pStyle w:val="NormalWeb"/>
        <w:spacing w:before="0" w:beforeAutospacing="0" w:after="0" w:afterAutospacing="0" w:line="360" w:lineRule="atLeast"/>
        <w:rPr>
          <w:lang w:eastAsia="en-US"/>
        </w:rPr>
      </w:pPr>
      <w:r w:rsidRPr="001D4C68">
        <w:rPr>
          <w:lang w:eastAsia="en-US"/>
        </w:rPr>
        <w:t xml:space="preserve">Luo, J., Zhang, Z., Fu, Y. and Rao, F. (2021). Time series prediction of COVID-19 transmission in America using LSTM and XGBoost algorithms. Results in Physics, 27, p.104462. </w:t>
      </w:r>
      <w:proofErr w:type="gramStart"/>
      <w:r w:rsidRPr="001D4C68">
        <w:rPr>
          <w:lang w:eastAsia="en-US"/>
        </w:rPr>
        <w:t>doi:https://doi.org/10.1016/j.rinp.2021.104462</w:t>
      </w:r>
      <w:proofErr w:type="gramEnd"/>
      <w:r w:rsidRPr="001D4C68">
        <w:rPr>
          <w:lang w:eastAsia="en-US"/>
        </w:rPr>
        <w:t>.</w:t>
      </w:r>
      <w:r>
        <w:rPr>
          <w:lang w:eastAsia="en-US"/>
        </w:rPr>
        <w:br/>
      </w:r>
    </w:p>
    <w:p w14:paraId="6495122E" w14:textId="6FD7676D" w:rsidR="00EA0630" w:rsidRDefault="009F0873" w:rsidP="009F0873">
      <w:pPr>
        <w:pStyle w:val="NormalWeb"/>
        <w:spacing w:before="0" w:beforeAutospacing="0" w:after="0" w:afterAutospacing="0" w:line="360" w:lineRule="atLeast"/>
        <w:rPr>
          <w:lang w:eastAsia="en-US"/>
        </w:rPr>
      </w:pPr>
      <w:r w:rsidRPr="009F0873">
        <w:rPr>
          <w:lang w:eastAsia="en-US"/>
        </w:rPr>
        <w:t xml:space="preserve">MIT Press. (n.d.). Advances in Knowledge Discovery and Data Mining. [online] Available at: </w:t>
      </w:r>
      <w:hyperlink r:id="rId31" w:history="1">
        <w:r w:rsidR="001D4C68" w:rsidRPr="001D4C68">
          <w:rPr>
            <w:lang w:eastAsia="en-US"/>
          </w:rPr>
          <w:t>https://mitpress.mit.edu/9780262560979/advances-in-knowledge-discovery-and-data-mining/</w:t>
        </w:r>
      </w:hyperlink>
      <w:r w:rsidRPr="009F0873">
        <w:rPr>
          <w:lang w:eastAsia="en-US"/>
        </w:rPr>
        <w:t>.</w:t>
      </w:r>
    </w:p>
    <w:p w14:paraId="4CF4FCE1" w14:textId="77777777" w:rsidR="000038D9" w:rsidRDefault="000038D9" w:rsidP="009F0873">
      <w:pPr>
        <w:pStyle w:val="NormalWeb"/>
        <w:spacing w:before="0" w:beforeAutospacing="0" w:after="0" w:afterAutospacing="0" w:line="360" w:lineRule="atLeast"/>
        <w:rPr>
          <w:lang w:eastAsia="en-US"/>
        </w:rPr>
      </w:pPr>
    </w:p>
    <w:p w14:paraId="448EB348" w14:textId="3B597020" w:rsidR="000038D9" w:rsidRPr="000038D9" w:rsidRDefault="000038D9" w:rsidP="000038D9">
      <w:pPr>
        <w:pStyle w:val="NormalWeb"/>
        <w:spacing w:before="0" w:beforeAutospacing="0" w:after="0" w:afterAutospacing="0" w:line="360" w:lineRule="atLeast"/>
        <w:rPr>
          <w:lang w:eastAsia="en-US"/>
        </w:rPr>
      </w:pPr>
      <w:r w:rsidRPr="000038D9">
        <w:rPr>
          <w:lang w:eastAsia="en-US"/>
        </w:rPr>
        <w:t xml:space="preserve">Onan, A., </w:t>
      </w:r>
      <w:proofErr w:type="spellStart"/>
      <w:r w:rsidRPr="000038D9">
        <w:rPr>
          <w:lang w:eastAsia="en-US"/>
        </w:rPr>
        <w:t>Korukoğlu</w:t>
      </w:r>
      <w:proofErr w:type="spellEnd"/>
      <w:r w:rsidRPr="000038D9">
        <w:rPr>
          <w:lang w:eastAsia="en-US"/>
        </w:rPr>
        <w:t xml:space="preserve">, S. and </w:t>
      </w:r>
      <w:proofErr w:type="spellStart"/>
      <w:r w:rsidRPr="000038D9">
        <w:rPr>
          <w:lang w:eastAsia="en-US"/>
        </w:rPr>
        <w:t>Bulut</w:t>
      </w:r>
      <w:proofErr w:type="spellEnd"/>
      <w:r w:rsidRPr="000038D9">
        <w:rPr>
          <w:lang w:eastAsia="en-US"/>
        </w:rPr>
        <w:t xml:space="preserve">, H. (2016). Ensemble of keyword extraction methods and classifiers in text classification. Expert Systems with Applications, 57, pp.232–247. </w:t>
      </w:r>
      <w:proofErr w:type="gramStart"/>
      <w:r w:rsidRPr="000038D9">
        <w:rPr>
          <w:lang w:eastAsia="en-US"/>
        </w:rPr>
        <w:t>doi:https://doi.org/10.1016/j.eswa.2016.03.045</w:t>
      </w:r>
      <w:proofErr w:type="gramEnd"/>
      <w:r w:rsidRPr="000038D9">
        <w:rPr>
          <w:lang w:eastAsia="en-US"/>
        </w:rPr>
        <w:t>.</w:t>
      </w:r>
    </w:p>
    <w:p w14:paraId="029B10B5" w14:textId="77777777" w:rsidR="002B2D3A" w:rsidRDefault="002B2D3A" w:rsidP="009F0873">
      <w:pPr>
        <w:pStyle w:val="NormalWeb"/>
        <w:spacing w:before="0" w:beforeAutospacing="0" w:after="0" w:afterAutospacing="0" w:line="360" w:lineRule="atLeast"/>
        <w:rPr>
          <w:lang w:eastAsia="en-US"/>
        </w:rPr>
      </w:pPr>
    </w:p>
    <w:p w14:paraId="74B8E26A" w14:textId="1DF47F55" w:rsidR="002B2D3A" w:rsidRPr="000038D9" w:rsidRDefault="002B2D3A" w:rsidP="002B2D3A">
      <w:pPr>
        <w:pStyle w:val="NormalWeb"/>
        <w:spacing w:before="0" w:beforeAutospacing="0" w:after="0" w:afterAutospacing="0" w:line="360" w:lineRule="atLeast"/>
        <w:rPr>
          <w:lang w:eastAsia="en-US"/>
        </w:rPr>
      </w:pPr>
      <w:r w:rsidRPr="000038D9">
        <w:rPr>
          <w:lang w:eastAsia="en-US"/>
        </w:rPr>
        <w:t xml:space="preserve">Singh, P.K. (2021). Manage Data with PySpark. pp.15–37. </w:t>
      </w:r>
      <w:proofErr w:type="gramStart"/>
      <w:r w:rsidRPr="000038D9">
        <w:rPr>
          <w:lang w:eastAsia="en-US"/>
        </w:rPr>
        <w:t>doi:https://doi.org/10.1007/978-1-4842-7777-5_2</w:t>
      </w:r>
      <w:proofErr w:type="gramEnd"/>
      <w:r w:rsidRPr="000038D9">
        <w:rPr>
          <w:lang w:eastAsia="en-US"/>
        </w:rPr>
        <w:t>.</w:t>
      </w:r>
    </w:p>
    <w:p w14:paraId="60D20879" w14:textId="77777777" w:rsidR="00AB3BAC" w:rsidRDefault="00AB3BAC" w:rsidP="009F0873">
      <w:pPr>
        <w:pStyle w:val="NormalWeb"/>
        <w:spacing w:before="0" w:beforeAutospacing="0" w:after="0" w:afterAutospacing="0" w:line="360" w:lineRule="atLeast"/>
        <w:rPr>
          <w:lang w:eastAsia="en-US"/>
        </w:rPr>
      </w:pPr>
    </w:p>
    <w:p w14:paraId="59FB9FA9" w14:textId="5E218C58" w:rsidR="00EA0630" w:rsidRDefault="00EA0630" w:rsidP="009F0873">
      <w:pPr>
        <w:pStyle w:val="NormalWeb"/>
        <w:spacing w:before="0" w:beforeAutospacing="0" w:after="0" w:afterAutospacing="0" w:line="360" w:lineRule="atLeast"/>
        <w:rPr>
          <w:lang w:eastAsia="en-US"/>
        </w:rPr>
      </w:pPr>
      <w:r w:rsidRPr="00AB3BAC">
        <w:rPr>
          <w:lang w:eastAsia="en-US"/>
        </w:rPr>
        <w:t>www.iza.org. (n.d.). Housing Satisfaction, Homeownership and Housing Mobility: A Panel Data Analysis for Twelve EU Countries. [online] Available at:</w:t>
      </w:r>
      <w:r w:rsidR="00AB3BAC">
        <w:rPr>
          <w:lang w:eastAsia="en-US"/>
        </w:rPr>
        <w:t xml:space="preserve"> </w:t>
      </w:r>
      <w:hyperlink r:id="rId32" w:history="1">
        <w:r w:rsidR="00AD6C26" w:rsidRPr="000038D9">
          <w:rPr>
            <w:lang w:eastAsia="en-US"/>
          </w:rPr>
          <w:t>https://www.iza.org/publications/dp/2318/housing-satisfaction-homeownership-and-housing-mobility-a-panel-data-analysis-for-twelve-eu-countries</w:t>
        </w:r>
      </w:hyperlink>
    </w:p>
    <w:p w14:paraId="10476ABC" w14:textId="77777777" w:rsidR="00AD6C26" w:rsidRPr="009F0873" w:rsidRDefault="00AD6C26" w:rsidP="009F0873">
      <w:pPr>
        <w:pStyle w:val="NormalWeb"/>
        <w:spacing w:before="0" w:beforeAutospacing="0" w:after="0" w:afterAutospacing="0" w:line="360" w:lineRule="atLeast"/>
        <w:rPr>
          <w:lang w:eastAsia="en-US"/>
        </w:rPr>
      </w:pPr>
    </w:p>
    <w:p w14:paraId="3F11D0C7" w14:textId="77777777" w:rsidR="009F0873" w:rsidRPr="001D4C68" w:rsidRDefault="009F0873" w:rsidP="009F0873">
      <w:pPr>
        <w:pStyle w:val="NormalWeb"/>
        <w:rPr>
          <w:lang w:eastAsia="en-US"/>
        </w:rPr>
      </w:pPr>
      <w:r w:rsidRPr="001D4C68">
        <w:rPr>
          <w:lang w:eastAsia="en-US"/>
        </w:rPr>
        <w:t>‌</w:t>
      </w:r>
    </w:p>
    <w:p w14:paraId="28A3379E" w14:textId="77777777" w:rsidR="00846A59" w:rsidRPr="003962AC" w:rsidRDefault="00846A59">
      <w:pPr>
        <w:ind w:left="567" w:hanging="567"/>
        <w:jc w:val="left"/>
        <w:rPr>
          <w:highlight w:val="yellow"/>
        </w:rPr>
      </w:pPr>
    </w:p>
    <w:p w14:paraId="767FBEFE" w14:textId="77777777" w:rsidR="00846A59" w:rsidRDefault="00846A59">
      <w:pPr>
        <w:ind w:left="567" w:hanging="567"/>
        <w:jc w:val="left"/>
      </w:pPr>
    </w:p>
    <w:p w14:paraId="29FA9663" w14:textId="77777777" w:rsidR="00846A59" w:rsidRDefault="00846A59">
      <w:pPr>
        <w:ind w:left="567" w:hanging="567"/>
        <w:jc w:val="left"/>
      </w:pPr>
    </w:p>
    <w:p w14:paraId="6C485C55" w14:textId="77777777" w:rsidR="00846A59" w:rsidRDefault="00846A59">
      <w:pPr>
        <w:ind w:left="567" w:hanging="567"/>
        <w:jc w:val="left"/>
      </w:pPr>
    </w:p>
    <w:p w14:paraId="55A1F0EF" w14:textId="77777777" w:rsidR="00846A59" w:rsidRDefault="00846A59">
      <w:pPr>
        <w:ind w:left="567" w:hanging="567"/>
        <w:jc w:val="left"/>
      </w:pPr>
    </w:p>
    <w:p w14:paraId="1F5C3C37" w14:textId="2F1B6EBD" w:rsidR="005E7BDA" w:rsidRDefault="005E7BDA" w:rsidP="00314FDD">
      <w:pPr>
        <w:jc w:val="left"/>
        <w:sectPr w:rsidR="005E7BDA">
          <w:footerReference w:type="default" r:id="rId33"/>
          <w:pgSz w:w="11907" w:h="16840"/>
          <w:pgMar w:top="1440" w:right="1440" w:bottom="1440" w:left="1985" w:header="720" w:footer="720" w:gutter="0"/>
          <w:pgNumType w:start="1"/>
          <w:cols w:space="720"/>
        </w:sectPr>
      </w:pPr>
    </w:p>
    <w:p w14:paraId="548084F1" w14:textId="0E0AA861" w:rsidR="00A76468" w:rsidRDefault="0064766D" w:rsidP="0064766D">
      <w:pPr>
        <w:jc w:val="left"/>
      </w:pPr>
      <w:r>
        <w:rPr>
          <w:noProof/>
        </w:rPr>
        <w:lastRenderedPageBreak/>
        <mc:AlternateContent>
          <mc:Choice Requires="wps">
            <w:drawing>
              <wp:anchor distT="0" distB="0" distL="114300" distR="114300" simplePos="0" relativeHeight="251675648" behindDoc="0" locked="0" layoutInCell="1" allowOverlap="1" wp14:anchorId="52BFA556" wp14:editId="0B220589">
                <wp:simplePos x="0" y="0"/>
                <wp:positionH relativeFrom="column">
                  <wp:posOffset>-757854</wp:posOffset>
                </wp:positionH>
                <wp:positionV relativeFrom="paragraph">
                  <wp:posOffset>5107388</wp:posOffset>
                </wp:positionV>
                <wp:extent cx="10537190" cy="275590"/>
                <wp:effectExtent l="0" t="0" r="0" b="0"/>
                <wp:wrapTopAndBottom/>
                <wp:docPr id="367131023" name="Text Box 1"/>
                <wp:cNvGraphicFramePr/>
                <a:graphic xmlns:a="http://schemas.openxmlformats.org/drawingml/2006/main">
                  <a:graphicData uri="http://schemas.microsoft.com/office/word/2010/wordprocessingShape">
                    <wps:wsp>
                      <wps:cNvSpPr txBox="1"/>
                      <wps:spPr>
                        <a:xfrm>
                          <a:off x="0" y="0"/>
                          <a:ext cx="10537190" cy="275590"/>
                        </a:xfrm>
                        <a:prstGeom prst="rect">
                          <a:avLst/>
                        </a:prstGeom>
                        <a:solidFill>
                          <a:prstClr val="white"/>
                        </a:solidFill>
                        <a:ln>
                          <a:noFill/>
                        </a:ln>
                      </wps:spPr>
                      <wps:txbx>
                        <w:txbxContent>
                          <w:p w14:paraId="370FF0E2" w14:textId="5722063C" w:rsidR="0064766D" w:rsidRPr="0071272D" w:rsidRDefault="0064766D" w:rsidP="0064766D">
                            <w:pPr>
                              <w:pStyle w:val="Caption"/>
                              <w:rPr>
                                <w:noProof/>
                                <w:sz w:val="24"/>
                                <w:szCs w:val="24"/>
                              </w:rPr>
                            </w:pPr>
                            <w:r w:rsidRPr="0071272D">
                              <w:rPr>
                                <w:sz w:val="24"/>
                                <w:szCs w:val="24"/>
                              </w:rPr>
                              <w:t xml:space="preserve">Table </w:t>
                            </w:r>
                            <w:r w:rsidRPr="0071272D">
                              <w:rPr>
                                <w:sz w:val="24"/>
                                <w:szCs w:val="24"/>
                              </w:rPr>
                              <w:fldChar w:fldCharType="begin"/>
                            </w:r>
                            <w:r w:rsidRPr="0071272D">
                              <w:rPr>
                                <w:sz w:val="24"/>
                                <w:szCs w:val="24"/>
                              </w:rPr>
                              <w:instrText xml:space="preserve"> SEQ Table \* ARABIC </w:instrText>
                            </w:r>
                            <w:r w:rsidRPr="0071272D">
                              <w:rPr>
                                <w:sz w:val="24"/>
                                <w:szCs w:val="24"/>
                              </w:rPr>
                              <w:fldChar w:fldCharType="separate"/>
                            </w:r>
                            <w:r w:rsidR="00256AF1" w:rsidRPr="0071272D">
                              <w:rPr>
                                <w:noProof/>
                                <w:sz w:val="24"/>
                                <w:szCs w:val="24"/>
                              </w:rPr>
                              <w:t>1</w:t>
                            </w:r>
                            <w:r w:rsidRPr="0071272D">
                              <w:rPr>
                                <w:sz w:val="24"/>
                                <w:szCs w:val="24"/>
                              </w:rPr>
                              <w:fldChar w:fldCharType="end"/>
                            </w:r>
                            <w:r w:rsidRPr="0071272D">
                              <w:rPr>
                                <w:sz w:val="24"/>
                                <w:szCs w:val="24"/>
                              </w:rPr>
                              <w:t xml:space="preserve"> Project Timeline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FA556" id="_x0000_s1029" type="#_x0000_t202" style="position:absolute;margin-left:-59.65pt;margin-top:402.15pt;width:829.7pt;height:21.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" stroked="f">
                <v:textbox inset="0,0,0,0">
                  <w:txbxContent>
                    <w:p w14:paraId="370FF0E2" w14:textId="5722063C" w:rsidR="0064766D" w:rsidRPr="0071272D" w:rsidRDefault="0064766D" w:rsidP="0064766D">
                      <w:pPr>
                        <w:pStyle w:val="Caption"/>
                        <w:rPr>
                          <w:noProof/>
                          <w:sz w:val="24"/>
                          <w:szCs w:val="24"/>
                        </w:rPr>
                      </w:pPr>
                      <w:r w:rsidRPr="0071272D">
                        <w:rPr>
                          <w:sz w:val="24"/>
                          <w:szCs w:val="24"/>
                        </w:rPr>
                        <w:t xml:space="preserve">Table </w:t>
                      </w:r>
                      <w:r w:rsidRPr="0071272D">
                        <w:rPr>
                          <w:sz w:val="24"/>
                          <w:szCs w:val="24"/>
                        </w:rPr>
                        <w:fldChar w:fldCharType="begin"/>
                      </w:r>
                      <w:r w:rsidRPr="0071272D">
                        <w:rPr>
                          <w:sz w:val="24"/>
                          <w:szCs w:val="24"/>
                        </w:rPr>
                        <w:instrText xml:space="preserve"> SEQ Table \* ARABIC </w:instrText>
                      </w:r>
                      <w:r w:rsidRPr="0071272D">
                        <w:rPr>
                          <w:sz w:val="24"/>
                          <w:szCs w:val="24"/>
                        </w:rPr>
                        <w:fldChar w:fldCharType="separate"/>
                      </w:r>
                      <w:r w:rsidR="00256AF1" w:rsidRPr="0071272D">
                        <w:rPr>
                          <w:noProof/>
                          <w:sz w:val="24"/>
                          <w:szCs w:val="24"/>
                        </w:rPr>
                        <w:t>1</w:t>
                      </w:r>
                      <w:r w:rsidRPr="0071272D">
                        <w:rPr>
                          <w:sz w:val="24"/>
                          <w:szCs w:val="24"/>
                        </w:rPr>
                        <w:fldChar w:fldCharType="end"/>
                      </w:r>
                      <w:r w:rsidRPr="0071272D">
                        <w:rPr>
                          <w:sz w:val="24"/>
                          <w:szCs w:val="24"/>
                        </w:rPr>
                        <w:t xml:space="preserve"> Project Timeline</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E1337FC" wp14:editId="78026268">
                <wp:simplePos x="0" y="0"/>
                <wp:positionH relativeFrom="column">
                  <wp:posOffset>-838200</wp:posOffset>
                </wp:positionH>
                <wp:positionV relativeFrom="paragraph">
                  <wp:posOffset>5156835</wp:posOffset>
                </wp:positionV>
                <wp:extent cx="10537190" cy="635"/>
                <wp:effectExtent l="0" t="0" r="0" b="0"/>
                <wp:wrapTopAndBottom/>
                <wp:docPr id="1806055470" name="Text Box 1"/>
                <wp:cNvGraphicFramePr/>
                <a:graphic xmlns:a="http://schemas.openxmlformats.org/drawingml/2006/main">
                  <a:graphicData uri="http://schemas.microsoft.com/office/word/2010/wordprocessingShape">
                    <wps:wsp>
                      <wps:cNvSpPr txBox="1"/>
                      <wps:spPr>
                        <a:xfrm>
                          <a:off x="0" y="0"/>
                          <a:ext cx="10537190" cy="635"/>
                        </a:xfrm>
                        <a:prstGeom prst="rect">
                          <a:avLst/>
                        </a:prstGeom>
                        <a:solidFill>
                          <a:prstClr val="white"/>
                        </a:solidFill>
                        <a:ln>
                          <a:noFill/>
                        </a:ln>
                      </wps:spPr>
                      <wps:txbx>
                        <w:txbxContent>
                          <w:p w14:paraId="1B6D6358" w14:textId="589CD6CA" w:rsidR="0064766D" w:rsidRPr="002957AE" w:rsidRDefault="0064766D" w:rsidP="0064766D">
                            <w:pPr>
                              <w:pStyle w:val="Caption"/>
                              <w:rPr>
                                <w:noProof/>
                                <w:sz w:val="24"/>
                                <w:szCs w:val="24"/>
                              </w:rPr>
                            </w:pPr>
                            <w:r>
                              <w:t xml:space="preserve">Tab </w:t>
                            </w:r>
                            <w:r>
                              <w:fldChar w:fldCharType="begin"/>
                            </w:r>
                            <w:r>
                              <w:instrText xml:space="preserve"> SEQ Tab \* ARABIC </w:instrText>
                            </w:r>
                            <w:r>
                              <w:fldChar w:fldCharType="separate"/>
                            </w:r>
                            <w:r>
                              <w:rPr>
                                <w:noProof/>
                              </w:rPr>
                              <w:t>1</w:t>
                            </w:r>
                            <w:r>
                              <w:fldChar w:fldCharType="end"/>
                            </w:r>
                            <w:r>
                              <w:t>. Project timeline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337FC" id="_x0000_s1030" type="#_x0000_t202" style="position:absolute;margin-left:-66pt;margin-top:406.05pt;width:829.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AtqGgIAAEAEAAAOAAAAZHJzL2Uyb0RvYy54bWysU8Fu2zAMvQ/YPwi6L04atFu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" stroked="f">
                <v:textbox style="mso-fit-shape-to-text:t" inset="0,0,0,0">
                  <w:txbxContent>
                    <w:p w14:paraId="1B6D6358" w14:textId="589CD6CA" w:rsidR="0064766D" w:rsidRPr="002957AE" w:rsidRDefault="0064766D" w:rsidP="0064766D">
                      <w:pPr>
                        <w:pStyle w:val="Caption"/>
                        <w:rPr>
                          <w:noProof/>
                          <w:sz w:val="24"/>
                          <w:szCs w:val="24"/>
                        </w:rPr>
                      </w:pPr>
                      <w:r>
                        <w:t xml:space="preserve">Tab </w:t>
                      </w:r>
                      <w:r>
                        <w:fldChar w:fldCharType="begin"/>
                      </w:r>
                      <w:r>
                        <w:instrText xml:space="preserve"> SEQ Tab \* ARABIC </w:instrText>
                      </w:r>
                      <w:r>
                        <w:fldChar w:fldCharType="separate"/>
                      </w:r>
                      <w:r>
                        <w:rPr>
                          <w:noProof/>
                        </w:rPr>
                        <w:t>1</w:t>
                      </w:r>
                      <w:r>
                        <w:fldChar w:fldCharType="end"/>
                      </w:r>
                      <w:r>
                        <w:t>. Project timeline</w:t>
                      </w:r>
                    </w:p>
                  </w:txbxContent>
                </v:textbox>
                <w10:wrap type="topAndBottom"/>
              </v:shape>
            </w:pict>
          </mc:Fallback>
        </mc:AlternateContent>
      </w:r>
      <w:r>
        <w:rPr>
          <w:noProof/>
        </w:rPr>
        <mc:AlternateContent>
          <mc:Choice Requires="wps">
            <w:drawing>
              <wp:anchor distT="0" distB="0" distL="114300" distR="114300" simplePos="0" relativeHeight="251673600" behindDoc="0" locked="0" layoutInCell="1" allowOverlap="1" wp14:anchorId="68729510" wp14:editId="0F4120D6">
                <wp:simplePos x="0" y="0"/>
                <wp:positionH relativeFrom="column">
                  <wp:posOffset>-838200</wp:posOffset>
                </wp:positionH>
                <wp:positionV relativeFrom="paragraph">
                  <wp:posOffset>5156835</wp:posOffset>
                </wp:positionV>
                <wp:extent cx="10537190" cy="635"/>
                <wp:effectExtent l="0" t="0" r="0" b="0"/>
                <wp:wrapTopAndBottom/>
                <wp:docPr id="1168101807" name="Text Box 1"/>
                <wp:cNvGraphicFramePr/>
                <a:graphic xmlns:a="http://schemas.openxmlformats.org/drawingml/2006/main">
                  <a:graphicData uri="http://schemas.microsoft.com/office/word/2010/wordprocessingShape">
                    <wps:wsp>
                      <wps:cNvSpPr txBox="1"/>
                      <wps:spPr>
                        <a:xfrm>
                          <a:off x="0" y="0"/>
                          <a:ext cx="10537190" cy="635"/>
                        </a:xfrm>
                        <a:prstGeom prst="rect">
                          <a:avLst/>
                        </a:prstGeom>
                        <a:solidFill>
                          <a:prstClr val="white"/>
                        </a:solidFill>
                        <a:ln>
                          <a:noFill/>
                        </a:ln>
                      </wps:spPr>
                      <wps:txbx>
                        <w:txbxContent>
                          <w:p w14:paraId="7B56191E" w14:textId="220DD34F" w:rsidR="0064766D" w:rsidRPr="0060010B" w:rsidRDefault="0064766D" w:rsidP="0064766D">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29510" id="_x0000_s1031" type="#_x0000_t202" style="position:absolute;margin-left:-66pt;margin-top:406.05pt;width:829.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" stroked="f">
                <v:textbox style="mso-fit-shape-to-text:t" inset="0,0,0,0">
                  <w:txbxContent>
                    <w:p w14:paraId="7B56191E" w14:textId="220DD34F" w:rsidR="0064766D" w:rsidRPr="0060010B" w:rsidRDefault="0064766D" w:rsidP="0064766D">
                      <w:pPr>
                        <w:pStyle w:val="Caption"/>
                        <w:rPr>
                          <w:noProof/>
                          <w:sz w:val="24"/>
                          <w:szCs w:val="24"/>
                        </w:rPr>
                      </w:pPr>
                    </w:p>
                  </w:txbxContent>
                </v:textbox>
                <w10:wrap type="topAndBottom"/>
              </v:shape>
            </w:pict>
          </mc:Fallback>
        </mc:AlternateContent>
      </w:r>
      <w:r w:rsidR="005E7BDA">
        <w:rPr>
          <w:noProof/>
        </w:rPr>
        <w:drawing>
          <wp:anchor distT="0" distB="0" distL="114300" distR="114300" simplePos="0" relativeHeight="251658240" behindDoc="0" locked="0" layoutInCell="1" allowOverlap="1" wp14:anchorId="4E52C449" wp14:editId="109C88FF">
            <wp:simplePos x="0" y="0"/>
            <wp:positionH relativeFrom="margin">
              <wp:posOffset>-838200</wp:posOffset>
            </wp:positionH>
            <wp:positionV relativeFrom="paragraph">
              <wp:posOffset>258445</wp:posOffset>
            </wp:positionV>
            <wp:extent cx="10537190" cy="5124450"/>
            <wp:effectExtent l="0" t="0" r="0" b="0"/>
            <wp:wrapTopAndBottom/>
            <wp:docPr id="1742405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37190"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2A8C4" w14:textId="4D40E734" w:rsidR="00D31F88" w:rsidRDefault="0064766D" w:rsidP="00A76468">
      <w:pPr>
        <w:ind w:left="567" w:hanging="567"/>
        <w:jc w:val="left"/>
      </w:pPr>
      <w:r>
        <w:rPr>
          <w:noProof/>
        </w:rPr>
        <w:lastRenderedPageBreak/>
        <mc:AlternateContent>
          <mc:Choice Requires="wps">
            <w:drawing>
              <wp:anchor distT="0" distB="0" distL="114300" distR="114300" simplePos="0" relativeHeight="251677696" behindDoc="0" locked="0" layoutInCell="1" allowOverlap="1" wp14:anchorId="4DF28863" wp14:editId="3693EE98">
                <wp:simplePos x="0" y="0"/>
                <wp:positionH relativeFrom="margin">
                  <wp:align>center</wp:align>
                </wp:positionH>
                <wp:positionV relativeFrom="paragraph">
                  <wp:posOffset>3407434</wp:posOffset>
                </wp:positionV>
                <wp:extent cx="10510520" cy="457200"/>
                <wp:effectExtent l="0" t="0" r="5080" b="0"/>
                <wp:wrapTopAndBottom/>
                <wp:docPr id="2026385060" name="Text Box 1"/>
                <wp:cNvGraphicFramePr/>
                <a:graphic xmlns:a="http://schemas.openxmlformats.org/drawingml/2006/main">
                  <a:graphicData uri="http://schemas.microsoft.com/office/word/2010/wordprocessingShape">
                    <wps:wsp>
                      <wps:cNvSpPr txBox="1"/>
                      <wps:spPr>
                        <a:xfrm>
                          <a:off x="0" y="0"/>
                          <a:ext cx="10510520" cy="457200"/>
                        </a:xfrm>
                        <a:prstGeom prst="rect">
                          <a:avLst/>
                        </a:prstGeom>
                        <a:solidFill>
                          <a:prstClr val="white"/>
                        </a:solidFill>
                        <a:ln>
                          <a:noFill/>
                        </a:ln>
                      </wps:spPr>
                      <wps:txbx>
                        <w:txbxContent>
                          <w:p w14:paraId="3C2EA107" w14:textId="69B52FD2" w:rsidR="0064766D" w:rsidRPr="0064766D" w:rsidRDefault="0064766D" w:rsidP="0064766D">
                            <w:pPr>
                              <w:pStyle w:val="Caption"/>
                              <w:rPr>
                                <w:noProof/>
                                <w:sz w:val="24"/>
                                <w:szCs w:val="24"/>
                              </w:rPr>
                            </w:pPr>
                            <w:r w:rsidRPr="0064766D">
                              <w:rPr>
                                <w:sz w:val="24"/>
                                <w:szCs w:val="24"/>
                              </w:rPr>
                              <w:t xml:space="preserve">Table </w:t>
                            </w:r>
                            <w:r w:rsidRPr="0064766D">
                              <w:rPr>
                                <w:sz w:val="24"/>
                                <w:szCs w:val="24"/>
                              </w:rPr>
                              <w:fldChar w:fldCharType="begin"/>
                            </w:r>
                            <w:r w:rsidRPr="0064766D">
                              <w:rPr>
                                <w:sz w:val="24"/>
                                <w:szCs w:val="24"/>
                              </w:rPr>
                              <w:instrText xml:space="preserve"> SEQ Table \* ARABIC </w:instrText>
                            </w:r>
                            <w:r w:rsidRPr="0064766D">
                              <w:rPr>
                                <w:sz w:val="24"/>
                                <w:szCs w:val="24"/>
                              </w:rPr>
                              <w:fldChar w:fldCharType="separate"/>
                            </w:r>
                            <w:r w:rsidR="00256AF1">
                              <w:rPr>
                                <w:noProof/>
                                <w:sz w:val="24"/>
                                <w:szCs w:val="24"/>
                              </w:rPr>
                              <w:t>2</w:t>
                            </w:r>
                            <w:r w:rsidRPr="0064766D">
                              <w:rPr>
                                <w:sz w:val="24"/>
                                <w:szCs w:val="24"/>
                              </w:rPr>
                              <w:fldChar w:fldCharType="end"/>
                            </w:r>
                            <w:r w:rsidRPr="0064766D">
                              <w:rPr>
                                <w:sz w:val="24"/>
                                <w:szCs w:val="24"/>
                              </w:rPr>
                              <w:t xml:space="preserve"> Number of articles by year and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DF28863" id="_x0000_s1032" type="#_x0000_t202" style="position:absolute;left:0;text-align:left;margin-left:0;margin-top:268.3pt;width:827.6pt;height:36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" stroked="f">
                <v:textbox inset="0,0,0,0">
                  <w:txbxContent>
                    <w:p w14:paraId="3C2EA107" w14:textId="69B52FD2" w:rsidR="0064766D" w:rsidRPr="0064766D" w:rsidRDefault="0064766D" w:rsidP="0064766D">
                      <w:pPr>
                        <w:pStyle w:val="Caption"/>
                        <w:rPr>
                          <w:noProof/>
                          <w:sz w:val="24"/>
                          <w:szCs w:val="24"/>
                        </w:rPr>
                      </w:pPr>
                      <w:r w:rsidRPr="0064766D">
                        <w:rPr>
                          <w:sz w:val="24"/>
                          <w:szCs w:val="24"/>
                        </w:rPr>
                        <w:t xml:space="preserve">Table </w:t>
                      </w:r>
                      <w:r w:rsidRPr="0064766D">
                        <w:rPr>
                          <w:sz w:val="24"/>
                          <w:szCs w:val="24"/>
                        </w:rPr>
                        <w:fldChar w:fldCharType="begin"/>
                      </w:r>
                      <w:r w:rsidRPr="0064766D">
                        <w:rPr>
                          <w:sz w:val="24"/>
                          <w:szCs w:val="24"/>
                        </w:rPr>
                        <w:instrText xml:space="preserve"> SEQ Table \* ARABIC </w:instrText>
                      </w:r>
                      <w:r w:rsidRPr="0064766D">
                        <w:rPr>
                          <w:sz w:val="24"/>
                          <w:szCs w:val="24"/>
                        </w:rPr>
                        <w:fldChar w:fldCharType="separate"/>
                      </w:r>
                      <w:r w:rsidR="00256AF1">
                        <w:rPr>
                          <w:noProof/>
                          <w:sz w:val="24"/>
                          <w:szCs w:val="24"/>
                        </w:rPr>
                        <w:t>2</w:t>
                      </w:r>
                      <w:r w:rsidRPr="0064766D">
                        <w:rPr>
                          <w:sz w:val="24"/>
                          <w:szCs w:val="24"/>
                        </w:rPr>
                        <w:fldChar w:fldCharType="end"/>
                      </w:r>
                      <w:r w:rsidRPr="0064766D">
                        <w:rPr>
                          <w:sz w:val="24"/>
                          <w:szCs w:val="24"/>
                        </w:rPr>
                        <w:t xml:space="preserve"> Number of articles by year and Country</w:t>
                      </w:r>
                    </w:p>
                  </w:txbxContent>
                </v:textbox>
                <w10:wrap type="topAndBottom" anchorx="margin"/>
              </v:shape>
            </w:pict>
          </mc:Fallback>
        </mc:AlternateContent>
      </w:r>
      <w:r w:rsidR="00980F6C">
        <w:rPr>
          <w:noProof/>
        </w:rPr>
        <w:drawing>
          <wp:anchor distT="0" distB="0" distL="114300" distR="114300" simplePos="0" relativeHeight="251659264" behindDoc="0" locked="0" layoutInCell="1" allowOverlap="1" wp14:anchorId="07BE8A35" wp14:editId="50346365">
            <wp:simplePos x="0" y="0"/>
            <wp:positionH relativeFrom="margin">
              <wp:posOffset>-835025</wp:posOffset>
            </wp:positionH>
            <wp:positionV relativeFrom="paragraph">
              <wp:posOffset>-3810</wp:posOffset>
            </wp:positionV>
            <wp:extent cx="10510520" cy="3333750"/>
            <wp:effectExtent l="0" t="0" r="5080" b="0"/>
            <wp:wrapTopAndBottom/>
            <wp:docPr id="14997860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1052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180C4" w14:textId="77777777" w:rsidR="001C671D" w:rsidRDefault="001C671D" w:rsidP="00A76468">
      <w:pPr>
        <w:ind w:left="567" w:hanging="567"/>
        <w:jc w:val="left"/>
      </w:pPr>
    </w:p>
    <w:p w14:paraId="329002A8" w14:textId="77777777" w:rsidR="001C671D" w:rsidRDefault="001C671D" w:rsidP="00A76468">
      <w:pPr>
        <w:ind w:left="567" w:hanging="567"/>
        <w:jc w:val="left"/>
      </w:pPr>
    </w:p>
    <w:p w14:paraId="0956107F" w14:textId="457EBEC3" w:rsidR="00523BBE" w:rsidRDefault="0064766D" w:rsidP="00256AF1">
      <w:pPr>
        <w:jc w:val="left"/>
      </w:pPr>
      <w:r>
        <w:rPr>
          <w:noProof/>
        </w:rPr>
        <w:lastRenderedPageBreak/>
        <mc:AlternateContent>
          <mc:Choice Requires="wps">
            <w:drawing>
              <wp:anchor distT="0" distB="0" distL="114300" distR="114300" simplePos="0" relativeHeight="251679744" behindDoc="0" locked="0" layoutInCell="1" allowOverlap="1" wp14:anchorId="162B9DE6" wp14:editId="0875BAFD">
                <wp:simplePos x="0" y="0"/>
                <wp:positionH relativeFrom="column">
                  <wp:posOffset>-699135</wp:posOffset>
                </wp:positionH>
                <wp:positionV relativeFrom="paragraph">
                  <wp:posOffset>5184140</wp:posOffset>
                </wp:positionV>
                <wp:extent cx="10201275" cy="198120"/>
                <wp:effectExtent l="0" t="0" r="9525" b="0"/>
                <wp:wrapSquare wrapText="bothSides"/>
                <wp:docPr id="1862936353" name="Text Box 1"/>
                <wp:cNvGraphicFramePr/>
                <a:graphic xmlns:a="http://schemas.openxmlformats.org/drawingml/2006/main">
                  <a:graphicData uri="http://schemas.microsoft.com/office/word/2010/wordprocessingShape">
                    <wps:wsp>
                      <wps:cNvSpPr txBox="1"/>
                      <wps:spPr>
                        <a:xfrm>
                          <a:off x="0" y="0"/>
                          <a:ext cx="10201275" cy="198120"/>
                        </a:xfrm>
                        <a:prstGeom prst="rect">
                          <a:avLst/>
                        </a:prstGeom>
                        <a:solidFill>
                          <a:prstClr val="white"/>
                        </a:solidFill>
                        <a:ln>
                          <a:noFill/>
                        </a:ln>
                      </wps:spPr>
                      <wps:txbx>
                        <w:txbxContent>
                          <w:p w14:paraId="46EEDDB1" w14:textId="27E8AAA1" w:rsidR="0064766D" w:rsidRPr="0064766D" w:rsidRDefault="0064766D" w:rsidP="0064766D">
                            <w:pPr>
                              <w:pStyle w:val="Caption"/>
                              <w:rPr>
                                <w:noProof/>
                                <w:sz w:val="24"/>
                                <w:szCs w:val="24"/>
                              </w:rPr>
                            </w:pPr>
                            <w:r w:rsidRPr="0064766D">
                              <w:rPr>
                                <w:sz w:val="24"/>
                                <w:szCs w:val="24"/>
                              </w:rPr>
                              <w:t xml:space="preserve">Table </w:t>
                            </w:r>
                            <w:r w:rsidRPr="0064766D">
                              <w:rPr>
                                <w:sz w:val="24"/>
                                <w:szCs w:val="24"/>
                              </w:rPr>
                              <w:fldChar w:fldCharType="begin"/>
                            </w:r>
                            <w:r w:rsidRPr="0064766D">
                              <w:rPr>
                                <w:sz w:val="24"/>
                                <w:szCs w:val="24"/>
                              </w:rPr>
                              <w:instrText xml:space="preserve"> SEQ Table \* ARABIC </w:instrText>
                            </w:r>
                            <w:r w:rsidRPr="0064766D">
                              <w:rPr>
                                <w:sz w:val="24"/>
                                <w:szCs w:val="24"/>
                              </w:rPr>
                              <w:fldChar w:fldCharType="separate"/>
                            </w:r>
                            <w:r w:rsidR="00256AF1">
                              <w:rPr>
                                <w:noProof/>
                                <w:sz w:val="24"/>
                                <w:szCs w:val="24"/>
                              </w:rPr>
                              <w:t>3</w:t>
                            </w:r>
                            <w:r w:rsidRPr="0064766D">
                              <w:rPr>
                                <w:sz w:val="24"/>
                                <w:szCs w:val="24"/>
                              </w:rPr>
                              <w:fldChar w:fldCharType="end"/>
                            </w:r>
                            <w:r w:rsidRPr="0064766D">
                              <w:rPr>
                                <w:sz w:val="24"/>
                                <w:szCs w:val="24"/>
                              </w:rPr>
                              <w:t xml:space="preserve"> Distribution of polarity scores by year   *please notice that the chart is interrupted and the scale changes after value 140 to better shown </w:t>
                            </w:r>
                            <w:r w:rsidR="00256AF1" w:rsidRPr="0064766D">
                              <w:rPr>
                                <w:sz w:val="24"/>
                                <w:szCs w:val="24"/>
                              </w:rPr>
                              <w:t>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B9DE6" id="_x0000_s1033" type="#_x0000_t202" style="position:absolute;margin-left:-55.05pt;margin-top:408.2pt;width:803.25pt;height:15.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" stroked="f">
                <v:textbox inset="0,0,0,0">
                  <w:txbxContent>
                    <w:p w14:paraId="46EEDDB1" w14:textId="27E8AAA1" w:rsidR="0064766D" w:rsidRPr="0064766D" w:rsidRDefault="0064766D" w:rsidP="0064766D">
                      <w:pPr>
                        <w:pStyle w:val="Caption"/>
                        <w:rPr>
                          <w:noProof/>
                          <w:sz w:val="24"/>
                          <w:szCs w:val="24"/>
                        </w:rPr>
                      </w:pPr>
                      <w:r w:rsidRPr="0064766D">
                        <w:rPr>
                          <w:sz w:val="24"/>
                          <w:szCs w:val="24"/>
                        </w:rPr>
                        <w:t xml:space="preserve">Table </w:t>
                      </w:r>
                      <w:r w:rsidRPr="0064766D">
                        <w:rPr>
                          <w:sz w:val="24"/>
                          <w:szCs w:val="24"/>
                        </w:rPr>
                        <w:fldChar w:fldCharType="begin"/>
                      </w:r>
                      <w:r w:rsidRPr="0064766D">
                        <w:rPr>
                          <w:sz w:val="24"/>
                          <w:szCs w:val="24"/>
                        </w:rPr>
                        <w:instrText xml:space="preserve"> SEQ Table \* ARABIC </w:instrText>
                      </w:r>
                      <w:r w:rsidRPr="0064766D">
                        <w:rPr>
                          <w:sz w:val="24"/>
                          <w:szCs w:val="24"/>
                        </w:rPr>
                        <w:fldChar w:fldCharType="separate"/>
                      </w:r>
                      <w:r w:rsidR="00256AF1">
                        <w:rPr>
                          <w:noProof/>
                          <w:sz w:val="24"/>
                          <w:szCs w:val="24"/>
                        </w:rPr>
                        <w:t>3</w:t>
                      </w:r>
                      <w:r w:rsidRPr="0064766D">
                        <w:rPr>
                          <w:sz w:val="24"/>
                          <w:szCs w:val="24"/>
                        </w:rPr>
                        <w:fldChar w:fldCharType="end"/>
                      </w:r>
                      <w:r w:rsidRPr="0064766D">
                        <w:rPr>
                          <w:sz w:val="24"/>
                          <w:szCs w:val="24"/>
                        </w:rPr>
                        <w:t xml:space="preserve"> Distribution of polarity scores by year   *please notice that the chart is interrupted and the scale changes after value 140 to better shown </w:t>
                      </w:r>
                      <w:r w:rsidR="00256AF1" w:rsidRPr="0064766D">
                        <w:rPr>
                          <w:sz w:val="24"/>
                          <w:szCs w:val="24"/>
                        </w:rPr>
                        <w:t>values.</w:t>
                      </w:r>
                    </w:p>
                  </w:txbxContent>
                </v:textbox>
                <w10:wrap type="square"/>
              </v:shape>
            </w:pict>
          </mc:Fallback>
        </mc:AlternateContent>
      </w:r>
      <w:r w:rsidR="00D77CC8">
        <w:rPr>
          <w:noProof/>
        </w:rPr>
        <w:drawing>
          <wp:anchor distT="0" distB="0" distL="114300" distR="114300" simplePos="0" relativeHeight="251661312" behindDoc="0" locked="0" layoutInCell="1" allowOverlap="1" wp14:anchorId="36B1E5F2" wp14:editId="06929AD1">
            <wp:simplePos x="0" y="0"/>
            <wp:positionH relativeFrom="margin">
              <wp:align>center</wp:align>
            </wp:positionH>
            <wp:positionV relativeFrom="paragraph">
              <wp:posOffset>391409</wp:posOffset>
            </wp:positionV>
            <wp:extent cx="10201275" cy="4752975"/>
            <wp:effectExtent l="0" t="0" r="9525" b="9525"/>
            <wp:wrapSquare wrapText="bothSides"/>
            <wp:docPr id="524656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01275" cy="4752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61CF94" w14:textId="2D89EE79" w:rsidR="00523BBE" w:rsidRDefault="00256AF1" w:rsidP="00D77CC8">
      <w:pPr>
        <w:jc w:val="left"/>
      </w:pPr>
      <w:r>
        <w:rPr>
          <w:noProof/>
        </w:rPr>
        <w:lastRenderedPageBreak/>
        <w:drawing>
          <wp:anchor distT="0" distB="0" distL="114300" distR="114300" simplePos="0" relativeHeight="251680768" behindDoc="0" locked="0" layoutInCell="1" allowOverlap="1" wp14:anchorId="24617B7A" wp14:editId="1F8E5986">
            <wp:simplePos x="0" y="0"/>
            <wp:positionH relativeFrom="margin">
              <wp:align>right</wp:align>
            </wp:positionH>
            <wp:positionV relativeFrom="paragraph">
              <wp:posOffset>327361</wp:posOffset>
            </wp:positionV>
            <wp:extent cx="8864600" cy="4123690"/>
            <wp:effectExtent l="0" t="0" r="0" b="0"/>
            <wp:wrapSquare wrapText="bothSides"/>
            <wp:docPr id="384467438" name="Picture 1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7438" name="Picture 12" descr="A picture containing text, screenshot, diagram, plo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64600" cy="4123690"/>
                    </a:xfrm>
                    <a:prstGeom prst="rect">
                      <a:avLst/>
                    </a:prstGeom>
                    <a:noFill/>
                    <a:ln>
                      <a:noFill/>
                    </a:ln>
                  </pic:spPr>
                </pic:pic>
              </a:graphicData>
            </a:graphic>
          </wp:anchor>
        </w:drawing>
      </w:r>
    </w:p>
    <w:p w14:paraId="44A94AD9" w14:textId="135CC39F" w:rsidR="00D77CC8" w:rsidRDefault="00D77CC8" w:rsidP="00D77CC8">
      <w:pPr>
        <w:jc w:val="left"/>
      </w:pPr>
    </w:p>
    <w:p w14:paraId="5DFBBDA7" w14:textId="27103D0A" w:rsidR="00256AF1" w:rsidRPr="00256AF1" w:rsidRDefault="00256AF1" w:rsidP="00256AF1">
      <w:pPr>
        <w:pStyle w:val="Caption"/>
        <w:keepNext/>
        <w:jc w:val="left"/>
        <w:rPr>
          <w:sz w:val="24"/>
          <w:szCs w:val="24"/>
        </w:rPr>
      </w:pPr>
      <w:r w:rsidRPr="00256AF1">
        <w:rPr>
          <w:sz w:val="24"/>
          <w:szCs w:val="24"/>
        </w:rPr>
        <w:t xml:space="preserve">Table </w:t>
      </w:r>
      <w:r w:rsidRPr="00256AF1">
        <w:rPr>
          <w:sz w:val="24"/>
          <w:szCs w:val="24"/>
        </w:rPr>
        <w:fldChar w:fldCharType="begin"/>
      </w:r>
      <w:r w:rsidRPr="00256AF1">
        <w:rPr>
          <w:sz w:val="24"/>
          <w:szCs w:val="24"/>
        </w:rPr>
        <w:instrText xml:space="preserve"> SEQ Table \* ARABIC </w:instrText>
      </w:r>
      <w:r w:rsidRPr="00256AF1">
        <w:rPr>
          <w:sz w:val="24"/>
          <w:szCs w:val="24"/>
        </w:rPr>
        <w:fldChar w:fldCharType="separate"/>
      </w:r>
      <w:r>
        <w:rPr>
          <w:noProof/>
          <w:sz w:val="24"/>
          <w:szCs w:val="24"/>
        </w:rPr>
        <w:t>4</w:t>
      </w:r>
      <w:r w:rsidRPr="00256AF1">
        <w:rPr>
          <w:sz w:val="24"/>
          <w:szCs w:val="24"/>
        </w:rPr>
        <w:fldChar w:fldCharType="end"/>
      </w:r>
      <w:r w:rsidRPr="00256AF1">
        <w:rPr>
          <w:sz w:val="24"/>
          <w:szCs w:val="24"/>
        </w:rPr>
        <w:t xml:space="preserve"> Top 5 most frequent words by Country</w:t>
      </w:r>
    </w:p>
    <w:p w14:paraId="66118B61" w14:textId="05C1F9C7" w:rsidR="001C671D" w:rsidRDefault="001C671D" w:rsidP="00256AF1">
      <w:pPr>
        <w:jc w:val="left"/>
      </w:pPr>
    </w:p>
    <w:p w14:paraId="4728660D" w14:textId="32A24B10" w:rsidR="00256AF1" w:rsidRPr="00256AF1" w:rsidRDefault="00256AF1" w:rsidP="00256AF1">
      <w:pPr>
        <w:pStyle w:val="Caption"/>
        <w:keepNext/>
        <w:jc w:val="left"/>
        <w:rPr>
          <w:sz w:val="24"/>
          <w:szCs w:val="24"/>
        </w:rPr>
      </w:pPr>
      <w:r>
        <w:rPr>
          <w:noProof/>
        </w:rPr>
        <w:lastRenderedPageBreak/>
        <w:drawing>
          <wp:anchor distT="0" distB="0" distL="114300" distR="114300" simplePos="0" relativeHeight="251681792" behindDoc="0" locked="0" layoutInCell="1" allowOverlap="1" wp14:anchorId="759455E3" wp14:editId="04B71A65">
            <wp:simplePos x="0" y="0"/>
            <wp:positionH relativeFrom="margin">
              <wp:align>left</wp:align>
            </wp:positionH>
            <wp:positionV relativeFrom="paragraph">
              <wp:posOffset>16954</wp:posOffset>
            </wp:positionV>
            <wp:extent cx="8850630" cy="4020185"/>
            <wp:effectExtent l="0" t="0" r="7620" b="0"/>
            <wp:wrapSquare wrapText="bothSides"/>
            <wp:docPr id="5258164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50630" cy="4020185"/>
                    </a:xfrm>
                    <a:prstGeom prst="rect">
                      <a:avLst/>
                    </a:prstGeom>
                    <a:noFill/>
                    <a:ln>
                      <a:noFill/>
                    </a:ln>
                  </pic:spPr>
                </pic:pic>
              </a:graphicData>
            </a:graphic>
          </wp:anchor>
        </w:drawing>
      </w:r>
      <w:r w:rsidRPr="00256AF1">
        <w:rPr>
          <w:sz w:val="24"/>
          <w:szCs w:val="24"/>
        </w:rPr>
        <w:t xml:space="preserve">Table </w:t>
      </w:r>
      <w:r w:rsidRPr="00256AF1">
        <w:rPr>
          <w:sz w:val="24"/>
          <w:szCs w:val="24"/>
        </w:rPr>
        <w:fldChar w:fldCharType="begin"/>
      </w:r>
      <w:r w:rsidRPr="00256AF1">
        <w:rPr>
          <w:sz w:val="24"/>
          <w:szCs w:val="24"/>
        </w:rPr>
        <w:instrText xml:space="preserve"> SEQ Table \* ARABIC </w:instrText>
      </w:r>
      <w:r w:rsidRPr="00256AF1">
        <w:rPr>
          <w:sz w:val="24"/>
          <w:szCs w:val="24"/>
        </w:rPr>
        <w:fldChar w:fldCharType="separate"/>
      </w:r>
      <w:r>
        <w:rPr>
          <w:noProof/>
          <w:sz w:val="24"/>
          <w:szCs w:val="24"/>
        </w:rPr>
        <w:t>5</w:t>
      </w:r>
      <w:r w:rsidRPr="00256AF1">
        <w:rPr>
          <w:sz w:val="24"/>
          <w:szCs w:val="24"/>
        </w:rPr>
        <w:fldChar w:fldCharType="end"/>
      </w:r>
      <w:r w:rsidRPr="00256AF1">
        <w:rPr>
          <w:sz w:val="24"/>
          <w:szCs w:val="24"/>
        </w:rPr>
        <w:t xml:space="preserve"> Boxplot for new and second-hand dwellings prices</w:t>
      </w:r>
    </w:p>
    <w:p w14:paraId="42C0BBA3" w14:textId="5638F58B" w:rsidR="0024322D" w:rsidRDefault="0024322D" w:rsidP="00A76468">
      <w:pPr>
        <w:ind w:left="567" w:hanging="567"/>
        <w:jc w:val="left"/>
      </w:pPr>
    </w:p>
    <w:p w14:paraId="74C8ADA8" w14:textId="77777777" w:rsidR="006D3716" w:rsidRDefault="006D3716" w:rsidP="00A76468">
      <w:pPr>
        <w:ind w:left="567" w:hanging="567"/>
        <w:jc w:val="left"/>
      </w:pPr>
    </w:p>
    <w:p w14:paraId="0D21F209" w14:textId="77777777" w:rsidR="006D3716" w:rsidRDefault="006D3716" w:rsidP="00A76468">
      <w:pPr>
        <w:ind w:left="567" w:hanging="567"/>
        <w:jc w:val="left"/>
      </w:pPr>
    </w:p>
    <w:p w14:paraId="72C16A88" w14:textId="77777777" w:rsidR="006D3716" w:rsidRDefault="006D3716" w:rsidP="00A76468">
      <w:pPr>
        <w:ind w:left="567" w:hanging="567"/>
        <w:jc w:val="left"/>
      </w:pPr>
    </w:p>
    <w:p w14:paraId="14F7B7BA" w14:textId="6B92F6E8" w:rsidR="00256AF1" w:rsidRPr="00256AF1" w:rsidRDefault="00256AF1" w:rsidP="00256AF1">
      <w:pPr>
        <w:jc w:val="left"/>
      </w:pPr>
      <w:r>
        <w:rPr>
          <w:noProof/>
        </w:rPr>
        <w:lastRenderedPageBreak/>
        <w:drawing>
          <wp:anchor distT="0" distB="0" distL="114300" distR="114300" simplePos="0" relativeHeight="251682816" behindDoc="0" locked="0" layoutInCell="1" allowOverlap="1" wp14:anchorId="01487D56" wp14:editId="00171A8C">
            <wp:simplePos x="0" y="0"/>
            <wp:positionH relativeFrom="margin">
              <wp:align>left</wp:align>
            </wp:positionH>
            <wp:positionV relativeFrom="paragraph">
              <wp:posOffset>491</wp:posOffset>
            </wp:positionV>
            <wp:extent cx="8427720" cy="4422775"/>
            <wp:effectExtent l="0" t="0" r="0" b="0"/>
            <wp:wrapSquare wrapText="bothSides"/>
            <wp:docPr id="2038495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27720" cy="442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6AF1">
        <w:t xml:space="preserve">Table </w:t>
      </w:r>
      <w:r w:rsidRPr="00256AF1">
        <w:fldChar w:fldCharType="begin"/>
      </w:r>
      <w:r w:rsidRPr="00256AF1">
        <w:instrText xml:space="preserve"> SEQ Table \* ARABIC </w:instrText>
      </w:r>
      <w:r w:rsidRPr="00256AF1">
        <w:fldChar w:fldCharType="separate"/>
      </w:r>
      <w:r w:rsidRPr="00256AF1">
        <w:rPr>
          <w:noProof/>
        </w:rPr>
        <w:t>6</w:t>
      </w:r>
      <w:r w:rsidRPr="00256AF1">
        <w:fldChar w:fldCharType="end"/>
      </w:r>
      <w:r w:rsidRPr="00256AF1">
        <w:t xml:space="preserve"> Price distributions for all prices in PPR (on the left up to 1M) (on the right all prices)</w:t>
      </w:r>
    </w:p>
    <w:p w14:paraId="1107DC63" w14:textId="23C22F07" w:rsidR="006D3716" w:rsidRDefault="006D3716" w:rsidP="00A76468">
      <w:pPr>
        <w:ind w:left="567" w:hanging="567"/>
        <w:jc w:val="left"/>
      </w:pPr>
    </w:p>
    <w:p w14:paraId="650B4A32" w14:textId="1956F3DD" w:rsidR="006D3716" w:rsidRPr="00AF42D0" w:rsidRDefault="006D3716" w:rsidP="00A76468">
      <w:pPr>
        <w:ind w:left="567" w:hanging="567"/>
        <w:jc w:val="left"/>
      </w:pPr>
    </w:p>
    <w:sectPr w:rsidR="006D3716" w:rsidRPr="00AF42D0" w:rsidSect="005E7BDA">
      <w:pgSz w:w="16840" w:h="11907" w:orient="landscape"/>
      <w:pgMar w:top="1440" w:right="1440" w:bottom="1985"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463D4" w14:textId="77777777" w:rsidR="00D54B0B" w:rsidRDefault="00D54B0B" w:rsidP="00D4159E">
      <w:pPr>
        <w:spacing w:after="0"/>
      </w:pPr>
      <w:r>
        <w:separator/>
      </w:r>
    </w:p>
  </w:endnote>
  <w:endnote w:type="continuationSeparator" w:id="0">
    <w:p w14:paraId="012D2F3B" w14:textId="77777777" w:rsidR="00D54B0B" w:rsidRDefault="00D54B0B" w:rsidP="00D4159E">
      <w:pPr>
        <w:spacing w:after="0"/>
      </w:pPr>
      <w:r>
        <w:continuationSeparator/>
      </w:r>
    </w:p>
  </w:endnote>
  <w:endnote w:type="continuationNotice" w:id="1">
    <w:p w14:paraId="34A1A91A" w14:textId="77777777" w:rsidR="00B32900" w:rsidRDefault="00B3290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547812"/>
      <w:docPartObj>
        <w:docPartGallery w:val="Page Numbers (Bottom of Page)"/>
        <w:docPartUnique/>
      </w:docPartObj>
    </w:sdtPr>
    <w:sdtEndPr>
      <w:rPr>
        <w:noProof/>
      </w:rPr>
    </w:sdtEndPr>
    <w:sdtContent>
      <w:p w14:paraId="7A76C19D" w14:textId="38743D0B" w:rsidR="00D4159E" w:rsidRDefault="00D415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57DEDD" w14:textId="77777777" w:rsidR="00D4159E" w:rsidRDefault="00D415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458D4" w14:textId="77777777" w:rsidR="00D54B0B" w:rsidRDefault="00D54B0B" w:rsidP="00D4159E">
      <w:pPr>
        <w:spacing w:after="0"/>
      </w:pPr>
      <w:r>
        <w:separator/>
      </w:r>
    </w:p>
  </w:footnote>
  <w:footnote w:type="continuationSeparator" w:id="0">
    <w:p w14:paraId="65D84CBD" w14:textId="77777777" w:rsidR="00D54B0B" w:rsidRDefault="00D54B0B" w:rsidP="00D4159E">
      <w:pPr>
        <w:spacing w:after="0"/>
      </w:pPr>
      <w:r>
        <w:continuationSeparator/>
      </w:r>
    </w:p>
  </w:footnote>
  <w:footnote w:type="continuationNotice" w:id="1">
    <w:p w14:paraId="54CCD31C" w14:textId="77777777" w:rsidR="00B32900" w:rsidRDefault="00B3290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46A3D"/>
    <w:multiLevelType w:val="multilevel"/>
    <w:tmpl w:val="F23EF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5D489C"/>
    <w:multiLevelType w:val="hybridMultilevel"/>
    <w:tmpl w:val="B3EAB7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F740304"/>
    <w:multiLevelType w:val="hybridMultilevel"/>
    <w:tmpl w:val="A21694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4ED0567"/>
    <w:multiLevelType w:val="hybridMultilevel"/>
    <w:tmpl w:val="C742CA0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6DA6C37"/>
    <w:multiLevelType w:val="hybridMultilevel"/>
    <w:tmpl w:val="8DFC8D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7AF4073"/>
    <w:multiLevelType w:val="multilevel"/>
    <w:tmpl w:val="978EA0F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481645FD"/>
    <w:multiLevelType w:val="hybridMultilevel"/>
    <w:tmpl w:val="A0AC6A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B03694B"/>
    <w:multiLevelType w:val="hybridMultilevel"/>
    <w:tmpl w:val="856AB5B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D3A76F1"/>
    <w:multiLevelType w:val="hybridMultilevel"/>
    <w:tmpl w:val="987E9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515168AF"/>
    <w:multiLevelType w:val="hybridMultilevel"/>
    <w:tmpl w:val="B76C42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36C118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70A6C31"/>
    <w:multiLevelType w:val="hybridMultilevel"/>
    <w:tmpl w:val="DCCAB1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722780A"/>
    <w:multiLevelType w:val="hybridMultilevel"/>
    <w:tmpl w:val="C338C7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C3E0181"/>
    <w:multiLevelType w:val="hybridMultilevel"/>
    <w:tmpl w:val="B066BD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C7C58AA"/>
    <w:multiLevelType w:val="hybridMultilevel"/>
    <w:tmpl w:val="747413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D30533A"/>
    <w:multiLevelType w:val="hybridMultilevel"/>
    <w:tmpl w:val="4000B84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D821398"/>
    <w:multiLevelType w:val="hybridMultilevel"/>
    <w:tmpl w:val="C6683B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10B0DDD"/>
    <w:multiLevelType w:val="hybridMultilevel"/>
    <w:tmpl w:val="F26006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E6424BD"/>
    <w:multiLevelType w:val="hybridMultilevel"/>
    <w:tmpl w:val="3F9CD5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788160644">
    <w:abstractNumId w:val="5"/>
  </w:num>
  <w:num w:numId="2" w16cid:durableId="610666383">
    <w:abstractNumId w:val="1"/>
  </w:num>
  <w:num w:numId="3" w16cid:durableId="807822858">
    <w:abstractNumId w:val="13"/>
  </w:num>
  <w:num w:numId="4" w16cid:durableId="467861640">
    <w:abstractNumId w:val="18"/>
  </w:num>
  <w:num w:numId="5" w16cid:durableId="1930962411">
    <w:abstractNumId w:val="15"/>
  </w:num>
  <w:num w:numId="6" w16cid:durableId="220598668">
    <w:abstractNumId w:val="10"/>
  </w:num>
  <w:num w:numId="7" w16cid:durableId="1626231871">
    <w:abstractNumId w:val="4"/>
  </w:num>
  <w:num w:numId="8" w16cid:durableId="577907402">
    <w:abstractNumId w:val="6"/>
  </w:num>
  <w:num w:numId="9" w16cid:durableId="1732460710">
    <w:abstractNumId w:val="11"/>
  </w:num>
  <w:num w:numId="10" w16cid:durableId="725450455">
    <w:abstractNumId w:val="12"/>
  </w:num>
  <w:num w:numId="11" w16cid:durableId="1963992534">
    <w:abstractNumId w:val="2"/>
  </w:num>
  <w:num w:numId="12" w16cid:durableId="1705786907">
    <w:abstractNumId w:val="9"/>
  </w:num>
  <w:num w:numId="13" w16cid:durableId="73940064">
    <w:abstractNumId w:val="14"/>
  </w:num>
  <w:num w:numId="14" w16cid:durableId="722366931">
    <w:abstractNumId w:val="17"/>
  </w:num>
  <w:num w:numId="15" w16cid:durableId="427509436">
    <w:abstractNumId w:val="16"/>
  </w:num>
  <w:num w:numId="16" w16cid:durableId="1382897961">
    <w:abstractNumId w:val="7"/>
  </w:num>
  <w:num w:numId="17" w16cid:durableId="596795982">
    <w:abstractNumId w:val="0"/>
  </w:num>
  <w:num w:numId="18" w16cid:durableId="1407607172">
    <w:abstractNumId w:val="8"/>
  </w:num>
  <w:num w:numId="19" w16cid:durableId="11819651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2D1"/>
    <w:rsid w:val="000016C3"/>
    <w:rsid w:val="00001E55"/>
    <w:rsid w:val="00002C35"/>
    <w:rsid w:val="0000345E"/>
    <w:rsid w:val="00003547"/>
    <w:rsid w:val="000038D9"/>
    <w:rsid w:val="00003EA7"/>
    <w:rsid w:val="000063F3"/>
    <w:rsid w:val="00007067"/>
    <w:rsid w:val="000120DA"/>
    <w:rsid w:val="0001377A"/>
    <w:rsid w:val="00014671"/>
    <w:rsid w:val="00017A6C"/>
    <w:rsid w:val="00020160"/>
    <w:rsid w:val="00020EE0"/>
    <w:rsid w:val="000233BC"/>
    <w:rsid w:val="000233CF"/>
    <w:rsid w:val="00023D81"/>
    <w:rsid w:val="00024601"/>
    <w:rsid w:val="00025B90"/>
    <w:rsid w:val="0002629D"/>
    <w:rsid w:val="000275D1"/>
    <w:rsid w:val="00027F56"/>
    <w:rsid w:val="00030117"/>
    <w:rsid w:val="0003026A"/>
    <w:rsid w:val="00030468"/>
    <w:rsid w:val="00030773"/>
    <w:rsid w:val="00031205"/>
    <w:rsid w:val="00033F6A"/>
    <w:rsid w:val="00034E8B"/>
    <w:rsid w:val="00035296"/>
    <w:rsid w:val="00035F22"/>
    <w:rsid w:val="000363B0"/>
    <w:rsid w:val="00040536"/>
    <w:rsid w:val="00040C20"/>
    <w:rsid w:val="00041120"/>
    <w:rsid w:val="00043E4E"/>
    <w:rsid w:val="000451B0"/>
    <w:rsid w:val="000452C0"/>
    <w:rsid w:val="00045FE2"/>
    <w:rsid w:val="0004639C"/>
    <w:rsid w:val="0005174A"/>
    <w:rsid w:val="00052296"/>
    <w:rsid w:val="00054BE8"/>
    <w:rsid w:val="000573EF"/>
    <w:rsid w:val="0006231B"/>
    <w:rsid w:val="0006410F"/>
    <w:rsid w:val="000641E1"/>
    <w:rsid w:val="00064E2F"/>
    <w:rsid w:val="00065FBD"/>
    <w:rsid w:val="00067A9D"/>
    <w:rsid w:val="0007000C"/>
    <w:rsid w:val="00070641"/>
    <w:rsid w:val="00070B74"/>
    <w:rsid w:val="00070D5E"/>
    <w:rsid w:val="0007223E"/>
    <w:rsid w:val="00072CA8"/>
    <w:rsid w:val="00073A1F"/>
    <w:rsid w:val="00074E12"/>
    <w:rsid w:val="000760BB"/>
    <w:rsid w:val="000760BF"/>
    <w:rsid w:val="000837C4"/>
    <w:rsid w:val="00083E5B"/>
    <w:rsid w:val="00086C0B"/>
    <w:rsid w:val="00091101"/>
    <w:rsid w:val="00091879"/>
    <w:rsid w:val="000922FC"/>
    <w:rsid w:val="00095538"/>
    <w:rsid w:val="000A0ED0"/>
    <w:rsid w:val="000A4097"/>
    <w:rsid w:val="000A4799"/>
    <w:rsid w:val="000B1DC1"/>
    <w:rsid w:val="000B4063"/>
    <w:rsid w:val="000B4556"/>
    <w:rsid w:val="000B54C4"/>
    <w:rsid w:val="000B6958"/>
    <w:rsid w:val="000B6EB6"/>
    <w:rsid w:val="000C1073"/>
    <w:rsid w:val="000C34CA"/>
    <w:rsid w:val="000C3CA6"/>
    <w:rsid w:val="000C54B2"/>
    <w:rsid w:val="000D19CC"/>
    <w:rsid w:val="000D1BE6"/>
    <w:rsid w:val="000D21F9"/>
    <w:rsid w:val="000D23C8"/>
    <w:rsid w:val="000D31E6"/>
    <w:rsid w:val="000D51C6"/>
    <w:rsid w:val="000D6C28"/>
    <w:rsid w:val="000D7866"/>
    <w:rsid w:val="000E164A"/>
    <w:rsid w:val="000E206A"/>
    <w:rsid w:val="000E2B37"/>
    <w:rsid w:val="000E333B"/>
    <w:rsid w:val="000E4131"/>
    <w:rsid w:val="000E59BE"/>
    <w:rsid w:val="000E6753"/>
    <w:rsid w:val="000E6F8E"/>
    <w:rsid w:val="000F0991"/>
    <w:rsid w:val="000F1BB3"/>
    <w:rsid w:val="000F288B"/>
    <w:rsid w:val="000F2984"/>
    <w:rsid w:val="000F2D63"/>
    <w:rsid w:val="000F33D2"/>
    <w:rsid w:val="000F556F"/>
    <w:rsid w:val="00100007"/>
    <w:rsid w:val="001004B6"/>
    <w:rsid w:val="001005C5"/>
    <w:rsid w:val="001010D2"/>
    <w:rsid w:val="00102C9B"/>
    <w:rsid w:val="00103B53"/>
    <w:rsid w:val="00110EC3"/>
    <w:rsid w:val="001129E3"/>
    <w:rsid w:val="001139A3"/>
    <w:rsid w:val="00115631"/>
    <w:rsid w:val="0011633B"/>
    <w:rsid w:val="0011745E"/>
    <w:rsid w:val="0012434C"/>
    <w:rsid w:val="001302A6"/>
    <w:rsid w:val="00130717"/>
    <w:rsid w:val="00130DC3"/>
    <w:rsid w:val="00130ECC"/>
    <w:rsid w:val="00131A2C"/>
    <w:rsid w:val="00136A6F"/>
    <w:rsid w:val="001402C8"/>
    <w:rsid w:val="0014110F"/>
    <w:rsid w:val="00141813"/>
    <w:rsid w:val="00142A3C"/>
    <w:rsid w:val="0014584E"/>
    <w:rsid w:val="00146C83"/>
    <w:rsid w:val="00147201"/>
    <w:rsid w:val="00147A3B"/>
    <w:rsid w:val="001515E2"/>
    <w:rsid w:val="00151C35"/>
    <w:rsid w:val="00151D8E"/>
    <w:rsid w:val="00151E14"/>
    <w:rsid w:val="0015286E"/>
    <w:rsid w:val="00153DEF"/>
    <w:rsid w:val="00153DFE"/>
    <w:rsid w:val="00154C5C"/>
    <w:rsid w:val="00155964"/>
    <w:rsid w:val="0015607B"/>
    <w:rsid w:val="0015662E"/>
    <w:rsid w:val="00156BE4"/>
    <w:rsid w:val="0015770B"/>
    <w:rsid w:val="00160989"/>
    <w:rsid w:val="00161B24"/>
    <w:rsid w:val="001635A6"/>
    <w:rsid w:val="00163660"/>
    <w:rsid w:val="00164EEE"/>
    <w:rsid w:val="00165178"/>
    <w:rsid w:val="00167865"/>
    <w:rsid w:val="00167EA6"/>
    <w:rsid w:val="00167F50"/>
    <w:rsid w:val="00171B54"/>
    <w:rsid w:val="00174E2E"/>
    <w:rsid w:val="0017603F"/>
    <w:rsid w:val="00176D0A"/>
    <w:rsid w:val="001803EE"/>
    <w:rsid w:val="001818C6"/>
    <w:rsid w:val="00181E87"/>
    <w:rsid w:val="00185074"/>
    <w:rsid w:val="00186F79"/>
    <w:rsid w:val="00187683"/>
    <w:rsid w:val="00190214"/>
    <w:rsid w:val="0019053E"/>
    <w:rsid w:val="00193CE3"/>
    <w:rsid w:val="0019424C"/>
    <w:rsid w:val="001948E5"/>
    <w:rsid w:val="001957DA"/>
    <w:rsid w:val="001964BD"/>
    <w:rsid w:val="00197033"/>
    <w:rsid w:val="00197123"/>
    <w:rsid w:val="00197967"/>
    <w:rsid w:val="00197EA8"/>
    <w:rsid w:val="001A1B03"/>
    <w:rsid w:val="001A1F18"/>
    <w:rsid w:val="001A3587"/>
    <w:rsid w:val="001A3C30"/>
    <w:rsid w:val="001A3F74"/>
    <w:rsid w:val="001A4F60"/>
    <w:rsid w:val="001A7865"/>
    <w:rsid w:val="001B14E6"/>
    <w:rsid w:val="001B2A16"/>
    <w:rsid w:val="001B3F3E"/>
    <w:rsid w:val="001B495C"/>
    <w:rsid w:val="001C05E7"/>
    <w:rsid w:val="001C4103"/>
    <w:rsid w:val="001C44A9"/>
    <w:rsid w:val="001C58D0"/>
    <w:rsid w:val="001C5AE7"/>
    <w:rsid w:val="001C6076"/>
    <w:rsid w:val="001C671D"/>
    <w:rsid w:val="001D15F9"/>
    <w:rsid w:val="001D1DD9"/>
    <w:rsid w:val="001D2D78"/>
    <w:rsid w:val="001D4C68"/>
    <w:rsid w:val="001D53BA"/>
    <w:rsid w:val="001D5FDD"/>
    <w:rsid w:val="001D695D"/>
    <w:rsid w:val="001D698D"/>
    <w:rsid w:val="001D7E8B"/>
    <w:rsid w:val="001E0F7E"/>
    <w:rsid w:val="001E1D82"/>
    <w:rsid w:val="001E1EBD"/>
    <w:rsid w:val="001E2C5B"/>
    <w:rsid w:val="001E2C98"/>
    <w:rsid w:val="001E2F67"/>
    <w:rsid w:val="001E51E2"/>
    <w:rsid w:val="001E6A5D"/>
    <w:rsid w:val="001F0DED"/>
    <w:rsid w:val="001F1710"/>
    <w:rsid w:val="001F4639"/>
    <w:rsid w:val="001F7215"/>
    <w:rsid w:val="002001C8"/>
    <w:rsid w:val="00203731"/>
    <w:rsid w:val="002105B3"/>
    <w:rsid w:val="002115A4"/>
    <w:rsid w:val="00211CF9"/>
    <w:rsid w:val="00211FCE"/>
    <w:rsid w:val="0021599E"/>
    <w:rsid w:val="00216864"/>
    <w:rsid w:val="002177A7"/>
    <w:rsid w:val="00217EA7"/>
    <w:rsid w:val="00220809"/>
    <w:rsid w:val="00221BFE"/>
    <w:rsid w:val="00225FFF"/>
    <w:rsid w:val="00232BF2"/>
    <w:rsid w:val="00232E21"/>
    <w:rsid w:val="00234358"/>
    <w:rsid w:val="00235AD0"/>
    <w:rsid w:val="00240C0B"/>
    <w:rsid w:val="00240CCF"/>
    <w:rsid w:val="002415CB"/>
    <w:rsid w:val="00241D56"/>
    <w:rsid w:val="0024322D"/>
    <w:rsid w:val="0024476E"/>
    <w:rsid w:val="002450BF"/>
    <w:rsid w:val="00245110"/>
    <w:rsid w:val="00246ACB"/>
    <w:rsid w:val="0025056E"/>
    <w:rsid w:val="00252531"/>
    <w:rsid w:val="002528EB"/>
    <w:rsid w:val="00255301"/>
    <w:rsid w:val="00255DD3"/>
    <w:rsid w:val="00256AF1"/>
    <w:rsid w:val="00260101"/>
    <w:rsid w:val="00260D41"/>
    <w:rsid w:val="002612D5"/>
    <w:rsid w:val="00262998"/>
    <w:rsid w:val="00262FA0"/>
    <w:rsid w:val="002644B8"/>
    <w:rsid w:val="0026469C"/>
    <w:rsid w:val="002646E4"/>
    <w:rsid w:val="00266010"/>
    <w:rsid w:val="00270046"/>
    <w:rsid w:val="00270339"/>
    <w:rsid w:val="0027272A"/>
    <w:rsid w:val="00277B65"/>
    <w:rsid w:val="00280A76"/>
    <w:rsid w:val="00282732"/>
    <w:rsid w:val="00286D1D"/>
    <w:rsid w:val="0029160A"/>
    <w:rsid w:val="00291B64"/>
    <w:rsid w:val="002934D2"/>
    <w:rsid w:val="00293E64"/>
    <w:rsid w:val="00295678"/>
    <w:rsid w:val="00295682"/>
    <w:rsid w:val="002A10B3"/>
    <w:rsid w:val="002A1CA7"/>
    <w:rsid w:val="002A2DA5"/>
    <w:rsid w:val="002A53A4"/>
    <w:rsid w:val="002A5DDE"/>
    <w:rsid w:val="002B16F1"/>
    <w:rsid w:val="002B20C7"/>
    <w:rsid w:val="002B2D3A"/>
    <w:rsid w:val="002B62DF"/>
    <w:rsid w:val="002B7B9D"/>
    <w:rsid w:val="002C1560"/>
    <w:rsid w:val="002C16F5"/>
    <w:rsid w:val="002C2F2B"/>
    <w:rsid w:val="002C377C"/>
    <w:rsid w:val="002C424C"/>
    <w:rsid w:val="002C5646"/>
    <w:rsid w:val="002C66C8"/>
    <w:rsid w:val="002D0BF4"/>
    <w:rsid w:val="002D3A93"/>
    <w:rsid w:val="002D7515"/>
    <w:rsid w:val="002E1D4D"/>
    <w:rsid w:val="002E2579"/>
    <w:rsid w:val="002E27A8"/>
    <w:rsid w:val="002E3E98"/>
    <w:rsid w:val="002E479E"/>
    <w:rsid w:val="002F1FE5"/>
    <w:rsid w:val="002F1FEB"/>
    <w:rsid w:val="002F3014"/>
    <w:rsid w:val="002F557C"/>
    <w:rsid w:val="002F7A38"/>
    <w:rsid w:val="003006F4"/>
    <w:rsid w:val="00301166"/>
    <w:rsid w:val="003012D1"/>
    <w:rsid w:val="0030157E"/>
    <w:rsid w:val="00305A84"/>
    <w:rsid w:val="003071B3"/>
    <w:rsid w:val="00307B1E"/>
    <w:rsid w:val="00311179"/>
    <w:rsid w:val="0031269F"/>
    <w:rsid w:val="003127F5"/>
    <w:rsid w:val="00314FDD"/>
    <w:rsid w:val="00315274"/>
    <w:rsid w:val="00315C66"/>
    <w:rsid w:val="0031620E"/>
    <w:rsid w:val="00316589"/>
    <w:rsid w:val="003169F3"/>
    <w:rsid w:val="00317149"/>
    <w:rsid w:val="00317343"/>
    <w:rsid w:val="0032049A"/>
    <w:rsid w:val="00320E88"/>
    <w:rsid w:val="003217AE"/>
    <w:rsid w:val="00321A88"/>
    <w:rsid w:val="003278AB"/>
    <w:rsid w:val="003302F0"/>
    <w:rsid w:val="00330DAB"/>
    <w:rsid w:val="00333285"/>
    <w:rsid w:val="0033454C"/>
    <w:rsid w:val="00334855"/>
    <w:rsid w:val="00334B84"/>
    <w:rsid w:val="00334DCB"/>
    <w:rsid w:val="003358EF"/>
    <w:rsid w:val="003366D6"/>
    <w:rsid w:val="00336F9D"/>
    <w:rsid w:val="0034275A"/>
    <w:rsid w:val="0034276A"/>
    <w:rsid w:val="00345D1C"/>
    <w:rsid w:val="003470D7"/>
    <w:rsid w:val="00351BE4"/>
    <w:rsid w:val="00354C81"/>
    <w:rsid w:val="00354DA2"/>
    <w:rsid w:val="00357003"/>
    <w:rsid w:val="003612C0"/>
    <w:rsid w:val="00361BBE"/>
    <w:rsid w:val="00361EEA"/>
    <w:rsid w:val="00364D5A"/>
    <w:rsid w:val="00365AFE"/>
    <w:rsid w:val="00365D7C"/>
    <w:rsid w:val="003668AE"/>
    <w:rsid w:val="003676F8"/>
    <w:rsid w:val="0037197A"/>
    <w:rsid w:val="00371BDC"/>
    <w:rsid w:val="00371FEC"/>
    <w:rsid w:val="0037245F"/>
    <w:rsid w:val="003747BB"/>
    <w:rsid w:val="003751F6"/>
    <w:rsid w:val="0038098A"/>
    <w:rsid w:val="00381055"/>
    <w:rsid w:val="0038243E"/>
    <w:rsid w:val="00383AC0"/>
    <w:rsid w:val="0038493D"/>
    <w:rsid w:val="00386352"/>
    <w:rsid w:val="00394E7E"/>
    <w:rsid w:val="003954BC"/>
    <w:rsid w:val="003960CD"/>
    <w:rsid w:val="003962AC"/>
    <w:rsid w:val="00397C90"/>
    <w:rsid w:val="003A1C0D"/>
    <w:rsid w:val="003A2912"/>
    <w:rsid w:val="003A66FC"/>
    <w:rsid w:val="003A6783"/>
    <w:rsid w:val="003A7937"/>
    <w:rsid w:val="003A7ADB"/>
    <w:rsid w:val="003B2900"/>
    <w:rsid w:val="003B365B"/>
    <w:rsid w:val="003B389B"/>
    <w:rsid w:val="003B45F8"/>
    <w:rsid w:val="003B4B7E"/>
    <w:rsid w:val="003B5C6C"/>
    <w:rsid w:val="003B60BD"/>
    <w:rsid w:val="003C37E8"/>
    <w:rsid w:val="003C3DB1"/>
    <w:rsid w:val="003C51BA"/>
    <w:rsid w:val="003D248E"/>
    <w:rsid w:val="003D2E71"/>
    <w:rsid w:val="003D3105"/>
    <w:rsid w:val="003D3208"/>
    <w:rsid w:val="003D36B5"/>
    <w:rsid w:val="003D53BC"/>
    <w:rsid w:val="003D64ED"/>
    <w:rsid w:val="003E086F"/>
    <w:rsid w:val="003E1A68"/>
    <w:rsid w:val="003E36A8"/>
    <w:rsid w:val="003E620A"/>
    <w:rsid w:val="003F0B3E"/>
    <w:rsid w:val="003F0D52"/>
    <w:rsid w:val="003F210D"/>
    <w:rsid w:val="003F225A"/>
    <w:rsid w:val="003F2837"/>
    <w:rsid w:val="003F346A"/>
    <w:rsid w:val="003F3822"/>
    <w:rsid w:val="003F3F35"/>
    <w:rsid w:val="003F42F9"/>
    <w:rsid w:val="003F443F"/>
    <w:rsid w:val="003F4572"/>
    <w:rsid w:val="003F4754"/>
    <w:rsid w:val="003F4E0A"/>
    <w:rsid w:val="003F54B2"/>
    <w:rsid w:val="00400FB7"/>
    <w:rsid w:val="0040113C"/>
    <w:rsid w:val="00402D90"/>
    <w:rsid w:val="004034CA"/>
    <w:rsid w:val="004057ED"/>
    <w:rsid w:val="00405927"/>
    <w:rsid w:val="00405D5F"/>
    <w:rsid w:val="004061CC"/>
    <w:rsid w:val="00406E66"/>
    <w:rsid w:val="00407BAC"/>
    <w:rsid w:val="00410B9F"/>
    <w:rsid w:val="00411803"/>
    <w:rsid w:val="004137A6"/>
    <w:rsid w:val="00414126"/>
    <w:rsid w:val="0041483C"/>
    <w:rsid w:val="0041539D"/>
    <w:rsid w:val="0041792F"/>
    <w:rsid w:val="0042020A"/>
    <w:rsid w:val="00420D80"/>
    <w:rsid w:val="0042133E"/>
    <w:rsid w:val="00421AC3"/>
    <w:rsid w:val="004233B6"/>
    <w:rsid w:val="0042365B"/>
    <w:rsid w:val="00425A2B"/>
    <w:rsid w:val="00430703"/>
    <w:rsid w:val="0043116A"/>
    <w:rsid w:val="00432D6A"/>
    <w:rsid w:val="0043305F"/>
    <w:rsid w:val="0043403F"/>
    <w:rsid w:val="00434F3E"/>
    <w:rsid w:val="00436493"/>
    <w:rsid w:val="004411E8"/>
    <w:rsid w:val="004413D1"/>
    <w:rsid w:val="004447BF"/>
    <w:rsid w:val="00445018"/>
    <w:rsid w:val="00446862"/>
    <w:rsid w:val="004470F8"/>
    <w:rsid w:val="004471B9"/>
    <w:rsid w:val="00453815"/>
    <w:rsid w:val="00454710"/>
    <w:rsid w:val="004547D6"/>
    <w:rsid w:val="0045640E"/>
    <w:rsid w:val="00456E16"/>
    <w:rsid w:val="004577C3"/>
    <w:rsid w:val="0046268E"/>
    <w:rsid w:val="00464A68"/>
    <w:rsid w:val="00466467"/>
    <w:rsid w:val="00466DCA"/>
    <w:rsid w:val="0046738C"/>
    <w:rsid w:val="00470F38"/>
    <w:rsid w:val="0047187E"/>
    <w:rsid w:val="004722F9"/>
    <w:rsid w:val="004729B0"/>
    <w:rsid w:val="00473E65"/>
    <w:rsid w:val="0047481E"/>
    <w:rsid w:val="00474C6B"/>
    <w:rsid w:val="00475635"/>
    <w:rsid w:val="004764A6"/>
    <w:rsid w:val="00477B9A"/>
    <w:rsid w:val="00477D67"/>
    <w:rsid w:val="00481922"/>
    <w:rsid w:val="0048402B"/>
    <w:rsid w:val="0048478D"/>
    <w:rsid w:val="004861A0"/>
    <w:rsid w:val="004905E5"/>
    <w:rsid w:val="00493128"/>
    <w:rsid w:val="00494A90"/>
    <w:rsid w:val="004A0808"/>
    <w:rsid w:val="004A68C9"/>
    <w:rsid w:val="004B33FA"/>
    <w:rsid w:val="004B38AE"/>
    <w:rsid w:val="004B45F2"/>
    <w:rsid w:val="004B65FB"/>
    <w:rsid w:val="004B7040"/>
    <w:rsid w:val="004B73EA"/>
    <w:rsid w:val="004B7DF6"/>
    <w:rsid w:val="004C0125"/>
    <w:rsid w:val="004C12A9"/>
    <w:rsid w:val="004C4FAE"/>
    <w:rsid w:val="004C69B1"/>
    <w:rsid w:val="004D0B12"/>
    <w:rsid w:val="004D201F"/>
    <w:rsid w:val="004D3256"/>
    <w:rsid w:val="004D3C2F"/>
    <w:rsid w:val="004D55F7"/>
    <w:rsid w:val="004D6025"/>
    <w:rsid w:val="004E0BD4"/>
    <w:rsid w:val="004E186C"/>
    <w:rsid w:val="004E26F1"/>
    <w:rsid w:val="004E4B5E"/>
    <w:rsid w:val="004E7B47"/>
    <w:rsid w:val="004F1812"/>
    <w:rsid w:val="004F3BE7"/>
    <w:rsid w:val="004F4005"/>
    <w:rsid w:val="004F5A27"/>
    <w:rsid w:val="004F6528"/>
    <w:rsid w:val="004F6B4C"/>
    <w:rsid w:val="004F77DE"/>
    <w:rsid w:val="00501720"/>
    <w:rsid w:val="00501B4D"/>
    <w:rsid w:val="00503165"/>
    <w:rsid w:val="00503D4F"/>
    <w:rsid w:val="005054BC"/>
    <w:rsid w:val="00507A64"/>
    <w:rsid w:val="005119E9"/>
    <w:rsid w:val="00512AC5"/>
    <w:rsid w:val="00512E99"/>
    <w:rsid w:val="00513255"/>
    <w:rsid w:val="00514687"/>
    <w:rsid w:val="005158E3"/>
    <w:rsid w:val="00515FEA"/>
    <w:rsid w:val="00517841"/>
    <w:rsid w:val="005210DC"/>
    <w:rsid w:val="005215A3"/>
    <w:rsid w:val="00522423"/>
    <w:rsid w:val="005228FC"/>
    <w:rsid w:val="00523541"/>
    <w:rsid w:val="005238B4"/>
    <w:rsid w:val="00523BBE"/>
    <w:rsid w:val="00525A34"/>
    <w:rsid w:val="00526EB9"/>
    <w:rsid w:val="0052776C"/>
    <w:rsid w:val="00527A3B"/>
    <w:rsid w:val="00527ABD"/>
    <w:rsid w:val="00530EF3"/>
    <w:rsid w:val="00533BAD"/>
    <w:rsid w:val="005342B0"/>
    <w:rsid w:val="00537C17"/>
    <w:rsid w:val="0054077A"/>
    <w:rsid w:val="00543941"/>
    <w:rsid w:val="00546B33"/>
    <w:rsid w:val="005504B1"/>
    <w:rsid w:val="00551DEC"/>
    <w:rsid w:val="00554C15"/>
    <w:rsid w:val="00556294"/>
    <w:rsid w:val="00556E74"/>
    <w:rsid w:val="0055784B"/>
    <w:rsid w:val="00557A00"/>
    <w:rsid w:val="00557FA9"/>
    <w:rsid w:val="005611D2"/>
    <w:rsid w:val="00561228"/>
    <w:rsid w:val="00563211"/>
    <w:rsid w:val="005632EB"/>
    <w:rsid w:val="005640AD"/>
    <w:rsid w:val="00564828"/>
    <w:rsid w:val="00565E72"/>
    <w:rsid w:val="00566896"/>
    <w:rsid w:val="0057241C"/>
    <w:rsid w:val="005727DA"/>
    <w:rsid w:val="00572A47"/>
    <w:rsid w:val="00573203"/>
    <w:rsid w:val="00574E55"/>
    <w:rsid w:val="005762EF"/>
    <w:rsid w:val="00582166"/>
    <w:rsid w:val="005849BE"/>
    <w:rsid w:val="005870EA"/>
    <w:rsid w:val="00587908"/>
    <w:rsid w:val="005903C3"/>
    <w:rsid w:val="005909AA"/>
    <w:rsid w:val="00591112"/>
    <w:rsid w:val="0059200B"/>
    <w:rsid w:val="00594301"/>
    <w:rsid w:val="00595FAD"/>
    <w:rsid w:val="005A0474"/>
    <w:rsid w:val="005A2DBD"/>
    <w:rsid w:val="005A5ED4"/>
    <w:rsid w:val="005A6B0E"/>
    <w:rsid w:val="005A6DB0"/>
    <w:rsid w:val="005B369A"/>
    <w:rsid w:val="005B3F88"/>
    <w:rsid w:val="005B4187"/>
    <w:rsid w:val="005C0A26"/>
    <w:rsid w:val="005C1E5C"/>
    <w:rsid w:val="005C2C59"/>
    <w:rsid w:val="005C3610"/>
    <w:rsid w:val="005C4D8C"/>
    <w:rsid w:val="005C62CA"/>
    <w:rsid w:val="005D065C"/>
    <w:rsid w:val="005D1EBC"/>
    <w:rsid w:val="005D4378"/>
    <w:rsid w:val="005D44D2"/>
    <w:rsid w:val="005D5A75"/>
    <w:rsid w:val="005D5CF1"/>
    <w:rsid w:val="005D6357"/>
    <w:rsid w:val="005D653D"/>
    <w:rsid w:val="005D683C"/>
    <w:rsid w:val="005D6AE7"/>
    <w:rsid w:val="005D6F72"/>
    <w:rsid w:val="005D7D84"/>
    <w:rsid w:val="005E1236"/>
    <w:rsid w:val="005E4732"/>
    <w:rsid w:val="005E60D2"/>
    <w:rsid w:val="005E7455"/>
    <w:rsid w:val="005E75A0"/>
    <w:rsid w:val="005E75F6"/>
    <w:rsid w:val="005E7BDA"/>
    <w:rsid w:val="005F207D"/>
    <w:rsid w:val="005F232B"/>
    <w:rsid w:val="005F2BF5"/>
    <w:rsid w:val="005F627F"/>
    <w:rsid w:val="005F669B"/>
    <w:rsid w:val="005F7C97"/>
    <w:rsid w:val="006008AC"/>
    <w:rsid w:val="00601D5E"/>
    <w:rsid w:val="00601F4B"/>
    <w:rsid w:val="006035AE"/>
    <w:rsid w:val="0060482D"/>
    <w:rsid w:val="00604C2A"/>
    <w:rsid w:val="00605B5B"/>
    <w:rsid w:val="00606155"/>
    <w:rsid w:val="006069E4"/>
    <w:rsid w:val="00607253"/>
    <w:rsid w:val="006101A6"/>
    <w:rsid w:val="00611A30"/>
    <w:rsid w:val="00611F8C"/>
    <w:rsid w:val="0061227D"/>
    <w:rsid w:val="006139DF"/>
    <w:rsid w:val="00615081"/>
    <w:rsid w:val="0061569F"/>
    <w:rsid w:val="006166D0"/>
    <w:rsid w:val="00617A38"/>
    <w:rsid w:val="00620461"/>
    <w:rsid w:val="0062132A"/>
    <w:rsid w:val="00621AF6"/>
    <w:rsid w:val="00625193"/>
    <w:rsid w:val="00625ECE"/>
    <w:rsid w:val="00626BC4"/>
    <w:rsid w:val="0063009A"/>
    <w:rsid w:val="00630620"/>
    <w:rsid w:val="00632AC2"/>
    <w:rsid w:val="00634AD7"/>
    <w:rsid w:val="006357E9"/>
    <w:rsid w:val="00635992"/>
    <w:rsid w:val="0063671A"/>
    <w:rsid w:val="00636B33"/>
    <w:rsid w:val="00636C4D"/>
    <w:rsid w:val="0064108D"/>
    <w:rsid w:val="00642150"/>
    <w:rsid w:val="00642209"/>
    <w:rsid w:val="00642591"/>
    <w:rsid w:val="00642F17"/>
    <w:rsid w:val="00643040"/>
    <w:rsid w:val="006467AD"/>
    <w:rsid w:val="0064766D"/>
    <w:rsid w:val="00652929"/>
    <w:rsid w:val="00652A1D"/>
    <w:rsid w:val="006543E2"/>
    <w:rsid w:val="006613B9"/>
    <w:rsid w:val="00661CE2"/>
    <w:rsid w:val="00662E24"/>
    <w:rsid w:val="006630EF"/>
    <w:rsid w:val="0066339F"/>
    <w:rsid w:val="006643C7"/>
    <w:rsid w:val="00664828"/>
    <w:rsid w:val="006660CC"/>
    <w:rsid w:val="00666708"/>
    <w:rsid w:val="00670303"/>
    <w:rsid w:val="0067158E"/>
    <w:rsid w:val="00674635"/>
    <w:rsid w:val="006768DD"/>
    <w:rsid w:val="00680405"/>
    <w:rsid w:val="006805FB"/>
    <w:rsid w:val="00680962"/>
    <w:rsid w:val="0068134F"/>
    <w:rsid w:val="00683D53"/>
    <w:rsid w:val="00684C92"/>
    <w:rsid w:val="00685E58"/>
    <w:rsid w:val="0068625A"/>
    <w:rsid w:val="00686DE3"/>
    <w:rsid w:val="00687A33"/>
    <w:rsid w:val="00691068"/>
    <w:rsid w:val="006943F4"/>
    <w:rsid w:val="00696EED"/>
    <w:rsid w:val="00697CF3"/>
    <w:rsid w:val="006A0A66"/>
    <w:rsid w:val="006A0FF3"/>
    <w:rsid w:val="006A19DC"/>
    <w:rsid w:val="006A382A"/>
    <w:rsid w:val="006A4656"/>
    <w:rsid w:val="006A6CDE"/>
    <w:rsid w:val="006B12E4"/>
    <w:rsid w:val="006B229A"/>
    <w:rsid w:val="006B4CD0"/>
    <w:rsid w:val="006B5012"/>
    <w:rsid w:val="006B77DF"/>
    <w:rsid w:val="006C1670"/>
    <w:rsid w:val="006C39FC"/>
    <w:rsid w:val="006C3BBB"/>
    <w:rsid w:val="006C6684"/>
    <w:rsid w:val="006C7800"/>
    <w:rsid w:val="006C7E9C"/>
    <w:rsid w:val="006D1012"/>
    <w:rsid w:val="006D2283"/>
    <w:rsid w:val="006D2444"/>
    <w:rsid w:val="006D28AA"/>
    <w:rsid w:val="006D29AD"/>
    <w:rsid w:val="006D31DB"/>
    <w:rsid w:val="006D3716"/>
    <w:rsid w:val="006D3F0A"/>
    <w:rsid w:val="006D43DB"/>
    <w:rsid w:val="006E07FF"/>
    <w:rsid w:val="006E25B3"/>
    <w:rsid w:val="006E2B78"/>
    <w:rsid w:val="006E2D0F"/>
    <w:rsid w:val="006E4D1E"/>
    <w:rsid w:val="006E4FA9"/>
    <w:rsid w:val="006E6A2F"/>
    <w:rsid w:val="006F0A72"/>
    <w:rsid w:val="006F0E6C"/>
    <w:rsid w:val="006F27D2"/>
    <w:rsid w:val="006F2E44"/>
    <w:rsid w:val="006F3741"/>
    <w:rsid w:val="006F4EA9"/>
    <w:rsid w:val="006F4EC1"/>
    <w:rsid w:val="006F4FDE"/>
    <w:rsid w:val="006F6A50"/>
    <w:rsid w:val="00701059"/>
    <w:rsid w:val="0070126B"/>
    <w:rsid w:val="00701F8A"/>
    <w:rsid w:val="00703772"/>
    <w:rsid w:val="0070403C"/>
    <w:rsid w:val="0070524B"/>
    <w:rsid w:val="00705564"/>
    <w:rsid w:val="00706505"/>
    <w:rsid w:val="0070692F"/>
    <w:rsid w:val="007075F2"/>
    <w:rsid w:val="0071272D"/>
    <w:rsid w:val="007144D3"/>
    <w:rsid w:val="00717DAA"/>
    <w:rsid w:val="0072039A"/>
    <w:rsid w:val="007209D8"/>
    <w:rsid w:val="00720AC1"/>
    <w:rsid w:val="00720D8C"/>
    <w:rsid w:val="00722460"/>
    <w:rsid w:val="00731C0C"/>
    <w:rsid w:val="00732049"/>
    <w:rsid w:val="00732ABD"/>
    <w:rsid w:val="007330BF"/>
    <w:rsid w:val="00743B95"/>
    <w:rsid w:val="007448B7"/>
    <w:rsid w:val="00745CB5"/>
    <w:rsid w:val="00745FCF"/>
    <w:rsid w:val="00746EAE"/>
    <w:rsid w:val="0075041E"/>
    <w:rsid w:val="00751AF4"/>
    <w:rsid w:val="00753062"/>
    <w:rsid w:val="00754094"/>
    <w:rsid w:val="00761362"/>
    <w:rsid w:val="007626B0"/>
    <w:rsid w:val="007642FB"/>
    <w:rsid w:val="007644CA"/>
    <w:rsid w:val="00764DB7"/>
    <w:rsid w:val="0076564D"/>
    <w:rsid w:val="00765E07"/>
    <w:rsid w:val="0076601C"/>
    <w:rsid w:val="00772147"/>
    <w:rsid w:val="007767FA"/>
    <w:rsid w:val="00781B56"/>
    <w:rsid w:val="00781E9A"/>
    <w:rsid w:val="00781FAF"/>
    <w:rsid w:val="00782F30"/>
    <w:rsid w:val="00784D52"/>
    <w:rsid w:val="007858FB"/>
    <w:rsid w:val="00785B74"/>
    <w:rsid w:val="00786988"/>
    <w:rsid w:val="007871D6"/>
    <w:rsid w:val="00790D0F"/>
    <w:rsid w:val="00790E91"/>
    <w:rsid w:val="007915D6"/>
    <w:rsid w:val="00794A0D"/>
    <w:rsid w:val="0079654F"/>
    <w:rsid w:val="00797C7B"/>
    <w:rsid w:val="007A01A4"/>
    <w:rsid w:val="007A06C1"/>
    <w:rsid w:val="007A2368"/>
    <w:rsid w:val="007A3396"/>
    <w:rsid w:val="007A381B"/>
    <w:rsid w:val="007A447B"/>
    <w:rsid w:val="007A5539"/>
    <w:rsid w:val="007A628E"/>
    <w:rsid w:val="007A6894"/>
    <w:rsid w:val="007A71FE"/>
    <w:rsid w:val="007A7CD8"/>
    <w:rsid w:val="007B0B61"/>
    <w:rsid w:val="007B1067"/>
    <w:rsid w:val="007B1C7F"/>
    <w:rsid w:val="007B299B"/>
    <w:rsid w:val="007B2AC9"/>
    <w:rsid w:val="007B39FD"/>
    <w:rsid w:val="007B4C38"/>
    <w:rsid w:val="007C1F1D"/>
    <w:rsid w:val="007C4764"/>
    <w:rsid w:val="007C650C"/>
    <w:rsid w:val="007C78BD"/>
    <w:rsid w:val="007D1756"/>
    <w:rsid w:val="007D48C6"/>
    <w:rsid w:val="007D5A7B"/>
    <w:rsid w:val="007D5C4B"/>
    <w:rsid w:val="007D5F60"/>
    <w:rsid w:val="007D6B79"/>
    <w:rsid w:val="007D74DF"/>
    <w:rsid w:val="007E0397"/>
    <w:rsid w:val="007E14AD"/>
    <w:rsid w:val="007E1F4B"/>
    <w:rsid w:val="007E2167"/>
    <w:rsid w:val="007E45B9"/>
    <w:rsid w:val="007E5884"/>
    <w:rsid w:val="007E61A5"/>
    <w:rsid w:val="007E6975"/>
    <w:rsid w:val="007F1CD7"/>
    <w:rsid w:val="007F34AA"/>
    <w:rsid w:val="007F3D31"/>
    <w:rsid w:val="007F6A4B"/>
    <w:rsid w:val="008024ED"/>
    <w:rsid w:val="00802CAA"/>
    <w:rsid w:val="00803D02"/>
    <w:rsid w:val="00803F0B"/>
    <w:rsid w:val="008058CF"/>
    <w:rsid w:val="00807984"/>
    <w:rsid w:val="00810BE4"/>
    <w:rsid w:val="00811948"/>
    <w:rsid w:val="00812380"/>
    <w:rsid w:val="00813606"/>
    <w:rsid w:val="00814332"/>
    <w:rsid w:val="0081464D"/>
    <w:rsid w:val="00814C75"/>
    <w:rsid w:val="008150A0"/>
    <w:rsid w:val="00815B1A"/>
    <w:rsid w:val="008160AE"/>
    <w:rsid w:val="008161B9"/>
    <w:rsid w:val="008165CC"/>
    <w:rsid w:val="008168DA"/>
    <w:rsid w:val="00816A5D"/>
    <w:rsid w:val="0082002C"/>
    <w:rsid w:val="008201F4"/>
    <w:rsid w:val="008216B2"/>
    <w:rsid w:val="00821CA8"/>
    <w:rsid w:val="0082264A"/>
    <w:rsid w:val="00823629"/>
    <w:rsid w:val="008237D7"/>
    <w:rsid w:val="00827C41"/>
    <w:rsid w:val="00831949"/>
    <w:rsid w:val="00831B61"/>
    <w:rsid w:val="008327E2"/>
    <w:rsid w:val="00832840"/>
    <w:rsid w:val="00832CDA"/>
    <w:rsid w:val="0083481C"/>
    <w:rsid w:val="00835F7C"/>
    <w:rsid w:val="00840109"/>
    <w:rsid w:val="00841943"/>
    <w:rsid w:val="00842B9E"/>
    <w:rsid w:val="00843E42"/>
    <w:rsid w:val="0084529B"/>
    <w:rsid w:val="00846A59"/>
    <w:rsid w:val="0084778D"/>
    <w:rsid w:val="0085302C"/>
    <w:rsid w:val="00853C96"/>
    <w:rsid w:val="00854B27"/>
    <w:rsid w:val="00856487"/>
    <w:rsid w:val="00860878"/>
    <w:rsid w:val="00860AF1"/>
    <w:rsid w:val="00861D79"/>
    <w:rsid w:val="0086220F"/>
    <w:rsid w:val="00862F4F"/>
    <w:rsid w:val="008630FD"/>
    <w:rsid w:val="00867F56"/>
    <w:rsid w:val="00870D68"/>
    <w:rsid w:val="00870ECB"/>
    <w:rsid w:val="00871DF4"/>
    <w:rsid w:val="00872F1B"/>
    <w:rsid w:val="008734A5"/>
    <w:rsid w:val="00875D2D"/>
    <w:rsid w:val="00876329"/>
    <w:rsid w:val="00876542"/>
    <w:rsid w:val="0087707A"/>
    <w:rsid w:val="008777DC"/>
    <w:rsid w:val="00880E9C"/>
    <w:rsid w:val="008815FD"/>
    <w:rsid w:val="008819FE"/>
    <w:rsid w:val="00883360"/>
    <w:rsid w:val="00883A54"/>
    <w:rsid w:val="00883D10"/>
    <w:rsid w:val="008859B0"/>
    <w:rsid w:val="00890009"/>
    <w:rsid w:val="00892D06"/>
    <w:rsid w:val="008937D4"/>
    <w:rsid w:val="00894B93"/>
    <w:rsid w:val="008961AF"/>
    <w:rsid w:val="008A2456"/>
    <w:rsid w:val="008A38F2"/>
    <w:rsid w:val="008A67DC"/>
    <w:rsid w:val="008A6CCC"/>
    <w:rsid w:val="008B09E1"/>
    <w:rsid w:val="008B2000"/>
    <w:rsid w:val="008B497F"/>
    <w:rsid w:val="008B513A"/>
    <w:rsid w:val="008B5C1F"/>
    <w:rsid w:val="008B7A3F"/>
    <w:rsid w:val="008C0A33"/>
    <w:rsid w:val="008C51BC"/>
    <w:rsid w:val="008C5666"/>
    <w:rsid w:val="008C667D"/>
    <w:rsid w:val="008C6E52"/>
    <w:rsid w:val="008C73A0"/>
    <w:rsid w:val="008C7674"/>
    <w:rsid w:val="008D12A5"/>
    <w:rsid w:val="008D1D6E"/>
    <w:rsid w:val="008D2357"/>
    <w:rsid w:val="008D3928"/>
    <w:rsid w:val="008D3EF6"/>
    <w:rsid w:val="008D5E40"/>
    <w:rsid w:val="008D78B6"/>
    <w:rsid w:val="008D7F51"/>
    <w:rsid w:val="008E0BC3"/>
    <w:rsid w:val="008E18A5"/>
    <w:rsid w:val="008E204B"/>
    <w:rsid w:val="008E38E7"/>
    <w:rsid w:val="008E4322"/>
    <w:rsid w:val="008E4842"/>
    <w:rsid w:val="008E533F"/>
    <w:rsid w:val="008E5F44"/>
    <w:rsid w:val="008E5F6E"/>
    <w:rsid w:val="008E62A5"/>
    <w:rsid w:val="008E712F"/>
    <w:rsid w:val="008F1426"/>
    <w:rsid w:val="008F1B24"/>
    <w:rsid w:val="008F1E05"/>
    <w:rsid w:val="008F37EC"/>
    <w:rsid w:val="008F5877"/>
    <w:rsid w:val="008F6665"/>
    <w:rsid w:val="008F67B4"/>
    <w:rsid w:val="008F68A0"/>
    <w:rsid w:val="008F6969"/>
    <w:rsid w:val="008F70B2"/>
    <w:rsid w:val="008F76D1"/>
    <w:rsid w:val="00903554"/>
    <w:rsid w:val="009039AC"/>
    <w:rsid w:val="00903D7E"/>
    <w:rsid w:val="009046C6"/>
    <w:rsid w:val="009054E9"/>
    <w:rsid w:val="00905A3C"/>
    <w:rsid w:val="00906299"/>
    <w:rsid w:val="00910279"/>
    <w:rsid w:val="009130E1"/>
    <w:rsid w:val="00913203"/>
    <w:rsid w:val="009135C7"/>
    <w:rsid w:val="00920452"/>
    <w:rsid w:val="00921168"/>
    <w:rsid w:val="00925160"/>
    <w:rsid w:val="00927E62"/>
    <w:rsid w:val="00930C7E"/>
    <w:rsid w:val="0093102A"/>
    <w:rsid w:val="009312D3"/>
    <w:rsid w:val="00931548"/>
    <w:rsid w:val="009332E2"/>
    <w:rsid w:val="00936101"/>
    <w:rsid w:val="00936220"/>
    <w:rsid w:val="009377BA"/>
    <w:rsid w:val="00943E73"/>
    <w:rsid w:val="00944083"/>
    <w:rsid w:val="00944A3C"/>
    <w:rsid w:val="009458E3"/>
    <w:rsid w:val="00947C81"/>
    <w:rsid w:val="00950CE0"/>
    <w:rsid w:val="009637CE"/>
    <w:rsid w:val="00964162"/>
    <w:rsid w:val="00967A0C"/>
    <w:rsid w:val="00974C68"/>
    <w:rsid w:val="00975024"/>
    <w:rsid w:val="0097775B"/>
    <w:rsid w:val="00980F6C"/>
    <w:rsid w:val="009828DD"/>
    <w:rsid w:val="0098438B"/>
    <w:rsid w:val="00984F73"/>
    <w:rsid w:val="00985CFC"/>
    <w:rsid w:val="00985EA1"/>
    <w:rsid w:val="0098743F"/>
    <w:rsid w:val="009928CD"/>
    <w:rsid w:val="00992AFE"/>
    <w:rsid w:val="00992FBC"/>
    <w:rsid w:val="00993288"/>
    <w:rsid w:val="00993E6A"/>
    <w:rsid w:val="00994240"/>
    <w:rsid w:val="00995363"/>
    <w:rsid w:val="00995C96"/>
    <w:rsid w:val="0099647C"/>
    <w:rsid w:val="00996A4A"/>
    <w:rsid w:val="009979FF"/>
    <w:rsid w:val="009A0689"/>
    <w:rsid w:val="009A1E85"/>
    <w:rsid w:val="009A2691"/>
    <w:rsid w:val="009A34BB"/>
    <w:rsid w:val="009A38E9"/>
    <w:rsid w:val="009A40DE"/>
    <w:rsid w:val="009A5BA5"/>
    <w:rsid w:val="009A6100"/>
    <w:rsid w:val="009A6EA6"/>
    <w:rsid w:val="009A7198"/>
    <w:rsid w:val="009B0E4C"/>
    <w:rsid w:val="009B29D3"/>
    <w:rsid w:val="009B4231"/>
    <w:rsid w:val="009B4FEF"/>
    <w:rsid w:val="009B5914"/>
    <w:rsid w:val="009B630A"/>
    <w:rsid w:val="009B760A"/>
    <w:rsid w:val="009B792A"/>
    <w:rsid w:val="009C01C4"/>
    <w:rsid w:val="009C0EAF"/>
    <w:rsid w:val="009C12F4"/>
    <w:rsid w:val="009C16E6"/>
    <w:rsid w:val="009C1F1D"/>
    <w:rsid w:val="009C3210"/>
    <w:rsid w:val="009C360A"/>
    <w:rsid w:val="009C366B"/>
    <w:rsid w:val="009C545F"/>
    <w:rsid w:val="009D1815"/>
    <w:rsid w:val="009D20AC"/>
    <w:rsid w:val="009D57DB"/>
    <w:rsid w:val="009D6882"/>
    <w:rsid w:val="009E1E9A"/>
    <w:rsid w:val="009E2858"/>
    <w:rsid w:val="009E56BA"/>
    <w:rsid w:val="009F0873"/>
    <w:rsid w:val="009F15D7"/>
    <w:rsid w:val="009F1B1D"/>
    <w:rsid w:val="009F2BB9"/>
    <w:rsid w:val="009F32A6"/>
    <w:rsid w:val="009F3315"/>
    <w:rsid w:val="009F364B"/>
    <w:rsid w:val="009F3BDB"/>
    <w:rsid w:val="009F463A"/>
    <w:rsid w:val="009F5D90"/>
    <w:rsid w:val="009F6389"/>
    <w:rsid w:val="009F6D48"/>
    <w:rsid w:val="009F7F0F"/>
    <w:rsid w:val="00A006D8"/>
    <w:rsid w:val="00A02A8D"/>
    <w:rsid w:val="00A063F0"/>
    <w:rsid w:val="00A06494"/>
    <w:rsid w:val="00A1005A"/>
    <w:rsid w:val="00A10C24"/>
    <w:rsid w:val="00A11BC3"/>
    <w:rsid w:val="00A11EE7"/>
    <w:rsid w:val="00A1238B"/>
    <w:rsid w:val="00A15EE7"/>
    <w:rsid w:val="00A16634"/>
    <w:rsid w:val="00A17170"/>
    <w:rsid w:val="00A2001A"/>
    <w:rsid w:val="00A205CC"/>
    <w:rsid w:val="00A21A16"/>
    <w:rsid w:val="00A2236F"/>
    <w:rsid w:val="00A22D3E"/>
    <w:rsid w:val="00A23CDE"/>
    <w:rsid w:val="00A24166"/>
    <w:rsid w:val="00A3217D"/>
    <w:rsid w:val="00A341B1"/>
    <w:rsid w:val="00A3555C"/>
    <w:rsid w:val="00A37013"/>
    <w:rsid w:val="00A375C1"/>
    <w:rsid w:val="00A377A3"/>
    <w:rsid w:val="00A40315"/>
    <w:rsid w:val="00A40FCC"/>
    <w:rsid w:val="00A41EC8"/>
    <w:rsid w:val="00A43E63"/>
    <w:rsid w:val="00A4512E"/>
    <w:rsid w:val="00A4601F"/>
    <w:rsid w:val="00A47567"/>
    <w:rsid w:val="00A52C53"/>
    <w:rsid w:val="00A535FC"/>
    <w:rsid w:val="00A5402B"/>
    <w:rsid w:val="00A553D9"/>
    <w:rsid w:val="00A55A03"/>
    <w:rsid w:val="00A60F16"/>
    <w:rsid w:val="00A63FF0"/>
    <w:rsid w:val="00A64243"/>
    <w:rsid w:val="00A67231"/>
    <w:rsid w:val="00A7012B"/>
    <w:rsid w:val="00A71263"/>
    <w:rsid w:val="00A7162A"/>
    <w:rsid w:val="00A72454"/>
    <w:rsid w:val="00A72DF7"/>
    <w:rsid w:val="00A7312A"/>
    <w:rsid w:val="00A7548F"/>
    <w:rsid w:val="00A76468"/>
    <w:rsid w:val="00A7696A"/>
    <w:rsid w:val="00A80D01"/>
    <w:rsid w:val="00A8143A"/>
    <w:rsid w:val="00A82DF6"/>
    <w:rsid w:val="00A85972"/>
    <w:rsid w:val="00A85D7C"/>
    <w:rsid w:val="00A87836"/>
    <w:rsid w:val="00A906EF"/>
    <w:rsid w:val="00A90A0E"/>
    <w:rsid w:val="00A912E0"/>
    <w:rsid w:val="00A93385"/>
    <w:rsid w:val="00A934B1"/>
    <w:rsid w:val="00A95867"/>
    <w:rsid w:val="00A967D7"/>
    <w:rsid w:val="00A97E53"/>
    <w:rsid w:val="00AA06B0"/>
    <w:rsid w:val="00AA0F3D"/>
    <w:rsid w:val="00AA15A2"/>
    <w:rsid w:val="00AA20B7"/>
    <w:rsid w:val="00AA5484"/>
    <w:rsid w:val="00AA61C9"/>
    <w:rsid w:val="00AB1BB9"/>
    <w:rsid w:val="00AB23B4"/>
    <w:rsid w:val="00AB321F"/>
    <w:rsid w:val="00AB3BAC"/>
    <w:rsid w:val="00AB3E14"/>
    <w:rsid w:val="00AB4044"/>
    <w:rsid w:val="00AB490B"/>
    <w:rsid w:val="00AB53E6"/>
    <w:rsid w:val="00AB54FE"/>
    <w:rsid w:val="00AC0B2D"/>
    <w:rsid w:val="00AC2F15"/>
    <w:rsid w:val="00AC2F43"/>
    <w:rsid w:val="00AC5941"/>
    <w:rsid w:val="00AC59FC"/>
    <w:rsid w:val="00AC5B92"/>
    <w:rsid w:val="00AD00E6"/>
    <w:rsid w:val="00AD09B1"/>
    <w:rsid w:val="00AD5BC6"/>
    <w:rsid w:val="00AD6C26"/>
    <w:rsid w:val="00AD784B"/>
    <w:rsid w:val="00AE03A5"/>
    <w:rsid w:val="00AE5C5F"/>
    <w:rsid w:val="00AF3B22"/>
    <w:rsid w:val="00AF42D0"/>
    <w:rsid w:val="00AF4323"/>
    <w:rsid w:val="00AF7569"/>
    <w:rsid w:val="00B01391"/>
    <w:rsid w:val="00B0161D"/>
    <w:rsid w:val="00B01E88"/>
    <w:rsid w:val="00B04EB3"/>
    <w:rsid w:val="00B05607"/>
    <w:rsid w:val="00B05627"/>
    <w:rsid w:val="00B06CEF"/>
    <w:rsid w:val="00B06D53"/>
    <w:rsid w:val="00B06F1D"/>
    <w:rsid w:val="00B07A5B"/>
    <w:rsid w:val="00B106A8"/>
    <w:rsid w:val="00B113FF"/>
    <w:rsid w:val="00B11DC4"/>
    <w:rsid w:val="00B13C7A"/>
    <w:rsid w:val="00B13D6E"/>
    <w:rsid w:val="00B143CB"/>
    <w:rsid w:val="00B176F1"/>
    <w:rsid w:val="00B20258"/>
    <w:rsid w:val="00B203CD"/>
    <w:rsid w:val="00B20587"/>
    <w:rsid w:val="00B20599"/>
    <w:rsid w:val="00B207AC"/>
    <w:rsid w:val="00B20E9E"/>
    <w:rsid w:val="00B27F22"/>
    <w:rsid w:val="00B3230B"/>
    <w:rsid w:val="00B32666"/>
    <w:rsid w:val="00B32900"/>
    <w:rsid w:val="00B36A25"/>
    <w:rsid w:val="00B374B0"/>
    <w:rsid w:val="00B37B03"/>
    <w:rsid w:val="00B412A2"/>
    <w:rsid w:val="00B43014"/>
    <w:rsid w:val="00B43ED3"/>
    <w:rsid w:val="00B45FCB"/>
    <w:rsid w:val="00B4699E"/>
    <w:rsid w:val="00B46B07"/>
    <w:rsid w:val="00B46F3E"/>
    <w:rsid w:val="00B47008"/>
    <w:rsid w:val="00B4753D"/>
    <w:rsid w:val="00B47F2C"/>
    <w:rsid w:val="00B51488"/>
    <w:rsid w:val="00B51600"/>
    <w:rsid w:val="00B5181F"/>
    <w:rsid w:val="00B5328E"/>
    <w:rsid w:val="00B543F5"/>
    <w:rsid w:val="00B554F8"/>
    <w:rsid w:val="00B62CC0"/>
    <w:rsid w:val="00B64081"/>
    <w:rsid w:val="00B64A19"/>
    <w:rsid w:val="00B64F54"/>
    <w:rsid w:val="00B65369"/>
    <w:rsid w:val="00B6678E"/>
    <w:rsid w:val="00B66CB2"/>
    <w:rsid w:val="00B67C4F"/>
    <w:rsid w:val="00B7005B"/>
    <w:rsid w:val="00B704A0"/>
    <w:rsid w:val="00B7183E"/>
    <w:rsid w:val="00B71FA7"/>
    <w:rsid w:val="00B72399"/>
    <w:rsid w:val="00B72E1D"/>
    <w:rsid w:val="00B7301B"/>
    <w:rsid w:val="00B74BAC"/>
    <w:rsid w:val="00B75168"/>
    <w:rsid w:val="00B7662C"/>
    <w:rsid w:val="00B7751A"/>
    <w:rsid w:val="00B815D2"/>
    <w:rsid w:val="00B81C37"/>
    <w:rsid w:val="00B82193"/>
    <w:rsid w:val="00B832D6"/>
    <w:rsid w:val="00B844F5"/>
    <w:rsid w:val="00B85068"/>
    <w:rsid w:val="00B853A2"/>
    <w:rsid w:val="00B86159"/>
    <w:rsid w:val="00B86574"/>
    <w:rsid w:val="00B900A6"/>
    <w:rsid w:val="00B916F1"/>
    <w:rsid w:val="00B92517"/>
    <w:rsid w:val="00B92B1D"/>
    <w:rsid w:val="00B931E4"/>
    <w:rsid w:val="00B93AB3"/>
    <w:rsid w:val="00B94C9E"/>
    <w:rsid w:val="00B96A1B"/>
    <w:rsid w:val="00B96EA1"/>
    <w:rsid w:val="00B97714"/>
    <w:rsid w:val="00BA0096"/>
    <w:rsid w:val="00BA106D"/>
    <w:rsid w:val="00BA1472"/>
    <w:rsid w:val="00BA1571"/>
    <w:rsid w:val="00BA4FAD"/>
    <w:rsid w:val="00BA758C"/>
    <w:rsid w:val="00BA7F92"/>
    <w:rsid w:val="00BB1CFC"/>
    <w:rsid w:val="00BB27BF"/>
    <w:rsid w:val="00BB2E6B"/>
    <w:rsid w:val="00BB3DE3"/>
    <w:rsid w:val="00BB4073"/>
    <w:rsid w:val="00BB4253"/>
    <w:rsid w:val="00BB53C1"/>
    <w:rsid w:val="00BB74CA"/>
    <w:rsid w:val="00BC0277"/>
    <w:rsid w:val="00BC2145"/>
    <w:rsid w:val="00BC51C1"/>
    <w:rsid w:val="00BC55D1"/>
    <w:rsid w:val="00BC60E4"/>
    <w:rsid w:val="00BC76AC"/>
    <w:rsid w:val="00BD1F70"/>
    <w:rsid w:val="00BD2BE8"/>
    <w:rsid w:val="00BD2C51"/>
    <w:rsid w:val="00BD3BA4"/>
    <w:rsid w:val="00BD3BD0"/>
    <w:rsid w:val="00BD48FF"/>
    <w:rsid w:val="00BD4F0D"/>
    <w:rsid w:val="00BD5DAB"/>
    <w:rsid w:val="00BD6591"/>
    <w:rsid w:val="00BD682C"/>
    <w:rsid w:val="00BE0354"/>
    <w:rsid w:val="00BE0375"/>
    <w:rsid w:val="00BE1250"/>
    <w:rsid w:val="00BE225C"/>
    <w:rsid w:val="00BE3116"/>
    <w:rsid w:val="00BE3438"/>
    <w:rsid w:val="00BE6029"/>
    <w:rsid w:val="00BE6712"/>
    <w:rsid w:val="00BF0BD8"/>
    <w:rsid w:val="00BF37A8"/>
    <w:rsid w:val="00BF6130"/>
    <w:rsid w:val="00BF69A5"/>
    <w:rsid w:val="00BF7106"/>
    <w:rsid w:val="00BF7A12"/>
    <w:rsid w:val="00C0000F"/>
    <w:rsid w:val="00C017F4"/>
    <w:rsid w:val="00C01BC8"/>
    <w:rsid w:val="00C01C63"/>
    <w:rsid w:val="00C02BC4"/>
    <w:rsid w:val="00C03E2B"/>
    <w:rsid w:val="00C05E7F"/>
    <w:rsid w:val="00C0745D"/>
    <w:rsid w:val="00C07DEB"/>
    <w:rsid w:val="00C10385"/>
    <w:rsid w:val="00C10835"/>
    <w:rsid w:val="00C11701"/>
    <w:rsid w:val="00C12019"/>
    <w:rsid w:val="00C12DFA"/>
    <w:rsid w:val="00C141D5"/>
    <w:rsid w:val="00C1706B"/>
    <w:rsid w:val="00C17126"/>
    <w:rsid w:val="00C175C1"/>
    <w:rsid w:val="00C22C53"/>
    <w:rsid w:val="00C23A3A"/>
    <w:rsid w:val="00C254E5"/>
    <w:rsid w:val="00C25B66"/>
    <w:rsid w:val="00C26D48"/>
    <w:rsid w:val="00C316AF"/>
    <w:rsid w:val="00C31C3F"/>
    <w:rsid w:val="00C32A70"/>
    <w:rsid w:val="00C32F36"/>
    <w:rsid w:val="00C33A9E"/>
    <w:rsid w:val="00C34485"/>
    <w:rsid w:val="00C34BE7"/>
    <w:rsid w:val="00C367A9"/>
    <w:rsid w:val="00C3713E"/>
    <w:rsid w:val="00C37298"/>
    <w:rsid w:val="00C42148"/>
    <w:rsid w:val="00C465E9"/>
    <w:rsid w:val="00C52220"/>
    <w:rsid w:val="00C52777"/>
    <w:rsid w:val="00C53CE6"/>
    <w:rsid w:val="00C54BB4"/>
    <w:rsid w:val="00C55C55"/>
    <w:rsid w:val="00C55D3F"/>
    <w:rsid w:val="00C566D5"/>
    <w:rsid w:val="00C56D08"/>
    <w:rsid w:val="00C62431"/>
    <w:rsid w:val="00C63776"/>
    <w:rsid w:val="00C638C0"/>
    <w:rsid w:val="00C6485A"/>
    <w:rsid w:val="00C64FED"/>
    <w:rsid w:val="00C66430"/>
    <w:rsid w:val="00C6789A"/>
    <w:rsid w:val="00C724D8"/>
    <w:rsid w:val="00C73D0A"/>
    <w:rsid w:val="00C759CB"/>
    <w:rsid w:val="00C80D5D"/>
    <w:rsid w:val="00C80D68"/>
    <w:rsid w:val="00C8218A"/>
    <w:rsid w:val="00C85E4C"/>
    <w:rsid w:val="00C863C5"/>
    <w:rsid w:val="00C9162F"/>
    <w:rsid w:val="00C93DF0"/>
    <w:rsid w:val="00C963D3"/>
    <w:rsid w:val="00C967DD"/>
    <w:rsid w:val="00C9695A"/>
    <w:rsid w:val="00C96CBE"/>
    <w:rsid w:val="00CA052B"/>
    <w:rsid w:val="00CA2712"/>
    <w:rsid w:val="00CA384E"/>
    <w:rsid w:val="00CA75D9"/>
    <w:rsid w:val="00CA79FA"/>
    <w:rsid w:val="00CB0C1C"/>
    <w:rsid w:val="00CB2832"/>
    <w:rsid w:val="00CB2902"/>
    <w:rsid w:val="00CB2CAC"/>
    <w:rsid w:val="00CB4310"/>
    <w:rsid w:val="00CB5DEA"/>
    <w:rsid w:val="00CB758F"/>
    <w:rsid w:val="00CB7870"/>
    <w:rsid w:val="00CC1A41"/>
    <w:rsid w:val="00CC2822"/>
    <w:rsid w:val="00CC3538"/>
    <w:rsid w:val="00CC3777"/>
    <w:rsid w:val="00CC413C"/>
    <w:rsid w:val="00CC4A57"/>
    <w:rsid w:val="00CC5E7E"/>
    <w:rsid w:val="00CD2B2A"/>
    <w:rsid w:val="00CE0EF4"/>
    <w:rsid w:val="00CE1648"/>
    <w:rsid w:val="00CE1B44"/>
    <w:rsid w:val="00CE466C"/>
    <w:rsid w:val="00CE4826"/>
    <w:rsid w:val="00CE5136"/>
    <w:rsid w:val="00CE67BC"/>
    <w:rsid w:val="00CE7DB9"/>
    <w:rsid w:val="00CE7EAE"/>
    <w:rsid w:val="00CF057C"/>
    <w:rsid w:val="00CF0A07"/>
    <w:rsid w:val="00D0087A"/>
    <w:rsid w:val="00D021B2"/>
    <w:rsid w:val="00D02267"/>
    <w:rsid w:val="00D04100"/>
    <w:rsid w:val="00D04532"/>
    <w:rsid w:val="00D045A0"/>
    <w:rsid w:val="00D046D4"/>
    <w:rsid w:val="00D06EF4"/>
    <w:rsid w:val="00D07A9D"/>
    <w:rsid w:val="00D1092F"/>
    <w:rsid w:val="00D1109B"/>
    <w:rsid w:val="00D14772"/>
    <w:rsid w:val="00D17E2E"/>
    <w:rsid w:val="00D20DE7"/>
    <w:rsid w:val="00D22DD6"/>
    <w:rsid w:val="00D234C5"/>
    <w:rsid w:val="00D238F9"/>
    <w:rsid w:val="00D25F20"/>
    <w:rsid w:val="00D31F88"/>
    <w:rsid w:val="00D3235C"/>
    <w:rsid w:val="00D32D86"/>
    <w:rsid w:val="00D33B11"/>
    <w:rsid w:val="00D33F5C"/>
    <w:rsid w:val="00D34BB3"/>
    <w:rsid w:val="00D35746"/>
    <w:rsid w:val="00D35801"/>
    <w:rsid w:val="00D368F3"/>
    <w:rsid w:val="00D375F3"/>
    <w:rsid w:val="00D40591"/>
    <w:rsid w:val="00D4159E"/>
    <w:rsid w:val="00D41A07"/>
    <w:rsid w:val="00D42B4A"/>
    <w:rsid w:val="00D4520F"/>
    <w:rsid w:val="00D471C6"/>
    <w:rsid w:val="00D4734F"/>
    <w:rsid w:val="00D5050C"/>
    <w:rsid w:val="00D51282"/>
    <w:rsid w:val="00D51A41"/>
    <w:rsid w:val="00D51FC8"/>
    <w:rsid w:val="00D52171"/>
    <w:rsid w:val="00D52C24"/>
    <w:rsid w:val="00D5358F"/>
    <w:rsid w:val="00D54B0B"/>
    <w:rsid w:val="00D56039"/>
    <w:rsid w:val="00D56127"/>
    <w:rsid w:val="00D56DBD"/>
    <w:rsid w:val="00D602D2"/>
    <w:rsid w:val="00D608EA"/>
    <w:rsid w:val="00D63CB9"/>
    <w:rsid w:val="00D64332"/>
    <w:rsid w:val="00D643FD"/>
    <w:rsid w:val="00D65D29"/>
    <w:rsid w:val="00D65ECC"/>
    <w:rsid w:val="00D66C98"/>
    <w:rsid w:val="00D711E1"/>
    <w:rsid w:val="00D724E2"/>
    <w:rsid w:val="00D743A5"/>
    <w:rsid w:val="00D7602D"/>
    <w:rsid w:val="00D761E6"/>
    <w:rsid w:val="00D77CC8"/>
    <w:rsid w:val="00D80F53"/>
    <w:rsid w:val="00D81758"/>
    <w:rsid w:val="00D85648"/>
    <w:rsid w:val="00D90704"/>
    <w:rsid w:val="00D91426"/>
    <w:rsid w:val="00D9267F"/>
    <w:rsid w:val="00D9542B"/>
    <w:rsid w:val="00D967C4"/>
    <w:rsid w:val="00D97D17"/>
    <w:rsid w:val="00D97D91"/>
    <w:rsid w:val="00DA172D"/>
    <w:rsid w:val="00DA29FF"/>
    <w:rsid w:val="00DA2ADB"/>
    <w:rsid w:val="00DA3D85"/>
    <w:rsid w:val="00DA5C9E"/>
    <w:rsid w:val="00DB12B0"/>
    <w:rsid w:val="00DB517C"/>
    <w:rsid w:val="00DB755A"/>
    <w:rsid w:val="00DC1452"/>
    <w:rsid w:val="00DC206E"/>
    <w:rsid w:val="00DC2735"/>
    <w:rsid w:val="00DC28B0"/>
    <w:rsid w:val="00DC3A0A"/>
    <w:rsid w:val="00DC5AE7"/>
    <w:rsid w:val="00DC5D9B"/>
    <w:rsid w:val="00DC63AF"/>
    <w:rsid w:val="00DC68F3"/>
    <w:rsid w:val="00DC76CD"/>
    <w:rsid w:val="00DC7C85"/>
    <w:rsid w:val="00DC7EE6"/>
    <w:rsid w:val="00DD019E"/>
    <w:rsid w:val="00DD2509"/>
    <w:rsid w:val="00DD3940"/>
    <w:rsid w:val="00DD45EA"/>
    <w:rsid w:val="00DD5AAA"/>
    <w:rsid w:val="00DD5CF8"/>
    <w:rsid w:val="00DD6421"/>
    <w:rsid w:val="00DD7A18"/>
    <w:rsid w:val="00DE01BC"/>
    <w:rsid w:val="00DE3283"/>
    <w:rsid w:val="00DE3398"/>
    <w:rsid w:val="00DE3A12"/>
    <w:rsid w:val="00DE3A32"/>
    <w:rsid w:val="00DE3E58"/>
    <w:rsid w:val="00DE5035"/>
    <w:rsid w:val="00DE5061"/>
    <w:rsid w:val="00DE57D3"/>
    <w:rsid w:val="00DF0BA1"/>
    <w:rsid w:val="00DF0E30"/>
    <w:rsid w:val="00DF3459"/>
    <w:rsid w:val="00DF615E"/>
    <w:rsid w:val="00DF6A9F"/>
    <w:rsid w:val="00E000EB"/>
    <w:rsid w:val="00E00AE5"/>
    <w:rsid w:val="00E0125C"/>
    <w:rsid w:val="00E02E6B"/>
    <w:rsid w:val="00E0400F"/>
    <w:rsid w:val="00E06878"/>
    <w:rsid w:val="00E0687E"/>
    <w:rsid w:val="00E06D0B"/>
    <w:rsid w:val="00E119F7"/>
    <w:rsid w:val="00E11BBF"/>
    <w:rsid w:val="00E12314"/>
    <w:rsid w:val="00E1279B"/>
    <w:rsid w:val="00E12B45"/>
    <w:rsid w:val="00E13D03"/>
    <w:rsid w:val="00E140FA"/>
    <w:rsid w:val="00E150BD"/>
    <w:rsid w:val="00E155D2"/>
    <w:rsid w:val="00E162E0"/>
    <w:rsid w:val="00E1735C"/>
    <w:rsid w:val="00E20161"/>
    <w:rsid w:val="00E219C8"/>
    <w:rsid w:val="00E22CD3"/>
    <w:rsid w:val="00E23092"/>
    <w:rsid w:val="00E24D78"/>
    <w:rsid w:val="00E24F33"/>
    <w:rsid w:val="00E2571F"/>
    <w:rsid w:val="00E25D62"/>
    <w:rsid w:val="00E30365"/>
    <w:rsid w:val="00E30E16"/>
    <w:rsid w:val="00E315BF"/>
    <w:rsid w:val="00E37B81"/>
    <w:rsid w:val="00E4092C"/>
    <w:rsid w:val="00E40FE3"/>
    <w:rsid w:val="00E430A0"/>
    <w:rsid w:val="00E43680"/>
    <w:rsid w:val="00E436D7"/>
    <w:rsid w:val="00E43A61"/>
    <w:rsid w:val="00E43E21"/>
    <w:rsid w:val="00E44258"/>
    <w:rsid w:val="00E4444E"/>
    <w:rsid w:val="00E44981"/>
    <w:rsid w:val="00E50D59"/>
    <w:rsid w:val="00E51751"/>
    <w:rsid w:val="00E53F8B"/>
    <w:rsid w:val="00E55DA2"/>
    <w:rsid w:val="00E5622E"/>
    <w:rsid w:val="00E56361"/>
    <w:rsid w:val="00E56BC5"/>
    <w:rsid w:val="00E56CA8"/>
    <w:rsid w:val="00E60672"/>
    <w:rsid w:val="00E639F4"/>
    <w:rsid w:val="00E64133"/>
    <w:rsid w:val="00E6448F"/>
    <w:rsid w:val="00E668AE"/>
    <w:rsid w:val="00E671FB"/>
    <w:rsid w:val="00E71D39"/>
    <w:rsid w:val="00E73E34"/>
    <w:rsid w:val="00E740B8"/>
    <w:rsid w:val="00E74E07"/>
    <w:rsid w:val="00E806FB"/>
    <w:rsid w:val="00E808F5"/>
    <w:rsid w:val="00E822BA"/>
    <w:rsid w:val="00E82750"/>
    <w:rsid w:val="00E82C52"/>
    <w:rsid w:val="00E839D6"/>
    <w:rsid w:val="00E8533B"/>
    <w:rsid w:val="00E854D2"/>
    <w:rsid w:val="00E8554B"/>
    <w:rsid w:val="00E877E1"/>
    <w:rsid w:val="00E87C63"/>
    <w:rsid w:val="00E902C3"/>
    <w:rsid w:val="00E92E5D"/>
    <w:rsid w:val="00E93325"/>
    <w:rsid w:val="00E933F1"/>
    <w:rsid w:val="00E934C6"/>
    <w:rsid w:val="00E93B87"/>
    <w:rsid w:val="00E96165"/>
    <w:rsid w:val="00E97EBB"/>
    <w:rsid w:val="00EA0630"/>
    <w:rsid w:val="00EA1E9D"/>
    <w:rsid w:val="00EA3A37"/>
    <w:rsid w:val="00EA71C3"/>
    <w:rsid w:val="00EA7A93"/>
    <w:rsid w:val="00EA7CFF"/>
    <w:rsid w:val="00EB16DE"/>
    <w:rsid w:val="00EB21F7"/>
    <w:rsid w:val="00EB3C6C"/>
    <w:rsid w:val="00EB3F1D"/>
    <w:rsid w:val="00EB42E6"/>
    <w:rsid w:val="00ED16FF"/>
    <w:rsid w:val="00ED2B6B"/>
    <w:rsid w:val="00ED7624"/>
    <w:rsid w:val="00EE0EE3"/>
    <w:rsid w:val="00EE2B46"/>
    <w:rsid w:val="00EE4925"/>
    <w:rsid w:val="00EE6B3A"/>
    <w:rsid w:val="00EF0BFA"/>
    <w:rsid w:val="00EF0C5F"/>
    <w:rsid w:val="00EF1A35"/>
    <w:rsid w:val="00EF2C22"/>
    <w:rsid w:val="00EF5F97"/>
    <w:rsid w:val="00EF7185"/>
    <w:rsid w:val="00EF71FC"/>
    <w:rsid w:val="00F0122D"/>
    <w:rsid w:val="00F01B39"/>
    <w:rsid w:val="00F02CC8"/>
    <w:rsid w:val="00F04065"/>
    <w:rsid w:val="00F060C3"/>
    <w:rsid w:val="00F068AD"/>
    <w:rsid w:val="00F10C1B"/>
    <w:rsid w:val="00F10F55"/>
    <w:rsid w:val="00F13FB1"/>
    <w:rsid w:val="00F1532B"/>
    <w:rsid w:val="00F1553E"/>
    <w:rsid w:val="00F17C17"/>
    <w:rsid w:val="00F22046"/>
    <w:rsid w:val="00F263C2"/>
    <w:rsid w:val="00F268D8"/>
    <w:rsid w:val="00F269F4"/>
    <w:rsid w:val="00F27B07"/>
    <w:rsid w:val="00F3332F"/>
    <w:rsid w:val="00F36AE8"/>
    <w:rsid w:val="00F40394"/>
    <w:rsid w:val="00F414F2"/>
    <w:rsid w:val="00F43E53"/>
    <w:rsid w:val="00F45D41"/>
    <w:rsid w:val="00F47B41"/>
    <w:rsid w:val="00F47FBA"/>
    <w:rsid w:val="00F52A4A"/>
    <w:rsid w:val="00F52E48"/>
    <w:rsid w:val="00F52F28"/>
    <w:rsid w:val="00F53D78"/>
    <w:rsid w:val="00F55092"/>
    <w:rsid w:val="00F57E97"/>
    <w:rsid w:val="00F6029F"/>
    <w:rsid w:val="00F60765"/>
    <w:rsid w:val="00F61491"/>
    <w:rsid w:val="00F61DE8"/>
    <w:rsid w:val="00F6360C"/>
    <w:rsid w:val="00F64027"/>
    <w:rsid w:val="00F64E30"/>
    <w:rsid w:val="00F6558C"/>
    <w:rsid w:val="00F65812"/>
    <w:rsid w:val="00F7068A"/>
    <w:rsid w:val="00F70D74"/>
    <w:rsid w:val="00F71418"/>
    <w:rsid w:val="00F71949"/>
    <w:rsid w:val="00F72A35"/>
    <w:rsid w:val="00F73361"/>
    <w:rsid w:val="00F7407A"/>
    <w:rsid w:val="00F767B7"/>
    <w:rsid w:val="00F776FB"/>
    <w:rsid w:val="00F77BA0"/>
    <w:rsid w:val="00F77E34"/>
    <w:rsid w:val="00F81B5C"/>
    <w:rsid w:val="00F875D9"/>
    <w:rsid w:val="00F877A5"/>
    <w:rsid w:val="00F9053D"/>
    <w:rsid w:val="00F91F18"/>
    <w:rsid w:val="00F926CC"/>
    <w:rsid w:val="00F94950"/>
    <w:rsid w:val="00F94D22"/>
    <w:rsid w:val="00F95C6D"/>
    <w:rsid w:val="00F95CB6"/>
    <w:rsid w:val="00F96488"/>
    <w:rsid w:val="00F970A6"/>
    <w:rsid w:val="00F97ECE"/>
    <w:rsid w:val="00FA064A"/>
    <w:rsid w:val="00FA0747"/>
    <w:rsid w:val="00FA0A75"/>
    <w:rsid w:val="00FA37DC"/>
    <w:rsid w:val="00FA3A25"/>
    <w:rsid w:val="00FA4D2A"/>
    <w:rsid w:val="00FA5220"/>
    <w:rsid w:val="00FA5B50"/>
    <w:rsid w:val="00FA71DC"/>
    <w:rsid w:val="00FA7BBD"/>
    <w:rsid w:val="00FB0EAD"/>
    <w:rsid w:val="00FB1400"/>
    <w:rsid w:val="00FB227F"/>
    <w:rsid w:val="00FB37C8"/>
    <w:rsid w:val="00FB5E3C"/>
    <w:rsid w:val="00FC2E60"/>
    <w:rsid w:val="00FC4216"/>
    <w:rsid w:val="00FC43EA"/>
    <w:rsid w:val="00FC6F48"/>
    <w:rsid w:val="00FC7C65"/>
    <w:rsid w:val="00FC7CD2"/>
    <w:rsid w:val="00FD04A7"/>
    <w:rsid w:val="00FD3AEE"/>
    <w:rsid w:val="00FD3AF6"/>
    <w:rsid w:val="00FD68BA"/>
    <w:rsid w:val="00FE2A2E"/>
    <w:rsid w:val="00FE3ACE"/>
    <w:rsid w:val="00FE48FE"/>
    <w:rsid w:val="00FE4C96"/>
    <w:rsid w:val="00FE5D2B"/>
    <w:rsid w:val="00FE631A"/>
    <w:rsid w:val="00FE63C2"/>
    <w:rsid w:val="00FE6C0F"/>
    <w:rsid w:val="00FE6C53"/>
    <w:rsid w:val="00FF0A45"/>
    <w:rsid w:val="00FF1AD4"/>
    <w:rsid w:val="00FF2630"/>
    <w:rsid w:val="00FF5291"/>
    <w:rsid w:val="00FF5ADB"/>
    <w:rsid w:val="00FF6CD7"/>
    <w:rsid w:val="00FF734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BA1D"/>
  <w15:docId w15:val="{4D9687DE-6E07-4BFE-9831-773F22643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uiPriority w:val="20"/>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character" w:customStyle="1" w:styleId="il">
    <w:name w:val="il"/>
    <w:basedOn w:val="DefaultParagraphFont"/>
    <w:rsid w:val="00EB3F1D"/>
  </w:style>
  <w:style w:type="paragraph" w:styleId="Header">
    <w:name w:val="header"/>
    <w:basedOn w:val="Normal"/>
    <w:link w:val="HeaderChar"/>
    <w:uiPriority w:val="99"/>
    <w:unhideWhenUsed/>
    <w:rsid w:val="00D4159E"/>
    <w:pPr>
      <w:tabs>
        <w:tab w:val="center" w:pos="4513"/>
        <w:tab w:val="right" w:pos="9026"/>
      </w:tabs>
      <w:spacing w:after="0"/>
    </w:pPr>
  </w:style>
  <w:style w:type="character" w:customStyle="1" w:styleId="HeaderChar">
    <w:name w:val="Header Char"/>
    <w:basedOn w:val="DefaultParagraphFont"/>
    <w:link w:val="Header"/>
    <w:uiPriority w:val="99"/>
    <w:rsid w:val="00D4159E"/>
    <w:rPr>
      <w:lang w:eastAsia="en-US"/>
    </w:rPr>
  </w:style>
  <w:style w:type="paragraph" w:styleId="Footer">
    <w:name w:val="footer"/>
    <w:basedOn w:val="Normal"/>
    <w:link w:val="FooterChar"/>
    <w:uiPriority w:val="99"/>
    <w:unhideWhenUsed/>
    <w:rsid w:val="00D4159E"/>
    <w:pPr>
      <w:tabs>
        <w:tab w:val="center" w:pos="4513"/>
        <w:tab w:val="right" w:pos="9026"/>
      </w:tabs>
      <w:spacing w:after="0"/>
    </w:pPr>
  </w:style>
  <w:style w:type="character" w:customStyle="1" w:styleId="FooterChar">
    <w:name w:val="Footer Char"/>
    <w:basedOn w:val="DefaultParagraphFont"/>
    <w:link w:val="Footer"/>
    <w:uiPriority w:val="99"/>
    <w:rsid w:val="00D4159E"/>
    <w:rPr>
      <w:lang w:eastAsia="en-US"/>
    </w:rPr>
  </w:style>
  <w:style w:type="paragraph" w:styleId="ListParagraph">
    <w:name w:val="List Paragraph"/>
    <w:basedOn w:val="Normal"/>
    <w:uiPriority w:val="34"/>
    <w:qFormat/>
    <w:rsid w:val="00BA1571"/>
    <w:pPr>
      <w:ind w:left="720"/>
      <w:contextualSpacing/>
    </w:pPr>
  </w:style>
  <w:style w:type="paragraph" w:styleId="HTMLPreformatted">
    <w:name w:val="HTML Preformatted"/>
    <w:basedOn w:val="Normal"/>
    <w:link w:val="HTMLPreformattedChar"/>
    <w:uiPriority w:val="99"/>
    <w:semiHidden/>
    <w:unhideWhenUsed/>
    <w:rsid w:val="0047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475635"/>
    <w:rPr>
      <w:rFonts w:ascii="Courier New" w:hAnsi="Courier New" w:cs="Courier New"/>
      <w:sz w:val="20"/>
      <w:szCs w:val="20"/>
    </w:rPr>
  </w:style>
  <w:style w:type="paragraph" w:styleId="Caption">
    <w:name w:val="caption"/>
    <w:basedOn w:val="Normal"/>
    <w:next w:val="Normal"/>
    <w:uiPriority w:val="35"/>
    <w:unhideWhenUsed/>
    <w:qFormat/>
    <w:rsid w:val="002001C8"/>
    <w:pPr>
      <w:spacing w:after="200"/>
    </w:pPr>
    <w:rPr>
      <w:i/>
      <w:iCs/>
      <w:color w:val="44546A" w:themeColor="text2"/>
      <w:sz w:val="18"/>
      <w:szCs w:val="18"/>
    </w:rPr>
  </w:style>
  <w:style w:type="paragraph" w:styleId="NormalWeb">
    <w:name w:val="Normal (Web)"/>
    <w:basedOn w:val="Normal"/>
    <w:uiPriority w:val="99"/>
    <w:unhideWhenUsed/>
    <w:rsid w:val="00B32900"/>
    <w:pPr>
      <w:overflowPunct/>
      <w:autoSpaceDE/>
      <w:autoSpaceDN/>
      <w:adjustRightInd/>
      <w:spacing w:before="100" w:beforeAutospacing="1" w:after="100" w:afterAutospacing="1"/>
      <w:jc w:val="left"/>
      <w:textAlignment w:val="auto"/>
    </w:pPr>
    <w:rPr>
      <w:lang w:eastAsia="en-IE"/>
    </w:rPr>
  </w:style>
  <w:style w:type="character" w:customStyle="1" w:styleId="fn">
    <w:name w:val="fn"/>
    <w:basedOn w:val="DefaultParagraphFont"/>
    <w:rsid w:val="00B32900"/>
  </w:style>
  <w:style w:type="character" w:styleId="FollowedHyperlink">
    <w:name w:val="FollowedHyperlink"/>
    <w:basedOn w:val="DefaultParagraphFont"/>
    <w:uiPriority w:val="99"/>
    <w:semiHidden/>
    <w:unhideWhenUsed/>
    <w:rsid w:val="00255D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24586">
      <w:bodyDiv w:val="1"/>
      <w:marLeft w:val="0"/>
      <w:marRight w:val="0"/>
      <w:marTop w:val="0"/>
      <w:marBottom w:val="0"/>
      <w:divBdr>
        <w:top w:val="none" w:sz="0" w:space="0" w:color="auto"/>
        <w:left w:val="none" w:sz="0" w:space="0" w:color="auto"/>
        <w:bottom w:val="none" w:sz="0" w:space="0" w:color="auto"/>
        <w:right w:val="none" w:sz="0" w:space="0" w:color="auto"/>
      </w:divBdr>
    </w:div>
    <w:div w:id="367417509">
      <w:bodyDiv w:val="1"/>
      <w:marLeft w:val="0"/>
      <w:marRight w:val="0"/>
      <w:marTop w:val="0"/>
      <w:marBottom w:val="0"/>
      <w:divBdr>
        <w:top w:val="none" w:sz="0" w:space="0" w:color="auto"/>
        <w:left w:val="none" w:sz="0" w:space="0" w:color="auto"/>
        <w:bottom w:val="none" w:sz="0" w:space="0" w:color="auto"/>
        <w:right w:val="none" w:sz="0" w:space="0" w:color="auto"/>
      </w:divBdr>
    </w:div>
    <w:div w:id="418645301">
      <w:bodyDiv w:val="1"/>
      <w:marLeft w:val="0"/>
      <w:marRight w:val="0"/>
      <w:marTop w:val="0"/>
      <w:marBottom w:val="0"/>
      <w:divBdr>
        <w:top w:val="none" w:sz="0" w:space="0" w:color="auto"/>
        <w:left w:val="none" w:sz="0" w:space="0" w:color="auto"/>
        <w:bottom w:val="none" w:sz="0" w:space="0" w:color="auto"/>
        <w:right w:val="none" w:sz="0" w:space="0" w:color="auto"/>
      </w:divBdr>
    </w:div>
    <w:div w:id="479349834">
      <w:bodyDiv w:val="1"/>
      <w:marLeft w:val="0"/>
      <w:marRight w:val="0"/>
      <w:marTop w:val="0"/>
      <w:marBottom w:val="0"/>
      <w:divBdr>
        <w:top w:val="none" w:sz="0" w:space="0" w:color="auto"/>
        <w:left w:val="none" w:sz="0" w:space="0" w:color="auto"/>
        <w:bottom w:val="none" w:sz="0" w:space="0" w:color="auto"/>
        <w:right w:val="none" w:sz="0" w:space="0" w:color="auto"/>
      </w:divBdr>
      <w:divsChild>
        <w:div w:id="117601509">
          <w:marLeft w:val="0"/>
          <w:marRight w:val="0"/>
          <w:marTop w:val="0"/>
          <w:marBottom w:val="0"/>
          <w:divBdr>
            <w:top w:val="none" w:sz="0" w:space="0" w:color="auto"/>
            <w:left w:val="none" w:sz="0" w:space="0" w:color="auto"/>
            <w:bottom w:val="none" w:sz="0" w:space="0" w:color="auto"/>
            <w:right w:val="none" w:sz="0" w:space="0" w:color="auto"/>
          </w:divBdr>
          <w:divsChild>
            <w:div w:id="123735060">
              <w:marLeft w:val="0"/>
              <w:marRight w:val="0"/>
              <w:marTop w:val="0"/>
              <w:marBottom w:val="0"/>
              <w:divBdr>
                <w:top w:val="none" w:sz="0" w:space="0" w:color="auto"/>
                <w:left w:val="none" w:sz="0" w:space="0" w:color="auto"/>
                <w:bottom w:val="none" w:sz="0" w:space="0" w:color="auto"/>
                <w:right w:val="none" w:sz="0" w:space="0" w:color="auto"/>
              </w:divBdr>
            </w:div>
            <w:div w:id="1703166870">
              <w:marLeft w:val="0"/>
              <w:marRight w:val="0"/>
              <w:marTop w:val="0"/>
              <w:marBottom w:val="0"/>
              <w:divBdr>
                <w:top w:val="none" w:sz="0" w:space="0" w:color="auto"/>
                <w:left w:val="none" w:sz="0" w:space="0" w:color="auto"/>
                <w:bottom w:val="none" w:sz="0" w:space="0" w:color="auto"/>
                <w:right w:val="none" w:sz="0" w:space="0" w:color="auto"/>
              </w:divBdr>
            </w:div>
            <w:div w:id="204813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70599">
      <w:bodyDiv w:val="1"/>
      <w:marLeft w:val="0"/>
      <w:marRight w:val="0"/>
      <w:marTop w:val="0"/>
      <w:marBottom w:val="0"/>
      <w:divBdr>
        <w:top w:val="none" w:sz="0" w:space="0" w:color="auto"/>
        <w:left w:val="none" w:sz="0" w:space="0" w:color="auto"/>
        <w:bottom w:val="none" w:sz="0" w:space="0" w:color="auto"/>
        <w:right w:val="none" w:sz="0" w:space="0" w:color="auto"/>
      </w:divBdr>
    </w:div>
    <w:div w:id="649478722">
      <w:bodyDiv w:val="1"/>
      <w:marLeft w:val="0"/>
      <w:marRight w:val="0"/>
      <w:marTop w:val="0"/>
      <w:marBottom w:val="0"/>
      <w:divBdr>
        <w:top w:val="none" w:sz="0" w:space="0" w:color="auto"/>
        <w:left w:val="none" w:sz="0" w:space="0" w:color="auto"/>
        <w:bottom w:val="none" w:sz="0" w:space="0" w:color="auto"/>
        <w:right w:val="none" w:sz="0" w:space="0" w:color="auto"/>
      </w:divBdr>
    </w:div>
    <w:div w:id="688023752">
      <w:bodyDiv w:val="1"/>
      <w:marLeft w:val="0"/>
      <w:marRight w:val="0"/>
      <w:marTop w:val="0"/>
      <w:marBottom w:val="0"/>
      <w:divBdr>
        <w:top w:val="none" w:sz="0" w:space="0" w:color="auto"/>
        <w:left w:val="none" w:sz="0" w:space="0" w:color="auto"/>
        <w:bottom w:val="none" w:sz="0" w:space="0" w:color="auto"/>
        <w:right w:val="none" w:sz="0" w:space="0" w:color="auto"/>
      </w:divBdr>
    </w:div>
    <w:div w:id="688263594">
      <w:bodyDiv w:val="1"/>
      <w:marLeft w:val="0"/>
      <w:marRight w:val="0"/>
      <w:marTop w:val="0"/>
      <w:marBottom w:val="0"/>
      <w:divBdr>
        <w:top w:val="none" w:sz="0" w:space="0" w:color="auto"/>
        <w:left w:val="none" w:sz="0" w:space="0" w:color="auto"/>
        <w:bottom w:val="none" w:sz="0" w:space="0" w:color="auto"/>
        <w:right w:val="none" w:sz="0" w:space="0" w:color="auto"/>
      </w:divBdr>
    </w:div>
    <w:div w:id="716976074">
      <w:bodyDiv w:val="1"/>
      <w:marLeft w:val="0"/>
      <w:marRight w:val="0"/>
      <w:marTop w:val="0"/>
      <w:marBottom w:val="0"/>
      <w:divBdr>
        <w:top w:val="none" w:sz="0" w:space="0" w:color="auto"/>
        <w:left w:val="none" w:sz="0" w:space="0" w:color="auto"/>
        <w:bottom w:val="none" w:sz="0" w:space="0" w:color="auto"/>
        <w:right w:val="none" w:sz="0" w:space="0" w:color="auto"/>
      </w:divBdr>
    </w:div>
    <w:div w:id="738207791">
      <w:bodyDiv w:val="1"/>
      <w:marLeft w:val="0"/>
      <w:marRight w:val="0"/>
      <w:marTop w:val="0"/>
      <w:marBottom w:val="0"/>
      <w:divBdr>
        <w:top w:val="none" w:sz="0" w:space="0" w:color="auto"/>
        <w:left w:val="none" w:sz="0" w:space="0" w:color="auto"/>
        <w:bottom w:val="none" w:sz="0" w:space="0" w:color="auto"/>
        <w:right w:val="none" w:sz="0" w:space="0" w:color="auto"/>
      </w:divBdr>
    </w:div>
    <w:div w:id="840436447">
      <w:bodyDiv w:val="1"/>
      <w:marLeft w:val="0"/>
      <w:marRight w:val="0"/>
      <w:marTop w:val="0"/>
      <w:marBottom w:val="0"/>
      <w:divBdr>
        <w:top w:val="none" w:sz="0" w:space="0" w:color="auto"/>
        <w:left w:val="none" w:sz="0" w:space="0" w:color="auto"/>
        <w:bottom w:val="none" w:sz="0" w:space="0" w:color="auto"/>
        <w:right w:val="none" w:sz="0" w:space="0" w:color="auto"/>
      </w:divBdr>
    </w:div>
    <w:div w:id="909459975">
      <w:bodyDiv w:val="1"/>
      <w:marLeft w:val="0"/>
      <w:marRight w:val="0"/>
      <w:marTop w:val="0"/>
      <w:marBottom w:val="0"/>
      <w:divBdr>
        <w:top w:val="none" w:sz="0" w:space="0" w:color="auto"/>
        <w:left w:val="none" w:sz="0" w:space="0" w:color="auto"/>
        <w:bottom w:val="none" w:sz="0" w:space="0" w:color="auto"/>
        <w:right w:val="none" w:sz="0" w:space="0" w:color="auto"/>
      </w:divBdr>
    </w:div>
    <w:div w:id="1062483176">
      <w:bodyDiv w:val="1"/>
      <w:marLeft w:val="0"/>
      <w:marRight w:val="0"/>
      <w:marTop w:val="0"/>
      <w:marBottom w:val="0"/>
      <w:divBdr>
        <w:top w:val="none" w:sz="0" w:space="0" w:color="auto"/>
        <w:left w:val="none" w:sz="0" w:space="0" w:color="auto"/>
        <w:bottom w:val="none" w:sz="0" w:space="0" w:color="auto"/>
        <w:right w:val="none" w:sz="0" w:space="0" w:color="auto"/>
      </w:divBdr>
    </w:div>
    <w:div w:id="1154449354">
      <w:bodyDiv w:val="1"/>
      <w:marLeft w:val="0"/>
      <w:marRight w:val="0"/>
      <w:marTop w:val="0"/>
      <w:marBottom w:val="0"/>
      <w:divBdr>
        <w:top w:val="none" w:sz="0" w:space="0" w:color="auto"/>
        <w:left w:val="none" w:sz="0" w:space="0" w:color="auto"/>
        <w:bottom w:val="none" w:sz="0" w:space="0" w:color="auto"/>
        <w:right w:val="none" w:sz="0" w:space="0" w:color="auto"/>
      </w:divBdr>
    </w:div>
    <w:div w:id="1166476869">
      <w:bodyDiv w:val="1"/>
      <w:marLeft w:val="0"/>
      <w:marRight w:val="0"/>
      <w:marTop w:val="0"/>
      <w:marBottom w:val="0"/>
      <w:divBdr>
        <w:top w:val="none" w:sz="0" w:space="0" w:color="auto"/>
        <w:left w:val="none" w:sz="0" w:space="0" w:color="auto"/>
        <w:bottom w:val="none" w:sz="0" w:space="0" w:color="auto"/>
        <w:right w:val="none" w:sz="0" w:space="0" w:color="auto"/>
      </w:divBdr>
    </w:div>
    <w:div w:id="1228303404">
      <w:bodyDiv w:val="1"/>
      <w:marLeft w:val="0"/>
      <w:marRight w:val="0"/>
      <w:marTop w:val="0"/>
      <w:marBottom w:val="0"/>
      <w:divBdr>
        <w:top w:val="none" w:sz="0" w:space="0" w:color="auto"/>
        <w:left w:val="none" w:sz="0" w:space="0" w:color="auto"/>
        <w:bottom w:val="none" w:sz="0" w:space="0" w:color="auto"/>
        <w:right w:val="none" w:sz="0" w:space="0" w:color="auto"/>
      </w:divBdr>
    </w:div>
    <w:div w:id="1234776406">
      <w:bodyDiv w:val="1"/>
      <w:marLeft w:val="0"/>
      <w:marRight w:val="0"/>
      <w:marTop w:val="0"/>
      <w:marBottom w:val="0"/>
      <w:divBdr>
        <w:top w:val="none" w:sz="0" w:space="0" w:color="auto"/>
        <w:left w:val="none" w:sz="0" w:space="0" w:color="auto"/>
        <w:bottom w:val="none" w:sz="0" w:space="0" w:color="auto"/>
        <w:right w:val="none" w:sz="0" w:space="0" w:color="auto"/>
      </w:divBdr>
      <w:divsChild>
        <w:div w:id="1796412462">
          <w:marLeft w:val="0"/>
          <w:marRight w:val="0"/>
          <w:marTop w:val="0"/>
          <w:marBottom w:val="0"/>
          <w:divBdr>
            <w:top w:val="none" w:sz="0" w:space="0" w:color="auto"/>
            <w:left w:val="none" w:sz="0" w:space="0" w:color="auto"/>
            <w:bottom w:val="none" w:sz="0" w:space="0" w:color="auto"/>
            <w:right w:val="none" w:sz="0" w:space="0" w:color="auto"/>
          </w:divBdr>
          <w:divsChild>
            <w:div w:id="927077921">
              <w:marLeft w:val="0"/>
              <w:marRight w:val="0"/>
              <w:marTop w:val="0"/>
              <w:marBottom w:val="0"/>
              <w:divBdr>
                <w:top w:val="none" w:sz="0" w:space="0" w:color="auto"/>
                <w:left w:val="none" w:sz="0" w:space="0" w:color="auto"/>
                <w:bottom w:val="none" w:sz="0" w:space="0" w:color="auto"/>
                <w:right w:val="none" w:sz="0" w:space="0" w:color="auto"/>
              </w:divBdr>
            </w:div>
            <w:div w:id="231086604">
              <w:marLeft w:val="0"/>
              <w:marRight w:val="0"/>
              <w:marTop w:val="0"/>
              <w:marBottom w:val="0"/>
              <w:divBdr>
                <w:top w:val="none" w:sz="0" w:space="0" w:color="auto"/>
                <w:left w:val="none" w:sz="0" w:space="0" w:color="auto"/>
                <w:bottom w:val="none" w:sz="0" w:space="0" w:color="auto"/>
                <w:right w:val="none" w:sz="0" w:space="0" w:color="auto"/>
              </w:divBdr>
            </w:div>
            <w:div w:id="14153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03564">
      <w:bodyDiv w:val="1"/>
      <w:marLeft w:val="0"/>
      <w:marRight w:val="0"/>
      <w:marTop w:val="0"/>
      <w:marBottom w:val="0"/>
      <w:divBdr>
        <w:top w:val="none" w:sz="0" w:space="0" w:color="auto"/>
        <w:left w:val="none" w:sz="0" w:space="0" w:color="auto"/>
        <w:bottom w:val="none" w:sz="0" w:space="0" w:color="auto"/>
        <w:right w:val="none" w:sz="0" w:space="0" w:color="auto"/>
      </w:divBdr>
    </w:div>
    <w:div w:id="1431316181">
      <w:bodyDiv w:val="1"/>
      <w:marLeft w:val="0"/>
      <w:marRight w:val="0"/>
      <w:marTop w:val="0"/>
      <w:marBottom w:val="0"/>
      <w:divBdr>
        <w:top w:val="none" w:sz="0" w:space="0" w:color="auto"/>
        <w:left w:val="none" w:sz="0" w:space="0" w:color="auto"/>
        <w:bottom w:val="none" w:sz="0" w:space="0" w:color="auto"/>
        <w:right w:val="none" w:sz="0" w:space="0" w:color="auto"/>
      </w:divBdr>
    </w:div>
    <w:div w:id="1455489354">
      <w:bodyDiv w:val="1"/>
      <w:marLeft w:val="0"/>
      <w:marRight w:val="0"/>
      <w:marTop w:val="0"/>
      <w:marBottom w:val="0"/>
      <w:divBdr>
        <w:top w:val="none" w:sz="0" w:space="0" w:color="auto"/>
        <w:left w:val="none" w:sz="0" w:space="0" w:color="auto"/>
        <w:bottom w:val="none" w:sz="0" w:space="0" w:color="auto"/>
        <w:right w:val="none" w:sz="0" w:space="0" w:color="auto"/>
      </w:divBdr>
    </w:div>
    <w:div w:id="1572425471">
      <w:bodyDiv w:val="1"/>
      <w:marLeft w:val="0"/>
      <w:marRight w:val="0"/>
      <w:marTop w:val="0"/>
      <w:marBottom w:val="0"/>
      <w:divBdr>
        <w:top w:val="none" w:sz="0" w:space="0" w:color="auto"/>
        <w:left w:val="none" w:sz="0" w:space="0" w:color="auto"/>
        <w:bottom w:val="none" w:sz="0" w:space="0" w:color="auto"/>
        <w:right w:val="none" w:sz="0" w:space="0" w:color="auto"/>
      </w:divBdr>
    </w:div>
    <w:div w:id="1602372344">
      <w:bodyDiv w:val="1"/>
      <w:marLeft w:val="0"/>
      <w:marRight w:val="0"/>
      <w:marTop w:val="0"/>
      <w:marBottom w:val="0"/>
      <w:divBdr>
        <w:top w:val="none" w:sz="0" w:space="0" w:color="auto"/>
        <w:left w:val="none" w:sz="0" w:space="0" w:color="auto"/>
        <w:bottom w:val="none" w:sz="0" w:space="0" w:color="auto"/>
        <w:right w:val="none" w:sz="0" w:space="0" w:color="auto"/>
      </w:divBdr>
    </w:div>
    <w:div w:id="1662663039">
      <w:bodyDiv w:val="1"/>
      <w:marLeft w:val="0"/>
      <w:marRight w:val="0"/>
      <w:marTop w:val="0"/>
      <w:marBottom w:val="0"/>
      <w:divBdr>
        <w:top w:val="none" w:sz="0" w:space="0" w:color="auto"/>
        <w:left w:val="none" w:sz="0" w:space="0" w:color="auto"/>
        <w:bottom w:val="none" w:sz="0" w:space="0" w:color="auto"/>
        <w:right w:val="none" w:sz="0" w:space="0" w:color="auto"/>
      </w:divBdr>
    </w:div>
    <w:div w:id="1717662931">
      <w:bodyDiv w:val="1"/>
      <w:marLeft w:val="0"/>
      <w:marRight w:val="0"/>
      <w:marTop w:val="0"/>
      <w:marBottom w:val="0"/>
      <w:divBdr>
        <w:top w:val="none" w:sz="0" w:space="0" w:color="auto"/>
        <w:left w:val="none" w:sz="0" w:space="0" w:color="auto"/>
        <w:bottom w:val="none" w:sz="0" w:space="0" w:color="auto"/>
        <w:right w:val="none" w:sz="0" w:space="0" w:color="auto"/>
      </w:divBdr>
    </w:div>
    <w:div w:id="1758014509">
      <w:bodyDiv w:val="1"/>
      <w:marLeft w:val="0"/>
      <w:marRight w:val="0"/>
      <w:marTop w:val="0"/>
      <w:marBottom w:val="0"/>
      <w:divBdr>
        <w:top w:val="none" w:sz="0" w:space="0" w:color="auto"/>
        <w:left w:val="none" w:sz="0" w:space="0" w:color="auto"/>
        <w:bottom w:val="none" w:sz="0" w:space="0" w:color="auto"/>
        <w:right w:val="none" w:sz="0" w:space="0" w:color="auto"/>
      </w:divBdr>
    </w:div>
    <w:div w:id="1784886756">
      <w:bodyDiv w:val="1"/>
      <w:marLeft w:val="0"/>
      <w:marRight w:val="0"/>
      <w:marTop w:val="0"/>
      <w:marBottom w:val="0"/>
      <w:divBdr>
        <w:top w:val="none" w:sz="0" w:space="0" w:color="auto"/>
        <w:left w:val="none" w:sz="0" w:space="0" w:color="auto"/>
        <w:bottom w:val="none" w:sz="0" w:space="0" w:color="auto"/>
        <w:right w:val="none" w:sz="0" w:space="0" w:color="auto"/>
      </w:divBdr>
    </w:div>
    <w:div w:id="1821269457">
      <w:bodyDiv w:val="1"/>
      <w:marLeft w:val="0"/>
      <w:marRight w:val="0"/>
      <w:marTop w:val="0"/>
      <w:marBottom w:val="0"/>
      <w:divBdr>
        <w:top w:val="none" w:sz="0" w:space="0" w:color="auto"/>
        <w:left w:val="none" w:sz="0" w:space="0" w:color="auto"/>
        <w:bottom w:val="none" w:sz="0" w:space="0" w:color="auto"/>
        <w:right w:val="none" w:sz="0" w:space="0" w:color="auto"/>
      </w:divBdr>
    </w:div>
    <w:div w:id="1821730162">
      <w:bodyDiv w:val="1"/>
      <w:marLeft w:val="0"/>
      <w:marRight w:val="0"/>
      <w:marTop w:val="0"/>
      <w:marBottom w:val="0"/>
      <w:divBdr>
        <w:top w:val="none" w:sz="0" w:space="0" w:color="auto"/>
        <w:left w:val="none" w:sz="0" w:space="0" w:color="auto"/>
        <w:bottom w:val="none" w:sz="0" w:space="0" w:color="auto"/>
        <w:right w:val="none" w:sz="0" w:space="0" w:color="auto"/>
      </w:divBdr>
    </w:div>
    <w:div w:id="1991665113">
      <w:bodyDiv w:val="1"/>
      <w:marLeft w:val="0"/>
      <w:marRight w:val="0"/>
      <w:marTop w:val="0"/>
      <w:marBottom w:val="0"/>
      <w:divBdr>
        <w:top w:val="none" w:sz="0" w:space="0" w:color="auto"/>
        <w:left w:val="none" w:sz="0" w:space="0" w:color="auto"/>
        <w:bottom w:val="none" w:sz="0" w:space="0" w:color="auto"/>
        <w:right w:val="none" w:sz="0" w:space="0" w:color="auto"/>
      </w:divBdr>
    </w:div>
    <w:div w:id="2030258674">
      <w:bodyDiv w:val="1"/>
      <w:marLeft w:val="0"/>
      <w:marRight w:val="0"/>
      <w:marTop w:val="0"/>
      <w:marBottom w:val="0"/>
      <w:divBdr>
        <w:top w:val="none" w:sz="0" w:space="0" w:color="auto"/>
        <w:left w:val="none" w:sz="0" w:space="0" w:color="auto"/>
        <w:bottom w:val="none" w:sz="0" w:space="0" w:color="auto"/>
        <w:right w:val="none" w:sz="0" w:space="0" w:color="auto"/>
      </w:divBdr>
    </w:div>
    <w:div w:id="2038384580">
      <w:bodyDiv w:val="1"/>
      <w:marLeft w:val="0"/>
      <w:marRight w:val="0"/>
      <w:marTop w:val="0"/>
      <w:marBottom w:val="0"/>
      <w:divBdr>
        <w:top w:val="none" w:sz="0" w:space="0" w:color="auto"/>
        <w:left w:val="none" w:sz="0" w:space="0" w:color="auto"/>
        <w:bottom w:val="none" w:sz="0" w:space="0" w:color="auto"/>
        <w:right w:val="none" w:sz="0" w:space="0" w:color="auto"/>
      </w:divBdr>
    </w:div>
    <w:div w:id="2043239116">
      <w:bodyDiv w:val="1"/>
      <w:marLeft w:val="0"/>
      <w:marRight w:val="0"/>
      <w:marTop w:val="0"/>
      <w:marBottom w:val="0"/>
      <w:divBdr>
        <w:top w:val="none" w:sz="0" w:space="0" w:color="auto"/>
        <w:left w:val="none" w:sz="0" w:space="0" w:color="auto"/>
        <w:bottom w:val="none" w:sz="0" w:space="0" w:color="auto"/>
        <w:right w:val="none" w:sz="0" w:space="0" w:color="auto"/>
      </w:divBdr>
    </w:div>
    <w:div w:id="2051148177">
      <w:bodyDiv w:val="1"/>
      <w:marLeft w:val="0"/>
      <w:marRight w:val="0"/>
      <w:marTop w:val="0"/>
      <w:marBottom w:val="0"/>
      <w:divBdr>
        <w:top w:val="none" w:sz="0" w:space="0" w:color="auto"/>
        <w:left w:val="none" w:sz="0" w:space="0" w:color="auto"/>
        <w:bottom w:val="none" w:sz="0" w:space="0" w:color="auto"/>
        <w:right w:val="none" w:sz="0" w:space="0" w:color="auto"/>
      </w:divBdr>
    </w:div>
    <w:div w:id="2073036357">
      <w:bodyDiv w:val="1"/>
      <w:marLeft w:val="0"/>
      <w:marRight w:val="0"/>
      <w:marTop w:val="0"/>
      <w:marBottom w:val="0"/>
      <w:divBdr>
        <w:top w:val="none" w:sz="0" w:space="0" w:color="auto"/>
        <w:left w:val="none" w:sz="0" w:space="0" w:color="auto"/>
        <w:bottom w:val="none" w:sz="0" w:space="0" w:color="auto"/>
        <w:right w:val="none" w:sz="0" w:space="0" w:color="auto"/>
      </w:divBdr>
    </w:div>
    <w:div w:id="2109226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so.ie/en/aboutus/whoweare/copyrightpolicy/"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opertypriceregister.ie/website/npsra/pprweb.nsf/page/ppr-home-en" TargetMode="External"/><Relationship Id="rId24" Type="http://schemas.openxmlformats.org/officeDocument/2006/relationships/image" Target="media/image11.png"/><Relationship Id="rId32" Type="http://schemas.openxmlformats.org/officeDocument/2006/relationships/hyperlink" Target="https://www.iza.org/publications/dp/2318/housing-satisfaction-homeownership-and-housing-mobility-a-panel-data-analysis-for-twelve-eu-countries" TargetMode="External"/><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s://github.com/Iceloof/GoogleNews/blob/master/LICENSE" TargetMode="External"/><Relationship Id="rId19" Type="http://schemas.openxmlformats.org/officeDocument/2006/relationships/image" Target="media/image6.png"/><Relationship Id="rId31" Type="http://schemas.openxmlformats.org/officeDocument/2006/relationships/hyperlink" Target="https://mitpress.mit.edu/9780262560979/advances-in-knowledge-discovery-and-data-mining/" TargetMode="External"/><Relationship Id="rId4" Type="http://schemas.openxmlformats.org/officeDocument/2006/relationships/settings" Target="settings.xml"/><Relationship Id="rId9" Type="http://schemas.openxmlformats.org/officeDocument/2006/relationships/hyperlink" Target="https://github.com/alexCCTcollege/CA-2"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8" Type="http://schemas.openxmlformats.org/officeDocument/2006/relationships/hyperlink" Target="mailto:sbs23065@student.cct.ie" TargetMode="External"/><Relationship Id="rId3" Type="http://schemas.openxmlformats.org/officeDocument/2006/relationships/styles" Target="styles.xml"/><Relationship Id="rId12" Type="http://schemas.openxmlformats.org/officeDocument/2006/relationships/hyperlink" Target="https://www.nrscotland.gov.uk/statistics-and-data/statistics/statistics-by-theme/households/household-estimates/202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15509</TotalTime>
  <Pages>22</Pages>
  <Words>4160</Words>
  <Characters>21843</Characters>
  <Application>Microsoft Office Word</Application>
  <DocSecurity>0</DocSecurity>
  <Lines>496</Lines>
  <Paragraphs>201</Paragraphs>
  <ScaleCrop>false</ScaleCrop>
  <Company/>
  <LinksUpToDate>false</LinksUpToDate>
  <CharactersWithSpaces>25802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Alex Santini</cp:lastModifiedBy>
  <cp:revision>1604</cp:revision>
  <dcterms:created xsi:type="dcterms:W3CDTF">2021-10-11T08:42:00Z</dcterms:created>
  <dcterms:modified xsi:type="dcterms:W3CDTF">2023-05-26T20:48:00Z</dcterms:modified>
</cp:coreProperties>
</file>