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B1" w:rsidRPr="004354D9" w:rsidRDefault="004354D9" w:rsidP="004354D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4354D9">
        <w:rPr>
          <w:rFonts w:ascii="Times New Roman" w:hAnsi="Times New Roman" w:cs="Times New Roman"/>
          <w:b/>
          <w:bCs/>
          <w:sz w:val="72"/>
          <w:szCs w:val="72"/>
          <w:lang w:val="ro-RO"/>
        </w:rPr>
        <w:t>DOCUMENTAȚIE</w:t>
      </w:r>
    </w:p>
    <w:p w:rsidR="004354D9" w:rsidRDefault="004354D9" w:rsidP="004354D9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4354D9">
        <w:rPr>
          <w:rFonts w:ascii="Times New Roman" w:hAnsi="Times New Roman" w:cs="Times New Roman"/>
          <w:sz w:val="48"/>
          <w:szCs w:val="48"/>
          <w:lang w:val="ro-RO"/>
        </w:rPr>
        <w:t xml:space="preserve">TEMA </w:t>
      </w:r>
      <w:r w:rsidR="00437594">
        <w:rPr>
          <w:rFonts w:ascii="Times New Roman" w:hAnsi="Times New Roman" w:cs="Times New Roman"/>
          <w:sz w:val="48"/>
          <w:szCs w:val="48"/>
          <w:lang w:val="ro-RO"/>
        </w:rPr>
        <w:t>2</w:t>
      </w: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Default="004354D9" w:rsidP="004354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:rsidR="004354D9" w:rsidRPr="004354D9" w:rsidRDefault="004354D9" w:rsidP="004354D9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4354D9">
        <w:rPr>
          <w:rFonts w:ascii="Times New Roman" w:hAnsi="Times New Roman" w:cs="Times New Roman"/>
          <w:sz w:val="24"/>
          <w:szCs w:val="24"/>
          <w:lang w:val="ro-RO"/>
        </w:rPr>
        <w:t>NUME STUDENT: BAN ALEX-FLORIN</w:t>
      </w:r>
    </w:p>
    <w:p w:rsidR="004354D9" w:rsidRDefault="004354D9" w:rsidP="004354D9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4354D9">
        <w:rPr>
          <w:rFonts w:ascii="Times New Roman" w:hAnsi="Times New Roman" w:cs="Times New Roman"/>
          <w:sz w:val="24"/>
          <w:szCs w:val="24"/>
          <w:lang w:val="ro-RO"/>
        </w:rPr>
        <w:t>GRUPA: 30227</w:t>
      </w:r>
    </w:p>
    <w:p w:rsidR="004354D9" w:rsidRDefault="004354D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91150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283F" w:rsidRPr="005B283F" w:rsidRDefault="005B283F">
          <w:pPr>
            <w:pStyle w:val="TOCHeading"/>
            <w:rPr>
              <w:color w:val="auto"/>
              <w:sz w:val="52"/>
              <w:szCs w:val="52"/>
            </w:rPr>
          </w:pPr>
          <w:r w:rsidRPr="005B283F">
            <w:rPr>
              <w:color w:val="auto"/>
              <w:sz w:val="52"/>
              <w:szCs w:val="52"/>
            </w:rPr>
            <w:t>CUPRINS</w:t>
          </w:r>
        </w:p>
        <w:p w:rsidR="005B283F" w:rsidRPr="005B283F" w:rsidRDefault="005B283F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3170" w:history="1">
            <w:r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</w:t>
            </w:r>
            <w:r w:rsidRPr="005B283F">
              <w:rPr>
                <w:rFonts w:eastAsiaTheme="minorEastAsia"/>
                <w:noProof/>
              </w:rPr>
              <w:tab/>
            </w:r>
            <w:r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Obiectivul temei</w:t>
            </w:r>
            <w:r w:rsidRPr="005B283F">
              <w:rPr>
                <w:noProof/>
                <w:webHidden/>
              </w:rPr>
              <w:tab/>
            </w:r>
            <w:r w:rsidRPr="005B283F">
              <w:rPr>
                <w:noProof/>
                <w:webHidden/>
              </w:rPr>
              <w:fldChar w:fldCharType="begin"/>
            </w:r>
            <w:r w:rsidRPr="005B283F">
              <w:rPr>
                <w:noProof/>
                <w:webHidden/>
              </w:rPr>
              <w:instrText xml:space="preserve"> PAGEREF _Toc130993170 \h </w:instrText>
            </w:r>
            <w:r w:rsidRPr="005B283F">
              <w:rPr>
                <w:noProof/>
                <w:webHidden/>
              </w:rPr>
            </w:r>
            <w:r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3</w:t>
            </w:r>
            <w:r w:rsidRPr="005B283F">
              <w:rPr>
                <w:noProof/>
                <w:webHidden/>
              </w:rPr>
              <w:fldChar w:fldCharType="end"/>
            </w:r>
          </w:hyperlink>
        </w:p>
        <w:p w:rsidR="005B283F" w:rsidRPr="005B283F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993171" w:history="1"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</w:t>
            </w:r>
            <w:r w:rsidR="005B283F" w:rsidRPr="005B283F">
              <w:rPr>
                <w:rFonts w:eastAsiaTheme="minorEastAsia"/>
                <w:noProof/>
              </w:rPr>
              <w:tab/>
            </w:r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Analiza problemei, modelare, scenarii, cazuri de utilizare</w:t>
            </w:r>
            <w:r w:rsidR="005B283F" w:rsidRPr="005B283F">
              <w:rPr>
                <w:noProof/>
                <w:webHidden/>
              </w:rPr>
              <w:tab/>
            </w:r>
            <w:r w:rsidR="005B283F" w:rsidRPr="005B283F">
              <w:rPr>
                <w:noProof/>
                <w:webHidden/>
              </w:rPr>
              <w:fldChar w:fldCharType="begin"/>
            </w:r>
            <w:r w:rsidR="005B283F" w:rsidRPr="005B283F">
              <w:rPr>
                <w:noProof/>
                <w:webHidden/>
              </w:rPr>
              <w:instrText xml:space="preserve"> PAGEREF _Toc130993171 \h </w:instrText>
            </w:r>
            <w:r w:rsidR="005B283F" w:rsidRPr="005B283F">
              <w:rPr>
                <w:noProof/>
                <w:webHidden/>
              </w:rPr>
            </w:r>
            <w:r w:rsidR="005B283F"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3</w:t>
            </w:r>
            <w:r w:rsidR="005B283F" w:rsidRPr="005B283F">
              <w:rPr>
                <w:noProof/>
                <w:webHidden/>
              </w:rPr>
              <w:fldChar w:fldCharType="end"/>
            </w:r>
          </w:hyperlink>
        </w:p>
        <w:p w:rsidR="005B283F" w:rsidRPr="005B283F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993172" w:history="1"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</w:t>
            </w:r>
            <w:r w:rsidR="005B283F" w:rsidRPr="005B283F">
              <w:rPr>
                <w:rFonts w:eastAsiaTheme="minorEastAsia"/>
                <w:noProof/>
              </w:rPr>
              <w:tab/>
            </w:r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Proiectare</w:t>
            </w:r>
            <w:r w:rsidR="005B283F" w:rsidRPr="005B283F">
              <w:rPr>
                <w:noProof/>
                <w:webHidden/>
              </w:rPr>
              <w:tab/>
            </w:r>
            <w:r w:rsidR="005B283F" w:rsidRPr="005B283F">
              <w:rPr>
                <w:noProof/>
                <w:webHidden/>
              </w:rPr>
              <w:fldChar w:fldCharType="begin"/>
            </w:r>
            <w:r w:rsidR="005B283F" w:rsidRPr="005B283F">
              <w:rPr>
                <w:noProof/>
                <w:webHidden/>
              </w:rPr>
              <w:instrText xml:space="preserve"> PAGEREF _Toc130993172 \h </w:instrText>
            </w:r>
            <w:r w:rsidR="005B283F" w:rsidRPr="005B283F">
              <w:rPr>
                <w:noProof/>
                <w:webHidden/>
              </w:rPr>
            </w:r>
            <w:r w:rsidR="005B283F"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3</w:t>
            </w:r>
            <w:r w:rsidR="005B283F" w:rsidRPr="005B283F">
              <w:rPr>
                <w:noProof/>
                <w:webHidden/>
              </w:rPr>
              <w:fldChar w:fldCharType="end"/>
            </w:r>
          </w:hyperlink>
        </w:p>
        <w:p w:rsidR="005B283F" w:rsidRPr="005B283F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993173" w:history="1"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</w:t>
            </w:r>
            <w:r w:rsidR="005B283F" w:rsidRPr="005B283F">
              <w:rPr>
                <w:rFonts w:eastAsiaTheme="minorEastAsia"/>
                <w:noProof/>
              </w:rPr>
              <w:tab/>
            </w:r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Implementare</w:t>
            </w:r>
            <w:r w:rsidR="005B283F" w:rsidRPr="005B283F">
              <w:rPr>
                <w:noProof/>
                <w:webHidden/>
              </w:rPr>
              <w:tab/>
            </w:r>
            <w:r w:rsidR="005B283F" w:rsidRPr="005B283F">
              <w:rPr>
                <w:noProof/>
                <w:webHidden/>
              </w:rPr>
              <w:fldChar w:fldCharType="begin"/>
            </w:r>
            <w:r w:rsidR="005B283F" w:rsidRPr="005B283F">
              <w:rPr>
                <w:noProof/>
                <w:webHidden/>
              </w:rPr>
              <w:instrText xml:space="preserve"> PAGEREF _Toc130993173 \h </w:instrText>
            </w:r>
            <w:r w:rsidR="005B283F" w:rsidRPr="005B283F">
              <w:rPr>
                <w:noProof/>
                <w:webHidden/>
              </w:rPr>
            </w:r>
            <w:r w:rsidR="005B283F"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4</w:t>
            </w:r>
            <w:r w:rsidR="005B283F" w:rsidRPr="005B283F">
              <w:rPr>
                <w:noProof/>
                <w:webHidden/>
              </w:rPr>
              <w:fldChar w:fldCharType="end"/>
            </w:r>
          </w:hyperlink>
        </w:p>
        <w:p w:rsidR="005B283F" w:rsidRPr="005B283F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993174" w:history="1"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5.</w:t>
            </w:r>
            <w:r w:rsidR="005B283F" w:rsidRPr="005B283F">
              <w:rPr>
                <w:rFonts w:eastAsiaTheme="minorEastAsia"/>
                <w:noProof/>
              </w:rPr>
              <w:tab/>
            </w:r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Rezultate</w:t>
            </w:r>
            <w:r w:rsidR="005B283F" w:rsidRPr="005B283F">
              <w:rPr>
                <w:noProof/>
                <w:webHidden/>
              </w:rPr>
              <w:tab/>
            </w:r>
            <w:r w:rsidR="005B283F" w:rsidRPr="005B283F">
              <w:rPr>
                <w:noProof/>
                <w:webHidden/>
              </w:rPr>
              <w:fldChar w:fldCharType="begin"/>
            </w:r>
            <w:r w:rsidR="005B283F" w:rsidRPr="005B283F">
              <w:rPr>
                <w:noProof/>
                <w:webHidden/>
              </w:rPr>
              <w:instrText xml:space="preserve"> PAGEREF _Toc130993174 \h </w:instrText>
            </w:r>
            <w:r w:rsidR="005B283F" w:rsidRPr="005B283F">
              <w:rPr>
                <w:noProof/>
                <w:webHidden/>
              </w:rPr>
            </w:r>
            <w:r w:rsidR="005B283F"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5</w:t>
            </w:r>
            <w:r w:rsidR="005B283F" w:rsidRPr="005B283F">
              <w:rPr>
                <w:noProof/>
                <w:webHidden/>
              </w:rPr>
              <w:fldChar w:fldCharType="end"/>
            </w:r>
          </w:hyperlink>
        </w:p>
        <w:p w:rsidR="005B283F" w:rsidRPr="005B283F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993175" w:history="1"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6.</w:t>
            </w:r>
            <w:r w:rsidR="005B283F" w:rsidRPr="005B283F">
              <w:rPr>
                <w:rFonts w:eastAsiaTheme="minorEastAsia"/>
                <w:noProof/>
              </w:rPr>
              <w:tab/>
            </w:r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Concluzii</w:t>
            </w:r>
            <w:r w:rsidR="005B283F" w:rsidRPr="005B283F">
              <w:rPr>
                <w:noProof/>
                <w:webHidden/>
              </w:rPr>
              <w:tab/>
            </w:r>
            <w:r w:rsidR="005B283F" w:rsidRPr="005B283F">
              <w:rPr>
                <w:noProof/>
                <w:webHidden/>
              </w:rPr>
              <w:fldChar w:fldCharType="begin"/>
            </w:r>
            <w:r w:rsidR="005B283F" w:rsidRPr="005B283F">
              <w:rPr>
                <w:noProof/>
                <w:webHidden/>
              </w:rPr>
              <w:instrText xml:space="preserve"> PAGEREF _Toc130993175 \h </w:instrText>
            </w:r>
            <w:r w:rsidR="005B283F" w:rsidRPr="005B283F">
              <w:rPr>
                <w:noProof/>
                <w:webHidden/>
              </w:rPr>
            </w:r>
            <w:r w:rsidR="005B283F"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25</w:t>
            </w:r>
            <w:r w:rsidR="005B283F" w:rsidRPr="005B283F">
              <w:rPr>
                <w:noProof/>
                <w:webHidden/>
              </w:rPr>
              <w:fldChar w:fldCharType="end"/>
            </w:r>
          </w:hyperlink>
        </w:p>
        <w:p w:rsidR="005B283F" w:rsidRPr="005B283F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130993176" w:history="1"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7.</w:t>
            </w:r>
            <w:r w:rsidR="005B283F" w:rsidRPr="005B283F">
              <w:rPr>
                <w:rFonts w:eastAsiaTheme="minorEastAsia"/>
                <w:noProof/>
              </w:rPr>
              <w:tab/>
            </w:r>
            <w:r w:rsidR="005B283F" w:rsidRPr="005B283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Bibliografie</w:t>
            </w:r>
            <w:r w:rsidR="005B283F" w:rsidRPr="005B283F">
              <w:rPr>
                <w:noProof/>
                <w:webHidden/>
              </w:rPr>
              <w:tab/>
            </w:r>
            <w:r w:rsidR="005B283F" w:rsidRPr="005B283F">
              <w:rPr>
                <w:noProof/>
                <w:webHidden/>
              </w:rPr>
              <w:fldChar w:fldCharType="begin"/>
            </w:r>
            <w:r w:rsidR="005B283F" w:rsidRPr="005B283F">
              <w:rPr>
                <w:noProof/>
                <w:webHidden/>
              </w:rPr>
              <w:instrText xml:space="preserve"> PAGEREF _Toc130993176 \h </w:instrText>
            </w:r>
            <w:r w:rsidR="005B283F" w:rsidRPr="005B283F">
              <w:rPr>
                <w:noProof/>
                <w:webHidden/>
              </w:rPr>
            </w:r>
            <w:r w:rsidR="005B283F" w:rsidRPr="005B283F">
              <w:rPr>
                <w:noProof/>
                <w:webHidden/>
              </w:rPr>
              <w:fldChar w:fldCharType="separate"/>
            </w:r>
            <w:r w:rsidR="00F638F6">
              <w:rPr>
                <w:noProof/>
                <w:webHidden/>
              </w:rPr>
              <w:t>25</w:t>
            </w:r>
            <w:r w:rsidR="005B283F" w:rsidRPr="005B283F">
              <w:rPr>
                <w:noProof/>
                <w:webHidden/>
              </w:rPr>
              <w:fldChar w:fldCharType="end"/>
            </w:r>
          </w:hyperlink>
        </w:p>
        <w:p w:rsidR="005B283F" w:rsidRDefault="005B283F">
          <w:r>
            <w:rPr>
              <w:b/>
              <w:bCs/>
              <w:noProof/>
            </w:rPr>
            <w:fldChar w:fldCharType="end"/>
          </w:r>
        </w:p>
      </w:sdtContent>
    </w:sdt>
    <w:p w:rsidR="004354D9" w:rsidRPr="005B283F" w:rsidRDefault="004354D9" w:rsidP="004354D9">
      <w:pPr>
        <w:rPr>
          <w:rFonts w:ascii="Times New Roman" w:hAnsi="Times New Roman" w:cs="Times New Roman"/>
          <w:sz w:val="44"/>
          <w:szCs w:val="44"/>
        </w:rPr>
      </w:pPr>
    </w:p>
    <w:p w:rsidR="004354D9" w:rsidRDefault="004354D9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4354D9" w:rsidRPr="00437594" w:rsidRDefault="004354D9" w:rsidP="005B283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0" w:name="_Toc130993170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lastRenderedPageBreak/>
        <w:t>Obiectivul temei</w:t>
      </w:r>
      <w:bookmarkEnd w:id="0"/>
    </w:p>
    <w:p w:rsidR="00402EF4" w:rsidRPr="00437594" w:rsidRDefault="00402EF4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:rsidR="004354D9" w:rsidRPr="00437594" w:rsidRDefault="00B47361" w:rsidP="00493716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 xml:space="preserve">Obiectivul principal al temei este </w:t>
      </w:r>
      <w:r w:rsidR="00437594">
        <w:rPr>
          <w:rFonts w:ascii="Times New Roman" w:hAnsi="Times New Roman" w:cs="Times New Roman"/>
          <w:sz w:val="20"/>
          <w:szCs w:val="20"/>
          <w:lang w:val="ro-RO"/>
        </w:rPr>
        <w:t>proiectarea și implementarea unei aplicații de gestionare a unor cozi care să atribuie clienți cozilor astfel încât timpul de așteptare să fie minimizat.</w:t>
      </w:r>
    </w:p>
    <w:p w:rsidR="004623C8" w:rsidRPr="00437594" w:rsidRDefault="004623C8" w:rsidP="00493716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Obiective secundare:</w:t>
      </w:r>
    </w:p>
    <w:p w:rsidR="004623C8" w:rsidRDefault="004623C8" w:rsidP="004937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 xml:space="preserve">Definirea unei clase care să stocheze informațiile privind </w:t>
      </w:r>
      <w:r w:rsidR="00437594">
        <w:rPr>
          <w:rFonts w:ascii="Times New Roman" w:hAnsi="Times New Roman" w:cs="Times New Roman"/>
          <w:sz w:val="20"/>
          <w:szCs w:val="20"/>
          <w:lang w:val="ro-RO"/>
        </w:rPr>
        <w:t>clienții</w:t>
      </w:r>
    </w:p>
    <w:p w:rsidR="00437594" w:rsidRDefault="00437594" w:rsidP="00437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Definirea unei clase care să stocheze informațiile privind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cozile</w:t>
      </w:r>
    </w:p>
    <w:p w:rsidR="00437594" w:rsidRDefault="00437594" w:rsidP="00437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Definirea unei clase care să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aplice stratgia dorită (în cazul respectiv distribuirea clinților în funcție de timpul minimal)</w:t>
      </w:r>
    </w:p>
    <w:p w:rsidR="00437594" w:rsidRDefault="00437594" w:rsidP="00437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Definirea unei clase care să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gestioneze cozile și atribuirea clienților</w:t>
      </w:r>
    </w:p>
    <w:p w:rsidR="00437594" w:rsidRPr="00437594" w:rsidRDefault="00437594" w:rsidP="00437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Definirea unei clase care să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gestioneze simularea din punct de vedere al timpului, generării clienților, respectiv crearea fișierului log.txt</w:t>
      </w:r>
    </w:p>
    <w:p w:rsidR="00402EF4" w:rsidRDefault="004623C8" w:rsidP="00437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Crearea unui GUI (graphical user interface) care să permită utilizatorilor să introducă</w:t>
      </w:r>
      <w:r w:rsidR="0040462D" w:rsidRPr="0043759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37594">
        <w:rPr>
          <w:rFonts w:ascii="Times New Roman" w:hAnsi="Times New Roman" w:cs="Times New Roman"/>
          <w:sz w:val="20"/>
          <w:szCs w:val="20"/>
          <w:lang w:val="ro-RO"/>
        </w:rPr>
        <w:t>toate datele necesare simulării, cum ar fi: numărul clienților, numărul cozilor, timpul maxim al simulării, etc.</w:t>
      </w:r>
    </w:p>
    <w:p w:rsidR="00437594" w:rsidRDefault="00437594" w:rsidP="004375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Creare unui GUI secundar care să permită vizionarea în timp real a distribuirii clienților</w:t>
      </w:r>
    </w:p>
    <w:p w:rsidR="00041442" w:rsidRDefault="00437594" w:rsidP="000414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Implementarea tuturor claselor astfel încât fiecare coadă să funcționeze pe propriul thread</w:t>
      </w:r>
    </w:p>
    <w:p w:rsidR="00041442" w:rsidRPr="00041442" w:rsidRDefault="00041442" w:rsidP="00041442">
      <w:pPr>
        <w:ind w:left="108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4354D9" w:rsidRPr="00437594" w:rsidRDefault="004354D9" w:rsidP="005B283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1" w:name="_Toc130993171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t>Analiza problemei, modelare, scenarii, cazuri de utilizare</w:t>
      </w:r>
      <w:bookmarkEnd w:id="1"/>
    </w:p>
    <w:p w:rsidR="00402EF4" w:rsidRPr="00437594" w:rsidRDefault="00402EF4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:rsidR="006C0068" w:rsidRPr="00437594" w:rsidRDefault="006C0068" w:rsidP="006C0068">
      <w:pPr>
        <w:ind w:left="360"/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Cerin</w:t>
      </w:r>
      <w:r w:rsidRPr="00437594">
        <w:rPr>
          <w:rFonts w:ascii="Times New Roman" w:hAnsi="Times New Roman" w:cs="Times New Roman"/>
          <w:sz w:val="20"/>
          <w:szCs w:val="20"/>
          <w:lang w:val="ro-MD"/>
        </w:rPr>
        <w:t>țe funcționale</w:t>
      </w:r>
      <w:r w:rsidR="004F3454" w:rsidRPr="00437594">
        <w:rPr>
          <w:rFonts w:ascii="Times New Roman" w:hAnsi="Times New Roman" w:cs="Times New Roman"/>
          <w:sz w:val="20"/>
          <w:szCs w:val="20"/>
          <w:lang w:val="ro-MD"/>
        </w:rPr>
        <w:t>:</w:t>
      </w:r>
    </w:p>
    <w:p w:rsidR="004F3454" w:rsidRPr="00437594" w:rsidRDefault="00041442" w:rsidP="004F3454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>
        <w:rPr>
          <w:rFonts w:ascii="Times New Roman" w:hAnsi="Times New Roman" w:cs="Times New Roman"/>
          <w:sz w:val="20"/>
          <w:szCs w:val="20"/>
          <w:lang w:val="ro-MD"/>
        </w:rPr>
        <w:t>Introducerea numărului de clienți, numărului de clienți, respectiv timpilor de simulare</w:t>
      </w:r>
    </w:p>
    <w:p w:rsidR="004F3454" w:rsidRPr="00437594" w:rsidRDefault="00041442" w:rsidP="004F3454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>
        <w:rPr>
          <w:rFonts w:ascii="Times New Roman" w:hAnsi="Times New Roman" w:cs="Times New Roman"/>
          <w:sz w:val="20"/>
          <w:szCs w:val="20"/>
          <w:lang w:val="ro-MD"/>
        </w:rPr>
        <w:t>Pornirea simulării</w:t>
      </w:r>
    </w:p>
    <w:p w:rsidR="00041442" w:rsidRDefault="004F3454" w:rsidP="00041442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Afișarea</w:t>
      </w:r>
      <w:r w:rsidR="00041442">
        <w:rPr>
          <w:rFonts w:ascii="Times New Roman" w:hAnsi="Times New Roman" w:cs="Times New Roman"/>
          <w:sz w:val="20"/>
          <w:szCs w:val="20"/>
          <w:lang w:val="ro-MD"/>
        </w:rPr>
        <w:t xml:space="preserve"> parcursului simulării într-un fișier text</w:t>
      </w:r>
    </w:p>
    <w:p w:rsidR="00041442" w:rsidRPr="00041442" w:rsidRDefault="00041442" w:rsidP="00041442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>
        <w:rPr>
          <w:rFonts w:ascii="Times New Roman" w:hAnsi="Times New Roman" w:cs="Times New Roman"/>
          <w:sz w:val="20"/>
          <w:szCs w:val="20"/>
          <w:lang w:val="ro-MD"/>
        </w:rPr>
        <w:t>Afișarea parcursului simulării pe ecran, în timp real</w:t>
      </w:r>
    </w:p>
    <w:p w:rsidR="004F3454" w:rsidRPr="00437594" w:rsidRDefault="004F3454" w:rsidP="004F3454">
      <w:pPr>
        <w:ind w:left="360"/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Cerințe non funcționale:</w:t>
      </w:r>
    </w:p>
    <w:p w:rsidR="00425923" w:rsidRPr="00437594" w:rsidRDefault="004F3454" w:rsidP="00425923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 xml:space="preserve">GUI-ul trebuie să fie unul plăcut la vedere și care să ofere utilizatorului </w:t>
      </w:r>
      <w:r w:rsidR="00425923" w:rsidRPr="00437594">
        <w:rPr>
          <w:rFonts w:ascii="Times New Roman" w:hAnsi="Times New Roman" w:cs="Times New Roman"/>
          <w:sz w:val="20"/>
          <w:szCs w:val="20"/>
          <w:lang w:val="ro-MD"/>
        </w:rPr>
        <w:t>un sentiment de familiaritate privind funcționalitatea aplicației</w:t>
      </w:r>
    </w:p>
    <w:p w:rsidR="00425923" w:rsidRPr="00437594" w:rsidRDefault="00425923" w:rsidP="00425923">
      <w:pPr>
        <w:ind w:left="360"/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Cazurile de utilizare:</w:t>
      </w:r>
    </w:p>
    <w:p w:rsidR="00425923" w:rsidRPr="00437594" w:rsidRDefault="00425923" w:rsidP="00425923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Introducerea</w:t>
      </w:r>
      <w:r w:rsidR="00041442">
        <w:rPr>
          <w:rFonts w:ascii="Times New Roman" w:hAnsi="Times New Roman" w:cs="Times New Roman"/>
          <w:sz w:val="20"/>
          <w:szCs w:val="20"/>
          <w:lang w:val="ro-MD"/>
        </w:rPr>
        <w:t xml:space="preserve"> datelor necesare</w:t>
      </w:r>
    </w:p>
    <w:p w:rsidR="00425923" w:rsidRPr="00437594" w:rsidRDefault="00425923" w:rsidP="00425923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Se dechide aplicația</w:t>
      </w:r>
    </w:p>
    <w:p w:rsidR="00425923" w:rsidRPr="00437594" w:rsidRDefault="00425923" w:rsidP="00425923">
      <w:pPr>
        <w:pStyle w:val="ListParagraph"/>
        <w:numPr>
          <w:ilvl w:val="0"/>
          <w:numId w:val="8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Se</w:t>
      </w:r>
      <w:r w:rsidR="00041442">
        <w:rPr>
          <w:rFonts w:ascii="Times New Roman" w:hAnsi="Times New Roman" w:cs="Times New Roman"/>
          <w:sz w:val="20"/>
          <w:szCs w:val="20"/>
          <w:lang w:val="ro-MD"/>
        </w:rPr>
        <w:t xml:space="preserve"> completează toate câmpurile de text</w:t>
      </w:r>
    </w:p>
    <w:p w:rsidR="00425923" w:rsidRPr="00437594" w:rsidRDefault="00425923" w:rsidP="00425923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Executarea</w:t>
      </w:r>
      <w:r w:rsidR="00041442">
        <w:rPr>
          <w:rFonts w:ascii="Times New Roman" w:hAnsi="Times New Roman" w:cs="Times New Roman"/>
          <w:sz w:val="20"/>
          <w:szCs w:val="20"/>
          <w:lang w:val="ro-MD"/>
        </w:rPr>
        <w:t xml:space="preserve"> simulării</w:t>
      </w:r>
    </w:p>
    <w:p w:rsidR="00425923" w:rsidRPr="00437594" w:rsidRDefault="00425923" w:rsidP="00425923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Se dechide aplicația</w:t>
      </w:r>
    </w:p>
    <w:p w:rsidR="00041442" w:rsidRPr="00437594" w:rsidRDefault="00041442" w:rsidP="0004144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 w:rsidRPr="00437594">
        <w:rPr>
          <w:rFonts w:ascii="Times New Roman" w:hAnsi="Times New Roman" w:cs="Times New Roman"/>
          <w:sz w:val="20"/>
          <w:szCs w:val="20"/>
          <w:lang w:val="ro-MD"/>
        </w:rPr>
        <w:t>Se</w:t>
      </w:r>
      <w:r>
        <w:rPr>
          <w:rFonts w:ascii="Times New Roman" w:hAnsi="Times New Roman" w:cs="Times New Roman"/>
          <w:sz w:val="20"/>
          <w:szCs w:val="20"/>
          <w:lang w:val="ro-MD"/>
        </w:rPr>
        <w:t xml:space="preserve"> completează toate câmpurile de text</w:t>
      </w:r>
    </w:p>
    <w:p w:rsidR="00041442" w:rsidRDefault="00041442" w:rsidP="0004144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0"/>
          <w:szCs w:val="20"/>
          <w:lang w:val="ro-MD"/>
        </w:rPr>
      </w:pPr>
      <w:r>
        <w:rPr>
          <w:rFonts w:ascii="Times New Roman" w:hAnsi="Times New Roman" w:cs="Times New Roman"/>
          <w:sz w:val="20"/>
          <w:szCs w:val="20"/>
          <w:lang w:val="ro-MD"/>
        </w:rPr>
        <w:t>Se apasă pe butonul de pornire a simulării</w:t>
      </w:r>
    </w:p>
    <w:p w:rsidR="00041442" w:rsidRPr="00041442" w:rsidRDefault="00041442" w:rsidP="00041442">
      <w:pPr>
        <w:ind w:left="1440"/>
        <w:outlineLvl w:val="0"/>
        <w:rPr>
          <w:rFonts w:ascii="Times New Roman" w:hAnsi="Times New Roman" w:cs="Times New Roman"/>
          <w:sz w:val="20"/>
          <w:szCs w:val="20"/>
          <w:lang w:val="ro-MD"/>
        </w:rPr>
      </w:pPr>
    </w:p>
    <w:p w:rsidR="00921699" w:rsidRPr="00437594" w:rsidRDefault="004354D9" w:rsidP="005B283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2" w:name="_Toc130993172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t>Proiectare</w:t>
      </w:r>
      <w:bookmarkEnd w:id="2"/>
    </w:p>
    <w:p w:rsidR="00402EF4" w:rsidRPr="00437594" w:rsidRDefault="00402EF4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:rsidR="00921699" w:rsidRPr="00437594" w:rsidRDefault="00921699" w:rsidP="000A4666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>Din punct de vedere al claselor, aplicația are la bază următoarea diagramă UML</w:t>
      </w:r>
      <w:r w:rsidR="000A4666" w:rsidRPr="00437594">
        <w:rPr>
          <w:rFonts w:ascii="Times New Roman" w:hAnsi="Times New Roman" w:cs="Times New Roman"/>
          <w:sz w:val="20"/>
          <w:szCs w:val="20"/>
          <w:lang w:val="ro-RO"/>
        </w:rPr>
        <w:t xml:space="preserve">, formată din clasele </w:t>
      </w:r>
      <w:r w:rsidR="007152EF">
        <w:rPr>
          <w:rFonts w:ascii="Times New Roman" w:hAnsi="Times New Roman" w:cs="Times New Roman"/>
          <w:i/>
          <w:iCs/>
          <w:sz w:val="20"/>
          <w:szCs w:val="20"/>
          <w:lang w:val="ro-RO"/>
        </w:rPr>
        <w:t>SimulationManager, SimulationFrame, Strategy, Scheduler, ClientQueue, Client</w:t>
      </w:r>
      <w:r w:rsidRPr="00437594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:rsidR="00F2180B" w:rsidRPr="00437594" w:rsidRDefault="00B3469A" w:rsidP="00402EF4">
      <w:pPr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56B6BFC7" wp14:editId="25861A96">
            <wp:extent cx="5972810" cy="3973830"/>
            <wp:effectExtent l="0" t="0" r="8890" b="7620"/>
            <wp:docPr id="38383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36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EF4" w:rsidRPr="009C07BF" w:rsidRDefault="005B283F" w:rsidP="007152EF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437594">
        <w:rPr>
          <w:rFonts w:ascii="Times New Roman" w:hAnsi="Times New Roman" w:cs="Times New Roman"/>
          <w:sz w:val="20"/>
          <w:szCs w:val="20"/>
          <w:lang w:val="es-ES"/>
        </w:rPr>
        <w:t>GUI-ul a fost implementat folosind JavaFX, având un total de</w:t>
      </w:r>
      <w:r w:rsidR="007152EF">
        <w:rPr>
          <w:rFonts w:ascii="Times New Roman" w:hAnsi="Times New Roman" w:cs="Times New Roman"/>
          <w:sz w:val="20"/>
          <w:szCs w:val="20"/>
          <w:lang w:val="es-ES"/>
        </w:rPr>
        <w:t xml:space="preserve"> 2 butoane</w:t>
      </w:r>
      <w:r w:rsidRPr="00437594">
        <w:rPr>
          <w:rFonts w:ascii="Times New Roman" w:hAnsi="Times New Roman" w:cs="Times New Roman"/>
          <w:sz w:val="20"/>
          <w:szCs w:val="20"/>
          <w:lang w:val="es-ES"/>
        </w:rPr>
        <w:t xml:space="preserve"> și </w:t>
      </w:r>
      <w:r w:rsidR="007152EF">
        <w:rPr>
          <w:rFonts w:ascii="Times New Roman" w:hAnsi="Times New Roman" w:cs="Times New Roman"/>
          <w:sz w:val="20"/>
          <w:szCs w:val="20"/>
          <w:lang w:val="es-ES"/>
        </w:rPr>
        <w:t>7</w:t>
      </w:r>
      <w:r w:rsidRPr="00437594">
        <w:rPr>
          <w:rFonts w:ascii="Times New Roman" w:hAnsi="Times New Roman" w:cs="Times New Roman"/>
          <w:sz w:val="20"/>
          <w:szCs w:val="20"/>
          <w:lang w:val="es-ES"/>
        </w:rPr>
        <w:t xml:space="preserve"> câmpuri de text. 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Toate acestea au fost adăugate în interiorul unui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GridPane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, iar acțiunile butoanelor au fost setate folosind funcția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setOnAction()</w:t>
      </w:r>
      <w:r w:rsidR="007152EF"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.</w:t>
      </w:r>
    </w:p>
    <w:p w:rsidR="007152EF" w:rsidRPr="009C07BF" w:rsidRDefault="007152EF" w:rsidP="007152EF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9C07BF">
        <w:rPr>
          <w:rFonts w:ascii="Times New Roman" w:hAnsi="Times New Roman" w:cs="Times New Roman"/>
          <w:sz w:val="20"/>
          <w:szCs w:val="20"/>
          <w:lang w:val="es-ES"/>
        </w:rPr>
        <w:t>Pentru definirea clasei ClientQueue au fost utilizate structuri de tipul AtomicInteger și BlockingQueue cu scopul de a interzice thread-urilor să le acceseze în același timp, astfel rezolvând nenumărate probleme de sincronizare, care altfel ar face aplicația să creeze rezultate posibil greșite.</w:t>
      </w:r>
    </w:p>
    <w:p w:rsidR="007152EF" w:rsidRPr="009C07BF" w:rsidRDefault="007152EF" w:rsidP="007152EF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Pentru a face posibilă afișare în timp real a datelor pe GUI au fost folosite variabile și metode de tip static, astfel comunicarea între clasele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Simulation Frame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 și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SimulationManager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 find mult mai simplă și rapidă.</w:t>
      </w:r>
    </w:p>
    <w:p w:rsidR="007152EF" w:rsidRPr="009C07BF" w:rsidRDefault="007152EF" w:rsidP="007152EF">
      <w:pPr>
        <w:ind w:left="360" w:firstLine="36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:rsidR="004354D9" w:rsidRPr="00437594" w:rsidRDefault="004354D9" w:rsidP="005B283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3" w:name="_Toc130993173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t>Implementare</w:t>
      </w:r>
      <w:bookmarkEnd w:id="3"/>
    </w:p>
    <w:p w:rsidR="00402EF4" w:rsidRPr="00437594" w:rsidRDefault="00402EF4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:rsidR="00786A13" w:rsidRPr="009C07BF" w:rsidRDefault="007152EF" w:rsidP="007152EF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Clasa SimulationFrame se va ocupa de tot ceea ce ține de inițializarea GUI-ului, efectuare citirilor și apelarea metodei main din SimulationManager la nevoie. 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Această clasă conține mai multe elemente de tip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Text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TextField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 xml:space="preserve">, respectiv </w:t>
      </w:r>
      <w:r w:rsidRPr="009C07BF">
        <w:rPr>
          <w:rFonts w:ascii="Times New Roman" w:hAnsi="Times New Roman" w:cs="Times New Roman"/>
          <w:i/>
          <w:iCs/>
          <w:sz w:val="20"/>
          <w:szCs w:val="20"/>
          <w:lang w:val="es-ES"/>
        </w:rPr>
        <w:t>Button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>, toate contribuind la rularea corectă a aplicației.</w:t>
      </w:r>
    </w:p>
    <w:p w:rsidR="009C07BF" w:rsidRDefault="007152EF" w:rsidP="009C07BF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D37B0D">
        <w:rPr>
          <w:rFonts w:ascii="Times New Roman" w:hAnsi="Times New Roman" w:cs="Times New Roman"/>
          <w:sz w:val="20"/>
          <w:szCs w:val="20"/>
          <w:lang w:val="es-ES"/>
        </w:rPr>
        <w:t xml:space="preserve">Clasa SimulationManager este cea care se află la baza programului, ocupându-se </w:t>
      </w:r>
      <w:r w:rsidR="00D37B0D" w:rsidRPr="00D37B0D">
        <w:rPr>
          <w:rFonts w:ascii="Times New Roman" w:hAnsi="Times New Roman" w:cs="Times New Roman"/>
          <w:sz w:val="20"/>
          <w:szCs w:val="20"/>
          <w:lang w:val="es-ES"/>
        </w:rPr>
        <w:t>de gestionarea timpului curent al simulării, printarea în fișier a datelor corecte, respectiv transmiterea către SimulationFrame a datelor care necesită să</w:t>
      </w:r>
      <w:r w:rsidR="00D37B0D">
        <w:rPr>
          <w:rFonts w:ascii="Times New Roman" w:hAnsi="Times New Roman" w:cs="Times New Roman"/>
          <w:sz w:val="20"/>
          <w:szCs w:val="20"/>
          <w:lang w:val="es-ES"/>
        </w:rPr>
        <w:t xml:space="preserve"> fie afișate pe ecranul utilizatorului. Ea consta în mare parte de o colecție de </w:t>
      </w:r>
      <w:r w:rsidR="00D37B0D">
        <w:rPr>
          <w:rFonts w:ascii="Times New Roman" w:hAnsi="Times New Roman" w:cs="Times New Roman"/>
          <w:i/>
          <w:iCs/>
          <w:sz w:val="20"/>
          <w:szCs w:val="20"/>
          <w:lang w:val="es-ES"/>
        </w:rPr>
        <w:t>int</w:t>
      </w:r>
      <w:r w:rsidR="00D37B0D">
        <w:rPr>
          <w:rFonts w:ascii="Times New Roman" w:hAnsi="Times New Roman" w:cs="Times New Roman"/>
          <w:sz w:val="20"/>
          <w:szCs w:val="20"/>
          <w:lang w:val="es-ES"/>
        </w:rPr>
        <w:t xml:space="preserve">-uri care se ocupă cu administrarea tuturor sarcinilor. Clasa consta într-un constructor care inițializează toate variabilele și generează clienții, o metodă de scriere în fișier a datelor, respectiv o metodă </w:t>
      </w:r>
      <w:r w:rsidR="00D37B0D">
        <w:rPr>
          <w:rFonts w:ascii="Times New Roman" w:hAnsi="Times New Roman" w:cs="Times New Roman"/>
          <w:i/>
          <w:iCs/>
          <w:sz w:val="20"/>
          <w:szCs w:val="20"/>
          <w:lang w:val="es-ES"/>
        </w:rPr>
        <w:t>run</w:t>
      </w:r>
      <w:r w:rsidR="00D37B0D">
        <w:rPr>
          <w:rFonts w:ascii="Times New Roman" w:hAnsi="Times New Roman" w:cs="Times New Roman"/>
          <w:sz w:val="20"/>
          <w:szCs w:val="20"/>
          <w:lang w:val="es-ES"/>
        </w:rPr>
        <w:t xml:space="preserve"> care se ocupă cu apelare clasei </w:t>
      </w:r>
      <w:r w:rsidR="00D37B0D">
        <w:rPr>
          <w:rFonts w:ascii="Times New Roman" w:hAnsi="Times New Roman" w:cs="Times New Roman"/>
          <w:i/>
          <w:iCs/>
          <w:sz w:val="20"/>
          <w:szCs w:val="20"/>
          <w:lang w:val="es-ES"/>
        </w:rPr>
        <w:t>Scheduler</w:t>
      </w:r>
      <w:r w:rsidR="00D37B0D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:rsidR="009C07BF" w:rsidRDefault="009C07BF" w:rsidP="009C07BF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9C07BF">
        <w:rPr>
          <w:rFonts w:ascii="Times New Roman" w:hAnsi="Times New Roman" w:cs="Times New Roman"/>
          <w:sz w:val="20"/>
          <w:szCs w:val="20"/>
          <w:lang w:val="es-ES"/>
        </w:rPr>
        <w:t>Clasa Scheduler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9C07BF">
        <w:rPr>
          <w:rFonts w:ascii="Times New Roman" w:hAnsi="Times New Roman" w:cs="Times New Roman"/>
          <w:sz w:val="20"/>
          <w:szCs w:val="20"/>
          <w:lang w:val="es-ES"/>
        </w:rPr>
        <w:t>se ocup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ă cu alegerea strategiei utilizate, crearea cozilor de clienți și pornirea unui thread corespunzător fiecărui coadă. Este compusă dintr-un constructor care are rolurile menționate anterior, </w:t>
      </w: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o metodă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dispatchClient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care apelează strategia curentă, plus o metodă care se ocupă de servirea clineților din cozi.</w:t>
      </w:r>
    </w:p>
    <w:p w:rsidR="00CA5EC5" w:rsidRDefault="009C07BF" w:rsidP="009C07BF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Clasa Strategy</w:t>
      </w:r>
      <w:r w:rsidR="00CA5EC5">
        <w:rPr>
          <w:rFonts w:ascii="Times New Roman" w:hAnsi="Times New Roman" w:cs="Times New Roman"/>
          <w:sz w:val="20"/>
          <w:szCs w:val="20"/>
          <w:lang w:val="ro-RO"/>
        </w:rPr>
        <w:t xml:space="preserve"> este constituită dintr-o singură metodă care are rolul de a adăuga un client la coada care are cel mai mic timp de așteptare, prin parcugerea fiecărei cozi și verificare parametrului </w:t>
      </w:r>
      <w:r w:rsidR="00CA5EC5">
        <w:rPr>
          <w:rFonts w:ascii="Times New Roman" w:hAnsi="Times New Roman" w:cs="Times New Roman"/>
          <w:i/>
          <w:iCs/>
          <w:sz w:val="20"/>
          <w:szCs w:val="20"/>
          <w:lang w:val="ro-RO"/>
        </w:rPr>
        <w:t>waitingPeriod</w:t>
      </w:r>
      <w:r w:rsidR="00CA5EC5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:rsidR="00CA5EC5" w:rsidRDefault="00CA5EC5" w:rsidP="009C07BF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Clasa Client este cea mai simplă clasă dintre toate, având o singură metodă, constructorul, care se ocupă cu generarea unor numere aleatoare care să aparțină unor intervale primite.</w:t>
      </w:r>
    </w:p>
    <w:p w:rsidR="00402EF4" w:rsidRDefault="00CA5EC5" w:rsidP="00CA5EC5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ClientQueue este consituită dintr-un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BlockingQueue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 Client, și un timp de așteptare până la servirea ultimului client, acesta fiind incrementat de fiecare dată când un client nou este adăugat. Această clasă conține de asemenea metoda </w:t>
      </w:r>
      <w:r>
        <w:rPr>
          <w:rFonts w:ascii="Times New Roman" w:hAnsi="Times New Roman" w:cs="Times New Roman"/>
          <w:i/>
          <w:iCs/>
          <w:sz w:val="20"/>
          <w:szCs w:val="20"/>
          <w:lang w:val="ro-RO"/>
        </w:rPr>
        <w:t>run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care se ocupă cu gestionarea thread-ului din care face parte coada.</w:t>
      </w:r>
      <w:r w:rsidR="009C07B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:rsidR="00CA5EC5" w:rsidRPr="00CA5EC5" w:rsidRDefault="00CA5EC5" w:rsidP="00CA5EC5">
      <w:pPr>
        <w:ind w:left="720"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B37DFF" w:rsidRDefault="004354D9" w:rsidP="00B37DF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4" w:name="_Toc130993174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t>Rezultate</w:t>
      </w:r>
      <w:bookmarkEnd w:id="4"/>
    </w:p>
    <w:p w:rsidR="00B37DFF" w:rsidRPr="00B37DFF" w:rsidRDefault="00B37DFF" w:rsidP="00B37DFF">
      <w:pPr>
        <w:ind w:left="1440"/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 w:rsidRPr="00B37DFF">
        <w:rPr>
          <w:rFonts w:ascii="Times New Roman" w:hAnsi="Times New Roman" w:cs="Times New Roman"/>
          <w:sz w:val="20"/>
          <w:szCs w:val="20"/>
          <w:lang w:val="ro-RO"/>
        </w:rPr>
        <w:t>Test 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4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6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7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8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9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(2,12,2);(3,16,2);(1,17,2);(4,29,2);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(2,12,2);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Queue 1: (2,12,1);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14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(3,16,2);(1,17,2);(4,29,2);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16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(1,17,2);(4,29,2);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(3,16,2);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17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(3,16,1);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(1,17,2);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18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(1,17,1);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19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24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26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27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28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29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 xml:space="preserve">Waiting clients: 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Queue 1: (4,29,2);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30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 xml:space="preserve">Waiting clients: 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(4,29,1);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Avg. waiting time: 2.0</w:t>
      </w:r>
    </w:p>
    <w:p w:rsidR="00402EF4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Peak hour: TIME 17</w:t>
      </w:r>
    </w:p>
    <w:p w:rsidR="00B37DFF" w:rsidRDefault="00B37DFF" w:rsidP="00402EF4">
      <w:pPr>
        <w:ind w:left="36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37DFF">
        <w:rPr>
          <w:rFonts w:ascii="Times New Roman" w:hAnsi="Times New Roman" w:cs="Times New Roman"/>
          <w:sz w:val="20"/>
          <w:szCs w:val="20"/>
        </w:rPr>
        <w:t>Test 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(2,2,4);(36,3,4);(38,3,1);(47,4,3);(5,5,2);(13,5,4);(50,5,4);(34,6,1);(1,7,1);(19,7,2);(35,7,6);(39,7,2);(42,7,4);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(2,2,4);(36,3,4);(38,3,1);(47,4,3);(5,5,2);(13,5,4);(50,5,4);(34,6,1);(1,7,1);(19,7,2);(35,7,6);(39,7,2);(42,7,4);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Waiting clients: (36,3,4);(38,3,1);(47,4,3);(5,5,2);(13,5,4);(50,5,4);(34,6,1);(1,7,1);(19,7,2);(35,7,6);(39,7,2);(42,7,4);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(2,2,4);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(47,4,3);(5,5,2);(13,5,4);(50,5,4);(34,6,1);(1,7,1);(19,7,2);(35,7,6);(39,7,2);(42,7,4);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(2,2,3);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(36,3,4);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(38,3,1);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4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(5,5,2);(13,5,4);(50,5,4);(34,6,1);(1,7,1);(19,7,2);(35,7,6);(39,7,2);(42,7,4);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(2,2,2);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(36,3,3);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(47,4,3);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(34,6,1);(1,7,1);(19,7,2);(35,7,6);(39,7,2);(42,7,4);(44,10,1);(8,11,1);(41,11,5);(32,12,3);(25,14,5);(28,16,6);(37,16,1);(49,17,4);(22,18,1);(11,20,1);(26,21,1);(27,21,2);(46,21,1);(21,22,3);(9,24,7);(14,24,2);(20,26,5);(33,27,3)</w:t>
      </w: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lastRenderedPageBreak/>
        <w:t>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(2,2,1);(50,5,4);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(36,3,2);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(47,4,2);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(5,5,2);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(13,5,4);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6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(1,7,1);(19,7,2);(35,7,6);(39,7,2);(42,7,4);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(50,5,4);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(36,3,1);(34,6,1);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(47,4,1);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(5,5,1);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5: (13,5,3);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Time 7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(50,5,3);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(34,6,1);(35,7,6);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(1,7,1);(39,7,2);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(19,7,2);(42,7,4);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(13,5,2);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8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(50,5,2);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(35,7,6);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lastRenderedPageBreak/>
        <w:t>Queue 3: (39,7,2);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(19,7,1);(42,7,4);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5: (13,5,1);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Time 9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(44,10,1);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(50,5,1);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(35,7,5);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(39,7,1);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(42,7,4);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(8,11,1);(41,11,5);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(44,10,1);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(35,7,4);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(42,7,3);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(32,12,3);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(8,11,1);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(35,7,3);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(41,11,5);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(42,7,2);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Waiting clients: 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(32,12,3);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(35,7,2);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(41,11,4);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(42,7,1);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(25,14,5);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(32,12,2);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(35,7,1);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(41,11,3);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14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(32,12,1);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(25,14,5);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(41,11,2);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(28,16,6);(37,16,1);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(25,14,4);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(41,11,1);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16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(49,17,4);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(28,16,6);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(25,14,3);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(37,16,1);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17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(22,18,1);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(28,16,5);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(25,14,2);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(49,17,4);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18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(28,16,4);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(25,14,1);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(49,17,3);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(22,18,1);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19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(11,20,1);(26,21,1);(27,21,2);(46,21,1);(21,22,3);(9,24,7);(14,24,2);(20,26,5);(33,27,3);(18,29,5);(45,29,3);(6,30,6);(10,30,7);(48,30,7);(7,31,6);(17,31,2);(29,31,6);(4,32,5);(31,32,2);(24,33,6);(16,34,7);(30,34,6);(40,34,6);(43,34,6);(23,35,5);(3,38,1);(12,39,5);(15,39,3);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Queue 1: (28,16,3);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(49,17,2);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(26,21,1);(27,21,2);(46,21,1);(21,22,3);(9,24,7);(14,24,2);(20,26,5);(33,27,3);(18,29,5);(45,29,3);(6,30,6);(10,30,7);(48,30,7);(7,31,6);(17,31,2);(29,31,6);(4,32,5);(31,32,2);(24,33,6);(16,34,7);(30,34,6);(40,34,6);(43,34,6);(23,35,5);(3,38,1);(12,39,5);(15,39,3);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(28,16,2);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(11,20,1);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(49,17,1);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(21,22,3);(9,24,7);(14,24,2);(20,26,5);(33,27,3);(18,29,5);(45,29,3);(6,30,6);(10,30,7);(48,30,7);(7,31,6);(17,31,2);(29,31,6);(4,32,5);(31,32,2);(24,33,6);(16,34,7);(30,34,6);(40,34,6);(43,34,6);(23,35,5);(3,38,1);(12,39,5);(15,39,3);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(28,16,1);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(26,21,1);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(27,21,2);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(46,21,1);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22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(21,22,3);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(27,21,1);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Waiting clients: (9,24,7);(14,24,2);(20,26,5);(33,27,3);(18,29,5);(45,29,3);(6,30,6);(10,30,7);(48,30,7);(7,31,6);(17,31,2);(29,31,6);(4,32,5);(31,32,2);(24,33,6);(16,34,7);(30,34,6);(40,34,6);(43,34,6);(23,35,5);(3,38,1);(12,39,5);(15,39,3);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(21,22,2);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24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(21,22,1);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(9,24,7);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(14,24,2);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(20,26,5);(33,27,3);(18,29,5);(45,29,3);(6,30,6);(10,30,7);(48,30,7);(7,31,6);(17,31,2);(29,31,6);(4,32,5);(31,32,2);(24,33,6);(16,34,7);(30,34,6);(40,34,6);(43,34,6);(23,35,5);(3,38,1);(12,39,5);(15,39,3);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(9,24,6);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(14,24,1);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26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(33,27,3);(18,29,5);(45,29,3);(6,30,6);(10,30,7);(48,30,7);(7,31,6);(17,31,2);(29,31,6);(4,32,5);(31,32,2);(24,33,6);(16,34,7);(30,34,6);(40,34,6);(43,34,6);(23,35,5);(3,38,1);(12,39,5);(15,39,3);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(20,26,5);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(9,24,5);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lastRenderedPageBreak/>
        <w:t>Time 27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(20,26,4);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(9,24,4);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(33,27,3);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28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(18,29,5);(45,29,3);(6,30,6);(10,30,7);(48,30,7);(7,31,6);(17,31,2);(29,31,6);(4,32,5);(31,32,2);(24,33,6);(16,34,7);(30,34,6);(40,34,6);(43,34,6);(23,35,5);(3,38,1);(12,39,5);(15,39,3);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(20,26,3);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2: (9,24,3);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3: (33,27,2);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29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(6,30,6);(10,30,7);(48,30,7);(7,31,6);(17,31,2);(29,31,6);(4,32,5);(31,32,2);(24,33,6);(16,34,7);(30,34,6);(40,34,6);(43,34,6);(23,35,5);(3,38,1);(12,39,5);(15,39,3);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(20,26,2);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(9,24,2);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(33,27,1);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(18,29,5);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(45,29,3);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30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Waiting clients: (7,31,6);(17,31,2);(29,31,6);(4,32,5);(31,32,2);(24,33,6);(16,34,7);(30,34,6);(40,34,6);(43,34,6);(23,35,5);(3,38,1);(12,39,5);(15,39,3);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1: (20,26,1);(10,30,7);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(9,24,1);(48,30,7);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(6,30,6);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(18,29,4);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lastRenderedPageBreak/>
        <w:t>Queue 5: (45,29,2);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Time 31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(4,32,5);(31,32,2);(24,33,6);(16,34,7);(30,34,6);(40,34,6);(43,34,6);(23,35,5);(3,38,1);(12,39,5);(15,39,3);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(10,30,7);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(48,30,7);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(6,30,5);(29,31,6);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(18,29,3);(17,31,2);</w:t>
      </w:r>
    </w:p>
    <w:p w:rsidR="000338BD" w:rsidRPr="00F638F6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638F6">
        <w:rPr>
          <w:rFonts w:ascii="Times New Roman" w:eastAsia="Times New Roman" w:hAnsi="Times New Roman" w:cs="Times New Roman"/>
          <w:sz w:val="20"/>
          <w:szCs w:val="20"/>
        </w:rPr>
        <w:t>Queue 5: (45,29,1);(7,31,6);</w:t>
      </w:r>
    </w:p>
    <w:p w:rsidR="000338BD" w:rsidRPr="00F638F6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638F6">
        <w:rPr>
          <w:rFonts w:ascii="Times New Roman" w:eastAsia="Times New Roman" w:hAnsi="Times New Roman" w:cs="Times New Roman"/>
          <w:sz w:val="20"/>
          <w:szCs w:val="20"/>
        </w:rPr>
        <w:t>Time 32</w:t>
      </w:r>
    </w:p>
    <w:p w:rsidR="000338BD" w:rsidRPr="00F638F6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638F6">
        <w:rPr>
          <w:rFonts w:ascii="Times New Roman" w:eastAsia="Times New Roman" w:hAnsi="Times New Roman" w:cs="Times New Roman"/>
          <w:sz w:val="20"/>
          <w:szCs w:val="20"/>
        </w:rPr>
        <w:t>Waiting clients: (24,33,6);(16,34,7);(30,34,6);(40,34,6);(43,34,6);(23,35,5);(3,38,1);(12,39,5);(15,39,3);</w:t>
      </w:r>
    </w:p>
    <w:p w:rsidR="000338BD" w:rsidRPr="00F638F6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638F6">
        <w:rPr>
          <w:rFonts w:ascii="Times New Roman" w:eastAsia="Times New Roman" w:hAnsi="Times New Roman" w:cs="Times New Roman"/>
          <w:sz w:val="20"/>
          <w:szCs w:val="20"/>
        </w:rPr>
        <w:t>Queue 1: (10,30,6);(31,32,2);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(48,30,6);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(6,30,4);(29,31,6);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(18,29,2);(17,31,2);(4,32,5);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5: (7,31,6);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Time 33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(16,34,7);(30,34,6);(40,34,6);(43,34,6);(23,35,5);(3,38,1);(12,39,5);(15,39,3);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1: (10,30,5);(31,32,2);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(48,30,5);(24,33,6);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(6,30,3);(29,31,6);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(18,29,1);(17,31,2);(4,32,5);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(7,31,5);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Time 34</w:t>
      </w:r>
    </w:p>
    <w:p w:rsidR="000338BD" w:rsidRPr="00F638F6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638F6">
        <w:rPr>
          <w:rFonts w:ascii="Times New Roman" w:eastAsia="Times New Roman" w:hAnsi="Times New Roman" w:cs="Times New Roman"/>
          <w:sz w:val="20"/>
          <w:szCs w:val="20"/>
        </w:rPr>
        <w:t>Waiting clients: (23,35,5);(3,38,1);(12,39,5);(15,39,3);</w:t>
      </w:r>
    </w:p>
    <w:p w:rsidR="000338BD" w:rsidRPr="00F638F6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F638F6">
        <w:rPr>
          <w:rFonts w:ascii="Times New Roman" w:eastAsia="Times New Roman" w:hAnsi="Times New Roman" w:cs="Times New Roman"/>
          <w:sz w:val="20"/>
          <w:szCs w:val="20"/>
        </w:rPr>
        <w:t>Queue 1: (10,30,4);(31,32,2);(30,34,6);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(48,30,4);(24,33,6);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(6,30,2);(29,31,6);(43,34,6);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(17,31,2);(4,32,5);(40,34,6);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5: (7,31,4);(16,34,7);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Time 35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Waiting clients: (3,38,1);(12,39,5);(15,39,3);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lastRenderedPageBreak/>
        <w:t>Queue 1: (10,30,3);(31,32,2);(30,34,6);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2: (48,30,3);(24,33,6);(23,35,5);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3: (6,30,1);(29,31,6);(43,34,6);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0338BD">
        <w:rPr>
          <w:rFonts w:ascii="Times New Roman" w:eastAsia="Times New Roman" w:hAnsi="Times New Roman" w:cs="Times New Roman"/>
          <w:sz w:val="20"/>
          <w:szCs w:val="20"/>
          <w:lang w:val="es-ES"/>
        </w:rPr>
        <w:t>Queue 4: (17,31,1);(4,32,5);(40,34,6);</w:t>
      </w:r>
    </w:p>
    <w:p w:rsidR="000338BD" w:rsidRPr="000338BD" w:rsidRDefault="000338BD" w:rsidP="000338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0338BD">
        <w:rPr>
          <w:rFonts w:ascii="Times New Roman" w:eastAsia="Times New Roman" w:hAnsi="Times New Roman" w:cs="Times New Roman"/>
          <w:sz w:val="20"/>
          <w:szCs w:val="20"/>
        </w:rPr>
        <w:t>Queue 5: (7,31,3);(16,34,7);</w:t>
      </w:r>
    </w:p>
    <w:p w:rsidR="00B37DFF" w:rsidRDefault="00B37DFF" w:rsidP="00402EF4">
      <w:pPr>
        <w:ind w:left="360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Test 3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Time 0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Waiting clients: (7,10,9);(64,10,7);(563,10,3);(596,10,5);(716,10,4);(760,10,9);(868,10,3);(967,10,6);(983,10,3);(6,11,7);(48,11,6);(149,11,6);(380,11,9);(431,11,3);(437,11,3);(441,11,6);(534,11,7);(898,11,8);(87,12,4);(274,12,8);(333,12,7);(486,12,7);(574,12,4);(620,12,5);(652,12,6);(677,12,6);(691,12,4);(707,12,3);(710,12,9);(717,12,3);(848,12,9);(71,13,7);(193,13,6);(502,13,3);(662,13,8);(674,13,7);(787,13,8);(884,13,6);(957,13,3);(18,14,8);(219,14,5);(278,14,3);(434,14,3);(619,14,6);(635,14,9);(651,14,6);(794,14,9);(913,14,6);(920,14,6);(51,15,6);(152,15,6);(245,15,7);(423,15,4);(448,15,3);(480,15,6);(562,15,9);(569,15,7);(586,15,9);(648,15,6);(676,15,3);(753,15,6);(814,15,7);(894,15,3);(924,15,5);(27,16,3);(83,16,9);(89,16,7);(163,16,3);(237,16,4);(254,16,7);(360,16,4);(417,16,5);(575,16,9);(591,16,7);(637,16,9);(690,16,5);(733,16,5);(744,16,6);(837,16,6);(895,16,5);(918,16,3);(85,17,5);(110,17,5);(199,17,7);(207,17,9);(325,17,6);(346,17,4);(355,17,8);(492,17,9);(561,17,4);(582,17,9);(705,17,4);(712,17,8);(821,17,6);(829,17,5);(934,17,5);(961,17,4);(74,18,3);(178,18,6);(229,18,4);(504,18,7);(572,18,7);(873,18,8);(114,19,9);(164,19,7);(173,19,8);(326,19,8);(638,19,8);(994,19,6);(30,20,5);(40,20,6);(138,20,3);(382,20,3);(462,20,9);(508,20,9);(598,20,7);(719,20,8);(818,20,3);(820,20,6);(911,20,4);(939,20,4);(973,20,8);(10,21,9);(12,21,3);(112,21,4);(123,21,5);(189,21,7);(253,21,4);(257,21,6);(343,21,9);(348,21,5);(349,21,3);(351,21,4);(374,21,6);(482,21,6);(489,21,5);(506,21,8);(510,21,7);(525,21,7);(537,21,4);(600,21,3);(769,21,9);(784,21,6);(832,21,9);(78,22,8);(135,22,6);(174,22,3);(216,22,8);(361,22,7);(368,22,6);(406,22,5);(702,22,4);(718,22,6);(827,22,6);(921,22,5);(949,22,4);(962,22,4);(42,23,5);(80,23,3);(279,23,5);(367,23,5);(438,23,7);(439,23,7);(606,23,4);(658,23,6);(804,23,4);(11,24,4);(19,24,4);(104,24,4);(113,24,5);(132,24,7);(151,24,6);(231,24,9);(307,24,8);(315,24,4);(507,24,3);(541,24,4);(597,24,7);(650,24,7);(845,24,4);(851,24,9);(953,24,6);(105,25,7);(232,25,5);(247,25,6);(275,25,4);(344,25,3);(410,25,5);(540,25,4);(581,25,7);(697,25,6);(708,25,6);(722,25,5);(795,25,7);(824,25,7);(917,25,3);(938,25,8);(171,26,3);(202,26,6);(366,26,8);(660,26,8);(872,26,9);(880,26,7);(180,27,8);(397,27,4);(519,27,6);(678,27,7);(689,27,3);(727,27,6);(776,27,5);(16,28,7);(210,28,8);(217,28,7);(269,28,4);(443,28,6);(490,28,7);(493,28,3);(685,28,8);(779,28,3);(993,28,5);(43,29,8);(125,29,9);(166,29,6);(331,29,8);(350,29,9);(551,29,4);(636,29,4);(642,29,6);(764,29,9);(992,29,6);(36,30,6);(84,30,6);(165,30,3);(184,30,5);(270,30,8);(338,30,9);(381,30,6);(457,30,6);(793,30,8);(893,30,3);(950,30,9);(951,30,6);(21,31,3);(327,31,6);(354,31,7);(379,31,4);(433,31,5);(436,31,8);(952,31,7);(33,32,8);(301,32,6);(340,32,3);(365,32,8);(407,32,4);(413,32,8);(843,32,8);(999,32,4);(2,33,4);(158,33,8);(530,33,7);(667,33,9);(82,34,6);(182,34,4);(505,34,7);(601,34,6);(729,34,3);(867,34,4);(902,34,9);(169,35,9);(302,35,4);(447,35,6);(488,35,8);(668,35,3);(709,35,3);(751,35,5);(943,35,9);(128,36,9);(285,36,9);(286,36,8);(415,36,7);(531,36,6);(549,36,7);(728,36,7);(24,37,8);(116,37,5);(271,37,5);(341,37,8);(352,37,4);(471,37,5);(472,37,6);(500,37,9);(571,37,6);(613,37,6);(644,37,3);(645,37,3);(698,37,9);(788,37,8);(907,37,8);(65,38,4);(172,38,4);(324,38,3);(398,38,9);(496,38,9);(498,38,5);(720,38,6);(32,39,9);(121,39,7);(177,39,5);(458,39,8);(469,39,7);(627,39,7);(766,39,8);(878,39,3);(885,39,9);(948,39,5);(5,40,8);(111,40,9);(201,40,6);(265,40,7);(395,40,4);(412,40,8);(449,40,6);(535,40,4);(618,40,3);(741,40,9);(752,40,7);(888,40,4);(912,40,9);(978,40,5);(56,41,6);(273,41,5);(295,41,6);(399,41,8);(435,41,9);(445,41,9);(639,41,5);(669,41,7);(673,41,4);(675,41,6);(693,41,8);(791,41,6);(819,41,4);(980,41,3);(102,42,3);(204,42,5);(291,42,7);(414,42,5);(420,42,7);(643,42,4);(656,42,5);(665,42,7);(810,42,4);(863,42,3);(922,42,7);(970,42,7);(93,43,4);(211,43,8);(316,43,6);(369,43,5);(388,43,3);(593,43,8);(688,43,4);(731,43,8);(745,43,9);(904,43,4);(910,43,3);(935,43,7);(972,43,3);(282,44,4);(353,44,8);(481,44,3);(483,44,8);(521,44,7);(633,44,3);(724,44,9);(773,44,3);(801,44,9);(866,44,5);(925,44,8);(66,45,8);(72,45,4);(223,45,6);(599,45,9);(700,45,6);(817,45,4);(826,45,5);(859,45,9);(936,45,4);(67,46,5);(205,46,3);(225,46,7);(263,46,8);(421,46,9);(450,46,3);(499,46,8);(554,46,4);(626,46,9);(629,46,7);(664,46,6);(841,46,5);(</w:t>
      </w:r>
      <w:r w:rsidRPr="00630CAC">
        <w:rPr>
          <w:rFonts w:ascii="Times New Roman" w:eastAsia="Times New Roman" w:hAnsi="Times New Roman" w:cs="Times New Roman"/>
          <w:sz w:val="20"/>
          <w:szCs w:val="20"/>
        </w:rPr>
        <w:lastRenderedPageBreak/>
        <w:t>869,46,9);(960,46,6);(20,47,5);(198,47,8);(244,47,7);(309,47,8);(314,47,9);(364,47,6);(514,47,5);(532,47,9);(533,47,4);(671,47,7);(737,47,6);(900,47,5);(37,48,5);(91,48,7);(120,48,3);(228,48,8);(657,48,9);(748,48,7);(802,48,8);(865,48,3);(896,48,5);(63,49,4);(109,49,3);(136,49,6);(167,49,8);(401,49,8);(594,49,3);(611,49,5);(883,49,7);(931,49,9);(256,50,6);(386,50,4);(452,50,8);(713,50,6);(763,50,8);(768,50,5);(774,50,6);(823,50,9);(854,50,4);(976,50,4);(94,51,3);(117,51,6);(168,51,6);(305,51,6);(442,51,4);(557,51,4);(573,51,9);(29,52,8);(183,52,3);(200,52,5);(243,52,5);(252,52,6);(300,52,5);(357,52,7);(387,52,5);(543,52,8);(603,52,9);(608,52,8);(617,52,4);(682,52,5);(746,52,9);(799,52,8);(808,52,5);(849,52,4);(860,52,6);(914,52,5);(923,52,6);(930,52,6);(932,52,9);(9,53,3);(197,53,9);(272,53,9);(470,53,7);(547,53,8);(568,53,5);(610,53,9);(640,53,5);(653,53,5);(687,53,9);(903,53,8);(975,53,5);(13,54,8);(142,54,3);(218,54,7);(259,54,4);(337,54,8);(578,54,4);(585,54,8);(624,54,5);(756,54,8);(806,54,4);(861,54,5);(875,54,3);(887,54,8);(906,54,9);(955,54,3);(115,55,8);(283,55,5);(342,55,8);(461,55,6);(475,55,8);(546,55,9);(576,55,5);(579,55,3);(686,55,5);(855,55,3);(897,55,9);(956,55,3);(100,56,7);(129,56,4);(222,56,5);(517,56,6);(777,56,6);(889,56,4);(966,56,4);(995,56,8);(108,57,9);(156,57,6);(249,57,5);(318,57,7);(403,57,3);(515,57,7);(701,57,9);(775,57,5);(786,57,3);(965,57,4);(4,58,4);(226,58,7);(234,58,7);(284,58,5);(425,58,9);(454,58,4);(455,58,4);(495,58,6);(877,58,4);(881,58,5);(919,58,5);(14,59,5);(28,59,5);(54,59,6);(185,59,6);(321,59,9);(529,59,6);(539,59,8);(544,59,4);(548,59,6);(587,59,8);(592,59,3);(706,59,7);(730,59,3);(765,59,5);(770,59,6);(809,59,3);(828,59,9);(942,59,7);(465,60,7);(516,60,7);(523,60,4);(609,60,7);(743,60,9);(780,60,8);(805,60,4);(815,60,9);(890,60,9);(1000,60,3);(221,61,4);(297,61,4);(317,61,4);(377,61,5);(383,61,5);(487,61,3);(747,61,4);(927,61,5);(137,62,5);(159,62,8);(188,62,3);(409,62,8);(428,62,6);(473,62,3);(750,62,7);(757,62,5);(901,62,6);(977,62,7);(179,63,3);(328,63,9);(396,63,4);(404,63,9);(466,63,6);(526,63,3);(607,63,7);(634,63,4);(681,63,6);(740,63,6);(772,63,4);(790,63,3);(807,63,5);(870,63,3);(892,63,5);(937,63,3);(133,64,8);(154,64,5);(250,64,7);(335,64,7);(392,64,4);(555,64,3);(602,64,9);(621,64,9);(871,64,7);(996,64,9);(997,64,9);(3,65,5);(119,65,9);(290,65,3);(304,65,6);(336,65,8);(405,65,8);(408,65,7);(513,65,3);(553,65,3);(844,65,8);(852,65,9);(47,66,3);(52,66,7);(148,66,3);(384,66,5);(440,66,4);(444,66,4);(614,66,3);(909,66,6);(8,67,7);(70,67,4);(262,67,4);(293,67,4);(298,67,8);(393,67,4);(477,67,3);(509,67,5);(588,67,4);(695,67,3);(985,67,9);(990,67,5);(44,68,9);(101,68,5);(206,68,9);(239,68,6);(359,68,8);(663,68,3);(723,68,3);(736,68,9);(742,68,7);(778,68,4);(789,68,3);(803,68,6);(929,68,5);(944,68,6);(988,68,3);(26,69,4);(76,69,7);(150,69,7);(236,69,8);(330,69,5);(347,69,9);(419,69,8);(468,69,9);(511,69,4);(812,69,3);(847,69,7);(864,69,3);(933,69,4);(971,69,9);(61,70,5);(196,70,7);(378,70,4);(394,70,3);(478,70,7);(485,70,9);(560,70,9);(694,70,6);(97,71,4);(175,71,6);(208,71,8);(240,71,6);(281,71,7);(376,71,9);(432,71,9);(446,71,5);(565,71,8);(605,71,9);(715,71,6);(761,71,7);(781,71,5);(838,71,4);(850,71,6);(954,71,7);(984,71,4);(106,72,5);(161,72,5);(248,72,4);(255,72,8);(258,72,5);(503,72,9);(536,72,9);(672,72,3);(959,72,8);(989,72,5);(41,73,6);(46,73,6);(59,73,9);(242,73,7);(418,73,8);(524,73,6);(558,73,9);(625,73,5);(714,73,9);(792,73,9);(862,73,3);(886,73,9);(940,73,5);(941,73,9);(964,73,3);(296,74,5);(391,74,6);(400,74,4);(564,74,8);(649,74,3);(836,74,9);(25,75,8);(49,75,3);(131,75,5);(194,75,5);(235,75,6);(260,75,9);(294,75,9);(345,75,4);(426,75,9);(550,75,3);(570,75,7);(699,75,8);(703,75,7);(882,75,9);(928,75,4);(969,75,8);(88,76,3);(90,76,8);(130,76,7);(141,76,9);(191,76,5);(192,76,5);(213,76,4);(268,76,9);(320,76,3);(528,76,5);(754,76,5);(783,76,8);(816,76,4);(840,76,9);(15,77,9);(39,77,5);(53,77,9);(57,77,7);(209,77,6);(214,77,4);(266,77,4);(527,77,6);(670,77,7);(692,77,6);(739,77,6);(68,78,6);(75,78,4);(95,78,5);(96,78,6);(241,78,8);(251,78,4);(267,78,5);(312,78,7);(641,78,3);(749,78,5);(831,78,3);(834,78,3);(835,78,7);(857,78,8);(38,79,8);(310,79,8);(362,79,4);(390,79,5);(430,79,6);(463,79,7);(545,79,8);(683,79,3);(991,79,3);(17,80,6);(81,80,4);(86,80,8);(118,80,8);(145,80,5);(484,80,8);(79,81,4);(144,81,8);(308,81,7);(372,81,4);(402,81,6);(451,81,7);(479,81,7);(494,81,3);(497,81,5);(520,81,9);(556,81,6);(589,81,9);(762,81,7);(797,81,6);(822,81,4);(916,81,3);(958,81,9);(987,81,5);(363,82,5);(467,82,8);(583,82,7);(628,82,4);(1,83,4);(287,83,8);(371,83,4);(385,83,9);(632,83,4);(879,83,3);(292,84,8);(584,84,9);(811,84,7);(813,84,5);(856,84,7);(891,84,8);(981,84,6);(661,85,8);(726,85,7);(735,85,3);(874,85,9);(58,86,8);(155,86,5);(195,86,5);(215,86,8);(220,86,7);(264,86,8);(288,86,8);(322,86,8);(332,86,5);(464,86,7);(604,86,4);(711,86,3);(982,86,3);(35,87,9);(45,87,7);(190,87,4);(422,87,8);(501,87,4);(655,87,4);(759,87,3);(50,88,5);(238,88,9);(456,88,3);(491,88,7);(684,88,7);(721,88,6);(782,88,4);(833,88,6);(839,88,3);(974,88,6);(122,89,9);(124,89,8);(203,89,5);(276,89,6);(329,89,8);(358,89,6);(416,89,7);(725,89,5);(979,89,9);(55,90,5);(62,90,8);(99,90,6);(143,90,3);(157,90,9);(186,90,4);(224,90,6);(246,90,3);(389,90,9);(424,90,8);(518,90,9);(542,90,4);(566,90,3);(800,90,3);(986,90,6);(103,91,6);(160,91,6);(176,91,8);(187,91,4);(615,91,8);(654,91,9);(947,91,4);(127,92,5);(153,92,9);(162,92,3);(212,92,4);(280,92,5);(289,92,6);(313,92,8);(429,92,4);(474,92,3);(512,92,9);(538,92,8);(552,92,7);(623,92,9);(631,92,8);(647,92,5);(679,92,4);(796,92,3);(98,93,8);(373,93,7);(522,93,5);(616,93,5);(704,93,4);(758,93,3);(858,93,4);(899,93,4);(963,93,7);(23,94,9);(31,94,8);(77,94,8);(126,94,8);(146,94,8);(261,94,3);(311,94,5);(427,94,8);(460,94,7);(559,94</w:t>
      </w:r>
      <w:r w:rsidRPr="00630CAC">
        <w:rPr>
          <w:rFonts w:ascii="Times New Roman" w:eastAsia="Times New Roman" w:hAnsi="Times New Roman" w:cs="Times New Roman"/>
          <w:sz w:val="20"/>
          <w:szCs w:val="20"/>
        </w:rPr>
        <w:lastRenderedPageBreak/>
        <w:t>,4);(577,94,4);(580,94,8);(590,94,9);(646,94,8);(680,94,9);(798,94,4);(830,94,5);(853,94,3);(908,94,3);(968,94,7);(22,95,4);(140,95,3);(147,95,7);(181,95,4);(323,95,7);(356,95,9);(732,95,4);(738,95,6);(842,95,3);(319,96,4);(334,96,6);(370,96,8);(375,96,5);(595,96,7);(622,96,9);(659,96,3);(666,96,5);(771,96,7);(926,96,5);(946,96,9);(69,97,6);(227,97,6);(230,97,9);(277,97,3);(303,97,7);(453,97,5);(630,97,4);(696,97,7);(998,97,4);(34,98,6);(60,98,7);(92,98,5);(107,98,8);(476,98,9);(567,98,4);(612,98,8);(734,98,5);(767,98,6);(785,98,4);(846,98,6);(134,99,6);(755,99,5);(876,99,9);(905,99,7);(73,100,5);(139,100,5);(170,100,5);(233,100,5);(299,100,4);(306,100,7);(339,100,4);(411,100,9);(459,100,9);(825,100,4);(915,100,8);(945,100,4);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2: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3: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4: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5: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6: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7: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8: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9: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10: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11: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12: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13: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14: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15: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16: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17: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18: closed</w:t>
      </w:r>
    </w:p>
    <w:p w:rsidR="00630CAC" w:rsidRP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19: closed</w:t>
      </w:r>
    </w:p>
    <w:p w:rsidR="00630CAC" w:rsidRDefault="00630CAC" w:rsidP="00630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6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30CAC">
        <w:rPr>
          <w:rFonts w:ascii="Times New Roman" w:eastAsia="Times New Roman" w:hAnsi="Times New Roman" w:cs="Times New Roman"/>
          <w:sz w:val="20"/>
          <w:szCs w:val="20"/>
        </w:rPr>
        <w:t>Queue 20: closed</w:t>
      </w:r>
    </w:p>
    <w:p w:rsidR="00717D6E" w:rsidRPr="00717D6E" w:rsidRDefault="00717D6E" w:rsidP="00630CAC">
      <w:pPr>
        <w:ind w:left="360" w:firstLine="360"/>
        <w:outlineLvl w:val="0"/>
        <w:rPr>
          <w:rFonts w:ascii="Times New Roman" w:hAnsi="Times New Roman" w:cs="Times New Roman"/>
          <w:sz w:val="20"/>
          <w:szCs w:val="20"/>
        </w:rPr>
      </w:pPr>
      <w:r w:rsidRPr="00717D6E">
        <w:rPr>
          <w:rFonts w:ascii="Times New Roman" w:hAnsi="Times New Roman" w:cs="Times New Roman"/>
          <w:sz w:val="20"/>
          <w:szCs w:val="20"/>
        </w:rPr>
        <w:t>Test</w:t>
      </w:r>
      <w:r w:rsidR="00630CAC">
        <w:rPr>
          <w:rFonts w:ascii="Times New Roman" w:hAnsi="Times New Roman" w:cs="Times New Roman"/>
          <w:sz w:val="20"/>
          <w:szCs w:val="20"/>
        </w:rPr>
        <w:t>ele 2 și</w:t>
      </w:r>
      <w:r w:rsidRPr="00717D6E">
        <w:rPr>
          <w:rFonts w:ascii="Times New Roman" w:hAnsi="Times New Roman" w:cs="Times New Roman"/>
          <w:sz w:val="20"/>
          <w:szCs w:val="20"/>
        </w:rPr>
        <w:t xml:space="preserve"> 3 nu </w:t>
      </w:r>
      <w:r w:rsidR="00630CAC">
        <w:rPr>
          <w:rFonts w:ascii="Times New Roman" w:hAnsi="Times New Roman" w:cs="Times New Roman"/>
          <w:sz w:val="20"/>
          <w:szCs w:val="20"/>
        </w:rPr>
        <w:t>sunt incluse</w:t>
      </w:r>
      <w:r w:rsidRPr="00717D6E">
        <w:rPr>
          <w:rFonts w:ascii="Times New Roman" w:hAnsi="Times New Roman" w:cs="Times New Roman"/>
          <w:sz w:val="20"/>
          <w:szCs w:val="20"/>
        </w:rPr>
        <w:t xml:space="preserve"> în totalitate în acest document, el</w:t>
      </w:r>
      <w:r w:rsidR="00630CAC">
        <w:rPr>
          <w:rFonts w:ascii="Times New Roman" w:hAnsi="Times New Roman" w:cs="Times New Roman"/>
          <w:sz w:val="20"/>
          <w:szCs w:val="20"/>
        </w:rPr>
        <w:t>e</w:t>
      </w:r>
      <w:r w:rsidRPr="00717D6E">
        <w:rPr>
          <w:rFonts w:ascii="Times New Roman" w:hAnsi="Times New Roman" w:cs="Times New Roman"/>
          <w:sz w:val="20"/>
          <w:szCs w:val="20"/>
        </w:rPr>
        <w:t xml:space="preserve"> se po</w:t>
      </w:r>
      <w:r w:rsidR="00630CAC">
        <w:rPr>
          <w:rFonts w:ascii="Times New Roman" w:hAnsi="Times New Roman" w:cs="Times New Roman"/>
          <w:sz w:val="20"/>
          <w:szCs w:val="20"/>
        </w:rPr>
        <w:t>t</w:t>
      </w:r>
      <w:r w:rsidRPr="00717D6E">
        <w:rPr>
          <w:rFonts w:ascii="Times New Roman" w:hAnsi="Times New Roman" w:cs="Times New Roman"/>
          <w:sz w:val="20"/>
          <w:szCs w:val="20"/>
        </w:rPr>
        <w:t xml:space="preserve"> regăsi atașat</w:t>
      </w:r>
      <w:r w:rsidR="00630CAC">
        <w:rPr>
          <w:rFonts w:ascii="Times New Roman" w:hAnsi="Times New Roman" w:cs="Times New Roman"/>
          <w:sz w:val="20"/>
          <w:szCs w:val="20"/>
        </w:rPr>
        <w:t>e</w:t>
      </w:r>
      <w:r w:rsidRPr="00717D6E">
        <w:rPr>
          <w:rFonts w:ascii="Times New Roman" w:hAnsi="Times New Roman" w:cs="Times New Roman"/>
          <w:sz w:val="20"/>
          <w:szCs w:val="20"/>
        </w:rPr>
        <w:t xml:space="preserve"> împreună cu cel</w:t>
      </w:r>
      <w:r w:rsidR="00630CAC">
        <w:rPr>
          <w:rFonts w:ascii="Times New Roman" w:hAnsi="Times New Roman" w:cs="Times New Roman"/>
          <w:sz w:val="20"/>
          <w:szCs w:val="20"/>
        </w:rPr>
        <w:t>ălalt</w:t>
      </w:r>
      <w:r w:rsidRPr="00717D6E">
        <w:rPr>
          <w:rFonts w:ascii="Times New Roman" w:hAnsi="Times New Roman" w:cs="Times New Roman"/>
          <w:sz w:val="20"/>
          <w:szCs w:val="20"/>
        </w:rPr>
        <w:t xml:space="preserve"> test pe repo-ul unde a fost publicat</w:t>
      </w:r>
      <w:r w:rsidR="00630CAC">
        <w:rPr>
          <w:rFonts w:ascii="Times New Roman" w:hAnsi="Times New Roman" w:cs="Times New Roman"/>
          <w:sz w:val="20"/>
          <w:szCs w:val="20"/>
        </w:rPr>
        <w:t xml:space="preserve"> proiectul.</w:t>
      </w:r>
    </w:p>
    <w:p w:rsidR="00B37DFF" w:rsidRPr="00717D6E" w:rsidRDefault="00B37DFF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4354D9" w:rsidRPr="00437594" w:rsidRDefault="004354D9" w:rsidP="005B283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5" w:name="_Toc130993175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t>Concluzii</w:t>
      </w:r>
      <w:bookmarkEnd w:id="5"/>
    </w:p>
    <w:p w:rsidR="00402EF4" w:rsidRPr="00437594" w:rsidRDefault="00402EF4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:rsidR="00B01148" w:rsidRPr="00437594" w:rsidRDefault="00B01148" w:rsidP="00B01148">
      <w:pPr>
        <w:ind w:left="720" w:firstLine="720"/>
        <w:jc w:val="both"/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t xml:space="preserve">Această temă a ajutat la dezvoltarea cunoștințelor atât de Java cât și de JavaFX, dar pe lângă acestea ne-a ajutat să înțelegem mai bine procesul prin care se dezvoltă o aplicație care are scopul de a fi utilizată de cât mai multă lume. </w:t>
      </w:r>
      <w:r w:rsidR="00B3469A">
        <w:rPr>
          <w:rFonts w:ascii="Times New Roman" w:hAnsi="Times New Roman" w:cs="Times New Roman"/>
          <w:sz w:val="20"/>
          <w:szCs w:val="20"/>
          <w:lang w:val="ro-RO"/>
        </w:rPr>
        <w:t>Ne-a ajutat să înțelegem în detaliu mai mare cum funcționează thread-urile și în ce moduri pot fi acestea folositoare dacă le folosim corect.</w:t>
      </w:r>
    </w:p>
    <w:p w:rsidR="00B01148" w:rsidRPr="00437594" w:rsidRDefault="00B01148" w:rsidP="00B01148">
      <w:pPr>
        <w:ind w:left="720" w:firstLine="720"/>
        <w:jc w:val="both"/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 w:rsidRPr="00437594">
        <w:rPr>
          <w:rFonts w:ascii="Times New Roman" w:hAnsi="Times New Roman" w:cs="Times New Roman"/>
          <w:sz w:val="20"/>
          <w:szCs w:val="20"/>
          <w:lang w:val="ro-RO"/>
        </w:rPr>
        <w:lastRenderedPageBreak/>
        <w:t>Cu toate acestea, aplicația nu este în ni</w:t>
      </w:r>
      <w:r w:rsidR="00C2045B" w:rsidRPr="00437594">
        <w:rPr>
          <w:rFonts w:ascii="Times New Roman" w:hAnsi="Times New Roman" w:cs="Times New Roman"/>
          <w:sz w:val="20"/>
          <w:szCs w:val="20"/>
          <w:lang w:val="ro-RO"/>
        </w:rPr>
        <w:t xml:space="preserve">ciun caz perfectă, ea ar putea beneficia de multe îmbunătățiri atât din punct de vedere al codului cât și al GUI-ului. Ex: GUI-ului ar avea nevoie de un </w:t>
      </w:r>
      <w:r w:rsidR="00C2045B" w:rsidRPr="00437594">
        <w:rPr>
          <w:rFonts w:ascii="Times New Roman" w:hAnsi="Times New Roman" w:cs="Times New Roman"/>
          <w:i/>
          <w:iCs/>
          <w:sz w:val="20"/>
          <w:szCs w:val="20"/>
          <w:lang w:val="ro-RO"/>
        </w:rPr>
        <w:t>polish</w:t>
      </w:r>
      <w:r w:rsidR="00C2045B" w:rsidRPr="00437594">
        <w:rPr>
          <w:rFonts w:ascii="Times New Roman" w:hAnsi="Times New Roman" w:cs="Times New Roman"/>
          <w:sz w:val="20"/>
          <w:szCs w:val="20"/>
          <w:lang w:val="ro-RO"/>
        </w:rPr>
        <w:t>, codul ar putea fi mai eficient.</w:t>
      </w:r>
    </w:p>
    <w:p w:rsidR="00402EF4" w:rsidRPr="00437594" w:rsidRDefault="00402EF4" w:rsidP="00B01148">
      <w:pPr>
        <w:ind w:left="720" w:firstLine="720"/>
        <w:jc w:val="both"/>
        <w:outlineLvl w:val="0"/>
        <w:rPr>
          <w:rFonts w:ascii="Times New Roman" w:hAnsi="Times New Roman" w:cs="Times New Roman"/>
          <w:sz w:val="20"/>
          <w:szCs w:val="20"/>
          <w:lang w:val="ro-RO"/>
        </w:rPr>
      </w:pPr>
    </w:p>
    <w:p w:rsidR="004354D9" w:rsidRPr="00437594" w:rsidRDefault="004354D9" w:rsidP="005B283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bookmarkStart w:id="6" w:name="_Toc130993176"/>
      <w:r w:rsidRPr="00437594">
        <w:rPr>
          <w:rFonts w:ascii="Times New Roman" w:hAnsi="Times New Roman" w:cs="Times New Roman"/>
          <w:b/>
          <w:bCs/>
          <w:sz w:val="20"/>
          <w:szCs w:val="20"/>
          <w:lang w:val="ro-RO"/>
        </w:rPr>
        <w:t>Bibliografie</w:t>
      </w:r>
      <w:bookmarkEnd w:id="6"/>
    </w:p>
    <w:p w:rsidR="00402EF4" w:rsidRPr="00437594" w:rsidRDefault="00402EF4" w:rsidP="00402EF4">
      <w:pPr>
        <w:ind w:left="360"/>
        <w:outlineLvl w:val="0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</w:p>
    <w:p w:rsidR="00C2045B" w:rsidRDefault="00667BA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How to generate random numbers in Java - </w:t>
      </w:r>
      <w:hyperlink r:id="rId8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https://www.educative.io/answers/how-to-generate-random-numbers-in-java</w:t>
        </w:r>
      </w:hyperlink>
    </w:p>
    <w:p w:rsidR="00667BAE" w:rsidRDefault="00667BA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BlockingQueue (Java Platform SE 7) - </w:t>
      </w:r>
      <w:hyperlink r:id="rId9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https://docs.oracle.com/javase/7/docs/api/java/util/concurrent/BlockingQueue.html</w:t>
        </w:r>
      </w:hyperlink>
    </w:p>
    <w:p w:rsidR="00667BAE" w:rsidRDefault="00667BA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AtomicInteger in Java | DigitalOcean - </w:t>
      </w:r>
      <w:hyperlink r:id="rId10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https://www.digitalocean.com/community/tutorials/atomicinteger-java</w:t>
        </w:r>
      </w:hyperlink>
    </w:p>
    <w:p w:rsidR="00667BAE" w:rsidRDefault="00667BA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AtomicInteger (Java Platform SE 8)</w:t>
      </w:r>
      <w:r w:rsidR="00EA2D6E">
        <w:rPr>
          <w:rFonts w:ascii="Times New Roman" w:hAnsi="Times New Roman" w:cs="Times New Roman"/>
          <w:sz w:val="20"/>
          <w:szCs w:val="20"/>
          <w:lang w:val="ro-RO"/>
        </w:rPr>
        <w:t xml:space="preserve"> - </w:t>
      </w:r>
      <w:hyperlink r:id="rId11" w:history="1">
        <w:r w:rsidR="00EA2D6E"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https://docs.oracle.com/javase/8/docs/api/java/util/concurrent/atomic/AtomicInteger.html</w:t>
        </w:r>
      </w:hyperlink>
    </w:p>
    <w:p w:rsidR="00EA2D6E" w:rsidRDefault="00EA2D6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Creating a thread in Java – javatpoint - </w:t>
      </w:r>
      <w:hyperlink r:id="rId12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https://www.javatpoint.com/how-to-create-a-thread-in-java</w:t>
        </w:r>
      </w:hyperlink>
    </w:p>
    <w:p w:rsidR="00EA2D6E" w:rsidRDefault="00EA2D6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Comparator (Java Platform SE 8) - </w:t>
      </w:r>
      <w:hyperlink r:id="rId13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https://docs.oracle.com/javase/8/docs/api/java/util/Comparator.html</w:t>
        </w:r>
      </w:hyperlink>
    </w:p>
    <w:p w:rsidR="00EA2D6E" w:rsidRDefault="00EA2D6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How to close a java window with a button click – JavaFX Project – Stack Overflow - </w:t>
      </w:r>
      <w:hyperlink r:id="rId14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https://stackoverflow.com/questions/25037724/how-to-close-a-java-window-with-a-button-click-javafx-project</w:t>
        </w:r>
      </w:hyperlink>
    </w:p>
    <w:p w:rsidR="00EA2D6E" w:rsidRPr="00EA2D6E" w:rsidRDefault="00EA2D6E" w:rsidP="00EA2D6E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JavaFX – Text - </w:t>
      </w:r>
      <w:hyperlink r:id="rId15" w:history="1">
        <w:r w:rsidRPr="00927DB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https://www.tutorialspoint.com/javafx/javafx_text.htm</w:t>
        </w:r>
      </w:hyperlink>
    </w:p>
    <w:sectPr w:rsidR="00EA2D6E" w:rsidRPr="00EA2D6E" w:rsidSect="00493716">
      <w:footerReference w:type="default" r:id="rId16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7FE" w:rsidRDefault="000207FE" w:rsidP="00493716">
      <w:pPr>
        <w:spacing w:after="0" w:line="240" w:lineRule="auto"/>
      </w:pPr>
      <w:r>
        <w:separator/>
      </w:r>
    </w:p>
  </w:endnote>
  <w:endnote w:type="continuationSeparator" w:id="0">
    <w:p w:rsidR="000207FE" w:rsidRDefault="000207FE" w:rsidP="00493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716" w:rsidRDefault="00493716">
    <w:pPr>
      <w:pStyle w:val="Footer"/>
      <w:tabs>
        <w:tab w:val="clear" w:pos="4703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493716" w:rsidRDefault="00493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7FE" w:rsidRDefault="000207FE" w:rsidP="00493716">
      <w:pPr>
        <w:spacing w:after="0" w:line="240" w:lineRule="auto"/>
      </w:pPr>
      <w:r>
        <w:separator/>
      </w:r>
    </w:p>
  </w:footnote>
  <w:footnote w:type="continuationSeparator" w:id="0">
    <w:p w:rsidR="000207FE" w:rsidRDefault="000207FE" w:rsidP="00493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165"/>
    <w:multiLevelType w:val="hybridMultilevel"/>
    <w:tmpl w:val="9064F6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019E5"/>
    <w:multiLevelType w:val="hybridMultilevel"/>
    <w:tmpl w:val="2A3CB9A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463FC"/>
    <w:multiLevelType w:val="hybridMultilevel"/>
    <w:tmpl w:val="007624B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D0A31"/>
    <w:multiLevelType w:val="hybridMultilevel"/>
    <w:tmpl w:val="DCB81040"/>
    <w:lvl w:ilvl="0" w:tplc="B8FAC118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157AA"/>
    <w:multiLevelType w:val="hybridMultilevel"/>
    <w:tmpl w:val="C29ED3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0FC3"/>
    <w:multiLevelType w:val="hybridMultilevel"/>
    <w:tmpl w:val="C866A2D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CA3B2D"/>
    <w:multiLevelType w:val="hybridMultilevel"/>
    <w:tmpl w:val="FF2025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25A8D"/>
    <w:multiLevelType w:val="hybridMultilevel"/>
    <w:tmpl w:val="40E88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C91118"/>
    <w:multiLevelType w:val="hybridMultilevel"/>
    <w:tmpl w:val="D6B4551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384127"/>
    <w:multiLevelType w:val="hybridMultilevel"/>
    <w:tmpl w:val="84DEC60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791552"/>
    <w:multiLevelType w:val="hybridMultilevel"/>
    <w:tmpl w:val="1DF0C42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1479472">
    <w:abstractNumId w:val="3"/>
  </w:num>
  <w:num w:numId="2" w16cid:durableId="1549149047">
    <w:abstractNumId w:val="7"/>
  </w:num>
  <w:num w:numId="3" w16cid:durableId="585651439">
    <w:abstractNumId w:val="4"/>
  </w:num>
  <w:num w:numId="4" w16cid:durableId="1456675564">
    <w:abstractNumId w:val="0"/>
  </w:num>
  <w:num w:numId="5" w16cid:durableId="727143757">
    <w:abstractNumId w:val="6"/>
  </w:num>
  <w:num w:numId="6" w16cid:durableId="306860059">
    <w:abstractNumId w:val="2"/>
  </w:num>
  <w:num w:numId="7" w16cid:durableId="482938651">
    <w:abstractNumId w:val="1"/>
  </w:num>
  <w:num w:numId="8" w16cid:durableId="1703239503">
    <w:abstractNumId w:val="8"/>
  </w:num>
  <w:num w:numId="9" w16cid:durableId="345837431">
    <w:abstractNumId w:val="10"/>
  </w:num>
  <w:num w:numId="10" w16cid:durableId="1965231190">
    <w:abstractNumId w:val="9"/>
  </w:num>
  <w:num w:numId="11" w16cid:durableId="188208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D9"/>
    <w:rsid w:val="00002787"/>
    <w:rsid w:val="000207FE"/>
    <w:rsid w:val="000338BD"/>
    <w:rsid w:val="00041442"/>
    <w:rsid w:val="00051916"/>
    <w:rsid w:val="000A4666"/>
    <w:rsid w:val="000F1A78"/>
    <w:rsid w:val="001550B1"/>
    <w:rsid w:val="003462BC"/>
    <w:rsid w:val="0036549F"/>
    <w:rsid w:val="00402EF4"/>
    <w:rsid w:val="0040462D"/>
    <w:rsid w:val="00425923"/>
    <w:rsid w:val="004354D9"/>
    <w:rsid w:val="00437594"/>
    <w:rsid w:val="004623C8"/>
    <w:rsid w:val="00493716"/>
    <w:rsid w:val="004F3454"/>
    <w:rsid w:val="00510E7B"/>
    <w:rsid w:val="00572E3A"/>
    <w:rsid w:val="005B283F"/>
    <w:rsid w:val="0060487A"/>
    <w:rsid w:val="00630CAC"/>
    <w:rsid w:val="00667BAE"/>
    <w:rsid w:val="006C0068"/>
    <w:rsid w:val="006F0A94"/>
    <w:rsid w:val="007152EF"/>
    <w:rsid w:val="00717D6E"/>
    <w:rsid w:val="00783D2F"/>
    <w:rsid w:val="00786A13"/>
    <w:rsid w:val="0088686E"/>
    <w:rsid w:val="008E3D65"/>
    <w:rsid w:val="00921699"/>
    <w:rsid w:val="009C07BF"/>
    <w:rsid w:val="00A344C4"/>
    <w:rsid w:val="00AA5703"/>
    <w:rsid w:val="00B01148"/>
    <w:rsid w:val="00B3469A"/>
    <w:rsid w:val="00B37DFF"/>
    <w:rsid w:val="00B47361"/>
    <w:rsid w:val="00BD36DB"/>
    <w:rsid w:val="00C2045B"/>
    <w:rsid w:val="00C9492E"/>
    <w:rsid w:val="00CA5EC5"/>
    <w:rsid w:val="00D37B0D"/>
    <w:rsid w:val="00D509E4"/>
    <w:rsid w:val="00DC7A06"/>
    <w:rsid w:val="00E964DC"/>
    <w:rsid w:val="00EA2D6E"/>
    <w:rsid w:val="00EA6957"/>
    <w:rsid w:val="00EC6A49"/>
    <w:rsid w:val="00F2180B"/>
    <w:rsid w:val="00F34CD3"/>
    <w:rsid w:val="00F375F8"/>
    <w:rsid w:val="00F6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2F7C"/>
  <w15:chartTrackingRefBased/>
  <w15:docId w15:val="{CFF62EAF-1192-4377-ABEA-CB644ACD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8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28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2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4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37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716"/>
  </w:style>
  <w:style w:type="paragraph" w:styleId="Footer">
    <w:name w:val="footer"/>
    <w:basedOn w:val="Normal"/>
    <w:link w:val="FooterChar"/>
    <w:uiPriority w:val="99"/>
    <w:unhideWhenUsed/>
    <w:rsid w:val="0049371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7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D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638F6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638F6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F638F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638F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638F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638F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638F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638F6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answers/how-to-generate-random-numbers-in-java" TargetMode="External"/><Relationship Id="rId13" Type="http://schemas.openxmlformats.org/officeDocument/2006/relationships/hyperlink" Target="https://docs.oracle.com/javase/8/docs/api/java/util/Comparato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how-to-create-a-thread-in-jav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util/concurrent/atomic/AtomicInteg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javafx/javafx_text.htm" TargetMode="External"/><Relationship Id="rId10" Type="http://schemas.openxmlformats.org/officeDocument/2006/relationships/hyperlink" Target="https://www.digitalocean.com/community/tutorials/atomicinteger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concurrent/BlockingQueue.html" TargetMode="External"/><Relationship Id="rId14" Type="http://schemas.openxmlformats.org/officeDocument/2006/relationships/hyperlink" Target="https://stackoverflow.com/questions/25037724/how-to-close-a-java-window-with-a-button-click-javafx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22</Pages>
  <Words>5390</Words>
  <Characters>30726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</dc:creator>
  <cp:keywords/>
  <dc:description/>
  <cp:lastModifiedBy>Alex Ban</cp:lastModifiedBy>
  <cp:revision>72</cp:revision>
  <dcterms:created xsi:type="dcterms:W3CDTF">2023-03-28T18:03:00Z</dcterms:created>
  <dcterms:modified xsi:type="dcterms:W3CDTF">2023-04-27T14:46:00Z</dcterms:modified>
</cp:coreProperties>
</file>