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aink="http://schemas.microsoft.com/office/drawing/2016/ink" xmlns:am3d="http://schemas.microsoft.com/office/drawing/2017/model3d" xmlns:oel="http://schemas.microsoft.com/office/2019/extlst"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6AA126" w14:textId="77777777" w:rsidR="00C87F08" w:rsidRDefault="00C87F08" w:rsidP="00C87F08"/>
    <w:p w14:paraId="4DB4EC18"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6">
                      <a:extLst>
                        <a:ext uri="{28A0092B-C50C-407E-A947-70E740481C1C}">
                          <a14:useLocalDpi val="0"/>
                        </a:ext>
                      </a:extLst>
                    </a:blip>
                    <a:srcRect/>
                    <a:stretch>
                      <a:fillRect/>
                    </a:stretch>
                  </pic:blipFill>
                  <pic:spPr bwMode="auto">
                    <a:xfrm>
                      <a:off x="0" y="0"/>
                      <a:ext cx="2707537" cy="832092"/>
                    </a:xfrm>
                    <a:prstGeom prst="rect">
                      <a:avLst/>
                    </a:prstGeom>
                    <a:noFill/>
                  </pic:spPr>
                </pic:pic>
              </a:graphicData>
            </a:graphic>
          </wp:inline>
        </w:drawing>
      </w:r>
    </w:p>
    <w:p w14:paraId="30D244E3" w14:textId="77777777" w:rsidR="00C87F08" w:rsidRDefault="00C87F08"/>
    <w:p w14:paraId="0DA98F16" w14:textId="77777777" w:rsidR="00C87F08" w:rsidRDefault="00C87F08"/>
    <w:p w14:paraId="3CE2F192" w14:textId="77777777" w:rsidR="00C87F08" w:rsidRDefault="00C87F08"/>
    <w:p w14:paraId="695A38D1" w14:textId="77777777" w:rsidR="00C87F08" w:rsidRDefault="00C87F08"/>
    <w:p w14:paraId="45428E68" w14:textId="77777777" w:rsidR="00C87F08" w:rsidRDefault="00C87F08"/>
    <w:p w14:paraId="255DF583" w14:textId="77777777" w:rsidR="00C87F08" w:rsidRDefault="00C87F08"/>
    <w:p w14:paraId="20A0723E" w14:textId="77777777" w:rsidR="00C87F08" w:rsidRDefault="00C87F08"/>
    <w:p w14:paraId="464B6B39" w14:textId="77777777" w:rsidR="00C87F08" w:rsidRPr="0070544C" w:rsidRDefault="00C87F08" w:rsidP="00C87F08">
      <w:pPr>
        <w:jc w:val="center"/>
        <w:rPr>
          <w:b/>
          <w:caps/>
          <w:color w:val="C00000"/>
          <w:sz w:val="56"/>
        </w:rPr>
      </w:pPr>
      <w:r w:rsidRPr="0070544C">
        <w:rPr>
          <w:b/>
          <w:caps/>
          <w:color w:val="C00000"/>
          <w:sz w:val="56"/>
        </w:rPr>
        <w:t>Capstone Project Report</w:t>
      </w:r>
    </w:p>
    <w:p w14:paraId="565D341C"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50A4FE2C" w14:textId="77777777" w:rsidR="00C87F08" w:rsidRDefault="00C87F08" w:rsidP="00C87F08">
      <w:pPr>
        <w:jc w:val="center"/>
        <w:rPr>
          <w:b/>
          <w:sz w:val="44"/>
        </w:rPr>
      </w:pPr>
    </w:p>
    <w:p w14:paraId="64B7BC51" w14:textId="77777777" w:rsidR="00C87F08" w:rsidRDefault="00C87F08" w:rsidP="00C87F08">
      <w:pPr>
        <w:jc w:val="center"/>
        <w:rPr>
          <w:b/>
          <w:sz w:val="44"/>
        </w:rPr>
      </w:pPr>
    </w:p>
    <w:p w14:paraId="77C06390" w14:textId="77777777" w:rsidR="00C87F08" w:rsidRDefault="00C87F08" w:rsidP="00C87F08">
      <w:pPr>
        <w:jc w:val="center"/>
        <w:rPr>
          <w:b/>
          <w:sz w:val="44"/>
        </w:rPr>
      </w:pPr>
    </w:p>
    <w:p w14:paraId="2AB879FC" w14:textId="77777777" w:rsidR="00C87F08" w:rsidRDefault="00C87F08" w:rsidP="00C87F08">
      <w:pPr>
        <w:jc w:val="center"/>
        <w:rPr>
          <w:b/>
          <w:sz w:val="44"/>
        </w:rPr>
      </w:pPr>
    </w:p>
    <w:p w14:paraId="022C76F7" w14:textId="77777777" w:rsidR="00C87F08" w:rsidRDefault="00C87F08" w:rsidP="00C87F08">
      <w:pPr>
        <w:jc w:val="center"/>
        <w:rPr>
          <w:b/>
          <w:sz w:val="44"/>
        </w:rPr>
      </w:pPr>
    </w:p>
    <w:p w14:paraId="7EDCA0F7" w14:textId="77777777" w:rsidR="00C87F08" w:rsidRDefault="00C87F08" w:rsidP="00C87F08">
      <w:pPr>
        <w:jc w:val="center"/>
        <w:rPr>
          <w:b/>
          <w:sz w:val="44"/>
        </w:rPr>
      </w:pPr>
    </w:p>
    <w:p w14:paraId="71182F9F" w14:textId="77777777" w:rsidR="00C87F08" w:rsidRDefault="00C87F08" w:rsidP="00C87F08">
      <w:pPr>
        <w:jc w:val="center"/>
        <w:rPr>
          <w:b/>
          <w:sz w:val="44"/>
        </w:rPr>
      </w:pPr>
    </w:p>
    <w:p w14:paraId="47E7DC53" w14:textId="77777777" w:rsidR="00C87F08" w:rsidRDefault="00C87F08" w:rsidP="00C87F08">
      <w:pPr>
        <w:jc w:val="center"/>
        <w:rPr>
          <w:b/>
          <w:sz w:val="44"/>
        </w:rPr>
      </w:pPr>
    </w:p>
    <w:p w14:paraId="24FC35D8" w14:textId="77777777" w:rsidR="00C87F08" w:rsidRDefault="00C87F08" w:rsidP="00C87F08">
      <w:pPr>
        <w:jc w:val="center"/>
        <w:rPr>
          <w:b/>
          <w:sz w:val="44"/>
        </w:rPr>
      </w:pPr>
    </w:p>
    <w:p w14:paraId="7AAA6333" w14:textId="77777777" w:rsidR="00C87F08" w:rsidRPr="009570B4" w:rsidRDefault="00C87F08" w:rsidP="00C87F08">
      <w:pPr>
        <w:spacing w:before="89"/>
        <w:ind w:left="2526" w:right="2171"/>
        <w:jc w:val="center"/>
        <w:rPr>
          <w:rFonts w:cstheme="minorHAnsi"/>
          <w:sz w:val="28"/>
          <w:szCs w:val="28"/>
        </w:rPr>
      </w:pPr>
      <w:r>
        <w:t>– Ho Chi Minh, September 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75ACA385" w14:textId="77777777" w:rsidR="00AC2E6C" w:rsidRDefault="00AC2E6C">
          <w:pPr>
            <w:pStyle w:val="TOCHeading"/>
            <w:rPr>
              <w:rFonts w:asciiTheme="minorHAnsi" w:eastAsiaTheme="minorHAnsi" w:hAnsiTheme="minorHAnsi" w:cstheme="minorBidi"/>
              <w:color w:val="auto"/>
              <w:sz w:val="22"/>
              <w:szCs w:val="22"/>
              <w:lang w:val="vi-VN"/>
            </w:rPr>
          </w:pPr>
        </w:p>
        <w:p w14:paraId="7B0A193A" w14:textId="77777777" w:rsidR="00F95EA2" w:rsidRPr="00F95EA2" w:rsidRDefault="00F95EA2">
          <w:pPr>
            <w:pStyle w:val="TOCHeading"/>
            <w:rPr>
              <w:b/>
            </w:rPr>
          </w:pPr>
          <w:r w:rsidRPr="00F95EA2">
            <w:rPr>
              <w:b/>
            </w:rPr>
            <w:t>Table of Contents</w:t>
          </w:r>
        </w:p>
        <w:p w14:paraId="4D76C646" w14:textId="77777777" w:rsidR="00163721" w:rsidRDefault="00F95EA2">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363" w:history="1">
            <w:r w:rsidR="00163721" w:rsidRPr="002C2DC7">
              <w:rPr>
                <w:rStyle w:val="Hyperlink"/>
                <w:noProof/>
              </w:rPr>
              <w:t>I. Record of Changes</w:t>
            </w:r>
            <w:r w:rsidR="00163721">
              <w:rPr>
                <w:noProof/>
                <w:webHidden/>
              </w:rPr>
              <w:tab/>
            </w:r>
            <w:r w:rsidR="00163721">
              <w:rPr>
                <w:noProof/>
                <w:webHidden/>
              </w:rPr>
              <w:fldChar w:fldCharType="begin"/>
            </w:r>
            <w:r w:rsidR="00163721">
              <w:rPr>
                <w:noProof/>
                <w:webHidden/>
              </w:rPr>
              <w:instrText xml:space="preserve"> PAGEREF _Toc83330363 \h </w:instrText>
            </w:r>
            <w:r w:rsidR="00163721">
              <w:rPr>
                <w:noProof/>
                <w:webHidden/>
              </w:rPr>
            </w:r>
            <w:r w:rsidR="00163721">
              <w:rPr>
                <w:noProof/>
                <w:webHidden/>
              </w:rPr>
              <w:fldChar w:fldCharType="separate"/>
            </w:r>
            <w:r w:rsidR="00163721">
              <w:rPr>
                <w:noProof/>
                <w:webHidden/>
              </w:rPr>
              <w:t>3</w:t>
            </w:r>
            <w:r w:rsidR="00163721">
              <w:rPr>
                <w:noProof/>
                <w:webHidden/>
              </w:rPr>
              <w:fldChar w:fldCharType="end"/>
            </w:r>
          </w:hyperlink>
        </w:p>
        <w:p w14:paraId="60A13D2D" w14:textId="77777777" w:rsidR="00163721" w:rsidRDefault="00163721">
          <w:pPr>
            <w:pStyle w:val="TOC1"/>
            <w:tabs>
              <w:tab w:val="right" w:leader="dot" w:pos="9040"/>
            </w:tabs>
            <w:rPr>
              <w:rFonts w:eastAsiaTheme="minorEastAsia"/>
              <w:noProof/>
              <w:sz w:val="24"/>
              <w:szCs w:val="24"/>
              <w:lang w:eastAsia="en-GB"/>
            </w:rPr>
          </w:pPr>
          <w:hyperlink w:anchor="_Toc83330364" w:history="1">
            <w:r w:rsidRPr="002C2DC7">
              <w:rPr>
                <w:rStyle w:val="Hyperlink"/>
                <w:noProof/>
              </w:rPr>
              <w:t>II. Project Management Plan</w:t>
            </w:r>
            <w:r>
              <w:rPr>
                <w:noProof/>
                <w:webHidden/>
              </w:rPr>
              <w:tab/>
            </w:r>
            <w:r>
              <w:rPr>
                <w:noProof/>
                <w:webHidden/>
              </w:rPr>
              <w:fldChar w:fldCharType="begin"/>
            </w:r>
            <w:r>
              <w:rPr>
                <w:noProof/>
                <w:webHidden/>
              </w:rPr>
              <w:instrText xml:space="preserve"> PAGEREF _Toc83330364 \h </w:instrText>
            </w:r>
            <w:r>
              <w:rPr>
                <w:noProof/>
                <w:webHidden/>
              </w:rPr>
            </w:r>
            <w:r>
              <w:rPr>
                <w:noProof/>
                <w:webHidden/>
              </w:rPr>
              <w:fldChar w:fldCharType="separate"/>
            </w:r>
            <w:r>
              <w:rPr>
                <w:noProof/>
                <w:webHidden/>
              </w:rPr>
              <w:t>4</w:t>
            </w:r>
            <w:r>
              <w:rPr>
                <w:noProof/>
                <w:webHidden/>
              </w:rPr>
              <w:fldChar w:fldCharType="end"/>
            </w:r>
          </w:hyperlink>
        </w:p>
        <w:p w14:paraId="24B4C7B5" w14:textId="77777777" w:rsidR="00163721" w:rsidRDefault="00163721">
          <w:pPr>
            <w:pStyle w:val="TOC2"/>
            <w:tabs>
              <w:tab w:val="right" w:leader="dot" w:pos="9040"/>
            </w:tabs>
            <w:rPr>
              <w:rFonts w:eastAsiaTheme="minorEastAsia"/>
              <w:noProof/>
              <w:sz w:val="24"/>
              <w:szCs w:val="24"/>
              <w:lang w:eastAsia="en-GB"/>
            </w:rPr>
          </w:pPr>
          <w:hyperlink w:anchor="_Toc83330365" w:history="1">
            <w:r w:rsidRPr="002C2DC7">
              <w:rPr>
                <w:rStyle w:val="Hyperlink"/>
                <w:noProof/>
              </w:rPr>
              <w:t>1. Overview</w:t>
            </w:r>
            <w:r>
              <w:rPr>
                <w:noProof/>
                <w:webHidden/>
              </w:rPr>
              <w:tab/>
            </w:r>
            <w:r>
              <w:rPr>
                <w:noProof/>
                <w:webHidden/>
              </w:rPr>
              <w:fldChar w:fldCharType="begin"/>
            </w:r>
            <w:r>
              <w:rPr>
                <w:noProof/>
                <w:webHidden/>
              </w:rPr>
              <w:instrText xml:space="preserve"> PAGEREF _Toc83330365 \h </w:instrText>
            </w:r>
            <w:r>
              <w:rPr>
                <w:noProof/>
                <w:webHidden/>
              </w:rPr>
            </w:r>
            <w:r>
              <w:rPr>
                <w:noProof/>
                <w:webHidden/>
              </w:rPr>
              <w:fldChar w:fldCharType="separate"/>
            </w:r>
            <w:r>
              <w:rPr>
                <w:noProof/>
                <w:webHidden/>
              </w:rPr>
              <w:t>4</w:t>
            </w:r>
            <w:r>
              <w:rPr>
                <w:noProof/>
                <w:webHidden/>
              </w:rPr>
              <w:fldChar w:fldCharType="end"/>
            </w:r>
          </w:hyperlink>
        </w:p>
        <w:p w14:paraId="465E34DC" w14:textId="77777777" w:rsidR="00163721" w:rsidRDefault="00163721">
          <w:pPr>
            <w:pStyle w:val="TOC3"/>
            <w:tabs>
              <w:tab w:val="right" w:leader="dot" w:pos="9040"/>
            </w:tabs>
            <w:rPr>
              <w:rFonts w:eastAsiaTheme="minorEastAsia"/>
              <w:noProof/>
              <w:sz w:val="24"/>
              <w:szCs w:val="24"/>
              <w:lang w:eastAsia="en-GB"/>
            </w:rPr>
          </w:pPr>
          <w:hyperlink w:anchor="_Toc83330366" w:history="1">
            <w:r w:rsidRPr="002C2DC7">
              <w:rPr>
                <w:rStyle w:val="Hyperlink"/>
                <w:noProof/>
              </w:rPr>
              <w:t>1.1 Scope &amp; Estimation</w:t>
            </w:r>
            <w:r>
              <w:rPr>
                <w:noProof/>
                <w:webHidden/>
              </w:rPr>
              <w:tab/>
            </w:r>
            <w:r>
              <w:rPr>
                <w:noProof/>
                <w:webHidden/>
              </w:rPr>
              <w:fldChar w:fldCharType="begin"/>
            </w:r>
            <w:r>
              <w:rPr>
                <w:noProof/>
                <w:webHidden/>
              </w:rPr>
              <w:instrText xml:space="preserve"> PAGEREF _Toc83330366 \h </w:instrText>
            </w:r>
            <w:r>
              <w:rPr>
                <w:noProof/>
                <w:webHidden/>
              </w:rPr>
            </w:r>
            <w:r>
              <w:rPr>
                <w:noProof/>
                <w:webHidden/>
              </w:rPr>
              <w:fldChar w:fldCharType="separate"/>
            </w:r>
            <w:r>
              <w:rPr>
                <w:noProof/>
                <w:webHidden/>
              </w:rPr>
              <w:t>4</w:t>
            </w:r>
            <w:r>
              <w:rPr>
                <w:noProof/>
                <w:webHidden/>
              </w:rPr>
              <w:fldChar w:fldCharType="end"/>
            </w:r>
          </w:hyperlink>
        </w:p>
        <w:p w14:paraId="271EA80D" w14:textId="77777777" w:rsidR="00163721" w:rsidRDefault="00163721">
          <w:pPr>
            <w:pStyle w:val="TOC3"/>
            <w:tabs>
              <w:tab w:val="right" w:leader="dot" w:pos="9040"/>
            </w:tabs>
            <w:rPr>
              <w:rFonts w:eastAsiaTheme="minorEastAsia"/>
              <w:noProof/>
              <w:sz w:val="24"/>
              <w:szCs w:val="24"/>
              <w:lang w:eastAsia="en-GB"/>
            </w:rPr>
          </w:pPr>
          <w:hyperlink w:anchor="_Toc83330367" w:history="1">
            <w:r w:rsidRPr="002C2DC7">
              <w:rPr>
                <w:rStyle w:val="Hyperlink"/>
                <w:noProof/>
              </w:rPr>
              <w:t>1.2 Project Objectives</w:t>
            </w:r>
            <w:r>
              <w:rPr>
                <w:noProof/>
                <w:webHidden/>
              </w:rPr>
              <w:tab/>
            </w:r>
            <w:r>
              <w:rPr>
                <w:noProof/>
                <w:webHidden/>
              </w:rPr>
              <w:fldChar w:fldCharType="begin"/>
            </w:r>
            <w:r>
              <w:rPr>
                <w:noProof/>
                <w:webHidden/>
              </w:rPr>
              <w:instrText xml:space="preserve"> PAGEREF _Toc83330367 \h </w:instrText>
            </w:r>
            <w:r>
              <w:rPr>
                <w:noProof/>
                <w:webHidden/>
              </w:rPr>
            </w:r>
            <w:r>
              <w:rPr>
                <w:noProof/>
                <w:webHidden/>
              </w:rPr>
              <w:fldChar w:fldCharType="separate"/>
            </w:r>
            <w:r>
              <w:rPr>
                <w:noProof/>
                <w:webHidden/>
              </w:rPr>
              <w:t>4</w:t>
            </w:r>
            <w:r>
              <w:rPr>
                <w:noProof/>
                <w:webHidden/>
              </w:rPr>
              <w:fldChar w:fldCharType="end"/>
            </w:r>
          </w:hyperlink>
        </w:p>
        <w:p w14:paraId="5E21C32D" w14:textId="77777777" w:rsidR="00163721" w:rsidRDefault="00163721">
          <w:pPr>
            <w:pStyle w:val="TOC3"/>
            <w:tabs>
              <w:tab w:val="right" w:leader="dot" w:pos="9040"/>
            </w:tabs>
            <w:rPr>
              <w:rFonts w:eastAsiaTheme="minorEastAsia"/>
              <w:noProof/>
              <w:sz w:val="24"/>
              <w:szCs w:val="24"/>
              <w:lang w:eastAsia="en-GB"/>
            </w:rPr>
          </w:pPr>
          <w:hyperlink w:anchor="_Toc83330368" w:history="1">
            <w:r w:rsidRPr="002C2DC7">
              <w:rPr>
                <w:rStyle w:val="Hyperlink"/>
                <w:noProof/>
              </w:rPr>
              <w:t>1.3 Project Risks</w:t>
            </w:r>
            <w:r>
              <w:rPr>
                <w:noProof/>
                <w:webHidden/>
              </w:rPr>
              <w:tab/>
            </w:r>
            <w:r>
              <w:rPr>
                <w:noProof/>
                <w:webHidden/>
              </w:rPr>
              <w:fldChar w:fldCharType="begin"/>
            </w:r>
            <w:r>
              <w:rPr>
                <w:noProof/>
                <w:webHidden/>
              </w:rPr>
              <w:instrText xml:space="preserve"> PAGEREF _Toc83330368 \h </w:instrText>
            </w:r>
            <w:r>
              <w:rPr>
                <w:noProof/>
                <w:webHidden/>
              </w:rPr>
            </w:r>
            <w:r>
              <w:rPr>
                <w:noProof/>
                <w:webHidden/>
              </w:rPr>
              <w:fldChar w:fldCharType="separate"/>
            </w:r>
            <w:r>
              <w:rPr>
                <w:noProof/>
                <w:webHidden/>
              </w:rPr>
              <w:t>4</w:t>
            </w:r>
            <w:r>
              <w:rPr>
                <w:noProof/>
                <w:webHidden/>
              </w:rPr>
              <w:fldChar w:fldCharType="end"/>
            </w:r>
          </w:hyperlink>
        </w:p>
        <w:p w14:paraId="504987FD" w14:textId="77777777" w:rsidR="00163721" w:rsidRDefault="00163721">
          <w:pPr>
            <w:pStyle w:val="TOC2"/>
            <w:tabs>
              <w:tab w:val="right" w:leader="dot" w:pos="9040"/>
            </w:tabs>
            <w:rPr>
              <w:rFonts w:eastAsiaTheme="minorEastAsia"/>
              <w:noProof/>
              <w:sz w:val="24"/>
              <w:szCs w:val="24"/>
              <w:lang w:eastAsia="en-GB"/>
            </w:rPr>
          </w:pPr>
          <w:hyperlink w:anchor="_Toc83330369" w:history="1">
            <w:r w:rsidRPr="002C2DC7">
              <w:rPr>
                <w:rStyle w:val="Hyperlink"/>
                <w:noProof/>
              </w:rPr>
              <w:t>2. Management Approach</w:t>
            </w:r>
            <w:r>
              <w:rPr>
                <w:noProof/>
                <w:webHidden/>
              </w:rPr>
              <w:tab/>
            </w:r>
            <w:r>
              <w:rPr>
                <w:noProof/>
                <w:webHidden/>
              </w:rPr>
              <w:fldChar w:fldCharType="begin"/>
            </w:r>
            <w:r>
              <w:rPr>
                <w:noProof/>
                <w:webHidden/>
              </w:rPr>
              <w:instrText xml:space="preserve"> PAGEREF _Toc83330369 \h </w:instrText>
            </w:r>
            <w:r>
              <w:rPr>
                <w:noProof/>
                <w:webHidden/>
              </w:rPr>
            </w:r>
            <w:r>
              <w:rPr>
                <w:noProof/>
                <w:webHidden/>
              </w:rPr>
              <w:fldChar w:fldCharType="separate"/>
            </w:r>
            <w:r>
              <w:rPr>
                <w:noProof/>
                <w:webHidden/>
              </w:rPr>
              <w:t>5</w:t>
            </w:r>
            <w:r>
              <w:rPr>
                <w:noProof/>
                <w:webHidden/>
              </w:rPr>
              <w:fldChar w:fldCharType="end"/>
            </w:r>
          </w:hyperlink>
        </w:p>
        <w:p w14:paraId="2FF2CB4E" w14:textId="77777777" w:rsidR="00163721" w:rsidRDefault="00163721">
          <w:pPr>
            <w:pStyle w:val="TOC3"/>
            <w:tabs>
              <w:tab w:val="right" w:leader="dot" w:pos="9040"/>
            </w:tabs>
            <w:rPr>
              <w:rFonts w:eastAsiaTheme="minorEastAsia"/>
              <w:noProof/>
              <w:sz w:val="24"/>
              <w:szCs w:val="24"/>
              <w:lang w:eastAsia="en-GB"/>
            </w:rPr>
          </w:pPr>
          <w:hyperlink w:anchor="_Toc83330370" w:history="1">
            <w:r w:rsidRPr="002C2DC7">
              <w:rPr>
                <w:rStyle w:val="Hyperlink"/>
                <w:noProof/>
              </w:rPr>
              <w:t>2.1 Project Process</w:t>
            </w:r>
            <w:r>
              <w:rPr>
                <w:noProof/>
                <w:webHidden/>
              </w:rPr>
              <w:tab/>
            </w:r>
            <w:r>
              <w:rPr>
                <w:noProof/>
                <w:webHidden/>
              </w:rPr>
              <w:fldChar w:fldCharType="begin"/>
            </w:r>
            <w:r>
              <w:rPr>
                <w:noProof/>
                <w:webHidden/>
              </w:rPr>
              <w:instrText xml:space="preserve"> PAGEREF _Toc83330370 \h </w:instrText>
            </w:r>
            <w:r>
              <w:rPr>
                <w:noProof/>
                <w:webHidden/>
              </w:rPr>
            </w:r>
            <w:r>
              <w:rPr>
                <w:noProof/>
                <w:webHidden/>
              </w:rPr>
              <w:fldChar w:fldCharType="separate"/>
            </w:r>
            <w:r>
              <w:rPr>
                <w:noProof/>
                <w:webHidden/>
              </w:rPr>
              <w:t>5</w:t>
            </w:r>
            <w:r>
              <w:rPr>
                <w:noProof/>
                <w:webHidden/>
              </w:rPr>
              <w:fldChar w:fldCharType="end"/>
            </w:r>
          </w:hyperlink>
        </w:p>
        <w:p w14:paraId="106E3360" w14:textId="77777777" w:rsidR="00163721" w:rsidRDefault="00163721">
          <w:pPr>
            <w:pStyle w:val="TOC3"/>
            <w:tabs>
              <w:tab w:val="right" w:leader="dot" w:pos="9040"/>
            </w:tabs>
            <w:rPr>
              <w:rFonts w:eastAsiaTheme="minorEastAsia"/>
              <w:noProof/>
              <w:sz w:val="24"/>
              <w:szCs w:val="24"/>
              <w:lang w:eastAsia="en-GB"/>
            </w:rPr>
          </w:pPr>
          <w:hyperlink w:anchor="_Toc83330371" w:history="1">
            <w:r w:rsidRPr="002C2DC7">
              <w:rPr>
                <w:rStyle w:val="Hyperlink"/>
                <w:noProof/>
              </w:rPr>
              <w:t>2.2 Quality Management</w:t>
            </w:r>
            <w:r>
              <w:rPr>
                <w:noProof/>
                <w:webHidden/>
              </w:rPr>
              <w:tab/>
            </w:r>
            <w:r>
              <w:rPr>
                <w:noProof/>
                <w:webHidden/>
              </w:rPr>
              <w:fldChar w:fldCharType="begin"/>
            </w:r>
            <w:r>
              <w:rPr>
                <w:noProof/>
                <w:webHidden/>
              </w:rPr>
              <w:instrText xml:space="preserve"> PAGEREF _Toc83330371 \h </w:instrText>
            </w:r>
            <w:r>
              <w:rPr>
                <w:noProof/>
                <w:webHidden/>
              </w:rPr>
            </w:r>
            <w:r>
              <w:rPr>
                <w:noProof/>
                <w:webHidden/>
              </w:rPr>
              <w:fldChar w:fldCharType="separate"/>
            </w:r>
            <w:r>
              <w:rPr>
                <w:noProof/>
                <w:webHidden/>
              </w:rPr>
              <w:t>5</w:t>
            </w:r>
            <w:r>
              <w:rPr>
                <w:noProof/>
                <w:webHidden/>
              </w:rPr>
              <w:fldChar w:fldCharType="end"/>
            </w:r>
          </w:hyperlink>
        </w:p>
        <w:p w14:paraId="6EB59AA7" w14:textId="77777777" w:rsidR="00163721" w:rsidRDefault="00163721">
          <w:pPr>
            <w:pStyle w:val="TOC3"/>
            <w:tabs>
              <w:tab w:val="right" w:leader="dot" w:pos="9040"/>
            </w:tabs>
            <w:rPr>
              <w:rFonts w:eastAsiaTheme="minorEastAsia"/>
              <w:noProof/>
              <w:sz w:val="24"/>
              <w:szCs w:val="24"/>
              <w:lang w:eastAsia="en-GB"/>
            </w:rPr>
          </w:pPr>
          <w:hyperlink w:anchor="_Toc83330372" w:history="1">
            <w:r w:rsidRPr="002C2DC7">
              <w:rPr>
                <w:rStyle w:val="Hyperlink"/>
                <w:noProof/>
              </w:rPr>
              <w:t>2.3 Training Plan</w:t>
            </w:r>
            <w:r>
              <w:rPr>
                <w:noProof/>
                <w:webHidden/>
              </w:rPr>
              <w:tab/>
            </w:r>
            <w:r>
              <w:rPr>
                <w:noProof/>
                <w:webHidden/>
              </w:rPr>
              <w:fldChar w:fldCharType="begin"/>
            </w:r>
            <w:r>
              <w:rPr>
                <w:noProof/>
                <w:webHidden/>
              </w:rPr>
              <w:instrText xml:space="preserve"> PAGEREF _Toc83330372 \h </w:instrText>
            </w:r>
            <w:r>
              <w:rPr>
                <w:noProof/>
                <w:webHidden/>
              </w:rPr>
            </w:r>
            <w:r>
              <w:rPr>
                <w:noProof/>
                <w:webHidden/>
              </w:rPr>
              <w:fldChar w:fldCharType="separate"/>
            </w:r>
            <w:r>
              <w:rPr>
                <w:noProof/>
                <w:webHidden/>
              </w:rPr>
              <w:t>5</w:t>
            </w:r>
            <w:r>
              <w:rPr>
                <w:noProof/>
                <w:webHidden/>
              </w:rPr>
              <w:fldChar w:fldCharType="end"/>
            </w:r>
          </w:hyperlink>
        </w:p>
        <w:p w14:paraId="47FADC06" w14:textId="77777777" w:rsidR="00163721" w:rsidRDefault="00163721">
          <w:pPr>
            <w:pStyle w:val="TOC2"/>
            <w:tabs>
              <w:tab w:val="right" w:leader="dot" w:pos="9040"/>
            </w:tabs>
            <w:rPr>
              <w:rFonts w:eastAsiaTheme="minorEastAsia"/>
              <w:noProof/>
              <w:sz w:val="24"/>
              <w:szCs w:val="24"/>
              <w:lang w:eastAsia="en-GB"/>
            </w:rPr>
          </w:pPr>
          <w:hyperlink w:anchor="_Toc83330373" w:history="1">
            <w:r w:rsidRPr="002C2DC7">
              <w:rPr>
                <w:rStyle w:val="Hyperlink"/>
                <w:noProof/>
              </w:rPr>
              <w:t>3. Project Deliverables</w:t>
            </w:r>
            <w:r>
              <w:rPr>
                <w:noProof/>
                <w:webHidden/>
              </w:rPr>
              <w:tab/>
            </w:r>
            <w:r>
              <w:rPr>
                <w:noProof/>
                <w:webHidden/>
              </w:rPr>
              <w:fldChar w:fldCharType="begin"/>
            </w:r>
            <w:r>
              <w:rPr>
                <w:noProof/>
                <w:webHidden/>
              </w:rPr>
              <w:instrText xml:space="preserve"> PAGEREF _Toc83330373 \h </w:instrText>
            </w:r>
            <w:r>
              <w:rPr>
                <w:noProof/>
                <w:webHidden/>
              </w:rPr>
            </w:r>
            <w:r>
              <w:rPr>
                <w:noProof/>
                <w:webHidden/>
              </w:rPr>
              <w:fldChar w:fldCharType="separate"/>
            </w:r>
            <w:r>
              <w:rPr>
                <w:noProof/>
                <w:webHidden/>
              </w:rPr>
              <w:t>5</w:t>
            </w:r>
            <w:r>
              <w:rPr>
                <w:noProof/>
                <w:webHidden/>
              </w:rPr>
              <w:fldChar w:fldCharType="end"/>
            </w:r>
          </w:hyperlink>
        </w:p>
        <w:p w14:paraId="7DD7A678" w14:textId="77777777" w:rsidR="00163721" w:rsidRDefault="00163721">
          <w:pPr>
            <w:pStyle w:val="TOC2"/>
            <w:tabs>
              <w:tab w:val="right" w:leader="dot" w:pos="9040"/>
            </w:tabs>
            <w:rPr>
              <w:rFonts w:eastAsiaTheme="minorEastAsia"/>
              <w:noProof/>
              <w:sz w:val="24"/>
              <w:szCs w:val="24"/>
              <w:lang w:eastAsia="en-GB"/>
            </w:rPr>
          </w:pPr>
          <w:hyperlink w:anchor="_Toc83330374" w:history="1">
            <w:r w:rsidRPr="002C2DC7">
              <w:rPr>
                <w:rStyle w:val="Hyperlink"/>
                <w:noProof/>
              </w:rPr>
              <w:t>4. Responsibility Assignments</w:t>
            </w:r>
            <w:r>
              <w:rPr>
                <w:noProof/>
                <w:webHidden/>
              </w:rPr>
              <w:tab/>
            </w:r>
            <w:r>
              <w:rPr>
                <w:noProof/>
                <w:webHidden/>
              </w:rPr>
              <w:fldChar w:fldCharType="begin"/>
            </w:r>
            <w:r>
              <w:rPr>
                <w:noProof/>
                <w:webHidden/>
              </w:rPr>
              <w:instrText xml:space="preserve"> PAGEREF _Toc83330374 \h </w:instrText>
            </w:r>
            <w:r>
              <w:rPr>
                <w:noProof/>
                <w:webHidden/>
              </w:rPr>
            </w:r>
            <w:r>
              <w:rPr>
                <w:noProof/>
                <w:webHidden/>
              </w:rPr>
              <w:fldChar w:fldCharType="separate"/>
            </w:r>
            <w:r>
              <w:rPr>
                <w:noProof/>
                <w:webHidden/>
              </w:rPr>
              <w:t>5</w:t>
            </w:r>
            <w:r>
              <w:rPr>
                <w:noProof/>
                <w:webHidden/>
              </w:rPr>
              <w:fldChar w:fldCharType="end"/>
            </w:r>
          </w:hyperlink>
        </w:p>
        <w:p w14:paraId="551A570F" w14:textId="77777777" w:rsidR="00163721" w:rsidRDefault="00163721">
          <w:pPr>
            <w:pStyle w:val="TOC2"/>
            <w:tabs>
              <w:tab w:val="right" w:leader="dot" w:pos="9040"/>
            </w:tabs>
            <w:rPr>
              <w:rFonts w:eastAsiaTheme="minorEastAsia"/>
              <w:noProof/>
              <w:sz w:val="24"/>
              <w:szCs w:val="24"/>
              <w:lang w:eastAsia="en-GB"/>
            </w:rPr>
          </w:pPr>
          <w:hyperlink w:anchor="_Toc83330375" w:history="1">
            <w:r w:rsidRPr="002C2DC7">
              <w:rPr>
                <w:rStyle w:val="Hyperlink"/>
                <w:noProof/>
              </w:rPr>
              <w:t>5. Project Communications</w:t>
            </w:r>
            <w:r>
              <w:rPr>
                <w:noProof/>
                <w:webHidden/>
              </w:rPr>
              <w:tab/>
            </w:r>
            <w:r>
              <w:rPr>
                <w:noProof/>
                <w:webHidden/>
              </w:rPr>
              <w:fldChar w:fldCharType="begin"/>
            </w:r>
            <w:r>
              <w:rPr>
                <w:noProof/>
                <w:webHidden/>
              </w:rPr>
              <w:instrText xml:space="preserve"> PAGEREF _Toc83330375 \h </w:instrText>
            </w:r>
            <w:r>
              <w:rPr>
                <w:noProof/>
                <w:webHidden/>
              </w:rPr>
            </w:r>
            <w:r>
              <w:rPr>
                <w:noProof/>
                <w:webHidden/>
              </w:rPr>
              <w:fldChar w:fldCharType="separate"/>
            </w:r>
            <w:r>
              <w:rPr>
                <w:noProof/>
                <w:webHidden/>
              </w:rPr>
              <w:t>6</w:t>
            </w:r>
            <w:r>
              <w:rPr>
                <w:noProof/>
                <w:webHidden/>
              </w:rPr>
              <w:fldChar w:fldCharType="end"/>
            </w:r>
          </w:hyperlink>
        </w:p>
        <w:p w14:paraId="6E8AB1E3" w14:textId="77777777" w:rsidR="00163721" w:rsidRDefault="00163721">
          <w:pPr>
            <w:pStyle w:val="TOC2"/>
            <w:tabs>
              <w:tab w:val="right" w:leader="dot" w:pos="9040"/>
            </w:tabs>
            <w:rPr>
              <w:rFonts w:eastAsiaTheme="minorEastAsia"/>
              <w:noProof/>
              <w:sz w:val="24"/>
              <w:szCs w:val="24"/>
              <w:lang w:eastAsia="en-GB"/>
            </w:rPr>
          </w:pPr>
          <w:hyperlink w:anchor="_Toc83330376" w:history="1">
            <w:r w:rsidRPr="002C2DC7">
              <w:rPr>
                <w:rStyle w:val="Hyperlink"/>
                <w:noProof/>
              </w:rPr>
              <w:t>6. Configuration Management</w:t>
            </w:r>
            <w:r>
              <w:rPr>
                <w:noProof/>
                <w:webHidden/>
              </w:rPr>
              <w:tab/>
            </w:r>
            <w:r>
              <w:rPr>
                <w:noProof/>
                <w:webHidden/>
              </w:rPr>
              <w:fldChar w:fldCharType="begin"/>
            </w:r>
            <w:r>
              <w:rPr>
                <w:noProof/>
                <w:webHidden/>
              </w:rPr>
              <w:instrText xml:space="preserve"> PAGEREF _Toc83330376 \h </w:instrText>
            </w:r>
            <w:r>
              <w:rPr>
                <w:noProof/>
                <w:webHidden/>
              </w:rPr>
            </w:r>
            <w:r>
              <w:rPr>
                <w:noProof/>
                <w:webHidden/>
              </w:rPr>
              <w:fldChar w:fldCharType="separate"/>
            </w:r>
            <w:r>
              <w:rPr>
                <w:noProof/>
                <w:webHidden/>
              </w:rPr>
              <w:t>6</w:t>
            </w:r>
            <w:r>
              <w:rPr>
                <w:noProof/>
                <w:webHidden/>
              </w:rPr>
              <w:fldChar w:fldCharType="end"/>
            </w:r>
          </w:hyperlink>
        </w:p>
        <w:p w14:paraId="59D750B1" w14:textId="77777777" w:rsidR="00163721" w:rsidRDefault="00163721">
          <w:pPr>
            <w:pStyle w:val="TOC3"/>
            <w:tabs>
              <w:tab w:val="right" w:leader="dot" w:pos="9040"/>
            </w:tabs>
            <w:rPr>
              <w:rFonts w:eastAsiaTheme="minorEastAsia"/>
              <w:noProof/>
              <w:sz w:val="24"/>
              <w:szCs w:val="24"/>
              <w:lang w:eastAsia="en-GB"/>
            </w:rPr>
          </w:pPr>
          <w:hyperlink w:anchor="_Toc83330377" w:history="1">
            <w:r w:rsidRPr="002C2DC7">
              <w:rPr>
                <w:rStyle w:val="Hyperlink"/>
                <w:noProof/>
              </w:rPr>
              <w:t>6.1 Document Management</w:t>
            </w:r>
            <w:r>
              <w:rPr>
                <w:noProof/>
                <w:webHidden/>
              </w:rPr>
              <w:tab/>
            </w:r>
            <w:r>
              <w:rPr>
                <w:noProof/>
                <w:webHidden/>
              </w:rPr>
              <w:fldChar w:fldCharType="begin"/>
            </w:r>
            <w:r>
              <w:rPr>
                <w:noProof/>
                <w:webHidden/>
              </w:rPr>
              <w:instrText xml:space="preserve"> PAGEREF _Toc83330377 \h </w:instrText>
            </w:r>
            <w:r>
              <w:rPr>
                <w:noProof/>
                <w:webHidden/>
              </w:rPr>
            </w:r>
            <w:r>
              <w:rPr>
                <w:noProof/>
                <w:webHidden/>
              </w:rPr>
              <w:fldChar w:fldCharType="separate"/>
            </w:r>
            <w:r>
              <w:rPr>
                <w:noProof/>
                <w:webHidden/>
              </w:rPr>
              <w:t>6</w:t>
            </w:r>
            <w:r>
              <w:rPr>
                <w:noProof/>
                <w:webHidden/>
              </w:rPr>
              <w:fldChar w:fldCharType="end"/>
            </w:r>
          </w:hyperlink>
        </w:p>
        <w:p w14:paraId="343F807A" w14:textId="77777777" w:rsidR="00163721" w:rsidRDefault="00163721">
          <w:pPr>
            <w:pStyle w:val="TOC3"/>
            <w:tabs>
              <w:tab w:val="right" w:leader="dot" w:pos="9040"/>
            </w:tabs>
            <w:rPr>
              <w:rFonts w:eastAsiaTheme="minorEastAsia"/>
              <w:noProof/>
              <w:sz w:val="24"/>
              <w:szCs w:val="24"/>
              <w:lang w:eastAsia="en-GB"/>
            </w:rPr>
          </w:pPr>
          <w:hyperlink w:anchor="_Toc83330378" w:history="1">
            <w:r w:rsidRPr="002C2DC7">
              <w:rPr>
                <w:rStyle w:val="Hyperlink"/>
                <w:noProof/>
              </w:rPr>
              <w:t>6.2 Source Code Management</w:t>
            </w:r>
            <w:r>
              <w:rPr>
                <w:noProof/>
                <w:webHidden/>
              </w:rPr>
              <w:tab/>
            </w:r>
            <w:r>
              <w:rPr>
                <w:noProof/>
                <w:webHidden/>
              </w:rPr>
              <w:fldChar w:fldCharType="begin"/>
            </w:r>
            <w:r>
              <w:rPr>
                <w:noProof/>
                <w:webHidden/>
              </w:rPr>
              <w:instrText xml:space="preserve"> PAGEREF _Toc83330378 \h </w:instrText>
            </w:r>
            <w:r>
              <w:rPr>
                <w:noProof/>
                <w:webHidden/>
              </w:rPr>
            </w:r>
            <w:r>
              <w:rPr>
                <w:noProof/>
                <w:webHidden/>
              </w:rPr>
              <w:fldChar w:fldCharType="separate"/>
            </w:r>
            <w:r>
              <w:rPr>
                <w:noProof/>
                <w:webHidden/>
              </w:rPr>
              <w:t>6</w:t>
            </w:r>
            <w:r>
              <w:rPr>
                <w:noProof/>
                <w:webHidden/>
              </w:rPr>
              <w:fldChar w:fldCharType="end"/>
            </w:r>
          </w:hyperlink>
        </w:p>
        <w:p w14:paraId="03308A90" w14:textId="77777777" w:rsidR="00163721" w:rsidRDefault="00163721">
          <w:pPr>
            <w:pStyle w:val="TOC3"/>
            <w:tabs>
              <w:tab w:val="right" w:leader="dot" w:pos="9040"/>
            </w:tabs>
            <w:rPr>
              <w:rFonts w:eastAsiaTheme="minorEastAsia"/>
              <w:noProof/>
              <w:sz w:val="24"/>
              <w:szCs w:val="24"/>
              <w:lang w:eastAsia="en-GB"/>
            </w:rPr>
          </w:pPr>
          <w:hyperlink w:anchor="_Toc83330379" w:history="1">
            <w:r w:rsidRPr="002C2DC7">
              <w:rPr>
                <w:rStyle w:val="Hyperlink"/>
                <w:noProof/>
              </w:rPr>
              <w:t>6.3 Tools &amp; Infrastructures</w:t>
            </w:r>
            <w:r>
              <w:rPr>
                <w:noProof/>
                <w:webHidden/>
              </w:rPr>
              <w:tab/>
            </w:r>
            <w:r>
              <w:rPr>
                <w:noProof/>
                <w:webHidden/>
              </w:rPr>
              <w:fldChar w:fldCharType="begin"/>
            </w:r>
            <w:r>
              <w:rPr>
                <w:noProof/>
                <w:webHidden/>
              </w:rPr>
              <w:instrText xml:space="preserve"> PAGEREF _Toc83330379 \h </w:instrText>
            </w:r>
            <w:r>
              <w:rPr>
                <w:noProof/>
                <w:webHidden/>
              </w:rPr>
            </w:r>
            <w:r>
              <w:rPr>
                <w:noProof/>
                <w:webHidden/>
              </w:rPr>
              <w:fldChar w:fldCharType="separate"/>
            </w:r>
            <w:r>
              <w:rPr>
                <w:noProof/>
                <w:webHidden/>
              </w:rPr>
              <w:t>6</w:t>
            </w:r>
            <w:r>
              <w:rPr>
                <w:noProof/>
                <w:webHidden/>
              </w:rPr>
              <w:fldChar w:fldCharType="end"/>
            </w:r>
          </w:hyperlink>
        </w:p>
        <w:p w14:paraId="7840594D" w14:textId="77777777" w:rsidR="00F95EA2" w:rsidRDefault="00F95EA2">
          <w:r>
            <w:rPr>
              <w:b/>
              <w:bCs/>
              <w:noProof/>
            </w:rPr>
            <w:fldChar w:fldCharType="end"/>
          </w:r>
        </w:p>
      </w:sdtContent>
    </w:sdt>
    <w:p w14:paraId="57AED882" w14:textId="77777777" w:rsidR="00F95EA2" w:rsidRDefault="00F95EA2">
      <w:pPr>
        <w:rPr>
          <w:rFonts w:asciiTheme="majorHAnsi" w:eastAsiaTheme="majorEastAsia" w:hAnsiTheme="majorHAnsi" w:cstheme="majorBidi"/>
          <w:b/>
          <w:color w:val="C00000"/>
          <w:sz w:val="32"/>
          <w:szCs w:val="32"/>
        </w:rPr>
      </w:pPr>
      <w:r>
        <w:br w:type="page"/>
      </w:r>
    </w:p>
    <w:p w14:paraId="69B4D575" w14:textId="77777777" w:rsidR="00163721" w:rsidRPr="002500C5" w:rsidRDefault="00163721" w:rsidP="00163721">
      <w:pPr>
        <w:pStyle w:val="Heading1"/>
      </w:pPr>
      <w:bookmarkStart w:id="0" w:name="_Toc83330272"/>
      <w:bookmarkStart w:id="1" w:name="_Toc83330363"/>
      <w:r w:rsidRPr="002500C5">
        <w:lastRenderedPageBreak/>
        <w:t xml:space="preserve">I. </w:t>
      </w:r>
      <w:r>
        <w:t>Record of Changes</w:t>
      </w:r>
      <w:bookmarkEnd w:id="0"/>
      <w:bookmarkEnd w:id="1"/>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000" w:firstRow="0" w:lastRow="0" w:firstColumn="0" w:lastColumn="0" w:noHBand="0" w:noVBand="0"/>
      </w:tblPr>
      <w:tblGrid>
        <w:gridCol w:w="1100"/>
        <w:gridCol w:w="700"/>
        <w:gridCol w:w="1400"/>
        <w:gridCol w:w="5800"/>
      </w:tblGrid>
      <w:tr w:rsidR="0036677B" w14:paraId="5FA18F43" w14:textId="77777777" w:rsidTr="00B60A64">
        <w:trPr>
          <w:cantSplit/>
          <w:tblHeader/>
          <w:jc w:val="center"/>
        </w:trPr>
        <w:tc>
          <w:tcPr>
            <w:tcW w:w="1100" w:type="dxa"/>
            <w:shd w:val="clear" w:color="auto" w:fill="FFE8E1"/>
            <w:tcMar>
              <w:top w:w="65" w:type="dxa"/>
              <w:left w:w="80" w:type="dxa"/>
              <w:bottom w:w="65" w:type="dxa"/>
              <w:right w:w="80" w:type="dxa"/>
            </w:tcMar>
            <w:vAlign w:val="center"/>
          </w:tcPr>
          <w:p w14:paraId="596DC85D" w14:textId="77777777" w:rsidR="0036677B" w:rsidRDefault="0036677B" w:rsidP="00B60A64">
            <w:pPr>
              <w:keepNext/>
              <w:keepLines/>
              <w:spacing w:after="0" w:line="240" w:lineRule="auto"/>
              <w:jc w:val="center"/>
              <w:rPr>
                <w:rFonts w:eastAsia="Arial" w:cs="Arial"/>
                <w:b/>
                <w:bCs/>
                <w:sz w:val="20"/>
                <w:szCs w:val="20"/>
              </w:rPr>
            </w:pPr>
            <w:r>
              <w:rPr>
                <w:rFonts w:eastAsia="Arial" w:cs="Arial"/>
                <w:b/>
                <w:bCs/>
                <w:sz w:val="20"/>
                <w:szCs w:val="20"/>
              </w:rPr>
              <w:t>Date</w:t>
            </w:r>
          </w:p>
        </w:tc>
        <w:tc>
          <w:tcPr>
            <w:tcW w:w="700" w:type="dxa"/>
            <w:shd w:val="clear" w:color="auto" w:fill="FFE8E1"/>
            <w:tcMar>
              <w:top w:w="65" w:type="dxa"/>
              <w:left w:w="80" w:type="dxa"/>
              <w:bottom w:w="65" w:type="dxa"/>
              <w:right w:w="80" w:type="dxa"/>
            </w:tcMar>
            <w:vAlign w:val="center"/>
          </w:tcPr>
          <w:p w14:paraId="63AC6FF9" w14:textId="77777777" w:rsidR="0036677B" w:rsidRDefault="0036677B" w:rsidP="00B60A64">
            <w:pPr>
              <w:keepNext/>
              <w:keepLines/>
              <w:spacing w:after="0" w:line="240" w:lineRule="auto"/>
              <w:jc w:val="center"/>
              <w:rPr>
                <w:rFonts w:eastAsia="Arial" w:cs="Arial"/>
                <w:b/>
                <w:bCs/>
                <w:sz w:val="20"/>
                <w:szCs w:val="20"/>
              </w:rPr>
            </w:pPr>
            <w:r>
              <w:rPr>
                <w:rFonts w:eastAsia="Arial" w:cs="Arial"/>
                <w:b/>
                <w:bCs/>
                <w:sz w:val="20"/>
                <w:szCs w:val="20"/>
              </w:rPr>
              <w:t>A*</w:t>
            </w:r>
            <w:r>
              <w:rPr>
                <w:rFonts w:eastAsia="Arial" w:cs="Arial"/>
                <w:b/>
                <w:bCs/>
                <w:sz w:val="20"/>
                <w:szCs w:val="20"/>
              </w:rPr>
              <w:br/>
              <w:t>M, D</w:t>
            </w:r>
          </w:p>
        </w:tc>
        <w:tc>
          <w:tcPr>
            <w:tcW w:w="1400" w:type="dxa"/>
            <w:shd w:val="clear" w:color="auto" w:fill="FFE8E1"/>
            <w:tcMar>
              <w:top w:w="65" w:type="dxa"/>
              <w:left w:w="80" w:type="dxa"/>
              <w:bottom w:w="65" w:type="dxa"/>
              <w:right w:w="80" w:type="dxa"/>
            </w:tcMar>
            <w:vAlign w:val="center"/>
          </w:tcPr>
          <w:p w14:paraId="69509BA4" w14:textId="77777777" w:rsidR="0036677B" w:rsidRDefault="0036677B" w:rsidP="00B60A64">
            <w:pPr>
              <w:keepNext/>
              <w:keepLines/>
              <w:spacing w:after="0" w:line="240" w:lineRule="auto"/>
              <w:jc w:val="center"/>
              <w:rPr>
                <w:rFonts w:eastAsia="Arial" w:cs="Arial"/>
                <w:b/>
                <w:bCs/>
                <w:sz w:val="20"/>
                <w:szCs w:val="20"/>
              </w:rPr>
            </w:pPr>
            <w:r>
              <w:rPr>
                <w:rFonts w:eastAsia="Arial" w:cs="Arial"/>
                <w:b/>
                <w:bCs/>
                <w:sz w:val="20"/>
                <w:szCs w:val="20"/>
              </w:rPr>
              <w:t>In charge</w:t>
            </w:r>
          </w:p>
        </w:tc>
        <w:tc>
          <w:tcPr>
            <w:tcW w:w="5800" w:type="dxa"/>
            <w:shd w:val="clear" w:color="auto" w:fill="FFE8E1"/>
            <w:tcMar>
              <w:top w:w="65" w:type="dxa"/>
              <w:left w:w="80" w:type="dxa"/>
              <w:bottom w:w="65" w:type="dxa"/>
              <w:right w:w="80" w:type="dxa"/>
            </w:tcMar>
            <w:vAlign w:val="center"/>
          </w:tcPr>
          <w:p w14:paraId="546FC9E7" w14:textId="77777777" w:rsidR="0036677B" w:rsidRDefault="0036677B" w:rsidP="00B60A64">
            <w:pPr>
              <w:keepNext/>
              <w:keepLines/>
              <w:spacing w:after="0" w:line="240" w:lineRule="auto"/>
              <w:jc w:val="center"/>
              <w:rPr>
                <w:rFonts w:eastAsia="Arial" w:cs="Arial"/>
                <w:b/>
                <w:bCs/>
                <w:sz w:val="20"/>
                <w:szCs w:val="20"/>
              </w:rPr>
            </w:pPr>
            <w:r>
              <w:rPr>
                <w:rFonts w:eastAsia="Arial" w:cs="Arial"/>
                <w:b/>
                <w:bCs/>
                <w:sz w:val="20"/>
                <w:szCs w:val="20"/>
              </w:rPr>
              <w:t>Change Description</w:t>
            </w:r>
          </w:p>
        </w:tc>
      </w:tr>
      <w:tr w:rsidR="0036677B" w14:paraId="66017A7F" w14:textId="77777777" w:rsidTr="00B60A64">
        <w:trPr>
          <w:cantSplit/>
          <w:jc w:val="center"/>
        </w:trPr>
        <w:tc>
          <w:tcPr>
            <w:tcW w:w="1100" w:type="dxa"/>
            <w:tcMar>
              <w:top w:w="65" w:type="dxa"/>
              <w:left w:w="80" w:type="dxa"/>
              <w:bottom w:w="65" w:type="dxa"/>
              <w:right w:w="80" w:type="dxa"/>
            </w:tcMar>
            <w:vAlign w:val="center"/>
          </w:tcPr>
          <w:p w14:paraId="5401F034"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09/09/26</w:t>
            </w:r>
          </w:p>
        </w:tc>
        <w:tc>
          <w:tcPr>
            <w:tcW w:w="700" w:type="dxa"/>
            <w:tcMar>
              <w:top w:w="65" w:type="dxa"/>
              <w:left w:w="80" w:type="dxa"/>
              <w:bottom w:w="65" w:type="dxa"/>
              <w:right w:w="80" w:type="dxa"/>
            </w:tcMar>
            <w:vAlign w:val="center"/>
          </w:tcPr>
          <w:p w14:paraId="6968E630"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A</w:t>
            </w:r>
          </w:p>
        </w:tc>
        <w:tc>
          <w:tcPr>
            <w:tcW w:w="1400" w:type="dxa"/>
            <w:tcMar>
              <w:top w:w="65" w:type="dxa"/>
              <w:left w:w="80" w:type="dxa"/>
              <w:bottom w:w="65" w:type="dxa"/>
              <w:right w:w="80" w:type="dxa"/>
            </w:tcMar>
            <w:vAlign w:val="center"/>
          </w:tcPr>
          <w:p w14:paraId="78539D78"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ThongLQ</w:t>
            </w:r>
          </w:p>
        </w:tc>
        <w:tc>
          <w:tcPr>
            <w:tcW w:w="5800" w:type="dxa"/>
            <w:tcMar>
              <w:top w:w="65" w:type="dxa"/>
              <w:left w:w="80" w:type="dxa"/>
              <w:bottom w:w="65" w:type="dxa"/>
              <w:right w:w="80" w:type="dxa"/>
            </w:tcMar>
          </w:tcPr>
          <w:p w14:paraId="3ACD0339" w14:textId="77777777" w:rsidR="0037752B" w:rsidRPr="00EB7494" w:rsidRDefault="00000000">
            <w:pPr>
              <w:keepLines/>
              <w:spacing w:after="0" w:line="240" w:lineRule="auto"/>
              <w:rPr>
                <w:rFonts w:eastAsia="Arial" w:cs="Arial"/>
                <w:sz w:val="20"/>
                <w:szCs w:val="20"/>
              </w:rPr>
            </w:pPr>
            <w:r w:rsidRPr="00EB7494">
              <w:rPr>
                <w:rFonts w:eastAsia="Arial" w:cs="Arial"/>
                <w:sz w:val="20"/>
                <w:szCs w:val="20"/>
              </w:rPr>
              <w:t>Created Project Management Plan based on Report 1 and SEP490 execution schedule.</w:t>
            </w:r>
          </w:p>
        </w:tc>
      </w:tr>
      <w:tr w:rsidR="0036677B" w14:paraId="73067CEC" w14:textId="77777777" w:rsidTr="00B60A64">
        <w:trPr>
          <w:cantSplit/>
          <w:jc w:val="center"/>
        </w:trPr>
        <w:tc>
          <w:tcPr>
            <w:tcW w:w="1100" w:type="dxa"/>
            <w:tcMar>
              <w:top w:w="65" w:type="dxa"/>
              <w:left w:w="80" w:type="dxa"/>
              <w:bottom w:w="65" w:type="dxa"/>
              <w:right w:w="80" w:type="dxa"/>
            </w:tcMar>
            <w:vAlign w:val="center"/>
          </w:tcPr>
          <w:p w14:paraId="61C53D57"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09/09/26</w:t>
            </w:r>
          </w:p>
        </w:tc>
        <w:tc>
          <w:tcPr>
            <w:tcW w:w="700" w:type="dxa"/>
            <w:tcMar>
              <w:top w:w="65" w:type="dxa"/>
              <w:left w:w="80" w:type="dxa"/>
              <w:bottom w:w="65" w:type="dxa"/>
              <w:right w:w="80" w:type="dxa"/>
            </w:tcMar>
            <w:vAlign w:val="center"/>
          </w:tcPr>
          <w:p w14:paraId="66CF1F53"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A</w:t>
            </w:r>
          </w:p>
        </w:tc>
        <w:tc>
          <w:tcPr>
            <w:tcW w:w="1400" w:type="dxa"/>
            <w:tcMar>
              <w:top w:w="65" w:type="dxa"/>
              <w:left w:w="80" w:type="dxa"/>
              <w:bottom w:w="65" w:type="dxa"/>
              <w:right w:w="80" w:type="dxa"/>
            </w:tcMar>
            <w:vAlign w:val="center"/>
          </w:tcPr>
          <w:p w14:paraId="32F1A27F"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NghiaHQ</w:t>
            </w:r>
          </w:p>
        </w:tc>
        <w:tc>
          <w:tcPr>
            <w:tcW w:w="5800" w:type="dxa"/>
            <w:tcMar>
              <w:top w:w="65" w:type="dxa"/>
              <w:left w:w="80" w:type="dxa"/>
              <w:bottom w:w="65" w:type="dxa"/>
              <w:right w:w="80" w:type="dxa"/>
            </w:tcMar>
          </w:tcPr>
          <w:p w14:paraId="7AF3B8D3" w14:textId="77777777" w:rsidR="0037752B" w:rsidRPr="00EB7494" w:rsidRDefault="00000000">
            <w:pPr>
              <w:keepLines/>
              <w:spacing w:after="0" w:line="240" w:lineRule="auto"/>
              <w:rPr>
                <w:rFonts w:eastAsia="Arial" w:cs="Arial"/>
                <w:sz w:val="20"/>
                <w:szCs w:val="20"/>
              </w:rPr>
            </w:pPr>
            <w:r w:rsidRPr="00EB7494">
              <w:rPr>
                <w:rFonts w:eastAsia="Arial" w:cs="Arial"/>
                <w:sz w:val="20"/>
                <w:szCs w:val="20"/>
              </w:rPr>
              <w:t>Added scope estimation, quality objectives and project risks.</w:t>
            </w:r>
          </w:p>
        </w:tc>
      </w:tr>
      <w:tr w:rsidR="0036677B" w14:paraId="69224D5F" w14:textId="77777777" w:rsidTr="00B60A64">
        <w:trPr>
          <w:cantSplit/>
          <w:jc w:val="center"/>
        </w:trPr>
        <w:tc>
          <w:tcPr>
            <w:tcW w:w="1100" w:type="dxa"/>
            <w:tcMar>
              <w:top w:w="65" w:type="dxa"/>
              <w:left w:w="80" w:type="dxa"/>
              <w:bottom w:w="65" w:type="dxa"/>
              <w:right w:w="80" w:type="dxa"/>
            </w:tcMar>
            <w:vAlign w:val="center"/>
          </w:tcPr>
          <w:p w14:paraId="5AF356C1"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09/09/26</w:t>
            </w:r>
          </w:p>
        </w:tc>
        <w:tc>
          <w:tcPr>
            <w:tcW w:w="700" w:type="dxa"/>
            <w:tcMar>
              <w:top w:w="65" w:type="dxa"/>
              <w:left w:w="80" w:type="dxa"/>
              <w:bottom w:w="65" w:type="dxa"/>
              <w:right w:w="80" w:type="dxa"/>
            </w:tcMar>
            <w:vAlign w:val="center"/>
          </w:tcPr>
          <w:p w14:paraId="44540F0B"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A</w:t>
            </w:r>
          </w:p>
        </w:tc>
        <w:tc>
          <w:tcPr>
            <w:tcW w:w="1400" w:type="dxa"/>
            <w:tcMar>
              <w:top w:w="65" w:type="dxa"/>
              <w:left w:w="80" w:type="dxa"/>
              <w:bottom w:w="65" w:type="dxa"/>
              <w:right w:w="80" w:type="dxa"/>
            </w:tcMar>
            <w:vAlign w:val="center"/>
          </w:tcPr>
          <w:p w14:paraId="67D1E62C"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KhanhGNG</w:t>
            </w:r>
          </w:p>
        </w:tc>
        <w:tc>
          <w:tcPr>
            <w:tcW w:w="5800" w:type="dxa"/>
            <w:tcMar>
              <w:top w:w="65" w:type="dxa"/>
              <w:left w:w="80" w:type="dxa"/>
              <w:bottom w:w="65" w:type="dxa"/>
              <w:right w:w="80" w:type="dxa"/>
            </w:tcMar>
          </w:tcPr>
          <w:p w14:paraId="7A780344" w14:textId="77777777" w:rsidR="0037752B" w:rsidRPr="00EB7494" w:rsidRDefault="00000000">
            <w:pPr>
              <w:keepLines/>
              <w:spacing w:after="0" w:line="240" w:lineRule="auto"/>
              <w:rPr>
                <w:rFonts w:eastAsia="Arial" w:cs="Arial"/>
                <w:sz w:val="20"/>
                <w:szCs w:val="20"/>
              </w:rPr>
            </w:pPr>
            <w:r w:rsidRPr="00EB7494">
              <w:rPr>
                <w:rFonts w:eastAsia="Arial" w:cs="Arial"/>
                <w:sz w:val="20"/>
                <w:szCs w:val="20"/>
              </w:rPr>
              <w:t>Added process, deliverables and quality/testing activities.</w:t>
            </w:r>
          </w:p>
        </w:tc>
      </w:tr>
      <w:tr w:rsidR="0036677B" w14:paraId="4BBFFAF5" w14:textId="77777777" w:rsidTr="00B60A64">
        <w:trPr>
          <w:cantSplit/>
          <w:jc w:val="center"/>
        </w:trPr>
        <w:tc>
          <w:tcPr>
            <w:tcW w:w="1100" w:type="dxa"/>
            <w:tcMar>
              <w:top w:w="65" w:type="dxa"/>
              <w:left w:w="80" w:type="dxa"/>
              <w:bottom w:w="65" w:type="dxa"/>
              <w:right w:w="80" w:type="dxa"/>
            </w:tcMar>
            <w:vAlign w:val="center"/>
          </w:tcPr>
          <w:p w14:paraId="63FF3783"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09/09/26</w:t>
            </w:r>
          </w:p>
        </w:tc>
        <w:tc>
          <w:tcPr>
            <w:tcW w:w="700" w:type="dxa"/>
            <w:tcMar>
              <w:top w:w="65" w:type="dxa"/>
              <w:left w:w="80" w:type="dxa"/>
              <w:bottom w:w="65" w:type="dxa"/>
              <w:right w:w="80" w:type="dxa"/>
            </w:tcMar>
            <w:vAlign w:val="center"/>
          </w:tcPr>
          <w:p w14:paraId="51017C0C"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A</w:t>
            </w:r>
          </w:p>
        </w:tc>
        <w:tc>
          <w:tcPr>
            <w:tcW w:w="1400" w:type="dxa"/>
            <w:tcMar>
              <w:top w:w="65" w:type="dxa"/>
              <w:left w:w="80" w:type="dxa"/>
              <w:bottom w:w="65" w:type="dxa"/>
              <w:right w:w="80" w:type="dxa"/>
            </w:tcMar>
            <w:vAlign w:val="center"/>
          </w:tcPr>
          <w:p w14:paraId="4100C1EF"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DucDDA</w:t>
            </w:r>
          </w:p>
        </w:tc>
        <w:tc>
          <w:tcPr>
            <w:tcW w:w="5800" w:type="dxa"/>
            <w:tcMar>
              <w:top w:w="65" w:type="dxa"/>
              <w:left w:w="80" w:type="dxa"/>
              <w:bottom w:w="65" w:type="dxa"/>
              <w:right w:w="80" w:type="dxa"/>
            </w:tcMar>
          </w:tcPr>
          <w:p w14:paraId="551CC50A" w14:textId="77777777" w:rsidR="0037752B" w:rsidRPr="00EB7494" w:rsidRDefault="00000000">
            <w:pPr>
              <w:keepLines/>
              <w:spacing w:after="0" w:line="240" w:lineRule="auto"/>
              <w:rPr>
                <w:rFonts w:eastAsia="Arial" w:cs="Arial"/>
                <w:sz w:val="20"/>
                <w:szCs w:val="20"/>
              </w:rPr>
            </w:pPr>
            <w:r w:rsidRPr="00EB7494">
              <w:rPr>
                <w:rFonts w:eastAsia="Arial" w:cs="Arial"/>
                <w:sz w:val="20"/>
                <w:szCs w:val="20"/>
              </w:rPr>
              <w:t>Added training, communication, configuration management and infrastructure plan.</w:t>
            </w:r>
          </w:p>
        </w:tc>
      </w:tr>
      <w:tr w:rsidR="0036677B" w14:paraId="4DE2795A" w14:textId="77777777" w:rsidTr="00EB7494">
        <w:trPr>
          <w:cantSplit/>
          <w:jc w:val="center"/>
        </w:trPr>
        <w:tc>
          <w:tcPr>
            <w:tcW w:w="1100" w:type="dxa"/>
            <w:tcMar>
              <w:top w:w="65" w:type="dxa"/>
              <w:left w:w="80" w:type="dxa"/>
              <w:bottom w:w="65" w:type="dxa"/>
              <w:right w:w="80" w:type="dxa"/>
            </w:tcMar>
            <w:vAlign w:val="center"/>
          </w:tcPr>
          <w:p w14:paraId="1F0B592E" w14:textId="77777777" w:rsidR="0037752B" w:rsidRPr="00EB7494" w:rsidRDefault="0037752B">
            <w:pPr>
              <w:keepLines/>
              <w:spacing w:after="0" w:line="240" w:lineRule="auto"/>
              <w:jc w:val="center"/>
              <w:rPr>
                <w:rFonts w:eastAsia="Arial" w:cs="Arial"/>
                <w:sz w:val="20"/>
                <w:szCs w:val="20"/>
                <w:lang w:val="vi-VN"/>
              </w:rPr>
            </w:pPr>
          </w:p>
          <w:p w14:paraId="1168FAD4" w14:textId="77777777" w:rsidR="00F739A2" w:rsidRDefault="00000000">
            <w:pPr>
              <w:spacing w:after="0" w:line="240" w:lineRule="auto"/>
            </w:pPr>
            <w:r>
              <w:rPr>
                <w:sz w:val="20"/>
                <w:szCs w:val="20"/>
              </w:rPr>
              <w:t>12/09/26</w:t>
            </w:r>
          </w:p>
        </w:tc>
        <w:tc>
          <w:tcPr>
            <w:tcW w:w="700" w:type="dxa"/>
            <w:tcMar>
              <w:top w:w="65" w:type="dxa"/>
              <w:left w:w="80" w:type="dxa"/>
              <w:bottom w:w="65" w:type="dxa"/>
              <w:right w:w="80" w:type="dxa"/>
            </w:tcMar>
            <w:vAlign w:val="center"/>
          </w:tcPr>
          <w:p w14:paraId="036B4493" w14:textId="77777777" w:rsidR="0037752B" w:rsidRPr="00EB7494" w:rsidRDefault="0037752B">
            <w:pPr>
              <w:keepLines/>
              <w:spacing w:after="0" w:line="240" w:lineRule="auto"/>
              <w:jc w:val="center"/>
              <w:rPr>
                <w:rFonts w:eastAsia="Arial" w:cs="Arial"/>
                <w:sz w:val="20"/>
                <w:szCs w:val="20"/>
                <w:lang w:val="vi-VN"/>
              </w:rPr>
            </w:pPr>
          </w:p>
          <w:p w14:paraId="45327FA9" w14:textId="77777777" w:rsidR="00F739A2" w:rsidRDefault="00000000">
            <w:pPr>
              <w:spacing w:after="0" w:line="240" w:lineRule="auto"/>
            </w:pPr>
            <w:r>
              <w:rPr>
                <w:sz w:val="20"/>
                <w:szCs w:val="20"/>
              </w:rPr>
              <w:t>M</w:t>
            </w:r>
          </w:p>
        </w:tc>
        <w:tc>
          <w:tcPr>
            <w:tcW w:w="1400" w:type="dxa"/>
            <w:tcMar>
              <w:top w:w="65" w:type="dxa"/>
              <w:left w:w="80" w:type="dxa"/>
              <w:bottom w:w="65" w:type="dxa"/>
              <w:right w:w="80" w:type="dxa"/>
            </w:tcMar>
            <w:vAlign w:val="center"/>
          </w:tcPr>
          <w:p w14:paraId="3D586271" w14:textId="77777777" w:rsidR="0037752B" w:rsidRPr="00EB7494" w:rsidRDefault="0037752B">
            <w:pPr>
              <w:keepLines/>
              <w:spacing w:after="0" w:line="240" w:lineRule="auto"/>
              <w:jc w:val="center"/>
              <w:rPr>
                <w:rFonts w:eastAsia="Arial" w:cs="Arial"/>
                <w:sz w:val="20"/>
                <w:szCs w:val="20"/>
                <w:lang w:val="vi-VN"/>
              </w:rPr>
            </w:pPr>
          </w:p>
          <w:p w14:paraId="02C5600C" w14:textId="77777777" w:rsidR="00F739A2" w:rsidRDefault="00000000">
            <w:pPr>
              <w:spacing w:after="0" w:line="240" w:lineRule="auto"/>
            </w:pPr>
            <w:r>
              <w:rPr>
                <w:sz w:val="20"/>
                <w:szCs w:val="20"/>
              </w:rPr>
              <w:t>Project team</w:t>
            </w:r>
          </w:p>
        </w:tc>
        <w:tc>
          <w:tcPr>
            <w:tcW w:w="5800" w:type="dxa"/>
            <w:tcMar>
              <w:top w:w="65" w:type="dxa"/>
              <w:left w:w="80" w:type="dxa"/>
              <w:bottom w:w="65" w:type="dxa"/>
              <w:right w:w="80" w:type="dxa"/>
            </w:tcMar>
          </w:tcPr>
          <w:p w14:paraId="69025B6A" w14:textId="77777777" w:rsidR="0037752B" w:rsidRPr="00EB7494" w:rsidRDefault="0037752B">
            <w:pPr>
              <w:keepLines/>
              <w:spacing w:after="0" w:line="240" w:lineRule="auto"/>
              <w:rPr>
                <w:rFonts w:eastAsia="Arial" w:cs="Arial"/>
                <w:sz w:val="20"/>
                <w:szCs w:val="20"/>
              </w:rPr>
            </w:pPr>
          </w:p>
          <w:p w14:paraId="1A79CE0D" w14:textId="77777777" w:rsidR="00F739A2" w:rsidRDefault="00000000">
            <w:pPr>
              <w:spacing w:after="0" w:line="240" w:lineRule="auto"/>
            </w:pPr>
            <w:r>
              <w:rPr>
                <w:sz w:val="20"/>
                <w:szCs w:val="20"/>
              </w:rPr>
              <w:t>Revised working plan: four main flows, external AI API scope, flow ownership, testing and risks; aligned dates with Project Schedule and standardized tables.</w:t>
            </w:r>
          </w:p>
        </w:tc>
      </w:tr>
      <w:tr w:rsidR="0036677B" w14:paraId="69BA75C6" w14:textId="77777777" w:rsidTr="00B60A64">
        <w:trPr>
          <w:cantSplit/>
          <w:jc w:val="center"/>
        </w:trPr>
        <w:tc>
          <w:tcPr>
            <w:tcW w:w="1100" w:type="dxa"/>
            <w:tcMar>
              <w:top w:w="65" w:type="dxa"/>
              <w:left w:w="80" w:type="dxa"/>
              <w:bottom w:w="65" w:type="dxa"/>
              <w:right w:w="80" w:type="dxa"/>
            </w:tcMar>
            <w:vAlign w:val="center"/>
          </w:tcPr>
          <w:p w14:paraId="0456471E" w14:textId="77777777" w:rsidR="0036677B" w:rsidRPr="00EB7494" w:rsidRDefault="0036677B" w:rsidP="00B60A64">
            <w:pPr>
              <w:keepLines/>
              <w:spacing w:after="0" w:line="240" w:lineRule="auto"/>
              <w:jc w:val="center"/>
              <w:rPr>
                <w:rFonts w:eastAsia="Arial" w:cs="Arial"/>
                <w:sz w:val="20"/>
                <w:szCs w:val="20"/>
                <w:lang w:val="vi-VN"/>
              </w:rPr>
            </w:pPr>
          </w:p>
          <w:p>
            <w:r>
              <w:t>12/09/26</w:t>
            </w:r>
          </w:p>
        </w:tc>
        <w:tc>
          <w:tcPr>
            <w:tcW w:w="700" w:type="dxa"/>
            <w:tcMar>
              <w:top w:w="65" w:type="dxa"/>
              <w:left w:w="80" w:type="dxa"/>
              <w:bottom w:w="65" w:type="dxa"/>
              <w:right w:w="80" w:type="dxa"/>
            </w:tcMar>
            <w:vAlign w:val="center"/>
          </w:tcPr>
          <w:p w14:paraId="7CF30011" w14:textId="77777777" w:rsidR="0036677B" w:rsidRDefault="0036677B" w:rsidP="00B60A64">
            <w:pPr>
              <w:keepLines/>
              <w:spacing w:after="0" w:line="240" w:lineRule="auto"/>
              <w:jc w:val="center"/>
              <w:rPr>
                <w:rFonts w:eastAsia="Arial" w:cs="Arial"/>
                <w:sz w:val="20"/>
                <w:szCs w:val="20"/>
              </w:rPr>
            </w:pPr>
          </w:p>
          <w:p>
            <w:r>
              <w:t>M</w:t>
            </w:r>
          </w:p>
        </w:tc>
        <w:tc>
          <w:tcPr>
            <w:tcW w:w="1400" w:type="dxa"/>
            <w:tcMar>
              <w:top w:w="65" w:type="dxa"/>
              <w:left w:w="80" w:type="dxa"/>
              <w:bottom w:w="65" w:type="dxa"/>
              <w:right w:w="80" w:type="dxa"/>
            </w:tcMar>
            <w:vAlign w:val="center"/>
          </w:tcPr>
          <w:p w14:paraId="115698E5" w14:textId="77777777" w:rsidR="0036677B" w:rsidRDefault="0036677B" w:rsidP="00B60A64">
            <w:pPr>
              <w:keepLines/>
              <w:spacing w:after="0" w:line="240" w:lineRule="auto"/>
              <w:jc w:val="center"/>
              <w:rPr>
                <w:rFonts w:eastAsia="Arial" w:cs="Arial"/>
                <w:sz w:val="20"/>
                <w:szCs w:val="20"/>
              </w:rPr>
            </w:pPr>
          </w:p>
          <w:p>
            <w:r>
              <w:t>Project team</w:t>
            </w:r>
          </w:p>
        </w:tc>
        <w:tc>
          <w:tcPr>
            <w:tcW w:w="5800" w:type="dxa"/>
            <w:tcMar>
              <w:top w:w="65" w:type="dxa"/>
              <w:left w:w="80" w:type="dxa"/>
              <w:bottom w:w="65" w:type="dxa"/>
              <w:right w:w="80" w:type="dxa"/>
            </w:tcMar>
          </w:tcPr>
          <w:p w14:paraId="42344150" w14:textId="77777777" w:rsidR="0036677B" w:rsidRDefault="0036677B" w:rsidP="00B60A64">
            <w:pPr>
              <w:keepLines/>
              <w:spacing w:after="0" w:line="240" w:lineRule="auto"/>
              <w:rPr>
                <w:rFonts w:eastAsia="Arial" w:cs="Arial"/>
                <w:sz w:val="20"/>
                <w:szCs w:val="20"/>
              </w:rPr>
            </w:pPr>
          </w:p>
          <w:p>
            <w:r>
              <w:t>Aligned with supplied Sep 2026 council roadmap: common dossier deadlines, W6 scope freeze, W7 Package 1, W8-W9 Review 2, W14 eligibility and W15 defense; recurring tracking, submission lead times and conditional Council 2. Dates remain provisional.</w:t>
            </w:r>
          </w:p>
        </w:tc>
      </w:tr>
      <w:tr w:rsidR="0036677B" w14:paraId="2C156E86" w14:textId="77777777" w:rsidTr="00B60A64">
        <w:trPr>
          <w:cantSplit/>
          <w:jc w:val="center"/>
        </w:trPr>
        <w:tc>
          <w:tcPr>
            <w:tcW w:w="1100" w:type="dxa"/>
            <w:tcMar>
              <w:top w:w="65" w:type="dxa"/>
              <w:left w:w="80" w:type="dxa"/>
              <w:bottom w:w="65" w:type="dxa"/>
              <w:right w:w="80" w:type="dxa"/>
            </w:tcMar>
            <w:vAlign w:val="center"/>
          </w:tcPr>
          <w:p w14:paraId="3145135C" w14:textId="77777777" w:rsidR="0036677B" w:rsidRDefault="0036677B" w:rsidP="00B60A64">
            <w:pPr>
              <w:keepLines/>
              <w:spacing w:after="0" w:line="240" w:lineRule="auto"/>
              <w:jc w:val="center"/>
              <w:rPr>
                <w:rFonts w:eastAsia="Arial" w:cs="Arial"/>
                <w:sz w:val="20"/>
                <w:szCs w:val="20"/>
              </w:rPr>
            </w:pPr>
            <w:r>
              <w:rPr>
                <w:sz w:val="18"/>
              </w:rPr>
              <w:t>16/09/26</w:t>
            </w:r>
          </w:p>
        </w:tc>
        <w:tc>
          <w:tcPr>
            <w:tcW w:w="700" w:type="dxa"/>
            <w:tcMar>
              <w:top w:w="65" w:type="dxa"/>
              <w:left w:w="80" w:type="dxa"/>
              <w:bottom w:w="65" w:type="dxa"/>
              <w:right w:w="80" w:type="dxa"/>
            </w:tcMar>
            <w:vAlign w:val="center"/>
          </w:tcPr>
          <w:p w14:paraId="42046F83" w14:textId="77777777" w:rsidR="0036677B" w:rsidRDefault="0036677B" w:rsidP="00B60A64">
            <w:pPr>
              <w:keepLines/>
              <w:spacing w:after="0" w:line="240" w:lineRule="auto"/>
              <w:jc w:val="center"/>
              <w:rPr>
                <w:rFonts w:eastAsia="Arial" w:cs="Arial"/>
                <w:sz w:val="20"/>
                <w:szCs w:val="20"/>
              </w:rPr>
            </w:pPr>
            <w:r>
              <w:rPr>
                <w:sz w:val="18"/>
              </w:rPr>
              <w:t>M</w:t>
            </w:r>
          </w:p>
        </w:tc>
        <w:tc>
          <w:tcPr>
            <w:tcW w:w="1400" w:type="dxa"/>
            <w:tcMar>
              <w:top w:w="65" w:type="dxa"/>
              <w:left w:w="80" w:type="dxa"/>
              <w:bottom w:w="65" w:type="dxa"/>
              <w:right w:w="80" w:type="dxa"/>
            </w:tcMar>
            <w:vAlign w:val="center"/>
          </w:tcPr>
          <w:p w14:paraId="3F36CC2E" w14:textId="77777777" w:rsidR="0036677B" w:rsidRDefault="0036677B" w:rsidP="00B60A64">
            <w:pPr>
              <w:keepLines/>
              <w:spacing w:after="0" w:line="240" w:lineRule="auto"/>
              <w:jc w:val="center"/>
              <w:rPr>
                <w:rFonts w:eastAsia="Arial" w:cs="Arial"/>
                <w:sz w:val="20"/>
                <w:szCs w:val="20"/>
              </w:rPr>
            </w:pPr>
            <w:r>
              <w:rPr>
                <w:sz w:val="18"/>
              </w:rPr>
              <w:t>Project team</w:t>
            </w:r>
          </w:p>
        </w:tc>
        <w:tc>
          <w:tcPr>
            <w:tcW w:w="5800" w:type="dxa"/>
            <w:tcMar>
              <w:top w:w="65" w:type="dxa"/>
              <w:left w:w="80" w:type="dxa"/>
              <w:bottom w:w="65" w:type="dxa"/>
              <w:right w:w="80" w:type="dxa"/>
            </w:tcMar>
          </w:tcPr>
          <w:p w14:paraId="3443E783" w14:textId="77777777" w:rsidR="0036677B" w:rsidRDefault="0036677B" w:rsidP="00B60A64">
            <w:pPr>
              <w:keepLines/>
              <w:spacing w:after="0" w:line="240" w:lineRule="auto"/>
              <w:rPr>
                <w:rFonts w:eastAsia="Arial" w:cs="Arial"/>
                <w:sz w:val="20"/>
                <w:szCs w:val="20"/>
              </w:rPr>
            </w:pPr>
            <w:r>
              <w:rPr>
                <w:sz w:val="18"/>
              </w:rPr>
              <w:t>Aligned flow ownership and existing cross-cutting assignments with the team decision; updated existing Web/database/version-control entries to Next.js, Supabase PostgreSQL and GitHub. No additional setup or Auth feature added.</w:t>
            </w:r>
          </w:p>
        </w:tc>
      </w:tr>
      <w:tr w:rsidR="0036677B" w14:paraId="7C4CCABC" w14:textId="77777777" w:rsidTr="00B60A64">
        <w:trPr>
          <w:cantSplit/>
          <w:jc w:val="center"/>
        </w:trPr>
        <w:tc>
          <w:tcPr>
            <w:tcW w:w="1100" w:type="dxa"/>
            <w:tcMar>
              <w:top w:w="65" w:type="dxa"/>
              <w:left w:w="80" w:type="dxa"/>
              <w:bottom w:w="65" w:type="dxa"/>
              <w:right w:w="80" w:type="dxa"/>
            </w:tcMar>
            <w:vAlign w:val="center"/>
          </w:tcPr>
          <w:p w14:paraId="4D3DCDAA"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5707DB6E"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637A01A5"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5A9E0C5A" w14:textId="77777777" w:rsidR="0036677B" w:rsidRDefault="0036677B" w:rsidP="00B60A64">
            <w:pPr>
              <w:keepLines/>
              <w:spacing w:after="0" w:line="240" w:lineRule="auto"/>
              <w:rPr>
                <w:rFonts w:eastAsia="Arial" w:cs="Arial"/>
                <w:sz w:val="20"/>
                <w:szCs w:val="20"/>
              </w:rPr>
            </w:pPr>
          </w:p>
        </w:tc>
      </w:tr>
      <w:tr w:rsidR="0036677B" w14:paraId="41EA94E5" w14:textId="77777777" w:rsidTr="00B60A64">
        <w:trPr>
          <w:cantSplit/>
          <w:jc w:val="center"/>
        </w:trPr>
        <w:tc>
          <w:tcPr>
            <w:tcW w:w="1100" w:type="dxa"/>
            <w:tcMar>
              <w:top w:w="65" w:type="dxa"/>
              <w:left w:w="80" w:type="dxa"/>
              <w:bottom w:w="65" w:type="dxa"/>
              <w:right w:w="80" w:type="dxa"/>
            </w:tcMar>
            <w:vAlign w:val="center"/>
          </w:tcPr>
          <w:p w14:paraId="290A79AC"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11EA7A34"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6B5ED1A3"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2F9D55A0" w14:textId="77777777" w:rsidR="0036677B" w:rsidRDefault="0036677B" w:rsidP="00B60A64">
            <w:pPr>
              <w:keepLines/>
              <w:spacing w:after="0" w:line="240" w:lineRule="auto"/>
              <w:rPr>
                <w:rFonts w:eastAsia="Arial" w:cs="Arial"/>
                <w:sz w:val="20"/>
                <w:szCs w:val="20"/>
              </w:rPr>
            </w:pPr>
          </w:p>
        </w:tc>
      </w:tr>
      <w:tr w:rsidR="0036677B" w14:paraId="6C7505B7" w14:textId="77777777" w:rsidTr="00B60A64">
        <w:trPr>
          <w:cantSplit/>
          <w:jc w:val="center"/>
        </w:trPr>
        <w:tc>
          <w:tcPr>
            <w:tcW w:w="1100" w:type="dxa"/>
            <w:tcMar>
              <w:top w:w="65" w:type="dxa"/>
              <w:left w:w="80" w:type="dxa"/>
              <w:bottom w:w="65" w:type="dxa"/>
              <w:right w:w="80" w:type="dxa"/>
            </w:tcMar>
            <w:vAlign w:val="center"/>
          </w:tcPr>
          <w:p w14:paraId="5F5EF0C1"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5846F49A"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3522A5A4"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0D395B6C" w14:textId="77777777" w:rsidR="0036677B" w:rsidRDefault="0036677B" w:rsidP="00B60A64">
            <w:pPr>
              <w:keepLines/>
              <w:spacing w:after="0" w:line="240" w:lineRule="auto"/>
              <w:rPr>
                <w:rFonts w:eastAsia="Arial" w:cs="Arial"/>
                <w:sz w:val="20"/>
                <w:szCs w:val="20"/>
              </w:rPr>
            </w:pPr>
          </w:p>
        </w:tc>
      </w:tr>
      <w:tr w:rsidR="0036677B" w14:paraId="2CC97AB9" w14:textId="77777777" w:rsidTr="00B60A64">
        <w:trPr>
          <w:cantSplit/>
          <w:jc w:val="center"/>
        </w:trPr>
        <w:tc>
          <w:tcPr>
            <w:tcW w:w="1100" w:type="dxa"/>
            <w:tcMar>
              <w:top w:w="65" w:type="dxa"/>
              <w:left w:w="80" w:type="dxa"/>
              <w:bottom w:w="65" w:type="dxa"/>
              <w:right w:w="80" w:type="dxa"/>
            </w:tcMar>
            <w:vAlign w:val="center"/>
          </w:tcPr>
          <w:p w14:paraId="60692242"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3C5423A8"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02E8AA2B"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32D4E7B3" w14:textId="77777777" w:rsidR="0036677B" w:rsidRDefault="0036677B" w:rsidP="00B60A64">
            <w:pPr>
              <w:keepLines/>
              <w:spacing w:after="0" w:line="240" w:lineRule="auto"/>
              <w:rPr>
                <w:rFonts w:eastAsia="Arial" w:cs="Arial"/>
                <w:sz w:val="20"/>
                <w:szCs w:val="20"/>
              </w:rPr>
            </w:pPr>
          </w:p>
        </w:tc>
      </w:tr>
      <w:tr w:rsidR="0036677B" w14:paraId="65E73134" w14:textId="77777777" w:rsidTr="00B60A64">
        <w:trPr>
          <w:cantSplit/>
          <w:jc w:val="center"/>
        </w:trPr>
        <w:tc>
          <w:tcPr>
            <w:tcW w:w="1100" w:type="dxa"/>
            <w:tcMar>
              <w:top w:w="65" w:type="dxa"/>
              <w:left w:w="80" w:type="dxa"/>
              <w:bottom w:w="65" w:type="dxa"/>
              <w:right w:w="80" w:type="dxa"/>
            </w:tcMar>
            <w:vAlign w:val="center"/>
          </w:tcPr>
          <w:p w14:paraId="4875DAA1"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6C514101"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0437C07F"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69E088A6" w14:textId="77777777" w:rsidR="0036677B" w:rsidRDefault="0036677B" w:rsidP="00B60A64">
            <w:pPr>
              <w:keepLines/>
              <w:spacing w:after="0" w:line="240" w:lineRule="auto"/>
              <w:rPr>
                <w:rFonts w:eastAsia="Arial" w:cs="Arial"/>
                <w:sz w:val="20"/>
                <w:szCs w:val="20"/>
              </w:rPr>
            </w:pPr>
          </w:p>
        </w:tc>
      </w:tr>
      <w:tr w:rsidR="0036677B" w14:paraId="63DA4574" w14:textId="77777777" w:rsidTr="00B60A64">
        <w:trPr>
          <w:cantSplit/>
          <w:jc w:val="center"/>
        </w:trPr>
        <w:tc>
          <w:tcPr>
            <w:tcW w:w="1100" w:type="dxa"/>
            <w:tcMar>
              <w:top w:w="65" w:type="dxa"/>
              <w:left w:w="80" w:type="dxa"/>
              <w:bottom w:w="65" w:type="dxa"/>
              <w:right w:w="80" w:type="dxa"/>
            </w:tcMar>
            <w:vAlign w:val="center"/>
          </w:tcPr>
          <w:p w14:paraId="71577D1E"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4467D0F3"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5DC7C714"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542D2B12" w14:textId="77777777" w:rsidR="0036677B" w:rsidRDefault="0036677B" w:rsidP="00B60A64">
            <w:pPr>
              <w:keepLines/>
              <w:spacing w:after="0" w:line="240" w:lineRule="auto"/>
              <w:rPr>
                <w:rFonts w:eastAsia="Arial" w:cs="Arial"/>
                <w:sz w:val="20"/>
                <w:szCs w:val="20"/>
              </w:rPr>
            </w:pPr>
          </w:p>
        </w:tc>
      </w:tr>
    </w:tbl>
    <w:p w14:paraId="47A74CE8" w14:textId="77777777" w:rsidR="0036677B" w:rsidRDefault="0036677B" w:rsidP="0036677B">
      <w:pPr>
        <w:rPr>
          <w:rFonts w:cstheme="minorHAnsi"/>
          <w:sz w:val="28"/>
          <w:szCs w:val="28"/>
        </w:rPr>
      </w:pPr>
      <w:r>
        <w:t>*A - Added M - Modified D - Deleted</w:t>
      </w:r>
    </w:p>
    <w:p w14:paraId="783E2AFB" w14:textId="77777777" w:rsidR="00163721" w:rsidRDefault="00163721" w:rsidP="00163721"/>
    <w:p w14:paraId="0403E310" w14:textId="77777777" w:rsidR="00163721" w:rsidRDefault="00163721">
      <w:pPr>
        <w:rPr>
          <w:rFonts w:asciiTheme="majorHAnsi" w:eastAsiaTheme="majorEastAsia" w:hAnsiTheme="majorHAnsi" w:cstheme="majorBidi"/>
          <w:b/>
          <w:color w:val="C00000"/>
          <w:sz w:val="32"/>
          <w:szCs w:val="32"/>
        </w:rPr>
      </w:pPr>
      <w:r>
        <w:br w:type="page"/>
      </w:r>
    </w:p>
    <w:p w14:paraId="242A844D" w14:textId="77777777" w:rsidR="00155E22" w:rsidRDefault="00FC4EE6" w:rsidP="0070544C">
      <w:pPr>
        <w:pStyle w:val="Heading1"/>
      </w:pPr>
      <w:bookmarkStart w:id="2" w:name="_Toc83330364"/>
      <w:r>
        <w:lastRenderedPageBreak/>
        <w:t xml:space="preserve">II. Project </w:t>
      </w:r>
      <w:r w:rsidR="00294C2B">
        <w:t>Management Plan</w:t>
      </w:r>
      <w:bookmarkEnd w:id="2"/>
    </w:p>
    <w:p w14:paraId="0E224D40" w14:textId="77777777" w:rsidR="00FC4EE6" w:rsidRDefault="00922652" w:rsidP="0070544C">
      <w:pPr>
        <w:pStyle w:val="Heading2"/>
      </w:pPr>
      <w:bookmarkStart w:id="3" w:name="_Toc83330365"/>
      <w:r>
        <w:t>1. Overview</w:t>
      </w:r>
      <w:bookmarkEnd w:id="3"/>
    </w:p>
    <w:p w14:paraId="54FA4A78" w14:textId="77777777" w:rsidR="005922B2" w:rsidRDefault="005922B2" w:rsidP="0070544C">
      <w:pPr>
        <w:pStyle w:val="Heading3"/>
      </w:pPr>
      <w:bookmarkStart w:id="4" w:name="_Toc83330366"/>
      <w:r>
        <w:t xml:space="preserve">1.1 </w:t>
      </w:r>
      <w:r w:rsidR="003065D5">
        <w:t>Scope</w:t>
      </w:r>
      <w:r>
        <w:t xml:space="preserve"> &amp; Estimation</w:t>
      </w:r>
      <w:bookmarkEnd w:id="4"/>
    </w:p>
    <w:p w14:paraId="2107BC9B" w14:textId="77777777" w:rsidR="00F17628" w:rsidRPr="00724329" w:rsidRDefault="00724329" w:rsidP="00713953">
      <w:pPr>
        <w:jc w:val="both"/>
        <w:rPr>
          <w:i/>
          <w:color w:val="0000FF"/>
        </w:rPr>
      </w:pPr>
      <w:r>
        <w:t>DroneOps Intelligence retains the ten Major Features in Report 1, organized into four main flows. MF1: Mission Planning &amp; Pre-flight Validation (FE-02/03/04); MF2: Real-Time Monitoring &amp; Incident Management (FE-05/06/07 and incident functions of FE-08/10); MF3: Post-Flight Analysis &amp; Mission History (FE-08/10); MF4: AI-Assisted Mission Risk Assessment (FE-09/10). FE-01 supports all flows. Complexity reflects integration, business rules and real-time processing. Effort remains an initial planning estimate to be refined after the SRS/design baseline.</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1413"/>
        <w:gridCol w:w="4587"/>
        <w:gridCol w:w="1450"/>
        <w:gridCol w:w="1550"/>
      </w:tblGrid>
      <w:tr w:rsidR="004B043A" w:rsidRPr="006558DB" w14:paraId="17E0ECBF" w14:textId="77777777" w:rsidTr="00EA62E5">
        <w:trPr>
          <w:cnfStyle w:val="100000000000" w:firstRow="1" w:lastRow="0" w:firstColumn="0" w:lastColumn="0" w:oddVBand="0" w:evenVBand="0" w:oddHBand="0" w:evenHBand="0" w:firstRowFirstColumn="0" w:firstRowLastColumn="0" w:lastRowFirstColumn="0" w:lastRowLastColumn="0"/>
          <w:cantSplit/>
          <w:tblHeader/>
          <w:jc w:val="center"/>
        </w:trPr>
        <w:tc>
          <w:tcPr>
            <w:tcW w:w="1413" w:type="dxa"/>
            <w:shd w:val="clear" w:color="auto" w:fill="FFE8E1"/>
            <w:tcMar>
              <w:top w:w="65" w:type="dxa"/>
              <w:left w:w="80" w:type="dxa"/>
              <w:bottom w:w="65" w:type="dxa"/>
              <w:right w:w="80" w:type="dxa"/>
            </w:tcMar>
          </w:tcPr>
          <w:p w14:paraId="40DB4613" w14:textId="77777777" w:rsidR="004B043A" w:rsidRPr="006558DB" w:rsidRDefault="004B043A" w:rsidP="00FA51A4">
            <w:pPr>
              <w:keepNext/>
              <w:keepLines/>
              <w:jc w:val="center"/>
              <w:rPr>
                <w:rFonts w:eastAsia="Arial" w:cs="Arial"/>
                <w:b/>
                <w:bCs/>
                <w:sz w:val="20"/>
                <w:szCs w:val="20"/>
              </w:rPr>
            </w:pPr>
            <w:r w:rsidRPr="006558DB">
              <w:rPr>
                <w:rFonts w:eastAsia="Arial" w:cs="Arial"/>
                <w:b/>
                <w:bCs/>
                <w:sz w:val="20"/>
                <w:szCs w:val="20"/>
              </w:rPr>
              <w:t>#</w:t>
            </w:r>
          </w:p>
        </w:tc>
        <w:tc>
          <w:tcPr>
            <w:tcW w:w="4587" w:type="dxa"/>
            <w:shd w:val="clear" w:color="auto" w:fill="FFE8E1"/>
            <w:tcMar>
              <w:top w:w="65" w:type="dxa"/>
              <w:left w:w="80" w:type="dxa"/>
              <w:bottom w:w="65" w:type="dxa"/>
              <w:right w:w="80" w:type="dxa"/>
            </w:tcMar>
          </w:tcPr>
          <w:p w14:paraId="371C107C" w14:textId="77777777" w:rsidR="004B043A" w:rsidRPr="006558DB" w:rsidRDefault="004B043A" w:rsidP="00FA51A4">
            <w:pPr>
              <w:keepNext/>
              <w:keepLines/>
              <w:jc w:val="center"/>
              <w:rPr>
                <w:rFonts w:eastAsia="Arial" w:cs="Arial"/>
                <w:b/>
                <w:bCs/>
                <w:sz w:val="20"/>
                <w:szCs w:val="20"/>
              </w:rPr>
            </w:pPr>
            <w:r w:rsidRPr="006558DB">
              <w:rPr>
                <w:rFonts w:eastAsia="Arial" w:cs="Arial"/>
                <w:b/>
                <w:bCs/>
                <w:sz w:val="20"/>
                <w:szCs w:val="20"/>
              </w:rPr>
              <w:t>WBS Item</w:t>
            </w:r>
          </w:p>
        </w:tc>
        <w:tc>
          <w:tcPr>
            <w:tcW w:w="1450" w:type="dxa"/>
            <w:shd w:val="clear" w:color="auto" w:fill="FFE8E1"/>
            <w:tcMar>
              <w:top w:w="65" w:type="dxa"/>
              <w:left w:w="80" w:type="dxa"/>
              <w:bottom w:w="65" w:type="dxa"/>
              <w:right w:w="80" w:type="dxa"/>
            </w:tcMar>
          </w:tcPr>
          <w:p w14:paraId="4AB126C2" w14:textId="77777777" w:rsidR="004B043A" w:rsidRPr="006558DB" w:rsidRDefault="004B043A" w:rsidP="00FA51A4">
            <w:pPr>
              <w:keepNext/>
              <w:keepLines/>
              <w:jc w:val="center"/>
              <w:rPr>
                <w:rFonts w:eastAsia="Arial" w:cs="Arial"/>
                <w:b/>
                <w:bCs/>
                <w:sz w:val="20"/>
                <w:szCs w:val="20"/>
              </w:rPr>
            </w:pPr>
            <w:r w:rsidRPr="006558DB">
              <w:rPr>
                <w:rFonts w:eastAsia="Arial" w:cs="Arial"/>
                <w:b/>
                <w:bCs/>
                <w:sz w:val="20"/>
                <w:szCs w:val="20"/>
              </w:rPr>
              <w:t>Complexity</w:t>
            </w:r>
          </w:p>
        </w:tc>
        <w:tc>
          <w:tcPr>
            <w:tcW w:w="1550" w:type="dxa"/>
            <w:shd w:val="clear" w:color="auto" w:fill="FFE8E1"/>
            <w:tcMar>
              <w:top w:w="65" w:type="dxa"/>
              <w:left w:w="80" w:type="dxa"/>
              <w:bottom w:w="65" w:type="dxa"/>
              <w:right w:w="80" w:type="dxa"/>
            </w:tcMar>
          </w:tcPr>
          <w:p w14:paraId="0928C5C9" w14:textId="77777777" w:rsidR="004B043A" w:rsidRDefault="004B043A" w:rsidP="00FA51A4">
            <w:pPr>
              <w:keepNext/>
              <w:keepLines/>
              <w:jc w:val="center"/>
              <w:rPr>
                <w:rFonts w:eastAsia="Arial" w:cs="Arial"/>
                <w:b/>
                <w:bCs/>
                <w:sz w:val="20"/>
                <w:szCs w:val="20"/>
              </w:rPr>
            </w:pPr>
            <w:r w:rsidRPr="006558DB">
              <w:rPr>
                <w:rFonts w:eastAsia="Arial" w:cs="Arial"/>
                <w:b/>
                <w:bCs/>
                <w:sz w:val="20"/>
                <w:szCs w:val="20"/>
              </w:rPr>
              <w:t>Est. Effort</w:t>
            </w:r>
          </w:p>
          <w:p w14:paraId="7C38534F" w14:textId="77777777" w:rsidR="00640538" w:rsidRPr="006558DB" w:rsidRDefault="00640538" w:rsidP="00FA51A4">
            <w:pPr>
              <w:keepNext/>
              <w:keepLines/>
              <w:jc w:val="center"/>
              <w:rPr>
                <w:rFonts w:eastAsia="Arial" w:cs="Arial"/>
                <w:b/>
                <w:bCs/>
                <w:sz w:val="20"/>
                <w:szCs w:val="20"/>
              </w:rPr>
            </w:pPr>
            <w:r>
              <w:rPr>
                <w:rFonts w:eastAsia="Arial" w:cs="Arial"/>
                <w:b/>
                <w:bCs/>
                <w:sz w:val="20"/>
                <w:szCs w:val="20"/>
              </w:rPr>
              <w:t>(man-days)</w:t>
            </w:r>
          </w:p>
        </w:tc>
      </w:tr>
      <w:tr w:rsidR="004B043A" w:rsidRPr="00B70E7B" w14:paraId="29A7AE28" w14:textId="77777777" w:rsidTr="00EA62E5">
        <w:trPr>
          <w:cantSplit/>
          <w:jc w:val="center"/>
        </w:trPr>
        <w:tc>
          <w:tcPr>
            <w:tcW w:w="1413" w:type="dxa"/>
            <w:tcMar>
              <w:top w:w="65" w:type="dxa"/>
              <w:left w:w="80" w:type="dxa"/>
              <w:bottom w:w="65" w:type="dxa"/>
              <w:right w:w="80" w:type="dxa"/>
            </w:tcMar>
          </w:tcPr>
          <w:p w14:paraId="2AE71635" w14:textId="77777777" w:rsidR="0037752B" w:rsidRDefault="00000000">
            <w:pPr>
              <w:keepLines/>
              <w:jc w:val="center"/>
              <w:rPr>
                <w:rFonts w:eastAsia="Arial" w:cs="Arial"/>
                <w:sz w:val="20"/>
                <w:szCs w:val="20"/>
              </w:rPr>
            </w:pPr>
            <w:r>
              <w:rPr>
                <w:rFonts w:eastAsia="Arial" w:cs="Arial"/>
                <w:sz w:val="20"/>
                <w:szCs w:val="20"/>
              </w:rPr>
              <w:t>1</w:t>
            </w:r>
          </w:p>
        </w:tc>
        <w:tc>
          <w:tcPr>
            <w:tcW w:w="4587" w:type="dxa"/>
            <w:tcMar>
              <w:top w:w="65" w:type="dxa"/>
              <w:left w:w="80" w:type="dxa"/>
              <w:bottom w:w="65" w:type="dxa"/>
              <w:right w:w="80" w:type="dxa"/>
            </w:tcMar>
            <w:vAlign w:val="top"/>
          </w:tcPr>
          <w:p w14:paraId="7E4BB948" w14:textId="77777777" w:rsidR="0037752B" w:rsidRDefault="00000000">
            <w:pPr>
              <w:keepLines/>
              <w:rPr>
                <w:rFonts w:eastAsia="Arial" w:cs="Arial"/>
                <w:sz w:val="20"/>
                <w:szCs w:val="20"/>
              </w:rPr>
            </w:pPr>
            <w:r>
              <w:rPr>
                <w:rFonts w:eastAsia="Arial" w:cs="Arial"/>
                <w:sz w:val="20"/>
                <w:szCs w:val="20"/>
              </w:rPr>
              <w:t>FE-01 UAV &amp; Operator Management</w:t>
            </w:r>
          </w:p>
        </w:tc>
        <w:tc>
          <w:tcPr>
            <w:tcW w:w="1450" w:type="dxa"/>
            <w:tcMar>
              <w:top w:w="65" w:type="dxa"/>
              <w:left w:w="80" w:type="dxa"/>
              <w:bottom w:w="65" w:type="dxa"/>
              <w:right w:w="80" w:type="dxa"/>
            </w:tcMar>
          </w:tcPr>
          <w:p w14:paraId="3A0FEAAE"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0FAAE1DE" w14:textId="77777777" w:rsidR="0037752B" w:rsidRDefault="00000000">
            <w:pPr>
              <w:keepLines/>
              <w:jc w:val="center"/>
              <w:rPr>
                <w:rFonts w:eastAsia="Arial" w:cs="Arial"/>
                <w:sz w:val="20"/>
                <w:szCs w:val="20"/>
              </w:rPr>
            </w:pPr>
            <w:r>
              <w:rPr>
                <w:rFonts w:eastAsia="Arial" w:cs="Arial"/>
                <w:sz w:val="20"/>
                <w:szCs w:val="20"/>
              </w:rPr>
              <w:t>12</w:t>
            </w:r>
          </w:p>
        </w:tc>
      </w:tr>
      <w:tr w:rsidR="004B043A" w:rsidRPr="00977EAE" w14:paraId="053BD556" w14:textId="77777777" w:rsidTr="00EA62E5">
        <w:trPr>
          <w:cantSplit/>
          <w:jc w:val="center"/>
        </w:trPr>
        <w:tc>
          <w:tcPr>
            <w:tcW w:w="1413" w:type="dxa"/>
            <w:tcMar>
              <w:top w:w="65" w:type="dxa"/>
              <w:left w:w="80" w:type="dxa"/>
              <w:bottom w:w="65" w:type="dxa"/>
              <w:right w:w="80" w:type="dxa"/>
            </w:tcMar>
          </w:tcPr>
          <w:p w14:paraId="20D10A54" w14:textId="77777777" w:rsidR="0037752B" w:rsidRDefault="00000000">
            <w:pPr>
              <w:keepLines/>
              <w:jc w:val="center"/>
              <w:rPr>
                <w:rFonts w:eastAsia="Arial" w:cs="Arial"/>
                <w:sz w:val="20"/>
                <w:szCs w:val="20"/>
              </w:rPr>
            </w:pPr>
            <w:r>
              <w:rPr>
                <w:rFonts w:eastAsia="Arial" w:cs="Arial"/>
                <w:sz w:val="20"/>
                <w:szCs w:val="20"/>
              </w:rPr>
              <w:t>2</w:t>
            </w:r>
          </w:p>
        </w:tc>
        <w:tc>
          <w:tcPr>
            <w:tcW w:w="4587" w:type="dxa"/>
            <w:tcMar>
              <w:top w:w="65" w:type="dxa"/>
              <w:left w:w="80" w:type="dxa"/>
              <w:bottom w:w="65" w:type="dxa"/>
              <w:right w:w="80" w:type="dxa"/>
            </w:tcMar>
            <w:vAlign w:val="top"/>
          </w:tcPr>
          <w:p w14:paraId="0E85EB2C" w14:textId="77777777" w:rsidR="0037752B" w:rsidRDefault="00000000">
            <w:pPr>
              <w:keepLines/>
              <w:rPr>
                <w:rFonts w:eastAsia="Arial" w:cs="Arial"/>
                <w:sz w:val="20"/>
                <w:szCs w:val="20"/>
              </w:rPr>
            </w:pPr>
            <w:r>
              <w:rPr>
                <w:rFonts w:eastAsia="Arial" w:cs="Arial"/>
                <w:sz w:val="20"/>
                <w:szCs w:val="20"/>
              </w:rPr>
              <w:t>FE-02 Mission Planning &amp; Management</w:t>
            </w:r>
          </w:p>
        </w:tc>
        <w:tc>
          <w:tcPr>
            <w:tcW w:w="1450" w:type="dxa"/>
            <w:tcMar>
              <w:top w:w="65" w:type="dxa"/>
              <w:left w:w="80" w:type="dxa"/>
              <w:bottom w:w="65" w:type="dxa"/>
              <w:right w:w="80" w:type="dxa"/>
            </w:tcMar>
          </w:tcPr>
          <w:p w14:paraId="429BA25E" w14:textId="77777777" w:rsidR="0037752B" w:rsidRDefault="00000000">
            <w:pPr>
              <w:keepLines/>
              <w:jc w:val="center"/>
              <w:rPr>
                <w:rFonts w:eastAsia="Arial" w:cs="Arial"/>
                <w:sz w:val="20"/>
                <w:szCs w:val="20"/>
              </w:rPr>
            </w:pPr>
            <w:r>
              <w:rPr>
                <w:rFonts w:eastAsia="Arial" w:cs="Arial"/>
                <w:sz w:val="20"/>
                <w:szCs w:val="20"/>
              </w:rPr>
              <w:t>Complex</w:t>
            </w:r>
          </w:p>
        </w:tc>
        <w:tc>
          <w:tcPr>
            <w:tcW w:w="1550" w:type="dxa"/>
            <w:tcMar>
              <w:top w:w="65" w:type="dxa"/>
              <w:left w:w="80" w:type="dxa"/>
              <w:bottom w:w="65" w:type="dxa"/>
              <w:right w:w="80" w:type="dxa"/>
            </w:tcMar>
          </w:tcPr>
          <w:p w14:paraId="67B0D081" w14:textId="77777777" w:rsidR="0037752B" w:rsidRDefault="00000000">
            <w:pPr>
              <w:keepLines/>
              <w:jc w:val="center"/>
              <w:rPr>
                <w:rFonts w:eastAsia="Arial" w:cs="Arial"/>
                <w:sz w:val="20"/>
                <w:szCs w:val="20"/>
              </w:rPr>
            </w:pPr>
            <w:r>
              <w:rPr>
                <w:rFonts w:eastAsia="Arial" w:cs="Arial"/>
                <w:sz w:val="20"/>
                <w:szCs w:val="20"/>
              </w:rPr>
              <w:t>20</w:t>
            </w:r>
          </w:p>
        </w:tc>
      </w:tr>
      <w:tr w:rsidR="004B043A" w:rsidRPr="00977EAE" w14:paraId="50B29F64" w14:textId="77777777" w:rsidTr="00EA62E5">
        <w:trPr>
          <w:cantSplit/>
          <w:jc w:val="center"/>
        </w:trPr>
        <w:tc>
          <w:tcPr>
            <w:tcW w:w="1413" w:type="dxa"/>
            <w:tcMar>
              <w:top w:w="65" w:type="dxa"/>
              <w:left w:w="80" w:type="dxa"/>
              <w:bottom w:w="65" w:type="dxa"/>
              <w:right w:w="80" w:type="dxa"/>
            </w:tcMar>
          </w:tcPr>
          <w:p w14:paraId="6373EA01" w14:textId="77777777" w:rsidR="0037752B" w:rsidRDefault="00000000">
            <w:pPr>
              <w:keepLines/>
              <w:jc w:val="center"/>
              <w:rPr>
                <w:rFonts w:eastAsia="Arial" w:cs="Arial"/>
                <w:sz w:val="20"/>
                <w:szCs w:val="20"/>
              </w:rPr>
            </w:pPr>
            <w:r>
              <w:rPr>
                <w:rFonts w:eastAsia="Arial" w:cs="Arial"/>
                <w:sz w:val="20"/>
                <w:szCs w:val="20"/>
              </w:rPr>
              <w:t>3</w:t>
            </w:r>
          </w:p>
        </w:tc>
        <w:tc>
          <w:tcPr>
            <w:tcW w:w="4587" w:type="dxa"/>
            <w:tcMar>
              <w:top w:w="65" w:type="dxa"/>
              <w:left w:w="80" w:type="dxa"/>
              <w:bottom w:w="65" w:type="dxa"/>
              <w:right w:w="80" w:type="dxa"/>
            </w:tcMar>
            <w:vAlign w:val="top"/>
          </w:tcPr>
          <w:p w14:paraId="70E5172E" w14:textId="77777777" w:rsidR="0037752B" w:rsidRDefault="00000000">
            <w:pPr>
              <w:keepLines/>
              <w:rPr>
                <w:rFonts w:eastAsia="Arial" w:cs="Arial"/>
                <w:sz w:val="20"/>
                <w:szCs w:val="20"/>
              </w:rPr>
            </w:pPr>
            <w:r>
              <w:rPr>
                <w:rFonts w:eastAsia="Arial" w:cs="Arial"/>
                <w:sz w:val="20"/>
                <w:szCs w:val="20"/>
              </w:rPr>
              <w:t>FE-03 Mission Approval Workflow</w:t>
            </w:r>
          </w:p>
        </w:tc>
        <w:tc>
          <w:tcPr>
            <w:tcW w:w="1450" w:type="dxa"/>
            <w:tcMar>
              <w:top w:w="65" w:type="dxa"/>
              <w:left w:w="80" w:type="dxa"/>
              <w:bottom w:w="65" w:type="dxa"/>
              <w:right w:w="80" w:type="dxa"/>
            </w:tcMar>
          </w:tcPr>
          <w:p w14:paraId="1FB7325B"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52137D16" w14:textId="77777777" w:rsidR="0037752B" w:rsidRDefault="00000000">
            <w:pPr>
              <w:keepLines/>
              <w:jc w:val="center"/>
              <w:rPr>
                <w:rFonts w:eastAsia="Arial" w:cs="Arial"/>
                <w:sz w:val="20"/>
                <w:szCs w:val="20"/>
              </w:rPr>
            </w:pPr>
            <w:r>
              <w:rPr>
                <w:rFonts w:eastAsia="Arial" w:cs="Arial"/>
                <w:sz w:val="20"/>
                <w:szCs w:val="20"/>
              </w:rPr>
              <w:t>12</w:t>
            </w:r>
          </w:p>
        </w:tc>
      </w:tr>
      <w:tr w:rsidR="004B043A" w:rsidRPr="00977EAE" w14:paraId="5D9F3E77" w14:textId="77777777" w:rsidTr="00EA62E5">
        <w:trPr>
          <w:cantSplit/>
          <w:jc w:val="center"/>
        </w:trPr>
        <w:tc>
          <w:tcPr>
            <w:tcW w:w="1413" w:type="dxa"/>
            <w:tcMar>
              <w:top w:w="65" w:type="dxa"/>
              <w:left w:w="80" w:type="dxa"/>
              <w:bottom w:w="65" w:type="dxa"/>
              <w:right w:w="80" w:type="dxa"/>
            </w:tcMar>
          </w:tcPr>
          <w:p w14:paraId="6F999678" w14:textId="77777777" w:rsidR="0037752B" w:rsidRDefault="00000000">
            <w:pPr>
              <w:keepLines/>
              <w:jc w:val="center"/>
              <w:rPr>
                <w:rFonts w:eastAsia="Arial" w:cs="Arial"/>
                <w:sz w:val="20"/>
                <w:szCs w:val="20"/>
              </w:rPr>
            </w:pPr>
            <w:r>
              <w:rPr>
                <w:rFonts w:eastAsia="Arial" w:cs="Arial"/>
                <w:sz w:val="20"/>
                <w:szCs w:val="20"/>
              </w:rPr>
              <w:t>4</w:t>
            </w:r>
          </w:p>
        </w:tc>
        <w:tc>
          <w:tcPr>
            <w:tcW w:w="4587" w:type="dxa"/>
            <w:tcMar>
              <w:top w:w="65" w:type="dxa"/>
              <w:left w:w="80" w:type="dxa"/>
              <w:bottom w:w="65" w:type="dxa"/>
              <w:right w:w="80" w:type="dxa"/>
            </w:tcMar>
            <w:vAlign w:val="top"/>
          </w:tcPr>
          <w:p w14:paraId="722E5CF2" w14:textId="77777777" w:rsidR="0037752B" w:rsidRDefault="00000000">
            <w:pPr>
              <w:keepLines/>
              <w:rPr>
                <w:rFonts w:eastAsia="Arial" w:cs="Arial"/>
                <w:sz w:val="20"/>
                <w:szCs w:val="20"/>
              </w:rPr>
            </w:pPr>
            <w:r>
              <w:rPr>
                <w:rFonts w:eastAsia="Arial" w:cs="Arial"/>
                <w:sz w:val="20"/>
                <w:szCs w:val="20"/>
              </w:rPr>
              <w:t>FE-04 Geofence &amp; Flight Path Validation</w:t>
            </w:r>
          </w:p>
        </w:tc>
        <w:tc>
          <w:tcPr>
            <w:tcW w:w="1450" w:type="dxa"/>
            <w:tcMar>
              <w:top w:w="65" w:type="dxa"/>
              <w:left w:w="80" w:type="dxa"/>
              <w:bottom w:w="65" w:type="dxa"/>
              <w:right w:w="80" w:type="dxa"/>
            </w:tcMar>
          </w:tcPr>
          <w:p w14:paraId="77B0AA92" w14:textId="77777777" w:rsidR="0037752B" w:rsidRDefault="00000000">
            <w:pPr>
              <w:keepLines/>
              <w:jc w:val="center"/>
              <w:rPr>
                <w:rFonts w:eastAsia="Arial" w:cs="Arial"/>
                <w:sz w:val="20"/>
                <w:szCs w:val="20"/>
              </w:rPr>
            </w:pPr>
            <w:r>
              <w:rPr>
                <w:rFonts w:eastAsia="Arial" w:cs="Arial"/>
                <w:sz w:val="20"/>
                <w:szCs w:val="20"/>
              </w:rPr>
              <w:t>Complex</w:t>
            </w:r>
          </w:p>
        </w:tc>
        <w:tc>
          <w:tcPr>
            <w:tcW w:w="1550" w:type="dxa"/>
            <w:tcMar>
              <w:top w:w="65" w:type="dxa"/>
              <w:left w:w="80" w:type="dxa"/>
              <w:bottom w:w="65" w:type="dxa"/>
              <w:right w:w="80" w:type="dxa"/>
            </w:tcMar>
          </w:tcPr>
          <w:p w14:paraId="4F8C8A37" w14:textId="77777777" w:rsidR="0037752B" w:rsidRDefault="00000000">
            <w:pPr>
              <w:keepLines/>
              <w:jc w:val="center"/>
              <w:rPr>
                <w:rFonts w:eastAsia="Arial" w:cs="Arial"/>
                <w:sz w:val="20"/>
                <w:szCs w:val="20"/>
              </w:rPr>
            </w:pPr>
            <w:r>
              <w:rPr>
                <w:rFonts w:eastAsia="Arial" w:cs="Arial"/>
                <w:sz w:val="20"/>
                <w:szCs w:val="20"/>
              </w:rPr>
              <w:t>24</w:t>
            </w:r>
          </w:p>
        </w:tc>
      </w:tr>
      <w:tr w:rsidR="004B043A" w:rsidRPr="00B70E7B" w14:paraId="1FBAE89F" w14:textId="77777777" w:rsidTr="00EA62E5">
        <w:trPr>
          <w:cantSplit/>
          <w:jc w:val="center"/>
        </w:trPr>
        <w:tc>
          <w:tcPr>
            <w:tcW w:w="1413" w:type="dxa"/>
            <w:tcBorders>
              <w:bottom w:val="single" w:sz="4" w:space="0" w:color="auto"/>
            </w:tcBorders>
            <w:tcMar>
              <w:top w:w="65" w:type="dxa"/>
              <w:left w:w="80" w:type="dxa"/>
              <w:bottom w:w="65" w:type="dxa"/>
              <w:right w:w="80" w:type="dxa"/>
            </w:tcMar>
          </w:tcPr>
          <w:p w14:paraId="412C36F1" w14:textId="77777777" w:rsidR="0037752B" w:rsidRDefault="00000000">
            <w:pPr>
              <w:keepLines/>
              <w:jc w:val="center"/>
              <w:rPr>
                <w:rFonts w:eastAsia="Arial" w:cs="Arial"/>
                <w:sz w:val="20"/>
                <w:szCs w:val="20"/>
              </w:rPr>
            </w:pPr>
            <w:r>
              <w:rPr>
                <w:rFonts w:eastAsia="Arial" w:cs="Arial"/>
                <w:sz w:val="20"/>
                <w:szCs w:val="20"/>
              </w:rPr>
              <w:t>5</w:t>
            </w:r>
          </w:p>
        </w:tc>
        <w:tc>
          <w:tcPr>
            <w:tcW w:w="4587" w:type="dxa"/>
            <w:tcBorders>
              <w:bottom w:val="single" w:sz="4" w:space="0" w:color="auto"/>
            </w:tcBorders>
            <w:tcMar>
              <w:top w:w="65" w:type="dxa"/>
              <w:left w:w="80" w:type="dxa"/>
              <w:bottom w:w="65" w:type="dxa"/>
              <w:right w:w="80" w:type="dxa"/>
            </w:tcMar>
            <w:vAlign w:val="top"/>
          </w:tcPr>
          <w:p w14:paraId="5844A1FA" w14:textId="77777777" w:rsidR="0037752B" w:rsidRDefault="00000000">
            <w:pPr>
              <w:keepLines/>
              <w:rPr>
                <w:rFonts w:eastAsia="Arial" w:cs="Arial"/>
                <w:sz w:val="20"/>
                <w:szCs w:val="20"/>
              </w:rPr>
            </w:pPr>
            <w:r>
              <w:rPr>
                <w:rFonts w:eastAsia="Arial" w:cs="Arial"/>
                <w:sz w:val="20"/>
                <w:szCs w:val="20"/>
              </w:rPr>
              <w:t xml:space="preserve">FE-05 </w:t>
            </w:r>
            <w:proofErr w:type="spellStart"/>
            <w:r>
              <w:rPr>
                <w:rFonts w:eastAsia="Arial" w:cs="Arial"/>
                <w:sz w:val="20"/>
                <w:szCs w:val="20"/>
              </w:rPr>
              <w:t>MAVLink</w:t>
            </w:r>
            <w:proofErr w:type="spellEnd"/>
            <w:r>
              <w:rPr>
                <w:rFonts w:eastAsia="Arial" w:cs="Arial"/>
                <w:sz w:val="20"/>
                <w:szCs w:val="20"/>
              </w:rPr>
              <w:t xml:space="preserve"> Telemetry Integration</w:t>
            </w:r>
          </w:p>
        </w:tc>
        <w:tc>
          <w:tcPr>
            <w:tcW w:w="1450" w:type="dxa"/>
            <w:tcBorders>
              <w:bottom w:val="single" w:sz="4" w:space="0" w:color="auto"/>
            </w:tcBorders>
            <w:tcMar>
              <w:top w:w="65" w:type="dxa"/>
              <w:left w:w="80" w:type="dxa"/>
              <w:bottom w:w="65" w:type="dxa"/>
              <w:right w:w="80" w:type="dxa"/>
            </w:tcMar>
          </w:tcPr>
          <w:p w14:paraId="5C06D946" w14:textId="77777777" w:rsidR="0037752B" w:rsidRDefault="00000000">
            <w:pPr>
              <w:keepLines/>
              <w:jc w:val="center"/>
              <w:rPr>
                <w:rFonts w:eastAsia="Arial" w:cs="Arial"/>
                <w:sz w:val="20"/>
                <w:szCs w:val="20"/>
              </w:rPr>
            </w:pPr>
            <w:r>
              <w:rPr>
                <w:rFonts w:eastAsia="Arial" w:cs="Arial"/>
                <w:sz w:val="20"/>
                <w:szCs w:val="20"/>
              </w:rPr>
              <w:t>Complex</w:t>
            </w:r>
          </w:p>
        </w:tc>
        <w:tc>
          <w:tcPr>
            <w:tcW w:w="1550" w:type="dxa"/>
            <w:tcBorders>
              <w:bottom w:val="single" w:sz="4" w:space="0" w:color="auto"/>
            </w:tcBorders>
            <w:tcMar>
              <w:top w:w="65" w:type="dxa"/>
              <w:left w:w="80" w:type="dxa"/>
              <w:bottom w:w="65" w:type="dxa"/>
              <w:right w:w="80" w:type="dxa"/>
            </w:tcMar>
          </w:tcPr>
          <w:p w14:paraId="0DCA2A06" w14:textId="77777777" w:rsidR="0037752B" w:rsidRDefault="00000000">
            <w:pPr>
              <w:keepLines/>
              <w:jc w:val="center"/>
              <w:rPr>
                <w:rFonts w:eastAsia="Arial" w:cs="Arial"/>
                <w:sz w:val="20"/>
                <w:szCs w:val="20"/>
              </w:rPr>
            </w:pPr>
            <w:r>
              <w:rPr>
                <w:rFonts w:eastAsia="Arial" w:cs="Arial"/>
                <w:sz w:val="20"/>
                <w:szCs w:val="20"/>
              </w:rPr>
              <w:t>24</w:t>
            </w:r>
          </w:p>
        </w:tc>
      </w:tr>
      <w:tr w:rsidR="00B70E7B" w:rsidRPr="00B70E7B" w14:paraId="57F3E659" w14:textId="77777777" w:rsidTr="00EA62E5">
        <w:trPr>
          <w:cantSplit/>
          <w:jc w:val="center"/>
        </w:trPr>
        <w:tc>
          <w:tcPr>
            <w:tcW w:w="1413" w:type="dxa"/>
            <w:tcBorders>
              <w:bottom w:val="single" w:sz="4" w:space="0" w:color="auto"/>
            </w:tcBorders>
            <w:tcMar>
              <w:top w:w="65" w:type="dxa"/>
              <w:left w:w="80" w:type="dxa"/>
              <w:bottom w:w="65" w:type="dxa"/>
              <w:right w:w="80" w:type="dxa"/>
            </w:tcMar>
          </w:tcPr>
          <w:p w14:paraId="607AD754" w14:textId="77777777" w:rsidR="0037752B" w:rsidRDefault="00000000">
            <w:pPr>
              <w:keepLines/>
              <w:jc w:val="center"/>
              <w:rPr>
                <w:rFonts w:eastAsia="Arial" w:cs="Arial"/>
                <w:sz w:val="20"/>
                <w:szCs w:val="20"/>
              </w:rPr>
            </w:pPr>
            <w:r>
              <w:rPr>
                <w:rFonts w:eastAsia="Arial" w:cs="Arial"/>
                <w:sz w:val="20"/>
                <w:szCs w:val="20"/>
              </w:rPr>
              <w:t>6</w:t>
            </w:r>
          </w:p>
        </w:tc>
        <w:tc>
          <w:tcPr>
            <w:tcW w:w="4587" w:type="dxa"/>
            <w:tcBorders>
              <w:bottom w:val="single" w:sz="4" w:space="0" w:color="auto"/>
            </w:tcBorders>
            <w:tcMar>
              <w:top w:w="65" w:type="dxa"/>
              <w:left w:w="80" w:type="dxa"/>
              <w:bottom w:w="65" w:type="dxa"/>
              <w:right w:w="80" w:type="dxa"/>
            </w:tcMar>
            <w:vAlign w:val="top"/>
          </w:tcPr>
          <w:p w14:paraId="63A39ADD" w14:textId="77777777" w:rsidR="0037752B" w:rsidRDefault="00000000">
            <w:pPr>
              <w:keepLines/>
              <w:rPr>
                <w:rFonts w:eastAsia="Arial" w:cs="Arial"/>
                <w:sz w:val="20"/>
                <w:szCs w:val="20"/>
              </w:rPr>
            </w:pPr>
            <w:r>
              <w:rPr>
                <w:rFonts w:eastAsia="Arial" w:cs="Arial"/>
                <w:sz w:val="20"/>
                <w:szCs w:val="20"/>
              </w:rPr>
              <w:t>FE-06 Real-Time Mission Monitoring</w:t>
            </w:r>
          </w:p>
        </w:tc>
        <w:tc>
          <w:tcPr>
            <w:tcW w:w="1450" w:type="dxa"/>
            <w:tcBorders>
              <w:bottom w:val="single" w:sz="4" w:space="0" w:color="auto"/>
            </w:tcBorders>
            <w:tcMar>
              <w:top w:w="65" w:type="dxa"/>
              <w:left w:w="80" w:type="dxa"/>
              <w:bottom w:w="65" w:type="dxa"/>
              <w:right w:w="80" w:type="dxa"/>
            </w:tcMar>
          </w:tcPr>
          <w:p w14:paraId="1678F8F6" w14:textId="77777777" w:rsidR="0037752B" w:rsidRDefault="00000000">
            <w:pPr>
              <w:keepLines/>
              <w:jc w:val="center"/>
              <w:rPr>
                <w:rFonts w:eastAsia="Arial" w:cs="Arial"/>
                <w:sz w:val="20"/>
                <w:szCs w:val="20"/>
              </w:rPr>
            </w:pPr>
            <w:r>
              <w:rPr>
                <w:rFonts w:eastAsia="Arial" w:cs="Arial"/>
                <w:sz w:val="20"/>
                <w:szCs w:val="20"/>
              </w:rPr>
              <w:t>Complex</w:t>
            </w:r>
          </w:p>
        </w:tc>
        <w:tc>
          <w:tcPr>
            <w:tcW w:w="1550" w:type="dxa"/>
            <w:tcBorders>
              <w:bottom w:val="single" w:sz="4" w:space="0" w:color="auto"/>
            </w:tcBorders>
            <w:tcMar>
              <w:top w:w="65" w:type="dxa"/>
              <w:left w:w="80" w:type="dxa"/>
              <w:bottom w:w="65" w:type="dxa"/>
              <w:right w:w="80" w:type="dxa"/>
            </w:tcMar>
          </w:tcPr>
          <w:p w14:paraId="39F3C5B1" w14:textId="77777777" w:rsidR="0037752B" w:rsidRDefault="00000000">
            <w:pPr>
              <w:keepLines/>
              <w:jc w:val="center"/>
              <w:rPr>
                <w:rFonts w:eastAsia="Arial" w:cs="Arial"/>
                <w:sz w:val="20"/>
                <w:szCs w:val="20"/>
              </w:rPr>
            </w:pPr>
            <w:r>
              <w:rPr>
                <w:rFonts w:eastAsia="Arial" w:cs="Arial"/>
                <w:sz w:val="20"/>
                <w:szCs w:val="20"/>
              </w:rPr>
              <w:t>20</w:t>
            </w:r>
          </w:p>
        </w:tc>
      </w:tr>
      <w:tr w:rsidR="00AC2E6C" w:rsidRPr="00B70E7B" w14:paraId="329ABE85" w14:textId="77777777" w:rsidTr="00EA62E5">
        <w:trPr>
          <w:cantSplit/>
          <w:jc w:val="center"/>
        </w:trPr>
        <w:tc>
          <w:tcPr>
            <w:tcW w:w="1413" w:type="dxa"/>
            <w:tcBorders>
              <w:bottom w:val="single" w:sz="4" w:space="0" w:color="auto"/>
            </w:tcBorders>
            <w:tcMar>
              <w:top w:w="65" w:type="dxa"/>
              <w:left w:w="80" w:type="dxa"/>
              <w:bottom w:w="65" w:type="dxa"/>
              <w:right w:w="80" w:type="dxa"/>
            </w:tcMar>
          </w:tcPr>
          <w:p w14:paraId="42D8D65F" w14:textId="77777777" w:rsidR="00AC2E6C" w:rsidRPr="00AC2E6C" w:rsidRDefault="00AC2E6C">
            <w:pPr>
              <w:keepLines/>
              <w:jc w:val="center"/>
              <w:rPr>
                <w:rFonts w:eastAsia="Arial" w:cs="Arial"/>
                <w:sz w:val="20"/>
                <w:szCs w:val="20"/>
                <w:lang w:val="vi-VN"/>
              </w:rPr>
            </w:pPr>
            <w:r>
              <w:rPr>
                <w:rFonts w:eastAsia="Arial" w:cs="Arial"/>
                <w:sz w:val="20"/>
                <w:szCs w:val="20"/>
                <w:lang w:val="vi-VN"/>
              </w:rPr>
              <w:t>7</w:t>
            </w:r>
          </w:p>
        </w:tc>
        <w:tc>
          <w:tcPr>
            <w:tcW w:w="4587" w:type="dxa"/>
            <w:tcBorders>
              <w:bottom w:val="single" w:sz="4" w:space="0" w:color="auto"/>
            </w:tcBorders>
            <w:tcMar>
              <w:top w:w="65" w:type="dxa"/>
              <w:left w:w="80" w:type="dxa"/>
              <w:bottom w:w="65" w:type="dxa"/>
              <w:right w:w="80" w:type="dxa"/>
            </w:tcMar>
            <w:vAlign w:val="top"/>
          </w:tcPr>
          <w:p w14:paraId="13A4E5E3" w14:textId="77777777" w:rsidR="00AC2E6C" w:rsidRPr="00AC2E6C" w:rsidRDefault="00AC2E6C" w:rsidP="00AC2E6C">
            <w:pPr>
              <w:pStyle w:val="Heading4"/>
              <w:spacing w:before="0"/>
              <w:rPr>
                <w:rFonts w:ascii="Arial" w:hAnsi="Arial"/>
              </w:rPr>
            </w:pPr>
            <w:r w:rsidRPr="00AC2E6C">
              <w:rPr>
                <w:rFonts w:ascii="Arial" w:hAnsi="Arial"/>
              </w:rPr>
              <w:t>FE-07: Operational Alert and Incident Detection</w:t>
            </w:r>
          </w:p>
          <w:p w14:paraId="3813F41B" w14:textId="77777777" w:rsidR="00AC2E6C" w:rsidRPr="00AC2E6C" w:rsidRDefault="00AC2E6C">
            <w:pPr>
              <w:keepLines/>
              <w:rPr>
                <w:rFonts w:eastAsia="Arial" w:cs="Arial"/>
                <w:sz w:val="20"/>
                <w:szCs w:val="20"/>
                <w:lang w:val="en-GB"/>
              </w:rPr>
            </w:pPr>
          </w:p>
        </w:tc>
        <w:tc>
          <w:tcPr>
            <w:tcW w:w="1450" w:type="dxa"/>
            <w:tcBorders>
              <w:bottom w:val="single" w:sz="4" w:space="0" w:color="auto"/>
            </w:tcBorders>
            <w:tcMar>
              <w:top w:w="65" w:type="dxa"/>
              <w:left w:w="80" w:type="dxa"/>
              <w:bottom w:w="65" w:type="dxa"/>
              <w:right w:w="80" w:type="dxa"/>
            </w:tcMar>
          </w:tcPr>
          <w:p w14:paraId="708883F3" w14:textId="77777777" w:rsidR="00AC2E6C" w:rsidRPr="00AC2E6C" w:rsidRDefault="00AC2E6C">
            <w:pPr>
              <w:keepLines/>
              <w:jc w:val="center"/>
              <w:rPr>
                <w:rFonts w:eastAsia="Arial" w:cs="Arial"/>
                <w:sz w:val="20"/>
                <w:szCs w:val="20"/>
                <w:lang w:val="vi-VN"/>
              </w:rPr>
            </w:pPr>
            <w:r>
              <w:rPr>
                <w:rFonts w:eastAsia="Arial" w:cs="Arial"/>
                <w:sz w:val="20"/>
                <w:szCs w:val="20"/>
                <w:lang w:val="vi-VN"/>
              </w:rPr>
              <w:t>Complex</w:t>
            </w:r>
          </w:p>
        </w:tc>
        <w:tc>
          <w:tcPr>
            <w:tcW w:w="1550" w:type="dxa"/>
            <w:tcBorders>
              <w:bottom w:val="single" w:sz="4" w:space="0" w:color="auto"/>
            </w:tcBorders>
            <w:tcMar>
              <w:top w:w="65" w:type="dxa"/>
              <w:left w:w="80" w:type="dxa"/>
              <w:bottom w:w="65" w:type="dxa"/>
              <w:right w:w="80" w:type="dxa"/>
            </w:tcMar>
          </w:tcPr>
          <w:p w14:paraId="403B00CE" w14:textId="77777777" w:rsidR="00AC2E6C" w:rsidRPr="00AC2E6C" w:rsidRDefault="00AC2E6C">
            <w:pPr>
              <w:keepLines/>
              <w:jc w:val="center"/>
              <w:rPr>
                <w:rFonts w:eastAsia="Arial" w:cs="Arial"/>
                <w:sz w:val="20"/>
                <w:szCs w:val="20"/>
                <w:lang w:val="vi-VN"/>
              </w:rPr>
            </w:pPr>
            <w:r>
              <w:rPr>
                <w:rFonts w:eastAsia="Arial" w:cs="Arial"/>
                <w:sz w:val="20"/>
                <w:szCs w:val="20"/>
                <w:lang w:val="vi-VN"/>
              </w:rPr>
              <w:t>18</w:t>
            </w:r>
          </w:p>
        </w:tc>
      </w:tr>
      <w:tr w:rsidR="0037752B" w14:paraId="463CC5C2" w14:textId="77777777" w:rsidTr="00EA62E5">
        <w:trPr>
          <w:cantSplit/>
          <w:jc w:val="center"/>
        </w:trPr>
        <w:tc>
          <w:tcPr>
            <w:tcW w:w="1413" w:type="dxa"/>
            <w:tcMar>
              <w:top w:w="65" w:type="dxa"/>
              <w:left w:w="80" w:type="dxa"/>
              <w:bottom w:w="65" w:type="dxa"/>
              <w:right w:w="80" w:type="dxa"/>
            </w:tcMar>
          </w:tcPr>
          <w:p w14:paraId="758BCC6E" w14:textId="77777777" w:rsidR="0037752B" w:rsidRDefault="00000000">
            <w:pPr>
              <w:keepLines/>
              <w:jc w:val="center"/>
              <w:rPr>
                <w:rFonts w:eastAsia="Arial" w:cs="Arial"/>
                <w:sz w:val="20"/>
                <w:szCs w:val="20"/>
              </w:rPr>
            </w:pPr>
            <w:r>
              <w:rPr>
                <w:rFonts w:eastAsia="Arial" w:cs="Arial"/>
                <w:sz w:val="20"/>
                <w:szCs w:val="20"/>
              </w:rPr>
              <w:t>8</w:t>
            </w:r>
          </w:p>
        </w:tc>
        <w:tc>
          <w:tcPr>
            <w:tcW w:w="4587" w:type="dxa"/>
            <w:tcMar>
              <w:top w:w="65" w:type="dxa"/>
              <w:left w:w="80" w:type="dxa"/>
              <w:bottom w:w="65" w:type="dxa"/>
              <w:right w:w="80" w:type="dxa"/>
            </w:tcMar>
            <w:vAlign w:val="top"/>
          </w:tcPr>
          <w:p w14:paraId="0F2E892E" w14:textId="77777777" w:rsidR="0037752B" w:rsidRDefault="00000000">
            <w:pPr>
              <w:keepLines/>
              <w:rPr>
                <w:rFonts w:eastAsia="Arial" w:cs="Arial"/>
                <w:sz w:val="20"/>
                <w:szCs w:val="20"/>
              </w:rPr>
            </w:pPr>
            <w:r>
              <w:rPr>
                <w:rFonts w:eastAsia="Arial" w:cs="Arial"/>
                <w:sz w:val="20"/>
                <w:szCs w:val="20"/>
              </w:rPr>
              <w:t>FE-08 Incident Management &amp; Post-Flight Analysis</w:t>
            </w:r>
          </w:p>
        </w:tc>
        <w:tc>
          <w:tcPr>
            <w:tcW w:w="1450" w:type="dxa"/>
            <w:tcMar>
              <w:top w:w="65" w:type="dxa"/>
              <w:left w:w="80" w:type="dxa"/>
              <w:bottom w:w="65" w:type="dxa"/>
              <w:right w:w="80" w:type="dxa"/>
            </w:tcMar>
          </w:tcPr>
          <w:p w14:paraId="07516EE0"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5A172D96" w14:textId="77777777" w:rsidR="0037752B" w:rsidRDefault="00000000">
            <w:pPr>
              <w:keepLines/>
              <w:jc w:val="center"/>
              <w:rPr>
                <w:rFonts w:eastAsia="Arial" w:cs="Arial"/>
                <w:sz w:val="20"/>
                <w:szCs w:val="20"/>
              </w:rPr>
            </w:pPr>
            <w:r>
              <w:rPr>
                <w:rFonts w:eastAsia="Arial" w:cs="Arial"/>
                <w:sz w:val="20"/>
                <w:szCs w:val="20"/>
              </w:rPr>
              <w:t>14</w:t>
            </w:r>
          </w:p>
        </w:tc>
      </w:tr>
      <w:tr w:rsidR="0037752B" w14:paraId="09D20C33" w14:textId="77777777" w:rsidTr="00EA62E5">
        <w:trPr>
          <w:cantSplit/>
          <w:jc w:val="center"/>
        </w:trPr>
        <w:tc>
          <w:tcPr>
            <w:tcW w:w="1413" w:type="dxa"/>
            <w:tcMar>
              <w:top w:w="65" w:type="dxa"/>
              <w:left w:w="80" w:type="dxa"/>
              <w:bottom w:w="65" w:type="dxa"/>
              <w:right w:w="80" w:type="dxa"/>
            </w:tcMar>
          </w:tcPr>
          <w:p w14:paraId="247B7D64" w14:textId="77777777" w:rsidR="0037752B" w:rsidRDefault="00000000">
            <w:pPr>
              <w:keepLines/>
              <w:jc w:val="center"/>
              <w:rPr>
                <w:rFonts w:eastAsia="Arial" w:cs="Arial"/>
                <w:sz w:val="20"/>
                <w:szCs w:val="20"/>
              </w:rPr>
            </w:pPr>
            <w:r>
              <w:rPr>
                <w:rFonts w:eastAsia="Arial" w:cs="Arial"/>
                <w:sz w:val="20"/>
                <w:szCs w:val="20"/>
              </w:rPr>
              <w:t>9</w:t>
            </w:r>
          </w:p>
        </w:tc>
        <w:tc>
          <w:tcPr>
            <w:tcW w:w="4587" w:type="dxa"/>
            <w:tcMar>
              <w:top w:w="65" w:type="dxa"/>
              <w:left w:w="80" w:type="dxa"/>
              <w:bottom w:w="65" w:type="dxa"/>
              <w:right w:w="80" w:type="dxa"/>
            </w:tcMar>
            <w:vAlign w:val="top"/>
          </w:tcPr>
          <w:p w14:paraId="30863DF8" w14:textId="77777777" w:rsidR="0037752B" w:rsidRDefault="00000000">
            <w:pPr>
              <w:keepLines/>
              <w:rPr>
                <w:rFonts w:eastAsia="Arial" w:cs="Arial"/>
                <w:sz w:val="20"/>
                <w:szCs w:val="20"/>
              </w:rPr>
            </w:pPr>
            <w:r>
              <w:rPr>
                <w:rFonts w:eastAsia="Arial" w:cs="Arial"/>
                <w:sz w:val="20"/>
                <w:szCs w:val="20"/>
              </w:rPr>
              <w:t>FE-09 AI-Assisted Mission Decision Support</w:t>
            </w:r>
          </w:p>
        </w:tc>
        <w:tc>
          <w:tcPr>
            <w:tcW w:w="1450" w:type="dxa"/>
            <w:tcMar>
              <w:top w:w="65" w:type="dxa"/>
              <w:left w:w="80" w:type="dxa"/>
              <w:bottom w:w="65" w:type="dxa"/>
              <w:right w:w="80" w:type="dxa"/>
            </w:tcMar>
          </w:tcPr>
          <w:p w14:paraId="2904285D"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1F8D4663" w14:textId="77777777" w:rsidR="0037752B" w:rsidRDefault="00000000">
            <w:pPr>
              <w:keepLines/>
              <w:jc w:val="center"/>
              <w:rPr>
                <w:rFonts w:eastAsia="Arial" w:cs="Arial"/>
                <w:sz w:val="20"/>
                <w:szCs w:val="20"/>
              </w:rPr>
            </w:pPr>
            <w:r>
              <w:rPr>
                <w:rFonts w:eastAsia="Arial" w:cs="Arial"/>
                <w:sz w:val="20"/>
                <w:szCs w:val="20"/>
              </w:rPr>
              <w:t>24</w:t>
            </w:r>
          </w:p>
        </w:tc>
      </w:tr>
      <w:tr w:rsidR="0037752B" w14:paraId="5CE969B3" w14:textId="77777777" w:rsidTr="00EA62E5">
        <w:trPr>
          <w:cantSplit/>
          <w:jc w:val="center"/>
        </w:trPr>
        <w:tc>
          <w:tcPr>
            <w:tcW w:w="1413" w:type="dxa"/>
            <w:tcMar>
              <w:top w:w="65" w:type="dxa"/>
              <w:left w:w="80" w:type="dxa"/>
              <w:bottom w:w="65" w:type="dxa"/>
              <w:right w:w="80" w:type="dxa"/>
            </w:tcMar>
          </w:tcPr>
          <w:p w14:paraId="5A2AB7E6" w14:textId="77777777" w:rsidR="0037752B" w:rsidRDefault="00000000">
            <w:pPr>
              <w:keepLines/>
              <w:jc w:val="center"/>
              <w:rPr>
                <w:rFonts w:eastAsia="Arial" w:cs="Arial"/>
                <w:sz w:val="20"/>
                <w:szCs w:val="20"/>
              </w:rPr>
            </w:pPr>
            <w:r>
              <w:rPr>
                <w:rFonts w:eastAsia="Arial" w:cs="Arial"/>
                <w:sz w:val="20"/>
                <w:szCs w:val="20"/>
              </w:rPr>
              <w:t>10</w:t>
            </w:r>
          </w:p>
        </w:tc>
        <w:tc>
          <w:tcPr>
            <w:tcW w:w="4587" w:type="dxa"/>
            <w:tcMar>
              <w:top w:w="65" w:type="dxa"/>
              <w:left w:w="80" w:type="dxa"/>
              <w:bottom w:w="65" w:type="dxa"/>
              <w:right w:w="80" w:type="dxa"/>
            </w:tcMar>
            <w:vAlign w:val="top"/>
          </w:tcPr>
          <w:p w14:paraId="33DDD550" w14:textId="77777777" w:rsidR="0037752B" w:rsidRDefault="00000000">
            <w:pPr>
              <w:keepLines/>
              <w:rPr>
                <w:rFonts w:eastAsia="Arial" w:cs="Arial"/>
                <w:sz w:val="20"/>
                <w:szCs w:val="20"/>
              </w:rPr>
            </w:pPr>
            <w:r>
              <w:rPr>
                <w:rFonts w:eastAsia="Arial" w:cs="Arial"/>
                <w:sz w:val="20"/>
                <w:szCs w:val="20"/>
              </w:rPr>
              <w:t>FE-10 Mission &amp; Operational Dashboard</w:t>
            </w:r>
          </w:p>
        </w:tc>
        <w:tc>
          <w:tcPr>
            <w:tcW w:w="1450" w:type="dxa"/>
            <w:tcMar>
              <w:top w:w="65" w:type="dxa"/>
              <w:left w:w="80" w:type="dxa"/>
              <w:bottom w:w="65" w:type="dxa"/>
              <w:right w:w="80" w:type="dxa"/>
            </w:tcMar>
          </w:tcPr>
          <w:p w14:paraId="604D20F9"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09F6D22B" w14:textId="77777777" w:rsidR="0037752B" w:rsidRDefault="00000000">
            <w:pPr>
              <w:keepLines/>
              <w:jc w:val="center"/>
              <w:rPr>
                <w:rFonts w:eastAsia="Arial" w:cs="Arial"/>
                <w:sz w:val="20"/>
                <w:szCs w:val="20"/>
              </w:rPr>
            </w:pPr>
            <w:r>
              <w:rPr>
                <w:rFonts w:eastAsia="Arial" w:cs="Arial"/>
                <w:sz w:val="20"/>
                <w:szCs w:val="20"/>
              </w:rPr>
              <w:t>16</w:t>
            </w:r>
          </w:p>
        </w:tc>
      </w:tr>
      <w:tr w:rsidR="0037752B" w14:paraId="500405F8" w14:textId="77777777" w:rsidTr="00EA62E5">
        <w:trPr>
          <w:cantSplit/>
          <w:jc w:val="center"/>
        </w:trPr>
        <w:tc>
          <w:tcPr>
            <w:tcW w:w="1413" w:type="dxa"/>
            <w:tcMar>
              <w:top w:w="65" w:type="dxa"/>
              <w:left w:w="80" w:type="dxa"/>
              <w:bottom w:w="65" w:type="dxa"/>
              <w:right w:w="80" w:type="dxa"/>
            </w:tcMar>
          </w:tcPr>
          <w:p w14:paraId="0188ED12" w14:textId="77777777" w:rsidR="0037752B" w:rsidRDefault="00000000">
            <w:pPr>
              <w:keepLines/>
              <w:jc w:val="center"/>
              <w:rPr>
                <w:rFonts w:eastAsia="Arial" w:cs="Arial"/>
                <w:sz w:val="20"/>
                <w:szCs w:val="20"/>
              </w:rPr>
            </w:pPr>
            <w:r>
              <w:rPr>
                <w:rFonts w:eastAsia="Arial" w:cs="Arial"/>
                <w:b/>
                <w:sz w:val="20"/>
                <w:szCs w:val="20"/>
              </w:rPr>
              <w:t>Total Estimated Effort (man-days)</w:t>
            </w:r>
          </w:p>
        </w:tc>
        <w:tc>
          <w:tcPr>
            <w:tcW w:w="4587" w:type="dxa"/>
            <w:tcMar>
              <w:top w:w="65" w:type="dxa"/>
              <w:left w:w="80" w:type="dxa"/>
              <w:bottom w:w="65" w:type="dxa"/>
              <w:right w:w="80" w:type="dxa"/>
            </w:tcMar>
            <w:vAlign w:val="top"/>
          </w:tcPr>
          <w:p w14:paraId="7CFB745F" w14:textId="77777777" w:rsidR="0037752B" w:rsidRDefault="0037752B">
            <w:pPr>
              <w:keepLines/>
              <w:rPr>
                <w:rFonts w:eastAsia="Arial" w:cs="Arial"/>
                <w:sz w:val="20"/>
                <w:szCs w:val="20"/>
              </w:rPr>
            </w:pPr>
          </w:p>
        </w:tc>
        <w:tc>
          <w:tcPr>
            <w:tcW w:w="1450" w:type="dxa"/>
            <w:tcMar>
              <w:top w:w="65" w:type="dxa"/>
              <w:left w:w="80" w:type="dxa"/>
              <w:bottom w:w="65" w:type="dxa"/>
              <w:right w:w="80" w:type="dxa"/>
            </w:tcMar>
          </w:tcPr>
          <w:p w14:paraId="55AC607D" w14:textId="77777777" w:rsidR="0037752B" w:rsidRDefault="0037752B">
            <w:pPr>
              <w:keepLines/>
              <w:jc w:val="center"/>
              <w:rPr>
                <w:rFonts w:eastAsia="Arial" w:cs="Arial"/>
                <w:sz w:val="20"/>
                <w:szCs w:val="20"/>
              </w:rPr>
            </w:pPr>
          </w:p>
        </w:tc>
        <w:tc>
          <w:tcPr>
            <w:tcW w:w="1550" w:type="dxa"/>
            <w:tcMar>
              <w:top w:w="65" w:type="dxa"/>
              <w:left w:w="80" w:type="dxa"/>
              <w:bottom w:w="65" w:type="dxa"/>
              <w:right w:w="80" w:type="dxa"/>
            </w:tcMar>
          </w:tcPr>
          <w:p w14:paraId="50FE8A14" w14:textId="77777777" w:rsidR="0037752B" w:rsidRDefault="00000000">
            <w:pPr>
              <w:keepLines/>
              <w:jc w:val="center"/>
              <w:rPr>
                <w:rFonts w:eastAsia="Arial" w:cs="Arial"/>
                <w:sz w:val="20"/>
                <w:szCs w:val="20"/>
              </w:rPr>
            </w:pPr>
            <w:r>
              <w:rPr>
                <w:rFonts w:eastAsia="Arial" w:cs="Arial"/>
                <w:b/>
                <w:sz w:val="20"/>
                <w:szCs w:val="20"/>
              </w:rPr>
              <w:t>184</w:t>
            </w:r>
          </w:p>
        </w:tc>
      </w:tr>
    </w:tbl>
    <w:p w14:paraId="4565D9BA" w14:textId="77777777" w:rsidR="00350175" w:rsidRDefault="00001F75" w:rsidP="0070544C">
      <w:pPr>
        <w:pStyle w:val="Heading3"/>
      </w:pPr>
      <w:bookmarkStart w:id="5" w:name="_Toc83330367"/>
      <w:r>
        <w:t>1.</w:t>
      </w:r>
      <w:r w:rsidR="005922B2">
        <w:t>2</w:t>
      </w:r>
      <w:r w:rsidR="00350175">
        <w:t xml:space="preserve"> </w:t>
      </w:r>
      <w:r w:rsidR="005922B2">
        <w:t xml:space="preserve">Project </w:t>
      </w:r>
      <w:r w:rsidR="00350175">
        <w:t>Objectives</w:t>
      </w:r>
      <w:bookmarkEnd w:id="5"/>
    </w:p>
    <w:p w14:paraId="6F5E9E37" w14:textId="77777777" w:rsidR="005922B2" w:rsidRPr="00724329" w:rsidRDefault="00724329" w:rsidP="00471238">
      <w:pPr>
        <w:spacing w:after="60" w:line="240" w:lineRule="auto"/>
        <w:jc w:val="both"/>
        <w:rPr>
          <w:i/>
          <w:color w:val="0000FF"/>
        </w:rPr>
      </w:pPr>
      <w:r>
        <w:t>Deliver a traceable UAV mission-operations platform for planning, pre-flight validation, real-time monitoring, incident management, post-flight review and AI-assisted risk assessment. AI uses a configured external OpenAI or Gemini API; the team implements context preparation, API integration, result display and error handling. Operators and Operations Managers review the advice; approval and operational decisions remain with authorized users. No model training or autonomous flight control is planned.</w:t>
      </w:r>
    </w:p>
    <w:p w14:paraId="1BE8A888" w14:textId="77777777" w:rsidR="00795EF6" w:rsidRPr="00E67CCD" w:rsidRDefault="00471238" w:rsidP="00E67CCD">
      <w:pPr>
        <w:spacing w:after="60" w:line="240" w:lineRule="auto"/>
        <w:rPr>
          <w:i/>
          <w:color w:val="0000FF"/>
        </w:rPr>
      </w:pPr>
      <w:r>
        <w:t>Quality objectives:</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450"/>
        <w:gridCol w:w="1550"/>
        <w:gridCol w:w="1850"/>
        <w:gridCol w:w="1400"/>
        <w:gridCol w:w="1100"/>
        <w:gridCol w:w="2650"/>
      </w:tblGrid>
      <w:tr w:rsidR="00471238" w:rsidRPr="006558DB" w14:paraId="09D213F6" w14:textId="77777777" w:rsidTr="00E67CCD">
        <w:trPr>
          <w:cnfStyle w:val="100000000000" w:firstRow="1" w:lastRow="0" w:firstColumn="0" w:lastColumn="0" w:oddVBand="0" w:evenVBand="0" w:oddHBand="0" w:evenHBand="0" w:firstRowFirstColumn="0" w:firstRowLastColumn="0" w:lastRowFirstColumn="0" w:lastRowLastColumn="0"/>
          <w:cantSplit/>
          <w:tblHeader/>
          <w:jc w:val="center"/>
        </w:trPr>
        <w:tc>
          <w:tcPr>
            <w:tcW w:w="450" w:type="dxa"/>
            <w:shd w:val="clear" w:color="auto" w:fill="FFE8E1"/>
            <w:tcMar>
              <w:top w:w="65" w:type="dxa"/>
              <w:left w:w="80" w:type="dxa"/>
              <w:bottom w:w="65" w:type="dxa"/>
              <w:right w:w="80" w:type="dxa"/>
            </w:tcMar>
          </w:tcPr>
          <w:p w14:paraId="47962952" w14:textId="77777777" w:rsidR="00471238" w:rsidRPr="006558DB" w:rsidRDefault="00471238" w:rsidP="00FA51A4">
            <w:pPr>
              <w:keepNext/>
              <w:keepLines/>
              <w:jc w:val="center"/>
              <w:rPr>
                <w:rFonts w:eastAsia="Arial" w:cs="Arial"/>
                <w:b/>
                <w:bCs/>
                <w:sz w:val="20"/>
                <w:szCs w:val="20"/>
              </w:rPr>
            </w:pPr>
            <w:r w:rsidRPr="006558DB">
              <w:rPr>
                <w:rFonts w:eastAsia="Arial" w:cs="Arial"/>
                <w:b/>
                <w:bCs/>
                <w:sz w:val="20"/>
                <w:szCs w:val="20"/>
              </w:rPr>
              <w:t>#</w:t>
            </w:r>
          </w:p>
        </w:tc>
        <w:tc>
          <w:tcPr>
            <w:tcW w:w="1550" w:type="dxa"/>
            <w:shd w:val="clear" w:color="auto" w:fill="FFE8E1"/>
            <w:tcMar>
              <w:top w:w="65" w:type="dxa"/>
              <w:left w:w="80" w:type="dxa"/>
              <w:bottom w:w="65" w:type="dxa"/>
              <w:right w:w="80" w:type="dxa"/>
            </w:tcMar>
          </w:tcPr>
          <w:p w14:paraId="66BC064E" w14:textId="77777777" w:rsidR="00471238" w:rsidRPr="006558DB" w:rsidRDefault="00471238" w:rsidP="00FA51A4">
            <w:pPr>
              <w:keepNext/>
              <w:keepLines/>
              <w:jc w:val="center"/>
              <w:rPr>
                <w:rFonts w:eastAsia="Arial" w:cs="Arial"/>
                <w:b/>
                <w:bCs/>
                <w:sz w:val="20"/>
                <w:szCs w:val="20"/>
              </w:rPr>
            </w:pPr>
            <w:r>
              <w:rPr>
                <w:rFonts w:eastAsia="Arial" w:cs="Arial"/>
                <w:b/>
                <w:bCs/>
                <w:sz w:val="20"/>
                <w:szCs w:val="20"/>
              </w:rPr>
              <w:t>Testing</w:t>
            </w:r>
            <w:r w:rsidRPr="006558DB">
              <w:rPr>
                <w:rFonts w:eastAsia="Arial" w:cs="Arial"/>
                <w:b/>
                <w:bCs/>
                <w:sz w:val="20"/>
                <w:szCs w:val="20"/>
              </w:rPr>
              <w:t xml:space="preserve"> Stage</w:t>
            </w:r>
          </w:p>
        </w:tc>
        <w:tc>
          <w:tcPr>
            <w:tcW w:w="1850" w:type="dxa"/>
            <w:shd w:val="clear" w:color="auto" w:fill="FFE8E1"/>
            <w:tcMar>
              <w:top w:w="65" w:type="dxa"/>
              <w:left w:w="80" w:type="dxa"/>
              <w:bottom w:w="65" w:type="dxa"/>
              <w:right w:w="80" w:type="dxa"/>
            </w:tcMar>
          </w:tcPr>
          <w:p w14:paraId="564ABE2B" w14:textId="77777777" w:rsidR="00471238" w:rsidRPr="006558DB" w:rsidRDefault="00471238" w:rsidP="00471238">
            <w:pPr>
              <w:keepNext/>
              <w:keepLines/>
              <w:jc w:val="center"/>
              <w:rPr>
                <w:rFonts w:eastAsia="Arial" w:cs="Arial"/>
                <w:b/>
                <w:bCs/>
                <w:sz w:val="20"/>
                <w:szCs w:val="20"/>
              </w:rPr>
            </w:pPr>
            <w:r w:rsidRPr="00471238">
              <w:rPr>
                <w:rFonts w:eastAsia="Arial" w:cs="Arial"/>
                <w:b/>
                <w:bCs/>
                <w:sz w:val="20"/>
                <w:szCs w:val="20"/>
              </w:rPr>
              <w:t>Test Coverage</w:t>
            </w:r>
          </w:p>
        </w:tc>
        <w:tc>
          <w:tcPr>
            <w:tcW w:w="1400" w:type="dxa"/>
            <w:shd w:val="clear" w:color="auto" w:fill="FFE8E1"/>
            <w:tcMar>
              <w:top w:w="65" w:type="dxa"/>
              <w:left w:w="80" w:type="dxa"/>
              <w:bottom w:w="65" w:type="dxa"/>
              <w:right w:w="80" w:type="dxa"/>
            </w:tcMar>
          </w:tcPr>
          <w:p w14:paraId="0C6E5DAD" w14:textId="77777777" w:rsidR="00471238" w:rsidRPr="006558DB" w:rsidRDefault="00471238" w:rsidP="00410588">
            <w:pPr>
              <w:keepNext/>
              <w:keepLines/>
              <w:jc w:val="center"/>
              <w:rPr>
                <w:rFonts w:eastAsia="Arial" w:cs="Arial"/>
                <w:b/>
                <w:bCs/>
                <w:sz w:val="20"/>
                <w:szCs w:val="20"/>
              </w:rPr>
            </w:pPr>
            <w:r w:rsidRPr="006558DB">
              <w:rPr>
                <w:rFonts w:eastAsia="Arial" w:cs="Arial"/>
                <w:b/>
                <w:bCs/>
                <w:sz w:val="20"/>
                <w:szCs w:val="20"/>
              </w:rPr>
              <w:t>No. of Defects</w:t>
            </w:r>
          </w:p>
        </w:tc>
        <w:tc>
          <w:tcPr>
            <w:tcW w:w="1100" w:type="dxa"/>
            <w:shd w:val="clear" w:color="auto" w:fill="FFE8E1"/>
            <w:tcMar>
              <w:top w:w="65" w:type="dxa"/>
              <w:left w:w="80" w:type="dxa"/>
              <w:bottom w:w="65" w:type="dxa"/>
              <w:right w:w="80" w:type="dxa"/>
            </w:tcMar>
          </w:tcPr>
          <w:p w14:paraId="010C7877" w14:textId="77777777" w:rsidR="00471238" w:rsidRPr="006558DB" w:rsidRDefault="00471238" w:rsidP="00410588">
            <w:pPr>
              <w:keepNext/>
              <w:keepLines/>
              <w:jc w:val="center"/>
              <w:rPr>
                <w:rFonts w:eastAsia="Arial" w:cs="Arial"/>
                <w:b/>
                <w:bCs/>
                <w:sz w:val="20"/>
                <w:szCs w:val="20"/>
              </w:rPr>
            </w:pPr>
            <w:r w:rsidRPr="006558DB">
              <w:rPr>
                <w:rFonts w:eastAsia="Arial" w:cs="Arial"/>
                <w:b/>
                <w:bCs/>
                <w:sz w:val="20"/>
                <w:szCs w:val="20"/>
              </w:rPr>
              <w:t>% of Defect</w:t>
            </w:r>
          </w:p>
        </w:tc>
        <w:tc>
          <w:tcPr>
            <w:tcW w:w="2650" w:type="dxa"/>
            <w:shd w:val="clear" w:color="auto" w:fill="FFE8E1"/>
            <w:tcMar>
              <w:top w:w="65" w:type="dxa"/>
              <w:left w:w="80" w:type="dxa"/>
              <w:bottom w:w="65" w:type="dxa"/>
              <w:right w:w="80" w:type="dxa"/>
            </w:tcMar>
          </w:tcPr>
          <w:p w14:paraId="56760CB3" w14:textId="77777777" w:rsidR="00471238" w:rsidRPr="006558DB" w:rsidRDefault="00471238" w:rsidP="00FA51A4">
            <w:pPr>
              <w:keepNext/>
              <w:keepLines/>
              <w:jc w:val="center"/>
              <w:rPr>
                <w:rFonts w:eastAsia="Arial" w:cs="Arial"/>
                <w:b/>
                <w:bCs/>
                <w:sz w:val="20"/>
                <w:szCs w:val="20"/>
              </w:rPr>
            </w:pPr>
            <w:r w:rsidRPr="006558DB">
              <w:rPr>
                <w:rFonts w:eastAsia="Arial" w:cs="Arial"/>
                <w:b/>
                <w:bCs/>
                <w:sz w:val="20"/>
                <w:szCs w:val="20"/>
              </w:rPr>
              <w:t>Notes</w:t>
            </w:r>
          </w:p>
        </w:tc>
      </w:tr>
      <w:tr w:rsidR="00471238" w:rsidRPr="00977EAE" w14:paraId="6A5E39DE" w14:textId="77777777" w:rsidTr="00E67CCD">
        <w:trPr>
          <w:cantSplit/>
          <w:jc w:val="center"/>
        </w:trPr>
        <w:tc>
          <w:tcPr>
            <w:tcW w:w="450" w:type="dxa"/>
            <w:tcMar>
              <w:top w:w="65" w:type="dxa"/>
              <w:left w:w="80" w:type="dxa"/>
              <w:bottom w:w="65" w:type="dxa"/>
              <w:right w:w="80" w:type="dxa"/>
            </w:tcMar>
          </w:tcPr>
          <w:p w14:paraId="5B5476A5" w14:textId="77777777" w:rsidR="0037752B" w:rsidRDefault="00000000">
            <w:pPr>
              <w:keepLines/>
              <w:jc w:val="center"/>
              <w:rPr>
                <w:rFonts w:eastAsia="Arial" w:cs="Arial"/>
                <w:sz w:val="20"/>
                <w:szCs w:val="20"/>
              </w:rPr>
            </w:pPr>
            <w:r>
              <w:rPr>
                <w:rFonts w:eastAsia="Arial" w:cs="Arial"/>
                <w:sz w:val="20"/>
                <w:szCs w:val="20"/>
              </w:rPr>
              <w:t>1</w:t>
            </w:r>
          </w:p>
        </w:tc>
        <w:tc>
          <w:tcPr>
            <w:tcW w:w="1550" w:type="dxa"/>
            <w:tcMar>
              <w:top w:w="65" w:type="dxa"/>
              <w:left w:w="80" w:type="dxa"/>
              <w:bottom w:w="65" w:type="dxa"/>
              <w:right w:w="80" w:type="dxa"/>
            </w:tcMar>
            <w:vAlign w:val="top"/>
          </w:tcPr>
          <w:p w14:paraId="52586D36" w14:textId="77777777" w:rsidR="0037752B" w:rsidRDefault="00000000">
            <w:pPr>
              <w:keepLines/>
              <w:rPr>
                <w:rFonts w:eastAsia="Arial" w:cs="Arial"/>
                <w:sz w:val="20"/>
                <w:szCs w:val="20"/>
              </w:rPr>
            </w:pPr>
            <w:r>
              <w:rPr>
                <w:rFonts w:eastAsia="Arial" w:cs="Arial"/>
                <w:sz w:val="20"/>
                <w:szCs w:val="20"/>
              </w:rPr>
              <w:t>Peer/Document Review</w:t>
            </w:r>
          </w:p>
        </w:tc>
        <w:tc>
          <w:tcPr>
            <w:tcW w:w="1850" w:type="dxa"/>
            <w:tcMar>
              <w:top w:w="65" w:type="dxa"/>
              <w:left w:w="80" w:type="dxa"/>
              <w:bottom w:w="65" w:type="dxa"/>
              <w:right w:w="80" w:type="dxa"/>
            </w:tcMar>
            <w:vAlign w:val="top"/>
          </w:tcPr>
          <w:p w14:paraId="25627F38" w14:textId="77777777" w:rsidR="0037752B" w:rsidRDefault="00000000">
            <w:pPr>
              <w:keepLines/>
              <w:rPr>
                <w:rFonts w:eastAsia="Arial" w:cs="Arial"/>
                <w:sz w:val="20"/>
                <w:szCs w:val="20"/>
              </w:rPr>
            </w:pPr>
            <w:r>
              <w:rPr>
                <w:rFonts w:eastAsia="Arial" w:cs="Arial"/>
                <w:sz w:val="20"/>
                <w:szCs w:val="20"/>
              </w:rPr>
              <w:t>100% of baseline documents reviewed</w:t>
            </w:r>
          </w:p>
        </w:tc>
        <w:tc>
          <w:tcPr>
            <w:tcW w:w="1400" w:type="dxa"/>
            <w:tcMar>
              <w:top w:w="65" w:type="dxa"/>
              <w:left w:w="80" w:type="dxa"/>
              <w:bottom w:w="65" w:type="dxa"/>
              <w:right w:w="80" w:type="dxa"/>
            </w:tcMar>
          </w:tcPr>
          <w:p w14:paraId="4EB74F93" w14:textId="77777777" w:rsidR="0037752B" w:rsidRDefault="00000000">
            <w:pPr>
              <w:keepLines/>
              <w:jc w:val="center"/>
              <w:rPr>
                <w:rFonts w:eastAsia="Arial" w:cs="Arial"/>
                <w:sz w:val="20"/>
                <w:szCs w:val="20"/>
              </w:rPr>
            </w:pPr>
            <w:r>
              <w:rPr>
                <w:rFonts w:eastAsia="Arial" w:cs="Arial"/>
                <w:sz w:val="20"/>
                <w:szCs w:val="20"/>
              </w:rPr>
              <w:t>≤ 8 major defects</w:t>
            </w:r>
          </w:p>
        </w:tc>
        <w:tc>
          <w:tcPr>
            <w:tcW w:w="1100" w:type="dxa"/>
            <w:tcMar>
              <w:top w:w="65" w:type="dxa"/>
              <w:left w:w="80" w:type="dxa"/>
              <w:bottom w:w="65" w:type="dxa"/>
              <w:right w:w="80" w:type="dxa"/>
            </w:tcMar>
          </w:tcPr>
          <w:p w14:paraId="69749823" w14:textId="77777777" w:rsidR="0037752B" w:rsidRDefault="00000000">
            <w:pPr>
              <w:keepLines/>
              <w:jc w:val="center"/>
              <w:rPr>
                <w:rFonts w:eastAsia="Arial" w:cs="Arial"/>
                <w:sz w:val="20"/>
                <w:szCs w:val="20"/>
              </w:rPr>
            </w:pPr>
            <w:r>
              <w:rPr>
                <w:rFonts w:eastAsia="Arial" w:cs="Arial"/>
                <w:sz w:val="20"/>
                <w:szCs w:val="20"/>
              </w:rPr>
              <w:t>≤ 20%</w:t>
            </w:r>
          </w:p>
        </w:tc>
        <w:tc>
          <w:tcPr>
            <w:tcW w:w="2650" w:type="dxa"/>
            <w:tcMar>
              <w:top w:w="65" w:type="dxa"/>
              <w:left w:w="80" w:type="dxa"/>
              <w:bottom w:w="65" w:type="dxa"/>
              <w:right w:w="80" w:type="dxa"/>
            </w:tcMar>
            <w:vAlign w:val="top"/>
          </w:tcPr>
          <w:p w14:paraId="38FD5979" w14:textId="77777777" w:rsidR="0037752B" w:rsidRDefault="00000000">
            <w:pPr>
              <w:keepLines/>
              <w:rPr>
                <w:rFonts w:eastAsia="Arial" w:cs="Arial"/>
                <w:sz w:val="20"/>
                <w:szCs w:val="20"/>
              </w:rPr>
            </w:pPr>
            <w:r>
              <w:rPr>
                <w:rFonts w:eastAsia="Arial" w:cs="Arial"/>
                <w:sz w:val="20"/>
                <w:szCs w:val="20"/>
              </w:rPr>
              <w:t>Track review findings and close before baseline</w:t>
            </w:r>
          </w:p>
        </w:tc>
      </w:tr>
      <w:tr w:rsidR="00471238" w:rsidRPr="00410588" w14:paraId="07DF0FAD" w14:textId="77777777" w:rsidTr="00E67CCD">
        <w:trPr>
          <w:cantSplit/>
          <w:jc w:val="center"/>
        </w:trPr>
        <w:tc>
          <w:tcPr>
            <w:tcW w:w="450" w:type="dxa"/>
            <w:tcMar>
              <w:top w:w="65" w:type="dxa"/>
              <w:left w:w="80" w:type="dxa"/>
              <w:bottom w:w="65" w:type="dxa"/>
              <w:right w:w="80" w:type="dxa"/>
            </w:tcMar>
          </w:tcPr>
          <w:p w14:paraId="3BDEDB5B" w14:textId="77777777" w:rsidR="0037752B" w:rsidRDefault="00000000">
            <w:pPr>
              <w:keepLines/>
              <w:jc w:val="center"/>
              <w:rPr>
                <w:rFonts w:eastAsia="Arial" w:cs="Arial"/>
                <w:sz w:val="20"/>
                <w:szCs w:val="20"/>
              </w:rPr>
            </w:pPr>
            <w:r>
              <w:rPr>
                <w:rFonts w:eastAsia="Arial" w:cs="Arial"/>
                <w:sz w:val="20"/>
                <w:szCs w:val="20"/>
              </w:rPr>
              <w:t>2</w:t>
            </w:r>
          </w:p>
        </w:tc>
        <w:tc>
          <w:tcPr>
            <w:tcW w:w="1550" w:type="dxa"/>
            <w:tcMar>
              <w:top w:w="65" w:type="dxa"/>
              <w:left w:w="80" w:type="dxa"/>
              <w:bottom w:w="65" w:type="dxa"/>
              <w:right w:w="80" w:type="dxa"/>
            </w:tcMar>
            <w:vAlign w:val="top"/>
          </w:tcPr>
          <w:p w14:paraId="6F920680" w14:textId="77777777" w:rsidR="0037752B" w:rsidRDefault="00000000">
            <w:pPr>
              <w:keepLines/>
              <w:rPr>
                <w:rFonts w:eastAsia="Arial" w:cs="Arial"/>
                <w:sz w:val="20"/>
                <w:szCs w:val="20"/>
              </w:rPr>
            </w:pPr>
            <w:r>
              <w:rPr>
                <w:rFonts w:eastAsia="Arial" w:cs="Arial"/>
                <w:sz w:val="20"/>
                <w:szCs w:val="20"/>
              </w:rPr>
              <w:t>Unit Test</w:t>
            </w:r>
          </w:p>
        </w:tc>
        <w:tc>
          <w:tcPr>
            <w:tcW w:w="1850" w:type="dxa"/>
            <w:tcMar>
              <w:top w:w="65" w:type="dxa"/>
              <w:left w:w="80" w:type="dxa"/>
              <w:bottom w:w="65" w:type="dxa"/>
              <w:right w:w="80" w:type="dxa"/>
            </w:tcMar>
            <w:vAlign w:val="top"/>
          </w:tcPr>
          <w:p w14:paraId="5010518A" w14:textId="77777777" w:rsidR="0037752B" w:rsidRDefault="00000000">
            <w:pPr>
              <w:keepLines/>
              <w:rPr>
                <w:rFonts w:eastAsia="Arial" w:cs="Arial"/>
                <w:sz w:val="20"/>
                <w:szCs w:val="20"/>
              </w:rPr>
            </w:pPr>
            <w:r>
              <w:rPr>
                <w:rFonts w:eastAsia="Arial" w:cs="Arial"/>
                <w:sz w:val="20"/>
                <w:szCs w:val="20"/>
              </w:rPr>
              <w:t>≥ 80% coverage for core backend/service logic</w:t>
            </w:r>
          </w:p>
        </w:tc>
        <w:tc>
          <w:tcPr>
            <w:tcW w:w="1400" w:type="dxa"/>
            <w:tcMar>
              <w:top w:w="65" w:type="dxa"/>
              <w:left w:w="80" w:type="dxa"/>
              <w:bottom w:w="65" w:type="dxa"/>
              <w:right w:w="80" w:type="dxa"/>
            </w:tcMar>
          </w:tcPr>
          <w:p w14:paraId="1D14EA56" w14:textId="77777777" w:rsidR="0037752B" w:rsidRDefault="00000000">
            <w:pPr>
              <w:keepLines/>
              <w:jc w:val="center"/>
              <w:rPr>
                <w:rFonts w:eastAsia="Arial" w:cs="Arial"/>
                <w:sz w:val="20"/>
                <w:szCs w:val="20"/>
              </w:rPr>
            </w:pPr>
            <w:r>
              <w:rPr>
                <w:rFonts w:eastAsia="Arial" w:cs="Arial"/>
                <w:sz w:val="20"/>
                <w:szCs w:val="20"/>
              </w:rPr>
              <w:t>≤ 15 open defects</w:t>
            </w:r>
          </w:p>
        </w:tc>
        <w:tc>
          <w:tcPr>
            <w:tcW w:w="1100" w:type="dxa"/>
            <w:tcMar>
              <w:top w:w="65" w:type="dxa"/>
              <w:left w:w="80" w:type="dxa"/>
              <w:bottom w:w="65" w:type="dxa"/>
              <w:right w:w="80" w:type="dxa"/>
            </w:tcMar>
          </w:tcPr>
          <w:p w14:paraId="466E987E" w14:textId="77777777" w:rsidR="0037752B" w:rsidRDefault="00000000">
            <w:pPr>
              <w:keepLines/>
              <w:jc w:val="center"/>
              <w:rPr>
                <w:rFonts w:eastAsia="Arial" w:cs="Arial"/>
                <w:sz w:val="20"/>
                <w:szCs w:val="20"/>
              </w:rPr>
            </w:pPr>
            <w:r>
              <w:rPr>
                <w:rFonts w:eastAsia="Arial" w:cs="Arial"/>
                <w:sz w:val="20"/>
                <w:szCs w:val="20"/>
              </w:rPr>
              <w:t>≤ 30%</w:t>
            </w:r>
          </w:p>
        </w:tc>
        <w:tc>
          <w:tcPr>
            <w:tcW w:w="2650" w:type="dxa"/>
            <w:tcMar>
              <w:top w:w="65" w:type="dxa"/>
              <w:left w:w="80" w:type="dxa"/>
              <w:bottom w:w="65" w:type="dxa"/>
              <w:right w:w="80" w:type="dxa"/>
            </w:tcMar>
            <w:vAlign w:val="top"/>
          </w:tcPr>
          <w:p w14:paraId="1BDCFCE8" w14:textId="77777777" w:rsidR="0037752B" w:rsidRDefault="00000000">
            <w:pPr>
              <w:keepLines/>
              <w:rPr>
                <w:rFonts w:eastAsia="Arial" w:cs="Arial"/>
                <w:sz w:val="20"/>
                <w:szCs w:val="20"/>
              </w:rPr>
            </w:pPr>
            <w:r>
              <w:rPr>
                <w:rFonts w:eastAsia="Arial" w:cs="Arial"/>
                <w:sz w:val="20"/>
                <w:szCs w:val="20"/>
              </w:rPr>
              <w:t>Critical modules require unit tests</w:t>
            </w:r>
          </w:p>
        </w:tc>
      </w:tr>
      <w:tr w:rsidR="00471238" w:rsidRPr="00410588" w14:paraId="6323A0F6" w14:textId="77777777" w:rsidTr="00E67CCD">
        <w:trPr>
          <w:cantSplit/>
          <w:jc w:val="center"/>
        </w:trPr>
        <w:tc>
          <w:tcPr>
            <w:tcW w:w="450" w:type="dxa"/>
            <w:tcMar>
              <w:top w:w="65" w:type="dxa"/>
              <w:left w:w="80" w:type="dxa"/>
              <w:bottom w:w="65" w:type="dxa"/>
              <w:right w:w="80" w:type="dxa"/>
            </w:tcMar>
          </w:tcPr>
          <w:p w14:paraId="13690697" w14:textId="77777777" w:rsidR="0037752B" w:rsidRDefault="00000000">
            <w:pPr>
              <w:keepLines/>
              <w:jc w:val="center"/>
              <w:rPr>
                <w:rFonts w:eastAsia="Arial" w:cs="Arial"/>
                <w:sz w:val="20"/>
                <w:szCs w:val="20"/>
              </w:rPr>
            </w:pPr>
            <w:r>
              <w:rPr>
                <w:rFonts w:eastAsia="Arial" w:cs="Arial"/>
                <w:sz w:val="20"/>
                <w:szCs w:val="20"/>
              </w:rPr>
              <w:lastRenderedPageBreak/>
              <w:t>3</w:t>
            </w:r>
          </w:p>
        </w:tc>
        <w:tc>
          <w:tcPr>
            <w:tcW w:w="1550" w:type="dxa"/>
            <w:tcMar>
              <w:top w:w="65" w:type="dxa"/>
              <w:left w:w="80" w:type="dxa"/>
              <w:bottom w:w="65" w:type="dxa"/>
              <w:right w:w="80" w:type="dxa"/>
            </w:tcMar>
            <w:vAlign w:val="top"/>
          </w:tcPr>
          <w:p w14:paraId="3F2E7ECF" w14:textId="77777777" w:rsidR="0037752B" w:rsidRDefault="00000000">
            <w:pPr>
              <w:keepLines/>
              <w:rPr>
                <w:rFonts w:eastAsia="Arial" w:cs="Arial"/>
                <w:sz w:val="20"/>
                <w:szCs w:val="20"/>
              </w:rPr>
            </w:pPr>
            <w:r>
              <w:rPr>
                <w:rFonts w:eastAsia="Arial" w:cs="Arial"/>
                <w:sz w:val="20"/>
                <w:szCs w:val="20"/>
              </w:rPr>
              <w:t>Integration Test</w:t>
            </w:r>
          </w:p>
        </w:tc>
        <w:tc>
          <w:tcPr>
            <w:tcW w:w="1850" w:type="dxa"/>
            <w:tcMar>
              <w:top w:w="65" w:type="dxa"/>
              <w:left w:w="80" w:type="dxa"/>
              <w:bottom w:w="65" w:type="dxa"/>
              <w:right w:w="80" w:type="dxa"/>
            </w:tcMar>
            <w:vAlign w:val="top"/>
          </w:tcPr>
          <w:p w14:paraId="75C3AEA0" w14:textId="77777777" w:rsidR="0037752B" w:rsidRDefault="00000000">
            <w:pPr>
              <w:keepLines/>
              <w:rPr>
                <w:rFonts w:eastAsia="Arial" w:cs="Arial"/>
                <w:sz w:val="20"/>
                <w:szCs w:val="20"/>
              </w:rPr>
            </w:pPr>
            <w:r>
              <w:rPr>
                <w:rFonts w:eastAsia="Arial" w:cs="Arial"/>
                <w:sz w:val="20"/>
                <w:szCs w:val="20"/>
              </w:rPr>
              <w:t>100% critical service integrations exercised</w:t>
            </w:r>
          </w:p>
        </w:tc>
        <w:tc>
          <w:tcPr>
            <w:tcW w:w="1400" w:type="dxa"/>
            <w:tcMar>
              <w:top w:w="65" w:type="dxa"/>
              <w:left w:w="80" w:type="dxa"/>
              <w:bottom w:w="65" w:type="dxa"/>
              <w:right w:w="80" w:type="dxa"/>
            </w:tcMar>
          </w:tcPr>
          <w:p w14:paraId="6F0F31C0" w14:textId="77777777" w:rsidR="0037752B" w:rsidRDefault="00000000">
            <w:pPr>
              <w:keepLines/>
              <w:jc w:val="center"/>
              <w:rPr>
                <w:rFonts w:eastAsia="Arial" w:cs="Arial"/>
                <w:sz w:val="20"/>
                <w:szCs w:val="20"/>
              </w:rPr>
            </w:pPr>
            <w:r>
              <w:rPr>
                <w:rFonts w:eastAsia="Arial" w:cs="Arial"/>
                <w:sz w:val="20"/>
                <w:szCs w:val="20"/>
              </w:rPr>
              <w:t>≤ 10 open defects</w:t>
            </w:r>
          </w:p>
        </w:tc>
        <w:tc>
          <w:tcPr>
            <w:tcW w:w="1100" w:type="dxa"/>
            <w:tcMar>
              <w:top w:w="65" w:type="dxa"/>
              <w:left w:w="80" w:type="dxa"/>
              <w:bottom w:w="65" w:type="dxa"/>
              <w:right w:w="80" w:type="dxa"/>
            </w:tcMar>
          </w:tcPr>
          <w:p w14:paraId="34F475BB" w14:textId="77777777" w:rsidR="0037752B" w:rsidRDefault="00000000">
            <w:pPr>
              <w:keepLines/>
              <w:jc w:val="center"/>
              <w:rPr>
                <w:rFonts w:eastAsia="Arial" w:cs="Arial"/>
                <w:sz w:val="20"/>
                <w:szCs w:val="20"/>
              </w:rPr>
            </w:pPr>
            <w:r>
              <w:rPr>
                <w:rFonts w:eastAsia="Arial" w:cs="Arial"/>
                <w:sz w:val="20"/>
                <w:szCs w:val="20"/>
              </w:rPr>
              <w:t>≤ 25%</w:t>
            </w:r>
          </w:p>
        </w:tc>
        <w:tc>
          <w:tcPr>
            <w:tcW w:w="2650" w:type="dxa"/>
            <w:tcMar>
              <w:top w:w="65" w:type="dxa"/>
              <w:left w:w="80" w:type="dxa"/>
              <w:bottom w:w="65" w:type="dxa"/>
              <w:right w:w="80" w:type="dxa"/>
            </w:tcMar>
            <w:vAlign w:val="top"/>
          </w:tcPr>
          <w:p w14:paraId="21555ED4" w14:textId="77777777" w:rsidR="0037752B" w:rsidRDefault="00000000">
            <w:pPr>
              <w:keepLines/>
              <w:rPr>
                <w:rFonts w:eastAsia="Arial" w:cs="Arial"/>
                <w:sz w:val="20"/>
                <w:szCs w:val="20"/>
              </w:rPr>
            </w:pPr>
            <w:r>
              <w:rPr>
                <w:rFonts w:eastAsia="Arial" w:cs="Arial"/>
                <w:sz w:val="20"/>
                <w:szCs w:val="20"/>
              </w:rPr>
              <w:t>MAVLink, MQTT/WebSocket, DB, AI and map integration</w:t>
            </w:r>
          </w:p>
        </w:tc>
      </w:tr>
      <w:tr w:rsidR="00471238" w:rsidRPr="00410588" w14:paraId="13CA5A35" w14:textId="77777777" w:rsidTr="00E67CCD">
        <w:trPr>
          <w:cantSplit/>
          <w:jc w:val="center"/>
        </w:trPr>
        <w:tc>
          <w:tcPr>
            <w:tcW w:w="450" w:type="dxa"/>
            <w:tcBorders>
              <w:bottom w:val="single" w:sz="4" w:space="0" w:color="auto"/>
            </w:tcBorders>
            <w:tcMar>
              <w:top w:w="65" w:type="dxa"/>
              <w:left w:w="80" w:type="dxa"/>
              <w:bottom w:w="65" w:type="dxa"/>
              <w:right w:w="80" w:type="dxa"/>
            </w:tcMar>
          </w:tcPr>
          <w:p w14:paraId="68E2F52D" w14:textId="77777777" w:rsidR="0037752B" w:rsidRDefault="00000000">
            <w:pPr>
              <w:keepLines/>
              <w:jc w:val="center"/>
              <w:rPr>
                <w:rFonts w:eastAsia="Arial" w:cs="Arial"/>
                <w:sz w:val="20"/>
                <w:szCs w:val="20"/>
              </w:rPr>
            </w:pPr>
            <w:r>
              <w:rPr>
                <w:rFonts w:eastAsia="Arial" w:cs="Arial"/>
                <w:sz w:val="20"/>
                <w:szCs w:val="20"/>
              </w:rPr>
              <w:t>4</w:t>
            </w:r>
          </w:p>
        </w:tc>
        <w:tc>
          <w:tcPr>
            <w:tcW w:w="1550" w:type="dxa"/>
            <w:tcBorders>
              <w:bottom w:val="single" w:sz="4" w:space="0" w:color="auto"/>
            </w:tcBorders>
            <w:tcMar>
              <w:top w:w="65" w:type="dxa"/>
              <w:left w:w="80" w:type="dxa"/>
              <w:bottom w:w="65" w:type="dxa"/>
              <w:right w:w="80" w:type="dxa"/>
            </w:tcMar>
            <w:vAlign w:val="top"/>
          </w:tcPr>
          <w:p w14:paraId="65E4AA32" w14:textId="77777777" w:rsidR="0037752B" w:rsidRDefault="00000000">
            <w:pPr>
              <w:keepLines/>
              <w:rPr>
                <w:rFonts w:eastAsia="Arial" w:cs="Arial"/>
                <w:sz w:val="20"/>
                <w:szCs w:val="20"/>
              </w:rPr>
            </w:pPr>
            <w:r>
              <w:rPr>
                <w:rFonts w:eastAsia="Arial" w:cs="Arial"/>
                <w:sz w:val="20"/>
                <w:szCs w:val="20"/>
              </w:rPr>
              <w:t>System Test</w:t>
            </w:r>
          </w:p>
        </w:tc>
        <w:tc>
          <w:tcPr>
            <w:tcW w:w="1850" w:type="dxa"/>
            <w:tcBorders>
              <w:bottom w:val="single" w:sz="4" w:space="0" w:color="auto"/>
            </w:tcBorders>
            <w:tcMar>
              <w:top w:w="65" w:type="dxa"/>
              <w:left w:w="80" w:type="dxa"/>
              <w:bottom w:w="65" w:type="dxa"/>
              <w:right w:w="80" w:type="dxa"/>
            </w:tcMar>
            <w:vAlign w:val="top"/>
          </w:tcPr>
          <w:p w14:paraId="10621AC1" w14:textId="77777777" w:rsidR="0037752B" w:rsidRDefault="00000000">
            <w:pPr>
              <w:keepLines/>
              <w:rPr>
                <w:rFonts w:eastAsia="Arial" w:cs="Arial"/>
                <w:sz w:val="20"/>
                <w:szCs w:val="20"/>
              </w:rPr>
            </w:pPr>
            <w:r>
              <w:rPr>
                <w:rFonts w:eastAsia="Arial" w:cs="Arial"/>
                <w:sz w:val="20"/>
                <w:szCs w:val="20"/>
              </w:rPr>
              <w:t>100% of 4 main flows + critical exceptions</w:t>
            </w:r>
          </w:p>
        </w:tc>
        <w:tc>
          <w:tcPr>
            <w:tcW w:w="1400" w:type="dxa"/>
            <w:tcBorders>
              <w:bottom w:val="single" w:sz="4" w:space="0" w:color="auto"/>
            </w:tcBorders>
            <w:tcMar>
              <w:top w:w="65" w:type="dxa"/>
              <w:left w:w="80" w:type="dxa"/>
              <w:bottom w:w="65" w:type="dxa"/>
              <w:right w:w="80" w:type="dxa"/>
            </w:tcMar>
          </w:tcPr>
          <w:p w14:paraId="1EA928BF" w14:textId="77777777" w:rsidR="0037752B" w:rsidRDefault="00000000">
            <w:pPr>
              <w:keepLines/>
              <w:jc w:val="center"/>
              <w:rPr>
                <w:rFonts w:eastAsia="Arial" w:cs="Arial"/>
                <w:sz w:val="20"/>
                <w:szCs w:val="20"/>
              </w:rPr>
            </w:pPr>
            <w:r>
              <w:rPr>
                <w:rFonts w:eastAsia="Arial" w:cs="Arial"/>
                <w:sz w:val="20"/>
                <w:szCs w:val="20"/>
              </w:rPr>
              <w:t>0 Critical; ≤ 5 Major open</w:t>
            </w:r>
          </w:p>
        </w:tc>
        <w:tc>
          <w:tcPr>
            <w:tcW w:w="1100" w:type="dxa"/>
            <w:tcBorders>
              <w:bottom w:val="single" w:sz="4" w:space="0" w:color="auto"/>
            </w:tcBorders>
            <w:tcMar>
              <w:top w:w="65" w:type="dxa"/>
              <w:left w:w="80" w:type="dxa"/>
              <w:bottom w:w="65" w:type="dxa"/>
              <w:right w:w="80" w:type="dxa"/>
            </w:tcMar>
          </w:tcPr>
          <w:p w14:paraId="5A8CD790" w14:textId="77777777" w:rsidR="0037752B" w:rsidRDefault="00000000">
            <w:pPr>
              <w:keepLines/>
              <w:jc w:val="center"/>
              <w:rPr>
                <w:rFonts w:eastAsia="Arial" w:cs="Arial"/>
                <w:sz w:val="20"/>
                <w:szCs w:val="20"/>
              </w:rPr>
            </w:pPr>
            <w:r>
              <w:rPr>
                <w:rFonts w:eastAsia="Arial" w:cs="Arial"/>
                <w:sz w:val="20"/>
                <w:szCs w:val="20"/>
              </w:rPr>
              <w:t>≤ 20%</w:t>
            </w:r>
          </w:p>
        </w:tc>
        <w:tc>
          <w:tcPr>
            <w:tcW w:w="2650" w:type="dxa"/>
            <w:tcBorders>
              <w:bottom w:val="single" w:sz="4" w:space="0" w:color="auto"/>
            </w:tcBorders>
            <w:tcMar>
              <w:top w:w="65" w:type="dxa"/>
              <w:left w:w="80" w:type="dxa"/>
              <w:bottom w:w="65" w:type="dxa"/>
              <w:right w:w="80" w:type="dxa"/>
            </w:tcMar>
            <w:vAlign w:val="top"/>
          </w:tcPr>
          <w:p w14:paraId="6836A7A5" w14:textId="77777777" w:rsidR="0037752B" w:rsidRDefault="00000000">
            <w:pPr>
              <w:keepLines/>
              <w:rPr>
                <w:rFonts w:eastAsia="Arial" w:cs="Arial"/>
                <w:sz w:val="20"/>
                <w:szCs w:val="20"/>
              </w:rPr>
            </w:pPr>
            <w:r>
              <w:rPr>
                <w:rFonts w:eastAsia="Arial" w:cs="Arial"/>
                <w:sz w:val="20"/>
                <w:szCs w:val="20"/>
              </w:rPr>
              <w:t>Complete system tests by end W13; no Critical defect at council-ready release</w:t>
            </w:r>
          </w:p>
        </w:tc>
      </w:tr>
      <w:tr w:rsidR="00471238" w:rsidRPr="00410588" w14:paraId="1F5045AC" w14:textId="77777777" w:rsidTr="00E67CCD">
        <w:trPr>
          <w:cantSplit/>
          <w:jc w:val="center"/>
        </w:trPr>
        <w:tc>
          <w:tcPr>
            <w:tcW w:w="450" w:type="dxa"/>
            <w:tcBorders>
              <w:bottom w:val="single" w:sz="4" w:space="0" w:color="auto"/>
            </w:tcBorders>
            <w:tcMar>
              <w:top w:w="65" w:type="dxa"/>
              <w:left w:w="80" w:type="dxa"/>
              <w:bottom w:w="65" w:type="dxa"/>
              <w:right w:w="80" w:type="dxa"/>
            </w:tcMar>
          </w:tcPr>
          <w:p w14:paraId="54F360FE" w14:textId="77777777" w:rsidR="0037752B" w:rsidRDefault="00000000">
            <w:pPr>
              <w:keepLines/>
              <w:jc w:val="center"/>
              <w:rPr>
                <w:rFonts w:eastAsia="Arial" w:cs="Arial"/>
                <w:sz w:val="20"/>
                <w:szCs w:val="20"/>
              </w:rPr>
            </w:pPr>
            <w:r>
              <w:rPr>
                <w:rFonts w:eastAsia="Arial" w:cs="Arial"/>
                <w:sz w:val="20"/>
                <w:szCs w:val="20"/>
              </w:rPr>
              <w:t>5</w:t>
            </w:r>
          </w:p>
        </w:tc>
        <w:tc>
          <w:tcPr>
            <w:tcW w:w="1550" w:type="dxa"/>
            <w:tcBorders>
              <w:bottom w:val="single" w:sz="4" w:space="0" w:color="auto"/>
            </w:tcBorders>
            <w:tcMar>
              <w:top w:w="65" w:type="dxa"/>
              <w:left w:w="80" w:type="dxa"/>
              <w:bottom w:w="65" w:type="dxa"/>
              <w:right w:w="80" w:type="dxa"/>
            </w:tcMar>
            <w:vAlign w:val="top"/>
          </w:tcPr>
          <w:p w14:paraId="17DCE3E4" w14:textId="77777777" w:rsidR="0037752B" w:rsidRDefault="00000000">
            <w:pPr>
              <w:keepLines/>
              <w:rPr>
                <w:rFonts w:eastAsia="Arial" w:cs="Arial"/>
                <w:sz w:val="20"/>
                <w:szCs w:val="20"/>
              </w:rPr>
            </w:pPr>
            <w:r>
              <w:rPr>
                <w:rFonts w:eastAsia="Arial" w:cs="Arial"/>
                <w:sz w:val="20"/>
                <w:szCs w:val="20"/>
              </w:rPr>
              <w:t>Acceptance/Demo Test</w:t>
            </w:r>
          </w:p>
        </w:tc>
        <w:tc>
          <w:tcPr>
            <w:tcW w:w="1850" w:type="dxa"/>
            <w:tcBorders>
              <w:bottom w:val="single" w:sz="4" w:space="0" w:color="auto"/>
            </w:tcBorders>
            <w:tcMar>
              <w:top w:w="65" w:type="dxa"/>
              <w:left w:w="80" w:type="dxa"/>
              <w:bottom w:w="65" w:type="dxa"/>
              <w:right w:w="80" w:type="dxa"/>
            </w:tcMar>
            <w:vAlign w:val="top"/>
          </w:tcPr>
          <w:p w14:paraId="101F5FB9" w14:textId="77777777" w:rsidR="0037752B" w:rsidRDefault="00000000">
            <w:pPr>
              <w:keepLines/>
              <w:rPr>
                <w:rFonts w:eastAsia="Arial" w:cs="Arial"/>
                <w:sz w:val="20"/>
                <w:szCs w:val="20"/>
              </w:rPr>
            </w:pPr>
            <w:r>
              <w:rPr>
                <w:rFonts w:eastAsia="Arial" w:cs="Arial"/>
                <w:sz w:val="20"/>
                <w:szCs w:val="20"/>
              </w:rPr>
              <w:t>100% planned end-to-end main flows demoable</w:t>
            </w:r>
          </w:p>
        </w:tc>
        <w:tc>
          <w:tcPr>
            <w:tcW w:w="1400" w:type="dxa"/>
            <w:tcBorders>
              <w:bottom w:val="single" w:sz="4" w:space="0" w:color="auto"/>
            </w:tcBorders>
            <w:tcMar>
              <w:top w:w="65" w:type="dxa"/>
              <w:left w:w="80" w:type="dxa"/>
              <w:bottom w:w="65" w:type="dxa"/>
              <w:right w:w="80" w:type="dxa"/>
            </w:tcMar>
          </w:tcPr>
          <w:p w14:paraId="1EA7F109" w14:textId="77777777" w:rsidR="0037752B" w:rsidRDefault="00000000">
            <w:pPr>
              <w:keepLines/>
              <w:jc w:val="center"/>
              <w:rPr>
                <w:rFonts w:eastAsia="Arial" w:cs="Arial"/>
                <w:sz w:val="20"/>
                <w:szCs w:val="20"/>
              </w:rPr>
            </w:pPr>
            <w:r>
              <w:rPr>
                <w:rFonts w:eastAsia="Arial" w:cs="Arial"/>
                <w:sz w:val="20"/>
                <w:szCs w:val="20"/>
              </w:rPr>
              <w:t>0 Critical/Major blocking</w:t>
            </w:r>
          </w:p>
        </w:tc>
        <w:tc>
          <w:tcPr>
            <w:tcW w:w="1100" w:type="dxa"/>
            <w:tcBorders>
              <w:bottom w:val="single" w:sz="4" w:space="0" w:color="auto"/>
            </w:tcBorders>
            <w:tcMar>
              <w:top w:w="65" w:type="dxa"/>
              <w:left w:w="80" w:type="dxa"/>
              <w:bottom w:w="65" w:type="dxa"/>
              <w:right w:w="80" w:type="dxa"/>
            </w:tcMar>
          </w:tcPr>
          <w:p w14:paraId="2BD69BEB" w14:textId="77777777" w:rsidR="0037752B" w:rsidRDefault="00000000">
            <w:pPr>
              <w:keepLines/>
              <w:jc w:val="center"/>
              <w:rPr>
                <w:rFonts w:eastAsia="Arial" w:cs="Arial"/>
                <w:sz w:val="20"/>
                <w:szCs w:val="20"/>
              </w:rPr>
            </w:pPr>
            <w:r>
              <w:rPr>
                <w:rFonts w:eastAsia="Arial" w:cs="Arial"/>
                <w:sz w:val="20"/>
                <w:szCs w:val="20"/>
              </w:rPr>
              <w:t>≤ 5%</w:t>
            </w:r>
          </w:p>
        </w:tc>
        <w:tc>
          <w:tcPr>
            <w:tcW w:w="2650" w:type="dxa"/>
            <w:tcBorders>
              <w:bottom w:val="single" w:sz="4" w:space="0" w:color="auto"/>
            </w:tcBorders>
            <w:tcMar>
              <w:top w:w="65" w:type="dxa"/>
              <w:left w:w="80" w:type="dxa"/>
              <w:bottom w:w="65" w:type="dxa"/>
              <w:right w:w="80" w:type="dxa"/>
            </w:tcMar>
            <w:vAlign w:val="top"/>
          </w:tcPr>
          <w:p w14:paraId="6328624E" w14:textId="77777777" w:rsidR="0037752B" w:rsidRDefault="00000000">
            <w:pPr>
              <w:keepLines/>
              <w:rPr>
                <w:rFonts w:eastAsia="Arial" w:cs="Arial"/>
                <w:sz w:val="20"/>
                <w:szCs w:val="20"/>
              </w:rPr>
            </w:pPr>
            <w:r>
              <w:rPr>
                <w:rFonts w:eastAsia="Arial" w:cs="Arial"/>
                <w:sz w:val="20"/>
                <w:szCs w:val="20"/>
              </w:rPr>
              <w:t>Council 1.1 readiness W14 and official defense W15; full package submitted end W13</w:t>
            </w:r>
          </w:p>
        </w:tc>
      </w:tr>
    </w:tbl>
    <w:p w14:paraId="658D8A35" w14:textId="77777777" w:rsidR="00E67CCD" w:rsidRDefault="00E67CCD" w:rsidP="00E67CCD">
      <w:pPr>
        <w:rPr>
          <w:i/>
          <w:color w:val="0000FF"/>
        </w:rPr>
      </w:pPr>
    </w:p>
    <w:p w14:paraId="01FC1256" w14:textId="77777777" w:rsidR="00471238" w:rsidRPr="00E67CCD" w:rsidRDefault="00471238" w:rsidP="00E67CCD">
      <w:pPr>
        <w:rPr>
          <w:i/>
          <w:color w:val="0000FF"/>
        </w:rPr>
      </w:pPr>
      <w:r>
        <w:t>• Milestone timeliness: ≥ 90% of planned milestones completed within the target week.• Critical-flow readiness: 100% of the four main flows demonstrable by system-test/council readiness.• Release quality: 0 open Critical defects and no Major defect that blocks an end-to-end main flow.• Traceability: all baseline FRs mapped to design, implementation, test evidence and demo where applicable.</w:t>
      </w:r>
      <w:r>
        <w:br/>
      </w:r>
      <w:r>
        <w:br/>
      </w:r>
      <w:r>
        <w:br/>
      </w:r>
    </w:p>
    <w:p w14:paraId="3E58231E" w14:textId="77777777" w:rsidR="00471238" w:rsidRPr="00E67CCD" w:rsidRDefault="00471238" w:rsidP="00E67CCD">
      <w:pPr>
        <w:rPr>
          <w:i/>
          <w:color w:val="0000FF"/>
        </w:rPr>
      </w:pPr>
      <w:r>
        <w:t>The initial 184 feature man-days are retained as a provisional planning envelope: requirements/analysis 15%, architecture/design 15%, implementation/integration 40%, testing/quality 20%, and management/documentation/deployment 10%. FE-09 covers API integration, mission context, UI, failure handling and functional validation. These are effort estimates, not elapsed task durations or full-time allocations; the four-member team reviews capacity weekly and refines estimates after the SRS baseline.</w:t>
      </w:r>
    </w:p>
    <w:p w14:paraId="56480061" w14:textId="77777777" w:rsidR="00350175" w:rsidRDefault="00001F75" w:rsidP="0070544C">
      <w:pPr>
        <w:pStyle w:val="Heading3"/>
      </w:pPr>
      <w:bookmarkStart w:id="6" w:name="_Toc83330368"/>
      <w:r>
        <w:t>1.</w:t>
      </w:r>
      <w:r w:rsidR="005922B2">
        <w:t>3</w:t>
      </w:r>
      <w:r w:rsidR="00350175">
        <w:t xml:space="preserve"> Project Risks</w:t>
      </w:r>
      <w:bookmarkEnd w:id="6"/>
    </w:p>
    <w:p w14:paraId="234368D9" w14:textId="77777777" w:rsidR="00410588" w:rsidRPr="00724329" w:rsidRDefault="00724329" w:rsidP="00410588">
      <w:pPr>
        <w:rPr>
          <w:i/>
          <w:color w:val="0000FF"/>
        </w:rPr>
      </w:pPr>
      <w:r>
        <w:t>Risks are reviewed weekly. High-impact risks are escalated to the team leader and supervisors, with mitigation actions assigned an owner and due date.</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450"/>
        <w:gridCol w:w="2550"/>
        <w:gridCol w:w="1000"/>
        <w:gridCol w:w="1300"/>
        <w:gridCol w:w="3700"/>
      </w:tblGrid>
      <w:tr w:rsidR="00914AE2" w:rsidRPr="006558DB" w14:paraId="4C89C117" w14:textId="77777777" w:rsidTr="00242125">
        <w:trPr>
          <w:cnfStyle w:val="100000000000" w:firstRow="1" w:lastRow="0" w:firstColumn="0" w:lastColumn="0" w:oddVBand="0" w:evenVBand="0" w:oddHBand="0" w:evenHBand="0" w:firstRowFirstColumn="0" w:firstRowLastColumn="0" w:lastRowFirstColumn="0" w:lastRowLastColumn="0"/>
          <w:cantSplit/>
          <w:tblHeader/>
          <w:jc w:val="center"/>
        </w:trPr>
        <w:tc>
          <w:tcPr>
            <w:tcW w:w="450" w:type="dxa"/>
            <w:shd w:val="clear" w:color="auto" w:fill="FFE8E1"/>
            <w:tcMar>
              <w:top w:w="65" w:type="dxa"/>
              <w:left w:w="80" w:type="dxa"/>
              <w:bottom w:w="65" w:type="dxa"/>
              <w:right w:w="80" w:type="dxa"/>
            </w:tcMar>
          </w:tcPr>
          <w:p w14:paraId="6C1A1DFA" w14:textId="77777777" w:rsidR="00914AE2" w:rsidRPr="006558DB" w:rsidRDefault="00914AE2" w:rsidP="00977EAE">
            <w:pPr>
              <w:keepNext/>
              <w:keepLines/>
              <w:jc w:val="center"/>
              <w:rPr>
                <w:rFonts w:eastAsia="Arial" w:cs="Arial"/>
                <w:b/>
                <w:bCs/>
                <w:sz w:val="20"/>
                <w:szCs w:val="20"/>
              </w:rPr>
            </w:pPr>
            <w:r w:rsidRPr="006558DB">
              <w:rPr>
                <w:rFonts w:eastAsia="Arial" w:cs="Arial"/>
                <w:b/>
                <w:bCs/>
                <w:sz w:val="20"/>
                <w:szCs w:val="20"/>
              </w:rPr>
              <w:t>#</w:t>
            </w:r>
          </w:p>
        </w:tc>
        <w:tc>
          <w:tcPr>
            <w:tcW w:w="2550" w:type="dxa"/>
            <w:shd w:val="clear" w:color="auto" w:fill="FFE8E1"/>
            <w:tcMar>
              <w:top w:w="65" w:type="dxa"/>
              <w:left w:w="80" w:type="dxa"/>
              <w:bottom w:w="65" w:type="dxa"/>
              <w:right w:w="80" w:type="dxa"/>
            </w:tcMar>
          </w:tcPr>
          <w:p w14:paraId="40FCF529" w14:textId="77777777" w:rsidR="00914AE2" w:rsidRPr="006558DB" w:rsidRDefault="00977EAE" w:rsidP="00C24B79">
            <w:pPr>
              <w:keepNext/>
              <w:keepLines/>
              <w:jc w:val="center"/>
              <w:rPr>
                <w:rFonts w:eastAsia="Arial" w:cs="Arial"/>
                <w:b/>
                <w:bCs/>
                <w:sz w:val="20"/>
                <w:szCs w:val="20"/>
              </w:rPr>
            </w:pPr>
            <w:r w:rsidRPr="006558DB">
              <w:rPr>
                <w:rFonts w:eastAsia="Arial" w:cs="Arial"/>
                <w:b/>
                <w:bCs/>
                <w:sz w:val="20"/>
                <w:szCs w:val="20"/>
              </w:rPr>
              <w:t>Risk Description</w:t>
            </w:r>
          </w:p>
        </w:tc>
        <w:tc>
          <w:tcPr>
            <w:tcW w:w="1000" w:type="dxa"/>
            <w:shd w:val="clear" w:color="auto" w:fill="FFE8E1"/>
            <w:tcMar>
              <w:top w:w="65" w:type="dxa"/>
              <w:left w:w="80" w:type="dxa"/>
              <w:bottom w:w="65" w:type="dxa"/>
              <w:right w:w="80" w:type="dxa"/>
            </w:tcMar>
          </w:tcPr>
          <w:p w14:paraId="4355EA9B" w14:textId="77777777" w:rsidR="00914AE2" w:rsidRPr="006558DB" w:rsidRDefault="00977EAE" w:rsidP="00C24B79">
            <w:pPr>
              <w:keepNext/>
              <w:keepLines/>
              <w:jc w:val="center"/>
              <w:rPr>
                <w:rFonts w:eastAsia="Arial" w:cs="Arial"/>
                <w:b/>
                <w:bCs/>
                <w:sz w:val="20"/>
                <w:szCs w:val="20"/>
              </w:rPr>
            </w:pPr>
            <w:r w:rsidRPr="006558DB">
              <w:rPr>
                <w:rFonts w:eastAsia="Arial" w:cs="Arial"/>
                <w:b/>
                <w:bCs/>
                <w:sz w:val="20"/>
                <w:szCs w:val="20"/>
              </w:rPr>
              <w:t>Impact</w:t>
            </w:r>
          </w:p>
        </w:tc>
        <w:tc>
          <w:tcPr>
            <w:tcW w:w="1300" w:type="dxa"/>
            <w:shd w:val="clear" w:color="auto" w:fill="FFE8E1"/>
            <w:tcMar>
              <w:top w:w="65" w:type="dxa"/>
              <w:left w:w="80" w:type="dxa"/>
              <w:bottom w:w="65" w:type="dxa"/>
              <w:right w:w="80" w:type="dxa"/>
            </w:tcMar>
          </w:tcPr>
          <w:p w14:paraId="52160570" w14:textId="77777777" w:rsidR="00914AE2" w:rsidRPr="006558DB" w:rsidRDefault="00977EAE" w:rsidP="00C24B79">
            <w:pPr>
              <w:keepNext/>
              <w:keepLines/>
              <w:jc w:val="center"/>
              <w:rPr>
                <w:rFonts w:eastAsia="Arial" w:cs="Arial"/>
                <w:b/>
                <w:bCs/>
                <w:sz w:val="20"/>
                <w:szCs w:val="20"/>
              </w:rPr>
            </w:pPr>
            <w:r w:rsidRPr="006558DB">
              <w:rPr>
                <w:rFonts w:eastAsia="Arial" w:cs="Arial"/>
                <w:b/>
                <w:bCs/>
                <w:sz w:val="20"/>
                <w:szCs w:val="20"/>
              </w:rPr>
              <w:t>Possibility</w:t>
            </w:r>
          </w:p>
        </w:tc>
        <w:tc>
          <w:tcPr>
            <w:tcW w:w="3700" w:type="dxa"/>
            <w:shd w:val="clear" w:color="auto" w:fill="FFE8E1"/>
            <w:tcMar>
              <w:top w:w="65" w:type="dxa"/>
              <w:left w:w="80" w:type="dxa"/>
              <w:bottom w:w="65" w:type="dxa"/>
              <w:right w:w="80" w:type="dxa"/>
            </w:tcMar>
          </w:tcPr>
          <w:p w14:paraId="31DB7E51" w14:textId="77777777" w:rsidR="00914AE2" w:rsidRPr="006558DB" w:rsidRDefault="00914AE2" w:rsidP="00977EAE">
            <w:pPr>
              <w:keepNext/>
              <w:keepLines/>
              <w:jc w:val="center"/>
              <w:rPr>
                <w:rFonts w:eastAsia="Arial" w:cs="Arial"/>
                <w:b/>
                <w:bCs/>
                <w:sz w:val="20"/>
                <w:szCs w:val="20"/>
              </w:rPr>
            </w:pPr>
            <w:r w:rsidRPr="006558DB">
              <w:rPr>
                <w:rFonts w:eastAsia="Arial" w:cs="Arial"/>
                <w:b/>
                <w:bCs/>
                <w:sz w:val="20"/>
                <w:szCs w:val="20"/>
              </w:rPr>
              <w:t xml:space="preserve"> </w:t>
            </w:r>
            <w:r w:rsidR="00977EAE" w:rsidRPr="006558DB">
              <w:rPr>
                <w:rFonts w:eastAsia="Arial" w:cs="Arial"/>
                <w:b/>
                <w:bCs/>
                <w:sz w:val="20"/>
                <w:szCs w:val="20"/>
              </w:rPr>
              <w:t>Response Plans</w:t>
            </w:r>
          </w:p>
        </w:tc>
      </w:tr>
      <w:tr w:rsidR="00914AE2" w:rsidRPr="00977EAE" w14:paraId="44E89568" w14:textId="77777777" w:rsidTr="00AB14C9">
        <w:trPr>
          <w:cantSplit/>
          <w:jc w:val="center"/>
        </w:trPr>
        <w:tc>
          <w:tcPr>
            <w:tcW w:w="450" w:type="dxa"/>
            <w:tcMar>
              <w:top w:w="65" w:type="dxa"/>
              <w:left w:w="80" w:type="dxa"/>
              <w:bottom w:w="65" w:type="dxa"/>
              <w:right w:w="80" w:type="dxa"/>
            </w:tcMar>
          </w:tcPr>
          <w:p w14:paraId="5BC17D20" w14:textId="77777777" w:rsidR="0037752B" w:rsidRDefault="00000000">
            <w:pPr>
              <w:keepLines/>
              <w:jc w:val="center"/>
              <w:rPr>
                <w:rFonts w:eastAsia="Arial" w:cs="Arial"/>
                <w:sz w:val="20"/>
                <w:szCs w:val="20"/>
              </w:rPr>
            </w:pPr>
            <w:r>
              <w:rPr>
                <w:rFonts w:eastAsia="Arial" w:cs="Arial"/>
                <w:sz w:val="20"/>
                <w:szCs w:val="20"/>
              </w:rPr>
              <w:t>1</w:t>
            </w:r>
          </w:p>
        </w:tc>
        <w:tc>
          <w:tcPr>
            <w:tcW w:w="2550" w:type="dxa"/>
            <w:tcMar>
              <w:top w:w="65" w:type="dxa"/>
              <w:left w:w="80" w:type="dxa"/>
              <w:bottom w:w="65" w:type="dxa"/>
              <w:right w:w="80" w:type="dxa"/>
            </w:tcMar>
            <w:vAlign w:val="top"/>
          </w:tcPr>
          <w:p w14:paraId="28EA1270" w14:textId="77777777" w:rsidR="0037752B" w:rsidRDefault="00000000">
            <w:pPr>
              <w:keepLines/>
              <w:rPr>
                <w:rFonts w:eastAsia="Arial" w:cs="Arial"/>
                <w:sz w:val="20"/>
                <w:szCs w:val="20"/>
              </w:rPr>
            </w:pPr>
            <w:r>
              <w:rPr>
                <w:rFonts w:eastAsia="Arial" w:cs="Arial"/>
                <w:sz w:val="20"/>
                <w:szCs w:val="20"/>
              </w:rPr>
              <w:t>MAVLink/simulator integration instability or inconsistent telemetry</w:t>
            </w:r>
          </w:p>
        </w:tc>
        <w:tc>
          <w:tcPr>
            <w:tcW w:w="1000" w:type="dxa"/>
            <w:tcMar>
              <w:top w:w="65" w:type="dxa"/>
              <w:left w:w="80" w:type="dxa"/>
              <w:bottom w:w="65" w:type="dxa"/>
              <w:right w:w="80" w:type="dxa"/>
            </w:tcMar>
          </w:tcPr>
          <w:p w14:paraId="36D2160D"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34A4AF83"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2CEE16AC" w14:textId="77777777" w:rsidR="0037752B" w:rsidRDefault="00000000">
            <w:pPr>
              <w:keepLines/>
              <w:rPr>
                <w:rFonts w:eastAsia="Arial" w:cs="Arial"/>
                <w:sz w:val="20"/>
                <w:szCs w:val="20"/>
              </w:rPr>
            </w:pPr>
            <w:r>
              <w:rPr>
                <w:rFonts w:eastAsia="Arial" w:cs="Arial"/>
                <w:sz w:val="20"/>
                <w:szCs w:val="20"/>
              </w:rPr>
              <w:t>Prototype early; use simulator test scenarios; isolate integration gateway; log raw telemetry.</w:t>
            </w:r>
          </w:p>
        </w:tc>
      </w:tr>
      <w:tr w:rsidR="0037752B" w14:paraId="15A79BF9" w14:textId="77777777" w:rsidTr="0037752B">
        <w:trPr>
          <w:cantSplit/>
          <w:jc w:val="center"/>
        </w:trPr>
        <w:tc>
          <w:tcPr>
            <w:tcW w:w="450" w:type="dxa"/>
            <w:tcMar>
              <w:top w:w="65" w:type="dxa"/>
              <w:left w:w="80" w:type="dxa"/>
              <w:bottom w:w="65" w:type="dxa"/>
              <w:right w:w="80" w:type="dxa"/>
            </w:tcMar>
          </w:tcPr>
          <w:p w14:paraId="29B89737" w14:textId="77777777" w:rsidR="0037752B" w:rsidRDefault="00000000">
            <w:pPr>
              <w:keepLines/>
              <w:jc w:val="center"/>
              <w:rPr>
                <w:rFonts w:eastAsia="Arial" w:cs="Arial"/>
                <w:sz w:val="20"/>
                <w:szCs w:val="20"/>
              </w:rPr>
            </w:pPr>
            <w:r>
              <w:rPr>
                <w:rFonts w:eastAsia="Arial" w:cs="Arial"/>
                <w:sz w:val="20"/>
                <w:szCs w:val="20"/>
              </w:rPr>
              <w:t>2</w:t>
            </w:r>
          </w:p>
        </w:tc>
        <w:tc>
          <w:tcPr>
            <w:tcW w:w="2550" w:type="dxa"/>
            <w:tcMar>
              <w:top w:w="65" w:type="dxa"/>
              <w:left w:w="80" w:type="dxa"/>
              <w:bottom w:w="65" w:type="dxa"/>
              <w:right w:w="80" w:type="dxa"/>
            </w:tcMar>
            <w:vAlign w:val="top"/>
          </w:tcPr>
          <w:p w14:paraId="298DEA0E" w14:textId="77777777" w:rsidR="0037752B" w:rsidRDefault="00000000">
            <w:pPr>
              <w:keepLines/>
              <w:rPr>
                <w:rFonts w:eastAsia="Arial" w:cs="Arial"/>
                <w:sz w:val="20"/>
                <w:szCs w:val="20"/>
              </w:rPr>
            </w:pPr>
            <w:r>
              <w:rPr>
                <w:rFonts w:eastAsia="Arial" w:cs="Arial"/>
                <w:sz w:val="20"/>
                <w:szCs w:val="20"/>
              </w:rPr>
              <w:t>Geospatial validation produces false positives/negatives</w:t>
            </w:r>
          </w:p>
        </w:tc>
        <w:tc>
          <w:tcPr>
            <w:tcW w:w="1000" w:type="dxa"/>
            <w:tcMar>
              <w:top w:w="65" w:type="dxa"/>
              <w:left w:w="80" w:type="dxa"/>
              <w:bottom w:w="65" w:type="dxa"/>
              <w:right w:w="80" w:type="dxa"/>
            </w:tcMar>
          </w:tcPr>
          <w:p w14:paraId="4458E318"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210CD88D"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04DC61FB" w14:textId="77777777" w:rsidR="0037752B" w:rsidRDefault="00000000">
            <w:pPr>
              <w:keepLines/>
              <w:rPr>
                <w:rFonts w:eastAsia="Arial" w:cs="Arial"/>
                <w:sz w:val="20"/>
                <w:szCs w:val="20"/>
              </w:rPr>
            </w:pPr>
            <w:r>
              <w:rPr>
                <w:rFonts w:eastAsia="Arial" w:cs="Arial"/>
                <w:sz w:val="20"/>
                <w:szCs w:val="20"/>
              </w:rPr>
              <w:t>Define spatial rules and test datasets; unit-test waypoint/segment/polygon/altitude cases.</w:t>
            </w:r>
          </w:p>
        </w:tc>
      </w:tr>
      <w:tr w:rsidR="0037752B" w14:paraId="05918B41" w14:textId="77777777" w:rsidTr="0037752B">
        <w:trPr>
          <w:cantSplit/>
          <w:jc w:val="center"/>
        </w:trPr>
        <w:tc>
          <w:tcPr>
            <w:tcW w:w="450" w:type="dxa"/>
            <w:tcMar>
              <w:top w:w="65" w:type="dxa"/>
              <w:left w:w="80" w:type="dxa"/>
              <w:bottom w:w="65" w:type="dxa"/>
              <w:right w:w="80" w:type="dxa"/>
            </w:tcMar>
          </w:tcPr>
          <w:p w14:paraId="5A17655D" w14:textId="77777777" w:rsidR="0037752B" w:rsidRDefault="00000000">
            <w:pPr>
              <w:keepLines/>
              <w:jc w:val="center"/>
              <w:rPr>
                <w:rFonts w:eastAsia="Arial" w:cs="Arial"/>
                <w:sz w:val="20"/>
                <w:szCs w:val="20"/>
              </w:rPr>
            </w:pPr>
            <w:r>
              <w:rPr>
                <w:rFonts w:eastAsia="Arial" w:cs="Arial"/>
                <w:sz w:val="20"/>
                <w:szCs w:val="20"/>
              </w:rPr>
              <w:t>3</w:t>
            </w:r>
          </w:p>
        </w:tc>
        <w:tc>
          <w:tcPr>
            <w:tcW w:w="2550" w:type="dxa"/>
            <w:tcMar>
              <w:top w:w="65" w:type="dxa"/>
              <w:left w:w="80" w:type="dxa"/>
              <w:bottom w:w="65" w:type="dxa"/>
              <w:right w:w="80" w:type="dxa"/>
            </w:tcMar>
            <w:vAlign w:val="top"/>
          </w:tcPr>
          <w:p w14:paraId="4E988CAE" w14:textId="77777777" w:rsidR="0037752B" w:rsidRDefault="00000000">
            <w:pPr>
              <w:keepLines/>
              <w:rPr>
                <w:rFonts w:eastAsia="Arial" w:cs="Arial"/>
                <w:sz w:val="20"/>
                <w:szCs w:val="20"/>
              </w:rPr>
            </w:pPr>
            <w:r>
              <w:rPr>
                <w:rFonts w:eastAsia="Arial" w:cs="Arial"/>
                <w:sz w:val="20"/>
                <w:szCs w:val="20"/>
              </w:rPr>
              <w:t>External AI API unavailable, rate-limited or over budget</w:t>
            </w:r>
          </w:p>
        </w:tc>
        <w:tc>
          <w:tcPr>
            <w:tcW w:w="1000" w:type="dxa"/>
            <w:tcMar>
              <w:top w:w="65" w:type="dxa"/>
              <w:left w:w="80" w:type="dxa"/>
              <w:bottom w:w="65" w:type="dxa"/>
              <w:right w:w="80" w:type="dxa"/>
            </w:tcMar>
          </w:tcPr>
          <w:p w14:paraId="4D59DEA1"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0BBEA427"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2BAC2198" w14:textId="77777777" w:rsidR="0037752B" w:rsidRDefault="00000000">
            <w:pPr>
              <w:keepLines/>
              <w:rPr>
                <w:rFonts w:eastAsia="Arial" w:cs="Arial"/>
                <w:sz w:val="20"/>
                <w:szCs w:val="20"/>
              </w:rPr>
            </w:pPr>
            <w:r>
              <w:rPr>
                <w:rFonts w:eastAsia="Arial" w:cs="Arial"/>
                <w:sz w:val="20"/>
                <w:szCs w:val="20"/>
              </w:rPr>
              <w:t>ThongLQ owns mitigation: prototype early; configure request limits/timeouts, monitor usage, protect server-side API keys and show clear failure/retry states. Core mission functions remain available.</w:t>
            </w:r>
          </w:p>
        </w:tc>
      </w:tr>
      <w:tr w:rsidR="0037752B" w14:paraId="6BEA4104" w14:textId="77777777" w:rsidTr="0037752B">
        <w:trPr>
          <w:cantSplit/>
          <w:jc w:val="center"/>
        </w:trPr>
        <w:tc>
          <w:tcPr>
            <w:tcW w:w="450" w:type="dxa"/>
            <w:tcMar>
              <w:top w:w="65" w:type="dxa"/>
              <w:left w:w="80" w:type="dxa"/>
              <w:bottom w:w="65" w:type="dxa"/>
              <w:right w:w="80" w:type="dxa"/>
            </w:tcMar>
          </w:tcPr>
          <w:p w14:paraId="3B97F795" w14:textId="77777777" w:rsidR="0037752B" w:rsidRDefault="00000000">
            <w:pPr>
              <w:keepLines/>
              <w:jc w:val="center"/>
              <w:rPr>
                <w:rFonts w:eastAsia="Arial" w:cs="Arial"/>
                <w:sz w:val="20"/>
                <w:szCs w:val="20"/>
              </w:rPr>
            </w:pPr>
            <w:r>
              <w:rPr>
                <w:rFonts w:eastAsia="Arial" w:cs="Arial"/>
                <w:sz w:val="20"/>
                <w:szCs w:val="20"/>
              </w:rPr>
              <w:lastRenderedPageBreak/>
              <w:t>4</w:t>
            </w:r>
          </w:p>
        </w:tc>
        <w:tc>
          <w:tcPr>
            <w:tcW w:w="2550" w:type="dxa"/>
            <w:tcMar>
              <w:top w:w="65" w:type="dxa"/>
              <w:left w:w="80" w:type="dxa"/>
              <w:bottom w:w="65" w:type="dxa"/>
              <w:right w:w="80" w:type="dxa"/>
            </w:tcMar>
            <w:vAlign w:val="top"/>
          </w:tcPr>
          <w:p w14:paraId="5001E718" w14:textId="77777777" w:rsidR="0037752B" w:rsidRDefault="00000000">
            <w:pPr>
              <w:keepLines/>
              <w:rPr>
                <w:rFonts w:eastAsia="Arial" w:cs="Arial"/>
                <w:sz w:val="20"/>
                <w:szCs w:val="20"/>
              </w:rPr>
            </w:pPr>
            <w:r>
              <w:rPr>
                <w:rFonts w:eastAsia="Arial" w:cs="Arial"/>
                <w:sz w:val="20"/>
                <w:szCs w:val="20"/>
              </w:rPr>
              <w:t>AI response is unsupported, incomplete or inconsistent with mission data</w:t>
            </w:r>
          </w:p>
        </w:tc>
        <w:tc>
          <w:tcPr>
            <w:tcW w:w="1000" w:type="dxa"/>
            <w:tcMar>
              <w:top w:w="65" w:type="dxa"/>
              <w:left w:w="80" w:type="dxa"/>
              <w:bottom w:w="65" w:type="dxa"/>
              <w:right w:w="80" w:type="dxa"/>
            </w:tcMar>
          </w:tcPr>
          <w:p w14:paraId="740B66FF"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747B3853"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362CB360" w14:textId="77777777" w:rsidR="0037752B" w:rsidRDefault="00000000">
            <w:pPr>
              <w:keepLines/>
              <w:rPr>
                <w:rFonts w:eastAsia="Arial" w:cs="Arial"/>
                <w:sz w:val="20"/>
                <w:szCs w:val="20"/>
              </w:rPr>
            </w:pPr>
            <w:r>
              <w:rPr>
                <w:rFonts w:eastAsia="Arial" w:cs="Arial"/>
                <w:sz w:val="20"/>
                <w:szCs w:val="20"/>
              </w:rPr>
              <w:t>ThongLQ owns mitigation: send relevant available data, identify missing context, validate response structure, show source mission data and require user review. Test prepared scenarios; AI does not approve missions.</w:t>
            </w:r>
          </w:p>
        </w:tc>
      </w:tr>
      <w:tr w:rsidR="0037752B" w14:paraId="3FE04F8E" w14:textId="77777777" w:rsidTr="0037752B">
        <w:trPr>
          <w:cantSplit/>
          <w:jc w:val="center"/>
        </w:trPr>
        <w:tc>
          <w:tcPr>
            <w:tcW w:w="450" w:type="dxa"/>
            <w:tcMar>
              <w:top w:w="65" w:type="dxa"/>
              <w:left w:w="80" w:type="dxa"/>
              <w:bottom w:w="65" w:type="dxa"/>
              <w:right w:w="80" w:type="dxa"/>
            </w:tcMar>
          </w:tcPr>
          <w:p w14:paraId="14CD19D0" w14:textId="77777777" w:rsidR="0037752B" w:rsidRDefault="00000000">
            <w:pPr>
              <w:keepLines/>
              <w:jc w:val="center"/>
              <w:rPr>
                <w:rFonts w:eastAsia="Arial" w:cs="Arial"/>
                <w:sz w:val="20"/>
                <w:szCs w:val="20"/>
              </w:rPr>
            </w:pPr>
            <w:r>
              <w:rPr>
                <w:rFonts w:eastAsia="Arial" w:cs="Arial"/>
                <w:sz w:val="20"/>
                <w:szCs w:val="20"/>
              </w:rPr>
              <w:t>5</w:t>
            </w:r>
          </w:p>
        </w:tc>
        <w:tc>
          <w:tcPr>
            <w:tcW w:w="2550" w:type="dxa"/>
            <w:tcMar>
              <w:top w:w="65" w:type="dxa"/>
              <w:left w:w="80" w:type="dxa"/>
              <w:bottom w:w="65" w:type="dxa"/>
              <w:right w:w="80" w:type="dxa"/>
            </w:tcMar>
            <w:vAlign w:val="top"/>
          </w:tcPr>
          <w:p w14:paraId="1B63EE7F" w14:textId="77777777" w:rsidR="0037752B" w:rsidRDefault="00000000">
            <w:pPr>
              <w:keepLines/>
              <w:rPr>
                <w:rFonts w:eastAsia="Arial" w:cs="Arial"/>
                <w:sz w:val="20"/>
                <w:szCs w:val="20"/>
              </w:rPr>
            </w:pPr>
            <w:r>
              <w:rPr>
                <w:rFonts w:eastAsia="Arial" w:cs="Arial"/>
                <w:sz w:val="20"/>
                <w:szCs w:val="20"/>
              </w:rPr>
              <w:t>Scope overload across Web, Mobile, telemetry, AI and analytics</w:t>
            </w:r>
          </w:p>
        </w:tc>
        <w:tc>
          <w:tcPr>
            <w:tcW w:w="1000" w:type="dxa"/>
            <w:tcMar>
              <w:top w:w="65" w:type="dxa"/>
              <w:left w:w="80" w:type="dxa"/>
              <w:bottom w:w="65" w:type="dxa"/>
              <w:right w:w="80" w:type="dxa"/>
            </w:tcMar>
          </w:tcPr>
          <w:p w14:paraId="63C13EDF"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0795EED2"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1DF7A0CB" w14:textId="77777777" w:rsidR="0037752B" w:rsidRDefault="00000000">
            <w:pPr>
              <w:keepLines/>
              <w:rPr>
                <w:rFonts w:eastAsia="Arial" w:cs="Arial"/>
                <w:sz w:val="20"/>
                <w:szCs w:val="20"/>
              </w:rPr>
            </w:pPr>
            <w:r>
              <w:rPr>
                <w:rFonts w:eastAsia="Arial" w:cs="Arial"/>
                <w:sz w:val="20"/>
                <w:szCs w:val="20"/>
              </w:rPr>
              <w:t>Prioritize four main flows; freeze registration scope at end W6; Review 2 confirms required features within that scope; defer non-critical enhancements.</w:t>
            </w:r>
          </w:p>
        </w:tc>
      </w:tr>
      <w:tr w:rsidR="0037752B" w14:paraId="3060267C" w14:textId="77777777" w:rsidTr="0037752B">
        <w:trPr>
          <w:cantSplit/>
          <w:jc w:val="center"/>
        </w:trPr>
        <w:tc>
          <w:tcPr>
            <w:tcW w:w="450" w:type="dxa"/>
            <w:tcMar>
              <w:top w:w="65" w:type="dxa"/>
              <w:left w:w="80" w:type="dxa"/>
              <w:bottom w:w="65" w:type="dxa"/>
              <w:right w:w="80" w:type="dxa"/>
            </w:tcMar>
          </w:tcPr>
          <w:p w14:paraId="1B58E330" w14:textId="77777777" w:rsidR="0037752B" w:rsidRDefault="00000000">
            <w:pPr>
              <w:keepLines/>
              <w:jc w:val="center"/>
              <w:rPr>
                <w:rFonts w:eastAsia="Arial" w:cs="Arial"/>
                <w:sz w:val="20"/>
                <w:szCs w:val="20"/>
              </w:rPr>
            </w:pPr>
            <w:r>
              <w:rPr>
                <w:rFonts w:eastAsia="Arial" w:cs="Arial"/>
                <w:sz w:val="20"/>
                <w:szCs w:val="20"/>
              </w:rPr>
              <w:t>6</w:t>
            </w:r>
          </w:p>
        </w:tc>
        <w:tc>
          <w:tcPr>
            <w:tcW w:w="2550" w:type="dxa"/>
            <w:tcMar>
              <w:top w:w="65" w:type="dxa"/>
              <w:left w:w="80" w:type="dxa"/>
              <w:bottom w:w="65" w:type="dxa"/>
              <w:right w:w="80" w:type="dxa"/>
            </w:tcMar>
            <w:vAlign w:val="top"/>
          </w:tcPr>
          <w:p w14:paraId="3C1071CB" w14:textId="77777777" w:rsidR="0037752B" w:rsidRDefault="00000000">
            <w:pPr>
              <w:keepLines/>
              <w:rPr>
                <w:rFonts w:eastAsia="Arial" w:cs="Arial"/>
                <w:sz w:val="20"/>
                <w:szCs w:val="20"/>
              </w:rPr>
            </w:pPr>
            <w:r>
              <w:rPr>
                <w:rFonts w:eastAsia="Arial" w:cs="Arial"/>
                <w:sz w:val="20"/>
                <w:szCs w:val="20"/>
              </w:rPr>
              <w:t>Team member unavailable / workload imbalance</w:t>
            </w:r>
          </w:p>
        </w:tc>
        <w:tc>
          <w:tcPr>
            <w:tcW w:w="1000" w:type="dxa"/>
            <w:tcMar>
              <w:top w:w="65" w:type="dxa"/>
              <w:left w:w="80" w:type="dxa"/>
              <w:bottom w:w="65" w:type="dxa"/>
              <w:right w:w="80" w:type="dxa"/>
            </w:tcMar>
          </w:tcPr>
          <w:p w14:paraId="5DEA4BEA" w14:textId="77777777" w:rsidR="0037752B" w:rsidRDefault="00000000">
            <w:pPr>
              <w:keepLines/>
              <w:jc w:val="center"/>
              <w:rPr>
                <w:rFonts w:eastAsia="Arial" w:cs="Arial"/>
                <w:sz w:val="20"/>
                <w:szCs w:val="20"/>
              </w:rPr>
            </w:pPr>
            <w:r>
              <w:rPr>
                <w:rFonts w:eastAsia="Arial" w:cs="Arial"/>
                <w:sz w:val="20"/>
                <w:szCs w:val="20"/>
              </w:rPr>
              <w:t>Medium</w:t>
            </w:r>
          </w:p>
        </w:tc>
        <w:tc>
          <w:tcPr>
            <w:tcW w:w="1300" w:type="dxa"/>
            <w:tcMar>
              <w:top w:w="65" w:type="dxa"/>
              <w:left w:w="80" w:type="dxa"/>
              <w:bottom w:w="65" w:type="dxa"/>
              <w:right w:w="80" w:type="dxa"/>
            </w:tcMar>
          </w:tcPr>
          <w:p w14:paraId="006F41AE"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47375261" w14:textId="77777777" w:rsidR="0037752B" w:rsidRDefault="00000000">
            <w:pPr>
              <w:keepLines/>
              <w:rPr>
                <w:rFonts w:eastAsia="Arial" w:cs="Arial"/>
                <w:sz w:val="20"/>
                <w:szCs w:val="20"/>
              </w:rPr>
            </w:pPr>
            <w:r>
              <w:rPr>
                <w:rFonts w:eastAsia="Arial" w:cs="Arial"/>
                <w:sz w:val="20"/>
                <w:szCs w:val="20"/>
              </w:rPr>
              <w:t>Cross-review modules; maintain shared documentation; weekly rebalance via task tracker.</w:t>
            </w:r>
          </w:p>
        </w:tc>
      </w:tr>
      <w:tr w:rsidR="0037752B" w14:paraId="497E082F" w14:textId="77777777" w:rsidTr="0037752B">
        <w:trPr>
          <w:cantSplit/>
          <w:jc w:val="center"/>
        </w:trPr>
        <w:tc>
          <w:tcPr>
            <w:tcW w:w="450" w:type="dxa"/>
            <w:tcMar>
              <w:top w:w="65" w:type="dxa"/>
              <w:left w:w="80" w:type="dxa"/>
              <w:bottom w:w="65" w:type="dxa"/>
              <w:right w:w="80" w:type="dxa"/>
            </w:tcMar>
          </w:tcPr>
          <w:p w14:paraId="73B140C8" w14:textId="77777777" w:rsidR="0037752B" w:rsidRDefault="00000000">
            <w:pPr>
              <w:keepLines/>
              <w:jc w:val="center"/>
              <w:rPr>
                <w:rFonts w:eastAsia="Arial" w:cs="Arial"/>
                <w:sz w:val="20"/>
                <w:szCs w:val="20"/>
              </w:rPr>
            </w:pPr>
            <w:r>
              <w:rPr>
                <w:rFonts w:eastAsia="Arial" w:cs="Arial"/>
                <w:sz w:val="20"/>
                <w:szCs w:val="20"/>
              </w:rPr>
              <w:t>7</w:t>
            </w:r>
          </w:p>
        </w:tc>
        <w:tc>
          <w:tcPr>
            <w:tcW w:w="2550" w:type="dxa"/>
            <w:tcMar>
              <w:top w:w="65" w:type="dxa"/>
              <w:left w:w="80" w:type="dxa"/>
              <w:bottom w:w="65" w:type="dxa"/>
              <w:right w:w="80" w:type="dxa"/>
            </w:tcMar>
            <w:vAlign w:val="top"/>
          </w:tcPr>
          <w:p w14:paraId="720F1B69" w14:textId="77777777" w:rsidR="0037752B" w:rsidRDefault="00000000">
            <w:pPr>
              <w:keepLines/>
              <w:rPr>
                <w:rFonts w:eastAsia="Arial" w:cs="Arial"/>
                <w:sz w:val="20"/>
                <w:szCs w:val="20"/>
              </w:rPr>
            </w:pPr>
            <w:r>
              <w:rPr>
                <w:rFonts w:eastAsia="Arial" w:cs="Arial"/>
                <w:sz w:val="20"/>
                <w:szCs w:val="20"/>
              </w:rPr>
              <w:t>Integration defects discovered late</w:t>
            </w:r>
          </w:p>
        </w:tc>
        <w:tc>
          <w:tcPr>
            <w:tcW w:w="1000" w:type="dxa"/>
            <w:tcMar>
              <w:top w:w="65" w:type="dxa"/>
              <w:left w:w="80" w:type="dxa"/>
              <w:bottom w:w="65" w:type="dxa"/>
              <w:right w:w="80" w:type="dxa"/>
            </w:tcMar>
          </w:tcPr>
          <w:p w14:paraId="489B746B"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0ECE0EA8"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1214F815" w14:textId="77777777" w:rsidR="0037752B" w:rsidRDefault="00000000">
            <w:pPr>
              <w:keepLines/>
              <w:rPr>
                <w:rFonts w:eastAsia="Arial" w:cs="Arial"/>
                <w:sz w:val="20"/>
                <w:szCs w:val="20"/>
              </w:rPr>
            </w:pPr>
            <w:r>
              <w:rPr>
                <w:rFonts w:eastAsia="Arial" w:cs="Arial"/>
                <w:sz w:val="20"/>
                <w:szCs w:val="20"/>
              </w:rPr>
              <w:t>Prototype early; incremental testing from W7 Package 1; CI checks and regression through Packages 2 and 3; complete system-test dossier by end W13.</w:t>
            </w:r>
          </w:p>
        </w:tc>
      </w:tr>
      <w:tr w:rsidR="0037752B" w14:paraId="4774AFF7" w14:textId="77777777" w:rsidTr="0037752B">
        <w:trPr>
          <w:cantSplit/>
          <w:jc w:val="center"/>
        </w:trPr>
        <w:tc>
          <w:tcPr>
            <w:tcW w:w="450" w:type="dxa"/>
            <w:tcMar>
              <w:top w:w="65" w:type="dxa"/>
              <w:left w:w="80" w:type="dxa"/>
              <w:bottom w:w="65" w:type="dxa"/>
              <w:right w:w="80" w:type="dxa"/>
            </w:tcMar>
          </w:tcPr>
          <w:p w14:paraId="030CC2A7" w14:textId="77777777" w:rsidR="0037752B" w:rsidRDefault="00000000">
            <w:pPr>
              <w:keepLines/>
              <w:jc w:val="center"/>
              <w:rPr>
                <w:rFonts w:eastAsia="Arial" w:cs="Arial"/>
                <w:sz w:val="20"/>
                <w:szCs w:val="20"/>
              </w:rPr>
            </w:pPr>
            <w:r>
              <w:rPr>
                <w:rFonts w:eastAsia="Arial" w:cs="Arial"/>
                <w:sz w:val="20"/>
                <w:szCs w:val="20"/>
              </w:rPr>
              <w:t>8</w:t>
            </w:r>
          </w:p>
        </w:tc>
        <w:tc>
          <w:tcPr>
            <w:tcW w:w="2550" w:type="dxa"/>
            <w:tcMar>
              <w:top w:w="65" w:type="dxa"/>
              <w:left w:w="80" w:type="dxa"/>
              <w:bottom w:w="65" w:type="dxa"/>
              <w:right w:w="80" w:type="dxa"/>
            </w:tcMar>
            <w:vAlign w:val="top"/>
          </w:tcPr>
          <w:p w14:paraId="1B943066" w14:textId="77777777" w:rsidR="0037752B" w:rsidRDefault="00000000">
            <w:pPr>
              <w:keepLines/>
              <w:rPr>
                <w:rFonts w:eastAsia="Arial" w:cs="Arial"/>
                <w:sz w:val="20"/>
                <w:szCs w:val="20"/>
              </w:rPr>
            </w:pPr>
            <w:r>
              <w:rPr>
                <w:rFonts w:eastAsia="Arial" w:cs="Arial"/>
                <w:sz w:val="20"/>
                <w:szCs w:val="20"/>
              </w:rPr>
              <w:t>Deployment/network service failure before review/council</w:t>
            </w:r>
          </w:p>
        </w:tc>
        <w:tc>
          <w:tcPr>
            <w:tcW w:w="1000" w:type="dxa"/>
            <w:tcMar>
              <w:top w:w="65" w:type="dxa"/>
              <w:left w:w="80" w:type="dxa"/>
              <w:bottom w:w="65" w:type="dxa"/>
              <w:right w:w="80" w:type="dxa"/>
            </w:tcMar>
          </w:tcPr>
          <w:p w14:paraId="1F118796"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7E8B3764" w14:textId="77777777" w:rsidR="0037752B" w:rsidRDefault="00000000">
            <w:pPr>
              <w:keepLines/>
              <w:jc w:val="center"/>
              <w:rPr>
                <w:rFonts w:eastAsia="Arial" w:cs="Arial"/>
                <w:sz w:val="20"/>
                <w:szCs w:val="20"/>
              </w:rPr>
            </w:pPr>
            <w:r>
              <w:rPr>
                <w:rFonts w:eastAsia="Arial" w:cs="Arial"/>
                <w:sz w:val="20"/>
                <w:szCs w:val="20"/>
              </w:rPr>
              <w:t>Low</w:t>
            </w:r>
          </w:p>
        </w:tc>
        <w:tc>
          <w:tcPr>
            <w:tcW w:w="3700" w:type="dxa"/>
            <w:tcMar>
              <w:top w:w="65" w:type="dxa"/>
              <w:left w:w="80" w:type="dxa"/>
              <w:bottom w:w="65" w:type="dxa"/>
              <w:right w:w="80" w:type="dxa"/>
            </w:tcMar>
            <w:vAlign w:val="top"/>
          </w:tcPr>
          <w:p w14:paraId="3DD8F67B" w14:textId="77777777" w:rsidR="0037752B" w:rsidRDefault="00000000">
            <w:pPr>
              <w:keepLines/>
              <w:rPr>
                <w:rFonts w:eastAsia="Arial" w:cs="Arial"/>
                <w:sz w:val="20"/>
                <w:szCs w:val="20"/>
              </w:rPr>
            </w:pPr>
            <w:r>
              <w:rPr>
                <w:rFonts w:eastAsia="Arial" w:cs="Arial"/>
                <w:sz w:val="20"/>
                <w:szCs w:val="20"/>
              </w:rPr>
              <w:t>Maintain reproducible deployment, local fallback/demo environment and pre-event readiness checklist.</w:t>
            </w:r>
          </w:p>
        </w:tc>
      </w:tr>
      <w:tr w:rsidR="0037752B" w14:paraId="4774AFF7" w14:textId="77777777" w:rsidTr="0037752B">
        <w:trPr>
          <w:cantSplit/>
          <w:jc w:val="center"/>
        </w:trPr>
        <w:tc>
          <w:tcPr>
            <w:tcW w:w="450" w:type="dxa"/>
            <w:tcMar>
              <w:top w:w="65" w:type="dxa"/>
              <w:left w:w="80" w:type="dxa"/>
              <w:bottom w:w="65" w:type="dxa"/>
              <w:right w:w="80" w:type="dxa"/>
            </w:tcMar>
          </w:tcPr>
          <w:p w14:paraId="030CC2A7" w14:textId="77777777" w:rsidR="0037752B" w:rsidRDefault="00000000">
            <w:pPr>
              <w:keepLines/>
              <w:jc w:val="center"/>
              <w:rPr>
                <w:rFonts w:eastAsia="Arial" w:cs="Arial"/>
                <w:sz w:val="20"/>
                <w:szCs w:val="20"/>
              </w:rPr>
            </w:pPr>
            <w:r>
              <w:rPr>
                <w:rFonts w:eastAsia="Arial" w:cs="Arial"/>
                <w:sz w:val="20"/>
                <w:szCs w:val="20"/>
              </w:rPr>
              <w:t>9</w:t>
            </w:r>
          </w:p>
        </w:tc>
        <w:tc>
          <w:tcPr>
            <w:tcW w:w="2550" w:type="dxa"/>
            <w:tcMar>
              <w:top w:w="65" w:type="dxa"/>
              <w:left w:w="80" w:type="dxa"/>
              <w:bottom w:w="65" w:type="dxa"/>
              <w:right w:w="80" w:type="dxa"/>
            </w:tcMar>
            <w:vAlign w:val="top"/>
          </w:tcPr>
          <w:p w14:paraId="1B943066" w14:textId="77777777" w:rsidR="0037752B" w:rsidRDefault="00000000">
            <w:pPr>
              <w:keepLines/>
              <w:rPr>
                <w:rFonts w:eastAsia="Arial" w:cs="Arial"/>
                <w:sz w:val="20"/>
                <w:szCs w:val="20"/>
              </w:rPr>
            </w:pPr>
            <w:r>
              <w:rPr>
                <w:rFonts w:eastAsia="Arial" w:cs="Arial"/>
                <w:sz w:val="20"/>
                <w:szCs w:val="20"/>
              </w:rPr>
              <w:t>W7 Package 1 deadline exceeds available student capacity</w:t>
            </w:r>
          </w:p>
        </w:tc>
        <w:tc>
          <w:tcPr>
            <w:tcW w:w="1000" w:type="dxa"/>
            <w:tcMar>
              <w:top w:w="65" w:type="dxa"/>
              <w:left w:w="80" w:type="dxa"/>
              <w:bottom w:w="65" w:type="dxa"/>
              <w:right w:w="80" w:type="dxa"/>
            </w:tcMar>
          </w:tcPr>
          <w:p w14:paraId="1F118796"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7E8B3764"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3DD8F67B" w14:textId="77777777" w:rsidR="0037752B" w:rsidRDefault="00000000">
            <w:pPr>
              <w:keepLines/>
              <w:rPr>
                <w:rFonts w:eastAsia="Arial" w:cs="Arial"/>
                <w:sz w:val="20"/>
                <w:szCs w:val="20"/>
              </w:rPr>
            </w:pPr>
            <w:r>
              <w:rPr>
                <w:rFonts w:eastAsia="Arial" w:cs="Arial"/>
                <w:sz w:val="20"/>
                <w:szCs w:val="20"/>
              </w:rPr>
              <w:t>NghiaHQ coordinates MF1; reuse W2-W3 prototypes, complete preparatory design in W5-W6 and share FE-01 work. Review member availability weekly; escalate delivery risk early without moving mandatory submission deadlines.</w:t>
            </w:r>
          </w:p>
        </w:tc>
      </w:tr>
    </w:tbl>
    <w:p w14:paraId="628F640E" w14:textId="77777777" w:rsidR="005538C3" w:rsidRPr="00350175" w:rsidRDefault="005538C3" w:rsidP="00350175"/>
    <w:p w14:paraId="31FE584F" w14:textId="77777777" w:rsidR="00922652" w:rsidRDefault="00922652" w:rsidP="0070544C">
      <w:pPr>
        <w:pStyle w:val="Heading2"/>
      </w:pPr>
      <w:bookmarkStart w:id="7" w:name="_Toc83330369"/>
      <w:r w:rsidRPr="00922652">
        <w:t xml:space="preserve">2. </w:t>
      </w:r>
      <w:r w:rsidR="00ED1C1D">
        <w:t>Management Approach</w:t>
      </w:r>
      <w:bookmarkEnd w:id="7"/>
    </w:p>
    <w:p w14:paraId="058EA5C5" w14:textId="77777777" w:rsidR="00ED1C1D" w:rsidRPr="00724329" w:rsidRDefault="00724329" w:rsidP="00ED1C1D">
      <w:pPr>
        <w:rPr>
          <w:i/>
          <w:color w:val="0000FF"/>
        </w:rPr>
      </w:pPr>
      <w:r>
        <w:t>The team uses incremental development around four main flows, weekly supervisor meetings, tracking and documented reviews. The controlling timeline is SWP490_Lo-trinh-Capstone_v1.0 (09/2026): Review 1 in W4-W5, Review 2 in W8-W9, Council 1.1 eligibility in W14 and Council 1.2 defense in W15. The SE Capstone Project Review Guideline supplies review content and minutes procedures; its Final Product review content is prepared for the council stage rather than scheduled as an additional W13 review.</w:t>
      </w:r>
    </w:p>
    <w:p w14:paraId="4C7A2C97" w14:textId="77777777" w:rsidR="00ED1C1D" w:rsidRDefault="004B043A" w:rsidP="0070544C">
      <w:pPr>
        <w:pStyle w:val="Heading3"/>
      </w:pPr>
      <w:bookmarkStart w:id="8" w:name="_Toc83330370"/>
      <w:r>
        <w:t>2.1</w:t>
      </w:r>
      <w:r w:rsidR="00ED1C1D">
        <w:t xml:space="preserve"> Project Process</w:t>
      </w:r>
      <w:bookmarkEnd w:id="8"/>
    </w:p>
    <w:p w14:paraId="060D7546" w14:textId="77777777" w:rsidR="00FF3756" w:rsidRPr="00724329" w:rsidRDefault="00724329" w:rsidP="00FF3756">
      <w:pPr>
        <w:rPr>
          <w:i/>
          <w:color w:val="0000FF"/>
        </w:rPr>
      </w:pPr>
      <w:r>
        <w:t>Four main flows are delivered through three iterations. Iteration 1 completes MF1 Mission Planning &amp; Pre-flight Validation plus shared FE-01 by end W7 as Software Package 1. Iteration 2 in W10-W11 implements MF2 Real-Time Monitoring &amp; Incident Management for Software Package 2. Iteration 3 in W12-W13 delivers MF3 Post-Flight Analysis &amp; Mission History and MF4 AI-Assisted Mission Risk Assessment in parallel, then integrates and system-tests all four flows. Feasibility prototypes in W2-W3 and preparatory design in W5-W6 support the W7 code deadline; W8-W9 accommodates Review 2 and mandatory-feature feedback. Iteration count does not change the four-flow scope.</w:t>
      </w:r>
    </w:p>
    <w:p w14:paraId="4D58BECB" w14:textId="77777777" w:rsidR="00ED1C1D" w:rsidRPr="0070544C" w:rsidRDefault="004B043A" w:rsidP="0070544C">
      <w:pPr>
        <w:pStyle w:val="Heading3"/>
      </w:pPr>
      <w:bookmarkStart w:id="9" w:name="_Toc83330371"/>
      <w:r w:rsidRPr="0070544C">
        <w:t>2.2</w:t>
      </w:r>
      <w:r w:rsidR="00ED1C1D" w:rsidRPr="0070544C">
        <w:t xml:space="preserve"> Quality Management</w:t>
      </w:r>
      <w:bookmarkEnd w:id="9"/>
    </w:p>
    <w:p w14:paraId="609C4CB5" w14:textId="77777777" w:rsidR="00FF3756" w:rsidRPr="00724329" w:rsidRDefault="00724329" w:rsidP="00FF3756">
      <w:pPr>
        <w:rPr>
          <w:i/>
          <w:color w:val="0000FF"/>
        </w:rPr>
      </w:pPr>
      <w:r>
        <w:t>Quality is managed through prevention, peer review, automated/unit testing, integration testing, system testing and traceability. Definition of Done requires updated documentation, reviewed code, passing tests and demo evidence for each completed main flow.</w:t>
      </w:r>
    </w:p>
    <w:p w14:paraId="6737A939" w14:textId="77777777" w:rsidR="006C61C6" w:rsidRPr="00724329" w:rsidRDefault="006C61C6" w:rsidP="005C77C1">
      <w:pPr>
        <w:pStyle w:val="ListParagraph"/>
        <w:rPr>
          <w:i/>
          <w:color w:val="0000FF"/>
        </w:rPr>
      </w:pPr>
      <w:r>
        <w:t>• Defect Prevention: coding conventions, API contracts, architecture/design reviews, reusable validation rules, CI checks and early technical prototypes.</w:t>
      </w:r>
    </w:p>
    <w:p w14:paraId="5D63D801" w14:textId="77777777" w:rsidR="006C61C6" w:rsidRPr="00724329" w:rsidRDefault="006C61C6" w:rsidP="005C77C1">
      <w:pPr>
        <w:pStyle w:val="ListParagraph"/>
        <w:rPr>
          <w:i/>
          <w:color w:val="0000FF"/>
        </w:rPr>
      </w:pPr>
      <w:r>
        <w:t>• Reviewing: peer review for requirements/design/code; supervisor review at weekly checkpoints; review feedback is logged and closed with evidence.</w:t>
      </w:r>
    </w:p>
    <w:p w14:paraId="5A629892" w14:textId="77777777" w:rsidR="006C61C6" w:rsidRPr="00724329" w:rsidRDefault="006C61C6" w:rsidP="005C77C1">
      <w:pPr>
        <w:pStyle w:val="ListParagraph"/>
        <w:rPr>
          <w:i/>
          <w:color w:val="0000FF"/>
        </w:rPr>
      </w:pPr>
      <w:r>
        <w:t>• Unit Testing: core backend services, geospatial validation, incident rules, AI context preparation, response validation and error handling using mocked provider responses.</w:t>
      </w:r>
    </w:p>
    <w:p w14:paraId="1383FCB2" w14:textId="77777777" w:rsidR="006C61C6" w:rsidRPr="00724329" w:rsidRDefault="006C61C6" w:rsidP="005C77C1">
      <w:pPr>
        <w:pStyle w:val="ListParagraph"/>
        <w:rPr>
          <w:i/>
          <w:color w:val="0000FF"/>
        </w:rPr>
      </w:pPr>
      <w:r>
        <w:t>• Integration Testing: simulator/UAV to gateway, telemetry persistence and real-time clients; validation to approval; incident/history/report integration; configured OpenAI or Gemini API success, timeout, rate-limit and malformed-response scenarios. Live API smoke tests complement repeatable mocked tests.</w:t>
      </w:r>
    </w:p>
    <w:p w14:paraId="49820278" w14:textId="77777777" w:rsidR="006C61C6" w:rsidRPr="00724329" w:rsidRDefault="006C61C6" w:rsidP="005C77C1">
      <w:pPr>
        <w:pStyle w:val="ListParagraph"/>
        <w:rPr>
          <w:i/>
          <w:color w:val="0000FF"/>
        </w:rPr>
      </w:pPr>
      <w:r>
        <w:lastRenderedPageBreak/>
        <w:t>• System Testing: end-to-end execution of the four main flows plus critical exception scenarios, latency/reliability checks and regression tests.</w:t>
      </w:r>
    </w:p>
    <w:p w14:paraId="1BA58C37" w14:textId="77777777" w:rsidR="00AD7DB1" w:rsidRDefault="004B043A" w:rsidP="0070544C">
      <w:pPr>
        <w:pStyle w:val="Heading3"/>
      </w:pPr>
      <w:bookmarkStart w:id="10" w:name="_Toc83330372"/>
      <w:r>
        <w:t>2.3</w:t>
      </w:r>
      <w:r w:rsidR="00E57032">
        <w:t xml:space="preserve"> Training Plan</w:t>
      </w:r>
      <w:bookmarkEnd w:id="10"/>
    </w:p>
    <w:p w14:paraId="3900CC8F" w14:textId="77777777" w:rsidR="002B1CB5" w:rsidRPr="00FF2BF3" w:rsidRDefault="00FF2BF3" w:rsidP="002B1CB5">
      <w:pPr>
        <w:rPr>
          <w:i/>
          <w:color w:val="0000FF"/>
        </w:rPr>
      </w:pPr>
      <w:r>
        <w:t>Training is performed as targeted self-study and technical prototyping before the corresponding implementation increment. Knowledge is shared through short internal walkthroughs and code reviews.</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620" w:firstRow="1" w:lastRow="0" w:firstColumn="0" w:lastColumn="0" w:noHBand="1" w:noVBand="1"/>
      </w:tblPr>
      <w:tblGrid>
        <w:gridCol w:w="2400"/>
        <w:gridCol w:w="1950"/>
        <w:gridCol w:w="1500"/>
        <w:gridCol w:w="3150"/>
      </w:tblGrid>
      <w:tr w:rsidR="00E57032" w:rsidRPr="00E57032" w14:paraId="1DFD5D56" w14:textId="77777777" w:rsidTr="00242125">
        <w:trPr>
          <w:cnfStyle w:val="100000000000" w:firstRow="1" w:lastRow="0" w:firstColumn="0" w:lastColumn="0" w:oddVBand="0" w:evenVBand="0" w:oddHBand="0" w:evenHBand="0" w:firstRowFirstColumn="0" w:firstRowLastColumn="0" w:lastRowFirstColumn="0" w:lastRowLastColumn="0"/>
          <w:cantSplit/>
          <w:tblHeader/>
          <w:jc w:val="center"/>
        </w:trPr>
        <w:tc>
          <w:tcPr>
            <w:tcW w:w="2400" w:type="dxa"/>
            <w:shd w:val="clear" w:color="auto" w:fill="FFE8E1"/>
            <w:tcMar>
              <w:top w:w="65" w:type="dxa"/>
              <w:left w:w="80" w:type="dxa"/>
              <w:bottom w:w="65" w:type="dxa"/>
              <w:right w:w="80" w:type="dxa"/>
            </w:tcMar>
          </w:tcPr>
          <w:p w14:paraId="6EB454BA" w14:textId="77777777" w:rsidR="00E57032" w:rsidRPr="00E57032" w:rsidRDefault="00E57032" w:rsidP="00C24B79">
            <w:pPr>
              <w:keepNext/>
              <w:keepLines/>
              <w:jc w:val="center"/>
              <w:rPr>
                <w:rFonts w:eastAsia="Arial" w:cs="Arial"/>
                <w:b/>
                <w:bCs/>
                <w:sz w:val="20"/>
                <w:szCs w:val="20"/>
              </w:rPr>
            </w:pPr>
            <w:r w:rsidRPr="00E57032">
              <w:rPr>
                <w:rFonts w:eastAsia="Arial" w:cs="Arial"/>
                <w:b/>
                <w:bCs/>
                <w:sz w:val="20"/>
                <w:szCs w:val="20"/>
              </w:rPr>
              <w:t>Training Area</w:t>
            </w:r>
          </w:p>
        </w:tc>
        <w:tc>
          <w:tcPr>
            <w:tcW w:w="1950" w:type="dxa"/>
            <w:shd w:val="clear" w:color="auto" w:fill="FFE8E1"/>
            <w:tcMar>
              <w:top w:w="65" w:type="dxa"/>
              <w:left w:w="80" w:type="dxa"/>
              <w:bottom w:w="65" w:type="dxa"/>
              <w:right w:w="80" w:type="dxa"/>
            </w:tcMar>
          </w:tcPr>
          <w:p w14:paraId="1723480D" w14:textId="77777777" w:rsidR="00E57032" w:rsidRPr="00E57032" w:rsidRDefault="00E57032" w:rsidP="00C24B79">
            <w:pPr>
              <w:keepNext/>
              <w:keepLines/>
              <w:jc w:val="center"/>
              <w:rPr>
                <w:rFonts w:eastAsia="Arial" w:cs="Arial"/>
                <w:b/>
                <w:bCs/>
                <w:sz w:val="20"/>
                <w:szCs w:val="20"/>
              </w:rPr>
            </w:pPr>
            <w:r w:rsidRPr="00E57032">
              <w:rPr>
                <w:rFonts w:eastAsia="Arial" w:cs="Arial"/>
                <w:b/>
                <w:bCs/>
                <w:sz w:val="20"/>
                <w:szCs w:val="20"/>
              </w:rPr>
              <w:t>Participants</w:t>
            </w:r>
          </w:p>
        </w:tc>
        <w:tc>
          <w:tcPr>
            <w:tcW w:w="1500" w:type="dxa"/>
            <w:shd w:val="clear" w:color="auto" w:fill="FFE8E1"/>
            <w:tcMar>
              <w:top w:w="65" w:type="dxa"/>
              <w:left w:w="80" w:type="dxa"/>
              <w:bottom w:w="65" w:type="dxa"/>
              <w:right w:w="80" w:type="dxa"/>
            </w:tcMar>
          </w:tcPr>
          <w:p w14:paraId="3F8FE487" w14:textId="77777777" w:rsidR="00E57032" w:rsidRPr="00E57032" w:rsidRDefault="00E57032" w:rsidP="00C24B79">
            <w:pPr>
              <w:keepNext/>
              <w:keepLines/>
              <w:jc w:val="center"/>
              <w:rPr>
                <w:rFonts w:eastAsia="Arial" w:cs="Arial"/>
                <w:b/>
                <w:bCs/>
                <w:sz w:val="20"/>
                <w:szCs w:val="20"/>
              </w:rPr>
            </w:pPr>
            <w:r w:rsidRPr="00E57032">
              <w:rPr>
                <w:rFonts w:eastAsia="Arial" w:cs="Arial"/>
                <w:b/>
                <w:bCs/>
                <w:sz w:val="20"/>
                <w:szCs w:val="20"/>
              </w:rPr>
              <w:t>When, Duration</w:t>
            </w:r>
          </w:p>
        </w:tc>
        <w:tc>
          <w:tcPr>
            <w:tcW w:w="3150" w:type="dxa"/>
            <w:shd w:val="clear" w:color="auto" w:fill="FFE8E1"/>
            <w:tcMar>
              <w:top w:w="65" w:type="dxa"/>
              <w:left w:w="80" w:type="dxa"/>
              <w:bottom w:w="65" w:type="dxa"/>
              <w:right w:w="80" w:type="dxa"/>
            </w:tcMar>
          </w:tcPr>
          <w:p w14:paraId="0E3EE5AA" w14:textId="77777777" w:rsidR="00E57032" w:rsidRPr="00E57032" w:rsidRDefault="00E57032" w:rsidP="00C24B79">
            <w:pPr>
              <w:keepNext/>
              <w:keepLines/>
              <w:jc w:val="center"/>
              <w:rPr>
                <w:rFonts w:eastAsia="Arial" w:cs="Arial"/>
                <w:b/>
                <w:bCs/>
                <w:sz w:val="20"/>
                <w:szCs w:val="20"/>
              </w:rPr>
            </w:pPr>
            <w:r w:rsidRPr="00E57032">
              <w:rPr>
                <w:rFonts w:eastAsia="Arial" w:cs="Arial"/>
                <w:b/>
                <w:bCs/>
                <w:sz w:val="20"/>
                <w:szCs w:val="20"/>
              </w:rPr>
              <w:t>Waiver Criteria</w:t>
            </w:r>
          </w:p>
        </w:tc>
      </w:tr>
      <w:tr w:rsidR="00E57032" w:rsidRPr="00E57032" w14:paraId="161D1FAD" w14:textId="77777777" w:rsidTr="00810D51">
        <w:trPr>
          <w:cantSplit/>
          <w:jc w:val="center"/>
        </w:trPr>
        <w:tc>
          <w:tcPr>
            <w:tcW w:w="2400" w:type="dxa"/>
            <w:tcMar>
              <w:top w:w="65" w:type="dxa"/>
              <w:left w:w="80" w:type="dxa"/>
              <w:bottom w:w="65" w:type="dxa"/>
              <w:right w:w="80" w:type="dxa"/>
            </w:tcMar>
            <w:vAlign w:val="top"/>
          </w:tcPr>
          <w:p w14:paraId="1BF27706" w14:textId="77777777" w:rsidR="0037752B" w:rsidRDefault="00000000">
            <w:pPr>
              <w:keepLines/>
              <w:rPr>
                <w:rFonts w:eastAsia="Arial" w:cs="Arial"/>
                <w:sz w:val="20"/>
                <w:szCs w:val="20"/>
              </w:rPr>
            </w:pPr>
            <w:r>
              <w:rPr>
                <w:rFonts w:eastAsia="Arial" w:cs="Arial"/>
                <w:sz w:val="20"/>
                <w:szCs w:val="20"/>
              </w:rPr>
              <w:t>MAVLink + UAV simulator integration</w:t>
            </w:r>
          </w:p>
        </w:tc>
        <w:tc>
          <w:tcPr>
            <w:tcW w:w="1950" w:type="dxa"/>
            <w:tcMar>
              <w:top w:w="65" w:type="dxa"/>
              <w:left w:w="80" w:type="dxa"/>
              <w:bottom w:w="65" w:type="dxa"/>
              <w:right w:w="80" w:type="dxa"/>
            </w:tcMar>
            <w:vAlign w:val="top"/>
          </w:tcPr>
          <w:p w14:paraId="3FCCDF4C" w14:textId="77777777" w:rsidR="0037752B" w:rsidRDefault="00000000">
            <w:pPr>
              <w:keepLines/>
              <w:rPr>
                <w:rFonts w:eastAsia="Arial" w:cs="Arial"/>
                <w:sz w:val="20"/>
                <w:szCs w:val="20"/>
              </w:rPr>
            </w:pPr>
            <w:r>
              <w:rPr>
                <w:rFonts w:eastAsia="Arial" w:cs="Arial"/>
                <w:sz w:val="20"/>
                <w:szCs w:val="20"/>
              </w:rPr>
              <w:t>ThongLQ, NghiaHQ, KhanhGNG, DucDDA</w:t>
            </w:r>
          </w:p>
        </w:tc>
        <w:tc>
          <w:tcPr>
            <w:tcW w:w="1500" w:type="dxa"/>
            <w:tcMar>
              <w:top w:w="65" w:type="dxa"/>
              <w:left w:w="80" w:type="dxa"/>
              <w:bottom w:w="65" w:type="dxa"/>
              <w:right w:w="80" w:type="dxa"/>
            </w:tcMar>
            <w:vAlign w:val="top"/>
          </w:tcPr>
          <w:p w14:paraId="319F3057" w14:textId="77777777" w:rsidR="0037752B" w:rsidRDefault="00000000">
            <w:pPr>
              <w:keepLines/>
              <w:rPr>
                <w:rFonts w:eastAsia="Arial" w:cs="Arial"/>
                <w:sz w:val="20"/>
                <w:szCs w:val="20"/>
              </w:rPr>
            </w:pPr>
            <w:r>
              <w:rPr>
                <w:rFonts w:eastAsia="Arial" w:cs="Arial"/>
                <w:sz w:val="20"/>
                <w:szCs w:val="20"/>
              </w:rPr>
              <w:t>W2–W3, 2–3 days</w:t>
            </w:r>
          </w:p>
        </w:tc>
        <w:tc>
          <w:tcPr>
            <w:tcW w:w="3150" w:type="dxa"/>
            <w:tcMar>
              <w:top w:w="65" w:type="dxa"/>
              <w:left w:w="80" w:type="dxa"/>
              <w:bottom w:w="65" w:type="dxa"/>
              <w:right w:w="80" w:type="dxa"/>
            </w:tcMar>
            <w:vAlign w:val="top"/>
          </w:tcPr>
          <w:p w14:paraId="430E4941" w14:textId="77777777" w:rsidR="0037752B" w:rsidRDefault="00000000">
            <w:pPr>
              <w:keepLines/>
              <w:rPr>
                <w:rFonts w:eastAsia="Arial" w:cs="Arial"/>
                <w:sz w:val="20"/>
                <w:szCs w:val="20"/>
              </w:rPr>
            </w:pPr>
            <w:r>
              <w:rPr>
                <w:rFonts w:eastAsia="Arial" w:cs="Arial"/>
                <w:sz w:val="20"/>
                <w:szCs w:val="20"/>
              </w:rPr>
              <w:t>Waived if member can ingest and parse simulator telemetry end-to-end</w:t>
            </w:r>
          </w:p>
        </w:tc>
      </w:tr>
      <w:tr w:rsidR="00E57032" w:rsidRPr="00E57032" w14:paraId="2B39B960" w14:textId="77777777" w:rsidTr="00810D51">
        <w:trPr>
          <w:cantSplit/>
          <w:jc w:val="center"/>
        </w:trPr>
        <w:tc>
          <w:tcPr>
            <w:tcW w:w="2400" w:type="dxa"/>
            <w:tcMar>
              <w:top w:w="65" w:type="dxa"/>
              <w:left w:w="80" w:type="dxa"/>
              <w:bottom w:w="65" w:type="dxa"/>
              <w:right w:w="80" w:type="dxa"/>
            </w:tcMar>
            <w:vAlign w:val="top"/>
          </w:tcPr>
          <w:p w14:paraId="7654FA40" w14:textId="77777777" w:rsidR="0037752B" w:rsidRDefault="00000000">
            <w:pPr>
              <w:keepLines/>
              <w:rPr>
                <w:rFonts w:eastAsia="Arial" w:cs="Arial"/>
                <w:sz w:val="20"/>
                <w:szCs w:val="20"/>
              </w:rPr>
            </w:pPr>
            <w:r>
              <w:rPr>
                <w:rFonts w:eastAsia="Arial" w:cs="Arial"/>
                <w:sz w:val="20"/>
                <w:szCs w:val="20"/>
              </w:rPr>
              <w:t>Geospatial algorithms / geofence validation</w:t>
            </w:r>
          </w:p>
        </w:tc>
        <w:tc>
          <w:tcPr>
            <w:tcW w:w="1950" w:type="dxa"/>
            <w:tcMar>
              <w:top w:w="65" w:type="dxa"/>
              <w:left w:w="80" w:type="dxa"/>
              <w:bottom w:w="65" w:type="dxa"/>
              <w:right w:w="80" w:type="dxa"/>
            </w:tcMar>
            <w:vAlign w:val="top"/>
          </w:tcPr>
          <w:p w14:paraId="35115140" w14:textId="77777777" w:rsidR="0037752B" w:rsidRDefault="00000000">
            <w:pPr>
              <w:keepLines/>
              <w:rPr>
                <w:rFonts w:eastAsia="Arial" w:cs="Arial"/>
                <w:sz w:val="20"/>
                <w:szCs w:val="20"/>
              </w:rPr>
            </w:pPr>
            <w:r>
              <w:rPr>
                <w:rFonts w:eastAsia="Arial" w:cs="Arial"/>
                <w:sz w:val="20"/>
                <w:szCs w:val="20"/>
              </w:rPr>
              <w:t>NghiaHQ, KhanhGNG, DucDDA</w:t>
            </w:r>
          </w:p>
        </w:tc>
        <w:tc>
          <w:tcPr>
            <w:tcW w:w="1500" w:type="dxa"/>
            <w:tcMar>
              <w:top w:w="65" w:type="dxa"/>
              <w:left w:w="80" w:type="dxa"/>
              <w:bottom w:w="65" w:type="dxa"/>
              <w:right w:w="80" w:type="dxa"/>
            </w:tcMar>
            <w:vAlign w:val="top"/>
          </w:tcPr>
          <w:p w14:paraId="7466E295" w14:textId="77777777" w:rsidR="0037752B" w:rsidRDefault="00000000">
            <w:pPr>
              <w:keepLines/>
              <w:rPr>
                <w:rFonts w:eastAsia="Arial" w:cs="Arial"/>
                <w:sz w:val="20"/>
                <w:szCs w:val="20"/>
              </w:rPr>
            </w:pPr>
            <w:r>
              <w:rPr>
                <w:rFonts w:eastAsia="Arial" w:cs="Arial"/>
                <w:sz w:val="20"/>
                <w:szCs w:val="20"/>
              </w:rPr>
              <w:t>W2–W5, 2 days</w:t>
            </w:r>
          </w:p>
        </w:tc>
        <w:tc>
          <w:tcPr>
            <w:tcW w:w="3150" w:type="dxa"/>
            <w:tcMar>
              <w:top w:w="65" w:type="dxa"/>
              <w:left w:w="80" w:type="dxa"/>
              <w:bottom w:w="65" w:type="dxa"/>
              <w:right w:w="80" w:type="dxa"/>
            </w:tcMar>
            <w:vAlign w:val="top"/>
          </w:tcPr>
          <w:p w14:paraId="2A0F6245" w14:textId="77777777" w:rsidR="0037752B" w:rsidRDefault="00000000">
            <w:pPr>
              <w:keepLines/>
              <w:rPr>
                <w:rFonts w:eastAsia="Arial" w:cs="Arial"/>
                <w:sz w:val="20"/>
                <w:szCs w:val="20"/>
              </w:rPr>
            </w:pPr>
            <w:r>
              <w:rPr>
                <w:rFonts w:eastAsia="Arial" w:cs="Arial"/>
                <w:sz w:val="20"/>
                <w:szCs w:val="20"/>
              </w:rPr>
              <w:t>Waived after passing route/polygon/altitude prototype tests</w:t>
            </w:r>
          </w:p>
        </w:tc>
      </w:tr>
      <w:tr w:rsidR="0037752B" w14:paraId="771605C0" w14:textId="77777777" w:rsidTr="0037752B">
        <w:trPr>
          <w:cantSplit/>
          <w:jc w:val="center"/>
        </w:trPr>
        <w:tc>
          <w:tcPr>
            <w:tcW w:w="2400" w:type="dxa"/>
            <w:tcMar>
              <w:top w:w="65" w:type="dxa"/>
              <w:left w:w="80" w:type="dxa"/>
              <w:bottom w:w="65" w:type="dxa"/>
              <w:right w:w="80" w:type="dxa"/>
            </w:tcMar>
            <w:vAlign w:val="top"/>
          </w:tcPr>
          <w:p w14:paraId="60895637" w14:textId="77777777" w:rsidR="0037752B" w:rsidRDefault="00000000">
            <w:pPr>
              <w:keepLines/>
              <w:rPr>
                <w:rFonts w:eastAsia="Arial" w:cs="Arial"/>
                <w:sz w:val="20"/>
                <w:szCs w:val="20"/>
              </w:rPr>
            </w:pPr>
            <w:r>
              <w:rPr>
                <w:rFonts w:eastAsia="Arial" w:cs="Arial"/>
                <w:sz w:val="20"/>
                <w:szCs w:val="20"/>
              </w:rPr>
              <w:t>External AI API integration and response handling</w:t>
            </w:r>
          </w:p>
        </w:tc>
        <w:tc>
          <w:tcPr>
            <w:tcW w:w="1950" w:type="dxa"/>
            <w:tcMar>
              <w:top w:w="65" w:type="dxa"/>
              <w:left w:w="80" w:type="dxa"/>
              <w:bottom w:w="65" w:type="dxa"/>
              <w:right w:w="80" w:type="dxa"/>
            </w:tcMar>
            <w:vAlign w:val="top"/>
          </w:tcPr>
          <w:p w14:paraId="0FBD5A9E" w14:textId="77777777" w:rsidR="0037752B" w:rsidRDefault="00000000">
            <w:pPr>
              <w:keepLines/>
              <w:rPr>
                <w:rFonts w:eastAsia="Arial" w:cs="Arial"/>
                <w:sz w:val="20"/>
                <w:szCs w:val="20"/>
              </w:rPr>
            </w:pPr>
            <w:r>
              <w:rPr>
                <w:rFonts w:eastAsia="Arial" w:cs="Arial"/>
                <w:sz w:val="20"/>
                <w:szCs w:val="20"/>
              </w:rPr>
              <w:t>All members; ThongLQ leads</w:t>
            </w:r>
          </w:p>
        </w:tc>
        <w:tc>
          <w:tcPr>
            <w:tcW w:w="1500" w:type="dxa"/>
            <w:tcMar>
              <w:top w:w="65" w:type="dxa"/>
              <w:left w:w="80" w:type="dxa"/>
              <w:bottom w:w="65" w:type="dxa"/>
              <w:right w:w="80" w:type="dxa"/>
            </w:tcMar>
            <w:vAlign w:val="top"/>
          </w:tcPr>
          <w:p w14:paraId="6E4A22AE" w14:textId="77777777" w:rsidR="0037752B" w:rsidRDefault="00000000">
            <w:pPr>
              <w:keepLines/>
              <w:rPr>
                <w:rFonts w:eastAsia="Arial" w:cs="Arial"/>
                <w:sz w:val="20"/>
                <w:szCs w:val="20"/>
              </w:rPr>
            </w:pPr>
            <w:r>
              <w:rPr>
                <w:rFonts w:eastAsia="Arial" w:cs="Arial"/>
                <w:sz w:val="20"/>
                <w:szCs w:val="20"/>
              </w:rPr>
              <w:t>W2-W3 prototype; W6 design, 2-3 training days</w:t>
            </w:r>
          </w:p>
        </w:tc>
        <w:tc>
          <w:tcPr>
            <w:tcW w:w="3150" w:type="dxa"/>
            <w:tcMar>
              <w:top w:w="65" w:type="dxa"/>
              <w:left w:w="80" w:type="dxa"/>
              <w:bottom w:w="65" w:type="dxa"/>
              <w:right w:w="80" w:type="dxa"/>
            </w:tcMar>
            <w:vAlign w:val="top"/>
          </w:tcPr>
          <w:p w14:paraId="2D2171C3" w14:textId="77777777" w:rsidR="0037752B" w:rsidRDefault="00000000">
            <w:pPr>
              <w:keepLines/>
              <w:rPr>
                <w:rFonts w:eastAsia="Arial" w:cs="Arial"/>
                <w:sz w:val="20"/>
                <w:szCs w:val="20"/>
              </w:rPr>
            </w:pPr>
            <w:r>
              <w:rPr>
                <w:rFonts w:eastAsia="Arial" w:cs="Arial"/>
                <w:sz w:val="20"/>
                <w:szCs w:val="20"/>
              </w:rPr>
              <w:t>Waived after demonstrating mission-context request, valid response display, timeout/rate-limit handling and secure server-side API configuration</w:t>
            </w:r>
          </w:p>
        </w:tc>
      </w:tr>
      <w:tr w:rsidR="0037752B" w14:paraId="3828A376" w14:textId="77777777" w:rsidTr="0037752B">
        <w:trPr>
          <w:cantSplit/>
          <w:jc w:val="center"/>
        </w:trPr>
        <w:tc>
          <w:tcPr>
            <w:tcW w:w="2400" w:type="dxa"/>
            <w:tcMar>
              <w:top w:w="65" w:type="dxa"/>
              <w:left w:w="80" w:type="dxa"/>
              <w:bottom w:w="65" w:type="dxa"/>
              <w:right w:w="80" w:type="dxa"/>
            </w:tcMar>
            <w:vAlign w:val="top"/>
          </w:tcPr>
          <w:p w14:paraId="22E794A2" w14:textId="77777777" w:rsidR="0037752B" w:rsidRDefault="00000000">
            <w:pPr>
              <w:keepLines/>
              <w:rPr>
                <w:rFonts w:eastAsia="Arial" w:cs="Arial"/>
                <w:sz w:val="20"/>
                <w:szCs w:val="20"/>
              </w:rPr>
            </w:pPr>
            <w:r>
              <w:rPr>
                <w:rFonts w:eastAsia="Arial" w:cs="Arial"/>
                <w:sz w:val="20"/>
                <w:szCs w:val="20"/>
              </w:rPr>
              <w:t>ASP.NET Core / Next.js / EF Core project conventions</w:t>
            </w:r>
          </w:p>
        </w:tc>
        <w:tc>
          <w:tcPr>
            <w:tcW w:w="1950" w:type="dxa"/>
            <w:tcMar>
              <w:top w:w="65" w:type="dxa"/>
              <w:left w:w="80" w:type="dxa"/>
              <w:bottom w:w="65" w:type="dxa"/>
              <w:right w:w="80" w:type="dxa"/>
            </w:tcMar>
            <w:vAlign w:val="top"/>
          </w:tcPr>
          <w:p w14:paraId="293DC453" w14:textId="77777777" w:rsidR="0037752B" w:rsidRDefault="00000000">
            <w:pPr>
              <w:keepLines/>
              <w:rPr>
                <w:rFonts w:eastAsia="Arial" w:cs="Arial"/>
                <w:sz w:val="20"/>
                <w:szCs w:val="20"/>
              </w:rPr>
            </w:pPr>
            <w:r>
              <w:rPr>
                <w:rFonts w:eastAsia="Arial" w:cs="Arial"/>
                <w:sz w:val="20"/>
                <w:szCs w:val="20"/>
              </w:rPr>
              <w:t>All members</w:t>
            </w:r>
          </w:p>
        </w:tc>
        <w:tc>
          <w:tcPr>
            <w:tcW w:w="1500" w:type="dxa"/>
            <w:tcMar>
              <w:top w:w="65" w:type="dxa"/>
              <w:left w:w="80" w:type="dxa"/>
              <w:bottom w:w="65" w:type="dxa"/>
              <w:right w:w="80" w:type="dxa"/>
            </w:tcMar>
            <w:vAlign w:val="top"/>
          </w:tcPr>
          <w:p w14:paraId="41A163D7" w14:textId="77777777" w:rsidR="0037752B" w:rsidRDefault="00000000">
            <w:pPr>
              <w:keepLines/>
              <w:rPr>
                <w:rFonts w:eastAsia="Arial" w:cs="Arial"/>
                <w:sz w:val="20"/>
                <w:szCs w:val="20"/>
              </w:rPr>
            </w:pPr>
            <w:r>
              <w:rPr>
                <w:rFonts w:eastAsia="Arial" w:cs="Arial"/>
                <w:sz w:val="20"/>
                <w:szCs w:val="20"/>
              </w:rPr>
              <w:t>W2-W6, ongoing self-study</w:t>
            </w:r>
          </w:p>
        </w:tc>
        <w:tc>
          <w:tcPr>
            <w:tcW w:w="3150" w:type="dxa"/>
            <w:tcMar>
              <w:top w:w="65" w:type="dxa"/>
              <w:left w:w="80" w:type="dxa"/>
              <w:bottom w:w="65" w:type="dxa"/>
              <w:right w:w="80" w:type="dxa"/>
            </w:tcMar>
            <w:vAlign w:val="top"/>
          </w:tcPr>
          <w:p w14:paraId="67801814" w14:textId="77777777" w:rsidR="0037752B" w:rsidRDefault="00000000">
            <w:pPr>
              <w:keepLines/>
              <w:rPr>
                <w:rFonts w:eastAsia="Arial" w:cs="Arial"/>
                <w:sz w:val="20"/>
                <w:szCs w:val="20"/>
              </w:rPr>
            </w:pPr>
            <w:r>
              <w:rPr>
                <w:rFonts w:eastAsia="Arial" w:cs="Arial"/>
                <w:sz w:val="20"/>
                <w:szCs w:val="20"/>
              </w:rPr>
              <w:t>Waived after code review confirms team conventions</w:t>
            </w:r>
          </w:p>
        </w:tc>
      </w:tr>
      <w:tr w:rsidR="0037752B" w14:paraId="6AB22714" w14:textId="77777777" w:rsidTr="0037752B">
        <w:trPr>
          <w:cantSplit/>
          <w:jc w:val="center"/>
        </w:trPr>
        <w:tc>
          <w:tcPr>
            <w:tcW w:w="2400" w:type="dxa"/>
            <w:tcMar>
              <w:top w:w="65" w:type="dxa"/>
              <w:left w:w="80" w:type="dxa"/>
              <w:bottom w:w="65" w:type="dxa"/>
              <w:right w:w="80" w:type="dxa"/>
            </w:tcMar>
            <w:vAlign w:val="top"/>
          </w:tcPr>
          <w:p w14:paraId="0A13CACD" w14:textId="77777777" w:rsidR="0037752B" w:rsidRDefault="00000000">
            <w:pPr>
              <w:keepLines/>
              <w:rPr>
                <w:rFonts w:eastAsia="Arial" w:cs="Arial"/>
                <w:sz w:val="20"/>
                <w:szCs w:val="20"/>
              </w:rPr>
            </w:pPr>
            <w:r>
              <w:rPr>
                <w:rFonts w:eastAsia="Arial" w:cs="Arial"/>
                <w:sz w:val="20"/>
                <w:szCs w:val="20"/>
              </w:rPr>
              <w:t>Flutter/Riverpod &amp; real-time client updates</w:t>
            </w:r>
          </w:p>
        </w:tc>
        <w:tc>
          <w:tcPr>
            <w:tcW w:w="1950" w:type="dxa"/>
            <w:tcMar>
              <w:top w:w="65" w:type="dxa"/>
              <w:left w:w="80" w:type="dxa"/>
              <w:bottom w:w="65" w:type="dxa"/>
              <w:right w:w="80" w:type="dxa"/>
            </w:tcMar>
            <w:vAlign w:val="top"/>
          </w:tcPr>
          <w:p w14:paraId="3457C149" w14:textId="77777777" w:rsidR="0037752B" w:rsidRDefault="00000000">
            <w:pPr>
              <w:keepLines/>
              <w:rPr>
                <w:rFonts w:eastAsia="Arial" w:cs="Arial"/>
                <w:sz w:val="20"/>
                <w:szCs w:val="20"/>
              </w:rPr>
            </w:pPr>
            <w:r>
              <w:rPr>
                <w:rFonts w:eastAsia="Arial" w:cs="Arial"/>
                <w:sz w:val="20"/>
                <w:szCs w:val="20"/>
              </w:rPr>
              <w:t>ThongLQ, NghiaHQ, KhanhGNG, DucDDA</w:t>
            </w:r>
          </w:p>
        </w:tc>
        <w:tc>
          <w:tcPr>
            <w:tcW w:w="1500" w:type="dxa"/>
            <w:tcMar>
              <w:top w:w="65" w:type="dxa"/>
              <w:left w:w="80" w:type="dxa"/>
              <w:bottom w:w="65" w:type="dxa"/>
              <w:right w:w="80" w:type="dxa"/>
            </w:tcMar>
            <w:vAlign w:val="top"/>
          </w:tcPr>
          <w:p w14:paraId="259EEACF" w14:textId="77777777" w:rsidR="0037752B" w:rsidRDefault="00000000">
            <w:pPr>
              <w:keepLines/>
              <w:rPr>
                <w:rFonts w:eastAsia="Arial" w:cs="Arial"/>
                <w:sz w:val="20"/>
                <w:szCs w:val="20"/>
              </w:rPr>
            </w:pPr>
            <w:r>
              <w:rPr>
                <w:rFonts w:eastAsia="Arial" w:cs="Arial"/>
                <w:sz w:val="20"/>
                <w:szCs w:val="20"/>
              </w:rPr>
              <w:t>W5-W7, 2 days</w:t>
            </w:r>
          </w:p>
        </w:tc>
        <w:tc>
          <w:tcPr>
            <w:tcW w:w="3150" w:type="dxa"/>
            <w:tcMar>
              <w:top w:w="65" w:type="dxa"/>
              <w:left w:w="80" w:type="dxa"/>
              <w:bottom w:w="65" w:type="dxa"/>
              <w:right w:w="80" w:type="dxa"/>
            </w:tcMar>
            <w:vAlign w:val="top"/>
          </w:tcPr>
          <w:p w14:paraId="5CA2C025" w14:textId="77777777" w:rsidR="0037752B" w:rsidRDefault="00000000">
            <w:pPr>
              <w:keepLines/>
              <w:rPr>
                <w:rFonts w:eastAsia="Arial" w:cs="Arial"/>
                <w:sz w:val="20"/>
                <w:szCs w:val="20"/>
              </w:rPr>
            </w:pPr>
            <w:r>
              <w:rPr>
                <w:rFonts w:eastAsia="Arial" w:cs="Arial"/>
                <w:sz w:val="20"/>
                <w:szCs w:val="20"/>
              </w:rPr>
              <w:t>Waived after mobile/dashboard prototype</w:t>
            </w:r>
          </w:p>
        </w:tc>
      </w:tr>
      <w:tr w:rsidR="0037752B" w14:paraId="602F9E6B" w14:textId="77777777" w:rsidTr="0037752B">
        <w:trPr>
          <w:cantSplit/>
          <w:jc w:val="center"/>
        </w:trPr>
        <w:tc>
          <w:tcPr>
            <w:tcW w:w="2400" w:type="dxa"/>
            <w:tcMar>
              <w:top w:w="65" w:type="dxa"/>
              <w:left w:w="80" w:type="dxa"/>
              <w:bottom w:w="65" w:type="dxa"/>
              <w:right w:w="80" w:type="dxa"/>
            </w:tcMar>
            <w:vAlign w:val="top"/>
          </w:tcPr>
          <w:p w14:paraId="4F9209B9" w14:textId="77777777" w:rsidR="0037752B" w:rsidRDefault="00000000">
            <w:pPr>
              <w:keepLines/>
              <w:rPr>
                <w:rFonts w:eastAsia="Arial" w:cs="Arial"/>
                <w:sz w:val="20"/>
                <w:szCs w:val="20"/>
              </w:rPr>
            </w:pPr>
            <w:r>
              <w:rPr>
                <w:rFonts w:eastAsia="Arial" w:cs="Arial"/>
                <w:sz w:val="20"/>
                <w:szCs w:val="20"/>
              </w:rPr>
              <w:t>Testing, Git workflow &amp; CI/CD</w:t>
            </w:r>
          </w:p>
        </w:tc>
        <w:tc>
          <w:tcPr>
            <w:tcW w:w="1950" w:type="dxa"/>
            <w:tcMar>
              <w:top w:w="65" w:type="dxa"/>
              <w:left w:w="80" w:type="dxa"/>
              <w:bottom w:w="65" w:type="dxa"/>
              <w:right w:w="80" w:type="dxa"/>
            </w:tcMar>
            <w:vAlign w:val="top"/>
          </w:tcPr>
          <w:p w14:paraId="308BE7C8" w14:textId="77777777" w:rsidR="0037752B" w:rsidRDefault="00000000">
            <w:pPr>
              <w:keepLines/>
              <w:rPr>
                <w:rFonts w:eastAsia="Arial" w:cs="Arial"/>
                <w:sz w:val="20"/>
                <w:szCs w:val="20"/>
              </w:rPr>
            </w:pPr>
            <w:r>
              <w:rPr>
                <w:rFonts w:eastAsia="Arial" w:cs="Arial"/>
                <w:sz w:val="20"/>
                <w:szCs w:val="20"/>
              </w:rPr>
              <w:t>All members</w:t>
            </w:r>
          </w:p>
        </w:tc>
        <w:tc>
          <w:tcPr>
            <w:tcW w:w="1500" w:type="dxa"/>
            <w:tcMar>
              <w:top w:w="65" w:type="dxa"/>
              <w:left w:w="80" w:type="dxa"/>
              <w:bottom w:w="65" w:type="dxa"/>
              <w:right w:w="80" w:type="dxa"/>
            </w:tcMar>
            <w:vAlign w:val="top"/>
          </w:tcPr>
          <w:p w14:paraId="0247BAE0" w14:textId="77777777" w:rsidR="0037752B" w:rsidRDefault="00000000">
            <w:pPr>
              <w:keepLines/>
              <w:rPr>
                <w:rFonts w:eastAsia="Arial" w:cs="Arial"/>
                <w:sz w:val="20"/>
                <w:szCs w:val="20"/>
              </w:rPr>
            </w:pPr>
            <w:r>
              <w:rPr>
                <w:rFonts w:eastAsia="Arial" w:cs="Arial"/>
                <w:sz w:val="20"/>
                <w:szCs w:val="20"/>
              </w:rPr>
              <w:t>W2-W6, 1-2 days</w:t>
            </w:r>
          </w:p>
        </w:tc>
        <w:tc>
          <w:tcPr>
            <w:tcW w:w="3150" w:type="dxa"/>
            <w:tcMar>
              <w:top w:w="65" w:type="dxa"/>
              <w:left w:w="80" w:type="dxa"/>
              <w:bottom w:w="65" w:type="dxa"/>
              <w:right w:w="80" w:type="dxa"/>
            </w:tcMar>
            <w:vAlign w:val="top"/>
          </w:tcPr>
          <w:p w14:paraId="14D8E757" w14:textId="77777777" w:rsidR="0037752B" w:rsidRDefault="00000000">
            <w:pPr>
              <w:keepLines/>
              <w:rPr>
                <w:rFonts w:eastAsia="Arial" w:cs="Arial"/>
                <w:sz w:val="20"/>
                <w:szCs w:val="20"/>
              </w:rPr>
            </w:pPr>
            <w:r>
              <w:rPr>
                <w:rFonts w:eastAsia="Arial" w:cs="Arial"/>
                <w:sz w:val="20"/>
                <w:szCs w:val="20"/>
              </w:rPr>
              <w:t>Mandatory baseline; practical check through PR + test pipeline</w:t>
            </w:r>
          </w:p>
        </w:tc>
      </w:tr>
    </w:tbl>
    <w:p w14:paraId="1DDD46FD" w14:textId="77777777" w:rsidR="00E57032" w:rsidRPr="00E57032" w:rsidRDefault="00E57032" w:rsidP="00E57032"/>
    <w:p w14:paraId="4CF922C3" w14:textId="77777777" w:rsidR="00ED1C1D" w:rsidRDefault="00ED1C1D" w:rsidP="0070544C">
      <w:pPr>
        <w:pStyle w:val="Heading2"/>
      </w:pPr>
      <w:bookmarkStart w:id="11" w:name="_Toc83330373"/>
      <w:r>
        <w:t xml:space="preserve">3. </w:t>
      </w:r>
      <w:r w:rsidR="00D4399D">
        <w:t>Project Deliverables</w:t>
      </w:r>
      <w:bookmarkEnd w:id="11"/>
    </w:p>
    <w:p w14:paraId="0CB77E4A" w14:textId="77777777" w:rsidR="00E64B93" w:rsidRPr="00FF2BF3" w:rsidRDefault="00FF2BF3" w:rsidP="00E64B93">
      <w:pPr>
        <w:rPr>
          <w:i/>
          <w:color w:val="0000FF"/>
        </w:rPr>
      </w:pPr>
      <w:r>
        <w:t>The plan follows the supplied September 2026 roadmap (pp. 2-5), using semester weeks as authoritative. Calendar dates assume W1 begins 07 September 2026; this assumption and all individual appointments require confirmation from university announcements. Current placeholders are Review 1 on 02 October (W4), Review 2 on 30 October (W8), Council 1.1 on 11 December (W14), and Council 1.2 on 18 December (W15). Common dossier deadlines are end W3, W7 and W13; defense documents are due at least two working days before the actual session. Where the guideline states 24 hours, this plan applies the stricter roadmap lead time and earlier common deadline. Adjust submission dates earlier if required by the actual appointment.</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450"/>
        <w:gridCol w:w="3100"/>
        <w:gridCol w:w="1123"/>
        <w:gridCol w:w="4327"/>
      </w:tblGrid>
      <w:tr w:rsidR="00C111F8" w:rsidRPr="006558DB" w14:paraId="5921A4F9" w14:textId="77777777" w:rsidTr="00EA62E5">
        <w:trPr>
          <w:cnfStyle w:val="100000000000" w:firstRow="1" w:lastRow="0" w:firstColumn="0" w:lastColumn="0" w:oddVBand="0" w:evenVBand="0" w:oddHBand="0" w:evenHBand="0" w:firstRowFirstColumn="0" w:firstRowLastColumn="0" w:lastRowFirstColumn="0" w:lastRowLastColumn="0"/>
          <w:cantSplit/>
          <w:tblHeader/>
          <w:jc w:val="center"/>
        </w:trPr>
        <w:tc>
          <w:tcPr>
            <w:tcW w:w="450" w:type="dxa"/>
            <w:shd w:val="clear" w:color="auto" w:fill="FFE8E1"/>
            <w:tcMar>
              <w:top w:w="65" w:type="dxa"/>
              <w:left w:w="80" w:type="dxa"/>
              <w:bottom w:w="65" w:type="dxa"/>
              <w:right w:w="80" w:type="dxa"/>
            </w:tcMar>
          </w:tcPr>
          <w:p w14:paraId="7674A27D" w14:textId="77777777" w:rsidR="00C111F8" w:rsidRPr="006558DB" w:rsidRDefault="00C111F8" w:rsidP="00C24B79">
            <w:pPr>
              <w:keepNext/>
              <w:keepLines/>
              <w:jc w:val="center"/>
              <w:rPr>
                <w:rFonts w:eastAsia="Arial" w:cs="Arial"/>
                <w:b/>
                <w:bCs/>
                <w:sz w:val="20"/>
                <w:szCs w:val="20"/>
              </w:rPr>
            </w:pPr>
            <w:r w:rsidRPr="006558DB">
              <w:rPr>
                <w:rFonts w:eastAsia="Arial" w:cs="Arial"/>
                <w:b/>
                <w:bCs/>
                <w:sz w:val="20"/>
                <w:szCs w:val="20"/>
              </w:rPr>
              <w:t>#</w:t>
            </w:r>
          </w:p>
        </w:tc>
        <w:tc>
          <w:tcPr>
            <w:tcW w:w="3100" w:type="dxa"/>
            <w:shd w:val="clear" w:color="auto" w:fill="FFE8E1"/>
            <w:tcMar>
              <w:top w:w="65" w:type="dxa"/>
              <w:left w:w="80" w:type="dxa"/>
              <w:bottom w:w="65" w:type="dxa"/>
              <w:right w:w="80" w:type="dxa"/>
            </w:tcMar>
          </w:tcPr>
          <w:p w14:paraId="738A8BCB" w14:textId="77777777" w:rsidR="00C111F8" w:rsidRPr="006558DB" w:rsidRDefault="00C111F8" w:rsidP="00C24B79">
            <w:pPr>
              <w:keepNext/>
              <w:keepLines/>
              <w:jc w:val="center"/>
              <w:rPr>
                <w:rFonts w:eastAsia="Arial" w:cs="Arial"/>
                <w:b/>
                <w:bCs/>
                <w:sz w:val="20"/>
                <w:szCs w:val="20"/>
              </w:rPr>
            </w:pPr>
            <w:r w:rsidRPr="006558DB">
              <w:rPr>
                <w:rFonts w:eastAsia="Arial" w:cs="Arial"/>
                <w:b/>
                <w:bCs/>
                <w:sz w:val="20"/>
                <w:szCs w:val="20"/>
              </w:rPr>
              <w:t>Deliverable</w:t>
            </w:r>
          </w:p>
        </w:tc>
        <w:tc>
          <w:tcPr>
            <w:tcW w:w="1123" w:type="dxa"/>
            <w:shd w:val="clear" w:color="auto" w:fill="FFE8E1"/>
            <w:tcMar>
              <w:top w:w="65" w:type="dxa"/>
              <w:left w:w="80" w:type="dxa"/>
              <w:bottom w:w="65" w:type="dxa"/>
              <w:right w:w="80" w:type="dxa"/>
            </w:tcMar>
          </w:tcPr>
          <w:p w14:paraId="2521EAA7" w14:textId="77777777" w:rsidR="00C111F8" w:rsidRPr="006558DB" w:rsidRDefault="00C111F8" w:rsidP="00C24B79">
            <w:pPr>
              <w:keepNext/>
              <w:keepLines/>
              <w:jc w:val="center"/>
              <w:rPr>
                <w:rFonts w:eastAsia="Arial" w:cs="Arial"/>
                <w:b/>
                <w:bCs/>
                <w:sz w:val="20"/>
                <w:szCs w:val="20"/>
              </w:rPr>
            </w:pPr>
            <w:r w:rsidRPr="006558DB">
              <w:rPr>
                <w:rFonts w:eastAsia="Arial" w:cs="Arial"/>
                <w:b/>
                <w:bCs/>
                <w:sz w:val="20"/>
                <w:szCs w:val="20"/>
              </w:rPr>
              <w:t>Due Date</w:t>
            </w:r>
          </w:p>
        </w:tc>
        <w:tc>
          <w:tcPr>
            <w:tcW w:w="4327" w:type="dxa"/>
            <w:shd w:val="clear" w:color="auto" w:fill="FFE8E1"/>
            <w:tcMar>
              <w:top w:w="65" w:type="dxa"/>
              <w:left w:w="80" w:type="dxa"/>
              <w:bottom w:w="65" w:type="dxa"/>
              <w:right w:w="80" w:type="dxa"/>
            </w:tcMar>
          </w:tcPr>
          <w:p w14:paraId="2133BE8B" w14:textId="77777777" w:rsidR="00C111F8" w:rsidRPr="006558DB" w:rsidRDefault="003065D5" w:rsidP="00C24B79">
            <w:pPr>
              <w:keepNext/>
              <w:keepLines/>
              <w:jc w:val="center"/>
              <w:rPr>
                <w:rFonts w:eastAsia="Arial" w:cs="Arial"/>
                <w:b/>
                <w:bCs/>
                <w:sz w:val="20"/>
                <w:szCs w:val="20"/>
              </w:rPr>
            </w:pPr>
            <w:r>
              <w:rPr>
                <w:rFonts w:eastAsia="Arial" w:cs="Arial"/>
                <w:b/>
                <w:bCs/>
                <w:sz w:val="20"/>
                <w:szCs w:val="20"/>
              </w:rPr>
              <w:t>Notes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Report 1 - Project Introduction</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W1</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Scope, ten features, actors, context and four main flows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2</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Report 2 + Project Schedule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W2</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Management plan, WBS, risks, responsibilities and schedule</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3</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Review 1 dossier</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W3</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Registration; Reports 1-2; Report 3 overview (Product Overview, User Requirements, System Functional Overview); Project Tracking and review slides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4</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Review 1 minutes / feedback</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W4-W5</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Review appointment TBA; agree/circulate minutes before session end; 48-calendar-hour feedback window</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5</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Confirmed registration / scope baseline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W6</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Update if required by Review 1; supervisor confirmation; scope frozen after W6</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6</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Review 2 dossier + Software Package 1</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W7</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Full Report 3 SRS; Report 4 SDD; Report 5 Test Plan; Iteration 1 source/database scripts; updated Reports 1-2, Tracking and slides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7</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Review 2 minutes / mandatory feature list</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W8-W9</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Requirements and design feedback; required features remain within the W6 registration scope</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8</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Software Package 2 + Reports 3-5 updates</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W11</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Complete MF2 increment, source/database scripts, updated design and test records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9</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1.1 dossier / Full Software Package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W13</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Reports 1-6; complete Report 5 test cases/results/defect list; draft Report 6; registration, review minutes, Tracking and demo</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10</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1.1 eligibility decision</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W14</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Three-member council checks product against registration, SRS, design and required feature list</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11</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1.2 dossier / Report 7 / final package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At least 2 working days before defense</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Report 7, defense slides, source/database scripts, testing documents and Tracking. Provisional submission Tue 15 Dec for Fri 18 Dec defense</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12</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1.2 - official defense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W15</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Conditional on passing Council 1.1; all members present/demo/respond</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13</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Weekly Report / Project Tracking</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Every week</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GVHD meeting; WBS, Issues, Defects, Q&amp;A, risk/capacity and feedback tracking</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14</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2 recovery package (conditional)</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About W19; date TBA</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Only after failure at Council 1.1 or 1.2; next semester, about four weeks after W15; revised product/docs and feedback-response matrix; submit at least 2 working days before session</w:t>
            </w:r>
          </w:p>
        </w:tc>
      </w:tr>
    </w:tbl>
    <w:p w14:paraId="0CBD3553" w14:textId="77777777" w:rsidR="00DA653C" w:rsidRDefault="00DA653C" w:rsidP="00DA653C"/>
    <w:p w14:paraId="51B358CA" w14:textId="77777777" w:rsidR="0037752B" w:rsidRDefault="00000000">
      <w:pPr>
        <w:pStyle w:val="Heading2"/>
      </w:pPr>
      <w:r>
        <w:t>3.1 High-Level 15-Week Schedule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846"/>
        <w:gridCol w:w="1354"/>
        <w:gridCol w:w="3600"/>
        <w:gridCol w:w="3200"/>
      </w:tblGrid>
      <w:tr w:rsidR="0037752B" w14:paraId="55A70ED6" w14:textId="77777777" w:rsidTr="00EA62E5">
        <w:trPr>
          <w:cantSplit/>
          <w:tblHeader/>
          <w:jc w:val="center"/>
        </w:trPr>
        <w:tc>
          <w:tcPr>
            <w:tcW w:w="846" w:type="dxa"/>
            <w:shd w:val="clear" w:color="auto" w:fill="D9EAF7"/>
            <w:tcMar>
              <w:top w:w="65" w:type="dxa"/>
              <w:left w:w="80" w:type="dxa"/>
              <w:bottom w:w="65" w:type="dxa"/>
              <w:right w:w="80" w:type="dxa"/>
            </w:tcMar>
            <w:vAlign w:val="center"/>
          </w:tcPr>
          <w:p w14:paraId="68621A97" w14:textId="77777777" w:rsidR="0037752B" w:rsidRDefault="00000000">
            <w:pPr>
              <w:keepNext/>
              <w:keepLines/>
              <w:spacing w:after="0" w:line="240" w:lineRule="auto"/>
              <w:jc w:val="center"/>
              <w:rPr>
                <w:rFonts w:eastAsia="Arial" w:cs="Arial"/>
                <w:b/>
                <w:bCs/>
                <w:sz w:val="20"/>
                <w:szCs w:val="20"/>
              </w:rPr>
            </w:pPr>
            <w:r>
              <w:rPr>
                <w:rFonts w:eastAsia="Arial" w:cs="Arial"/>
                <w:b/>
                <w:bCs/>
                <w:sz w:val="20"/>
                <w:szCs w:val="20"/>
              </w:rPr>
              <w:t>Week</w:t>
            </w:r>
          </w:p>
        </w:tc>
        <w:tc>
          <w:tcPr>
            <w:tcW w:w="1354" w:type="dxa"/>
            <w:shd w:val="clear" w:color="auto" w:fill="D9EAF7"/>
            <w:tcMar>
              <w:top w:w="65" w:type="dxa"/>
              <w:left w:w="80" w:type="dxa"/>
              <w:bottom w:w="65" w:type="dxa"/>
              <w:right w:w="80" w:type="dxa"/>
            </w:tcMar>
            <w:vAlign w:val="center"/>
          </w:tcPr>
          <w:p w14:paraId="16A31190" w14:textId="77777777" w:rsidR="0037752B" w:rsidRDefault="00000000">
            <w:pPr>
              <w:keepNext/>
              <w:keepLines/>
              <w:spacing w:after="0" w:line="240" w:lineRule="auto"/>
              <w:jc w:val="center"/>
              <w:rPr>
                <w:rFonts w:eastAsia="Arial" w:cs="Arial"/>
                <w:b/>
                <w:bCs/>
                <w:sz w:val="20"/>
                <w:szCs w:val="20"/>
              </w:rPr>
            </w:pPr>
            <w:r>
              <w:rPr>
                <w:rFonts w:eastAsia="Arial" w:cs="Arial"/>
                <w:b/>
                <w:bCs/>
                <w:sz w:val="20"/>
                <w:szCs w:val="20"/>
              </w:rPr>
              <w:t>Phase / Gate</w:t>
            </w:r>
          </w:p>
        </w:tc>
        <w:tc>
          <w:tcPr>
            <w:tcW w:w="3600" w:type="dxa"/>
            <w:shd w:val="clear" w:color="auto" w:fill="D9EAF7"/>
            <w:tcMar>
              <w:top w:w="65" w:type="dxa"/>
              <w:left w:w="80" w:type="dxa"/>
              <w:bottom w:w="65" w:type="dxa"/>
              <w:right w:w="80" w:type="dxa"/>
            </w:tcMar>
            <w:vAlign w:val="center"/>
          </w:tcPr>
          <w:p w14:paraId="08E57AB6" w14:textId="77777777" w:rsidR="0037752B" w:rsidRDefault="00000000">
            <w:pPr>
              <w:keepNext/>
              <w:keepLines/>
              <w:spacing w:after="0" w:line="240" w:lineRule="auto"/>
              <w:jc w:val="center"/>
              <w:rPr>
                <w:rFonts w:eastAsia="Arial" w:cs="Arial"/>
                <w:b/>
                <w:bCs/>
                <w:sz w:val="20"/>
                <w:szCs w:val="20"/>
              </w:rPr>
            </w:pPr>
            <w:r>
              <w:rPr>
                <w:rFonts w:eastAsia="Arial" w:cs="Arial"/>
                <w:b/>
                <w:bCs/>
                <w:sz w:val="20"/>
                <w:szCs w:val="20"/>
              </w:rPr>
              <w:t>Key Activities</w:t>
            </w:r>
          </w:p>
        </w:tc>
        <w:tc>
          <w:tcPr>
            <w:tcW w:w="3200" w:type="dxa"/>
            <w:shd w:val="clear" w:color="auto" w:fill="D9EAF7"/>
            <w:tcMar>
              <w:top w:w="65" w:type="dxa"/>
              <w:left w:w="80" w:type="dxa"/>
              <w:bottom w:w="65" w:type="dxa"/>
              <w:right w:w="80" w:type="dxa"/>
            </w:tcMar>
            <w:vAlign w:val="center"/>
          </w:tcPr>
          <w:p w14:paraId="66A150D6" w14:textId="77777777" w:rsidR="0037752B" w:rsidRDefault="00000000">
            <w:pPr>
              <w:keepNext/>
              <w:keepLines/>
              <w:spacing w:after="0" w:line="240" w:lineRule="auto"/>
              <w:jc w:val="center"/>
              <w:rPr>
                <w:rFonts w:eastAsia="Arial" w:cs="Arial"/>
                <w:b/>
                <w:bCs/>
                <w:sz w:val="20"/>
                <w:szCs w:val="20"/>
              </w:rPr>
            </w:pPr>
            <w:r>
              <w:rPr>
                <w:rFonts w:eastAsia="Arial" w:cs="Arial"/>
                <w:b/>
                <w:bCs/>
                <w:sz w:val="20"/>
                <w:szCs w:val="20"/>
              </w:rPr>
              <w:t>Primary Output</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Initiation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Registration, supervisor coordination, scope and context</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Report 1 by end W1</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W2</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Planning / Feasibility</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PMP, Schedule, risks and technical prototypes</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Report 2 + Schedule by end W2</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W3</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Requirements Overview</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Report 3 overview, Tracking and Review 1 slides/dossier</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Review 1 dossier submitted by end W3</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W4</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Review 1 window</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Provisional review Fri W4; official window W4-W5; record minutes</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Feasibility/scope feedback</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W5</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Scope refinement / preparation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Review 1 if assigned W5; feedback; SRS, architecture and MF1 design</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Updated requirements/design drafts</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W6</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Scope freeze</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Resolve scope feedback; supervisor-confirmed registration; design preparation</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Registration frozen by end W6</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W7</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Iteration 1 / Review 2 submission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Complete MF1/shared FE-01; finalize SRS, SDD and Test Plan</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Package 1 + Review 2 dossier by end W7</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W8</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Review 2 window</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Provisional review Fri W8; official window W8-W9</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Minutes, design feedback and required features</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W9</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Review 2 / feedback closure</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Review if assigned W9; baseline feature list and revise backlog</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Updated SRS/SDD/Test Plan within frozen scope</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W10</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Iteration 2</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MF2 gateway, persistence and monitoring</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Integrated monitoring build</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W11</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Iteration 2 completion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MF2 incidents/alerts; tests and Reports 3-5 updates</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Software Package 2 by end W11</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W12</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Iteration 3</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MF3 post-flight and MF4 AI API in parallel; integrate; draft user guides</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Internal feature-complete build</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W13</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System tests / Council submission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System tests, defects, complete Report 5 and draft Report 6; full package</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Council 1.1 dossier by end W13</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W14</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Council 1.1 - Eligibility</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Three-member council; product/document review; prepare defense draft</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Eligibility decision and feedback</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W15</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Council 1.2 - Defense</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Close feedback; submit dossier at least 2 working days before defense; rehearse</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Report 7, final product and official defense if eligible</w:t>
            </w:r>
          </w:p>
        </w:tc>
      </w:tr>
    </w:tbl>
    <w:p w14:paraId="41E33946" w14:textId="77777777" w:rsidR="00F0214B" w:rsidRDefault="00DA653C" w:rsidP="00616B56">
      <w:pPr>
        <w:pStyle w:val="Heading2"/>
      </w:pPr>
      <w:bookmarkStart w:id="12" w:name="_Toc83330374"/>
      <w:r>
        <w:t xml:space="preserve">4. </w:t>
      </w:r>
      <w:r w:rsidR="00616B56">
        <w:t>Responsibility Assignments</w:t>
      </w:r>
      <w:bookmarkEnd w:id="12"/>
    </w:p>
    <w:p w14:paraId="4518FD83" w14:textId="77777777" w:rsidR="00A63022" w:rsidRDefault="00FF2BF3" w:rsidP="00A63022">
      <w:pPr>
        <w:rPr>
          <w:i/>
          <w:color w:val="0000FF"/>
        </w:rPr>
      </w:pPr>
      <w:r>
        <w:t>Responsibility codes: D = Do/Owner; R = Review; S = Support; I = Informed. Team-confirmed allocation (16 September 2026): MF1 NghiaHQ; MF2 KhanhGNG; MF3 DucDDA; MF4 ThongLQ. Each owner coordinates requirements, design, implementation and testing for the assigned flow; other members provide support as needed. Existing cross-cutting responsibilities follow the agreed allocation: ThongLQ coordinates Web frontend, GitHub, database/deployment work; NghiaHQ coordinates backend integration and project tracking. Resource Names identify contributors rather than full-time bookings.</w:t>
      </w:r>
    </w:p>
    <w:p w14:paraId="6AC25537" w14:textId="77777777" w:rsidR="00BE76A0" w:rsidRPr="00270605" w:rsidRDefault="00BE76A0" w:rsidP="00270605">
      <w:pPr>
        <w:spacing w:after="0" w:line="240" w:lineRule="auto"/>
        <w:ind w:left="142"/>
        <w:rPr>
          <w:i/>
          <w:iCs/>
        </w:rPr>
      </w:pPr>
      <w:r>
        <w:t>D = Do/Owner; R = Review; S = Support; I = Informed; blank = Omitted.</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3250"/>
        <w:gridCol w:w="1100"/>
        <w:gridCol w:w="1100"/>
        <w:gridCol w:w="1100"/>
        <w:gridCol w:w="1100"/>
        <w:gridCol w:w="1350"/>
      </w:tblGrid>
      <w:tr w:rsidR="00E67CCD" w:rsidRPr="00E21C5D" w14:paraId="68723D0A" w14:textId="77777777" w:rsidTr="00E67CCD">
        <w:trPr>
          <w:cnfStyle w:val="100000000000" w:firstRow="1" w:lastRow="0" w:firstColumn="0" w:lastColumn="0" w:oddVBand="0" w:evenVBand="0" w:oddHBand="0" w:evenHBand="0" w:firstRowFirstColumn="0" w:firstRowLastColumn="0" w:lastRowFirstColumn="0" w:lastRowLastColumn="0"/>
          <w:cantSplit/>
          <w:tblHeader/>
          <w:jc w:val="center"/>
        </w:trPr>
        <w:tc>
          <w:tcPr>
            <w:tcW w:w="3250" w:type="dxa"/>
            <w:tcMar>
              <w:top w:w="65" w:type="dxa"/>
              <w:left w:w="80" w:type="dxa"/>
              <w:bottom w:w="65" w:type="dxa"/>
              <w:right w:w="80" w:type="dxa"/>
            </w:tcMar>
            <w:vAlign w:val="top"/>
          </w:tcPr>
          <w:p w14:paraId="3C4C1BE3" w14:textId="77777777" w:rsidR="0037752B" w:rsidRDefault="00000000">
            <w:pPr>
              <w:keepLines/>
              <w:rPr>
                <w:rFonts w:eastAsia="Arial" w:cs="Arial"/>
                <w:sz w:val="20"/>
                <w:szCs w:val="20"/>
              </w:rPr>
            </w:pPr>
            <w:r>
              <w:rPr>
                <w:rFonts w:eastAsia="Arial" w:cs="Arial"/>
                <w:sz w:val="18"/>
                <w:szCs w:val="18"/>
              </w:rPr>
              <w:t>Responsibility</w:t>
            </w:r>
          </w:p>
        </w:tc>
        <w:tc>
          <w:tcPr>
            <w:tcW w:w="1100" w:type="dxa"/>
            <w:tcMar>
              <w:top w:w="65" w:type="dxa"/>
              <w:left w:w="80" w:type="dxa"/>
              <w:bottom w:w="65" w:type="dxa"/>
              <w:right w:w="80" w:type="dxa"/>
            </w:tcMar>
          </w:tcPr>
          <w:p w14:paraId="4ED6A570" w14:textId="77777777" w:rsidR="0037752B" w:rsidRDefault="00000000">
            <w:pPr>
              <w:keepLines/>
              <w:jc w:val="center"/>
              <w:rPr>
                <w:rFonts w:eastAsia="Arial" w:cs="Arial"/>
                <w:sz w:val="20"/>
                <w:szCs w:val="20"/>
              </w:rPr>
            </w:pPr>
            <w:r>
              <w:rPr>
                <w:rFonts w:eastAsia="Arial" w:cs="Arial"/>
                <w:sz w:val="18"/>
                <w:szCs w:val="18"/>
              </w:rPr>
              <w:t>ThongLQ</w:t>
            </w:r>
          </w:p>
        </w:tc>
        <w:tc>
          <w:tcPr>
            <w:tcW w:w="1100" w:type="dxa"/>
            <w:tcMar>
              <w:top w:w="65" w:type="dxa"/>
              <w:left w:w="80" w:type="dxa"/>
              <w:bottom w:w="65" w:type="dxa"/>
              <w:right w:w="80" w:type="dxa"/>
            </w:tcMar>
          </w:tcPr>
          <w:p w14:paraId="1B958897" w14:textId="77777777" w:rsidR="0037752B" w:rsidRDefault="00000000">
            <w:pPr>
              <w:keepLines/>
              <w:jc w:val="center"/>
              <w:rPr>
                <w:rFonts w:eastAsia="Arial" w:cs="Arial"/>
                <w:sz w:val="20"/>
                <w:szCs w:val="20"/>
              </w:rPr>
            </w:pPr>
            <w:r>
              <w:rPr>
                <w:rFonts w:eastAsia="Arial" w:cs="Arial"/>
                <w:sz w:val="18"/>
                <w:szCs w:val="18"/>
              </w:rPr>
              <w:t>NghiaHQ</w:t>
            </w:r>
          </w:p>
        </w:tc>
        <w:tc>
          <w:tcPr>
            <w:tcW w:w="1100" w:type="dxa"/>
            <w:tcMar>
              <w:top w:w="65" w:type="dxa"/>
              <w:left w:w="80" w:type="dxa"/>
              <w:bottom w:w="65" w:type="dxa"/>
              <w:right w:w="80" w:type="dxa"/>
            </w:tcMar>
          </w:tcPr>
          <w:p w14:paraId="52A5C698" w14:textId="77777777" w:rsidR="0037752B" w:rsidRDefault="00000000">
            <w:pPr>
              <w:keepLines/>
              <w:jc w:val="center"/>
              <w:rPr>
                <w:rFonts w:eastAsia="Arial" w:cs="Arial"/>
                <w:sz w:val="20"/>
                <w:szCs w:val="20"/>
              </w:rPr>
            </w:pPr>
            <w:r>
              <w:rPr>
                <w:rFonts w:eastAsia="Arial" w:cs="Arial"/>
                <w:sz w:val="18"/>
                <w:szCs w:val="18"/>
              </w:rPr>
              <w:t>KhanhGNG</w:t>
            </w:r>
          </w:p>
        </w:tc>
        <w:tc>
          <w:tcPr>
            <w:tcW w:w="1100" w:type="dxa"/>
            <w:tcMar>
              <w:top w:w="65" w:type="dxa"/>
              <w:left w:w="80" w:type="dxa"/>
              <w:bottom w:w="65" w:type="dxa"/>
              <w:right w:w="80" w:type="dxa"/>
            </w:tcMar>
          </w:tcPr>
          <w:p w14:paraId="3CC0A8D5" w14:textId="77777777" w:rsidR="0037752B" w:rsidRDefault="00000000">
            <w:pPr>
              <w:keepLines/>
              <w:jc w:val="center"/>
              <w:rPr>
                <w:rFonts w:eastAsia="Arial" w:cs="Arial"/>
                <w:sz w:val="20"/>
                <w:szCs w:val="20"/>
              </w:rPr>
            </w:pPr>
            <w:r>
              <w:rPr>
                <w:rFonts w:eastAsia="Arial" w:cs="Arial"/>
                <w:sz w:val="18"/>
                <w:szCs w:val="18"/>
              </w:rPr>
              <w:t>DucDDA</w:t>
            </w:r>
          </w:p>
        </w:tc>
        <w:tc>
          <w:tcPr>
            <w:tcW w:w="1350" w:type="dxa"/>
            <w:tcMar>
              <w:top w:w="65" w:type="dxa"/>
              <w:left w:w="80" w:type="dxa"/>
              <w:bottom w:w="65" w:type="dxa"/>
              <w:right w:w="80" w:type="dxa"/>
            </w:tcMar>
          </w:tcPr>
          <w:p w14:paraId="4619D7A2" w14:textId="77777777" w:rsidR="0037752B" w:rsidRDefault="00000000">
            <w:pPr>
              <w:keepLines/>
              <w:jc w:val="center"/>
              <w:rPr>
                <w:rFonts w:eastAsia="Arial" w:cs="Arial"/>
                <w:sz w:val="20"/>
                <w:szCs w:val="20"/>
              </w:rPr>
            </w:pPr>
            <w:r>
              <w:rPr>
                <w:rFonts w:eastAsia="Arial" w:cs="Arial"/>
                <w:sz w:val="18"/>
                <w:szCs w:val="18"/>
              </w:rPr>
              <w:t>Supervisors</w:t>
            </w:r>
          </w:p>
        </w:tc>
      </w:tr>
      <w:tr w:rsidR="00E67CCD" w:rsidRPr="00E21C5D" w14:paraId="203D19C5" w14:textId="77777777" w:rsidTr="00E67CCD">
        <w:trPr>
          <w:cantSplit/>
          <w:jc w:val="center"/>
        </w:trPr>
        <w:tc>
          <w:tcPr>
            <w:tcW w:w="3250" w:type="dxa"/>
            <w:tcMar>
              <w:top w:w="65" w:type="dxa"/>
              <w:left w:w="80" w:type="dxa"/>
              <w:bottom w:w="65" w:type="dxa"/>
              <w:right w:w="80" w:type="dxa"/>
            </w:tcMar>
            <w:vAlign w:val="top"/>
          </w:tcPr>
          <w:p w14:paraId="019C84A6" w14:textId="77777777" w:rsidR="0037752B" w:rsidRDefault="00000000">
            <w:pPr>
              <w:keepLines/>
              <w:rPr>
                <w:rFonts w:eastAsia="Arial" w:cs="Arial"/>
                <w:sz w:val="20"/>
                <w:szCs w:val="20"/>
              </w:rPr>
            </w:pPr>
            <w:r>
              <w:rPr>
                <w:rFonts w:eastAsia="Arial" w:cs="Arial"/>
                <w:sz w:val="18"/>
                <w:szCs w:val="18"/>
              </w:rPr>
              <w:t>Project Planning &amp; Tracking</w:t>
            </w:r>
          </w:p>
        </w:tc>
        <w:tc>
          <w:tcPr>
            <w:tcW w:w="1100" w:type="dxa"/>
            <w:tcMar>
              <w:top w:w="65" w:type="dxa"/>
              <w:left w:w="80" w:type="dxa"/>
              <w:bottom w:w="65" w:type="dxa"/>
              <w:right w:w="80" w:type="dxa"/>
            </w:tcMar>
          </w:tcPr>
          <w:p w14:paraId="6C9989E0"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594B51B5"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398A7162"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F2C9445"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3C40E279" w14:textId="77777777" w:rsidR="0037752B" w:rsidRDefault="00000000">
            <w:pPr>
              <w:keepLines/>
              <w:jc w:val="center"/>
              <w:rPr>
                <w:rFonts w:eastAsia="Arial" w:cs="Arial"/>
                <w:sz w:val="20"/>
                <w:szCs w:val="20"/>
              </w:rPr>
            </w:pPr>
            <w:r>
              <w:rPr>
                <w:rFonts w:eastAsia="Arial" w:cs="Arial"/>
                <w:sz w:val="18"/>
                <w:szCs w:val="18"/>
              </w:rPr>
              <w:t>R</w:t>
            </w:r>
          </w:p>
        </w:tc>
      </w:tr>
      <w:tr w:rsidR="00E67CCD" w:rsidRPr="00E21C5D" w14:paraId="74EBB810" w14:textId="77777777" w:rsidTr="00E67CCD">
        <w:trPr>
          <w:cantSplit/>
          <w:jc w:val="center"/>
        </w:trPr>
        <w:tc>
          <w:tcPr>
            <w:tcW w:w="3250" w:type="dxa"/>
            <w:tcMar>
              <w:top w:w="65" w:type="dxa"/>
              <w:left w:w="80" w:type="dxa"/>
              <w:bottom w:w="65" w:type="dxa"/>
              <w:right w:w="80" w:type="dxa"/>
            </w:tcMar>
            <w:vAlign w:val="top"/>
          </w:tcPr>
          <w:p w14:paraId="63125DED" w14:textId="77777777" w:rsidR="0037752B" w:rsidRDefault="00000000">
            <w:pPr>
              <w:keepLines/>
              <w:rPr>
                <w:rFonts w:eastAsia="Arial" w:cs="Arial"/>
                <w:sz w:val="20"/>
                <w:szCs w:val="20"/>
              </w:rPr>
            </w:pPr>
            <w:r>
              <w:rPr>
                <w:rFonts w:eastAsia="Arial" w:cs="Arial"/>
                <w:sz w:val="18"/>
                <w:szCs w:val="18"/>
              </w:rPr>
              <w:t>Report 1 / PMP / Final Report coordination</w:t>
            </w:r>
          </w:p>
        </w:tc>
        <w:tc>
          <w:tcPr>
            <w:tcW w:w="1100" w:type="dxa"/>
            <w:tcMar>
              <w:top w:w="65" w:type="dxa"/>
              <w:left w:w="80" w:type="dxa"/>
              <w:bottom w:w="65" w:type="dxa"/>
              <w:right w:w="80" w:type="dxa"/>
            </w:tcMar>
          </w:tcPr>
          <w:p w14:paraId="52AA3240"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6656A354"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24C4C4CE"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2BBECCE8"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51C7B15A" w14:textId="77777777" w:rsidR="0037752B" w:rsidRDefault="00000000">
            <w:pPr>
              <w:keepLines/>
              <w:jc w:val="center"/>
              <w:rPr>
                <w:rFonts w:eastAsia="Arial" w:cs="Arial"/>
                <w:sz w:val="20"/>
                <w:szCs w:val="20"/>
              </w:rPr>
            </w:pPr>
            <w:r>
              <w:rPr>
                <w:rFonts w:eastAsia="Arial" w:cs="Arial"/>
                <w:sz w:val="18"/>
                <w:szCs w:val="18"/>
              </w:rPr>
              <w:t>R</w:t>
            </w:r>
          </w:p>
        </w:tc>
      </w:tr>
      <w:tr w:rsidR="00E67CCD" w:rsidRPr="00E21C5D" w14:paraId="23495D78" w14:textId="77777777" w:rsidTr="00E67CCD">
        <w:trPr>
          <w:cantSplit/>
          <w:jc w:val="center"/>
        </w:trPr>
        <w:tc>
          <w:tcPr>
            <w:tcW w:w="3250" w:type="dxa"/>
            <w:tcMar>
              <w:top w:w="65" w:type="dxa"/>
              <w:left w:w="80" w:type="dxa"/>
              <w:bottom w:w="65" w:type="dxa"/>
              <w:right w:w="80" w:type="dxa"/>
            </w:tcMar>
            <w:vAlign w:val="top"/>
          </w:tcPr>
          <w:p w14:paraId="12012D02" w14:textId="77777777" w:rsidR="0037752B" w:rsidRDefault="00000000">
            <w:pPr>
              <w:keepLines/>
              <w:rPr>
                <w:rFonts w:eastAsia="Arial" w:cs="Arial"/>
                <w:sz w:val="20"/>
                <w:szCs w:val="20"/>
              </w:rPr>
            </w:pPr>
            <w:r>
              <w:rPr>
                <w:rFonts w:eastAsia="Arial" w:cs="Arial"/>
                <w:sz w:val="18"/>
                <w:szCs w:val="18"/>
              </w:rPr>
              <w:t>Requirements &amp; SRS</w:t>
            </w:r>
          </w:p>
        </w:tc>
        <w:tc>
          <w:tcPr>
            <w:tcW w:w="1100" w:type="dxa"/>
            <w:tcMar>
              <w:top w:w="65" w:type="dxa"/>
              <w:left w:w="80" w:type="dxa"/>
              <w:bottom w:w="65" w:type="dxa"/>
              <w:right w:w="80" w:type="dxa"/>
            </w:tcMar>
          </w:tcPr>
          <w:p w14:paraId="52286E7B"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74234CD5"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094773A7"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152C9347"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6A1ADAD0" w14:textId="77777777" w:rsidR="0037752B" w:rsidRDefault="00000000">
            <w:pPr>
              <w:keepLines/>
              <w:jc w:val="center"/>
              <w:rPr>
                <w:rFonts w:eastAsia="Arial" w:cs="Arial"/>
                <w:sz w:val="20"/>
                <w:szCs w:val="20"/>
              </w:rPr>
            </w:pPr>
            <w:r>
              <w:rPr>
                <w:rFonts w:eastAsia="Arial" w:cs="Arial"/>
                <w:sz w:val="18"/>
                <w:szCs w:val="18"/>
              </w:rPr>
              <w:t>R</w:t>
            </w:r>
          </w:p>
        </w:tc>
      </w:tr>
      <w:tr w:rsidR="00E67CCD" w:rsidRPr="00E21C5D" w14:paraId="7CA5A6CA" w14:textId="77777777" w:rsidTr="00E67CCD">
        <w:trPr>
          <w:cantSplit/>
          <w:jc w:val="center"/>
        </w:trPr>
        <w:tc>
          <w:tcPr>
            <w:tcW w:w="3250" w:type="dxa"/>
            <w:tcMar>
              <w:top w:w="65" w:type="dxa"/>
              <w:left w:w="80" w:type="dxa"/>
              <w:bottom w:w="65" w:type="dxa"/>
              <w:right w:w="80" w:type="dxa"/>
            </w:tcMar>
            <w:vAlign w:val="top"/>
          </w:tcPr>
          <w:p w14:paraId="50937A64" w14:textId="77777777" w:rsidR="0037752B" w:rsidRDefault="00000000">
            <w:pPr>
              <w:keepLines/>
              <w:rPr>
                <w:rFonts w:eastAsia="Arial" w:cs="Arial"/>
                <w:sz w:val="20"/>
                <w:szCs w:val="20"/>
              </w:rPr>
            </w:pPr>
            <w:r>
              <w:rPr>
                <w:rFonts w:eastAsia="Arial" w:cs="Arial"/>
                <w:sz w:val="18"/>
                <w:szCs w:val="18"/>
              </w:rPr>
              <w:t>Architecture &amp; Backend Integration</w:t>
            </w:r>
          </w:p>
        </w:tc>
        <w:tc>
          <w:tcPr>
            <w:tcW w:w="1100" w:type="dxa"/>
            <w:tcMar>
              <w:top w:w="65" w:type="dxa"/>
              <w:left w:w="80" w:type="dxa"/>
              <w:bottom w:w="65" w:type="dxa"/>
              <w:right w:w="80" w:type="dxa"/>
            </w:tcMar>
          </w:tcPr>
          <w:p w14:paraId="44CB3834"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4337EF9E"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53F05A3D"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46C2A7D5"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34AD6FC5" w14:textId="77777777" w:rsidR="0037752B" w:rsidRDefault="00000000">
            <w:pPr>
              <w:keepLines/>
              <w:jc w:val="center"/>
              <w:rPr>
                <w:rFonts w:eastAsia="Arial" w:cs="Arial"/>
                <w:sz w:val="20"/>
                <w:szCs w:val="20"/>
              </w:rPr>
            </w:pPr>
            <w:r>
              <w:rPr>
                <w:rFonts w:eastAsia="Arial" w:cs="Arial"/>
                <w:sz w:val="18"/>
                <w:szCs w:val="18"/>
              </w:rPr>
              <w:t>R</w:t>
            </w:r>
          </w:p>
        </w:tc>
      </w:tr>
      <w:tr w:rsidR="00E67CCD" w:rsidRPr="00E21C5D" w14:paraId="6E1F4F21" w14:textId="77777777" w:rsidTr="00E67CCD">
        <w:trPr>
          <w:cantSplit/>
          <w:jc w:val="center"/>
        </w:trPr>
        <w:tc>
          <w:tcPr>
            <w:tcW w:w="3250" w:type="dxa"/>
            <w:tcMar>
              <w:top w:w="65" w:type="dxa"/>
              <w:left w:w="80" w:type="dxa"/>
              <w:bottom w:w="65" w:type="dxa"/>
              <w:right w:w="80" w:type="dxa"/>
            </w:tcMar>
            <w:vAlign w:val="top"/>
          </w:tcPr>
          <w:p w14:paraId="79FC857F" w14:textId="77777777" w:rsidR="0037752B" w:rsidRDefault="00000000">
            <w:pPr>
              <w:keepLines/>
              <w:rPr>
                <w:rFonts w:eastAsia="Arial" w:cs="Arial"/>
                <w:sz w:val="20"/>
                <w:szCs w:val="20"/>
              </w:rPr>
            </w:pPr>
            <w:r>
              <w:rPr>
                <w:rFonts w:eastAsia="Arial" w:cs="Arial"/>
                <w:sz w:val="18"/>
                <w:szCs w:val="18"/>
              </w:rPr>
              <w:t>MF1 - Mission Planning &amp; Pre-flight Validation</w:t>
            </w:r>
          </w:p>
        </w:tc>
        <w:tc>
          <w:tcPr>
            <w:tcW w:w="1100" w:type="dxa"/>
            <w:tcMar>
              <w:top w:w="65" w:type="dxa"/>
              <w:left w:w="80" w:type="dxa"/>
              <w:bottom w:w="65" w:type="dxa"/>
              <w:right w:w="80" w:type="dxa"/>
            </w:tcMar>
          </w:tcPr>
          <w:p w14:paraId="679A4B8D"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25514826"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3A49B12C"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381EB6E2"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0D5AC409"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49BD1F4F" w14:textId="77777777" w:rsidTr="00E67CCD">
        <w:trPr>
          <w:cantSplit/>
          <w:jc w:val="center"/>
        </w:trPr>
        <w:tc>
          <w:tcPr>
            <w:tcW w:w="3250" w:type="dxa"/>
            <w:tcMar>
              <w:top w:w="65" w:type="dxa"/>
              <w:left w:w="80" w:type="dxa"/>
              <w:bottom w:w="65" w:type="dxa"/>
              <w:right w:w="80" w:type="dxa"/>
            </w:tcMar>
            <w:vAlign w:val="top"/>
          </w:tcPr>
          <w:p w14:paraId="422B983A" w14:textId="77777777" w:rsidR="0037752B" w:rsidRDefault="00000000">
            <w:pPr>
              <w:keepLines/>
              <w:rPr>
                <w:rFonts w:eastAsia="Arial" w:cs="Arial"/>
                <w:sz w:val="20"/>
                <w:szCs w:val="20"/>
              </w:rPr>
            </w:pPr>
            <w:r>
              <w:rPr>
                <w:rFonts w:eastAsia="Arial" w:cs="Arial"/>
                <w:sz w:val="18"/>
                <w:szCs w:val="18"/>
              </w:rPr>
              <w:t>MF2 - Real-Time Monitoring &amp; Incident Management</w:t>
            </w:r>
          </w:p>
        </w:tc>
        <w:tc>
          <w:tcPr>
            <w:tcW w:w="1100" w:type="dxa"/>
            <w:tcMar>
              <w:top w:w="65" w:type="dxa"/>
              <w:left w:w="80" w:type="dxa"/>
              <w:bottom w:w="65" w:type="dxa"/>
              <w:right w:w="80" w:type="dxa"/>
            </w:tcMar>
          </w:tcPr>
          <w:p w14:paraId="1D7BD0D9"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3207DE43"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72E68A7A"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115B57DE"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7846A88D"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5C7905BA" w14:textId="77777777" w:rsidTr="00E67CCD">
        <w:trPr>
          <w:cantSplit/>
          <w:jc w:val="center"/>
        </w:trPr>
        <w:tc>
          <w:tcPr>
            <w:tcW w:w="3250" w:type="dxa"/>
            <w:tcMar>
              <w:top w:w="65" w:type="dxa"/>
              <w:left w:w="80" w:type="dxa"/>
              <w:bottom w:w="65" w:type="dxa"/>
              <w:right w:w="80" w:type="dxa"/>
            </w:tcMar>
            <w:vAlign w:val="top"/>
          </w:tcPr>
          <w:p w14:paraId="7766FDBA" w14:textId="77777777" w:rsidR="0037752B" w:rsidRDefault="00000000">
            <w:pPr>
              <w:keepLines/>
              <w:rPr>
                <w:rFonts w:eastAsia="Arial" w:cs="Arial"/>
                <w:sz w:val="20"/>
                <w:szCs w:val="20"/>
              </w:rPr>
            </w:pPr>
            <w:r>
              <w:rPr>
                <w:rFonts w:eastAsia="Arial" w:cs="Arial"/>
                <w:sz w:val="18"/>
                <w:szCs w:val="18"/>
              </w:rPr>
              <w:t>MF3 - Post-Flight Analysis &amp; Mission History</w:t>
            </w:r>
          </w:p>
        </w:tc>
        <w:tc>
          <w:tcPr>
            <w:tcW w:w="1100" w:type="dxa"/>
            <w:tcMar>
              <w:top w:w="65" w:type="dxa"/>
              <w:left w:w="80" w:type="dxa"/>
              <w:bottom w:w="65" w:type="dxa"/>
              <w:right w:w="80" w:type="dxa"/>
            </w:tcMar>
          </w:tcPr>
          <w:p w14:paraId="4520B537"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12D4E75C"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CBC68E0"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3310128C" w14:textId="77777777" w:rsidR="0037752B" w:rsidRDefault="00000000">
            <w:pPr>
              <w:keepLines/>
              <w:jc w:val="center"/>
              <w:rPr>
                <w:rFonts w:eastAsia="Arial" w:cs="Arial"/>
                <w:sz w:val="20"/>
                <w:szCs w:val="20"/>
              </w:rPr>
            </w:pPr>
            <w:r>
              <w:rPr>
                <w:rFonts w:eastAsia="Arial" w:cs="Arial"/>
                <w:sz w:val="18"/>
                <w:szCs w:val="18"/>
              </w:rPr>
              <w:t>D</w:t>
            </w:r>
          </w:p>
        </w:tc>
        <w:tc>
          <w:tcPr>
            <w:tcW w:w="1350" w:type="dxa"/>
            <w:tcMar>
              <w:top w:w="65" w:type="dxa"/>
              <w:left w:w="80" w:type="dxa"/>
              <w:bottom w:w="65" w:type="dxa"/>
              <w:right w:w="80" w:type="dxa"/>
            </w:tcMar>
          </w:tcPr>
          <w:p w14:paraId="0AA44F0B"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066DFB68" w14:textId="77777777" w:rsidTr="00E67CCD">
        <w:trPr>
          <w:cantSplit/>
          <w:jc w:val="center"/>
        </w:trPr>
        <w:tc>
          <w:tcPr>
            <w:tcW w:w="3250" w:type="dxa"/>
            <w:tcMar>
              <w:top w:w="65" w:type="dxa"/>
              <w:left w:w="80" w:type="dxa"/>
              <w:bottom w:w="65" w:type="dxa"/>
              <w:right w:w="80" w:type="dxa"/>
            </w:tcMar>
            <w:vAlign w:val="top"/>
          </w:tcPr>
          <w:p w14:paraId="29DD9B45" w14:textId="77777777" w:rsidR="0037752B" w:rsidRDefault="00000000">
            <w:pPr>
              <w:keepLines/>
              <w:rPr>
                <w:rFonts w:eastAsia="Arial" w:cs="Arial"/>
                <w:sz w:val="20"/>
                <w:szCs w:val="20"/>
              </w:rPr>
            </w:pPr>
            <w:r>
              <w:rPr>
                <w:rFonts w:eastAsia="Arial" w:cs="Arial"/>
                <w:sz w:val="18"/>
                <w:szCs w:val="18"/>
              </w:rPr>
              <w:t>MF4 - AI-Assisted Mission Risk Assessment</w:t>
            </w:r>
          </w:p>
        </w:tc>
        <w:tc>
          <w:tcPr>
            <w:tcW w:w="1100" w:type="dxa"/>
            <w:tcMar>
              <w:top w:w="65" w:type="dxa"/>
              <w:left w:w="80" w:type="dxa"/>
              <w:bottom w:w="65" w:type="dxa"/>
              <w:right w:w="80" w:type="dxa"/>
            </w:tcMar>
          </w:tcPr>
          <w:p w14:paraId="359A72B8"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012FCFB8"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22407547"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1DDFD773"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2F590DAA"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1D2032A9" w14:textId="77777777" w:rsidTr="00E67CCD">
        <w:trPr>
          <w:cantSplit/>
          <w:jc w:val="center"/>
        </w:trPr>
        <w:tc>
          <w:tcPr>
            <w:tcW w:w="3250" w:type="dxa"/>
            <w:tcMar>
              <w:top w:w="65" w:type="dxa"/>
              <w:left w:w="80" w:type="dxa"/>
              <w:bottom w:w="65" w:type="dxa"/>
              <w:right w:w="80" w:type="dxa"/>
            </w:tcMar>
            <w:vAlign w:val="top"/>
          </w:tcPr>
          <w:p w14:paraId="445268EF" w14:textId="77777777" w:rsidR="0037752B" w:rsidRDefault="00000000">
            <w:pPr>
              <w:keepLines/>
              <w:rPr>
                <w:rFonts w:eastAsia="Arial" w:cs="Arial"/>
                <w:sz w:val="20"/>
                <w:szCs w:val="20"/>
              </w:rPr>
            </w:pPr>
            <w:r>
              <w:rPr>
                <w:rFonts w:eastAsia="Arial" w:cs="Arial"/>
                <w:sz w:val="18"/>
                <w:szCs w:val="18"/>
              </w:rPr>
              <w:t>Web/Map UI</w:t>
            </w:r>
          </w:p>
        </w:tc>
        <w:tc>
          <w:tcPr>
            <w:tcW w:w="1100" w:type="dxa"/>
            <w:tcMar>
              <w:top w:w="65" w:type="dxa"/>
              <w:left w:w="80" w:type="dxa"/>
              <w:bottom w:w="65" w:type="dxa"/>
              <w:right w:w="80" w:type="dxa"/>
            </w:tcMar>
          </w:tcPr>
          <w:p w14:paraId="28907819"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495C1C17"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6DAE835B"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5AF23491"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18D777EB"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7A39C10E" w14:textId="77777777" w:rsidTr="00E67CCD">
        <w:trPr>
          <w:cantSplit/>
          <w:jc w:val="center"/>
        </w:trPr>
        <w:tc>
          <w:tcPr>
            <w:tcW w:w="3250" w:type="dxa"/>
            <w:tcMar>
              <w:top w:w="65" w:type="dxa"/>
              <w:left w:w="80" w:type="dxa"/>
              <w:bottom w:w="65" w:type="dxa"/>
              <w:right w:w="80" w:type="dxa"/>
            </w:tcMar>
            <w:vAlign w:val="top"/>
          </w:tcPr>
          <w:p w14:paraId="77445163" w14:textId="77777777" w:rsidR="0037752B" w:rsidRDefault="00000000">
            <w:pPr>
              <w:keepLines/>
              <w:rPr>
                <w:rFonts w:eastAsia="Arial" w:cs="Arial"/>
                <w:sz w:val="20"/>
                <w:szCs w:val="20"/>
              </w:rPr>
            </w:pPr>
            <w:r>
              <w:rPr>
                <w:rFonts w:eastAsia="Arial" w:cs="Arial"/>
                <w:sz w:val="18"/>
                <w:szCs w:val="18"/>
              </w:rPr>
              <w:t>Mobile / Dashboard / DevOps</w:t>
            </w:r>
          </w:p>
        </w:tc>
        <w:tc>
          <w:tcPr>
            <w:tcW w:w="1100" w:type="dxa"/>
            <w:tcMar>
              <w:top w:w="65" w:type="dxa"/>
              <w:left w:w="80" w:type="dxa"/>
              <w:bottom w:w="65" w:type="dxa"/>
              <w:right w:w="80" w:type="dxa"/>
            </w:tcMar>
          </w:tcPr>
          <w:p w14:paraId="12F3348F"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17341384"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43DD5FF5"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1EB70BE7"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6F5064D9"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200B9DD0" w14:textId="77777777" w:rsidTr="00E67CCD">
        <w:trPr>
          <w:cantSplit/>
          <w:jc w:val="center"/>
        </w:trPr>
        <w:tc>
          <w:tcPr>
            <w:tcW w:w="3250" w:type="dxa"/>
            <w:tcMar>
              <w:top w:w="65" w:type="dxa"/>
              <w:left w:w="80" w:type="dxa"/>
              <w:bottom w:w="65" w:type="dxa"/>
              <w:right w:w="80" w:type="dxa"/>
            </w:tcMar>
            <w:vAlign w:val="top"/>
          </w:tcPr>
          <w:p w14:paraId="14B02967" w14:textId="77777777" w:rsidR="0037752B" w:rsidRDefault="00000000">
            <w:pPr>
              <w:keepLines/>
              <w:rPr>
                <w:rFonts w:eastAsia="Arial" w:cs="Arial"/>
                <w:sz w:val="20"/>
                <w:szCs w:val="20"/>
              </w:rPr>
            </w:pPr>
            <w:r>
              <w:rPr>
                <w:rFonts w:eastAsia="Arial" w:cs="Arial"/>
                <w:sz w:val="18"/>
                <w:szCs w:val="18"/>
              </w:rPr>
              <w:t>Test Planning &amp; System Testing</w:t>
            </w:r>
          </w:p>
        </w:tc>
        <w:tc>
          <w:tcPr>
            <w:tcW w:w="1100" w:type="dxa"/>
            <w:tcMar>
              <w:top w:w="65" w:type="dxa"/>
              <w:left w:w="80" w:type="dxa"/>
              <w:bottom w:w="65" w:type="dxa"/>
              <w:right w:w="80" w:type="dxa"/>
            </w:tcMar>
          </w:tcPr>
          <w:p w14:paraId="45311CE0"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82D89A8"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5606A20F"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578403D9" w14:textId="77777777" w:rsidR="0037752B" w:rsidRDefault="00000000">
            <w:pPr>
              <w:keepLines/>
              <w:jc w:val="center"/>
              <w:rPr>
                <w:rFonts w:eastAsia="Arial" w:cs="Arial"/>
                <w:sz w:val="20"/>
                <w:szCs w:val="20"/>
              </w:rPr>
            </w:pPr>
            <w:r>
              <w:rPr>
                <w:rFonts w:eastAsia="Arial" w:cs="Arial"/>
                <w:sz w:val="18"/>
                <w:szCs w:val="18"/>
              </w:rPr>
              <w:t>D</w:t>
            </w:r>
          </w:p>
        </w:tc>
        <w:tc>
          <w:tcPr>
            <w:tcW w:w="1350" w:type="dxa"/>
            <w:tcMar>
              <w:top w:w="65" w:type="dxa"/>
              <w:left w:w="80" w:type="dxa"/>
              <w:bottom w:w="65" w:type="dxa"/>
              <w:right w:w="80" w:type="dxa"/>
            </w:tcMar>
          </w:tcPr>
          <w:p w14:paraId="7E9472F8"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1C6D94E0" w14:textId="77777777" w:rsidTr="00E67CCD">
        <w:trPr>
          <w:cantSplit/>
          <w:jc w:val="center"/>
        </w:trPr>
        <w:tc>
          <w:tcPr>
            <w:tcW w:w="3250" w:type="dxa"/>
            <w:tcMar>
              <w:top w:w="65" w:type="dxa"/>
              <w:left w:w="80" w:type="dxa"/>
              <w:bottom w:w="65" w:type="dxa"/>
              <w:right w:w="80" w:type="dxa"/>
            </w:tcMar>
            <w:vAlign w:val="top"/>
          </w:tcPr>
          <w:p w14:paraId="78B208DB" w14:textId="77777777" w:rsidR="0037752B" w:rsidRDefault="00000000">
            <w:pPr>
              <w:keepLines/>
              <w:rPr>
                <w:rFonts w:eastAsia="Arial" w:cs="Arial"/>
                <w:sz w:val="20"/>
                <w:szCs w:val="20"/>
              </w:rPr>
            </w:pPr>
            <w:r>
              <w:rPr>
                <w:rFonts w:eastAsia="Arial" w:cs="Arial"/>
                <w:sz w:val="18"/>
                <w:szCs w:val="18"/>
              </w:rPr>
              <w:t>Deployment / Demo / User Guide</w:t>
            </w:r>
          </w:p>
        </w:tc>
        <w:tc>
          <w:tcPr>
            <w:tcW w:w="1100" w:type="dxa"/>
            <w:tcMar>
              <w:top w:w="65" w:type="dxa"/>
              <w:left w:w="80" w:type="dxa"/>
              <w:bottom w:w="65" w:type="dxa"/>
              <w:right w:w="80" w:type="dxa"/>
            </w:tcMar>
          </w:tcPr>
          <w:p w14:paraId="610AA0A9"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6FC24AD5"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BBDCC9C"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B5F407C"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60399748" w14:textId="77777777" w:rsidR="0037752B" w:rsidRDefault="00000000">
            <w:pPr>
              <w:keepLines/>
              <w:jc w:val="center"/>
              <w:rPr>
                <w:rFonts w:eastAsia="Arial" w:cs="Arial"/>
                <w:sz w:val="20"/>
                <w:szCs w:val="20"/>
              </w:rPr>
            </w:pPr>
            <w:r>
              <w:rPr>
                <w:rFonts w:eastAsia="Arial" w:cs="Arial"/>
                <w:sz w:val="18"/>
                <w:szCs w:val="18"/>
              </w:rPr>
              <w:t>R</w:t>
            </w:r>
          </w:p>
        </w:tc>
      </w:tr>
    </w:tbl>
    <w:p w14:paraId="32F5288C" w14:textId="77777777" w:rsidR="00F0214B" w:rsidRPr="00F0214B" w:rsidRDefault="00F0214B" w:rsidP="00F0214B"/>
    <w:p w14:paraId="02214E2B" w14:textId="77777777" w:rsidR="006D4C3E" w:rsidRPr="006D4C3E" w:rsidRDefault="00DA653C" w:rsidP="00270605">
      <w:pPr>
        <w:pStyle w:val="Heading2"/>
      </w:pPr>
      <w:bookmarkStart w:id="13" w:name="_Toc83330375"/>
      <w:r>
        <w:t xml:space="preserve">5. </w:t>
      </w:r>
      <w:r w:rsidR="006D4C3E">
        <w:t xml:space="preserve">Project </w:t>
      </w:r>
      <w:r>
        <w:t>Communication</w:t>
      </w:r>
      <w:r w:rsidR="00616B56">
        <w:t>s</w:t>
      </w:r>
      <w:bookmarkEnd w:id="13"/>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1900"/>
        <w:gridCol w:w="1550"/>
        <w:gridCol w:w="2400"/>
        <w:gridCol w:w="1300"/>
        <w:gridCol w:w="1850"/>
      </w:tblGrid>
      <w:tr w:rsidR="009D51A2" w:rsidRPr="006558DB" w14:paraId="78301615" w14:textId="77777777" w:rsidTr="00E67CCD">
        <w:trPr>
          <w:cnfStyle w:val="100000000000" w:firstRow="1" w:lastRow="0" w:firstColumn="0" w:lastColumn="0" w:oddVBand="0" w:evenVBand="0" w:oddHBand="0" w:evenHBand="0" w:firstRowFirstColumn="0" w:firstRowLastColumn="0" w:lastRowFirstColumn="0" w:lastRowLastColumn="0"/>
          <w:cantSplit/>
          <w:tblHeader/>
          <w:jc w:val="center"/>
        </w:trPr>
        <w:tc>
          <w:tcPr>
            <w:tcW w:w="1900" w:type="dxa"/>
            <w:shd w:val="clear" w:color="auto" w:fill="FFE8E1"/>
            <w:tcMar>
              <w:top w:w="65" w:type="dxa"/>
              <w:left w:w="80" w:type="dxa"/>
              <w:bottom w:w="65" w:type="dxa"/>
              <w:right w:w="80" w:type="dxa"/>
            </w:tcMar>
          </w:tcPr>
          <w:p w14:paraId="52C069CA" w14:textId="77777777" w:rsidR="009D51A2" w:rsidRPr="006558DB" w:rsidRDefault="009D51A2" w:rsidP="009D51A2">
            <w:pPr>
              <w:keepNext/>
              <w:keepLines/>
              <w:jc w:val="center"/>
              <w:rPr>
                <w:rFonts w:eastAsia="Arial" w:cs="Arial"/>
                <w:b/>
                <w:bCs/>
                <w:sz w:val="20"/>
                <w:szCs w:val="20"/>
              </w:rPr>
            </w:pPr>
            <w:r w:rsidRPr="006558DB">
              <w:rPr>
                <w:rFonts w:eastAsia="Arial" w:cs="Arial"/>
                <w:b/>
                <w:bCs/>
                <w:sz w:val="20"/>
                <w:szCs w:val="20"/>
              </w:rPr>
              <w:t>Communication Item</w:t>
            </w:r>
          </w:p>
        </w:tc>
        <w:tc>
          <w:tcPr>
            <w:tcW w:w="1550" w:type="dxa"/>
            <w:shd w:val="clear" w:color="auto" w:fill="FFE8E1"/>
            <w:tcMar>
              <w:top w:w="65" w:type="dxa"/>
              <w:left w:w="80" w:type="dxa"/>
              <w:bottom w:w="65" w:type="dxa"/>
              <w:right w:w="80" w:type="dxa"/>
            </w:tcMar>
          </w:tcPr>
          <w:p w14:paraId="3AA73DA2" w14:textId="77777777" w:rsidR="009D51A2" w:rsidRPr="006558DB" w:rsidRDefault="009D51A2" w:rsidP="009D51A2">
            <w:pPr>
              <w:keepNext/>
              <w:keepLines/>
              <w:jc w:val="center"/>
              <w:rPr>
                <w:rFonts w:eastAsia="Arial" w:cs="Arial"/>
                <w:b/>
                <w:bCs/>
                <w:sz w:val="20"/>
                <w:szCs w:val="20"/>
              </w:rPr>
            </w:pPr>
            <w:r w:rsidRPr="006558DB">
              <w:rPr>
                <w:rFonts w:eastAsia="Arial" w:cs="Arial"/>
                <w:b/>
                <w:bCs/>
                <w:sz w:val="20"/>
                <w:szCs w:val="20"/>
              </w:rPr>
              <w:t>Who/ Target</w:t>
            </w:r>
          </w:p>
        </w:tc>
        <w:tc>
          <w:tcPr>
            <w:tcW w:w="2400" w:type="dxa"/>
            <w:shd w:val="clear" w:color="auto" w:fill="FFE8E1"/>
            <w:tcMar>
              <w:top w:w="65" w:type="dxa"/>
              <w:left w:w="80" w:type="dxa"/>
              <w:bottom w:w="65" w:type="dxa"/>
              <w:right w:w="80" w:type="dxa"/>
            </w:tcMar>
          </w:tcPr>
          <w:p w14:paraId="3CF432C3" w14:textId="77777777" w:rsidR="009D51A2" w:rsidRPr="006558DB" w:rsidRDefault="009D51A2" w:rsidP="009D51A2">
            <w:pPr>
              <w:keepNext/>
              <w:keepLines/>
              <w:jc w:val="center"/>
              <w:rPr>
                <w:rFonts w:eastAsia="Arial" w:cs="Arial"/>
                <w:b/>
                <w:bCs/>
                <w:sz w:val="20"/>
                <w:szCs w:val="20"/>
              </w:rPr>
            </w:pPr>
            <w:r w:rsidRPr="006558DB">
              <w:rPr>
                <w:rFonts w:eastAsia="Arial" w:cs="Arial"/>
                <w:b/>
                <w:bCs/>
                <w:sz w:val="20"/>
                <w:szCs w:val="20"/>
              </w:rPr>
              <w:t>Purpose</w:t>
            </w:r>
          </w:p>
        </w:tc>
        <w:tc>
          <w:tcPr>
            <w:tcW w:w="1300" w:type="dxa"/>
            <w:shd w:val="clear" w:color="auto" w:fill="FFE8E1"/>
            <w:tcMar>
              <w:top w:w="65" w:type="dxa"/>
              <w:left w:w="80" w:type="dxa"/>
              <w:bottom w:w="65" w:type="dxa"/>
              <w:right w:w="80" w:type="dxa"/>
            </w:tcMar>
          </w:tcPr>
          <w:p w14:paraId="7F4C448B" w14:textId="77777777" w:rsidR="009D51A2" w:rsidRPr="006558DB" w:rsidRDefault="009D51A2" w:rsidP="009D51A2">
            <w:pPr>
              <w:keepNext/>
              <w:keepLines/>
              <w:jc w:val="center"/>
              <w:rPr>
                <w:rFonts w:eastAsia="Arial" w:cs="Arial"/>
                <w:b/>
                <w:bCs/>
                <w:sz w:val="20"/>
                <w:szCs w:val="20"/>
              </w:rPr>
            </w:pPr>
            <w:r w:rsidRPr="006558DB">
              <w:rPr>
                <w:rFonts w:eastAsia="Arial" w:cs="Arial"/>
                <w:b/>
                <w:bCs/>
                <w:sz w:val="20"/>
                <w:szCs w:val="20"/>
              </w:rPr>
              <w:t>When, Frequency</w:t>
            </w:r>
          </w:p>
        </w:tc>
        <w:tc>
          <w:tcPr>
            <w:tcW w:w="1850" w:type="dxa"/>
            <w:shd w:val="clear" w:color="auto" w:fill="FFE8E1"/>
            <w:tcMar>
              <w:top w:w="65" w:type="dxa"/>
              <w:left w:w="80" w:type="dxa"/>
              <w:bottom w:w="65" w:type="dxa"/>
              <w:right w:w="80" w:type="dxa"/>
            </w:tcMar>
          </w:tcPr>
          <w:p w14:paraId="2BEE834E" w14:textId="77777777" w:rsidR="009D51A2" w:rsidRPr="006558DB" w:rsidRDefault="000D2080" w:rsidP="009D51A2">
            <w:pPr>
              <w:keepNext/>
              <w:keepLines/>
              <w:jc w:val="center"/>
              <w:rPr>
                <w:rFonts w:eastAsia="Arial" w:cs="Arial"/>
                <w:b/>
                <w:bCs/>
                <w:sz w:val="20"/>
                <w:szCs w:val="20"/>
              </w:rPr>
            </w:pPr>
            <w:r>
              <w:rPr>
                <w:rFonts w:eastAsia="Arial" w:cs="Arial"/>
                <w:b/>
                <w:bCs/>
                <w:sz w:val="20"/>
                <w:szCs w:val="20"/>
              </w:rPr>
              <w:t xml:space="preserve">Type, Tool, Method(s)</w:t>
            </w:r>
            <w:r w:rsidR="009D51A2" w:rsidRPr="006558DB">
              <w:rPr>
                <w:rFonts w:eastAsia="Arial" w:cs="Arial"/>
                <w:b/>
                <w:bCs/>
                <w:sz w:val="20"/>
                <w:szCs w:val="20"/>
              </w:rPr>
              <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Weekly GVHD meeting / Weekly Report</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All members + supervisors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Review progress/capacity; update WBS, Issues, Defects and Q&amp;A</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Weekly W1-W15</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Meeting, Project Tracking and Project Weekly Report</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Daily team coordination</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All members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Task progress, blockers and shared implementation</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Working days</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Team chat + task board</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Pull Request / Code Review</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Developers + reviewer</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Source quality and reproducible evidence</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Per PR</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Repository PR, review comments and CI</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Review/Council dossier submission</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Team to supervisors/reviewers/council</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Send registration, slides and required documents</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End W3/W7/W13; defense &gt;=2 working days before</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Use the announced channel; apply earlier deadline if actual appointment requires it</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Review meeting / minutes</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All members, GVHD and reviewers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Present; agree checklist/findings; record and circulate minutes</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W4-W5 and W8-W9; minutes before session end</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Prescribed minutes and email procedure; retain evidence</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Supplementary review feedback</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Team, GVHD and reviewers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Resolve or record additions to agreed minutes</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Within 48 calendar hours after review</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Reply to review minutes thread; archive correspondence</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Council sessions / feedback</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All members + council</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W14 eligibility; W15 defense if eligible</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W14 / W15, appointments TBA</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Demo, presentation, minutes and feedback-response tracking</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Risk/Issue Escalation</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Owner -&gt; leader -&gt; supervisors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Resolve high-impact delivery issues</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As needed; within 24h for high impact</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Issue tracker + direct communication</w:t>
            </w:r>
          </w:p>
        </w:tc>
      </w:tr>
    </w:tbl>
    <w:p w14:paraId="24EF15B8" w14:textId="77777777" w:rsidR="006D4C3E" w:rsidRPr="006D4C3E" w:rsidRDefault="006D4C3E" w:rsidP="006D4C3E"/>
    <w:p w14:paraId="0320E873" w14:textId="77777777" w:rsidR="00821206" w:rsidRDefault="009D51A2" w:rsidP="00821206">
      <w:pPr>
        <w:pStyle w:val="Heading2"/>
      </w:pPr>
      <w:bookmarkStart w:id="14" w:name="_Toc83330376"/>
      <w:r>
        <w:t>6. Configuration Management</w:t>
      </w:r>
      <w:bookmarkEnd w:id="14"/>
    </w:p>
    <w:p w14:paraId="20822486" w14:textId="77777777" w:rsidR="009D51A2" w:rsidRDefault="00D33E5D" w:rsidP="0070544C">
      <w:pPr>
        <w:pStyle w:val="Heading3"/>
      </w:pPr>
      <w:bookmarkStart w:id="15" w:name="_Toc83330377"/>
      <w:r>
        <w:t>6.</w:t>
      </w:r>
      <w:r w:rsidR="00071575">
        <w:t>1</w:t>
      </w:r>
      <w:r w:rsidR="009D51A2">
        <w:t xml:space="preserve"> Document Management</w:t>
      </w:r>
      <w:bookmarkEnd w:id="15"/>
    </w:p>
    <w:p w14:paraId="3BBFEA9F" w14:textId="77777777" w:rsidR="00B801E8" w:rsidRPr="00FF2BF3" w:rsidRDefault="00FF2BF3" w:rsidP="009D51A2">
      <w:pPr>
        <w:rPr>
          <w:i/>
          <w:color w:val="0000FF"/>
        </w:rPr>
      </w:pPr>
      <w:r>
        <w:t>Maintain English Reports 1-7 using course templates, Project Schedule, Project Tracking and Weekly Reports in the shared document workspace with version labels and archived baselines. Freeze the supervisor-confirmed registration at end W6; Review 2 records mandatory features within that scope. Retain review/council minutes, feedback correspondence and evidence; update the Record of Changes and traceability after each gate. Submit common dossiers at end W3, W7 and W13 and the defense dossier at least two working days before the actual appointment. Only groups failing Council 1.1 or 1.2 prepare the conditional Council 2 package with a feedback-response matrix about four weeks after W15.</w:t>
      </w:r>
    </w:p>
    <w:p w14:paraId="4C989A3F" w14:textId="77777777" w:rsidR="009D51A2" w:rsidRDefault="00D33E5D" w:rsidP="0070544C">
      <w:pPr>
        <w:pStyle w:val="Heading3"/>
      </w:pPr>
      <w:bookmarkStart w:id="16" w:name="_Toc83330378"/>
      <w:r>
        <w:t>6.</w:t>
      </w:r>
      <w:r w:rsidR="00071575">
        <w:t>2</w:t>
      </w:r>
      <w:r w:rsidR="009D51A2">
        <w:t xml:space="preserve"> Source Code Management</w:t>
      </w:r>
      <w:bookmarkEnd w:id="16"/>
    </w:p>
    <w:p w14:paraId="15623D7A" w14:textId="77777777" w:rsidR="009D51A2" w:rsidRPr="00FF2BF3" w:rsidRDefault="00FF2BF3" w:rsidP="009D51A2">
      <w:pPr>
        <w:rPr>
          <w:i/>
          <w:color w:val="0000FF"/>
        </w:rPr>
      </w:pPr>
      <w:r>
        <w:t>Source code is managed in Git. Work is performed on feature/fix branches and merged through pull requests after review. The main/develop branch policy, commit naming, issue references and release tags are agreed by the team. Secrets are excluded from source control and provided through environment configuration. Review/council builds are tagged so they can be reproduced.</w:t>
      </w:r>
    </w:p>
    <w:p w14:paraId="74DD3BF2" w14:textId="77777777" w:rsidR="009D51A2" w:rsidRDefault="00821206" w:rsidP="00821206">
      <w:pPr>
        <w:pStyle w:val="Heading3"/>
      </w:pPr>
      <w:bookmarkStart w:id="17" w:name="_Toc83330379"/>
      <w:r>
        <w:t>6.3 Tools &amp; Infrastructures</w:t>
      </w:r>
      <w:bookmarkEnd w:id="17"/>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2300"/>
        <w:gridCol w:w="6700"/>
      </w:tblGrid>
      <w:tr w:rsidR="00821206" w:rsidRPr="00E21C5D" w14:paraId="4282021C" w14:textId="77777777" w:rsidTr="00E67CCD">
        <w:trPr>
          <w:cnfStyle w:val="100000000000" w:firstRow="1" w:lastRow="0" w:firstColumn="0" w:lastColumn="0" w:oddVBand="0" w:evenVBand="0" w:oddHBand="0" w:evenHBand="0" w:firstRowFirstColumn="0" w:firstRowLastColumn="0" w:lastRowFirstColumn="0" w:lastRowLastColumn="0"/>
          <w:cantSplit/>
          <w:tblHeader/>
          <w:jc w:val="center"/>
        </w:trPr>
        <w:tc>
          <w:tcPr>
            <w:tcW w:w="2300" w:type="dxa"/>
            <w:shd w:val="clear" w:color="auto" w:fill="FFE8E1"/>
            <w:tcMar>
              <w:top w:w="65" w:type="dxa"/>
              <w:left w:w="80" w:type="dxa"/>
              <w:bottom w:w="65" w:type="dxa"/>
              <w:right w:w="80" w:type="dxa"/>
            </w:tcMar>
          </w:tcPr>
          <w:p w14:paraId="6651AFD1" w14:textId="77777777" w:rsidR="00821206" w:rsidRPr="009D51A2" w:rsidRDefault="009F020E" w:rsidP="000B0316">
            <w:pPr>
              <w:keepNext/>
              <w:keepLines/>
              <w:jc w:val="center"/>
              <w:rPr>
                <w:rFonts w:eastAsia="Arial" w:cs="Arial"/>
                <w:b/>
                <w:bCs/>
                <w:sz w:val="20"/>
                <w:szCs w:val="20"/>
              </w:rPr>
            </w:pPr>
            <w:r>
              <w:rPr>
                <w:rFonts w:eastAsia="Arial" w:cs="Arial"/>
                <w:b/>
                <w:bCs/>
                <w:sz w:val="20"/>
                <w:szCs w:val="20"/>
              </w:rPr>
              <w:t>Category</w:t>
            </w:r>
          </w:p>
        </w:tc>
        <w:tc>
          <w:tcPr>
            <w:tcW w:w="6700" w:type="dxa"/>
            <w:shd w:val="clear" w:color="auto" w:fill="FFE8E1"/>
            <w:tcMar>
              <w:top w:w="65" w:type="dxa"/>
              <w:left w:w="80" w:type="dxa"/>
              <w:bottom w:w="65" w:type="dxa"/>
              <w:right w:w="80" w:type="dxa"/>
            </w:tcMar>
          </w:tcPr>
          <w:p w14:paraId="66D2DD55" w14:textId="77777777" w:rsidR="00821206" w:rsidRPr="009F020E" w:rsidRDefault="009F020E" w:rsidP="000B0316">
            <w:pPr>
              <w:keepNext/>
              <w:keepLines/>
              <w:jc w:val="center"/>
              <w:rPr>
                <w:rFonts w:eastAsia="Arial" w:cs="Arial"/>
                <w:b/>
                <w:bCs/>
                <w:sz w:val="20"/>
                <w:szCs w:val="20"/>
              </w:rPr>
            </w:pPr>
            <w:r w:rsidRPr="009F020E">
              <w:rPr>
                <w:rFonts w:eastAsia="Arial" w:cs="Arial"/>
                <w:b/>
                <w:bCs/>
                <w:sz w:val="20"/>
                <w:szCs w:val="20"/>
              </w:rPr>
              <w:t>Tools / Infrastructure</w:t>
            </w:r>
          </w:p>
        </w:tc>
      </w:tr>
      <w:tr w:rsidR="00821206" w:rsidRPr="00E21C5D" w14:paraId="07FA2744" w14:textId="77777777" w:rsidTr="00E67CCD">
        <w:trPr>
          <w:cantSplit/>
          <w:jc w:val="center"/>
        </w:trPr>
        <w:tc>
          <w:tcPr>
            <w:tcW w:w="2300" w:type="dxa"/>
            <w:tcMar>
              <w:top w:w="65" w:type="dxa"/>
              <w:left w:w="80" w:type="dxa"/>
              <w:bottom w:w="65" w:type="dxa"/>
              <w:right w:w="80" w:type="dxa"/>
            </w:tcMar>
            <w:vAlign w:val="top"/>
          </w:tcPr>
          <w:p w14:paraId="1097CC29" w14:textId="77777777" w:rsidR="0037752B" w:rsidRDefault="00000000">
            <w:pPr>
              <w:keepLines/>
              <w:rPr>
                <w:rFonts w:eastAsia="Arial" w:cs="Arial"/>
                <w:sz w:val="20"/>
                <w:szCs w:val="20"/>
              </w:rPr>
            </w:pPr>
            <w:r>
              <w:rPr>
                <w:rFonts w:eastAsia="Arial" w:cs="Arial"/>
                <w:sz w:val="20"/>
                <w:szCs w:val="20"/>
              </w:rPr>
              <w:t>Technology</w:t>
            </w:r>
          </w:p>
        </w:tc>
        <w:tc>
          <w:tcPr>
            <w:tcW w:w="6700" w:type="dxa"/>
            <w:tcMar>
              <w:top w:w="65" w:type="dxa"/>
              <w:left w:w="80" w:type="dxa"/>
              <w:bottom w:w="65" w:type="dxa"/>
              <w:right w:w="80" w:type="dxa"/>
            </w:tcMar>
            <w:vAlign w:val="top"/>
          </w:tcPr>
          <w:p w14:paraId="2A7FE829" w14:textId="77777777" w:rsidR="0037752B" w:rsidRDefault="00000000">
            <w:pPr>
              <w:keepLines/>
              <w:rPr>
                <w:rFonts w:eastAsia="Arial" w:cs="Arial"/>
                <w:sz w:val="20"/>
                <w:szCs w:val="20"/>
              </w:rPr>
            </w:pPr>
            <w:r>
              <w:rPr>
                <w:rFonts w:eastAsia="Arial" w:cs="Arial"/>
                <w:sz w:val="20"/>
                <w:szCs w:val="20"/>
              </w:rPr>
              <w:t>Web frontend: Next.js; backend: C# / ASP.NET Core; existing mobile scope: Flutter/Dart (Riverpod); MAVLink; MQTT/WebSocket; configured OpenAI or Gemini API called from the backend.</w:t>
            </w:r>
          </w:p>
        </w:tc>
      </w:tr>
      <w:tr w:rsidR="00821206" w:rsidRPr="00E21C5D" w14:paraId="3913E81C" w14:textId="77777777" w:rsidTr="00E67CCD">
        <w:trPr>
          <w:cantSplit/>
          <w:jc w:val="center"/>
        </w:trPr>
        <w:tc>
          <w:tcPr>
            <w:tcW w:w="2300" w:type="dxa"/>
            <w:tcMar>
              <w:top w:w="65" w:type="dxa"/>
              <w:left w:w="80" w:type="dxa"/>
              <w:bottom w:w="65" w:type="dxa"/>
              <w:right w:w="80" w:type="dxa"/>
            </w:tcMar>
            <w:vAlign w:val="top"/>
          </w:tcPr>
          <w:p w14:paraId="22C1224A" w14:textId="77777777" w:rsidR="0037752B" w:rsidRDefault="00000000">
            <w:pPr>
              <w:keepLines/>
              <w:rPr>
                <w:rFonts w:eastAsia="Arial" w:cs="Arial"/>
                <w:sz w:val="20"/>
                <w:szCs w:val="20"/>
              </w:rPr>
            </w:pPr>
            <w:r>
              <w:rPr>
                <w:rFonts w:eastAsia="Arial" w:cs="Arial"/>
                <w:sz w:val="20"/>
                <w:szCs w:val="20"/>
              </w:rPr>
              <w:t>Database / Data Access</w:t>
            </w:r>
          </w:p>
        </w:tc>
        <w:tc>
          <w:tcPr>
            <w:tcW w:w="6700" w:type="dxa"/>
            <w:tcMar>
              <w:top w:w="65" w:type="dxa"/>
              <w:left w:w="80" w:type="dxa"/>
              <w:bottom w:w="65" w:type="dxa"/>
              <w:right w:w="80" w:type="dxa"/>
            </w:tcMar>
            <w:vAlign w:val="top"/>
          </w:tcPr>
          <w:p w14:paraId="664D2867" w14:textId="77777777" w:rsidR="0037752B" w:rsidRDefault="00000000">
            <w:pPr>
              <w:keepLines/>
              <w:rPr>
                <w:rFonts w:eastAsia="Arial" w:cs="Arial"/>
                <w:sz w:val="20"/>
                <w:szCs w:val="20"/>
              </w:rPr>
            </w:pPr>
            <w:r>
              <w:rPr>
                <w:rFonts w:eastAsia="Arial" w:cs="Arial"/>
                <w:sz w:val="20"/>
                <w:szCs w:val="20"/>
              </w:rPr>
              <w:t>Supabase PostgreSQL; Entity Framework Core for backend data access; mission, telemetry, incident and report persistence. ThongLQ coordinates database/deployment work; NghiaHQ coordinates backend integration.</w:t>
            </w:r>
          </w:p>
        </w:tc>
      </w:tr>
      <w:tr w:rsidR="00821206" w:rsidRPr="00E21C5D" w14:paraId="6E5D6FBB" w14:textId="77777777" w:rsidTr="00E67CCD">
        <w:trPr>
          <w:cantSplit/>
          <w:jc w:val="center"/>
        </w:trPr>
        <w:tc>
          <w:tcPr>
            <w:tcW w:w="2300" w:type="dxa"/>
            <w:tcMar>
              <w:top w:w="65" w:type="dxa"/>
              <w:left w:w="80" w:type="dxa"/>
              <w:bottom w:w="65" w:type="dxa"/>
              <w:right w:w="80" w:type="dxa"/>
            </w:tcMar>
            <w:vAlign w:val="top"/>
          </w:tcPr>
          <w:p w14:paraId="4BBC5B34" w14:textId="77777777" w:rsidR="0037752B" w:rsidRDefault="00000000">
            <w:pPr>
              <w:keepLines/>
              <w:rPr>
                <w:rFonts w:eastAsia="Arial" w:cs="Arial"/>
                <w:sz w:val="20"/>
                <w:szCs w:val="20"/>
              </w:rPr>
            </w:pPr>
            <w:r>
              <w:rPr>
                <w:rFonts w:eastAsia="Arial" w:cs="Arial"/>
                <w:sz w:val="20"/>
                <w:szCs w:val="20"/>
              </w:rPr>
              <w:t>IDEs/Editors</w:t>
            </w:r>
          </w:p>
        </w:tc>
        <w:tc>
          <w:tcPr>
            <w:tcW w:w="6700" w:type="dxa"/>
            <w:tcMar>
              <w:top w:w="65" w:type="dxa"/>
              <w:left w:w="80" w:type="dxa"/>
              <w:bottom w:w="65" w:type="dxa"/>
              <w:right w:w="80" w:type="dxa"/>
            </w:tcMar>
            <w:vAlign w:val="top"/>
          </w:tcPr>
          <w:p w14:paraId="1403BC59" w14:textId="77777777" w:rsidR="0037752B" w:rsidRDefault="00000000">
            <w:pPr>
              <w:keepLines/>
              <w:rPr>
                <w:rFonts w:eastAsia="Arial" w:cs="Arial"/>
                <w:sz w:val="20"/>
                <w:szCs w:val="20"/>
              </w:rPr>
            </w:pPr>
            <w:r>
              <w:rPr>
                <w:rFonts w:eastAsia="Arial" w:cs="Arial"/>
                <w:sz w:val="20"/>
                <w:szCs w:val="20"/>
              </w:rPr>
              <w:t>Visual Studio / Visual Studio Code; Android Studio as needed</w:t>
            </w:r>
          </w:p>
        </w:tc>
      </w:tr>
      <w:tr w:rsidR="00821206" w:rsidRPr="00E21C5D" w14:paraId="4BCB06CD" w14:textId="77777777" w:rsidTr="00E67CCD">
        <w:trPr>
          <w:cantSplit/>
          <w:jc w:val="center"/>
        </w:trPr>
        <w:tc>
          <w:tcPr>
            <w:tcW w:w="2300" w:type="dxa"/>
            <w:tcMar>
              <w:top w:w="65" w:type="dxa"/>
              <w:left w:w="80" w:type="dxa"/>
              <w:bottom w:w="65" w:type="dxa"/>
              <w:right w:w="80" w:type="dxa"/>
            </w:tcMar>
            <w:vAlign w:val="top"/>
          </w:tcPr>
          <w:p w14:paraId="11944B21" w14:textId="77777777" w:rsidR="0037752B" w:rsidRDefault="00000000">
            <w:pPr>
              <w:keepLines/>
              <w:rPr>
                <w:rFonts w:eastAsia="Arial" w:cs="Arial"/>
                <w:sz w:val="20"/>
                <w:szCs w:val="20"/>
              </w:rPr>
            </w:pPr>
            <w:r>
              <w:rPr>
                <w:rFonts w:eastAsia="Arial" w:cs="Arial"/>
                <w:sz w:val="20"/>
                <w:szCs w:val="20"/>
              </w:rPr>
              <w:t>Diagramming</w:t>
            </w:r>
          </w:p>
        </w:tc>
        <w:tc>
          <w:tcPr>
            <w:tcW w:w="6700" w:type="dxa"/>
            <w:tcMar>
              <w:top w:w="65" w:type="dxa"/>
              <w:left w:w="80" w:type="dxa"/>
              <w:bottom w:w="65" w:type="dxa"/>
              <w:right w:w="80" w:type="dxa"/>
            </w:tcMar>
            <w:vAlign w:val="top"/>
          </w:tcPr>
          <w:p w14:paraId="0112DD93" w14:textId="77777777" w:rsidR="0037752B" w:rsidRDefault="00000000">
            <w:pPr>
              <w:keepLines/>
              <w:rPr>
                <w:rFonts w:eastAsia="Arial" w:cs="Arial"/>
                <w:sz w:val="20"/>
                <w:szCs w:val="20"/>
              </w:rPr>
            </w:pPr>
            <w:r>
              <w:rPr>
                <w:rFonts w:eastAsia="Arial" w:cs="Arial"/>
                <w:sz w:val="20"/>
                <w:szCs w:val="20"/>
              </w:rPr>
              <w:t>Draw.io / diagrams.net, PlantUML or equivalent</w:t>
            </w:r>
          </w:p>
        </w:tc>
      </w:tr>
      <w:tr w:rsidR="004703CC" w:rsidRPr="00E21C5D" w14:paraId="2CF71B1E" w14:textId="77777777" w:rsidTr="00E67CCD">
        <w:trPr>
          <w:cantSplit/>
          <w:jc w:val="center"/>
        </w:trPr>
        <w:tc>
          <w:tcPr>
            <w:tcW w:w="2300" w:type="dxa"/>
            <w:tcMar>
              <w:top w:w="65" w:type="dxa"/>
              <w:left w:w="80" w:type="dxa"/>
              <w:bottom w:w="65" w:type="dxa"/>
              <w:right w:w="80" w:type="dxa"/>
            </w:tcMar>
            <w:vAlign w:val="top"/>
          </w:tcPr>
          <w:p w14:paraId="46D0BB5E" w14:textId="77777777" w:rsidR="0037752B" w:rsidRDefault="00000000">
            <w:pPr>
              <w:keepLines/>
              <w:rPr>
                <w:rFonts w:eastAsia="Arial" w:cs="Arial"/>
                <w:sz w:val="20"/>
                <w:szCs w:val="20"/>
              </w:rPr>
            </w:pPr>
            <w:r>
              <w:rPr>
                <w:rFonts w:eastAsia="Arial" w:cs="Arial"/>
                <w:sz w:val="20"/>
                <w:szCs w:val="20"/>
              </w:rPr>
              <w:t>Documentation</w:t>
            </w:r>
          </w:p>
        </w:tc>
        <w:tc>
          <w:tcPr>
            <w:tcW w:w="6700" w:type="dxa"/>
            <w:tcMar>
              <w:top w:w="65" w:type="dxa"/>
              <w:left w:w="80" w:type="dxa"/>
              <w:bottom w:w="65" w:type="dxa"/>
              <w:right w:w="80" w:type="dxa"/>
            </w:tcMar>
            <w:vAlign w:val="top"/>
          </w:tcPr>
          <w:p w14:paraId="50B0E2BC" w14:textId="77777777" w:rsidR="0037752B" w:rsidRDefault="00000000">
            <w:pPr>
              <w:keepLines/>
              <w:rPr>
                <w:rFonts w:eastAsia="Arial" w:cs="Arial"/>
                <w:sz w:val="20"/>
                <w:szCs w:val="20"/>
              </w:rPr>
            </w:pPr>
            <w:r>
              <w:rPr>
                <w:rFonts w:eastAsia="Arial" w:cs="Arial"/>
                <w:sz w:val="20"/>
                <w:szCs w:val="20"/>
              </w:rPr>
              <w:t>Microsoft Word/Excel, Google Drive/Docs/Sheets</w:t>
            </w:r>
          </w:p>
        </w:tc>
      </w:tr>
      <w:tr w:rsidR="00821206" w:rsidRPr="00E21C5D" w14:paraId="0BFC36B4" w14:textId="77777777" w:rsidTr="00E67CCD">
        <w:trPr>
          <w:cantSplit/>
          <w:jc w:val="center"/>
        </w:trPr>
        <w:tc>
          <w:tcPr>
            <w:tcW w:w="2300" w:type="dxa"/>
            <w:tcMar>
              <w:top w:w="65" w:type="dxa"/>
              <w:left w:w="80" w:type="dxa"/>
              <w:bottom w:w="65" w:type="dxa"/>
              <w:right w:w="80" w:type="dxa"/>
            </w:tcMar>
            <w:vAlign w:val="top"/>
          </w:tcPr>
          <w:p w14:paraId="1ED8190E" w14:textId="77777777" w:rsidR="0037752B" w:rsidRDefault="00000000">
            <w:pPr>
              <w:keepLines/>
              <w:rPr>
                <w:rFonts w:eastAsia="Arial" w:cs="Arial"/>
                <w:sz w:val="20"/>
                <w:szCs w:val="20"/>
              </w:rPr>
            </w:pPr>
            <w:r>
              <w:rPr>
                <w:rFonts w:eastAsia="Arial" w:cs="Arial"/>
                <w:sz w:val="20"/>
                <w:szCs w:val="20"/>
              </w:rPr>
              <w:t>Version Control</w:t>
            </w:r>
          </w:p>
        </w:tc>
        <w:tc>
          <w:tcPr>
            <w:tcW w:w="6700" w:type="dxa"/>
            <w:tcMar>
              <w:top w:w="65" w:type="dxa"/>
              <w:left w:w="80" w:type="dxa"/>
              <w:bottom w:w="65" w:type="dxa"/>
              <w:right w:w="80" w:type="dxa"/>
            </w:tcMar>
            <w:vAlign w:val="top"/>
          </w:tcPr>
          <w:p w14:paraId="6345E8AE" w14:textId="77777777" w:rsidR="0037752B" w:rsidRDefault="00000000">
            <w:pPr>
              <w:keepLines/>
              <w:rPr>
                <w:rFonts w:eastAsia="Arial" w:cs="Arial"/>
                <w:sz w:val="20"/>
                <w:szCs w:val="20"/>
              </w:rPr>
            </w:pPr>
            <w:r>
              <w:rPr>
                <w:rFonts w:eastAsia="Arial" w:cs="Arial"/>
                <w:sz w:val="20"/>
                <w:szCs w:val="20"/>
              </w:rPr>
              <w:t>GitHub repository with feature branches, pull requests and tagged baselines; ThongLQ coordinates repository work.</w:t>
            </w:r>
          </w:p>
        </w:tc>
      </w:tr>
      <w:tr w:rsidR="00821206" w:rsidRPr="00E21C5D" w14:paraId="39D25151" w14:textId="77777777" w:rsidTr="00E67CCD">
        <w:trPr>
          <w:cantSplit/>
          <w:jc w:val="center"/>
        </w:trPr>
        <w:tc>
          <w:tcPr>
            <w:tcW w:w="2300" w:type="dxa"/>
            <w:tcMar>
              <w:top w:w="65" w:type="dxa"/>
              <w:left w:w="80" w:type="dxa"/>
              <w:bottom w:w="65" w:type="dxa"/>
              <w:right w:w="80" w:type="dxa"/>
            </w:tcMar>
            <w:vAlign w:val="top"/>
          </w:tcPr>
          <w:p w14:paraId="65CB428C" w14:textId="77777777" w:rsidR="0037752B" w:rsidRDefault="00000000">
            <w:pPr>
              <w:keepLines/>
              <w:rPr>
                <w:rFonts w:eastAsia="Arial" w:cs="Arial"/>
                <w:sz w:val="20"/>
                <w:szCs w:val="20"/>
              </w:rPr>
            </w:pPr>
            <w:r>
              <w:rPr>
                <w:rFonts w:eastAsia="Arial" w:cs="Arial"/>
                <w:sz w:val="20"/>
                <w:szCs w:val="20"/>
              </w:rPr>
              <w:t>Deployment / CI</w:t>
            </w:r>
          </w:p>
        </w:tc>
        <w:tc>
          <w:tcPr>
            <w:tcW w:w="6700" w:type="dxa"/>
            <w:tcMar>
              <w:top w:w="65" w:type="dxa"/>
              <w:left w:w="80" w:type="dxa"/>
              <w:bottom w:w="65" w:type="dxa"/>
              <w:right w:w="80" w:type="dxa"/>
            </w:tcMar>
            <w:vAlign w:val="top"/>
          </w:tcPr>
          <w:p w14:paraId="41C4E6AD" w14:textId="77777777" w:rsidR="0037752B" w:rsidRDefault="00000000">
            <w:pPr>
              <w:keepLines/>
              <w:rPr>
                <w:rFonts w:eastAsia="Arial" w:cs="Arial"/>
                <w:sz w:val="20"/>
                <w:szCs w:val="20"/>
              </w:rPr>
            </w:pPr>
            <w:r>
              <w:rPr>
                <w:rFonts w:eastAsia="Arial" w:cs="Arial"/>
                <w:sz w:val="20"/>
                <w:szCs w:val="20"/>
              </w:rPr>
              <w:t>Deployment and CI build/test pipeline coordinated by ThongLQ; environment configuration keeps credentials outside source control.</w:t>
            </w:r>
          </w:p>
        </w:tc>
      </w:tr>
      <w:tr w:rsidR="00821206" w:rsidRPr="00E21C5D" w14:paraId="421849EA" w14:textId="77777777" w:rsidTr="00E67CCD">
        <w:trPr>
          <w:cantSplit/>
          <w:jc w:val="center"/>
        </w:trPr>
        <w:tc>
          <w:tcPr>
            <w:tcW w:w="2300" w:type="dxa"/>
            <w:tcMar>
              <w:top w:w="65" w:type="dxa"/>
              <w:left w:w="80" w:type="dxa"/>
              <w:bottom w:w="65" w:type="dxa"/>
              <w:right w:w="80" w:type="dxa"/>
            </w:tcMar>
            <w:vAlign w:val="top"/>
          </w:tcPr>
          <w:p w14:paraId="54865B6E" w14:textId="77777777" w:rsidR="0037752B" w:rsidRDefault="00000000">
            <w:pPr>
              <w:keepLines/>
              <w:rPr>
                <w:rFonts w:eastAsia="Arial" w:cs="Arial"/>
                <w:sz w:val="20"/>
                <w:szCs w:val="20"/>
              </w:rPr>
            </w:pPr>
            <w:r>
              <w:rPr>
                <w:rFonts w:eastAsia="Arial" w:cs="Arial"/>
                <w:sz w:val="20"/>
                <w:szCs w:val="20"/>
              </w:rPr>
              <w:t>Testing / Simulation</w:t>
            </w:r>
          </w:p>
        </w:tc>
        <w:tc>
          <w:tcPr>
            <w:tcW w:w="6700" w:type="dxa"/>
            <w:tcMar>
              <w:top w:w="65" w:type="dxa"/>
              <w:left w:w="80" w:type="dxa"/>
              <w:bottom w:w="65" w:type="dxa"/>
              <w:right w:w="80" w:type="dxa"/>
            </w:tcMar>
            <w:vAlign w:val="top"/>
          </w:tcPr>
          <w:p w14:paraId="416E5DFB" w14:textId="77777777" w:rsidR="0037752B" w:rsidRDefault="00000000">
            <w:pPr>
              <w:keepLines/>
              <w:rPr>
                <w:rFonts w:eastAsia="Arial" w:cs="Arial"/>
                <w:sz w:val="20"/>
                <w:szCs w:val="20"/>
              </w:rPr>
            </w:pPr>
            <w:r>
              <w:rPr>
                <w:rFonts w:eastAsia="Arial" w:cs="Arial"/>
                <w:sz w:val="20"/>
                <w:szCs w:val="20"/>
              </w:rPr>
              <w:t>MAVLink-compatible UAV simulator/autopilot environment; unit/integration/system test tools</w:t>
            </w:r>
          </w:p>
        </w:tc>
      </w:tr>
    </w:tbl>
    <w:p w14:paraId="38D866C8" w14:textId="77777777" w:rsidR="00821206" w:rsidRPr="00821206" w:rsidRDefault="00821206" w:rsidP="00821206"/>
    <w:sectPr w:rsidR="00821206" w:rsidRPr="0082120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0936042">
    <w:abstractNumId w:val="3"/>
  </w:num>
  <w:num w:numId="2" w16cid:durableId="767041525">
    <w:abstractNumId w:val="1"/>
  </w:num>
  <w:num w:numId="3" w16cid:durableId="2089502240">
    <w:abstractNumId w:val="0"/>
  </w:num>
  <w:num w:numId="4" w16cid:durableId="152143627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74E3"/>
    <w:rsid w:val="00071575"/>
    <w:rsid w:val="00084244"/>
    <w:rsid w:val="0009726D"/>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7752B"/>
    <w:rsid w:val="003A378F"/>
    <w:rsid w:val="003B09FA"/>
    <w:rsid w:val="003C1248"/>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C77C1"/>
    <w:rsid w:val="005E2250"/>
    <w:rsid w:val="005E78D6"/>
    <w:rsid w:val="006024D5"/>
    <w:rsid w:val="00616B56"/>
    <w:rsid w:val="006242F6"/>
    <w:rsid w:val="00640538"/>
    <w:rsid w:val="006558DB"/>
    <w:rsid w:val="00671F8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19FA"/>
    <w:rsid w:val="0098728E"/>
    <w:rsid w:val="009B7085"/>
    <w:rsid w:val="009D51A2"/>
    <w:rsid w:val="009D7E8D"/>
    <w:rsid w:val="009F020E"/>
    <w:rsid w:val="00A0058F"/>
    <w:rsid w:val="00A11440"/>
    <w:rsid w:val="00A63022"/>
    <w:rsid w:val="00A70843"/>
    <w:rsid w:val="00AB14C9"/>
    <w:rsid w:val="00AC2E6C"/>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C7662"/>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A62E5"/>
    <w:rsid w:val="00EB7494"/>
    <w:rsid w:val="00ED15E2"/>
    <w:rsid w:val="00ED1C1D"/>
    <w:rsid w:val="00EE3FE0"/>
    <w:rsid w:val="00EE41DF"/>
    <w:rsid w:val="00F0214B"/>
    <w:rsid w:val="00F07421"/>
    <w:rsid w:val="00F17628"/>
    <w:rsid w:val="00F37798"/>
    <w:rsid w:val="00F4135D"/>
    <w:rsid w:val="00F54548"/>
    <w:rsid w:val="00F739A2"/>
    <w:rsid w:val="00F95EA2"/>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71BF"/>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AC2E6C"/>
    <w:pPr>
      <w:keepNext/>
      <w:keepLines/>
      <w:spacing w:before="40" w:after="0" w:line="240" w:lineRule="auto"/>
      <w:outlineLvl w:val="3"/>
    </w:pPr>
    <w:rPr>
      <w:rFonts w:asciiTheme="majorHAnsi" w:eastAsia="Arial" w:hAnsiTheme="majorHAnsi" w:cs="Arial"/>
      <w:bCs/>
      <w:sz w:val="20"/>
      <w:szCs w:val="20"/>
      <w:lang w:val="vi-VN" w:eastAsia="ja-JP"/>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AC2E6C"/>
    <w:rPr>
      <w:rFonts w:asciiTheme="majorHAnsi" w:eastAsia="Arial" w:hAnsiTheme="majorHAnsi" w:cs="Arial"/>
      <w:bCs/>
      <w:sz w:val="20"/>
      <w:szCs w:val="20"/>
      <w:lang w:val="vi-VN" w:eastAsia="ja-JP"/>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10</Pages>
  <Words>2714</Words>
  <Characters>15473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Alex Le</cp:lastModifiedBy>
  <cp:revision>153</cp:revision>
  <dcterms:created xsi:type="dcterms:W3CDTF">2020-01-14T01:28:00Z</dcterms:created>
  <dcterms:modified xsi:type="dcterms:W3CDTF">2026-09-12T09:26:00Z</dcterms:modified>
</cp:coreProperties>
</file>