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TaurEye — Where We Are</w:t>
      </w:r>
    </w:p>
    <w:p>
      <w:r>
        <w:rPr>
          <w:i/>
        </w:rPr>
        <w:t>Product status &amp; competitive comparison</w:t>
      </w:r>
    </w:p>
    <w:p>
      <w:r>
        <w:t>NSE/BSE end-of-day stock screener · web + Android (Capacitor) · static JSON data bundle + Supabase cloud layer.</w:t>
      </w:r>
    </w:p>
    <w:p>
      <w:pPr>
        <w:pStyle w:val="Heading1"/>
      </w:pPr>
      <w:r>
        <w:t>1. Where We Are — detailed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Screening</w:t>
            </w:r>
          </w:p>
        </w:tc>
        <w:tc>
          <w:tcPr>
            <w:tcW w:type="dxa" w:w="2160"/>
          </w:tcPr>
          <w:p>
            <w:r>
              <w:t>Filter-based screener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Over the metrics bundle (~5,800 stocks)</w:t>
            </w:r>
          </w:p>
        </w:tc>
      </w:tr>
      <w:tr>
        <w:tc>
          <w:tcPr>
            <w:tcW w:type="dxa" w:w="2160"/>
          </w:tcPr>
          <w:p>
            <w:r>
              <w:t>Screening</w:t>
            </w:r>
          </w:p>
        </w:tc>
        <w:tc>
          <w:tcPr>
            <w:tcW w:type="dxa" w:w="2160"/>
          </w:tcPr>
          <w:p>
            <w:r>
              <w:t>Natural-language screener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Plain-English → filters; signature feature</w:t>
            </w:r>
          </w:p>
        </w:tc>
      </w:tr>
      <w:tr>
        <w:tc>
          <w:tcPr>
            <w:tcW w:type="dxa" w:w="2160"/>
          </w:tcPr>
          <w:p>
            <w:r>
              <w:t>Screening</w:t>
            </w:r>
          </w:p>
        </w:tc>
        <w:tc>
          <w:tcPr>
            <w:tcW w:type="dxa" w:w="2160"/>
          </w:tcPr>
          <w:p>
            <w:r>
              <w:t>Saved screens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Local; cloud table exists in schema</w:t>
            </w:r>
          </w:p>
        </w:tc>
      </w:tr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Native charts (lightweight-charts)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Timeframes, moving averages</w:t>
            </w:r>
          </w:p>
        </w:tc>
      </w:tr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TradingView widget toggle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TV's own data</w:t>
            </w:r>
          </w:p>
        </w:tc>
      </w:tr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Auto pattern detection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Drawn as lines (patterns.ts)</w:t>
            </w:r>
          </w:p>
        </w:tc>
      </w:tr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Per-stock Key Data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RSI, SMA50/200, 52w, ATR + SEBI disclaimer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Global indices dashboard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+ ticker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Scrip search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Watchlists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EOD price alerts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Above/below</w:t>
            </w:r>
          </w:p>
        </w:tc>
      </w:tr>
      <w:tr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Push notifications (FCM)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Native, via Firebase</w:t>
            </w:r>
          </w:p>
        </w:tc>
      </w:tr>
      <w:tr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Light/dark theme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Supabase auth (email + guest)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Cloud credit wallet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Server balance, unforgeable (RLS)</w:t>
            </w:r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Signup bonus (50) + daily claim (5)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Secure RPCs</w:t>
            </w:r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Referral program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2160"/>
          </w:tcPr>
          <w:p>
            <w:r>
              <w:t>Tables + page exist; reward grant not wired</w:t>
            </w:r>
          </w:p>
        </w:tc>
      </w:tr>
      <w:tr>
        <w:tc>
          <w:tcPr>
            <w:tcW w:type="dxa" w:w="2160"/>
          </w:tcPr>
          <w:p>
            <w:r>
              <w:t>AI / Reports</w:t>
            </w:r>
          </w:p>
        </w:tc>
        <w:tc>
          <w:tcPr>
            <w:tcW w:type="dxa" w:w="2160"/>
          </w:tcPr>
          <w:p>
            <w:r>
              <w:t>AI stock analysis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Built</w:t>
            </w:r>
          </w:p>
        </w:tc>
        <w:tc>
          <w:tcPr>
            <w:tcW w:type="dxa" w:w="2160"/>
          </w:tcPr>
          <w:p>
            <w:r>
              <w:t>Edge Function (Haiku); needs deploy + ANTHROPIC_API_KEY</w:t>
            </w:r>
          </w:p>
        </w:tc>
      </w:tr>
      <w:tr>
        <w:tc>
          <w:tcPr>
            <w:tcW w:type="dxa" w:w="2160"/>
          </w:tcPr>
          <w:p>
            <w:r>
              <w:t>AI / Reports</w:t>
            </w:r>
          </w:p>
        </w:tc>
        <w:tc>
          <w:tcPr>
            <w:tcW w:type="dxa" w:w="2160"/>
          </w:tcPr>
          <w:p>
            <w:r>
              <w:t>Advanced report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Built</w:t>
            </w:r>
          </w:p>
        </w:tc>
        <w:tc>
          <w:tcPr>
            <w:tcW w:type="dxa" w:w="2160"/>
          </w:tcPr>
          <w:p>
            <w:r>
              <w:t>Credit sink</w:t>
            </w:r>
          </w:p>
        </w:tc>
      </w:tr>
      <w:tr>
        <w:tc>
          <w:tcPr>
            <w:tcW w:type="dxa" w:w="2160"/>
          </w:tcPr>
          <w:p>
            <w:r>
              <w:t>Monetization</w:t>
            </w:r>
          </w:p>
        </w:tc>
        <w:tc>
          <w:tcPr>
            <w:tcW w:type="dxa" w:w="2160"/>
          </w:tcPr>
          <w:p>
            <w:r>
              <w:t>Broker affiliate (Zerodha)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 &amp; earning</w:t>
            </w:r>
          </w:p>
        </w:tc>
        <w:tc>
          <w:tcPr>
            <w:tcW w:type="dxa" w:w="2160"/>
          </w:tcPr>
          <w:p>
            <w:r>
              <w:t>Angel/Upstox/Dhan = paste links</w:t>
            </w:r>
          </w:p>
        </w:tc>
      </w:tr>
      <w:tr>
        <w:tc>
          <w:tcPr>
            <w:tcW w:type="dxa" w:w="2160"/>
          </w:tcPr>
          <w:p>
            <w:r>
              <w:t>Monetization</w:t>
            </w:r>
          </w:p>
        </w:tc>
        <w:tc>
          <w:tcPr>
            <w:tcW w:type="dxa" w:w="2160"/>
          </w:tcPr>
          <w:p>
            <w:r>
              <w:t>Ads — AdSense (web)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Built, gated</w:t>
            </w:r>
          </w:p>
        </w:tc>
        <w:tc>
          <w:tcPr>
            <w:tcW w:type="dxa" w:w="2160"/>
          </w:tcPr>
          <w:p>
            <w:r>
              <w:t>Needs ca-pub-… + unit IDs</w:t>
            </w:r>
          </w:p>
        </w:tc>
      </w:tr>
      <w:tr>
        <w:tc>
          <w:tcPr>
            <w:tcW w:type="dxa" w:w="2160"/>
          </w:tcPr>
          <w:p>
            <w:r>
              <w:t>Monetization</w:t>
            </w:r>
          </w:p>
        </w:tc>
        <w:tc>
          <w:tcPr>
            <w:tcW w:type="dxa" w:w="2160"/>
          </w:tcPr>
          <w:p>
            <w:r>
              <w:t>Ads — AdMob (app)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Built, gated</w:t>
            </w:r>
          </w:p>
        </w:tc>
        <w:tc>
          <w:tcPr>
            <w:tcW w:type="dxa" w:w="2160"/>
          </w:tcPr>
          <w:p>
            <w:r>
              <w:t>Needs IDs + APK rebuild + privacy policy</w:t>
            </w:r>
          </w:p>
        </w:tc>
      </w:tr>
      <w:tr>
        <w:tc>
          <w:tcPr>
            <w:tcW w:type="dxa" w:w="2160"/>
          </w:tcPr>
          <w:p>
            <w:r>
              <w:t>Monetization</w:t>
            </w:r>
          </w:p>
        </w:tc>
        <w:tc>
          <w:tcPr>
            <w:tcW w:type="dxa" w:w="2160"/>
          </w:tcPr>
          <w:p>
            <w:r>
              <w:t>Razorpay credit purchases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Built</w:t>
            </w:r>
          </w:p>
        </w:tc>
        <w:tc>
          <w:tcPr>
            <w:tcW w:type="dxa" w:w="2160"/>
          </w:tcPr>
          <w:p>
            <w:r>
              <w:t>Needs Razorpay account + webhook</w:t>
            </w:r>
          </w:p>
        </w:tc>
      </w:tr>
      <w:tr>
        <w:tc>
          <w:tcPr>
            <w:tcW w:type="dxa" w:w="2160"/>
          </w:tcPr>
          <w:p>
            <w:r>
              <w:t>Monetization</w:t>
            </w:r>
          </w:p>
        </w:tc>
        <w:tc>
          <w:tcPr>
            <w:tcW w:type="dxa" w:w="2160"/>
          </w:tcPr>
          <w:p>
            <w:r>
              <w:t>Credit charging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 (by design)</w:t>
            </w:r>
          </w:p>
        </w:tc>
        <w:tc>
          <w:tcPr>
            <w:tcW w:type="dxa" w:w="2160"/>
          </w:tcPr>
          <w:p>
            <w:r>
              <w:t>Flip after AI + purchases live</w:t>
            </w:r>
          </w:p>
        </w:tc>
      </w:tr>
      <w:tr>
        <w:tc>
          <w:tcPr>
            <w:tcW w:type="dxa" w:w="2160"/>
          </w:tcPr>
          <w:p>
            <w:r>
              <w:t>Monetization</w:t>
            </w:r>
          </w:p>
        </w:tc>
        <w:tc>
          <w:tcPr>
            <w:tcW w:type="dxa" w:w="2160"/>
          </w:tcPr>
          <w:p>
            <w:r>
              <w:t>Pro subscription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Planned</w:t>
            </w:r>
          </w:p>
        </w:tc>
        <w:tc>
          <w:tcPr>
            <w:tcW w:type="dxa" w:w="2160"/>
          </w:tcPr>
          <w:p>
            <w:r>
              <w:t>Phase D (Rs 999/yr)</w:t>
            </w:r>
          </w:p>
        </w:tc>
      </w:tr>
      <w:tr>
        <w:tc>
          <w:tcPr>
            <w:tcW w:type="dxa" w:w="2160"/>
          </w:tcPr>
          <w:p>
            <w:r>
              <w:t>Platforms</w:t>
            </w:r>
          </w:p>
        </w:tc>
        <w:tc>
          <w:tcPr>
            <w:tcW w:type="dxa" w:w="2160"/>
          </w:tcPr>
          <w:p>
            <w:r>
              <w:t>Web (nginx, static)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Deploys from main in ~1 min</w:t>
            </w:r>
          </w:p>
        </w:tc>
      </w:tr>
      <w:tr>
        <w:tc>
          <w:tcPr>
            <w:tcW w:type="dxa" w:w="2160"/>
          </w:tcPr>
          <w:p>
            <w:r>
              <w:t>Platforms</w:t>
            </w:r>
          </w:p>
        </w:tc>
        <w:tc>
          <w:tcPr>
            <w:tcW w:type="dxa" w:w="2160"/>
          </w:tcPr>
          <w:p>
            <w:r>
              <w:t>Android APK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Builds</w:t>
            </w:r>
          </w:p>
        </w:tc>
        <w:tc>
          <w:tcPr>
            <w:tcW w:type="dxa" w:w="2160"/>
          </w:tcPr>
          <w:p>
            <w:r>
              <w:t>GitHub Actions</w:t>
            </w:r>
          </w:p>
        </w:tc>
      </w:tr>
      <w:tr>
        <w:tc>
          <w:tcPr>
            <w:tcW w:type="dxa" w:w="2160"/>
          </w:tcPr>
          <w:p>
            <w:r>
              <w:t>Platforms</w:t>
            </w:r>
          </w:p>
        </w:tc>
        <w:tc>
          <w:tcPr>
            <w:tcW w:type="dxa" w:w="2160"/>
          </w:tcPr>
          <w:p>
            <w:r>
              <w:t>OTA updates (Capgo)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Wired</w:t>
            </w:r>
          </w:p>
        </w:tc>
        <w:tc>
          <w:tcPr>
            <w:tcW w:type="dxa" w:w="2160"/>
          </w:tcPr>
          <w:p>
            <w:r>
              <w:t>Needs CAPGO_TOKEN + CAPGO_ENABLED</w:t>
            </w:r>
          </w:p>
        </w:tc>
      </w:tr>
      <w:tr>
        <w:tc>
          <w:tcPr>
            <w:tcW w:type="dxa" w:w="2160"/>
          </w:tcPr>
          <w:p>
            <w:r>
              <w:t>Platforms</w:t>
            </w:r>
          </w:p>
        </w:tc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Scaffolded</w:t>
            </w:r>
          </w:p>
        </w:tc>
        <w:tc>
          <w:tcPr>
            <w:tcW w:type="dxa" w:w="2160"/>
          </w:tcPr>
          <w:p>
            <w:r>
              <w:t>Not a current build target</w:t>
            </w:r>
          </w:p>
        </w:tc>
      </w:tr>
      <w:tr>
        <w:tc>
          <w:tcPr>
            <w:tcW w:type="dxa" w:w="2160"/>
          </w:tcPr>
          <w:p>
            <w:r>
              <w:t>Infra</w:t>
            </w:r>
          </w:p>
        </w:tc>
        <w:tc>
          <w:tcPr>
            <w:tcW w:type="dxa" w:w="2160"/>
          </w:tcPr>
          <w:p>
            <w:r>
              <w:t>Nightly data pipeline</w:t>
            </w:r>
          </w:p>
        </w:tc>
        <w:tc>
          <w:tcPr>
            <w:tcW w:type="dxa" w:w="2160"/>
          </w:tcPr>
          <w:p>
            <w:r>
              <w:rPr>
                <w:b/>
                <w:color w:val="128F63"/>
              </w:rPr>
              <w:t>Live</w:t>
            </w:r>
          </w:p>
        </w:tc>
        <w:tc>
          <w:tcPr>
            <w:tcW w:type="dxa" w:w="2160"/>
          </w:tcPr>
          <w:p>
            <w:r>
              <w:t>EOD → CA-adjust → JSON export</w:t>
            </w:r>
          </w:p>
        </w:tc>
      </w:tr>
      <w:tr>
        <w:tc>
          <w:tcPr>
            <w:tcW w:type="dxa" w:w="2160"/>
          </w:tcPr>
          <w:p>
            <w:r>
              <w:t>Infra</w:t>
            </w:r>
          </w:p>
        </w:tc>
        <w:tc>
          <w:tcPr>
            <w:tcW w:type="dxa" w:w="2160"/>
          </w:tcPr>
          <w:p>
            <w:r>
              <w:t>Compliance (SEBI/RLS/secrets)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 place</w:t>
            </w:r>
          </w:p>
        </w:tc>
        <w:tc>
          <w:tcPr>
            <w:tcW w:type="dxa" w:w="2160"/>
          </w:tcPr>
          <w:p>
            <w:r>
              <w:t>Factual-only, keys server-side</w:t>
            </w:r>
          </w:p>
        </w:tc>
      </w:tr>
    </w:tbl>
    <w:p>
      <w:pPr>
        <w:pStyle w:val="Heading1"/>
      </w:pPr>
      <w:r>
        <w:t>2. Comparison with peers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440"/>
          </w:tcPr>
          <w:p>
            <w:r>
              <w:rPr>
                <w:b/>
                <w:color w:val="128F63"/>
              </w:rPr>
              <w:t>TaurEye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screener.in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Chartink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Trendlyne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TradingView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Primary focus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Unified EOD screener (fund + tech)</w:t>
            </w:r>
          </w:p>
        </w:tc>
        <w:tc>
          <w:tcPr>
            <w:tcW w:type="dxa" w:w="1440"/>
          </w:tcPr>
          <w:p>
            <w:r>
              <w:t>Fundamentals</w:t>
            </w:r>
          </w:p>
        </w:tc>
        <w:tc>
          <w:tcPr>
            <w:tcW w:type="dxa" w:w="1440"/>
          </w:tcPr>
          <w:p>
            <w:r>
              <w:t>Technical scans</w:t>
            </w:r>
          </w:p>
        </w:tc>
        <w:tc>
          <w:tcPr>
            <w:tcW w:type="dxa" w:w="1440"/>
          </w:tcPr>
          <w:p>
            <w:r>
              <w:t>Everything (fund+tech+analyst)</w:t>
            </w:r>
          </w:p>
        </w:tc>
        <w:tc>
          <w:tcPr>
            <w:tcW w:type="dxa" w:w="1440"/>
          </w:tcPr>
          <w:p>
            <w:r>
              <w:t>Charting platform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Fundamentals depth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Key ratios (growing)</w:t>
            </w:r>
          </w:p>
        </w:tc>
        <w:tc>
          <w:tcPr>
            <w:tcW w:type="dxa" w:w="1440"/>
          </w:tcPr>
          <w:p>
            <w:r>
              <w:t>Deep (10-yr) ★</w:t>
            </w:r>
          </w:p>
        </w:tc>
        <w:tc>
          <w:tcPr>
            <w:tcW w:type="dxa" w:w="1440"/>
          </w:tcPr>
          <w:p>
            <w:r>
              <w:t>Minimal</w:t>
            </w:r>
          </w:p>
        </w:tc>
        <w:tc>
          <w:tcPr>
            <w:tcW w:type="dxa" w:w="1440"/>
          </w:tcPr>
          <w:p>
            <w:r>
              <w:t>Broad + DVM scores</w:t>
            </w:r>
          </w:p>
        </w:tc>
        <w:tc>
          <w:tcPr>
            <w:tcW w:type="dxa" w:w="1440"/>
          </w:tcPr>
          <w:p>
            <w:r>
              <w:t>Weak (India)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Technical screening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Yes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Strong ★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Generic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Intraday / real-time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No (EOD only)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 (near real-time)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Yes ★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NL / plain-English screen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Yes ★</w:t>
            </w:r>
          </w:p>
        </w:tc>
        <w:tc>
          <w:tcPr>
            <w:tcW w:type="dxa" w:w="1440"/>
          </w:tcPr>
          <w:p>
            <w:r>
              <w:t>No (query lang)</w:t>
            </w:r>
          </w:p>
        </w:tc>
        <w:tc>
          <w:tcPr>
            <w:tcW w:type="dxa" w:w="1440"/>
          </w:tcPr>
          <w:p>
            <w:r>
              <w:t>No (own syntax)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 (Pine Script)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Charting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Good</w:t>
            </w:r>
          </w:p>
        </w:tc>
        <w:tc>
          <w:tcPr>
            <w:tcW w:type="dxa" w:w="1440"/>
          </w:tcPr>
          <w:p>
            <w:r>
              <w:t>Basic</w:t>
            </w:r>
          </w:p>
        </w:tc>
        <w:tc>
          <w:tcPr>
            <w:tcW w:type="dxa" w:w="1440"/>
          </w:tcPr>
          <w:p>
            <w:r>
              <w:t>Basic</w:t>
            </w:r>
          </w:p>
        </w:tc>
        <w:tc>
          <w:tcPr>
            <w:tcW w:type="dxa" w:w="1440"/>
          </w:tcPr>
          <w:p>
            <w:r>
              <w:t>Decent</w:t>
            </w:r>
          </w:p>
        </w:tc>
        <w:tc>
          <w:tcPr>
            <w:tcW w:type="dxa" w:w="1440"/>
          </w:tcPr>
          <w:p>
            <w:r>
              <w:t>World-class ★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Auto pattern detection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Yes (drawn for you)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Via scans</w:t>
            </w:r>
          </w:p>
        </w:tc>
        <w:tc>
          <w:tcPr>
            <w:tcW w:type="dxa" w:w="1440"/>
          </w:tcPr>
          <w:p>
            <w:r>
              <w:t>Some</w:t>
            </w:r>
          </w:p>
        </w:tc>
        <w:tc>
          <w:tcPr>
            <w:tcW w:type="dxa" w:w="1440"/>
          </w:tcPr>
          <w:p>
            <w:r>
              <w:t>Via Pine/indicators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Alerts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Yes (EOD + push)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 (paywalled)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AI stock analysis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Yes (built-in, Haiku)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Some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Mobile app quality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Mobile-first native ★</w:t>
            </w:r>
          </w:p>
        </w:tc>
        <w:tc>
          <w:tcPr>
            <w:tcW w:type="dxa" w:w="1440"/>
          </w:tcPr>
          <w:p>
            <w:r>
              <w:t>Mediocre</w:t>
            </w:r>
          </w:p>
        </w:tc>
        <w:tc>
          <w:tcPr>
            <w:tcW w:type="dxa" w:w="1440"/>
          </w:tcPr>
          <w:p>
            <w:r>
              <w:t>Mediocre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India focus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Price / year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Free / Rs 999 Pro</w:t>
            </w:r>
          </w:p>
        </w:tc>
        <w:tc>
          <w:tcPr>
            <w:tcW w:type="dxa" w:w="1440"/>
          </w:tcPr>
          <w:p>
            <w:r>
              <w:t>~Rs 5,000</w:t>
            </w:r>
          </w:p>
        </w:tc>
        <w:tc>
          <w:tcPr>
            <w:tcW w:type="dxa" w:w="1440"/>
          </w:tcPr>
          <w:p>
            <w:r>
              <w:t>~Rs 2,400</w:t>
            </w:r>
          </w:p>
        </w:tc>
        <w:tc>
          <w:tcPr>
            <w:tcW w:type="dxa" w:w="1440"/>
          </w:tcPr>
          <w:p>
            <w:r>
              <w:t>Rs 999–6,000</w:t>
            </w:r>
          </w:p>
        </w:tc>
        <w:tc>
          <w:tcPr>
            <w:tcW w:type="dxa" w:w="1440"/>
          </w:tcPr>
          <w:p>
            <w:r>
              <w:t>~Rs 12,000+ (INR)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Free tier</w:t>
            </w:r>
          </w:p>
        </w:tc>
        <w:tc>
          <w:tcPr>
            <w:tcW w:type="dxa" w:w="1440"/>
          </w:tcPr>
          <w:p>
            <w:r>
              <w:rPr>
                <w:color w:val="128F63"/>
              </w:rPr>
              <w:t>Generous ★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  <w:tc>
          <w:tcPr>
            <w:tcW w:type="dxa" w:w="1440"/>
          </w:tcPr>
          <w:p>
            <w:r>
              <w:t>Yes (ads)</w:t>
            </w:r>
          </w:p>
        </w:tc>
        <w:tc>
          <w:tcPr>
            <w:tcW w:type="dxa" w:w="1440"/>
          </w:tcPr>
          <w:p>
            <w:r>
              <w:t>Heavily paywalled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</w:tr>
    </w:tbl>
    <w:p>
      <w:r>
        <w:rPr>
          <w:b/>
        </w:rPr>
        <w:t xml:space="preserve">Our wedge: </w:t>
      </w:r>
      <w:r>
        <w:t>we don't beat any one of them at their core strength — instead we bundle fundamentals + technicals + plain-English search + AI + patterns + alerts into one fast, mobile-first app, free to start, undercutting a field where everyone else charges Rs 2.4k–12k and silos their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