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2E167" w14:textId="3AF5861E" w:rsidR="00AD6DD8" w:rsidRPr="00AD6DD8" w:rsidRDefault="00AD6DD8">
      <w:pPr>
        <w:rPr>
          <w:b/>
        </w:rPr>
      </w:pPr>
      <w:r w:rsidRPr="00AD6DD8">
        <w:rPr>
          <w:b/>
        </w:rPr>
        <w:t>What we do:</w:t>
      </w:r>
    </w:p>
    <w:p w14:paraId="299F7CD7" w14:textId="33258CAF" w:rsidR="009C0607" w:rsidRDefault="009C0607">
      <w:r>
        <w:t>We a</w:t>
      </w:r>
      <w:r w:rsidR="00256359">
        <w:t>r</w:t>
      </w:r>
      <w:r>
        <w:t xml:space="preserve">e </w:t>
      </w:r>
      <w:r w:rsidR="00256359">
        <w:t>professionals in the development of battery materials, cell design, and processes with</w:t>
      </w:r>
      <w:r>
        <w:t xml:space="preserve"> multiple</w:t>
      </w:r>
      <w:r w:rsidR="00256359">
        <w:t xml:space="preserve"> decades of combined experience working with Duracell, Gillette, and Procter &amp; Gamble. We are experts in a</w:t>
      </w:r>
      <w:r>
        <w:t xml:space="preserve"> variety</w:t>
      </w:r>
      <w:r w:rsidR="00256359">
        <w:t xml:space="preserve"> of</w:t>
      </w:r>
      <w:r>
        <w:t xml:space="preserve"> battery chemistries</w:t>
      </w:r>
      <w:r w:rsidR="00256359">
        <w:t xml:space="preserve"> including lithium primary, lithium secondary, alkaline primary, alkaline secondary chemistries.</w:t>
      </w:r>
    </w:p>
    <w:p w14:paraId="56DD6786" w14:textId="075F3455" w:rsidR="002074CF" w:rsidRDefault="00DC3011" w:rsidP="002074CF">
      <w:pPr>
        <w:pBdr>
          <w:bottom w:val="single" w:sz="12" w:space="1" w:color="auto"/>
        </w:pBdr>
      </w:pPr>
      <w:r>
        <w:t xml:space="preserve">Our </w:t>
      </w:r>
      <w:r w:rsidR="009C0607">
        <w:t xml:space="preserve">consulting </w:t>
      </w:r>
      <w:r>
        <w:t>work is independent and strictly confidential.</w:t>
      </w:r>
    </w:p>
    <w:p w14:paraId="4EF1FE79" w14:textId="4B4DDC1D" w:rsidR="005C79EB" w:rsidRPr="00AD6DD8" w:rsidRDefault="00256359" w:rsidP="00256359">
      <w:pPr>
        <w:rPr>
          <w:b/>
        </w:rPr>
      </w:pPr>
      <w:r w:rsidRPr="00AD6DD8">
        <w:rPr>
          <w:b/>
        </w:rPr>
        <w:t>Materials D</w:t>
      </w:r>
      <w:r w:rsidR="005C79EB" w:rsidRPr="00AD6DD8">
        <w:rPr>
          <w:b/>
        </w:rPr>
        <w:t xml:space="preserve">evelopment: </w:t>
      </w:r>
    </w:p>
    <w:p w14:paraId="4E76D8C2" w14:textId="596488D0" w:rsidR="0057634A" w:rsidRDefault="005C79EB" w:rsidP="00256359">
      <w:r>
        <w:t xml:space="preserve">We </w:t>
      </w:r>
      <w:r w:rsidR="00B84899">
        <w:t>develop</w:t>
      </w:r>
      <w:r>
        <w:t xml:space="preserve"> detailed plan</w:t>
      </w:r>
      <w:r w:rsidR="00B84899">
        <w:t>s</w:t>
      </w:r>
      <w:r>
        <w:t xml:space="preserve"> for characterization of material</w:t>
      </w:r>
      <w:r w:rsidR="00B84899">
        <w:t>s. These plans include detailed methodologies, required equipment</w:t>
      </w:r>
      <w:r>
        <w:t xml:space="preserve">, </w:t>
      </w:r>
      <w:r w:rsidR="00B84899">
        <w:t>suppliers</w:t>
      </w:r>
      <w:r>
        <w:t xml:space="preserve"> of materials, </w:t>
      </w:r>
      <w:r w:rsidR="00B84899">
        <w:t xml:space="preserve">experimental design and setup. We also analyze experimental data </w:t>
      </w:r>
      <w:r>
        <w:t>and provide a view on patentability</w:t>
      </w:r>
      <w:r w:rsidR="007612EB">
        <w:t xml:space="preserve"> and IP Strategy.</w:t>
      </w:r>
    </w:p>
    <w:p w14:paraId="6E699C33" w14:textId="0599BF2D" w:rsidR="007612EB" w:rsidRDefault="007612EB" w:rsidP="00256359">
      <w:pPr>
        <w:pBdr>
          <w:bottom w:val="single" w:sz="12" w:space="1" w:color="auto"/>
        </w:pBdr>
      </w:pPr>
      <w:r>
        <w:t xml:space="preserve">We develop workflow </w:t>
      </w:r>
      <w:r w:rsidR="00B84899">
        <w:t>starting from</w:t>
      </w:r>
      <w:r>
        <w:t xml:space="preserve"> material to</w:t>
      </w:r>
      <w:r w:rsidR="00B84899">
        <w:t xml:space="preserve"> final</w:t>
      </w:r>
      <w:r>
        <w:t xml:space="preserve"> cell design</w:t>
      </w:r>
      <w:r w:rsidR="00B84899">
        <w:t>.</w:t>
      </w:r>
    </w:p>
    <w:p w14:paraId="39DABA97" w14:textId="7B500155" w:rsidR="00DC3011" w:rsidRPr="00AD6DD8" w:rsidRDefault="002074CF" w:rsidP="00256359">
      <w:pPr>
        <w:rPr>
          <w:b/>
        </w:rPr>
      </w:pPr>
      <w:r w:rsidRPr="00AD6DD8">
        <w:rPr>
          <w:b/>
        </w:rPr>
        <w:t>Battery P</w:t>
      </w:r>
      <w:r w:rsidR="00DC3011" w:rsidRPr="00AD6DD8">
        <w:rPr>
          <w:b/>
        </w:rPr>
        <w:t>rototyping:</w:t>
      </w:r>
    </w:p>
    <w:p w14:paraId="38AE7EC2" w14:textId="77777777" w:rsidR="00172EB7" w:rsidRDefault="002074CF" w:rsidP="00256359">
      <w:pPr>
        <w:pBdr>
          <w:bottom w:val="single" w:sz="12" w:space="1" w:color="auto"/>
        </w:pBdr>
      </w:pPr>
      <w:r>
        <w:t>We</w:t>
      </w:r>
      <w:r w:rsidR="00AD6DD8">
        <w:t xml:space="preserve"> review</w:t>
      </w:r>
      <w:r>
        <w:t xml:space="preserve"> existing cell designs and </w:t>
      </w:r>
      <w:r w:rsidR="00AD6DD8">
        <w:t>recommend improvements</w:t>
      </w:r>
      <w:r>
        <w:t xml:space="preserve">. </w:t>
      </w:r>
    </w:p>
    <w:p w14:paraId="59A37FCB" w14:textId="47501CB4" w:rsidR="002074CF" w:rsidRDefault="002074CF" w:rsidP="00256359">
      <w:pPr>
        <w:pBdr>
          <w:bottom w:val="single" w:sz="12" w:space="1" w:color="auto"/>
        </w:pBdr>
      </w:pPr>
      <w:r>
        <w:t>We construct detailed product development plans with design spreadsheets, and a workflow from prototype to pilot line production.</w:t>
      </w:r>
    </w:p>
    <w:p w14:paraId="676A04EC" w14:textId="46EE1F2A" w:rsidR="00172EB7" w:rsidRDefault="00172EB7" w:rsidP="00256359">
      <w:pPr>
        <w:pBdr>
          <w:bottom w:val="single" w:sz="12" w:space="1" w:color="auto"/>
        </w:pBdr>
      </w:pPr>
      <w:r>
        <w:t>We provide confidential, technical opinions and review drafts of planned patent applications and publications in scientific magazines.</w:t>
      </w:r>
    </w:p>
    <w:p w14:paraId="5F066A0D" w14:textId="631837E7" w:rsidR="002074CF" w:rsidRPr="00AD6DD8" w:rsidRDefault="002074CF" w:rsidP="00256359">
      <w:pPr>
        <w:rPr>
          <w:b/>
        </w:rPr>
      </w:pPr>
      <w:r w:rsidRPr="00AD6DD8">
        <w:rPr>
          <w:b/>
        </w:rPr>
        <w:t>Battery Production</w:t>
      </w:r>
      <w:r w:rsidR="00AD6DD8" w:rsidRPr="00AD6DD8">
        <w:rPr>
          <w:b/>
        </w:rPr>
        <w:t>:</w:t>
      </w:r>
    </w:p>
    <w:p w14:paraId="7B861D1F" w14:textId="7233A1C2" w:rsidR="00AD6DD8" w:rsidRDefault="00AD6DD8" w:rsidP="00AD6DD8">
      <w:pPr>
        <w:pBdr>
          <w:bottom w:val="single" w:sz="12" w:space="1" w:color="auto"/>
        </w:pBdr>
      </w:pPr>
      <w:r>
        <w:t xml:space="preserve">We </w:t>
      </w:r>
      <w:r w:rsidR="007B3532">
        <w:t>assess product</w:t>
      </w:r>
      <w:r>
        <w:t>s</w:t>
      </w:r>
      <w:r w:rsidR="007B3532">
        <w:t>.</w:t>
      </w:r>
      <w:r>
        <w:t xml:space="preserve"> We also conduct troubleshooting for issues during production. We conduct FMEA and perform Root Cause Analysis.</w:t>
      </w:r>
    </w:p>
    <w:p w14:paraId="266D09C0" w14:textId="36335B10" w:rsidR="00FC0CF1" w:rsidRPr="00FC0CF1" w:rsidRDefault="00FC0CF1" w:rsidP="00256359">
      <w:pPr>
        <w:rPr>
          <w:b/>
        </w:rPr>
      </w:pPr>
      <w:r>
        <w:rPr>
          <w:b/>
        </w:rPr>
        <w:t>IP and SWOT</w:t>
      </w:r>
      <w:r w:rsidRPr="00FC0CF1">
        <w:rPr>
          <w:b/>
        </w:rPr>
        <w:t>:</w:t>
      </w:r>
    </w:p>
    <w:p w14:paraId="0DF2F780" w14:textId="1E686811" w:rsidR="007612EB" w:rsidRDefault="007B3532" w:rsidP="00256359">
      <w:r>
        <w:t xml:space="preserve">We </w:t>
      </w:r>
      <w:r w:rsidR="00AD6DD8">
        <w:t xml:space="preserve">analyze </w:t>
      </w:r>
      <w:r>
        <w:t>patent portfolio</w:t>
      </w:r>
      <w:r w:rsidR="00AD6DD8">
        <w:t>s</w:t>
      </w:r>
      <w:r>
        <w:t xml:space="preserve"> and </w:t>
      </w:r>
      <w:r w:rsidR="00AD6DD8">
        <w:t>propose improvements. We develop IP strategies</w:t>
      </w:r>
      <w:r>
        <w:t>.</w:t>
      </w:r>
    </w:p>
    <w:p w14:paraId="6E1BB02D" w14:textId="26864A1A" w:rsidR="00AD6DD8" w:rsidRDefault="00FC0CF1" w:rsidP="00256359">
      <w:r>
        <w:t>We review</w:t>
      </w:r>
      <w:r w:rsidR="00AD6DD8">
        <w:t xml:space="preserve"> patents and</w:t>
      </w:r>
      <w:r>
        <w:t xml:space="preserve"> patent applications and provide technical opinions.</w:t>
      </w:r>
    </w:p>
    <w:p w14:paraId="55416CA6" w14:textId="0D380293" w:rsidR="00AD6DD8" w:rsidRDefault="00FC0CF1" w:rsidP="00256359">
      <w:pPr>
        <w:pBdr>
          <w:bottom w:val="single" w:sz="12" w:space="1" w:color="auto"/>
        </w:pBdr>
      </w:pPr>
      <w:r>
        <w:t>We provide strategic planning by identifying strengths, weaknesses, opportunities, and threats related to battery products (SWOT analysis).</w:t>
      </w:r>
    </w:p>
    <w:p w14:paraId="22C0180E" w14:textId="67C7C139" w:rsidR="00FC0CF1" w:rsidRPr="00FC0CF1" w:rsidRDefault="00FC0CF1" w:rsidP="00256359">
      <w:pPr>
        <w:rPr>
          <w:b/>
        </w:rPr>
      </w:pPr>
      <w:r w:rsidRPr="00FC0CF1">
        <w:rPr>
          <w:b/>
        </w:rPr>
        <w:t>For Investors in the Battery Technology Field:</w:t>
      </w:r>
    </w:p>
    <w:p w14:paraId="6C7A793D" w14:textId="48B5744C" w:rsidR="00D07E62" w:rsidRPr="00D07E62" w:rsidRDefault="00FC0CF1" w:rsidP="00D07E62">
      <w:pPr>
        <w:pBdr>
          <w:bottom w:val="single" w:sz="12" w:space="1" w:color="auto"/>
        </w:pBdr>
      </w:pPr>
      <w:r>
        <w:t>We provide confidential assessment</w:t>
      </w:r>
      <w:r w:rsidR="00D07E62">
        <w:t xml:space="preserve"> of</w:t>
      </w:r>
      <w:r>
        <w:t xml:space="preserve"> </w:t>
      </w:r>
      <w:r w:rsidR="00D07E62">
        <w:t>the</w:t>
      </w:r>
      <w:r>
        <w:t xml:space="preserve"> </w:t>
      </w:r>
      <w:r w:rsidR="00DC3011">
        <w:t>technical part of</w:t>
      </w:r>
      <w:r w:rsidR="00D07E62">
        <w:t xml:space="preserve"> your</w:t>
      </w:r>
      <w:r w:rsidR="00DC3011">
        <w:t xml:space="preserve"> </w:t>
      </w:r>
      <w:r w:rsidR="00D07E62">
        <w:t>future</w:t>
      </w:r>
      <w:r w:rsidR="00DC3011">
        <w:t xml:space="preserve"> </w:t>
      </w:r>
      <w:r w:rsidR="00D07E62">
        <w:t>investment</w:t>
      </w:r>
      <w:r>
        <w:t>.</w:t>
      </w:r>
    </w:p>
    <w:p w14:paraId="64835E27" w14:textId="6A54E1D0" w:rsidR="00FC0CF1" w:rsidRPr="00FC0CF1" w:rsidRDefault="00FC0CF1" w:rsidP="00256359">
      <w:pPr>
        <w:rPr>
          <w:b/>
        </w:rPr>
      </w:pPr>
      <w:r w:rsidRPr="00FC0CF1">
        <w:rPr>
          <w:b/>
        </w:rPr>
        <w:t>H</w:t>
      </w:r>
      <w:r>
        <w:rPr>
          <w:b/>
        </w:rPr>
        <w:t xml:space="preserve">uman </w:t>
      </w:r>
      <w:r w:rsidRPr="00FC0CF1">
        <w:rPr>
          <w:b/>
        </w:rPr>
        <w:t>R</w:t>
      </w:r>
      <w:r>
        <w:rPr>
          <w:b/>
        </w:rPr>
        <w:t>esources</w:t>
      </w:r>
      <w:r w:rsidRPr="00FC0CF1">
        <w:rPr>
          <w:b/>
        </w:rPr>
        <w:t>:</w:t>
      </w:r>
    </w:p>
    <w:p w14:paraId="22D674AF" w14:textId="743B662B" w:rsidR="005C79EB" w:rsidRDefault="00FC0CF1" w:rsidP="005C79EB">
      <w:pPr>
        <w:pBdr>
          <w:bottom w:val="single" w:sz="12" w:space="1" w:color="auto"/>
        </w:pBdr>
      </w:pPr>
      <w:r>
        <w:t>If you are in the process of hiring personnel</w:t>
      </w:r>
      <w:r w:rsidR="00D07E62">
        <w:t>,</w:t>
      </w:r>
      <w:r>
        <w:t xml:space="preserve"> we conduct technical interviews for engineers, scientists, and technicians.</w:t>
      </w:r>
    </w:p>
    <w:p w14:paraId="5AE7F7A9" w14:textId="77777777" w:rsidR="00D07E62" w:rsidRDefault="00D07E62" w:rsidP="005C79EB">
      <w:pPr>
        <w:rPr>
          <w:b/>
        </w:rPr>
      </w:pPr>
    </w:p>
    <w:p w14:paraId="0D7FD313" w14:textId="77777777" w:rsidR="00D07E62" w:rsidRDefault="00D07E62" w:rsidP="005C79EB">
      <w:pPr>
        <w:rPr>
          <w:b/>
        </w:rPr>
      </w:pPr>
    </w:p>
    <w:p w14:paraId="328B41B0" w14:textId="77777777" w:rsidR="00274D00" w:rsidRDefault="00274D00" w:rsidP="005C79EB">
      <w:pPr>
        <w:rPr>
          <w:b/>
        </w:rPr>
      </w:pPr>
    </w:p>
    <w:p w14:paraId="7AB052C1" w14:textId="0C870303" w:rsidR="00FC0CF1" w:rsidRPr="00FC0CF1" w:rsidRDefault="00FC0CF1" w:rsidP="005C79EB">
      <w:pPr>
        <w:rPr>
          <w:b/>
        </w:rPr>
      </w:pPr>
      <w:r w:rsidRPr="00FC0CF1">
        <w:rPr>
          <w:b/>
        </w:rPr>
        <w:t>About</w:t>
      </w:r>
      <w:r>
        <w:rPr>
          <w:b/>
        </w:rPr>
        <w:t xml:space="preserve"> U</w:t>
      </w:r>
      <w:r w:rsidRPr="00FC0CF1">
        <w:rPr>
          <w:b/>
        </w:rPr>
        <w:t>s:</w:t>
      </w:r>
    </w:p>
    <w:p w14:paraId="2BB06411" w14:textId="5BAEC20A" w:rsidR="00FC0CF1" w:rsidRDefault="005C79EB" w:rsidP="00FC0CF1">
      <w:pPr>
        <w:pStyle w:val="ListParagraph"/>
        <w:numPr>
          <w:ilvl w:val="0"/>
          <w:numId w:val="3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FC0CF1">
        <w:rPr>
          <w:rFonts w:ascii="Segoe UI" w:hAnsi="Segoe UI" w:cs="Segoe UI"/>
          <w:sz w:val="21"/>
          <w:szCs w:val="21"/>
          <w:shd w:val="clear" w:color="auto" w:fill="FFFFFF"/>
        </w:rPr>
        <w:t>Specialties: Electrochemical Engineering</w:t>
      </w:r>
    </w:p>
    <w:p w14:paraId="66AA00A7" w14:textId="721F8802" w:rsidR="004E5E8B" w:rsidRPr="004E5E8B" w:rsidRDefault="005C79EB" w:rsidP="004E5E8B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rFonts w:ascii="Segoe UI" w:hAnsi="Segoe UI" w:cs="Segoe UI"/>
          <w:sz w:val="21"/>
          <w:szCs w:val="21"/>
          <w:shd w:val="clear" w:color="auto" w:fill="FFFFFF"/>
        </w:rPr>
      </w:pPr>
      <w:r w:rsidRPr="00FC0CF1">
        <w:rPr>
          <w:rFonts w:ascii="Segoe UI" w:hAnsi="Segoe UI" w:cs="Segoe UI"/>
          <w:sz w:val="21"/>
          <w:szCs w:val="21"/>
          <w:shd w:val="clear" w:color="auto" w:fill="FFFFFF"/>
        </w:rPr>
        <w:t>Batteries</w:t>
      </w:r>
    </w:p>
    <w:p w14:paraId="67981404" w14:textId="5341DCF1" w:rsidR="006E3601" w:rsidRDefault="006E3601" w:rsidP="005C79E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Dad:</w:t>
      </w:r>
    </w:p>
    <w:p w14:paraId="6665F153" w14:textId="6DD5818C" w:rsidR="006E3601" w:rsidRPr="00FC0CF1" w:rsidRDefault="006E3601" w:rsidP="006E3601">
      <w:pPr>
        <w:pStyle w:val="ListParagraph"/>
        <w:numPr>
          <w:ilvl w:val="0"/>
          <w:numId w:val="3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bookmarkStart w:id="0" w:name="_GoBack"/>
      <w:r w:rsidRPr="00FC0CF1">
        <w:rPr>
          <w:rFonts w:ascii="Segoe UI" w:hAnsi="Segoe UI" w:cs="Segoe UI"/>
          <w:sz w:val="21"/>
          <w:szCs w:val="21"/>
          <w:shd w:val="clear" w:color="auto" w:fill="FFFFFF"/>
        </w:rPr>
        <w:t>Deep expertise in electrochemical engineering leading to solutions of complex problems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6FE7E29A" w14:textId="2BB2C5BC" w:rsidR="006E3601" w:rsidRDefault="006E3601" w:rsidP="006E3601">
      <w:pPr>
        <w:pStyle w:val="ListParagraph"/>
        <w:numPr>
          <w:ilvl w:val="0"/>
          <w:numId w:val="3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FC0CF1">
        <w:rPr>
          <w:rFonts w:ascii="Segoe UI" w:hAnsi="Segoe UI" w:cs="Segoe UI"/>
          <w:sz w:val="21"/>
          <w:szCs w:val="21"/>
          <w:shd w:val="clear" w:color="auto" w:fill="FFFFFF"/>
        </w:rPr>
        <w:t>Consistent track record of key battery technology innovations; leadership in IP strategy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1E4C965D" w14:textId="60321264" w:rsidR="006E3601" w:rsidRPr="00FC0CF1" w:rsidRDefault="006E3601" w:rsidP="006E3601">
      <w:pPr>
        <w:pStyle w:val="ListParagraph"/>
        <w:numPr>
          <w:ilvl w:val="0"/>
          <w:numId w:val="3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FC0CF1">
        <w:rPr>
          <w:rFonts w:ascii="Segoe UI" w:hAnsi="Segoe UI" w:cs="Segoe UI"/>
          <w:sz w:val="21"/>
          <w:szCs w:val="21"/>
          <w:shd w:val="clear" w:color="auto" w:fill="FFFFFF"/>
        </w:rPr>
        <w:t>Strong fundamental understanding of portable power technologies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7B31283A" w14:textId="44F5728E" w:rsidR="006E3601" w:rsidRPr="00FC0CF1" w:rsidRDefault="006E3601" w:rsidP="006E3601">
      <w:pPr>
        <w:pStyle w:val="ListParagraph"/>
        <w:numPr>
          <w:ilvl w:val="0"/>
          <w:numId w:val="3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FC0CF1">
        <w:rPr>
          <w:rFonts w:ascii="Segoe UI" w:hAnsi="Segoe UI" w:cs="Segoe UI"/>
          <w:sz w:val="21"/>
          <w:szCs w:val="21"/>
          <w:shd w:val="clear" w:color="auto" w:fill="FFFFFF"/>
        </w:rPr>
        <w:t>Extensive expertise in various battery chemistries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30BB58DB" w14:textId="177C8D98" w:rsidR="006E3601" w:rsidRDefault="006E3601" w:rsidP="006E3601">
      <w:pPr>
        <w:pStyle w:val="ListParagraph"/>
        <w:numPr>
          <w:ilvl w:val="0"/>
          <w:numId w:val="3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FC0CF1">
        <w:rPr>
          <w:rFonts w:ascii="Segoe UI" w:hAnsi="Segoe UI" w:cs="Segoe UI"/>
          <w:sz w:val="21"/>
          <w:szCs w:val="21"/>
          <w:shd w:val="clear" w:color="auto" w:fill="FFFFFF"/>
        </w:rPr>
        <w:t xml:space="preserve">Ph.D.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in electrochemical e</w:t>
      </w:r>
      <w:r w:rsidRPr="00FC0CF1">
        <w:rPr>
          <w:rFonts w:ascii="Segoe UI" w:hAnsi="Segoe UI" w:cs="Segoe UI"/>
          <w:sz w:val="21"/>
          <w:szCs w:val="21"/>
          <w:shd w:val="clear" w:color="auto" w:fill="FFFFFF"/>
        </w:rPr>
        <w:t>ngineering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66BFB620" w14:textId="64E8E71B" w:rsidR="006E3601" w:rsidRDefault="006E3601" w:rsidP="006E3601">
      <w:pPr>
        <w:pStyle w:val="ListParagraph"/>
        <w:numPr>
          <w:ilvl w:val="0"/>
          <w:numId w:val="3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Over 51</w:t>
      </w:r>
      <w:r w:rsidRPr="00FC0CF1">
        <w:rPr>
          <w:rFonts w:ascii="Segoe UI" w:hAnsi="Segoe UI" w:cs="Segoe UI"/>
          <w:sz w:val="21"/>
          <w:szCs w:val="21"/>
          <w:shd w:val="clear" w:color="auto" w:fill="FFFFFF"/>
        </w:rPr>
        <w:t xml:space="preserve"> granted US patents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4F8DD484" w14:textId="4503C89D" w:rsidR="006E3601" w:rsidRPr="004E5E8B" w:rsidRDefault="006E3601" w:rsidP="006E3601">
      <w:pPr>
        <w:pStyle w:val="ListParagraph"/>
        <w:numPr>
          <w:ilvl w:val="0"/>
          <w:numId w:val="3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Technical legal representation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bookmarkEnd w:id="0"/>
    <w:p w14:paraId="33549967" w14:textId="77777777" w:rsidR="006E3601" w:rsidRDefault="006E3601" w:rsidP="006E3601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2F1F138" w14:textId="1996FC07" w:rsidR="006E3601" w:rsidRDefault="006E3601" w:rsidP="006E360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Mom:</w:t>
      </w:r>
    </w:p>
    <w:p w14:paraId="0CE4F056" w14:textId="77777777" w:rsidR="006E3601" w:rsidRPr="00FC0CF1" w:rsidRDefault="006E3601" w:rsidP="006E3601">
      <w:pPr>
        <w:pStyle w:val="ListParagraph"/>
        <w:numPr>
          <w:ilvl w:val="0"/>
          <w:numId w:val="3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FC0CF1">
        <w:rPr>
          <w:rFonts w:ascii="Segoe UI" w:hAnsi="Segoe UI" w:cs="Segoe UI"/>
          <w:sz w:val="21"/>
          <w:szCs w:val="21"/>
          <w:shd w:val="clear" w:color="auto" w:fill="FFFFFF"/>
        </w:rPr>
        <w:t>Proven record of technical leadership and successful delivery of projects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Mom</w:t>
      </w:r>
    </w:p>
    <w:p w14:paraId="45E4D434" w14:textId="77777777" w:rsidR="006E3601" w:rsidRPr="00FC0CF1" w:rsidRDefault="006E3601" w:rsidP="006E3601">
      <w:pPr>
        <w:pStyle w:val="ListParagraph"/>
        <w:numPr>
          <w:ilvl w:val="0"/>
          <w:numId w:val="3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FC0CF1">
        <w:rPr>
          <w:rFonts w:ascii="Segoe UI" w:hAnsi="Segoe UI" w:cs="Segoe UI"/>
          <w:sz w:val="21"/>
          <w:szCs w:val="21"/>
          <w:shd w:val="clear" w:color="auto" w:fill="FFFFFF"/>
        </w:rPr>
        <w:t>Proficiency in FMEA, Root Cause Analysis, DOE, and Statistical Analysis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Mom</w:t>
      </w:r>
    </w:p>
    <w:p w14:paraId="76ADBB3C" w14:textId="77777777" w:rsidR="006E3601" w:rsidRPr="00FC0CF1" w:rsidRDefault="006E3601" w:rsidP="006E3601">
      <w:pPr>
        <w:pStyle w:val="ListParagraph"/>
        <w:numPr>
          <w:ilvl w:val="0"/>
          <w:numId w:val="3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MS in material engineering Mom</w:t>
      </w:r>
    </w:p>
    <w:p w14:paraId="01F4DFAB" w14:textId="3100B9CC" w:rsidR="006E3601" w:rsidRDefault="006E3601" w:rsidP="006E3601">
      <w:pPr>
        <w:pStyle w:val="ListParagraph"/>
        <w:numPr>
          <w:ilvl w:val="0"/>
          <w:numId w:val="3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Over 12 Granted us patents Mom</w:t>
      </w:r>
    </w:p>
    <w:p w14:paraId="72B7D633" w14:textId="691871EB" w:rsidR="006E3601" w:rsidRPr="00274D00" w:rsidRDefault="006E3601" w:rsidP="006E3601">
      <w:pPr>
        <w:pStyle w:val="ListParagraph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</w:t>
      </w:r>
      <w:r w:rsidRPr="004E5E8B">
        <w:rPr>
          <w:rFonts w:ascii="Segoe UI" w:hAnsi="Segoe UI" w:cs="Segoe UI"/>
          <w:sz w:val="21"/>
          <w:szCs w:val="21"/>
        </w:rPr>
        <w:t>roven knowledge of industry regulatory requirements of primary</w:t>
      </w:r>
      <w:r>
        <w:rPr>
          <w:rFonts w:ascii="Segoe UI" w:hAnsi="Segoe UI" w:cs="Segoe UI"/>
          <w:sz w:val="21"/>
          <w:szCs w:val="21"/>
        </w:rPr>
        <w:t xml:space="preserve"> </w:t>
      </w:r>
      <w:r w:rsidRPr="00274D00">
        <w:rPr>
          <w:rFonts w:ascii="Segoe UI" w:hAnsi="Segoe UI" w:cs="Segoe UI"/>
          <w:sz w:val="21"/>
          <w:szCs w:val="21"/>
        </w:rPr>
        <w:t>and secondary batteries.</w:t>
      </w:r>
    </w:p>
    <w:p w14:paraId="03E491BE" w14:textId="77777777" w:rsidR="006E3601" w:rsidRDefault="006E3601" w:rsidP="006E3601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04F4A5F" w14:textId="77777777" w:rsidR="006E3601" w:rsidRDefault="006E3601" w:rsidP="006E360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D604C03" w14:textId="6250DAC4" w:rsidR="006E3601" w:rsidRPr="006E3601" w:rsidRDefault="006E3601" w:rsidP="006E360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</w:p>
    <w:p w14:paraId="20C5FC1F" w14:textId="77777777" w:rsidR="006E3601" w:rsidRDefault="006E3601" w:rsidP="005C79E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B6B998C" w14:textId="69EE88DE" w:rsidR="006E3601" w:rsidRDefault="006E3601" w:rsidP="005C79E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F0593F9" w14:textId="77777777" w:rsidR="006E3601" w:rsidRDefault="006E3601" w:rsidP="005C79E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A21462E" w14:textId="77777777" w:rsidR="007612EB" w:rsidRDefault="007612EB" w:rsidP="005C79EB"/>
    <w:sectPr w:rsidR="00761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74511"/>
    <w:multiLevelType w:val="hybridMultilevel"/>
    <w:tmpl w:val="CBA62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D6128"/>
    <w:multiLevelType w:val="hybridMultilevel"/>
    <w:tmpl w:val="217C1898"/>
    <w:lvl w:ilvl="0" w:tplc="7D0E216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812BE"/>
    <w:multiLevelType w:val="hybridMultilevel"/>
    <w:tmpl w:val="118A3AA6"/>
    <w:lvl w:ilvl="0" w:tplc="CE68E30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4A"/>
    <w:rsid w:val="00172EB7"/>
    <w:rsid w:val="002074CF"/>
    <w:rsid w:val="00256359"/>
    <w:rsid w:val="00274D00"/>
    <w:rsid w:val="003B25EC"/>
    <w:rsid w:val="004560DA"/>
    <w:rsid w:val="004E5E8B"/>
    <w:rsid w:val="0057634A"/>
    <w:rsid w:val="00587ED2"/>
    <w:rsid w:val="005A2584"/>
    <w:rsid w:val="005C79EB"/>
    <w:rsid w:val="006E3601"/>
    <w:rsid w:val="007612EB"/>
    <w:rsid w:val="007B3532"/>
    <w:rsid w:val="008B0325"/>
    <w:rsid w:val="009C0607"/>
    <w:rsid w:val="00AC0B63"/>
    <w:rsid w:val="00AD6DD8"/>
    <w:rsid w:val="00B84899"/>
    <w:rsid w:val="00D07E62"/>
    <w:rsid w:val="00DC3011"/>
    <w:rsid w:val="00FC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7334"/>
  <w15:chartTrackingRefBased/>
  <w15:docId w15:val="{B01027C4-8F31-4567-A7EA-98060913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Pozin</dc:creator>
  <cp:keywords/>
  <dc:description/>
  <cp:lastModifiedBy>Alex P</cp:lastModifiedBy>
  <cp:revision>11</cp:revision>
  <dcterms:created xsi:type="dcterms:W3CDTF">2021-07-03T22:48:00Z</dcterms:created>
  <dcterms:modified xsi:type="dcterms:W3CDTF">2021-08-24T01:39:00Z</dcterms:modified>
</cp:coreProperties>
</file>