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1"/>
        <w:jc w:val="both"/>
        <w:rPr>
          <w:rFonts w:ascii="Roboto" w:hAnsi="Roboto" w:eastAsia="Roboto" w:cs="Roboto"/>
          <w:b/>
          <w:b/>
          <w:sz w:val="50"/>
          <w:szCs w:val="50"/>
        </w:rPr>
      </w:pPr>
      <w:r>
        <w:rPr>
          <w:rFonts w:eastAsia="Roboto" w:cs="Roboto" w:ascii="Roboto" w:hAnsi="Roboto"/>
          <w:sz w:val="50"/>
          <w:szCs w:val="50"/>
        </w:rPr>
        <w:t>🚗🔋</w:t>
      </w:r>
      <w:r>
        <w:rPr>
          <w:rFonts w:eastAsia="Roboto" w:cs="Roboto" w:ascii="Roboto" w:hAnsi="Roboto"/>
          <w:b/>
          <w:sz w:val="50"/>
          <w:szCs w:val="50"/>
        </w:rPr>
        <w:t>Exploración de Datos: Tendencias en el Registro de Vehículos Eléctricos</w:t>
      </w:r>
    </w:p>
    <w:p>
      <w:pPr>
        <w:pStyle w:val="Normal1"/>
        <w:rPr>
          <w:rFonts w:ascii="Roboto" w:hAnsi="Roboto" w:eastAsia="Roboto" w:cs="Roboto"/>
          <w:sz w:val="28"/>
          <w:szCs w:val="28"/>
        </w:rPr>
      </w:pPr>
      <w:r>
        <w:rPr>
          <w:rFonts w:eastAsia="Roboto" w:cs="Roboto" w:ascii="Roboto" w:hAnsi="Roboto"/>
          <w:sz w:val="28"/>
          <w:szCs w:val="28"/>
        </w:rPr>
      </w:r>
    </w:p>
    <w:p>
      <w:pPr>
        <w:pStyle w:val="Normal1"/>
        <w:rPr>
          <w:rFonts w:ascii="Roboto" w:hAnsi="Roboto" w:eastAsia="Roboto" w:cs="Roboto"/>
          <w:sz w:val="28"/>
          <w:szCs w:val="28"/>
        </w:rPr>
      </w:pPr>
      <w:r>
        <w:rPr>
          <w:rFonts w:eastAsia="Roboto" w:cs="Roboto" w:ascii="Roboto" w:hAnsi="Roboto"/>
          <w:sz w:val="28"/>
          <w:szCs w:val="28"/>
        </w:rPr>
      </w:r>
    </w:p>
    <w:p>
      <w:pPr>
        <w:pStyle w:val="Normal1"/>
        <w:rPr>
          <w:rFonts w:ascii="Roboto" w:hAnsi="Roboto" w:eastAsia="Roboto" w:cs="Roboto"/>
          <w:b/>
          <w:b/>
          <w:sz w:val="40"/>
          <w:szCs w:val="40"/>
        </w:rPr>
      </w:pPr>
      <w:r>
        <w:rPr>
          <w:rFonts w:eastAsia="Roboto" w:cs="Roboto" w:ascii="Roboto" w:hAnsi="Roboto"/>
          <w:sz w:val="40"/>
          <w:szCs w:val="40"/>
        </w:rPr>
        <w:t xml:space="preserve">📖 </w:t>
      </w:r>
      <w:r>
        <w:rPr>
          <w:rFonts w:eastAsia="Roboto" w:cs="Roboto" w:ascii="Roboto" w:hAnsi="Roboto"/>
          <w:b/>
          <w:sz w:val="40"/>
          <w:szCs w:val="40"/>
        </w:rPr>
        <w:t>Descripción</w:t>
      </w:r>
    </w:p>
    <w:p>
      <w:pPr>
        <w:pStyle w:val="Normal1"/>
        <w:rPr>
          <w:rFonts w:ascii="Roboto" w:hAnsi="Roboto" w:eastAsia="Roboto" w:cs="Roboto"/>
          <w:sz w:val="28"/>
          <w:szCs w:val="28"/>
        </w:rPr>
      </w:pPr>
      <w:r>
        <w:rPr>
          <w:rFonts w:eastAsia="Roboto" w:cs="Roboto" w:ascii="Roboto" w:hAnsi="Roboto"/>
          <w:sz w:val="28"/>
          <w:szCs w:val="28"/>
        </w:rPr>
        <w:t>Este proyecto realiza un análisis exploratorio sobre el registro de los nuevos vehiculos eléctricos en Estados Unidos. El objetivo es identificar tendencias, patrones y realizar predicciones basadas en estos datos para la introducción de un nuevo modelo de coche al mercado.</w:t>
      </w:r>
    </w:p>
    <w:p>
      <w:pPr>
        <w:pStyle w:val="Normal1"/>
        <w:rPr>
          <w:rFonts w:ascii="Roboto" w:hAnsi="Roboto" w:eastAsia="Roboto" w:cs="Roboto"/>
          <w:sz w:val="28"/>
          <w:szCs w:val="28"/>
        </w:rPr>
      </w:pPr>
      <w:r>
        <w:rPr>
          <w:rFonts w:eastAsia="Roboto" w:cs="Roboto" w:ascii="Roboto" w:hAnsi="Roboto"/>
          <w:sz w:val="28"/>
          <w:szCs w:val="28"/>
        </w:rPr>
      </w:r>
    </w:p>
    <w:p>
      <w:pPr>
        <w:pStyle w:val="Normal1"/>
        <w:rPr>
          <w:rFonts w:ascii="Roboto" w:hAnsi="Roboto" w:eastAsia="Roboto" w:cs="Roboto"/>
          <w:sz w:val="28"/>
          <w:szCs w:val="28"/>
        </w:rPr>
      </w:pPr>
      <w:r>
        <w:rPr>
          <w:rFonts w:eastAsia="Roboto" w:cs="Roboto" w:ascii="Roboto" w:hAnsi="Roboto"/>
          <w:sz w:val="28"/>
          <w:szCs w:val="28"/>
        </w:rPr>
      </w:r>
    </w:p>
    <w:p>
      <w:pPr>
        <w:pStyle w:val="Normal1"/>
        <w:rPr>
          <w:rFonts w:ascii="Roboto" w:hAnsi="Roboto" w:eastAsia="Roboto" w:cs="Roboto"/>
          <w:b/>
          <w:b/>
          <w:sz w:val="28"/>
          <w:szCs w:val="28"/>
        </w:rPr>
      </w:pPr>
      <w:r>
        <w:rPr>
          <w:rFonts w:eastAsia="Roboto" w:cs="Roboto" w:ascii="Roboto" w:hAnsi="Roboto"/>
          <w:b/>
          <w:sz w:val="40"/>
          <w:szCs w:val="40"/>
        </w:rPr>
        <w:t xml:space="preserve">🗂️ </w:t>
      </w:r>
      <w:r>
        <w:rPr>
          <w:rFonts w:eastAsia="Roboto" w:cs="Roboto" w:ascii="Roboto" w:hAnsi="Roboto"/>
          <w:b/>
          <w:sz w:val="40"/>
          <w:szCs w:val="40"/>
        </w:rPr>
        <w:t>Estructura del Proyecto</w:t>
      </w:r>
    </w:p>
    <w:p>
      <w:pPr>
        <w:pStyle w:val="Normal1"/>
        <w:rPr>
          <w:rFonts w:ascii="Roboto" w:hAnsi="Roboto" w:eastAsia="Roboto" w:cs="Roboto"/>
          <w:sz w:val="28"/>
          <w:szCs w:val="28"/>
        </w:rPr>
      </w:pPr>
      <w:r>
        <w:rPr>
          <w:rFonts w:eastAsia="Arial Unicode MS" w:cs="Arial Unicode MS" w:ascii="Arial Unicode MS" w:hAnsi="Arial Unicode MS"/>
          <w:sz w:val="28"/>
          <w:szCs w:val="28"/>
        </w:rPr>
        <w:t xml:space="preserve">├── </w:t>
      </w:r>
      <w:r>
        <w:rPr>
          <w:rFonts w:eastAsia="Arial Unicode MS" w:cs="Arial Unicode MS" w:ascii="Arial Unicode MS" w:hAnsi="Arial Unicode MS"/>
          <w:sz w:val="28"/>
          <w:szCs w:val="28"/>
        </w:rPr>
        <w:t xml:space="preserve">data/ # Datos crudos </w:t>
      </w:r>
    </w:p>
    <w:p>
      <w:pPr>
        <w:pStyle w:val="Normal1"/>
        <w:rPr>
          <w:rFonts w:ascii="Roboto" w:hAnsi="Roboto" w:eastAsia="Roboto" w:cs="Roboto"/>
          <w:sz w:val="28"/>
          <w:szCs w:val="28"/>
        </w:rPr>
      </w:pPr>
      <w:r>
        <w:rPr>
          <w:rFonts w:eastAsia="Arial Unicode MS" w:cs="Arial Unicode MS" w:ascii="Arial Unicode MS" w:hAnsi="Arial Unicode MS"/>
          <w:sz w:val="28"/>
          <w:szCs w:val="28"/>
        </w:rPr>
        <w:t xml:space="preserve">├── </w:t>
      </w:r>
      <w:r>
        <w:rPr>
          <w:rFonts w:eastAsia="Arial Unicode MS" w:cs="Arial Unicode MS" w:ascii="Arial Unicode MS" w:hAnsi="Arial Unicode MS"/>
          <w:sz w:val="28"/>
          <w:szCs w:val="28"/>
        </w:rPr>
        <w:t>results/ # Archivo procesado y el Dashboard asociado</w:t>
      </w:r>
    </w:p>
    <w:p>
      <w:pPr>
        <w:pStyle w:val="Normal1"/>
        <w:rPr>
          <w:rFonts w:ascii="Roboto" w:hAnsi="Roboto" w:eastAsia="Roboto" w:cs="Roboto"/>
          <w:sz w:val="28"/>
          <w:szCs w:val="28"/>
        </w:rPr>
      </w:pPr>
      <w:r>
        <w:rPr>
          <w:rFonts w:eastAsia="Arial Unicode MS" w:cs="Arial Unicode MS" w:ascii="Arial Unicode MS" w:hAnsi="Arial Unicode MS"/>
          <w:sz w:val="28"/>
          <w:szCs w:val="28"/>
        </w:rPr>
        <w:t xml:space="preserve">├── </w:t>
      </w:r>
      <w:r>
        <w:rPr>
          <w:rFonts w:eastAsia="Arial Unicode MS" w:cs="Arial Unicode MS" w:ascii="Arial Unicode MS" w:hAnsi="Arial Unicode MS"/>
          <w:sz w:val="28"/>
          <w:szCs w:val="28"/>
        </w:rPr>
        <w:t>README.md # Descripción del proyecto</w:t>
      </w:r>
    </w:p>
    <w:p>
      <w:pPr>
        <w:pStyle w:val="Normal1"/>
        <w:rPr>
          <w:rFonts w:ascii="Roboto" w:hAnsi="Roboto" w:eastAsia="Roboto" w:cs="Roboto"/>
          <w:sz w:val="28"/>
          <w:szCs w:val="28"/>
        </w:rPr>
      </w:pPr>
      <w:r>
        <w:rPr>
          <w:rFonts w:eastAsia="Roboto" w:cs="Roboto" w:ascii="Roboto" w:hAnsi="Roboto"/>
          <w:sz w:val="28"/>
          <w:szCs w:val="28"/>
        </w:rPr>
      </w:r>
    </w:p>
    <w:p>
      <w:pPr>
        <w:pStyle w:val="Normal1"/>
        <w:rPr>
          <w:rFonts w:ascii="Roboto" w:hAnsi="Roboto" w:eastAsia="Roboto" w:cs="Roboto"/>
          <w:sz w:val="28"/>
          <w:szCs w:val="28"/>
        </w:rPr>
      </w:pPr>
      <w:r>
        <w:rPr>
          <w:rFonts w:eastAsia="Roboto" w:cs="Roboto" w:ascii="Roboto" w:hAnsi="Roboto"/>
          <w:sz w:val="28"/>
          <w:szCs w:val="28"/>
        </w:rPr>
      </w:r>
    </w:p>
    <w:p>
      <w:pPr>
        <w:pStyle w:val="Normal1"/>
        <w:rPr>
          <w:rFonts w:ascii="Roboto" w:hAnsi="Roboto" w:eastAsia="Roboto" w:cs="Roboto"/>
          <w:sz w:val="28"/>
          <w:szCs w:val="28"/>
        </w:rPr>
      </w:pPr>
      <w:r>
        <w:rPr>
          <w:rFonts w:eastAsia="Roboto" w:cs="Roboto" w:ascii="Roboto" w:hAnsi="Roboto"/>
          <w:b/>
          <w:sz w:val="40"/>
          <w:szCs w:val="40"/>
        </w:rPr>
        <w:t xml:space="preserve">🛠️ </w:t>
      </w:r>
      <w:r>
        <w:rPr>
          <w:rFonts w:eastAsia="Roboto" w:cs="Roboto" w:ascii="Roboto" w:hAnsi="Roboto"/>
          <w:b/>
          <w:sz w:val="40"/>
          <w:szCs w:val="40"/>
        </w:rPr>
        <w:t>Instalación y Requisitos</w:t>
      </w:r>
    </w:p>
    <w:p>
      <w:pPr>
        <w:pStyle w:val="Normal1"/>
        <w:rPr>
          <w:rFonts w:ascii="Roboto" w:hAnsi="Roboto" w:eastAsia="Roboto" w:cs="Roboto"/>
          <w:sz w:val="28"/>
          <w:szCs w:val="28"/>
        </w:rPr>
      </w:pPr>
      <w:r>
        <w:rPr>
          <w:rFonts w:eastAsia="Roboto" w:cs="Roboto" w:ascii="Roboto" w:hAnsi="Roboto"/>
          <w:sz w:val="28"/>
          <w:szCs w:val="28"/>
        </w:rPr>
        <w:t xml:space="preserve">En este proyecto solo es necesario poder utilizar Google Sheets </w:t>
      </w:r>
    </w:p>
    <w:p>
      <w:pPr>
        <w:pStyle w:val="Normal1"/>
        <w:rPr>
          <w:rFonts w:ascii="Roboto" w:hAnsi="Roboto" w:eastAsia="Roboto" w:cs="Roboto"/>
          <w:sz w:val="28"/>
          <w:szCs w:val="28"/>
        </w:rPr>
      </w:pPr>
      <w:r>
        <w:rPr>
          <w:rFonts w:eastAsia="Roboto" w:cs="Roboto" w:ascii="Roboto" w:hAnsi="Roboto"/>
          <w:sz w:val="28"/>
          <w:szCs w:val="28"/>
        </w:rPr>
      </w:r>
    </w:p>
    <w:p>
      <w:pPr>
        <w:pStyle w:val="Normal1"/>
        <w:rPr>
          <w:rFonts w:ascii="Roboto" w:hAnsi="Roboto" w:eastAsia="Roboto" w:cs="Roboto"/>
          <w:sz w:val="28"/>
          <w:szCs w:val="28"/>
        </w:rPr>
      </w:pPr>
      <w:r>
        <w:rPr>
          <w:rFonts w:eastAsia="Roboto" w:cs="Roboto" w:ascii="Roboto" w:hAnsi="Roboto"/>
          <w:sz w:val="28"/>
          <w:szCs w:val="28"/>
        </w:rPr>
      </w:r>
    </w:p>
    <w:p>
      <w:pPr>
        <w:pStyle w:val="Normal1"/>
        <w:rPr>
          <w:rFonts w:ascii="Roboto" w:hAnsi="Roboto" w:eastAsia="Roboto" w:cs="Roboto"/>
          <w:b/>
          <w:b/>
          <w:sz w:val="40"/>
          <w:szCs w:val="40"/>
        </w:rPr>
      </w:pPr>
      <w:r>
        <w:rPr>
          <w:rFonts w:eastAsia="Roboto" w:cs="Roboto" w:ascii="Roboto" w:hAnsi="Roboto"/>
          <w:b/>
          <w:sz w:val="40"/>
          <w:szCs w:val="40"/>
        </w:rPr>
        <w:t xml:space="preserve">📝 </w:t>
      </w:r>
      <w:r>
        <w:rPr>
          <w:rFonts w:eastAsia="Roboto" w:cs="Roboto" w:ascii="Roboto" w:hAnsi="Roboto"/>
          <w:b/>
          <w:sz w:val="40"/>
          <w:szCs w:val="40"/>
        </w:rPr>
        <w:t>EDA</w:t>
      </w:r>
    </w:p>
    <w:p>
      <w:pPr>
        <w:pStyle w:val="Normal1"/>
        <w:rPr>
          <w:rFonts w:ascii="Roboto" w:hAnsi="Roboto" w:eastAsia="Roboto" w:cs="Roboto"/>
          <w:sz w:val="28"/>
          <w:szCs w:val="28"/>
        </w:rPr>
      </w:pPr>
      <w:r>
        <w:rPr>
          <w:rFonts w:eastAsia="Roboto" w:cs="Roboto" w:ascii="Roboto" w:hAnsi="Roboto"/>
          <w:sz w:val="28"/>
          <w:szCs w:val="28"/>
        </w:rPr>
        <w:t xml:space="preserve">Partimos de un dataset que recoge todos los nuevos vehículos eléctricos registrados. Este dataset contiene más de 50.000 registros, pero se ha reducido a 10.000 registros para optimizar el rendimiento y evitar que el documento se vuelva demasiado lento. Los datos abarcan desde julio de 2021 hasta junio de 2024. El archivo original se obtuvo del siguiente enlace: </w:t>
      </w:r>
      <w:hyperlink r:id="rId2">
        <w:r>
          <w:rPr>
            <w:rFonts w:eastAsia="Roboto" w:cs="Roboto" w:ascii="Roboto" w:hAnsi="Roboto"/>
            <w:color w:val="1155CC"/>
            <w:sz w:val="28"/>
            <w:szCs w:val="28"/>
            <w:u w:val="single"/>
          </w:rPr>
          <w:t>http://catalog.data.gov/dataset/electric-vehicle-registration-data</w:t>
        </w:r>
      </w:hyperlink>
    </w:p>
    <w:p>
      <w:pPr>
        <w:pStyle w:val="Normal1"/>
        <w:rPr>
          <w:rFonts w:ascii="Roboto" w:hAnsi="Roboto" w:eastAsia="Roboto" w:cs="Roboto"/>
          <w:sz w:val="28"/>
          <w:szCs w:val="28"/>
        </w:rPr>
      </w:pPr>
      <w:r>
        <w:rPr>
          <w:rFonts w:eastAsia="Roboto" w:cs="Roboto" w:ascii="Roboto" w:hAnsi="Roboto"/>
          <w:sz w:val="28"/>
          <w:szCs w:val="28"/>
        </w:rPr>
      </w:r>
    </w:p>
    <w:p>
      <w:pPr>
        <w:pStyle w:val="Normal1"/>
        <w:rPr>
          <w:rFonts w:ascii="Roboto" w:hAnsi="Roboto" w:eastAsia="Roboto" w:cs="Roboto"/>
          <w:sz w:val="28"/>
          <w:szCs w:val="28"/>
        </w:rPr>
      </w:pPr>
      <w:r>
        <w:rPr>
          <w:rFonts w:eastAsia="Roboto" w:cs="Roboto" w:ascii="Roboto" w:hAnsi="Roboto"/>
          <w:sz w:val="28"/>
          <w:szCs w:val="28"/>
        </w:rPr>
        <w:t>Para el análisis, el archivo fue importado a Google Sheet. Tras una primera revisión de los datos, seconvirtió a  una tabla llamada ‘Table_Vehicle’ y se realizaron los siguientes procesos de limpieza de datos:</w:t>
      </w:r>
    </w:p>
    <w:p>
      <w:pPr>
        <w:pStyle w:val="Normal1"/>
        <w:numPr>
          <w:ilvl w:val="0"/>
          <w:numId w:val="3"/>
        </w:numPr>
        <w:ind w:left="720" w:hanging="360"/>
        <w:rPr>
          <w:rFonts w:ascii="Roboto" w:hAnsi="Roboto" w:eastAsia="Roboto" w:cs="Roboto"/>
          <w:sz w:val="28"/>
          <w:szCs w:val="28"/>
        </w:rPr>
      </w:pPr>
      <w:r>
        <w:rPr>
          <w:rFonts w:eastAsia="Roboto" w:cs="Roboto" w:ascii="Roboto" w:hAnsi="Roboto"/>
          <w:sz w:val="28"/>
          <w:szCs w:val="28"/>
        </w:rPr>
        <w:t>Eliminación de duplicados a partir de la columna ‘ID’</w:t>
      </w:r>
    </w:p>
    <w:p>
      <w:pPr>
        <w:pStyle w:val="Normal1"/>
        <w:numPr>
          <w:ilvl w:val="0"/>
          <w:numId w:val="3"/>
        </w:numPr>
        <w:ind w:left="720" w:hanging="360"/>
        <w:rPr>
          <w:rFonts w:ascii="Roboto" w:hAnsi="Roboto" w:eastAsia="Roboto" w:cs="Roboto"/>
          <w:sz w:val="28"/>
          <w:szCs w:val="28"/>
        </w:rPr>
      </w:pPr>
      <w:r>
        <w:rPr>
          <w:rFonts w:eastAsia="Roboto" w:cs="Roboto" w:ascii="Roboto" w:hAnsi="Roboto"/>
          <w:sz w:val="28"/>
          <w:szCs w:val="28"/>
        </w:rPr>
        <w:t>Sustitución de celdas vacias por el valor ‘Desconocido’ en las columnas ‘Primary Customer City’ y ‘Primary Customer State’</w:t>
      </w:r>
    </w:p>
    <w:p>
      <w:pPr>
        <w:pStyle w:val="Normal1"/>
        <w:numPr>
          <w:ilvl w:val="0"/>
          <w:numId w:val="3"/>
        </w:numPr>
        <w:ind w:left="720" w:hanging="360"/>
        <w:rPr>
          <w:rFonts w:ascii="Roboto" w:hAnsi="Roboto" w:eastAsia="Roboto" w:cs="Roboto"/>
          <w:sz w:val="28"/>
          <w:szCs w:val="28"/>
        </w:rPr>
      </w:pPr>
      <w:r>
        <w:rPr>
          <w:rFonts w:eastAsia="Roboto" w:cs="Roboto" w:ascii="Roboto" w:hAnsi="Roboto"/>
          <w:sz w:val="28"/>
          <w:szCs w:val="28"/>
        </w:rPr>
        <w:t>Modificación del formato fecha de inglés a español en las columnas ‘Registration Start Date’ y ‘Registration Expiration Date’</w:t>
      </w:r>
    </w:p>
    <w:p>
      <w:pPr>
        <w:pStyle w:val="Normal1"/>
        <w:rPr>
          <w:rFonts w:ascii="Roboto" w:hAnsi="Roboto" w:eastAsia="Roboto" w:cs="Roboto"/>
          <w:sz w:val="28"/>
          <w:szCs w:val="28"/>
        </w:rPr>
      </w:pPr>
      <w:r>
        <w:rPr>
          <w:rFonts w:eastAsia="Roboto" w:cs="Roboto" w:ascii="Roboto" w:hAnsi="Roboto"/>
          <w:sz w:val="28"/>
          <w:szCs w:val="28"/>
        </w:rPr>
      </w:r>
    </w:p>
    <w:p>
      <w:pPr>
        <w:pStyle w:val="Normal1"/>
        <w:rPr>
          <w:rFonts w:ascii="Roboto" w:hAnsi="Roboto" w:eastAsia="Roboto" w:cs="Roboto"/>
          <w:sz w:val="28"/>
          <w:szCs w:val="28"/>
        </w:rPr>
      </w:pPr>
      <w:r>
        <w:rPr>
          <w:rFonts w:eastAsia="Roboto" w:cs="Roboto" w:ascii="Roboto" w:hAnsi="Roboto"/>
          <w:sz w:val="28"/>
          <w:szCs w:val="28"/>
        </w:rPr>
        <w:t>Al Analizar los datos, se obserrvó que la mayoría de los 10.000 vehiculos registadros pertenecen al estado de Connecticut con un total de 9861 registros. Esta información se puede visualizar en el gráfico de mapa.</w:t>
      </w:r>
    </w:p>
    <w:p>
      <w:pPr>
        <w:pStyle w:val="Normal1"/>
        <w:rPr>
          <w:rFonts w:ascii="Roboto" w:hAnsi="Roboto" w:eastAsia="Roboto" w:cs="Roboto"/>
          <w:sz w:val="28"/>
          <w:szCs w:val="28"/>
        </w:rPr>
      </w:pPr>
      <w:r>
        <w:rPr>
          <w:rFonts w:eastAsia="Roboto" w:cs="Roboto" w:ascii="Roboto" w:hAnsi="Roboto"/>
          <w:sz w:val="28"/>
          <w:szCs w:val="28"/>
        </w:rPr>
      </w:r>
    </w:p>
    <w:p>
      <w:pPr>
        <w:pStyle w:val="Normal1"/>
        <w:rPr>
          <w:rFonts w:ascii="Roboto" w:hAnsi="Roboto" w:eastAsia="Roboto" w:cs="Roboto"/>
          <w:sz w:val="28"/>
          <w:szCs w:val="28"/>
        </w:rPr>
      </w:pPr>
      <w:r>
        <w:rPr>
          <w:rFonts w:eastAsia="Roboto" w:cs="Roboto" w:ascii="Roboto" w:hAnsi="Roboto"/>
          <w:sz w:val="28"/>
          <w:szCs w:val="28"/>
        </w:rPr>
        <w:t>Investigando más a fondo, se identificó que Connecticut ofrece diversos incentivos estatales y federales para la compra de vehículos eléctricos, además de contar con una sólida infraestructura de carga.</w:t>
      </w:r>
    </w:p>
    <w:p>
      <w:pPr>
        <w:pStyle w:val="Normal1"/>
        <w:rPr>
          <w:rFonts w:ascii="Roboto" w:hAnsi="Roboto" w:eastAsia="Roboto" w:cs="Roboto"/>
          <w:sz w:val="28"/>
          <w:szCs w:val="28"/>
        </w:rPr>
      </w:pPr>
      <w:r>
        <w:rPr>
          <w:rFonts w:eastAsia="Roboto" w:cs="Roboto" w:ascii="Roboto" w:hAnsi="Roboto"/>
          <w:sz w:val="28"/>
          <w:szCs w:val="28"/>
        </w:rPr>
      </w:r>
    </w:p>
    <w:p>
      <w:pPr>
        <w:pStyle w:val="Normal1"/>
        <w:rPr>
          <w:rFonts w:ascii="Roboto" w:hAnsi="Roboto" w:eastAsia="Roboto" w:cs="Roboto"/>
          <w:sz w:val="28"/>
          <w:szCs w:val="28"/>
        </w:rPr>
      </w:pPr>
      <w:r>
        <w:rPr>
          <w:rFonts w:eastAsia="Roboto" w:cs="Roboto" w:ascii="Roboto" w:hAnsi="Roboto"/>
          <w:sz w:val="28"/>
          <w:szCs w:val="28"/>
        </w:rPr>
        <w:t>El gráfico de áreas, muestra la cantidad de vehículos registrados por mes y año. Se destaca que entre julio de 2021 y septiembre de 2022 fue el período con mayor número de ventas, con un repunte significativo en septiembre de 2023.</w:t>
      </w:r>
    </w:p>
    <w:p>
      <w:pPr>
        <w:pStyle w:val="Normal1"/>
        <w:rPr>
          <w:rFonts w:ascii="Roboto" w:hAnsi="Roboto" w:eastAsia="Roboto" w:cs="Roboto"/>
          <w:sz w:val="28"/>
          <w:szCs w:val="28"/>
        </w:rPr>
      </w:pPr>
      <w:r>
        <w:rPr>
          <w:rFonts w:eastAsia="Roboto" w:cs="Roboto" w:ascii="Roboto" w:hAnsi="Roboto"/>
          <w:sz w:val="28"/>
          <w:szCs w:val="28"/>
        </w:rPr>
      </w:r>
    </w:p>
    <w:p>
      <w:pPr>
        <w:pStyle w:val="Normal1"/>
        <w:rPr>
          <w:rFonts w:ascii="Roboto" w:hAnsi="Roboto" w:eastAsia="Roboto" w:cs="Roboto"/>
          <w:sz w:val="28"/>
          <w:szCs w:val="28"/>
        </w:rPr>
      </w:pPr>
      <w:r>
        <w:rPr>
          <w:rFonts w:eastAsia="Roboto" w:cs="Roboto" w:ascii="Roboto" w:hAnsi="Roboto"/>
          <w:sz w:val="28"/>
          <w:szCs w:val="28"/>
        </w:rPr>
        <w:t>Para entender la causa de este aumento en septiembre de 2023, se aplicaron filtros por año. Se comprobó que se debió principalmente al incremento en las ventas del Tesla Model Y, un SUV, que en ese año se convirtió en el vehículo más vendido.</w:t>
      </w:r>
    </w:p>
    <w:p>
      <w:pPr>
        <w:pStyle w:val="Normal1"/>
        <w:rPr>
          <w:rFonts w:ascii="Roboto" w:hAnsi="Roboto" w:eastAsia="Roboto" w:cs="Roboto"/>
          <w:sz w:val="28"/>
          <w:szCs w:val="28"/>
        </w:rPr>
      </w:pPr>
      <w:r>
        <w:rPr>
          <w:rFonts w:eastAsia="Roboto" w:cs="Roboto" w:ascii="Roboto" w:hAnsi="Roboto"/>
          <w:sz w:val="28"/>
          <w:szCs w:val="28"/>
        </w:rPr>
      </w:r>
    </w:p>
    <w:p>
      <w:pPr>
        <w:pStyle w:val="Normal1"/>
        <w:rPr>
          <w:rFonts w:ascii="Roboto" w:hAnsi="Roboto" w:eastAsia="Roboto" w:cs="Roboto"/>
          <w:sz w:val="28"/>
          <w:szCs w:val="28"/>
        </w:rPr>
      </w:pPr>
      <w:r>
        <w:rPr>
          <w:rFonts w:eastAsia="Roboto" w:cs="Roboto" w:ascii="Roboto" w:hAnsi="Roboto"/>
          <w:sz w:val="28"/>
          <w:szCs w:val="28"/>
        </w:rPr>
        <w:t>El siguiente gráfico, de barras horizontales, muestra las marcas de automóviles con más registros. El Top 3 está compuesto por:</w:t>
      </w:r>
    </w:p>
    <w:p>
      <w:pPr>
        <w:pStyle w:val="Normal1"/>
        <w:rPr>
          <w:rFonts w:ascii="Roboto" w:hAnsi="Roboto" w:eastAsia="Roboto" w:cs="Roboto"/>
          <w:sz w:val="28"/>
          <w:szCs w:val="28"/>
        </w:rPr>
      </w:pPr>
      <w:r>
        <w:rPr>
          <w:rFonts w:eastAsia="Roboto" w:cs="Roboto" w:ascii="Roboto" w:hAnsi="Roboto"/>
          <w:sz w:val="28"/>
          <w:szCs w:val="28"/>
        </w:rPr>
        <w:t>Tesla – 3,955 registros</w:t>
      </w:r>
    </w:p>
    <w:p>
      <w:pPr>
        <w:pStyle w:val="Normal1"/>
        <w:rPr>
          <w:rFonts w:ascii="Roboto" w:hAnsi="Roboto" w:eastAsia="Roboto" w:cs="Roboto"/>
          <w:sz w:val="28"/>
          <w:szCs w:val="28"/>
        </w:rPr>
      </w:pPr>
      <w:r>
        <w:rPr>
          <w:rFonts w:eastAsia="Roboto" w:cs="Roboto" w:ascii="Roboto" w:hAnsi="Roboto"/>
          <w:sz w:val="28"/>
          <w:szCs w:val="28"/>
        </w:rPr>
        <w:t>Toyota – 1,187 registros</w:t>
      </w:r>
    </w:p>
    <w:p>
      <w:pPr>
        <w:pStyle w:val="Normal1"/>
        <w:rPr>
          <w:rFonts w:ascii="Roboto" w:hAnsi="Roboto" w:eastAsia="Roboto" w:cs="Roboto"/>
          <w:sz w:val="28"/>
          <w:szCs w:val="28"/>
        </w:rPr>
      </w:pPr>
      <w:r>
        <w:rPr>
          <w:rFonts w:eastAsia="Roboto" w:cs="Roboto" w:ascii="Roboto" w:hAnsi="Roboto"/>
          <w:sz w:val="28"/>
          <w:szCs w:val="28"/>
        </w:rPr>
        <w:t>Hyundai y Jeep (empate)</w:t>
      </w:r>
    </w:p>
    <w:p>
      <w:pPr>
        <w:pStyle w:val="Normal1"/>
        <w:rPr>
          <w:rFonts w:ascii="Roboto" w:hAnsi="Roboto" w:eastAsia="Roboto" w:cs="Roboto"/>
          <w:sz w:val="28"/>
          <w:szCs w:val="28"/>
        </w:rPr>
      </w:pPr>
      <w:r>
        <w:rPr>
          <w:rFonts w:eastAsia="Roboto" w:cs="Roboto" w:ascii="Roboto" w:hAnsi="Roboto"/>
          <w:sz w:val="28"/>
          <w:szCs w:val="28"/>
        </w:rPr>
      </w:r>
    </w:p>
    <w:p>
      <w:pPr>
        <w:pStyle w:val="Normal1"/>
        <w:rPr>
          <w:rFonts w:ascii="Roboto" w:hAnsi="Roboto" w:eastAsia="Roboto" w:cs="Roboto"/>
          <w:sz w:val="28"/>
          <w:szCs w:val="28"/>
        </w:rPr>
      </w:pPr>
      <w:r>
        <w:rPr>
          <w:rFonts w:eastAsia="Roboto" w:cs="Roboto" w:ascii="Roboto" w:hAnsi="Roboto"/>
          <w:sz w:val="28"/>
          <w:szCs w:val="28"/>
        </w:rPr>
        <w:t>En la parte derecha del dashboard, se presentan dos gráficos de barras:</w:t>
      </w:r>
    </w:p>
    <w:p>
      <w:pPr>
        <w:pStyle w:val="Normal1"/>
        <w:numPr>
          <w:ilvl w:val="0"/>
          <w:numId w:val="4"/>
        </w:numPr>
        <w:ind w:left="720" w:hanging="360"/>
        <w:rPr>
          <w:rFonts w:ascii="Roboto" w:hAnsi="Roboto" w:eastAsia="Roboto" w:cs="Roboto"/>
          <w:sz w:val="28"/>
          <w:szCs w:val="28"/>
        </w:rPr>
      </w:pPr>
      <w:r>
        <w:rPr>
          <w:rFonts w:eastAsia="Roboto" w:cs="Roboto" w:ascii="Roboto" w:hAnsi="Roboto"/>
          <w:sz w:val="28"/>
          <w:szCs w:val="28"/>
        </w:rPr>
        <w:t>El superior muestra los registros por tipo de vehículo, donde los vehículos de pasajeros y los SUV son los más representativos.</w:t>
      </w:r>
    </w:p>
    <w:p>
      <w:pPr>
        <w:pStyle w:val="Normal1"/>
        <w:numPr>
          <w:ilvl w:val="0"/>
          <w:numId w:val="4"/>
        </w:numPr>
        <w:ind w:left="720" w:hanging="360"/>
        <w:rPr>
          <w:rFonts w:ascii="Roboto" w:hAnsi="Roboto" w:eastAsia="Roboto" w:cs="Roboto"/>
          <w:sz w:val="28"/>
          <w:szCs w:val="28"/>
        </w:rPr>
      </w:pPr>
      <w:r>
        <w:rPr>
          <w:rFonts w:eastAsia="Roboto" w:cs="Roboto" w:ascii="Roboto" w:hAnsi="Roboto"/>
          <w:sz w:val="28"/>
          <w:szCs w:val="28"/>
        </w:rPr>
        <w:t>El inferior refleja los registros según el uso del vehículo, destacando que los coches regulares son los más registrados.</w:t>
      </w:r>
    </w:p>
    <w:p>
      <w:pPr>
        <w:pStyle w:val="Normal1"/>
        <w:ind w:left="0" w:hanging="0"/>
        <w:rPr>
          <w:rFonts w:ascii="Roboto" w:hAnsi="Roboto" w:eastAsia="Roboto" w:cs="Roboto"/>
          <w:sz w:val="28"/>
          <w:szCs w:val="28"/>
        </w:rPr>
      </w:pPr>
      <w:r>
        <w:rPr>
          <w:rFonts w:eastAsia="Roboto" w:cs="Roboto" w:ascii="Roboto" w:hAnsi="Roboto"/>
          <w:sz w:val="28"/>
          <w:szCs w:val="28"/>
        </w:rPr>
      </w:r>
    </w:p>
    <w:p>
      <w:pPr>
        <w:pStyle w:val="Normal1"/>
        <w:rPr>
          <w:rFonts w:ascii="Roboto" w:hAnsi="Roboto" w:eastAsia="Roboto" w:cs="Roboto"/>
          <w:sz w:val="28"/>
          <w:szCs w:val="28"/>
        </w:rPr>
      </w:pPr>
      <w:r>
        <w:rPr>
          <w:rFonts w:eastAsia="Roboto" w:cs="Roboto" w:ascii="Roboto" w:hAnsi="Roboto"/>
          <w:sz w:val="28"/>
          <w:szCs w:val="28"/>
        </w:rPr>
        <w:t>Se han añadido cuatro filtros interactivos:</w:t>
      </w:r>
    </w:p>
    <w:p>
      <w:pPr>
        <w:pStyle w:val="Normal1"/>
        <w:numPr>
          <w:ilvl w:val="0"/>
          <w:numId w:val="2"/>
        </w:numPr>
        <w:ind w:left="720" w:hanging="360"/>
        <w:rPr>
          <w:rFonts w:ascii="Roboto" w:hAnsi="Roboto" w:eastAsia="Roboto" w:cs="Roboto"/>
          <w:sz w:val="28"/>
          <w:szCs w:val="28"/>
        </w:rPr>
      </w:pPr>
      <w:r>
        <w:rPr>
          <w:rFonts w:eastAsia="Roboto" w:cs="Roboto" w:ascii="Roboto" w:hAnsi="Roboto"/>
          <w:sz w:val="28"/>
          <w:szCs w:val="28"/>
        </w:rPr>
        <w:t>Tipo</w:t>
      </w:r>
    </w:p>
    <w:p>
      <w:pPr>
        <w:pStyle w:val="Normal1"/>
        <w:numPr>
          <w:ilvl w:val="0"/>
          <w:numId w:val="2"/>
        </w:numPr>
        <w:ind w:left="720" w:hanging="360"/>
        <w:rPr>
          <w:rFonts w:ascii="Roboto" w:hAnsi="Roboto" w:eastAsia="Roboto" w:cs="Roboto"/>
          <w:sz w:val="28"/>
          <w:szCs w:val="28"/>
        </w:rPr>
      </w:pPr>
      <w:r>
        <w:rPr>
          <w:rFonts w:eastAsia="Roboto" w:cs="Roboto" w:ascii="Roboto" w:hAnsi="Roboto"/>
          <w:sz w:val="28"/>
          <w:szCs w:val="28"/>
        </w:rPr>
        <w:t>Modelo de vehículo</w:t>
      </w:r>
    </w:p>
    <w:p>
      <w:pPr>
        <w:pStyle w:val="Normal1"/>
        <w:numPr>
          <w:ilvl w:val="0"/>
          <w:numId w:val="2"/>
        </w:numPr>
        <w:ind w:left="720" w:hanging="360"/>
        <w:rPr>
          <w:rFonts w:ascii="Roboto" w:hAnsi="Roboto" w:eastAsia="Roboto" w:cs="Roboto"/>
          <w:sz w:val="28"/>
          <w:szCs w:val="28"/>
        </w:rPr>
      </w:pPr>
      <w:r>
        <w:rPr>
          <w:rFonts w:eastAsia="Roboto" w:cs="Roboto" w:ascii="Roboto" w:hAnsi="Roboto"/>
          <w:sz w:val="28"/>
          <w:szCs w:val="28"/>
        </w:rPr>
        <w:t>Color</w:t>
      </w:r>
    </w:p>
    <w:p>
      <w:pPr>
        <w:pStyle w:val="Normal1"/>
        <w:numPr>
          <w:ilvl w:val="0"/>
          <w:numId w:val="2"/>
        </w:numPr>
        <w:ind w:left="720" w:hanging="360"/>
        <w:rPr>
          <w:rFonts w:ascii="Roboto" w:hAnsi="Roboto" w:eastAsia="Roboto" w:cs="Roboto"/>
          <w:sz w:val="28"/>
          <w:szCs w:val="28"/>
        </w:rPr>
      </w:pPr>
      <w:r>
        <w:rPr>
          <w:rFonts w:eastAsia="Roboto" w:cs="Roboto" w:ascii="Roboto" w:hAnsi="Roboto"/>
          <w:sz w:val="28"/>
          <w:szCs w:val="28"/>
        </w:rPr>
        <w:t>Año de vehículo</w:t>
      </w:r>
    </w:p>
    <w:p>
      <w:pPr>
        <w:pStyle w:val="Normal1"/>
        <w:rPr>
          <w:rFonts w:ascii="Roboto" w:hAnsi="Roboto" w:eastAsia="Roboto" w:cs="Roboto"/>
          <w:sz w:val="28"/>
          <w:szCs w:val="28"/>
        </w:rPr>
      </w:pPr>
      <w:r>
        <w:rPr>
          <w:rFonts w:eastAsia="Roboto" w:cs="Roboto" w:ascii="Roboto" w:hAnsi="Roboto"/>
          <w:sz w:val="28"/>
          <w:szCs w:val="28"/>
        </w:rPr>
        <w:t>Estos filtros permiten identificar tendencias y visualizar patrones que pueden ser clave para la introducción de un nuevo modelo de vehículo eléctrico.</w:t>
      </w:r>
    </w:p>
    <w:p>
      <w:pPr>
        <w:pStyle w:val="Normal1"/>
        <w:rPr>
          <w:rFonts w:ascii="Roboto" w:hAnsi="Roboto" w:eastAsia="Roboto" w:cs="Roboto"/>
          <w:sz w:val="28"/>
          <w:szCs w:val="28"/>
        </w:rPr>
      </w:pPr>
      <w:r>
        <w:rPr>
          <w:rFonts w:eastAsia="Roboto" w:cs="Roboto" w:ascii="Roboto" w:hAnsi="Roboto"/>
          <w:sz w:val="28"/>
          <w:szCs w:val="28"/>
        </w:rPr>
      </w:r>
    </w:p>
    <w:p>
      <w:pPr>
        <w:pStyle w:val="Normal1"/>
        <w:rPr>
          <w:rFonts w:ascii="Roboto" w:hAnsi="Roboto" w:eastAsia="Roboto" w:cs="Roboto"/>
          <w:b/>
          <w:b/>
          <w:sz w:val="40"/>
          <w:szCs w:val="40"/>
        </w:rPr>
      </w:pPr>
      <w:r>
        <w:rPr>
          <w:rFonts w:eastAsia="Roboto" w:cs="Roboto" w:ascii="Roboto" w:hAnsi="Roboto"/>
          <w:b/>
          <w:sz w:val="40"/>
          <w:szCs w:val="40"/>
        </w:rPr>
      </w:r>
    </w:p>
    <w:p>
      <w:pPr>
        <w:pStyle w:val="Normal1"/>
        <w:rPr>
          <w:rFonts w:ascii="Roboto" w:hAnsi="Roboto" w:eastAsia="Roboto" w:cs="Roboto"/>
          <w:sz w:val="28"/>
          <w:szCs w:val="28"/>
        </w:rPr>
      </w:pPr>
      <w:r>
        <w:rPr>
          <w:rFonts w:eastAsia="Roboto" w:cs="Roboto" w:ascii="Roboto" w:hAnsi="Roboto"/>
          <w:b/>
          <w:sz w:val="40"/>
          <w:szCs w:val="40"/>
        </w:rPr>
        <w:t xml:space="preserve">📊 </w:t>
      </w:r>
      <w:r>
        <w:rPr>
          <w:rFonts w:eastAsia="Roboto" w:cs="Roboto" w:ascii="Roboto" w:hAnsi="Roboto"/>
          <w:b/>
          <w:sz w:val="40"/>
          <w:szCs w:val="40"/>
        </w:rPr>
        <w:t>Resultados y Conclusiones</w:t>
      </w:r>
    </w:p>
    <w:p>
      <w:pPr>
        <w:pStyle w:val="Normal1"/>
        <w:ind w:left="0" w:hanging="0"/>
        <w:rPr>
          <w:rFonts w:ascii="Roboto" w:hAnsi="Roboto" w:eastAsia="Roboto" w:cs="Roboto"/>
          <w:sz w:val="28"/>
          <w:szCs w:val="28"/>
        </w:rPr>
      </w:pPr>
      <w:r>
        <w:rPr>
          <w:rFonts w:eastAsia="Roboto" w:cs="Roboto" w:ascii="Roboto" w:hAnsi="Roboto"/>
          <w:sz w:val="28"/>
          <w:szCs w:val="28"/>
        </w:rPr>
        <w:t>Tras analizar el dashboard generado, se han identificado patrones clave que pueden guiar la estrategia para lanzar un nuevo modelo de coche eléctrico en el mercado:</w:t>
      </w:r>
    </w:p>
    <w:p>
      <w:pPr>
        <w:pStyle w:val="Normal1"/>
        <w:ind w:left="1440" w:hanging="0"/>
        <w:rPr>
          <w:rFonts w:ascii="Roboto" w:hAnsi="Roboto" w:eastAsia="Roboto" w:cs="Roboto"/>
          <w:sz w:val="28"/>
          <w:szCs w:val="28"/>
        </w:rPr>
      </w:pPr>
      <w:r>
        <w:rPr>
          <w:rFonts w:eastAsia="Roboto" w:cs="Roboto" w:ascii="Roboto" w:hAnsi="Roboto"/>
          <w:sz w:val="28"/>
          <w:szCs w:val="28"/>
        </w:rPr>
      </w:r>
    </w:p>
    <w:p>
      <w:pPr>
        <w:pStyle w:val="Normal1"/>
        <w:ind w:left="0" w:hanging="0"/>
        <w:rPr>
          <w:rFonts w:ascii="Roboto" w:hAnsi="Roboto" w:eastAsia="Roboto" w:cs="Roboto"/>
          <w:b/>
          <w:b/>
          <w:sz w:val="28"/>
          <w:szCs w:val="28"/>
        </w:rPr>
      </w:pPr>
      <w:r>
        <w:rPr>
          <w:rFonts w:eastAsia="Andika" w:cs="Andika" w:ascii="Andika" w:hAnsi="Andika"/>
          <w:sz w:val="28"/>
          <w:szCs w:val="28"/>
        </w:rPr>
        <w:t xml:space="preserve">1️⃣ </w:t>
      </w:r>
      <w:r>
        <w:rPr>
          <w:rFonts w:eastAsia="Roboto" w:cs="Roboto" w:ascii="Roboto" w:hAnsi="Roboto"/>
          <w:b/>
          <w:sz w:val="28"/>
          <w:szCs w:val="28"/>
        </w:rPr>
        <w:t>Ubicación estratégica:</w:t>
      </w:r>
    </w:p>
    <w:p>
      <w:pPr>
        <w:pStyle w:val="Normal1"/>
        <w:ind w:left="0" w:hanging="0"/>
        <w:rPr>
          <w:rFonts w:ascii="Roboto" w:hAnsi="Roboto" w:eastAsia="Roboto" w:cs="Roboto"/>
          <w:sz w:val="28"/>
          <w:szCs w:val="28"/>
        </w:rPr>
      </w:pPr>
      <w:r>
        <w:rPr>
          <w:rFonts w:eastAsia="Roboto" w:cs="Roboto" w:ascii="Roboto" w:hAnsi="Roboto"/>
          <w:sz w:val="28"/>
          <w:szCs w:val="28"/>
        </w:rPr>
        <w:t>Connecticut es el estado ideal para enfocarse en las ventas, ya que concentra la mayoría de los registros de vehículos eléctricos (9.861 de 10.000).</w:t>
      </w:r>
    </w:p>
    <w:p>
      <w:pPr>
        <w:pStyle w:val="Normal1"/>
        <w:ind w:left="0" w:hanging="0"/>
        <w:rPr>
          <w:rFonts w:ascii="Roboto" w:hAnsi="Roboto" w:eastAsia="Roboto" w:cs="Roboto"/>
          <w:sz w:val="28"/>
          <w:szCs w:val="28"/>
        </w:rPr>
      </w:pPr>
      <w:r>
        <w:rPr>
          <w:rFonts w:eastAsia="Roboto" w:cs="Roboto" w:ascii="Roboto" w:hAnsi="Roboto"/>
          <w:sz w:val="28"/>
          <w:szCs w:val="28"/>
        </w:rPr>
        <w:t>Esto se debe a los incentivos estatales y federales disponibles para la compra de vehículos eléctricos y a su robusta infraestructura de carga.</w:t>
      </w:r>
    </w:p>
    <w:p>
      <w:pPr>
        <w:pStyle w:val="Normal1"/>
        <w:ind w:left="0" w:hanging="0"/>
        <w:rPr>
          <w:rFonts w:ascii="Roboto" w:hAnsi="Roboto" w:eastAsia="Roboto" w:cs="Roboto"/>
          <w:sz w:val="28"/>
          <w:szCs w:val="28"/>
        </w:rPr>
      </w:pPr>
      <w:r>
        <w:rPr>
          <w:rFonts w:eastAsia="Roboto" w:cs="Roboto" w:ascii="Roboto" w:hAnsi="Roboto"/>
          <w:sz w:val="28"/>
          <w:szCs w:val="28"/>
        </w:rPr>
      </w:r>
    </w:p>
    <w:p>
      <w:pPr>
        <w:pStyle w:val="Normal1"/>
        <w:ind w:left="0" w:hanging="0"/>
        <w:rPr>
          <w:rFonts w:ascii="Roboto" w:hAnsi="Roboto" w:eastAsia="Roboto" w:cs="Roboto"/>
          <w:b/>
          <w:b/>
          <w:sz w:val="28"/>
          <w:szCs w:val="28"/>
        </w:rPr>
      </w:pPr>
      <w:r>
        <w:rPr>
          <w:rFonts w:eastAsia="Andika" w:cs="Andika" w:ascii="Andika" w:hAnsi="Andika"/>
          <w:sz w:val="28"/>
          <w:szCs w:val="28"/>
        </w:rPr>
        <w:t>2️⃣</w:t>
      </w:r>
      <w:r>
        <w:rPr>
          <w:rFonts w:eastAsia="Roboto" w:cs="Roboto" w:ascii="Roboto" w:hAnsi="Roboto"/>
          <w:b/>
          <w:sz w:val="28"/>
          <w:szCs w:val="28"/>
        </w:rPr>
        <w:t xml:space="preserve"> Tipo de vehículo recomendado:</w:t>
      </w:r>
    </w:p>
    <w:p>
      <w:pPr>
        <w:pStyle w:val="Normal1"/>
        <w:ind w:left="0" w:hanging="0"/>
        <w:rPr>
          <w:rFonts w:ascii="Roboto" w:hAnsi="Roboto" w:eastAsia="Roboto" w:cs="Roboto"/>
          <w:sz w:val="28"/>
          <w:szCs w:val="28"/>
        </w:rPr>
      </w:pPr>
      <w:r>
        <w:rPr>
          <w:rFonts w:eastAsia="Roboto" w:cs="Roboto" w:ascii="Roboto" w:hAnsi="Roboto"/>
          <w:sz w:val="28"/>
          <w:szCs w:val="28"/>
        </w:rPr>
        <w:t>Se recomienda introducir un modelo SUV o un vehículo de pasajeros, ya que son los tipos más registrados en el estado.</w:t>
      </w:r>
    </w:p>
    <w:p>
      <w:pPr>
        <w:pStyle w:val="Normal1"/>
        <w:ind w:left="0" w:hanging="0"/>
        <w:rPr>
          <w:rFonts w:ascii="Roboto" w:hAnsi="Roboto" w:eastAsia="Roboto" w:cs="Roboto"/>
          <w:sz w:val="28"/>
          <w:szCs w:val="28"/>
        </w:rPr>
      </w:pPr>
      <w:r>
        <w:rPr>
          <w:rFonts w:eastAsia="Roboto" w:cs="Roboto" w:ascii="Roboto" w:hAnsi="Roboto"/>
          <w:sz w:val="28"/>
          <w:szCs w:val="28"/>
        </w:rPr>
        <w:t>Además, el uso predominante de estos vehículos es regular, por lo que deben adaptarse a necesidades diarias.</w:t>
      </w:r>
    </w:p>
    <w:p>
      <w:pPr>
        <w:pStyle w:val="Normal1"/>
        <w:ind w:left="0" w:hanging="0"/>
        <w:rPr>
          <w:rFonts w:ascii="Roboto" w:hAnsi="Roboto" w:eastAsia="Roboto" w:cs="Roboto"/>
          <w:sz w:val="28"/>
          <w:szCs w:val="28"/>
        </w:rPr>
      </w:pPr>
      <w:r>
        <w:rPr>
          <w:rFonts w:eastAsia="Roboto" w:cs="Roboto" w:ascii="Roboto" w:hAnsi="Roboto"/>
          <w:sz w:val="28"/>
          <w:szCs w:val="28"/>
        </w:rPr>
      </w:r>
    </w:p>
    <w:p>
      <w:pPr>
        <w:pStyle w:val="Normal1"/>
        <w:ind w:left="0" w:hanging="0"/>
        <w:rPr>
          <w:rFonts w:ascii="Roboto" w:hAnsi="Roboto" w:eastAsia="Roboto" w:cs="Roboto"/>
          <w:b/>
          <w:b/>
          <w:sz w:val="28"/>
          <w:szCs w:val="28"/>
        </w:rPr>
      </w:pPr>
      <w:r>
        <w:rPr>
          <w:rFonts w:eastAsia="Andika" w:cs="Andika" w:ascii="Andika" w:hAnsi="Andika"/>
          <w:sz w:val="28"/>
          <w:szCs w:val="28"/>
        </w:rPr>
        <w:t xml:space="preserve">3️⃣ </w:t>
      </w:r>
      <w:r>
        <w:rPr>
          <w:rFonts w:eastAsia="Roboto" w:cs="Roboto" w:ascii="Roboto" w:hAnsi="Roboto"/>
          <w:b/>
          <w:sz w:val="28"/>
          <w:szCs w:val="28"/>
        </w:rPr>
        <w:t>Tecnología de propulsión ideal:</w:t>
      </w:r>
    </w:p>
    <w:p>
      <w:pPr>
        <w:pStyle w:val="Normal1"/>
        <w:ind w:left="0" w:hanging="0"/>
        <w:rPr>
          <w:rFonts w:ascii="Roboto" w:hAnsi="Roboto" w:eastAsia="Roboto" w:cs="Roboto"/>
          <w:sz w:val="28"/>
          <w:szCs w:val="28"/>
        </w:rPr>
      </w:pPr>
      <w:r>
        <w:rPr>
          <w:rFonts w:eastAsia="Roboto" w:cs="Roboto" w:ascii="Roboto" w:hAnsi="Roboto"/>
          <w:sz w:val="28"/>
          <w:szCs w:val="28"/>
        </w:rPr>
        <w:t>Los vehículos más vendidos utilizan tecnologías BEV (Battery Electric Vehicle) o PHEV (Plug-in Hybrid Electric Vehicle).</w:t>
      </w:r>
    </w:p>
    <w:p>
      <w:pPr>
        <w:pStyle w:val="Normal1"/>
        <w:ind w:left="0" w:hanging="0"/>
        <w:rPr>
          <w:rFonts w:ascii="Roboto" w:hAnsi="Roboto" w:eastAsia="Roboto" w:cs="Roboto"/>
          <w:sz w:val="28"/>
          <w:szCs w:val="28"/>
        </w:rPr>
      </w:pPr>
      <w:r>
        <w:rPr>
          <w:rFonts w:eastAsia="Roboto" w:cs="Roboto" w:ascii="Roboto" w:hAnsi="Roboto"/>
          <w:sz w:val="28"/>
          <w:szCs w:val="28"/>
        </w:rPr>
        <w:t>Esto sugiere que los consumidores buscan opciones completamente eléctricas o híbridas enchufables con mayor autonomía.</w:t>
      </w:r>
    </w:p>
    <w:p>
      <w:pPr>
        <w:pStyle w:val="Normal1"/>
        <w:ind w:left="0" w:hanging="0"/>
        <w:rPr>
          <w:rFonts w:ascii="Roboto" w:hAnsi="Roboto" w:eastAsia="Roboto" w:cs="Roboto"/>
          <w:sz w:val="28"/>
          <w:szCs w:val="28"/>
        </w:rPr>
      </w:pPr>
      <w:r>
        <w:rPr>
          <w:rFonts w:eastAsia="Roboto" w:cs="Roboto" w:ascii="Roboto" w:hAnsi="Roboto"/>
          <w:sz w:val="28"/>
          <w:szCs w:val="28"/>
        </w:rPr>
      </w:r>
    </w:p>
    <w:p>
      <w:pPr>
        <w:pStyle w:val="Normal1"/>
        <w:ind w:left="0" w:hanging="0"/>
        <w:rPr>
          <w:rFonts w:ascii="Roboto" w:hAnsi="Roboto" w:eastAsia="Roboto" w:cs="Roboto"/>
          <w:sz w:val="28"/>
          <w:szCs w:val="28"/>
        </w:rPr>
      </w:pPr>
      <w:r>
        <w:rPr>
          <w:rFonts w:eastAsia="Andika" w:cs="Andika" w:ascii="Andika" w:hAnsi="Andika"/>
          <w:sz w:val="28"/>
          <w:szCs w:val="28"/>
        </w:rPr>
        <w:t>4️⃣</w:t>
      </w:r>
      <w:r>
        <w:rPr>
          <w:rFonts w:eastAsia="Roboto" w:cs="Roboto" w:ascii="Roboto" w:hAnsi="Roboto"/>
          <w:b/>
          <w:sz w:val="28"/>
          <w:szCs w:val="28"/>
        </w:rPr>
        <w:t xml:space="preserve"> Preferencias de color:</w:t>
      </w:r>
    </w:p>
    <w:p>
      <w:pPr>
        <w:pStyle w:val="Normal1"/>
        <w:ind w:left="0" w:hanging="0"/>
        <w:rPr>
          <w:rFonts w:ascii="Roboto" w:hAnsi="Roboto" w:eastAsia="Roboto" w:cs="Roboto"/>
          <w:sz w:val="28"/>
          <w:szCs w:val="28"/>
        </w:rPr>
      </w:pPr>
      <w:r>
        <w:rPr>
          <w:rFonts w:eastAsia="Roboto" w:cs="Roboto" w:ascii="Roboto" w:hAnsi="Roboto"/>
          <w:sz w:val="28"/>
          <w:szCs w:val="28"/>
        </w:rPr>
        <w:t>Los colores más populares entre los vehículos registrados son:</w:t>
      </w:r>
    </w:p>
    <w:p>
      <w:pPr>
        <w:pStyle w:val="Normal1"/>
        <w:ind w:left="0" w:hanging="0"/>
        <w:rPr>
          <w:rFonts w:ascii="Roboto" w:hAnsi="Roboto" w:eastAsia="Roboto" w:cs="Roboto"/>
          <w:sz w:val="28"/>
          <w:szCs w:val="28"/>
        </w:rPr>
      </w:pPr>
      <w:r>
        <w:rPr>
          <w:rFonts w:eastAsia="Roboto" w:cs="Roboto" w:ascii="Roboto" w:hAnsi="Roboto"/>
          <w:sz w:val="28"/>
          <w:szCs w:val="28"/>
        </w:rPr>
        <w:t xml:space="preserve">🔹 </w:t>
      </w:r>
      <w:r>
        <w:rPr>
          <w:rFonts w:eastAsia="Roboto" w:cs="Roboto" w:ascii="Roboto" w:hAnsi="Roboto"/>
          <w:sz w:val="28"/>
          <w:szCs w:val="28"/>
        </w:rPr>
        <w:t>Blanco</w:t>
      </w:r>
    </w:p>
    <w:p>
      <w:pPr>
        <w:pStyle w:val="Normal1"/>
        <w:ind w:left="0" w:hanging="0"/>
        <w:rPr>
          <w:rFonts w:ascii="Roboto" w:hAnsi="Roboto" w:eastAsia="Roboto" w:cs="Roboto"/>
          <w:sz w:val="28"/>
          <w:szCs w:val="28"/>
        </w:rPr>
      </w:pPr>
      <w:r>
        <w:rPr>
          <w:rFonts w:eastAsia="Roboto" w:cs="Roboto" w:ascii="Roboto" w:hAnsi="Roboto"/>
          <w:sz w:val="28"/>
          <w:szCs w:val="28"/>
        </w:rPr>
        <w:t xml:space="preserve">🔹 </w:t>
      </w:r>
      <w:r>
        <w:rPr>
          <w:rFonts w:eastAsia="Roboto" w:cs="Roboto" w:ascii="Roboto" w:hAnsi="Roboto"/>
          <w:sz w:val="28"/>
          <w:szCs w:val="28"/>
        </w:rPr>
        <w:t>Gris</w:t>
      </w:r>
    </w:p>
    <w:p>
      <w:pPr>
        <w:pStyle w:val="Normal1"/>
        <w:ind w:left="0" w:hanging="0"/>
        <w:rPr>
          <w:rFonts w:ascii="Roboto" w:hAnsi="Roboto" w:eastAsia="Roboto" w:cs="Roboto"/>
          <w:sz w:val="28"/>
          <w:szCs w:val="28"/>
        </w:rPr>
      </w:pPr>
      <w:r>
        <w:rPr>
          <w:rFonts w:eastAsia="Roboto" w:cs="Roboto" w:ascii="Roboto" w:hAnsi="Roboto"/>
          <w:sz w:val="28"/>
          <w:szCs w:val="28"/>
        </w:rPr>
        <w:t xml:space="preserve">🔹 </w:t>
      </w:r>
      <w:r>
        <w:rPr>
          <w:rFonts w:eastAsia="Roboto" w:cs="Roboto" w:ascii="Roboto" w:hAnsi="Roboto"/>
          <w:sz w:val="28"/>
          <w:szCs w:val="28"/>
        </w:rPr>
        <w:t>Negro</w:t>
      </w:r>
    </w:p>
    <w:p>
      <w:pPr>
        <w:pStyle w:val="Normal1"/>
        <w:ind w:left="0" w:hanging="0"/>
        <w:rPr>
          <w:rFonts w:ascii="Roboto" w:hAnsi="Roboto" w:eastAsia="Roboto" w:cs="Roboto"/>
          <w:sz w:val="28"/>
          <w:szCs w:val="28"/>
        </w:rPr>
      </w:pPr>
      <w:r>
        <w:rPr>
          <w:rFonts w:eastAsia="Roboto" w:cs="Roboto" w:ascii="Roboto" w:hAnsi="Roboto"/>
          <w:sz w:val="28"/>
          <w:szCs w:val="28"/>
        </w:rPr>
        <w:t xml:space="preserve">🔹 </w:t>
      </w:r>
      <w:r>
        <w:rPr>
          <w:rFonts w:eastAsia="Roboto" w:cs="Roboto" w:ascii="Roboto" w:hAnsi="Roboto"/>
          <w:sz w:val="28"/>
          <w:szCs w:val="28"/>
        </w:rPr>
        <w:t>Azul</w:t>
      </w:r>
    </w:p>
    <w:p>
      <w:pPr>
        <w:pStyle w:val="Normal1"/>
        <w:ind w:left="0" w:hanging="0"/>
        <w:rPr>
          <w:rFonts w:ascii="Roboto" w:hAnsi="Roboto" w:eastAsia="Roboto" w:cs="Roboto"/>
          <w:sz w:val="28"/>
          <w:szCs w:val="28"/>
        </w:rPr>
      </w:pPr>
      <w:r>
        <w:rPr>
          <w:rFonts w:eastAsia="Roboto" w:cs="Roboto" w:ascii="Roboto" w:hAnsi="Roboto"/>
          <w:sz w:val="28"/>
          <w:szCs w:val="28"/>
        </w:rPr>
        <w:t>Esto puede ser clave para definir la oferta cromática del nuevo modelo.</w:t>
      </w:r>
    </w:p>
    <w:p>
      <w:pPr>
        <w:pStyle w:val="Normal1"/>
        <w:rPr>
          <w:rFonts w:ascii="Roboto" w:hAnsi="Roboto" w:eastAsia="Roboto" w:cs="Roboto"/>
          <w:sz w:val="28"/>
          <w:szCs w:val="28"/>
        </w:rPr>
      </w:pPr>
      <w:r>
        <w:rPr>
          <w:rFonts w:eastAsia="Roboto" w:cs="Roboto" w:ascii="Roboto" w:hAnsi="Roboto"/>
          <w:sz w:val="28"/>
          <w:szCs w:val="28"/>
        </w:rPr>
      </w:r>
    </w:p>
    <w:p>
      <w:pPr>
        <w:pStyle w:val="Normal1"/>
        <w:rPr>
          <w:rFonts w:ascii="Roboto" w:hAnsi="Roboto" w:eastAsia="Roboto" w:cs="Roboto"/>
          <w:sz w:val="28"/>
          <w:szCs w:val="28"/>
        </w:rPr>
      </w:pPr>
      <w:r>
        <w:rPr>
          <w:rFonts w:eastAsia="Roboto" w:cs="Roboto" w:ascii="Roboto" w:hAnsi="Roboto"/>
          <w:sz w:val="28"/>
          <w:szCs w:val="28"/>
        </w:rPr>
      </w:r>
    </w:p>
    <w:p>
      <w:pPr>
        <w:pStyle w:val="Normal1"/>
        <w:rPr>
          <w:rFonts w:ascii="Roboto" w:hAnsi="Roboto" w:eastAsia="Roboto" w:cs="Roboto"/>
          <w:sz w:val="28"/>
          <w:szCs w:val="28"/>
        </w:rPr>
      </w:pPr>
      <w:r>
        <w:rPr>
          <w:rFonts w:eastAsia="Roboto" w:cs="Roboto" w:ascii="Roboto" w:hAnsi="Roboto"/>
          <w:sz w:val="28"/>
          <w:szCs w:val="28"/>
        </w:rPr>
      </w:r>
    </w:p>
    <w:p>
      <w:pPr>
        <w:pStyle w:val="Normal1"/>
        <w:rPr>
          <w:rFonts w:ascii="Roboto" w:hAnsi="Roboto" w:eastAsia="Roboto" w:cs="Roboto"/>
          <w:sz w:val="28"/>
          <w:szCs w:val="28"/>
        </w:rPr>
      </w:pPr>
      <w:r>
        <w:rPr>
          <w:rFonts w:eastAsia="Roboto" w:cs="Roboto" w:ascii="Roboto" w:hAnsi="Roboto"/>
          <w:b/>
          <w:sz w:val="40"/>
          <w:szCs w:val="40"/>
        </w:rPr>
        <w:t xml:space="preserve">🔄 </w:t>
      </w:r>
      <w:r>
        <w:rPr>
          <w:rFonts w:eastAsia="Roboto" w:cs="Roboto" w:ascii="Roboto" w:hAnsi="Roboto"/>
          <w:b/>
          <w:sz w:val="40"/>
          <w:szCs w:val="40"/>
        </w:rPr>
        <w:t>Próximos Pasos</w:t>
      </w:r>
    </w:p>
    <w:p>
      <w:pPr>
        <w:pStyle w:val="Normal1"/>
        <w:numPr>
          <w:ilvl w:val="0"/>
          <w:numId w:val="1"/>
        </w:numPr>
        <w:ind w:left="720" w:hanging="360"/>
        <w:rPr>
          <w:rFonts w:ascii="Roboto" w:hAnsi="Roboto" w:eastAsia="Roboto" w:cs="Roboto"/>
          <w:sz w:val="28"/>
          <w:szCs w:val="28"/>
          <w:u w:val="none"/>
        </w:rPr>
      </w:pPr>
      <w:r>
        <w:rPr>
          <w:rFonts w:eastAsia="Roboto" w:cs="Roboto" w:ascii="Roboto" w:hAnsi="Roboto"/>
          <w:sz w:val="28"/>
          <w:szCs w:val="28"/>
        </w:rPr>
        <w:t>Utilizar todos los datos disponibles para afianzar las conclusiones y resultados.</w:t>
      </w:r>
    </w:p>
    <w:p>
      <w:pPr>
        <w:pStyle w:val="Normal1"/>
        <w:numPr>
          <w:ilvl w:val="0"/>
          <w:numId w:val="1"/>
        </w:numPr>
        <w:ind w:left="720" w:hanging="360"/>
        <w:rPr>
          <w:rFonts w:ascii="Roboto" w:hAnsi="Roboto" w:eastAsia="Roboto" w:cs="Roboto"/>
          <w:sz w:val="28"/>
          <w:szCs w:val="28"/>
          <w:u w:val="none"/>
        </w:rPr>
      </w:pPr>
      <w:r>
        <w:rPr>
          <w:rFonts w:eastAsia="Roboto" w:cs="Roboto" w:ascii="Roboto" w:hAnsi="Roboto"/>
          <w:sz w:val="28"/>
          <w:szCs w:val="28"/>
        </w:rPr>
        <w:t>Explorar el impacto de factores externos, como campañas de marketing, a través de encuestas.</w:t>
      </w:r>
    </w:p>
    <w:p>
      <w:pPr>
        <w:pStyle w:val="Normal1"/>
        <w:numPr>
          <w:ilvl w:val="0"/>
          <w:numId w:val="1"/>
        </w:numPr>
        <w:ind w:left="720" w:hanging="360"/>
        <w:rPr>
          <w:rFonts w:ascii="Roboto" w:hAnsi="Roboto" w:eastAsia="Roboto" w:cs="Roboto"/>
          <w:sz w:val="28"/>
          <w:szCs w:val="28"/>
          <w:u w:val="none"/>
        </w:rPr>
      </w:pPr>
      <w:r>
        <w:rPr>
          <w:rFonts w:eastAsia="Roboto" w:cs="Roboto" w:ascii="Roboto" w:hAnsi="Roboto"/>
          <w:sz w:val="28"/>
          <w:szCs w:val="28"/>
        </w:rPr>
        <w:t>Estar informado sobre las tendencias de incentivos en los estados.</w:t>
      </w:r>
    </w:p>
    <w:p>
      <w:pPr>
        <w:pStyle w:val="Normal1"/>
        <w:numPr>
          <w:ilvl w:val="0"/>
          <w:numId w:val="1"/>
        </w:numPr>
        <w:ind w:left="720" w:hanging="360"/>
        <w:rPr>
          <w:rFonts w:ascii="Roboto" w:hAnsi="Roboto" w:eastAsia="Roboto" w:cs="Roboto"/>
          <w:sz w:val="28"/>
          <w:szCs w:val="28"/>
          <w:u w:val="none"/>
        </w:rPr>
      </w:pPr>
      <w:r>
        <w:rPr>
          <w:rFonts w:eastAsia="Roboto" w:cs="Roboto" w:ascii="Roboto" w:hAnsi="Roboto"/>
          <w:sz w:val="28"/>
          <w:szCs w:val="28"/>
        </w:rPr>
        <w:t>Análisis competitivo entre el tipo de vehículo (de pasajeros y SUV) y la tecnología de propulsión (BEV y PHEV).</w:t>
      </w:r>
    </w:p>
    <w:p>
      <w:pPr>
        <w:pStyle w:val="Normal1"/>
        <w:rPr>
          <w:rFonts w:ascii="Roboto" w:hAnsi="Roboto" w:eastAsia="Roboto" w:cs="Roboto"/>
          <w:sz w:val="28"/>
          <w:szCs w:val="28"/>
        </w:rPr>
      </w:pPr>
      <w:r>
        <w:rPr>
          <w:rFonts w:eastAsia="Roboto" w:cs="Roboto" w:ascii="Roboto" w:hAnsi="Roboto"/>
          <w:sz w:val="28"/>
          <w:szCs w:val="28"/>
        </w:rPr>
      </w:r>
    </w:p>
    <w:p>
      <w:pPr>
        <w:pStyle w:val="Normal1"/>
        <w:rPr>
          <w:rFonts w:ascii="Roboto" w:hAnsi="Roboto" w:eastAsia="Roboto" w:cs="Roboto"/>
          <w:sz w:val="28"/>
          <w:szCs w:val="28"/>
        </w:rPr>
      </w:pPr>
      <w:r>
        <w:rPr>
          <w:rFonts w:eastAsia="Roboto" w:cs="Roboto" w:ascii="Roboto" w:hAnsi="Roboto"/>
          <w:sz w:val="28"/>
          <w:szCs w:val="28"/>
        </w:rPr>
      </w:r>
    </w:p>
    <w:p>
      <w:pPr>
        <w:pStyle w:val="Normal1"/>
        <w:rPr>
          <w:rFonts w:ascii="Roboto" w:hAnsi="Roboto" w:eastAsia="Roboto" w:cs="Roboto"/>
          <w:sz w:val="28"/>
          <w:szCs w:val="28"/>
        </w:rPr>
      </w:pPr>
      <w:r>
        <w:rPr>
          <w:rFonts w:eastAsia="Roboto" w:cs="Roboto" w:ascii="Roboto" w:hAnsi="Roboto"/>
          <w:sz w:val="28"/>
          <w:szCs w:val="28"/>
        </w:rPr>
      </w:r>
    </w:p>
    <w:p>
      <w:pPr>
        <w:pStyle w:val="Normal1"/>
        <w:rPr>
          <w:rFonts w:ascii="Roboto" w:hAnsi="Roboto" w:eastAsia="Roboto" w:cs="Roboto"/>
          <w:sz w:val="28"/>
          <w:szCs w:val="28"/>
        </w:rPr>
      </w:pPr>
      <w:r>
        <w:rPr>
          <w:rFonts w:eastAsia="Roboto" w:cs="Roboto" w:ascii="Roboto" w:hAnsi="Roboto"/>
          <w:sz w:val="28"/>
          <w:szCs w:val="28"/>
        </w:rPr>
      </w:r>
    </w:p>
    <w:p>
      <w:pPr>
        <w:pStyle w:val="Normal1"/>
        <w:rPr>
          <w:rFonts w:ascii="Roboto" w:hAnsi="Roboto" w:eastAsia="Roboto" w:cs="Roboto"/>
          <w:sz w:val="28"/>
          <w:szCs w:val="28"/>
        </w:rPr>
      </w:pPr>
      <w:r>
        <w:rPr>
          <w:rFonts w:eastAsia="Roboto" w:cs="Roboto" w:ascii="Roboto" w:hAnsi="Roboto"/>
          <w:b/>
          <w:sz w:val="40"/>
          <w:szCs w:val="40"/>
        </w:rPr>
        <w:t xml:space="preserve">🤝 </w:t>
      </w:r>
      <w:r>
        <w:rPr>
          <w:rFonts w:eastAsia="Roboto" w:cs="Roboto" w:ascii="Roboto" w:hAnsi="Roboto"/>
          <w:b/>
          <w:sz w:val="40"/>
          <w:szCs w:val="40"/>
        </w:rPr>
        <w:t>Contribuciones</w:t>
      </w:r>
    </w:p>
    <w:p>
      <w:pPr>
        <w:pStyle w:val="Normal1"/>
        <w:rPr>
          <w:rFonts w:ascii="Roboto" w:hAnsi="Roboto" w:eastAsia="Roboto" w:cs="Roboto"/>
          <w:sz w:val="28"/>
          <w:szCs w:val="28"/>
        </w:rPr>
      </w:pPr>
      <w:r>
        <w:rPr>
          <w:rFonts w:eastAsia="Roboto" w:cs="Roboto" w:ascii="Roboto" w:hAnsi="Roboto"/>
          <w:sz w:val="28"/>
          <w:szCs w:val="28"/>
        </w:rPr>
        <w:t>Las contribuciones son bienvenidas. Si deseas mejorar el proyecto, por favor</w:t>
      </w:r>
    </w:p>
    <w:p>
      <w:pPr>
        <w:pStyle w:val="Normal1"/>
        <w:rPr>
          <w:rFonts w:ascii="Roboto" w:hAnsi="Roboto" w:eastAsia="Roboto" w:cs="Roboto"/>
          <w:sz w:val="28"/>
          <w:szCs w:val="28"/>
        </w:rPr>
      </w:pPr>
      <w:r>
        <w:rPr>
          <w:rFonts w:eastAsia="Roboto" w:cs="Roboto" w:ascii="Roboto" w:hAnsi="Roboto"/>
          <w:sz w:val="28"/>
          <w:szCs w:val="28"/>
        </w:rPr>
        <w:t>abre un pull request o una issue.</w:t>
      </w:r>
    </w:p>
    <w:p>
      <w:pPr>
        <w:pStyle w:val="Normal1"/>
        <w:rPr>
          <w:rFonts w:ascii="Roboto" w:hAnsi="Roboto" w:eastAsia="Roboto" w:cs="Roboto"/>
          <w:sz w:val="28"/>
          <w:szCs w:val="28"/>
        </w:rPr>
      </w:pPr>
      <w:r>
        <w:rPr>
          <w:rFonts w:eastAsia="Roboto" w:cs="Roboto" w:ascii="Roboto" w:hAnsi="Roboto"/>
          <w:sz w:val="28"/>
          <w:szCs w:val="28"/>
        </w:rPr>
      </w:r>
    </w:p>
    <w:p>
      <w:pPr>
        <w:pStyle w:val="Normal1"/>
        <w:rPr>
          <w:rFonts w:ascii="Roboto" w:hAnsi="Roboto" w:eastAsia="Roboto" w:cs="Roboto"/>
          <w:sz w:val="28"/>
          <w:szCs w:val="28"/>
        </w:rPr>
      </w:pPr>
      <w:r>
        <w:rPr>
          <w:rFonts w:eastAsia="Roboto" w:cs="Roboto" w:ascii="Roboto" w:hAnsi="Roboto"/>
          <w:sz w:val="28"/>
          <w:szCs w:val="28"/>
        </w:rPr>
      </w:r>
    </w:p>
    <w:p>
      <w:pPr>
        <w:pStyle w:val="Normal1"/>
        <w:rPr>
          <w:rFonts w:ascii="Roboto" w:hAnsi="Roboto" w:eastAsia="Roboto" w:cs="Roboto"/>
          <w:sz w:val="28"/>
          <w:szCs w:val="28"/>
        </w:rPr>
      </w:pPr>
      <w:r>
        <w:rPr>
          <w:rFonts w:eastAsia="Roboto" w:cs="Roboto" w:ascii="Roboto" w:hAnsi="Roboto"/>
          <w:b/>
          <w:sz w:val="40"/>
          <w:szCs w:val="40"/>
        </w:rPr>
        <w:t xml:space="preserve">✒️ </w:t>
      </w:r>
      <w:r>
        <w:rPr>
          <w:rFonts w:eastAsia="Roboto" w:cs="Roboto" w:ascii="Roboto" w:hAnsi="Roboto"/>
          <w:b/>
          <w:sz w:val="40"/>
          <w:szCs w:val="40"/>
        </w:rPr>
        <w:t>Autores</w:t>
      </w:r>
    </w:p>
    <w:p>
      <w:pPr>
        <w:pStyle w:val="Normal1"/>
        <w:rPr>
          <w:rFonts w:ascii="Roboto" w:hAnsi="Roboto" w:eastAsia="Roboto" w:cs="Roboto"/>
          <w:sz w:val="28"/>
          <w:szCs w:val="28"/>
        </w:rPr>
      </w:pPr>
      <w:r>
        <w:rPr>
          <w:rFonts w:eastAsia="Roboto" w:cs="Roboto" w:ascii="Roboto" w:hAnsi="Roboto"/>
          <w:sz w:val="28"/>
          <w:szCs w:val="28"/>
        </w:rPr>
        <w:t>- Alejandro Pedraza</w:t>
      </w:r>
    </w:p>
    <w:p>
      <w:pPr>
        <w:pStyle w:val="Normal1"/>
        <w:rPr>
          <w:rFonts w:ascii="Roboto" w:hAnsi="Roboto" w:eastAsia="Roboto" w:cs="Roboto"/>
          <w:sz w:val="28"/>
          <w:szCs w:val="28"/>
        </w:rPr>
      </w:pPr>
      <w:r>
        <w:rPr>
          <w:rFonts w:eastAsia="Roboto" w:cs="Roboto" w:ascii="Roboto" w:hAnsi="Roboto"/>
          <w:sz w:val="28"/>
          <w:szCs w:val="28"/>
        </w:rPr>
        <w:t>- [@</w:t>
      </w:r>
      <w:r>
        <w:rPr>
          <w:rFonts w:eastAsia="Roboto" w:cs="Roboto" w:ascii="Roboto" w:hAnsi="Roboto"/>
          <w:sz w:val="28"/>
          <w:szCs w:val="28"/>
          <w:highlight w:val="white"/>
        </w:rPr>
        <w:t>alexPedrazaG</w:t>
      </w:r>
      <w:r>
        <w:rPr>
          <w:rFonts w:eastAsia="Roboto" w:cs="Roboto" w:ascii="Roboto" w:hAnsi="Roboto"/>
          <w:sz w:val="28"/>
          <w:szCs w:val="28"/>
        </w:rPr>
        <w:t>](https://github.com/alexPedrazaG/Proyecto_Dashboard.git)</w:t>
      </w:r>
    </w:p>
    <w:p>
      <w:pPr>
        <w:pStyle w:val="Normal1"/>
        <w:rPr>
          <w:rFonts w:ascii="Roboto" w:hAnsi="Roboto" w:eastAsia="Roboto" w:cs="Roboto"/>
          <w:sz w:val="28"/>
          <w:szCs w:val="28"/>
        </w:rPr>
      </w:pPr>
      <w:r>
        <w:rPr/>
      </w:r>
    </w:p>
    <w:sectPr>
      <w:type w:val="nextPage"/>
      <w:pgSz w:orient="landscape" w:w="16838" w:h="11906"/>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Roboto">
    <w:charset w:val="00"/>
    <w:family w:val="roman"/>
    <w:pitch w:val="variable"/>
  </w:font>
  <w:font w:name="Arial Unicode MS">
    <w:charset w:val="00"/>
    <w:family w:val="roman"/>
    <w:pitch w:val="variable"/>
  </w:font>
  <w:font w:name="Andika">
    <w:charset w:val="00"/>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E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s-ES" w:eastAsia="zh-CN" w:bidi="hi-IN"/>
    </w:rPr>
  </w:style>
  <w:style w:type="paragraph" w:styleId="Ttulo1">
    <w:name w:val="Heading 1"/>
    <w:basedOn w:val="Normal1"/>
    <w:next w:val="Normal1"/>
    <w:qFormat/>
    <w:pPr>
      <w:keepNext w:val="true"/>
      <w:keepLines/>
      <w:pageBreakBefore w:val="false"/>
      <w:spacing w:lineRule="auto" w:line="240" w:before="400" w:after="120"/>
    </w:pPr>
    <w:rPr>
      <w:sz w:val="40"/>
      <w:szCs w:val="40"/>
    </w:rPr>
  </w:style>
  <w:style w:type="paragraph" w:styleId="Ttulo2">
    <w:name w:val="Heading 2"/>
    <w:basedOn w:val="Normal1"/>
    <w:next w:val="Normal1"/>
    <w:qFormat/>
    <w:pPr>
      <w:keepNext w:val="true"/>
      <w:keepLines/>
      <w:pageBreakBefore w:val="false"/>
      <w:spacing w:lineRule="auto" w:line="240" w:before="360" w:after="120"/>
    </w:pPr>
    <w:rPr>
      <w:b w:val="false"/>
      <w:sz w:val="32"/>
      <w:szCs w:val="32"/>
    </w:rPr>
  </w:style>
  <w:style w:type="paragraph" w:styleId="Ttulo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Ttulo4">
    <w:name w:val="Heading 4"/>
    <w:basedOn w:val="Normal1"/>
    <w:next w:val="Normal1"/>
    <w:qFormat/>
    <w:pPr>
      <w:keepNext w:val="true"/>
      <w:keepLines/>
      <w:pageBreakBefore w:val="false"/>
      <w:spacing w:lineRule="auto" w:line="240" w:before="280" w:after="80"/>
    </w:pPr>
    <w:rPr>
      <w:color w:val="666666"/>
      <w:sz w:val="24"/>
      <w:szCs w:val="24"/>
    </w:rPr>
  </w:style>
  <w:style w:type="paragraph" w:styleId="Ttulo5">
    <w:name w:val="Heading 5"/>
    <w:basedOn w:val="Normal1"/>
    <w:next w:val="Normal1"/>
    <w:qFormat/>
    <w:pPr>
      <w:keepNext w:val="true"/>
      <w:keepLines/>
      <w:pageBreakBefore w:val="false"/>
      <w:spacing w:lineRule="auto" w:line="240" w:before="240" w:after="80"/>
    </w:pPr>
    <w:rPr>
      <w:color w:val="666666"/>
      <w:sz w:val="22"/>
      <w:szCs w:val="22"/>
    </w:rPr>
  </w:style>
  <w:style w:type="paragraph" w:styleId="Ttulo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EnlacedeInternet">
    <w:name w:val="Hyperlink"/>
    <w:rPr>
      <w:color w:val="000080"/>
      <w:u w:val="single"/>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s-ES" w:eastAsia="zh-CN" w:bidi="hi-IN"/>
    </w:rPr>
  </w:style>
  <w:style w:type="paragraph" w:styleId="Ttulogeneral">
    <w:name w:val="Title"/>
    <w:basedOn w:val="Normal1"/>
    <w:next w:val="Normal1"/>
    <w:qFormat/>
    <w:pPr>
      <w:keepNext w:val="true"/>
      <w:keepLines/>
      <w:pageBreakBefore w:val="false"/>
      <w:spacing w:lineRule="auto" w:line="240" w:before="0" w:after="60"/>
    </w:pPr>
    <w:rPr>
      <w:sz w:val="52"/>
      <w:szCs w:val="52"/>
    </w:rPr>
  </w:style>
  <w:style w:type="paragraph" w:styleId="Subttulo">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atalog.data.gov/dataset/electric-vehicle-registration-data"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LibreOffice/7.4.3.2$Windows_X86_64 LibreOffice_project/1048a8393ae2eeec98dff31b5c133c5f1d08b890</Application>
  <AppVersion>15.0000</AppVersion>
  <Pages>6</Pages>
  <Words>786</Words>
  <Characters>4286</Characters>
  <CharactersWithSpaces>5003</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2025-02-21T13:21:16Z</dcterms:modified>
  <cp:revision>1</cp:revision>
  <dc:subject/>
  <dc:title/>
</cp:coreProperties>
</file>