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tulo1"/>
        <w:spacing w:before="400" w:after="120"/>
        <w:jc w:val="both"/>
        <w:rPr>
          <w:rFonts w:ascii="Roboto" w:hAnsi="Roboto" w:eastAsia="Roboto" w:cs="Roboto"/>
          <w:b/>
          <w:b/>
          <w:sz w:val="50"/>
          <w:szCs w:val="50"/>
        </w:rPr>
      </w:pPr>
      <w:r>
        <w:rPr>
          <w:rFonts w:eastAsia="Roboto" w:cs="Roboto" w:ascii="Roboto" w:hAnsi="Roboto"/>
          <w:b/>
          <w:sz w:val="50"/>
          <w:szCs w:val="50"/>
        </w:rPr>
        <w:t>🚀</w:t>
      </w:r>
      <w:r>
        <w:rPr>
          <w:rFonts w:eastAsia="Roboto" w:cs="Roboto" w:ascii="Roboto" w:hAnsi="Roboto"/>
          <w:b/>
          <w:sz w:val="50"/>
          <w:szCs w:val="50"/>
        </w:rPr>
        <w:t>Lógica: Consultas de SQL</w:t>
      </w:r>
    </w:p>
    <w:p>
      <w:pPr>
        <w:pStyle w:val="Ttulo2"/>
        <w:rPr>
          <w:rFonts w:ascii="Roboto" w:hAnsi="Roboto" w:eastAsia="Roboto" w:cs="Roboto"/>
          <w:b/>
          <w:b/>
          <w:sz w:val="40"/>
          <w:szCs w:val="40"/>
        </w:rPr>
      </w:pPr>
      <w:r>
        <w:rPr>
          <w:rFonts w:eastAsia="Roboto" w:cs="Roboto" w:ascii="Roboto" w:hAnsi="Roboto"/>
          <w:sz w:val="40"/>
          <w:szCs w:val="40"/>
        </w:rPr>
        <w:t xml:space="preserve">📌 </w:t>
      </w:r>
      <w:r>
        <w:rPr>
          <w:rFonts w:eastAsia="Roboto" w:cs="Roboto" w:ascii="Roboto" w:hAnsi="Roboto"/>
          <w:b/>
          <w:sz w:val="40"/>
          <w:szCs w:val="40"/>
        </w:rPr>
        <w:t>Descripción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Este proyecto consiste en la resolución de 64 ejercicios de SQL, abarcando diferentes niveles de dificultad y cubriendo los principales conceptos de bases de datos relacionales. A través de estos ejercicios, se busca fortalecer las habilidades en el manejo de consultas SQL, optimización de bases de datos y análisis de datos.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40"/>
          <w:szCs w:val="40"/>
        </w:rPr>
        <w:t xml:space="preserve">🗂️ </w:t>
      </w:r>
      <w:r>
        <w:rPr>
          <w:rFonts w:eastAsia="Roboto" w:cs="Roboto" w:ascii="Roboto" w:hAnsi="Roboto"/>
          <w:b/>
          <w:sz w:val="40"/>
          <w:szCs w:val="40"/>
        </w:rPr>
        <w:t>Estructura del Proyecto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Arial Unicode MS" w:cs="Arial Unicode MS" w:ascii="Arial Unicode MS" w:hAnsi="Arial Unicode MS"/>
          <w:sz w:val="28"/>
          <w:szCs w:val="28"/>
        </w:rPr>
        <w:t xml:space="preserve">├── </w:t>
      </w:r>
      <w:r>
        <w:rPr>
          <w:rFonts w:eastAsia="Arial Unicode MS" w:cs="Arial Unicode MS" w:ascii="Arial Unicode MS" w:hAnsi="Arial Unicode MS"/>
          <w:sz w:val="28"/>
          <w:szCs w:val="28"/>
        </w:rPr>
        <w:t xml:space="preserve">EnunciadoDataProject_SQL.txt </w:t>
      </w:r>
      <w:r>
        <w:rPr>
          <w:rFonts w:eastAsia="Arial Unicode MS" w:cs="Arial Unicode MS" w:ascii="Arial Unicode MS" w:hAnsi="Arial Unicode MS"/>
          <w:sz w:val="28"/>
          <w:szCs w:val="28"/>
        </w:rPr>
        <w:t># Enunciado de los ejercicios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Arial Unicode MS" w:cs="Arial Unicode MS" w:ascii="Arial Unicode MS" w:hAnsi="Arial Unicode MS"/>
          <w:sz w:val="28"/>
          <w:szCs w:val="28"/>
        </w:rPr>
        <w:t xml:space="preserve">├── </w:t>
      </w:r>
      <w:r>
        <w:rPr>
          <w:rFonts w:eastAsia="Arial Unicode MS" w:cs="Arial Unicode MS" w:ascii="Arial Unicode MS" w:hAnsi="Arial Unicode MS"/>
          <w:sz w:val="28"/>
          <w:szCs w:val="28"/>
        </w:rPr>
        <w:t xml:space="preserve">Diagrama_ER </w:t>
      </w:r>
      <w:r>
        <w:rPr>
          <w:rFonts w:eastAsia="Arial Unicode MS" w:cs="Arial Unicode MS" w:ascii="Arial Unicode MS" w:hAnsi="Arial Unicode MS"/>
          <w:sz w:val="28"/>
          <w:szCs w:val="28"/>
        </w:rPr>
        <w:t># Driagrama de las tablas que participan en el proyecto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Arial Unicode MS" w:cs="Arial Unicode MS" w:ascii="Arial Unicode MS" w:hAnsi="Arial Unicode MS"/>
          <w:sz w:val="28"/>
          <w:szCs w:val="28"/>
        </w:rPr>
        <w:t xml:space="preserve">├── </w:t>
      </w:r>
      <w:r>
        <w:rPr>
          <w:rFonts w:eastAsia="Arial Unicode MS" w:cs="Arial Unicode MS" w:ascii="Arial Unicode MS" w:hAnsi="Arial Unicode MS"/>
          <w:sz w:val="28"/>
          <w:szCs w:val="28"/>
        </w:rPr>
        <w:t xml:space="preserve">BBDD_Proyecto </w:t>
      </w:r>
      <w:r>
        <w:rPr>
          <w:rFonts w:eastAsia="Arial Unicode MS" w:cs="Arial Unicode MS" w:ascii="Arial Unicode MS" w:hAnsi="Arial Unicode MS"/>
          <w:sz w:val="28"/>
          <w:szCs w:val="28"/>
        </w:rPr>
        <w:t># BBDD del proyecto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Arial Unicode MS" w:cs="Arial Unicode MS" w:ascii="Arial Unicode MS" w:hAnsi="Arial Unicode MS"/>
          <w:sz w:val="28"/>
          <w:szCs w:val="28"/>
        </w:rPr>
        <w:t xml:space="preserve">├── </w:t>
      </w:r>
      <w:r>
        <w:rPr>
          <w:rFonts w:eastAsia="Arial Unicode MS" w:cs="Arial Unicode MS" w:ascii="Arial Unicode MS" w:hAnsi="Arial Unicode MS"/>
          <w:sz w:val="28"/>
          <w:szCs w:val="28"/>
        </w:rPr>
        <w:t xml:space="preserve">Consultas_SQL </w:t>
      </w:r>
      <w:r>
        <w:rPr>
          <w:rFonts w:eastAsia="Arial Unicode MS" w:cs="Arial Unicode MS" w:ascii="Arial Unicode MS" w:hAnsi="Arial Unicode MS"/>
          <w:sz w:val="28"/>
          <w:szCs w:val="28"/>
        </w:rPr>
        <w:t># Resultado de los ejercicios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Arial Unicode MS" w:cs="Arial Unicode MS" w:ascii="Arial Unicode MS" w:hAnsi="Arial Unicode MS"/>
          <w:sz w:val="28"/>
          <w:szCs w:val="28"/>
        </w:rPr>
        <w:t xml:space="preserve">├── </w:t>
      </w:r>
      <w:r>
        <w:rPr>
          <w:rFonts w:eastAsia="Arial Unicode MS" w:cs="Arial Unicode MS" w:ascii="Arial Unicode MS" w:hAnsi="Arial Unicode MS"/>
          <w:sz w:val="28"/>
          <w:szCs w:val="28"/>
        </w:rPr>
        <w:t>README.md # Descripción del proyecto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b/>
          <w:sz w:val="40"/>
          <w:szCs w:val="40"/>
        </w:rPr>
        <w:t xml:space="preserve">🛠️ </w:t>
      </w:r>
      <w:r>
        <w:rPr>
          <w:rFonts w:eastAsia="Roboto" w:cs="Roboto" w:ascii="Roboto" w:hAnsi="Roboto"/>
          <w:b/>
          <w:sz w:val="40"/>
          <w:szCs w:val="40"/>
        </w:rPr>
        <w:t>Instalación y Requisitos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En este proyecto es necesario utilizar:</w:t>
      </w:r>
    </w:p>
    <w:p>
      <w:pPr>
        <w:pStyle w:val="LOnormal"/>
        <w:numPr>
          <w:ilvl w:val="0"/>
          <w:numId w:val="1"/>
        </w:numPr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PostgreSQL</w:t>
      </w:r>
    </w:p>
    <w:p>
      <w:pPr>
        <w:pStyle w:val="LOnormal"/>
        <w:numPr>
          <w:ilvl w:val="0"/>
          <w:numId w:val="1"/>
        </w:numPr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DBeaver</w:t>
      </w:r>
    </w:p>
    <w:p>
      <w:pPr>
        <w:pStyle w:val="Ttulo2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 xml:space="preserve">🎯 </w:t>
      </w:r>
      <w:r>
        <w:rPr>
          <w:rFonts w:eastAsia="Roboto" w:cs="Roboto" w:ascii="Roboto" w:hAnsi="Roboto"/>
          <w:b/>
          <w:color w:val="auto"/>
          <w:kern w:val="0"/>
          <w:sz w:val="40"/>
          <w:szCs w:val="40"/>
          <w:lang w:val="es-ES" w:eastAsia="zh-CN" w:bidi="hi-IN"/>
        </w:rPr>
        <w:t>Objetivos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 xml:space="preserve">Aplicar los fundamentos de SQL, incluyendo </w:t>
      </w:r>
      <w:r>
        <w:rPr>
          <w:rStyle w:val="Destaquemayor"/>
          <w:rFonts w:eastAsia="Roboto" w:cs="Roboto" w:ascii="Roboto" w:hAnsi="Roboto"/>
          <w:b w:val="false"/>
          <w:bCs w:val="false"/>
          <w:color w:val="000000"/>
          <w:kern w:val="0"/>
          <w:sz w:val="28"/>
          <w:szCs w:val="28"/>
          <w:u w:val="none"/>
          <w:lang w:val="es-ES" w:eastAsia="zh-CN" w:bidi="hi-IN"/>
        </w:rPr>
        <w:t>SELECT, JOIN, GROUP BY, HAVING, ORDER BY, WHERE</w:t>
      </w:r>
      <w:r>
        <w:rPr>
          <w:rFonts w:eastAsia="Roboto" w:cs="Roboto" w:ascii="Roboto" w:hAnsi="Roboto"/>
          <w:b w:val="false"/>
          <w:bCs w:val="false"/>
          <w:color w:val="000000"/>
          <w:kern w:val="0"/>
          <w:sz w:val="28"/>
          <w:szCs w:val="28"/>
          <w:u w:val="none"/>
          <w:lang w:val="es-ES" w:eastAsia="zh-CN" w:bidi="hi-IN"/>
        </w:rPr>
        <w:t>,</w:t>
      </w: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 xml:space="preserve"> entre otros.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 xml:space="preserve"> </w:t>
      </w: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 xml:space="preserve">Desarrollar consultas avanzadas utilizando </w:t>
      </w:r>
      <w:r>
        <w:rPr>
          <w:rStyle w:val="Destaquemayor"/>
          <w:rFonts w:eastAsia="Roboto" w:cs="Roboto" w:ascii="Roboto" w:hAnsi="Roboto"/>
          <w:b w:val="false"/>
          <w:bCs w:val="false"/>
          <w:color w:val="000000"/>
          <w:kern w:val="0"/>
          <w:sz w:val="28"/>
          <w:szCs w:val="28"/>
          <w:u w:val="none"/>
          <w:lang w:val="es-ES" w:eastAsia="zh-CN" w:bidi="hi-IN"/>
        </w:rPr>
        <w:t>subconsultas, funciones agregadas y operadores lógicos</w:t>
      </w:r>
      <w:r>
        <w:rPr>
          <w:rFonts w:eastAsia="Roboto" w:cs="Roboto" w:ascii="Roboto" w:hAnsi="Roboto"/>
          <w:b w:val="false"/>
          <w:bCs w:val="false"/>
          <w:color w:val="000000"/>
          <w:kern w:val="0"/>
          <w:sz w:val="28"/>
          <w:szCs w:val="28"/>
          <w:u w:val="none"/>
          <w:lang w:val="es-ES" w:eastAsia="zh-CN" w:bidi="hi-IN"/>
        </w:rPr>
        <w:t>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Roboto" w:hAnsi="Roboto" w:eastAsia="Roboto" w:cs="Roboto"/>
          <w:color w:val="000000"/>
          <w:kern w:val="0"/>
          <w:sz w:val="28"/>
          <w:szCs w:val="28"/>
          <w:u w:val="none"/>
          <w:lang w:val="es-ES" w:eastAsia="zh-CN" w:bidi="hi-IN"/>
        </w:rPr>
      </w:pP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 xml:space="preserve"> </w:t>
      </w: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>Mejorar la eficiencia en la manipulación y recuperación de datos en bases de datos relacionales.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 xml:space="preserve"> </w:t>
      </w: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 xml:space="preserve">Resolver problemas de bases de datos mediante el </w:t>
      </w:r>
      <w:r>
        <w:rPr>
          <w:rFonts w:eastAsia="Roboto" w:cs="Roboto" w:ascii="Roboto" w:hAnsi="Roboto"/>
          <w:color w:val="000000"/>
          <w:kern w:val="0"/>
          <w:sz w:val="28"/>
          <w:szCs w:val="28"/>
          <w:u w:val="none"/>
          <w:lang w:val="es-ES" w:eastAsia="zh-CN" w:bidi="hi-IN"/>
        </w:rPr>
        <w:t>conocimiento adquirido en clase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b/>
          <w:b/>
          <w:sz w:val="40"/>
          <w:szCs w:val="40"/>
        </w:rPr>
      </w:pPr>
      <w:r>
        <w:rPr>
          <w:rFonts w:eastAsia="Roboto" w:cs="Roboto" w:ascii="Roboto" w:hAnsi="Roboto"/>
          <w:b/>
          <w:sz w:val="40"/>
          <w:szCs w:val="40"/>
        </w:rPr>
        <w:t xml:space="preserve">📝 </w:t>
      </w:r>
      <w:r>
        <w:rPr>
          <w:rFonts w:eastAsia="Roboto" w:cs="Roboto" w:ascii="Roboto" w:hAnsi="Roboto"/>
          <w:b/>
          <w:sz w:val="40"/>
          <w:szCs w:val="40"/>
        </w:rPr>
        <w:t>Contenido de los ejercicios</w:t>
      </w:r>
    </w:p>
    <w:p>
      <w:pPr>
        <w:pStyle w:val="LOnormal"/>
        <w:rPr>
          <w:rFonts w:ascii="Roboto" w:hAnsi="Roboto" w:eastAsia="Roboto" w:cs="Roboto"/>
          <w:color w:val="000000"/>
          <w:sz w:val="28"/>
          <w:szCs w:val="28"/>
          <w:u w:val="none"/>
        </w:rPr>
      </w:pPr>
      <w:r>
        <w:rPr>
          <w:rFonts w:eastAsia="Roboto" w:cs="Roboto" w:ascii="Roboto" w:hAnsi="Roboto"/>
          <w:color w:val="000000"/>
          <w:sz w:val="28"/>
          <w:szCs w:val="28"/>
          <w:u w:val="none"/>
        </w:rPr>
        <w:t>Los ejercicios abarcan diferentes categorías, tales como: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Roboto" w:cs="Roboto" w:ascii="Roboto" w:hAnsi="Roboto"/>
          <w:color w:val="000000"/>
          <w:sz w:val="28"/>
          <w:szCs w:val="28"/>
          <w:u w:val="none"/>
        </w:rPr>
        <w:t>Consultas básicas: Selección de datos con SELECT, filtrado con WHERE y ordenación con ORDER BY.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Roboto" w:cs="Roboto" w:ascii="Roboto" w:hAnsi="Roboto"/>
          <w:color w:val="000000"/>
          <w:sz w:val="28"/>
          <w:szCs w:val="28"/>
          <w:u w:val="none"/>
        </w:rPr>
        <w:t>Consultas con múltiples tablas: Uso de JOIN para combinar información de diferentes tablas.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Roboto" w:cs="Roboto" w:ascii="Roboto" w:hAnsi="Roboto"/>
          <w:color w:val="000000"/>
          <w:sz w:val="28"/>
          <w:szCs w:val="28"/>
          <w:u w:val="none"/>
        </w:rPr>
        <w:t>Funciones agregadas: Aplicación de SUM(), COUNT(), AVG(), MAX(), MIN() y GROUP BY.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Roboto" w:cs="Roboto" w:ascii="Roboto" w:hAnsi="Roboto"/>
          <w:color w:val="000000"/>
          <w:sz w:val="28"/>
          <w:szCs w:val="28"/>
          <w:u w:val="none"/>
        </w:rPr>
        <w:t xml:space="preserve">Subconsultas y expresiones avanzadas: Consultas anidadas y uso de operadores como EXISTS, </w:t>
      </w:r>
      <w:r>
        <w:rPr>
          <w:rFonts w:eastAsia="Roboto" w:cs="Roboto" w:ascii="Roboto" w:hAnsi="Roboto"/>
          <w:color w:val="000000"/>
          <w:sz w:val="28"/>
          <w:szCs w:val="28"/>
          <w:u w:val="none"/>
        </w:rPr>
        <w:t>NOT EXISTS</w:t>
      </w:r>
      <w:r>
        <w:rPr>
          <w:rFonts w:eastAsia="Roboto" w:cs="Roboto" w:ascii="Roboto" w:hAnsi="Roboto"/>
          <w:color w:val="000000"/>
          <w:sz w:val="28"/>
          <w:szCs w:val="28"/>
          <w:u w:val="none"/>
        </w:rPr>
        <w:t>.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Roboto" w:cs="Roboto" w:ascii="Roboto" w:hAnsi="Roboto"/>
          <w:color w:val="000000"/>
          <w:sz w:val="28"/>
          <w:szCs w:val="28"/>
          <w:u w:val="none"/>
        </w:rPr>
        <w:t xml:space="preserve">Creación </w:t>
      </w:r>
      <w:r>
        <w:rPr>
          <w:rFonts w:eastAsia="Roboto" w:cs="Roboto" w:ascii="Roboto" w:hAnsi="Roboto"/>
          <w:color w:val="000000"/>
          <w:sz w:val="28"/>
          <w:szCs w:val="28"/>
          <w:u w:val="none"/>
        </w:rPr>
        <w:t>tablas temporales y vistas</w:t>
      </w:r>
      <w:r>
        <w:rPr>
          <w:rFonts w:eastAsia="Roboto" w:cs="Roboto" w:ascii="Roboto" w:hAnsi="Roboto"/>
          <w:color w:val="000000"/>
          <w:sz w:val="28"/>
          <w:szCs w:val="28"/>
          <w:u w:val="none"/>
        </w:rPr>
        <w:t xml:space="preserve">: Uso de CREATE </w:t>
      </w:r>
      <w:r>
        <w:rPr>
          <w:rFonts w:eastAsia="Roboto" w:cs="Roboto" w:ascii="Roboto" w:hAnsi="Roboto"/>
          <w:color w:val="000000"/>
          <w:sz w:val="28"/>
          <w:szCs w:val="28"/>
          <w:u w:val="none"/>
        </w:rPr>
        <w:t xml:space="preserve">TEMPORARY </w:t>
      </w:r>
      <w:r>
        <w:rPr>
          <w:rFonts w:eastAsia="Roboto" w:cs="Roboto" w:ascii="Roboto" w:hAnsi="Roboto"/>
          <w:color w:val="000000"/>
          <w:sz w:val="28"/>
          <w:szCs w:val="28"/>
          <w:u w:val="none"/>
        </w:rPr>
        <w:t xml:space="preserve">TABLE, </w:t>
      </w:r>
      <w:r>
        <w:rPr>
          <w:rFonts w:eastAsia="Roboto" w:cs="Roboto" w:ascii="Roboto" w:hAnsi="Roboto"/>
          <w:color w:val="000000"/>
          <w:sz w:val="28"/>
          <w:szCs w:val="28"/>
          <w:u w:val="none"/>
        </w:rPr>
        <w:t>CREATE VIEW.</w:t>
      </w:r>
    </w:p>
    <w:p>
      <w:pPr>
        <w:pStyle w:val="LOnormal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b/>
          <w:sz w:val="40"/>
          <w:szCs w:val="40"/>
        </w:rPr>
        <w:t xml:space="preserve">🤝 </w:t>
      </w:r>
      <w:r>
        <w:rPr>
          <w:rFonts w:eastAsia="Roboto" w:cs="Roboto" w:ascii="Roboto" w:hAnsi="Roboto"/>
          <w:b/>
          <w:sz w:val="40"/>
          <w:szCs w:val="40"/>
        </w:rPr>
        <w:t>Contribuciones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Las contribuciones son bienvenidas. Si deseas mejorar el proyecto, por favor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abre un pull request o una issue.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b/>
          <w:sz w:val="40"/>
          <w:szCs w:val="40"/>
        </w:rPr>
        <w:t xml:space="preserve">✒️ </w:t>
      </w:r>
      <w:r>
        <w:rPr>
          <w:rFonts w:eastAsia="Roboto" w:cs="Roboto" w:ascii="Roboto" w:hAnsi="Roboto"/>
          <w:b/>
          <w:sz w:val="40"/>
          <w:szCs w:val="40"/>
        </w:rPr>
        <w:t>Autores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- Alejandro Pedraza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- [@</w:t>
      </w:r>
      <w:r>
        <w:rPr>
          <w:rFonts w:eastAsia="Roboto" w:cs="Roboto" w:ascii="Roboto" w:hAnsi="Roboto"/>
          <w:sz w:val="28"/>
          <w:szCs w:val="28"/>
          <w:highlight w:val="white"/>
        </w:rPr>
        <w:t>alexPedrazaG</w:t>
      </w:r>
      <w:r>
        <w:rPr>
          <w:rFonts w:eastAsia="Roboto" w:cs="Roboto" w:ascii="Roboto" w:hAnsi="Roboto"/>
          <w:sz w:val="28"/>
          <w:szCs w:val="28"/>
        </w:rPr>
        <w:t>](https://github.com/alexPedrazaG/Proyecto_SQL.git)</w:t>
      </w:r>
    </w:p>
    <w:p>
      <w:pPr>
        <w:pStyle w:val="LOnormal"/>
        <w:rPr>
          <w:rFonts w:ascii="Roboto" w:hAnsi="Roboto" w:eastAsia="Roboto" w:cs="Roboto"/>
          <w:sz w:val="28"/>
          <w:szCs w:val="28"/>
        </w:rPr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Arial Unicode M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2"/>
        <w:szCs w:val="2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  <w:sz w:val="22"/>
      <w:szCs w:val="22"/>
    </w:rPr>
  </w:style>
  <w:style w:type="character" w:styleId="Smbolosdenumeracin">
    <w:name w:val="Símbolos de numeración"/>
    <w:qFormat/>
    <w:rPr/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LibreOffice/7.4.3.2$Windows_X86_64 LibreOffice_project/1048a8393ae2eeec98dff31b5c133c5f1d08b890</Application>
  <AppVersion>15.0000</AppVersion>
  <Pages>3</Pages>
  <Words>282</Words>
  <Characters>1648</Characters>
  <CharactersWithSpaces>1891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2025-03-12T18:20:43Z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