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shd w:fill="ffe599" w:val="clea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28"/>
                <w:szCs w:val="28"/>
                <w:shd w:fill="ffe599" w:val="clear"/>
              </w:rPr>
            </w:pPr>
            <w:r w:rsidDel="00000000" w:rsidR="00000000" w:rsidRPr="00000000">
              <w:rPr>
                <w:b w:val="1"/>
                <w:bCs w:val="1"/>
                <w:sz w:val="28"/>
                <w:szCs w:val="28"/>
                <w:shd w:fill="ffe599" w:val="clear"/>
                <w:rtl w:val="0"/>
              </w:rPr>
              <w:t xml:space="preserve">PROJECT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sz w:val="28"/>
                <w:szCs w:val="28"/>
                <w:shd w:fill="ffe59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highlight w:val="white"/>
              </w:rPr>
            </w:pPr>
            <w:r w:rsidDel="00000000" w:rsidR="00000000" w:rsidRPr="00000000">
              <w:rPr>
                <w:highlight w:val="whit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highlight w:val="white"/>
              </w:rPr>
            </w:pPr>
            <w:r w:rsidDel="00000000" w:rsidR="00000000" w:rsidRPr="00000000">
              <w:rPr>
                <w:highlight w:val="white"/>
                <w:rtl w:val="0"/>
              </w:rPr>
              <w:t xml:space="preserve">Shopisan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highlight w:val="white"/>
              </w:rPr>
            </w:pPr>
            <w:r w:rsidDel="00000000" w:rsidR="00000000" w:rsidRPr="00000000">
              <w:rPr>
                <w:highlight w:val="white"/>
                <w:rtl w:val="0"/>
              </w:rPr>
              <w:t xml:space="preserve">Project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highlight w:val="white"/>
              </w:rPr>
            </w:pPr>
            <w:r w:rsidDel="00000000" w:rsidR="00000000" w:rsidRPr="00000000">
              <w:rPr>
                <w:highlight w:val="whit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8"/>
                <w:szCs w:val="28"/>
                <w:shd w:fill="ffe59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highlight w:val="white"/>
              </w:rPr>
            </w:pPr>
            <w:r w:rsidDel="00000000" w:rsidR="00000000" w:rsidRPr="00000000">
              <w:rPr>
                <w:highlight w:val="whit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highlight w:val="white"/>
              </w:rPr>
            </w:pPr>
            <w:r w:rsidDel="00000000" w:rsidR="00000000" w:rsidRPr="00000000">
              <w:rPr>
                <w:highlight w:val="white"/>
                <w:rtl w:val="0"/>
              </w:rPr>
              <w:t xml:space="preserve">24.09.2024</w:t>
            </w:r>
          </w:p>
        </w:tc>
      </w:tr>
    </w:tbl>
    <w:p w:rsidR="00000000" w:rsidDel="00000000" w:rsidP="00000000" w:rsidRDefault="00000000" w:rsidRPr="00000000" w14:paraId="0000000C">
      <w:pPr>
        <w:rPr>
          <w:sz w:val="28"/>
          <w:szCs w:val="28"/>
          <w:shd w:fill="ffe599" w:val="clear"/>
        </w:rPr>
      </w:pPr>
      <w:r w:rsidDel="00000000" w:rsidR="00000000" w:rsidRPr="00000000">
        <w:rPr>
          <w:rtl w:val="0"/>
        </w:rPr>
      </w:r>
    </w:p>
    <w:p w:rsidR="00000000" w:rsidDel="00000000" w:rsidP="00000000" w:rsidRDefault="00000000" w:rsidRPr="00000000" w14:paraId="0000000D">
      <w:pPr>
        <w:rPr>
          <w:color w:val="ff0000"/>
          <w:sz w:val="26"/>
          <w:szCs w:val="26"/>
          <w:highlight w:val="white"/>
        </w:rPr>
      </w:pPr>
      <w:r w:rsidDel="00000000" w:rsidR="00000000" w:rsidRPr="00000000">
        <w:rPr>
          <w:color w:val="ff0000"/>
          <w:sz w:val="26"/>
          <w:szCs w:val="26"/>
          <w:highlight w:val="white"/>
          <w:rtl w:val="0"/>
        </w:rPr>
        <w:tab/>
        <w:tab/>
      </w:r>
    </w:p>
    <w:p w:rsidR="00000000" w:rsidDel="00000000" w:rsidP="00000000" w:rsidRDefault="00000000" w:rsidRPr="00000000" w14:paraId="0000000E">
      <w:pPr>
        <w:pStyle w:val="Subtitle"/>
        <w:rPr/>
      </w:pPr>
      <w:bookmarkStart w:colFirst="0" w:colLast="0" w:name="_dx5xdllp8mdq" w:id="0"/>
      <w:bookmarkEnd w:id="0"/>
      <w:r w:rsidDel="00000000" w:rsidR="00000000" w:rsidRPr="00000000">
        <w:rPr>
          <w:b w:val="1"/>
          <w:bCs w:val="1"/>
          <w:color w:val="ff0000"/>
          <w:rtl w:val="0"/>
        </w:rPr>
        <w:t xml:space="preserve">1. App overview </w:t>
      </w:r>
      <w:r w:rsidDel="00000000" w:rsidR="00000000" w:rsidRPr="00000000">
        <w:rPr>
          <w:rtl w:val="0"/>
        </w:rPr>
      </w:r>
    </w:p>
    <w:p w:rsidR="00000000" w:rsidDel="00000000" w:rsidP="00000000" w:rsidRDefault="00000000" w:rsidRPr="00000000" w14:paraId="0000000F">
      <w:pPr>
        <w:rPr>
          <w:color w:val="ff0000"/>
          <w:sz w:val="26"/>
          <w:szCs w:val="26"/>
          <w:highlight w:val="white"/>
        </w:rPr>
      </w:pPr>
      <w:r w:rsidDel="00000000" w:rsidR="00000000" w:rsidRPr="00000000">
        <w:rPr>
          <w:color w:val="ff0000"/>
          <w:sz w:val="26"/>
          <w:szCs w:val="26"/>
          <w:highlight w:val="white"/>
          <w:rtl w:val="0"/>
        </w:rPr>
        <w:tab/>
      </w:r>
    </w:p>
    <w:p w:rsidR="00000000" w:rsidDel="00000000" w:rsidP="00000000" w:rsidRDefault="00000000" w:rsidRPr="00000000" w14:paraId="00000010">
      <w:pPr>
        <w:rPr>
          <w:color w:val="274e13"/>
          <w:sz w:val="26"/>
          <w:szCs w:val="26"/>
          <w:highlight w:val="white"/>
          <w:u w:val="single"/>
        </w:rPr>
      </w:pPr>
      <w:r w:rsidDel="00000000" w:rsidR="00000000" w:rsidRPr="00000000">
        <w:rPr>
          <w:color w:val="ff0000"/>
          <w:sz w:val="26"/>
          <w:szCs w:val="26"/>
          <w:highlight w:val="white"/>
          <w:rtl w:val="0"/>
        </w:rPr>
        <w:tab/>
        <w:tab/>
      </w:r>
      <w:r w:rsidDel="00000000" w:rsidR="00000000" w:rsidRPr="00000000">
        <w:rPr>
          <w:color w:val="274e13"/>
          <w:sz w:val="26"/>
          <w:szCs w:val="26"/>
          <w:highlight w:val="white"/>
          <w:u w:val="single"/>
          <w:rtl w:val="0"/>
        </w:rPr>
        <w:t xml:space="preserve">Description of the app's purpose</w:t>
      </w:r>
    </w:p>
    <w:p w:rsidR="00000000" w:rsidDel="00000000" w:rsidP="00000000" w:rsidRDefault="00000000" w:rsidRPr="00000000" w14:paraId="00000011">
      <w:pPr>
        <w:rPr>
          <w:color w:val="93c47d"/>
          <w:sz w:val="26"/>
          <w:szCs w:val="26"/>
          <w:highlight w:val="white"/>
        </w:rPr>
      </w:pPr>
      <w:r w:rsidDel="00000000" w:rsidR="00000000" w:rsidRPr="00000000">
        <w:rPr>
          <w:rtl w:val="0"/>
        </w:rPr>
      </w:r>
    </w:p>
    <w:p w:rsidR="00000000" w:rsidDel="00000000" w:rsidP="00000000" w:rsidRDefault="00000000" w:rsidRPr="00000000" w14:paraId="00000012">
      <w:pPr>
        <w:ind w:left="1440" w:firstLine="0"/>
        <w:rPr>
          <w:color w:val="222222"/>
          <w:highlight w:val="white"/>
        </w:rPr>
      </w:pPr>
      <w:r w:rsidDel="00000000" w:rsidR="00000000" w:rsidRPr="00000000">
        <w:rPr>
          <w:color w:val="222222"/>
          <w:highlight w:val="white"/>
          <w:rtl w:val="0"/>
        </w:rPr>
        <w:t xml:space="preserve">Shopisan  aims  to reconcile the frequent or occasional shopper looking for independent local stores</w:t>
      </w:r>
    </w:p>
    <w:p w:rsidR="00000000" w:rsidDel="00000000" w:rsidP="00000000" w:rsidRDefault="00000000" w:rsidRPr="00000000" w14:paraId="00000013">
      <w:pPr>
        <w:ind w:left="1440" w:firstLine="0"/>
        <w:rPr>
          <w:color w:val="222222"/>
          <w:highlight w:val="white"/>
        </w:rPr>
      </w:pPr>
      <w:r w:rsidDel="00000000" w:rsidR="00000000" w:rsidRPr="00000000">
        <w:rPr>
          <w:color w:val="222222"/>
          <w:highlight w:val="white"/>
          <w:rtl w:val="0"/>
        </w:rPr>
        <w:t xml:space="preserve">The user can search, (geolocate), locate stores by country, city and category ( fashion man, fashion woman, kid, grocery, cosmetics, handmade, sneakers..)</w:t>
      </w:r>
    </w:p>
    <w:p w:rsidR="00000000" w:rsidDel="00000000" w:rsidP="00000000" w:rsidRDefault="00000000" w:rsidRPr="00000000" w14:paraId="00000014">
      <w:pPr>
        <w:ind w:left="1440" w:firstLine="0"/>
        <w:rPr>
          <w:color w:val="222222"/>
          <w:highlight w:val="white"/>
        </w:rPr>
      </w:pPr>
      <w:r w:rsidDel="00000000" w:rsidR="00000000" w:rsidRPr="00000000">
        <w:rPr>
          <w:rtl w:val="0"/>
        </w:rPr>
      </w:r>
    </w:p>
    <w:p w:rsidR="00000000" w:rsidDel="00000000" w:rsidP="00000000" w:rsidRDefault="00000000" w:rsidRPr="00000000" w14:paraId="00000015">
      <w:pPr>
        <w:rPr>
          <w:color w:val="38761d"/>
          <w:sz w:val="26"/>
          <w:szCs w:val="26"/>
          <w:highlight w:val="white"/>
          <w:u w:val="single"/>
        </w:rPr>
      </w:pPr>
      <w:r w:rsidDel="00000000" w:rsidR="00000000" w:rsidRPr="00000000">
        <w:rPr>
          <w:color w:val="ff0000"/>
          <w:sz w:val="26"/>
          <w:szCs w:val="26"/>
          <w:highlight w:val="white"/>
          <w:rtl w:val="0"/>
        </w:rPr>
        <w:tab/>
        <w:tab/>
      </w:r>
      <w:r w:rsidDel="00000000" w:rsidR="00000000" w:rsidRPr="00000000">
        <w:rPr>
          <w:color w:val="38761d"/>
          <w:sz w:val="26"/>
          <w:szCs w:val="26"/>
          <w:highlight w:val="white"/>
          <w:u w:val="single"/>
          <w:rtl w:val="0"/>
        </w:rPr>
        <w:t xml:space="preserve">Main features</w:t>
      </w:r>
    </w:p>
    <w:p w:rsidR="00000000" w:rsidDel="00000000" w:rsidP="00000000" w:rsidRDefault="00000000" w:rsidRPr="00000000" w14:paraId="00000016">
      <w:pPr>
        <w:rPr>
          <w:color w:val="93c47d"/>
          <w:sz w:val="26"/>
          <w:szCs w:val="26"/>
          <w:highlight w:val="white"/>
        </w:rPr>
      </w:pPr>
      <w:r w:rsidDel="00000000" w:rsidR="00000000" w:rsidRPr="00000000">
        <w:rPr>
          <w:rtl w:val="0"/>
        </w:rPr>
      </w:r>
    </w:p>
    <w:p w:rsidR="00000000" w:rsidDel="00000000" w:rsidP="00000000" w:rsidRDefault="00000000" w:rsidRPr="00000000" w14:paraId="00000017">
      <w:pPr>
        <w:numPr>
          <w:ilvl w:val="0"/>
          <w:numId w:val="1"/>
        </w:numPr>
        <w:ind w:left="2880" w:hanging="360"/>
        <w:rPr>
          <w:highlight w:val="white"/>
        </w:rPr>
      </w:pPr>
      <w:r w:rsidDel="00000000" w:rsidR="00000000" w:rsidRPr="00000000">
        <w:rPr>
          <w:highlight w:val="white"/>
          <w:rtl w:val="0"/>
        </w:rPr>
        <w:t xml:space="preserve">Stores list: </w:t>
      </w:r>
      <w:r w:rsidDel="00000000" w:rsidR="00000000" w:rsidRPr="00000000">
        <w:rPr>
          <w:color w:val="222222"/>
          <w:highlight w:val="white"/>
          <w:rtl w:val="0"/>
        </w:rPr>
        <w:t xml:space="preserve">stores are registered and listed by country, city and category </w:t>
      </w:r>
    </w:p>
    <w:p w:rsidR="00000000" w:rsidDel="00000000" w:rsidP="00000000" w:rsidRDefault="00000000" w:rsidRPr="00000000" w14:paraId="00000018">
      <w:pPr>
        <w:numPr>
          <w:ilvl w:val="1"/>
          <w:numId w:val="1"/>
        </w:numPr>
        <w:ind w:left="3600" w:hanging="360"/>
        <w:rPr>
          <w:highlight w:val="white"/>
        </w:rPr>
      </w:pPr>
      <w:r w:rsidDel="00000000" w:rsidR="00000000" w:rsidRPr="00000000">
        <w:rPr>
          <w:color w:val="222222"/>
          <w:highlight w:val="white"/>
          <w:rtl w:val="0"/>
        </w:rPr>
        <w:t xml:space="preserve">category example : ( all categories) fashion man, fashion woman, kid fashion, fashion accessories, shoes, jewelry, bags, second hand, made in France, made in Italy, home decoration, sustainable goods, designers, handmade, soap, leather, sport, grocery, cosmetics, handmade, sneakers, perfumery;</w:t>
      </w:r>
    </w:p>
    <w:p w:rsidR="00000000" w:rsidDel="00000000" w:rsidP="00000000" w:rsidRDefault="00000000" w:rsidRPr="00000000" w14:paraId="00000019">
      <w:pPr>
        <w:ind w:left="3600" w:firstLine="0"/>
        <w:rPr>
          <w:color w:val="222222"/>
          <w:highlight w:val="white"/>
        </w:rPr>
      </w:pPr>
      <w:r w:rsidDel="00000000" w:rsidR="00000000" w:rsidRPr="00000000">
        <w:rPr>
          <w:rtl w:val="0"/>
        </w:rPr>
      </w:r>
    </w:p>
    <w:p w:rsidR="00000000" w:rsidDel="00000000" w:rsidP="00000000" w:rsidRDefault="00000000" w:rsidRPr="00000000" w14:paraId="0000001A">
      <w:pPr>
        <w:numPr>
          <w:ilvl w:val="0"/>
          <w:numId w:val="1"/>
        </w:numPr>
        <w:ind w:left="2880" w:hanging="360"/>
        <w:rPr>
          <w:color w:val="222222"/>
          <w:highlight w:val="white"/>
        </w:rPr>
      </w:pPr>
      <w:r w:rsidDel="00000000" w:rsidR="00000000" w:rsidRPr="00000000">
        <w:rPr>
          <w:color w:val="222222"/>
          <w:highlight w:val="white"/>
          <w:rtl w:val="0"/>
        </w:rPr>
        <w:t xml:space="preserve">Each store has its own account: with profile picture, post their items with description of items posted, mention all useful details: address, website, opening hours;</w:t>
      </w:r>
    </w:p>
    <w:p w:rsidR="00000000" w:rsidDel="00000000" w:rsidP="00000000" w:rsidRDefault="00000000" w:rsidRPr="00000000" w14:paraId="0000001B">
      <w:pPr>
        <w:ind w:left="2880" w:firstLine="0"/>
        <w:rPr>
          <w:color w:val="222222"/>
          <w:highlight w:val="white"/>
        </w:rPr>
      </w:pPr>
      <w:r w:rsidDel="00000000" w:rsidR="00000000" w:rsidRPr="00000000">
        <w:rPr>
          <w:rtl w:val="0"/>
        </w:rPr>
      </w:r>
    </w:p>
    <w:p w:rsidR="00000000" w:rsidDel="00000000" w:rsidP="00000000" w:rsidRDefault="00000000" w:rsidRPr="00000000" w14:paraId="0000001C">
      <w:pPr>
        <w:numPr>
          <w:ilvl w:val="0"/>
          <w:numId w:val="1"/>
        </w:numPr>
        <w:ind w:left="2880" w:hanging="360"/>
        <w:rPr>
          <w:color w:val="222222"/>
          <w:highlight w:val="white"/>
        </w:rPr>
      </w:pPr>
      <w:r w:rsidDel="00000000" w:rsidR="00000000" w:rsidRPr="00000000">
        <w:rPr>
          <w:color w:val="222222"/>
          <w:highlight w:val="white"/>
          <w:rtl w:val="0"/>
        </w:rPr>
        <w:t xml:space="preserve">Map view: </w:t>
      </w:r>
    </w:p>
    <w:p w:rsidR="00000000" w:rsidDel="00000000" w:rsidP="00000000" w:rsidRDefault="00000000" w:rsidRPr="00000000" w14:paraId="0000001D">
      <w:pPr>
        <w:numPr>
          <w:ilvl w:val="1"/>
          <w:numId w:val="1"/>
        </w:numPr>
        <w:ind w:left="3600" w:hanging="360"/>
        <w:rPr>
          <w:color w:val="222222"/>
          <w:highlight w:val="white"/>
        </w:rPr>
      </w:pPr>
      <w:r w:rsidDel="00000000" w:rsidR="00000000" w:rsidRPr="00000000">
        <w:rPr>
          <w:color w:val="222222"/>
          <w:highlight w:val="white"/>
          <w:rtl w:val="0"/>
        </w:rPr>
        <w:t xml:space="preserve">the  app aims the user to geolocate the stores around them;</w:t>
      </w:r>
    </w:p>
    <w:p w:rsidR="00000000" w:rsidDel="00000000" w:rsidP="00000000" w:rsidRDefault="00000000" w:rsidRPr="00000000" w14:paraId="0000001E">
      <w:pPr>
        <w:numPr>
          <w:ilvl w:val="1"/>
          <w:numId w:val="1"/>
        </w:numPr>
        <w:ind w:left="3600" w:hanging="360"/>
        <w:rPr>
          <w:color w:val="222222"/>
          <w:highlight w:val="white"/>
        </w:rPr>
      </w:pPr>
      <w:r w:rsidDel="00000000" w:rsidR="00000000" w:rsidRPr="00000000">
        <w:rPr>
          <w:color w:val="222222"/>
          <w:highlight w:val="white"/>
          <w:rtl w:val="0"/>
        </w:rPr>
        <w:t xml:space="preserve">the stores featured on the app are geolocalisable on the map and vice versa -  the stores spotted on the map will be routed to their specific profile with view of all details;</w:t>
      </w:r>
    </w:p>
    <w:p w:rsidR="00000000" w:rsidDel="00000000" w:rsidP="00000000" w:rsidRDefault="00000000" w:rsidRPr="00000000" w14:paraId="0000001F">
      <w:pPr>
        <w:ind w:left="1440" w:firstLine="0"/>
        <w:rPr>
          <w:color w:val="222222"/>
          <w:highlight w:val="white"/>
        </w:rPr>
      </w:pPr>
      <w:r w:rsidDel="00000000" w:rsidR="00000000" w:rsidRPr="00000000">
        <w:rPr>
          <w:rtl w:val="0"/>
        </w:rPr>
      </w:r>
    </w:p>
    <w:p w:rsidR="00000000" w:rsidDel="00000000" w:rsidP="00000000" w:rsidRDefault="00000000" w:rsidRPr="00000000" w14:paraId="00000020">
      <w:pPr>
        <w:numPr>
          <w:ilvl w:val="0"/>
          <w:numId w:val="2"/>
        </w:numPr>
        <w:ind w:left="2880" w:hanging="360"/>
        <w:rPr>
          <w:color w:val="222222"/>
          <w:highlight w:val="white"/>
        </w:rPr>
      </w:pPr>
      <w:r w:rsidDel="00000000" w:rsidR="00000000" w:rsidRPr="00000000">
        <w:rPr>
          <w:color w:val="222222"/>
          <w:highlight w:val="white"/>
          <w:rtl w:val="0"/>
        </w:rPr>
        <w:t xml:space="preserve">The closest stores to user’s position are ranked on the top of the list;</w:t>
      </w:r>
    </w:p>
    <w:p w:rsidR="00000000" w:rsidDel="00000000" w:rsidP="00000000" w:rsidRDefault="00000000" w:rsidRPr="00000000" w14:paraId="00000021">
      <w:pPr>
        <w:numPr>
          <w:ilvl w:val="0"/>
          <w:numId w:val="2"/>
        </w:numPr>
        <w:ind w:left="2880" w:hanging="360"/>
        <w:rPr>
          <w:color w:val="222222"/>
          <w:highlight w:val="white"/>
        </w:rPr>
      </w:pPr>
      <w:r w:rsidDel="00000000" w:rsidR="00000000" w:rsidRPr="00000000">
        <w:rPr>
          <w:color w:val="222222"/>
          <w:highlight w:val="white"/>
          <w:rtl w:val="0"/>
        </w:rPr>
        <w:t xml:space="preserve">Possibility for the user to evaluate and keep the spotted stores as favorites;</w:t>
      </w:r>
    </w:p>
    <w:p w:rsidR="00000000" w:rsidDel="00000000" w:rsidP="00000000" w:rsidRDefault="00000000" w:rsidRPr="00000000" w14:paraId="00000022">
      <w:pPr>
        <w:ind w:left="4320" w:firstLine="0"/>
        <w:rPr>
          <w:color w:val="222222"/>
          <w:highlight w:val="white"/>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