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27553196"/>
        <w:docPartObj>
          <w:docPartGallery w:val="Table of Contents"/>
          <w:docPartUnique/>
        </w:docPartObj>
      </w:sdtPr>
      <w:sdtEndPr>
        <w:rPr>
          <w:b/>
          <w:bCs/>
        </w:rPr>
      </w:sdtEndPr>
      <w:sdtContent>
        <w:p w14:paraId="17C7B1BC" w14:textId="77777777" w:rsidR="00415C01" w:rsidRDefault="00415C01">
          <w:pPr>
            <w:pStyle w:val="a7"/>
            <w:rPr>
              <w:rFonts w:asciiTheme="minorHAnsi" w:eastAsiaTheme="minorHAnsi" w:hAnsiTheme="minorHAnsi" w:cstheme="minorBidi"/>
              <w:color w:val="auto"/>
              <w:sz w:val="22"/>
              <w:szCs w:val="22"/>
              <w:lang w:eastAsia="en-US"/>
            </w:rPr>
          </w:pPr>
        </w:p>
        <w:p w14:paraId="7405AE9F" w14:textId="38906D8E" w:rsidR="008F474C" w:rsidRDefault="008F474C">
          <w:pPr>
            <w:pStyle w:val="a7"/>
          </w:pPr>
          <w:bookmarkStart w:id="0" w:name="_GoBack"/>
          <w:bookmarkEnd w:id="0"/>
          <w:r>
            <w:t>Оглавление</w:t>
          </w:r>
        </w:p>
        <w:p w14:paraId="43529437" w14:textId="5051018F" w:rsidR="006817C9" w:rsidRDefault="008F474C">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52523575" w:history="1">
            <w:r w:rsidR="006817C9" w:rsidRPr="00A759F2">
              <w:rPr>
                <w:rStyle w:val="a8"/>
                <w:noProof/>
              </w:rPr>
              <w:t>Введение</w:t>
            </w:r>
            <w:r w:rsidR="006817C9">
              <w:rPr>
                <w:noProof/>
                <w:webHidden/>
              </w:rPr>
              <w:tab/>
            </w:r>
            <w:r w:rsidR="006817C9">
              <w:rPr>
                <w:noProof/>
                <w:webHidden/>
              </w:rPr>
              <w:fldChar w:fldCharType="begin"/>
            </w:r>
            <w:r w:rsidR="006817C9">
              <w:rPr>
                <w:noProof/>
                <w:webHidden/>
              </w:rPr>
              <w:instrText xml:space="preserve"> PAGEREF _Toc52523575 \h </w:instrText>
            </w:r>
            <w:r w:rsidR="006817C9">
              <w:rPr>
                <w:noProof/>
                <w:webHidden/>
              </w:rPr>
            </w:r>
            <w:r w:rsidR="006817C9">
              <w:rPr>
                <w:noProof/>
                <w:webHidden/>
              </w:rPr>
              <w:fldChar w:fldCharType="separate"/>
            </w:r>
            <w:r w:rsidR="006817C9">
              <w:rPr>
                <w:noProof/>
                <w:webHidden/>
              </w:rPr>
              <w:t>2</w:t>
            </w:r>
            <w:r w:rsidR="006817C9">
              <w:rPr>
                <w:noProof/>
                <w:webHidden/>
              </w:rPr>
              <w:fldChar w:fldCharType="end"/>
            </w:r>
          </w:hyperlink>
        </w:p>
        <w:p w14:paraId="520CD85F" w14:textId="17F56764" w:rsidR="006817C9" w:rsidRDefault="006817C9">
          <w:pPr>
            <w:pStyle w:val="11"/>
            <w:tabs>
              <w:tab w:val="right" w:leader="dot" w:pos="9345"/>
            </w:tabs>
            <w:rPr>
              <w:rFonts w:eastAsiaTheme="minorEastAsia"/>
              <w:noProof/>
              <w:lang w:eastAsia="ru-RU"/>
            </w:rPr>
          </w:pPr>
          <w:hyperlink w:anchor="_Toc52523576" w:history="1">
            <w:r w:rsidRPr="00A759F2">
              <w:rPr>
                <w:rStyle w:val="a8"/>
                <w:noProof/>
              </w:rPr>
              <w:t>Базы данных</w:t>
            </w:r>
            <w:r>
              <w:rPr>
                <w:noProof/>
                <w:webHidden/>
              </w:rPr>
              <w:tab/>
            </w:r>
            <w:r>
              <w:rPr>
                <w:noProof/>
                <w:webHidden/>
              </w:rPr>
              <w:fldChar w:fldCharType="begin"/>
            </w:r>
            <w:r>
              <w:rPr>
                <w:noProof/>
                <w:webHidden/>
              </w:rPr>
              <w:instrText xml:space="preserve"> PAGEREF _Toc52523576 \h </w:instrText>
            </w:r>
            <w:r>
              <w:rPr>
                <w:noProof/>
                <w:webHidden/>
              </w:rPr>
            </w:r>
            <w:r>
              <w:rPr>
                <w:noProof/>
                <w:webHidden/>
              </w:rPr>
              <w:fldChar w:fldCharType="separate"/>
            </w:r>
            <w:r>
              <w:rPr>
                <w:noProof/>
                <w:webHidden/>
              </w:rPr>
              <w:t>2</w:t>
            </w:r>
            <w:r>
              <w:rPr>
                <w:noProof/>
                <w:webHidden/>
              </w:rPr>
              <w:fldChar w:fldCharType="end"/>
            </w:r>
          </w:hyperlink>
        </w:p>
        <w:p w14:paraId="51D59EE9" w14:textId="4DED2053" w:rsidR="006817C9" w:rsidRDefault="006817C9">
          <w:pPr>
            <w:pStyle w:val="21"/>
            <w:tabs>
              <w:tab w:val="right" w:leader="dot" w:pos="9345"/>
            </w:tabs>
            <w:rPr>
              <w:rFonts w:eastAsiaTheme="minorEastAsia"/>
              <w:noProof/>
              <w:lang w:eastAsia="ru-RU"/>
            </w:rPr>
          </w:pPr>
          <w:hyperlink w:anchor="_Toc52523577" w:history="1">
            <w:r w:rsidRPr="00A759F2">
              <w:rPr>
                <w:rStyle w:val="a8"/>
                <w:noProof/>
              </w:rPr>
              <w:t>Окружение</w:t>
            </w:r>
            <w:r>
              <w:rPr>
                <w:noProof/>
                <w:webHidden/>
              </w:rPr>
              <w:tab/>
            </w:r>
            <w:r>
              <w:rPr>
                <w:noProof/>
                <w:webHidden/>
              </w:rPr>
              <w:fldChar w:fldCharType="begin"/>
            </w:r>
            <w:r>
              <w:rPr>
                <w:noProof/>
                <w:webHidden/>
              </w:rPr>
              <w:instrText xml:space="preserve"> PAGEREF _Toc52523577 \h </w:instrText>
            </w:r>
            <w:r>
              <w:rPr>
                <w:noProof/>
                <w:webHidden/>
              </w:rPr>
            </w:r>
            <w:r>
              <w:rPr>
                <w:noProof/>
                <w:webHidden/>
              </w:rPr>
              <w:fldChar w:fldCharType="separate"/>
            </w:r>
            <w:r>
              <w:rPr>
                <w:noProof/>
                <w:webHidden/>
              </w:rPr>
              <w:t>2</w:t>
            </w:r>
            <w:r>
              <w:rPr>
                <w:noProof/>
                <w:webHidden/>
              </w:rPr>
              <w:fldChar w:fldCharType="end"/>
            </w:r>
          </w:hyperlink>
        </w:p>
        <w:p w14:paraId="0B3E27CA" w14:textId="04671FDF" w:rsidR="006817C9" w:rsidRDefault="006817C9">
          <w:pPr>
            <w:pStyle w:val="21"/>
            <w:tabs>
              <w:tab w:val="right" w:leader="dot" w:pos="9345"/>
            </w:tabs>
            <w:rPr>
              <w:rFonts w:eastAsiaTheme="minorEastAsia"/>
              <w:noProof/>
              <w:lang w:eastAsia="ru-RU"/>
            </w:rPr>
          </w:pPr>
          <w:hyperlink w:anchor="_Toc52523578" w:history="1">
            <w:r w:rsidRPr="00A759F2">
              <w:rPr>
                <w:rStyle w:val="a8"/>
                <w:noProof/>
              </w:rPr>
              <w:t>Предметы</w:t>
            </w:r>
            <w:r>
              <w:rPr>
                <w:noProof/>
                <w:webHidden/>
              </w:rPr>
              <w:tab/>
            </w:r>
            <w:r>
              <w:rPr>
                <w:noProof/>
                <w:webHidden/>
              </w:rPr>
              <w:fldChar w:fldCharType="begin"/>
            </w:r>
            <w:r>
              <w:rPr>
                <w:noProof/>
                <w:webHidden/>
              </w:rPr>
              <w:instrText xml:space="preserve"> PAGEREF _Toc52523578 \h </w:instrText>
            </w:r>
            <w:r>
              <w:rPr>
                <w:noProof/>
                <w:webHidden/>
              </w:rPr>
            </w:r>
            <w:r>
              <w:rPr>
                <w:noProof/>
                <w:webHidden/>
              </w:rPr>
              <w:fldChar w:fldCharType="separate"/>
            </w:r>
            <w:r>
              <w:rPr>
                <w:noProof/>
                <w:webHidden/>
              </w:rPr>
              <w:t>3</w:t>
            </w:r>
            <w:r>
              <w:rPr>
                <w:noProof/>
                <w:webHidden/>
              </w:rPr>
              <w:fldChar w:fldCharType="end"/>
            </w:r>
          </w:hyperlink>
        </w:p>
        <w:p w14:paraId="6A892D5F" w14:textId="767D2921" w:rsidR="006817C9" w:rsidRDefault="006817C9">
          <w:pPr>
            <w:pStyle w:val="21"/>
            <w:tabs>
              <w:tab w:val="right" w:leader="dot" w:pos="9345"/>
            </w:tabs>
            <w:rPr>
              <w:rFonts w:eastAsiaTheme="minorEastAsia"/>
              <w:noProof/>
              <w:lang w:eastAsia="ru-RU"/>
            </w:rPr>
          </w:pPr>
          <w:hyperlink w:anchor="_Toc52523579" w:history="1">
            <w:r w:rsidRPr="00A759F2">
              <w:rPr>
                <w:rStyle w:val="a8"/>
                <w:noProof/>
              </w:rPr>
              <w:t>Персонажи</w:t>
            </w:r>
            <w:r>
              <w:rPr>
                <w:noProof/>
                <w:webHidden/>
              </w:rPr>
              <w:tab/>
            </w:r>
            <w:r>
              <w:rPr>
                <w:noProof/>
                <w:webHidden/>
              </w:rPr>
              <w:fldChar w:fldCharType="begin"/>
            </w:r>
            <w:r>
              <w:rPr>
                <w:noProof/>
                <w:webHidden/>
              </w:rPr>
              <w:instrText xml:space="preserve"> PAGEREF _Toc52523579 \h </w:instrText>
            </w:r>
            <w:r>
              <w:rPr>
                <w:noProof/>
                <w:webHidden/>
              </w:rPr>
            </w:r>
            <w:r>
              <w:rPr>
                <w:noProof/>
                <w:webHidden/>
              </w:rPr>
              <w:fldChar w:fldCharType="separate"/>
            </w:r>
            <w:r>
              <w:rPr>
                <w:noProof/>
                <w:webHidden/>
              </w:rPr>
              <w:t>4</w:t>
            </w:r>
            <w:r>
              <w:rPr>
                <w:noProof/>
                <w:webHidden/>
              </w:rPr>
              <w:fldChar w:fldCharType="end"/>
            </w:r>
          </w:hyperlink>
        </w:p>
        <w:p w14:paraId="2B9E902C" w14:textId="33C03A51" w:rsidR="006817C9" w:rsidRDefault="006817C9">
          <w:pPr>
            <w:pStyle w:val="21"/>
            <w:tabs>
              <w:tab w:val="right" w:leader="dot" w:pos="9345"/>
            </w:tabs>
            <w:rPr>
              <w:rFonts w:eastAsiaTheme="minorEastAsia"/>
              <w:noProof/>
              <w:lang w:eastAsia="ru-RU"/>
            </w:rPr>
          </w:pPr>
          <w:hyperlink w:anchor="_Toc52523580" w:history="1">
            <w:r w:rsidRPr="00A759F2">
              <w:rPr>
                <w:rStyle w:val="a8"/>
                <w:noProof/>
              </w:rPr>
              <w:t>Заклинания</w:t>
            </w:r>
            <w:r>
              <w:rPr>
                <w:noProof/>
                <w:webHidden/>
              </w:rPr>
              <w:tab/>
            </w:r>
            <w:r>
              <w:rPr>
                <w:noProof/>
                <w:webHidden/>
              </w:rPr>
              <w:fldChar w:fldCharType="begin"/>
            </w:r>
            <w:r>
              <w:rPr>
                <w:noProof/>
                <w:webHidden/>
              </w:rPr>
              <w:instrText xml:space="preserve"> PAGEREF _Toc52523580 \h </w:instrText>
            </w:r>
            <w:r>
              <w:rPr>
                <w:noProof/>
                <w:webHidden/>
              </w:rPr>
            </w:r>
            <w:r>
              <w:rPr>
                <w:noProof/>
                <w:webHidden/>
              </w:rPr>
              <w:fldChar w:fldCharType="separate"/>
            </w:r>
            <w:r>
              <w:rPr>
                <w:noProof/>
                <w:webHidden/>
              </w:rPr>
              <w:t>5</w:t>
            </w:r>
            <w:r>
              <w:rPr>
                <w:noProof/>
                <w:webHidden/>
              </w:rPr>
              <w:fldChar w:fldCharType="end"/>
            </w:r>
          </w:hyperlink>
        </w:p>
        <w:p w14:paraId="7D0DA8B8" w14:textId="64BEF4C7" w:rsidR="006817C9" w:rsidRDefault="006817C9">
          <w:pPr>
            <w:pStyle w:val="11"/>
            <w:tabs>
              <w:tab w:val="right" w:leader="dot" w:pos="9345"/>
            </w:tabs>
            <w:rPr>
              <w:rFonts w:eastAsiaTheme="minorEastAsia"/>
              <w:noProof/>
              <w:lang w:eastAsia="ru-RU"/>
            </w:rPr>
          </w:pPr>
          <w:hyperlink w:anchor="_Toc52523581" w:history="1">
            <w:r w:rsidRPr="00A759F2">
              <w:rPr>
                <w:rStyle w:val="a8"/>
                <w:noProof/>
              </w:rPr>
              <w:t>Актёры</w:t>
            </w:r>
            <w:r>
              <w:rPr>
                <w:noProof/>
                <w:webHidden/>
              </w:rPr>
              <w:tab/>
            </w:r>
            <w:r>
              <w:rPr>
                <w:noProof/>
                <w:webHidden/>
              </w:rPr>
              <w:fldChar w:fldCharType="begin"/>
            </w:r>
            <w:r>
              <w:rPr>
                <w:noProof/>
                <w:webHidden/>
              </w:rPr>
              <w:instrText xml:space="preserve"> PAGEREF _Toc52523581 \h </w:instrText>
            </w:r>
            <w:r>
              <w:rPr>
                <w:noProof/>
                <w:webHidden/>
              </w:rPr>
            </w:r>
            <w:r>
              <w:rPr>
                <w:noProof/>
                <w:webHidden/>
              </w:rPr>
              <w:fldChar w:fldCharType="separate"/>
            </w:r>
            <w:r>
              <w:rPr>
                <w:noProof/>
                <w:webHidden/>
              </w:rPr>
              <w:t>6</w:t>
            </w:r>
            <w:r>
              <w:rPr>
                <w:noProof/>
                <w:webHidden/>
              </w:rPr>
              <w:fldChar w:fldCharType="end"/>
            </w:r>
          </w:hyperlink>
        </w:p>
        <w:p w14:paraId="100E98A7" w14:textId="2039BA7D" w:rsidR="006817C9" w:rsidRDefault="006817C9">
          <w:pPr>
            <w:pStyle w:val="11"/>
            <w:tabs>
              <w:tab w:val="right" w:leader="dot" w:pos="9345"/>
            </w:tabs>
            <w:rPr>
              <w:rFonts w:eastAsiaTheme="minorEastAsia"/>
              <w:noProof/>
              <w:lang w:eastAsia="ru-RU"/>
            </w:rPr>
          </w:pPr>
          <w:hyperlink w:anchor="_Toc52523582" w:history="1">
            <w:r w:rsidRPr="00A759F2">
              <w:rPr>
                <w:rStyle w:val="a8"/>
                <w:noProof/>
              </w:rPr>
              <w:t>Объекты окружения</w:t>
            </w:r>
            <w:r>
              <w:rPr>
                <w:noProof/>
                <w:webHidden/>
              </w:rPr>
              <w:tab/>
            </w:r>
            <w:r>
              <w:rPr>
                <w:noProof/>
                <w:webHidden/>
              </w:rPr>
              <w:fldChar w:fldCharType="begin"/>
            </w:r>
            <w:r>
              <w:rPr>
                <w:noProof/>
                <w:webHidden/>
              </w:rPr>
              <w:instrText xml:space="preserve"> PAGEREF _Toc52523582 \h </w:instrText>
            </w:r>
            <w:r>
              <w:rPr>
                <w:noProof/>
                <w:webHidden/>
              </w:rPr>
            </w:r>
            <w:r>
              <w:rPr>
                <w:noProof/>
                <w:webHidden/>
              </w:rPr>
              <w:fldChar w:fldCharType="separate"/>
            </w:r>
            <w:r>
              <w:rPr>
                <w:noProof/>
                <w:webHidden/>
              </w:rPr>
              <w:t>6</w:t>
            </w:r>
            <w:r>
              <w:rPr>
                <w:noProof/>
                <w:webHidden/>
              </w:rPr>
              <w:fldChar w:fldCharType="end"/>
            </w:r>
          </w:hyperlink>
        </w:p>
        <w:p w14:paraId="1B02F13F" w14:textId="0245AC07" w:rsidR="006817C9" w:rsidRDefault="006817C9">
          <w:pPr>
            <w:pStyle w:val="21"/>
            <w:tabs>
              <w:tab w:val="right" w:leader="dot" w:pos="9345"/>
            </w:tabs>
            <w:rPr>
              <w:rFonts w:eastAsiaTheme="minorEastAsia"/>
              <w:noProof/>
              <w:lang w:eastAsia="ru-RU"/>
            </w:rPr>
          </w:pPr>
          <w:hyperlink w:anchor="_Toc52523583" w:history="1">
            <w:r w:rsidRPr="00A759F2">
              <w:rPr>
                <w:rStyle w:val="a8"/>
                <w:noProof/>
              </w:rPr>
              <w:t>Активаторы</w:t>
            </w:r>
            <w:r>
              <w:rPr>
                <w:noProof/>
                <w:webHidden/>
              </w:rPr>
              <w:tab/>
            </w:r>
            <w:r>
              <w:rPr>
                <w:noProof/>
                <w:webHidden/>
              </w:rPr>
              <w:fldChar w:fldCharType="begin"/>
            </w:r>
            <w:r>
              <w:rPr>
                <w:noProof/>
                <w:webHidden/>
              </w:rPr>
              <w:instrText xml:space="preserve"> PAGEREF _Toc52523583 \h </w:instrText>
            </w:r>
            <w:r>
              <w:rPr>
                <w:noProof/>
                <w:webHidden/>
              </w:rPr>
            </w:r>
            <w:r>
              <w:rPr>
                <w:noProof/>
                <w:webHidden/>
              </w:rPr>
              <w:fldChar w:fldCharType="separate"/>
            </w:r>
            <w:r>
              <w:rPr>
                <w:noProof/>
                <w:webHidden/>
              </w:rPr>
              <w:t>6</w:t>
            </w:r>
            <w:r>
              <w:rPr>
                <w:noProof/>
                <w:webHidden/>
              </w:rPr>
              <w:fldChar w:fldCharType="end"/>
            </w:r>
          </w:hyperlink>
        </w:p>
        <w:p w14:paraId="5AEDC8AA" w14:textId="683759B0" w:rsidR="006817C9" w:rsidRDefault="006817C9">
          <w:pPr>
            <w:pStyle w:val="21"/>
            <w:tabs>
              <w:tab w:val="right" w:leader="dot" w:pos="9345"/>
            </w:tabs>
            <w:rPr>
              <w:rFonts w:eastAsiaTheme="minorEastAsia"/>
              <w:noProof/>
              <w:lang w:eastAsia="ru-RU"/>
            </w:rPr>
          </w:pPr>
          <w:hyperlink w:anchor="_Toc52523584" w:history="1">
            <w:r w:rsidRPr="00A759F2">
              <w:rPr>
                <w:rStyle w:val="a8"/>
                <w:noProof/>
              </w:rPr>
              <w:t>Анимированные тайлы</w:t>
            </w:r>
            <w:r>
              <w:rPr>
                <w:noProof/>
                <w:webHidden/>
              </w:rPr>
              <w:tab/>
            </w:r>
            <w:r>
              <w:rPr>
                <w:noProof/>
                <w:webHidden/>
              </w:rPr>
              <w:fldChar w:fldCharType="begin"/>
            </w:r>
            <w:r>
              <w:rPr>
                <w:noProof/>
                <w:webHidden/>
              </w:rPr>
              <w:instrText xml:space="preserve"> PAGEREF _Toc52523584 \h </w:instrText>
            </w:r>
            <w:r>
              <w:rPr>
                <w:noProof/>
                <w:webHidden/>
              </w:rPr>
            </w:r>
            <w:r>
              <w:rPr>
                <w:noProof/>
                <w:webHidden/>
              </w:rPr>
              <w:fldChar w:fldCharType="separate"/>
            </w:r>
            <w:r>
              <w:rPr>
                <w:noProof/>
                <w:webHidden/>
              </w:rPr>
              <w:t>7</w:t>
            </w:r>
            <w:r>
              <w:rPr>
                <w:noProof/>
                <w:webHidden/>
              </w:rPr>
              <w:fldChar w:fldCharType="end"/>
            </w:r>
          </w:hyperlink>
        </w:p>
        <w:p w14:paraId="6F38063C" w14:textId="391ECAB3" w:rsidR="006817C9" w:rsidRDefault="006817C9">
          <w:pPr>
            <w:pStyle w:val="21"/>
            <w:tabs>
              <w:tab w:val="right" w:leader="dot" w:pos="9345"/>
            </w:tabs>
            <w:rPr>
              <w:rFonts w:eastAsiaTheme="minorEastAsia"/>
              <w:noProof/>
              <w:lang w:eastAsia="ru-RU"/>
            </w:rPr>
          </w:pPr>
          <w:hyperlink w:anchor="_Toc52523585" w:history="1">
            <w:r w:rsidRPr="00A759F2">
              <w:rPr>
                <w:rStyle w:val="a8"/>
                <w:noProof/>
              </w:rPr>
              <w:t>Источники звука окружения</w:t>
            </w:r>
            <w:r>
              <w:rPr>
                <w:noProof/>
                <w:webHidden/>
              </w:rPr>
              <w:tab/>
            </w:r>
            <w:r>
              <w:rPr>
                <w:noProof/>
                <w:webHidden/>
              </w:rPr>
              <w:fldChar w:fldCharType="begin"/>
            </w:r>
            <w:r>
              <w:rPr>
                <w:noProof/>
                <w:webHidden/>
              </w:rPr>
              <w:instrText xml:space="preserve"> PAGEREF _Toc52523585 \h </w:instrText>
            </w:r>
            <w:r>
              <w:rPr>
                <w:noProof/>
                <w:webHidden/>
              </w:rPr>
            </w:r>
            <w:r>
              <w:rPr>
                <w:noProof/>
                <w:webHidden/>
              </w:rPr>
              <w:fldChar w:fldCharType="separate"/>
            </w:r>
            <w:r>
              <w:rPr>
                <w:noProof/>
                <w:webHidden/>
              </w:rPr>
              <w:t>7</w:t>
            </w:r>
            <w:r>
              <w:rPr>
                <w:noProof/>
                <w:webHidden/>
              </w:rPr>
              <w:fldChar w:fldCharType="end"/>
            </w:r>
          </w:hyperlink>
        </w:p>
        <w:p w14:paraId="53541BE4" w14:textId="73E17F4A" w:rsidR="006817C9" w:rsidRDefault="006817C9">
          <w:pPr>
            <w:pStyle w:val="21"/>
            <w:tabs>
              <w:tab w:val="right" w:leader="dot" w:pos="9345"/>
            </w:tabs>
            <w:rPr>
              <w:rFonts w:eastAsiaTheme="minorEastAsia"/>
              <w:noProof/>
              <w:lang w:eastAsia="ru-RU"/>
            </w:rPr>
          </w:pPr>
          <w:hyperlink w:anchor="_Toc52523586" w:history="1">
            <w:r w:rsidRPr="00A759F2">
              <w:rPr>
                <w:rStyle w:val="a8"/>
                <w:noProof/>
              </w:rPr>
              <w:t>Контейнеры</w:t>
            </w:r>
            <w:r>
              <w:rPr>
                <w:noProof/>
                <w:webHidden/>
              </w:rPr>
              <w:tab/>
            </w:r>
            <w:r>
              <w:rPr>
                <w:noProof/>
                <w:webHidden/>
              </w:rPr>
              <w:fldChar w:fldCharType="begin"/>
            </w:r>
            <w:r>
              <w:rPr>
                <w:noProof/>
                <w:webHidden/>
              </w:rPr>
              <w:instrText xml:space="preserve"> PAGEREF _Toc52523586 \h </w:instrText>
            </w:r>
            <w:r>
              <w:rPr>
                <w:noProof/>
                <w:webHidden/>
              </w:rPr>
            </w:r>
            <w:r>
              <w:rPr>
                <w:noProof/>
                <w:webHidden/>
              </w:rPr>
              <w:fldChar w:fldCharType="separate"/>
            </w:r>
            <w:r>
              <w:rPr>
                <w:noProof/>
                <w:webHidden/>
              </w:rPr>
              <w:t>8</w:t>
            </w:r>
            <w:r>
              <w:rPr>
                <w:noProof/>
                <w:webHidden/>
              </w:rPr>
              <w:fldChar w:fldCharType="end"/>
            </w:r>
          </w:hyperlink>
        </w:p>
        <w:p w14:paraId="5CBEC97A" w14:textId="005C2B4B" w:rsidR="006817C9" w:rsidRDefault="006817C9">
          <w:pPr>
            <w:pStyle w:val="21"/>
            <w:tabs>
              <w:tab w:val="right" w:leader="dot" w:pos="9345"/>
            </w:tabs>
            <w:rPr>
              <w:rFonts w:eastAsiaTheme="minorEastAsia"/>
              <w:noProof/>
              <w:lang w:eastAsia="ru-RU"/>
            </w:rPr>
          </w:pPr>
          <w:hyperlink w:anchor="_Toc52523587" w:history="1">
            <w:r w:rsidRPr="00A759F2">
              <w:rPr>
                <w:rStyle w:val="a8"/>
                <w:noProof/>
              </w:rPr>
              <w:t>Двери</w:t>
            </w:r>
            <w:r>
              <w:rPr>
                <w:noProof/>
                <w:webHidden/>
              </w:rPr>
              <w:tab/>
            </w:r>
            <w:r>
              <w:rPr>
                <w:noProof/>
                <w:webHidden/>
              </w:rPr>
              <w:fldChar w:fldCharType="begin"/>
            </w:r>
            <w:r>
              <w:rPr>
                <w:noProof/>
                <w:webHidden/>
              </w:rPr>
              <w:instrText xml:space="preserve"> PAGEREF _Toc52523587 \h </w:instrText>
            </w:r>
            <w:r>
              <w:rPr>
                <w:noProof/>
                <w:webHidden/>
              </w:rPr>
            </w:r>
            <w:r>
              <w:rPr>
                <w:noProof/>
                <w:webHidden/>
              </w:rPr>
              <w:fldChar w:fldCharType="separate"/>
            </w:r>
            <w:r>
              <w:rPr>
                <w:noProof/>
                <w:webHidden/>
              </w:rPr>
              <w:t>8</w:t>
            </w:r>
            <w:r>
              <w:rPr>
                <w:noProof/>
                <w:webHidden/>
              </w:rPr>
              <w:fldChar w:fldCharType="end"/>
            </w:r>
          </w:hyperlink>
        </w:p>
        <w:p w14:paraId="1E442A62" w14:textId="3E130E5D" w:rsidR="006817C9" w:rsidRDefault="006817C9">
          <w:pPr>
            <w:pStyle w:val="21"/>
            <w:tabs>
              <w:tab w:val="right" w:leader="dot" w:pos="9345"/>
            </w:tabs>
            <w:rPr>
              <w:rFonts w:eastAsiaTheme="minorEastAsia"/>
              <w:noProof/>
              <w:lang w:eastAsia="ru-RU"/>
            </w:rPr>
          </w:pPr>
          <w:hyperlink w:anchor="_Toc52523588" w:history="1">
            <w:r w:rsidRPr="00A759F2">
              <w:rPr>
                <w:rStyle w:val="a8"/>
                <w:noProof/>
              </w:rPr>
              <w:t>Структуры</w:t>
            </w:r>
            <w:r>
              <w:rPr>
                <w:noProof/>
                <w:webHidden/>
              </w:rPr>
              <w:tab/>
            </w:r>
            <w:r>
              <w:rPr>
                <w:noProof/>
                <w:webHidden/>
              </w:rPr>
              <w:fldChar w:fldCharType="begin"/>
            </w:r>
            <w:r>
              <w:rPr>
                <w:noProof/>
                <w:webHidden/>
              </w:rPr>
              <w:instrText xml:space="preserve"> PAGEREF _Toc52523588 \h </w:instrText>
            </w:r>
            <w:r>
              <w:rPr>
                <w:noProof/>
                <w:webHidden/>
              </w:rPr>
            </w:r>
            <w:r>
              <w:rPr>
                <w:noProof/>
                <w:webHidden/>
              </w:rPr>
              <w:fldChar w:fldCharType="separate"/>
            </w:r>
            <w:r>
              <w:rPr>
                <w:noProof/>
                <w:webHidden/>
              </w:rPr>
              <w:t>9</w:t>
            </w:r>
            <w:r>
              <w:rPr>
                <w:noProof/>
                <w:webHidden/>
              </w:rPr>
              <w:fldChar w:fldCharType="end"/>
            </w:r>
          </w:hyperlink>
        </w:p>
        <w:p w14:paraId="381ABC02" w14:textId="0108B72C" w:rsidR="006817C9" w:rsidRDefault="006817C9">
          <w:pPr>
            <w:pStyle w:val="21"/>
            <w:tabs>
              <w:tab w:val="right" w:leader="dot" w:pos="9345"/>
            </w:tabs>
            <w:rPr>
              <w:rFonts w:eastAsiaTheme="minorEastAsia"/>
              <w:noProof/>
              <w:lang w:eastAsia="ru-RU"/>
            </w:rPr>
          </w:pPr>
          <w:hyperlink w:anchor="_Toc52523589" w:history="1">
            <w:r w:rsidRPr="00A759F2">
              <w:rPr>
                <w:rStyle w:val="a8"/>
                <w:noProof/>
              </w:rPr>
              <w:t>Предметы</w:t>
            </w:r>
            <w:r>
              <w:rPr>
                <w:noProof/>
                <w:webHidden/>
              </w:rPr>
              <w:tab/>
            </w:r>
            <w:r>
              <w:rPr>
                <w:noProof/>
                <w:webHidden/>
              </w:rPr>
              <w:fldChar w:fldCharType="begin"/>
            </w:r>
            <w:r>
              <w:rPr>
                <w:noProof/>
                <w:webHidden/>
              </w:rPr>
              <w:instrText xml:space="preserve"> PAGEREF _Toc52523589 \h </w:instrText>
            </w:r>
            <w:r>
              <w:rPr>
                <w:noProof/>
                <w:webHidden/>
              </w:rPr>
            </w:r>
            <w:r>
              <w:rPr>
                <w:noProof/>
                <w:webHidden/>
              </w:rPr>
              <w:fldChar w:fldCharType="separate"/>
            </w:r>
            <w:r>
              <w:rPr>
                <w:noProof/>
                <w:webHidden/>
              </w:rPr>
              <w:t>9</w:t>
            </w:r>
            <w:r>
              <w:rPr>
                <w:noProof/>
                <w:webHidden/>
              </w:rPr>
              <w:fldChar w:fldCharType="end"/>
            </w:r>
          </w:hyperlink>
        </w:p>
        <w:p w14:paraId="74AB5A5C" w14:textId="33763CB4" w:rsidR="006817C9" w:rsidRDefault="006817C9">
          <w:pPr>
            <w:pStyle w:val="11"/>
            <w:tabs>
              <w:tab w:val="right" w:leader="dot" w:pos="9345"/>
            </w:tabs>
            <w:rPr>
              <w:rFonts w:eastAsiaTheme="minorEastAsia"/>
              <w:noProof/>
              <w:lang w:eastAsia="ru-RU"/>
            </w:rPr>
          </w:pPr>
          <w:hyperlink w:anchor="_Toc52523590" w:history="1">
            <w:r w:rsidRPr="00A759F2">
              <w:rPr>
                <w:rStyle w:val="a8"/>
                <w:noProof/>
              </w:rPr>
              <w:t>Игровые объекты</w:t>
            </w:r>
            <w:r>
              <w:rPr>
                <w:noProof/>
                <w:webHidden/>
              </w:rPr>
              <w:tab/>
            </w:r>
            <w:r>
              <w:rPr>
                <w:noProof/>
                <w:webHidden/>
              </w:rPr>
              <w:fldChar w:fldCharType="begin"/>
            </w:r>
            <w:r>
              <w:rPr>
                <w:noProof/>
                <w:webHidden/>
              </w:rPr>
              <w:instrText xml:space="preserve"> PAGEREF _Toc52523590 \h </w:instrText>
            </w:r>
            <w:r>
              <w:rPr>
                <w:noProof/>
                <w:webHidden/>
              </w:rPr>
            </w:r>
            <w:r>
              <w:rPr>
                <w:noProof/>
                <w:webHidden/>
              </w:rPr>
              <w:fldChar w:fldCharType="separate"/>
            </w:r>
            <w:r>
              <w:rPr>
                <w:noProof/>
                <w:webHidden/>
              </w:rPr>
              <w:t>10</w:t>
            </w:r>
            <w:r>
              <w:rPr>
                <w:noProof/>
                <w:webHidden/>
              </w:rPr>
              <w:fldChar w:fldCharType="end"/>
            </w:r>
          </w:hyperlink>
        </w:p>
        <w:p w14:paraId="6CB6801E" w14:textId="60EDB422" w:rsidR="006817C9" w:rsidRDefault="006817C9">
          <w:pPr>
            <w:pStyle w:val="21"/>
            <w:tabs>
              <w:tab w:val="right" w:leader="dot" w:pos="9345"/>
            </w:tabs>
            <w:rPr>
              <w:rFonts w:eastAsiaTheme="minorEastAsia"/>
              <w:noProof/>
              <w:lang w:eastAsia="ru-RU"/>
            </w:rPr>
          </w:pPr>
          <w:hyperlink w:anchor="_Toc52523591" w:history="1">
            <w:r w:rsidRPr="00A759F2">
              <w:rPr>
                <w:rStyle w:val="a8"/>
                <w:noProof/>
              </w:rPr>
              <w:t>Управляющий игрой</w:t>
            </w:r>
            <w:r>
              <w:rPr>
                <w:noProof/>
                <w:webHidden/>
              </w:rPr>
              <w:tab/>
            </w:r>
            <w:r>
              <w:rPr>
                <w:noProof/>
                <w:webHidden/>
              </w:rPr>
              <w:fldChar w:fldCharType="begin"/>
            </w:r>
            <w:r>
              <w:rPr>
                <w:noProof/>
                <w:webHidden/>
              </w:rPr>
              <w:instrText xml:space="preserve"> PAGEREF _Toc52523591 \h </w:instrText>
            </w:r>
            <w:r>
              <w:rPr>
                <w:noProof/>
                <w:webHidden/>
              </w:rPr>
            </w:r>
            <w:r>
              <w:rPr>
                <w:noProof/>
                <w:webHidden/>
              </w:rPr>
              <w:fldChar w:fldCharType="separate"/>
            </w:r>
            <w:r>
              <w:rPr>
                <w:noProof/>
                <w:webHidden/>
              </w:rPr>
              <w:t>10</w:t>
            </w:r>
            <w:r>
              <w:rPr>
                <w:noProof/>
                <w:webHidden/>
              </w:rPr>
              <w:fldChar w:fldCharType="end"/>
            </w:r>
          </w:hyperlink>
        </w:p>
        <w:p w14:paraId="305DF31D" w14:textId="2DB3023A" w:rsidR="006817C9" w:rsidRDefault="006817C9">
          <w:pPr>
            <w:pStyle w:val="21"/>
            <w:tabs>
              <w:tab w:val="right" w:leader="dot" w:pos="9345"/>
            </w:tabs>
            <w:rPr>
              <w:rFonts w:eastAsiaTheme="minorEastAsia"/>
              <w:noProof/>
              <w:lang w:eastAsia="ru-RU"/>
            </w:rPr>
          </w:pPr>
          <w:hyperlink w:anchor="_Toc52523592" w:history="1">
            <w:r w:rsidRPr="00A759F2">
              <w:rPr>
                <w:rStyle w:val="a8"/>
                <w:noProof/>
              </w:rPr>
              <w:t>Тайлы</w:t>
            </w:r>
            <w:r>
              <w:rPr>
                <w:noProof/>
                <w:webHidden/>
              </w:rPr>
              <w:tab/>
            </w:r>
            <w:r>
              <w:rPr>
                <w:noProof/>
                <w:webHidden/>
              </w:rPr>
              <w:fldChar w:fldCharType="begin"/>
            </w:r>
            <w:r>
              <w:rPr>
                <w:noProof/>
                <w:webHidden/>
              </w:rPr>
              <w:instrText xml:space="preserve"> PAGEREF _Toc52523592 \h </w:instrText>
            </w:r>
            <w:r>
              <w:rPr>
                <w:noProof/>
                <w:webHidden/>
              </w:rPr>
            </w:r>
            <w:r>
              <w:rPr>
                <w:noProof/>
                <w:webHidden/>
              </w:rPr>
              <w:fldChar w:fldCharType="separate"/>
            </w:r>
            <w:r>
              <w:rPr>
                <w:noProof/>
                <w:webHidden/>
              </w:rPr>
              <w:t>12</w:t>
            </w:r>
            <w:r>
              <w:rPr>
                <w:noProof/>
                <w:webHidden/>
              </w:rPr>
              <w:fldChar w:fldCharType="end"/>
            </w:r>
          </w:hyperlink>
        </w:p>
        <w:p w14:paraId="1F446EE3" w14:textId="4802A56B" w:rsidR="006817C9" w:rsidRDefault="006817C9">
          <w:pPr>
            <w:pStyle w:val="21"/>
            <w:tabs>
              <w:tab w:val="right" w:leader="dot" w:pos="9345"/>
            </w:tabs>
            <w:rPr>
              <w:rFonts w:eastAsiaTheme="minorEastAsia"/>
              <w:noProof/>
              <w:lang w:eastAsia="ru-RU"/>
            </w:rPr>
          </w:pPr>
          <w:hyperlink w:anchor="_Toc52523593" w:history="1">
            <w:r w:rsidRPr="00A759F2">
              <w:rPr>
                <w:rStyle w:val="a8"/>
                <w:noProof/>
              </w:rPr>
              <w:t>Снаряды</w:t>
            </w:r>
            <w:r>
              <w:rPr>
                <w:noProof/>
                <w:webHidden/>
              </w:rPr>
              <w:tab/>
            </w:r>
            <w:r>
              <w:rPr>
                <w:noProof/>
                <w:webHidden/>
              </w:rPr>
              <w:fldChar w:fldCharType="begin"/>
            </w:r>
            <w:r>
              <w:rPr>
                <w:noProof/>
                <w:webHidden/>
              </w:rPr>
              <w:instrText xml:space="preserve"> PAGEREF _Toc52523593 \h </w:instrText>
            </w:r>
            <w:r>
              <w:rPr>
                <w:noProof/>
                <w:webHidden/>
              </w:rPr>
            </w:r>
            <w:r>
              <w:rPr>
                <w:noProof/>
                <w:webHidden/>
              </w:rPr>
              <w:fldChar w:fldCharType="separate"/>
            </w:r>
            <w:r>
              <w:rPr>
                <w:noProof/>
                <w:webHidden/>
              </w:rPr>
              <w:t>13</w:t>
            </w:r>
            <w:r>
              <w:rPr>
                <w:noProof/>
                <w:webHidden/>
              </w:rPr>
              <w:fldChar w:fldCharType="end"/>
            </w:r>
          </w:hyperlink>
        </w:p>
        <w:p w14:paraId="1F5EBBA8" w14:textId="7541DE69" w:rsidR="006817C9" w:rsidRDefault="006817C9">
          <w:pPr>
            <w:pStyle w:val="21"/>
            <w:tabs>
              <w:tab w:val="right" w:leader="dot" w:pos="9345"/>
            </w:tabs>
            <w:rPr>
              <w:rFonts w:eastAsiaTheme="minorEastAsia"/>
              <w:noProof/>
              <w:lang w:eastAsia="ru-RU"/>
            </w:rPr>
          </w:pPr>
          <w:hyperlink w:anchor="_Toc52523594" w:history="1">
            <w:r w:rsidRPr="00A759F2">
              <w:rPr>
                <w:rStyle w:val="a8"/>
                <w:noProof/>
              </w:rPr>
              <w:t>Карта</w:t>
            </w:r>
            <w:r>
              <w:rPr>
                <w:noProof/>
                <w:webHidden/>
              </w:rPr>
              <w:tab/>
            </w:r>
            <w:r>
              <w:rPr>
                <w:noProof/>
                <w:webHidden/>
              </w:rPr>
              <w:fldChar w:fldCharType="begin"/>
            </w:r>
            <w:r>
              <w:rPr>
                <w:noProof/>
                <w:webHidden/>
              </w:rPr>
              <w:instrText xml:space="preserve"> PAGEREF _Toc52523594 \h </w:instrText>
            </w:r>
            <w:r>
              <w:rPr>
                <w:noProof/>
                <w:webHidden/>
              </w:rPr>
            </w:r>
            <w:r>
              <w:rPr>
                <w:noProof/>
                <w:webHidden/>
              </w:rPr>
              <w:fldChar w:fldCharType="separate"/>
            </w:r>
            <w:r>
              <w:rPr>
                <w:noProof/>
                <w:webHidden/>
              </w:rPr>
              <w:t>13</w:t>
            </w:r>
            <w:r>
              <w:rPr>
                <w:noProof/>
                <w:webHidden/>
              </w:rPr>
              <w:fldChar w:fldCharType="end"/>
            </w:r>
          </w:hyperlink>
        </w:p>
        <w:p w14:paraId="1051D08F" w14:textId="11A23E22" w:rsidR="006817C9" w:rsidRDefault="006817C9">
          <w:pPr>
            <w:pStyle w:val="11"/>
            <w:tabs>
              <w:tab w:val="right" w:leader="dot" w:pos="9345"/>
            </w:tabs>
            <w:rPr>
              <w:rFonts w:eastAsiaTheme="minorEastAsia"/>
              <w:noProof/>
              <w:lang w:eastAsia="ru-RU"/>
            </w:rPr>
          </w:pPr>
          <w:hyperlink w:anchor="_Toc52523595" w:history="1">
            <w:r w:rsidRPr="00A759F2">
              <w:rPr>
                <w:rStyle w:val="a8"/>
                <w:noProof/>
              </w:rPr>
              <w:t>Магическая система</w:t>
            </w:r>
            <w:r>
              <w:rPr>
                <w:noProof/>
                <w:webHidden/>
              </w:rPr>
              <w:tab/>
            </w:r>
            <w:r>
              <w:rPr>
                <w:noProof/>
                <w:webHidden/>
              </w:rPr>
              <w:fldChar w:fldCharType="begin"/>
            </w:r>
            <w:r>
              <w:rPr>
                <w:noProof/>
                <w:webHidden/>
              </w:rPr>
              <w:instrText xml:space="preserve"> PAGEREF _Toc52523595 \h </w:instrText>
            </w:r>
            <w:r>
              <w:rPr>
                <w:noProof/>
                <w:webHidden/>
              </w:rPr>
            </w:r>
            <w:r>
              <w:rPr>
                <w:noProof/>
                <w:webHidden/>
              </w:rPr>
              <w:fldChar w:fldCharType="separate"/>
            </w:r>
            <w:r>
              <w:rPr>
                <w:noProof/>
                <w:webHidden/>
              </w:rPr>
              <w:t>14</w:t>
            </w:r>
            <w:r>
              <w:rPr>
                <w:noProof/>
                <w:webHidden/>
              </w:rPr>
              <w:fldChar w:fldCharType="end"/>
            </w:r>
          </w:hyperlink>
        </w:p>
        <w:p w14:paraId="2DBABE17" w14:textId="0375F76B" w:rsidR="006817C9" w:rsidRDefault="006817C9">
          <w:pPr>
            <w:pStyle w:val="21"/>
            <w:tabs>
              <w:tab w:val="right" w:leader="dot" w:pos="9345"/>
            </w:tabs>
            <w:rPr>
              <w:rFonts w:eastAsiaTheme="minorEastAsia"/>
              <w:noProof/>
              <w:lang w:eastAsia="ru-RU"/>
            </w:rPr>
          </w:pPr>
          <w:hyperlink w:anchor="_Toc52523596" w:history="1">
            <w:r w:rsidRPr="00A759F2">
              <w:rPr>
                <w:rStyle w:val="a8"/>
                <w:noProof/>
              </w:rPr>
              <w:t>Школы магии</w:t>
            </w:r>
            <w:r>
              <w:rPr>
                <w:noProof/>
                <w:webHidden/>
              </w:rPr>
              <w:tab/>
            </w:r>
            <w:r>
              <w:rPr>
                <w:noProof/>
                <w:webHidden/>
              </w:rPr>
              <w:fldChar w:fldCharType="begin"/>
            </w:r>
            <w:r>
              <w:rPr>
                <w:noProof/>
                <w:webHidden/>
              </w:rPr>
              <w:instrText xml:space="preserve"> PAGEREF _Toc52523596 \h </w:instrText>
            </w:r>
            <w:r>
              <w:rPr>
                <w:noProof/>
                <w:webHidden/>
              </w:rPr>
            </w:r>
            <w:r>
              <w:rPr>
                <w:noProof/>
                <w:webHidden/>
              </w:rPr>
              <w:fldChar w:fldCharType="separate"/>
            </w:r>
            <w:r>
              <w:rPr>
                <w:noProof/>
                <w:webHidden/>
              </w:rPr>
              <w:t>14</w:t>
            </w:r>
            <w:r>
              <w:rPr>
                <w:noProof/>
                <w:webHidden/>
              </w:rPr>
              <w:fldChar w:fldCharType="end"/>
            </w:r>
          </w:hyperlink>
        </w:p>
        <w:p w14:paraId="701B3E69" w14:textId="198D68A8" w:rsidR="006817C9" w:rsidRDefault="006817C9">
          <w:pPr>
            <w:pStyle w:val="21"/>
            <w:tabs>
              <w:tab w:val="right" w:leader="dot" w:pos="9345"/>
            </w:tabs>
            <w:rPr>
              <w:rFonts w:eastAsiaTheme="minorEastAsia"/>
              <w:noProof/>
              <w:lang w:eastAsia="ru-RU"/>
            </w:rPr>
          </w:pPr>
          <w:hyperlink w:anchor="_Toc52523597" w:history="1">
            <w:r w:rsidRPr="00A759F2">
              <w:rPr>
                <w:rStyle w:val="a8"/>
                <w:noProof/>
              </w:rPr>
              <w:t>Базовые понятия магической системы</w:t>
            </w:r>
            <w:r>
              <w:rPr>
                <w:noProof/>
                <w:webHidden/>
              </w:rPr>
              <w:tab/>
            </w:r>
            <w:r>
              <w:rPr>
                <w:noProof/>
                <w:webHidden/>
              </w:rPr>
              <w:fldChar w:fldCharType="begin"/>
            </w:r>
            <w:r>
              <w:rPr>
                <w:noProof/>
                <w:webHidden/>
              </w:rPr>
              <w:instrText xml:space="preserve"> PAGEREF _Toc52523597 \h </w:instrText>
            </w:r>
            <w:r>
              <w:rPr>
                <w:noProof/>
                <w:webHidden/>
              </w:rPr>
            </w:r>
            <w:r>
              <w:rPr>
                <w:noProof/>
                <w:webHidden/>
              </w:rPr>
              <w:fldChar w:fldCharType="separate"/>
            </w:r>
            <w:r>
              <w:rPr>
                <w:noProof/>
                <w:webHidden/>
              </w:rPr>
              <w:t>14</w:t>
            </w:r>
            <w:r>
              <w:rPr>
                <w:noProof/>
                <w:webHidden/>
              </w:rPr>
              <w:fldChar w:fldCharType="end"/>
            </w:r>
          </w:hyperlink>
        </w:p>
        <w:p w14:paraId="60363BFA" w14:textId="4893D694" w:rsidR="006817C9" w:rsidRDefault="006817C9">
          <w:pPr>
            <w:pStyle w:val="21"/>
            <w:tabs>
              <w:tab w:val="right" w:leader="dot" w:pos="9345"/>
            </w:tabs>
            <w:rPr>
              <w:rFonts w:eastAsiaTheme="minorEastAsia"/>
              <w:noProof/>
              <w:lang w:eastAsia="ru-RU"/>
            </w:rPr>
          </w:pPr>
          <w:hyperlink w:anchor="_Toc52523598" w:history="1">
            <w:r w:rsidRPr="00A759F2">
              <w:rPr>
                <w:rStyle w:val="a8"/>
                <w:noProof/>
              </w:rPr>
              <w:t>Магические эффекты</w:t>
            </w:r>
            <w:r>
              <w:rPr>
                <w:noProof/>
                <w:webHidden/>
              </w:rPr>
              <w:tab/>
            </w:r>
            <w:r>
              <w:rPr>
                <w:noProof/>
                <w:webHidden/>
              </w:rPr>
              <w:fldChar w:fldCharType="begin"/>
            </w:r>
            <w:r>
              <w:rPr>
                <w:noProof/>
                <w:webHidden/>
              </w:rPr>
              <w:instrText xml:space="preserve"> PAGEREF _Toc52523598 \h </w:instrText>
            </w:r>
            <w:r>
              <w:rPr>
                <w:noProof/>
                <w:webHidden/>
              </w:rPr>
            </w:r>
            <w:r>
              <w:rPr>
                <w:noProof/>
                <w:webHidden/>
              </w:rPr>
              <w:fldChar w:fldCharType="separate"/>
            </w:r>
            <w:r>
              <w:rPr>
                <w:noProof/>
                <w:webHidden/>
              </w:rPr>
              <w:t>15</w:t>
            </w:r>
            <w:r>
              <w:rPr>
                <w:noProof/>
                <w:webHidden/>
              </w:rPr>
              <w:fldChar w:fldCharType="end"/>
            </w:r>
          </w:hyperlink>
        </w:p>
        <w:p w14:paraId="1BA7CD26" w14:textId="416D070C" w:rsidR="006817C9" w:rsidRDefault="006817C9">
          <w:pPr>
            <w:pStyle w:val="21"/>
            <w:tabs>
              <w:tab w:val="right" w:leader="dot" w:pos="9345"/>
            </w:tabs>
            <w:rPr>
              <w:rFonts w:eastAsiaTheme="minorEastAsia"/>
              <w:noProof/>
              <w:lang w:eastAsia="ru-RU"/>
            </w:rPr>
          </w:pPr>
          <w:hyperlink w:anchor="_Toc52523599" w:history="1">
            <w:r w:rsidRPr="00A759F2">
              <w:rPr>
                <w:rStyle w:val="a8"/>
                <w:noProof/>
              </w:rPr>
              <w:t>Магические снаряды</w:t>
            </w:r>
            <w:r>
              <w:rPr>
                <w:noProof/>
                <w:webHidden/>
              </w:rPr>
              <w:tab/>
            </w:r>
            <w:r>
              <w:rPr>
                <w:noProof/>
                <w:webHidden/>
              </w:rPr>
              <w:fldChar w:fldCharType="begin"/>
            </w:r>
            <w:r>
              <w:rPr>
                <w:noProof/>
                <w:webHidden/>
              </w:rPr>
              <w:instrText xml:space="preserve"> PAGEREF _Toc52523599 \h </w:instrText>
            </w:r>
            <w:r>
              <w:rPr>
                <w:noProof/>
                <w:webHidden/>
              </w:rPr>
            </w:r>
            <w:r>
              <w:rPr>
                <w:noProof/>
                <w:webHidden/>
              </w:rPr>
              <w:fldChar w:fldCharType="separate"/>
            </w:r>
            <w:r>
              <w:rPr>
                <w:noProof/>
                <w:webHidden/>
              </w:rPr>
              <w:t>15</w:t>
            </w:r>
            <w:r>
              <w:rPr>
                <w:noProof/>
                <w:webHidden/>
              </w:rPr>
              <w:fldChar w:fldCharType="end"/>
            </w:r>
          </w:hyperlink>
        </w:p>
        <w:p w14:paraId="0F75F0CA" w14:textId="17BA479F" w:rsidR="006817C9" w:rsidRDefault="006817C9">
          <w:pPr>
            <w:pStyle w:val="21"/>
            <w:tabs>
              <w:tab w:val="right" w:leader="dot" w:pos="9345"/>
            </w:tabs>
            <w:rPr>
              <w:rFonts w:eastAsiaTheme="minorEastAsia"/>
              <w:noProof/>
              <w:lang w:eastAsia="ru-RU"/>
            </w:rPr>
          </w:pPr>
          <w:hyperlink w:anchor="_Toc52523600" w:history="1">
            <w:r w:rsidRPr="00A759F2">
              <w:rPr>
                <w:rStyle w:val="a8"/>
                <w:noProof/>
              </w:rPr>
              <w:t>Заклинания</w:t>
            </w:r>
            <w:r>
              <w:rPr>
                <w:noProof/>
                <w:webHidden/>
              </w:rPr>
              <w:tab/>
            </w:r>
            <w:r>
              <w:rPr>
                <w:noProof/>
                <w:webHidden/>
              </w:rPr>
              <w:fldChar w:fldCharType="begin"/>
            </w:r>
            <w:r>
              <w:rPr>
                <w:noProof/>
                <w:webHidden/>
              </w:rPr>
              <w:instrText xml:space="preserve"> PAGEREF _Toc52523600 \h </w:instrText>
            </w:r>
            <w:r>
              <w:rPr>
                <w:noProof/>
                <w:webHidden/>
              </w:rPr>
            </w:r>
            <w:r>
              <w:rPr>
                <w:noProof/>
                <w:webHidden/>
              </w:rPr>
              <w:fldChar w:fldCharType="separate"/>
            </w:r>
            <w:r>
              <w:rPr>
                <w:noProof/>
                <w:webHidden/>
              </w:rPr>
              <w:t>15</w:t>
            </w:r>
            <w:r>
              <w:rPr>
                <w:noProof/>
                <w:webHidden/>
              </w:rPr>
              <w:fldChar w:fldCharType="end"/>
            </w:r>
          </w:hyperlink>
        </w:p>
        <w:p w14:paraId="3AA341E3" w14:textId="42AA63C5" w:rsidR="006817C9" w:rsidRDefault="006817C9">
          <w:pPr>
            <w:pStyle w:val="11"/>
            <w:tabs>
              <w:tab w:val="right" w:leader="dot" w:pos="9345"/>
            </w:tabs>
            <w:rPr>
              <w:rFonts w:eastAsiaTheme="minorEastAsia"/>
              <w:noProof/>
              <w:lang w:eastAsia="ru-RU"/>
            </w:rPr>
          </w:pPr>
          <w:hyperlink w:anchor="_Toc52523601" w:history="1">
            <w:r w:rsidRPr="00A759F2">
              <w:rPr>
                <w:rStyle w:val="a8"/>
                <w:noProof/>
              </w:rPr>
              <w:t>Персонаж</w:t>
            </w:r>
            <w:r>
              <w:rPr>
                <w:noProof/>
                <w:webHidden/>
              </w:rPr>
              <w:tab/>
            </w:r>
            <w:r>
              <w:rPr>
                <w:noProof/>
                <w:webHidden/>
              </w:rPr>
              <w:fldChar w:fldCharType="begin"/>
            </w:r>
            <w:r>
              <w:rPr>
                <w:noProof/>
                <w:webHidden/>
              </w:rPr>
              <w:instrText xml:space="preserve"> PAGEREF _Toc52523601 \h </w:instrText>
            </w:r>
            <w:r>
              <w:rPr>
                <w:noProof/>
                <w:webHidden/>
              </w:rPr>
            </w:r>
            <w:r>
              <w:rPr>
                <w:noProof/>
                <w:webHidden/>
              </w:rPr>
              <w:fldChar w:fldCharType="separate"/>
            </w:r>
            <w:r>
              <w:rPr>
                <w:noProof/>
                <w:webHidden/>
              </w:rPr>
              <w:t>16</w:t>
            </w:r>
            <w:r>
              <w:rPr>
                <w:noProof/>
                <w:webHidden/>
              </w:rPr>
              <w:fldChar w:fldCharType="end"/>
            </w:r>
          </w:hyperlink>
        </w:p>
        <w:p w14:paraId="24236667" w14:textId="2B879C6D" w:rsidR="006817C9" w:rsidRDefault="006817C9">
          <w:pPr>
            <w:pStyle w:val="21"/>
            <w:tabs>
              <w:tab w:val="right" w:leader="dot" w:pos="9345"/>
            </w:tabs>
            <w:rPr>
              <w:rFonts w:eastAsiaTheme="minorEastAsia"/>
              <w:noProof/>
              <w:lang w:eastAsia="ru-RU"/>
            </w:rPr>
          </w:pPr>
          <w:hyperlink w:anchor="_Toc52523602" w:history="1">
            <w:r w:rsidRPr="00A759F2">
              <w:rPr>
                <w:rStyle w:val="a8"/>
                <w:noProof/>
              </w:rPr>
              <w:t>Ролевая система</w:t>
            </w:r>
            <w:r>
              <w:rPr>
                <w:noProof/>
                <w:webHidden/>
              </w:rPr>
              <w:tab/>
            </w:r>
            <w:r>
              <w:rPr>
                <w:noProof/>
                <w:webHidden/>
              </w:rPr>
              <w:fldChar w:fldCharType="begin"/>
            </w:r>
            <w:r>
              <w:rPr>
                <w:noProof/>
                <w:webHidden/>
              </w:rPr>
              <w:instrText xml:space="preserve"> PAGEREF _Toc52523602 \h </w:instrText>
            </w:r>
            <w:r>
              <w:rPr>
                <w:noProof/>
                <w:webHidden/>
              </w:rPr>
            </w:r>
            <w:r>
              <w:rPr>
                <w:noProof/>
                <w:webHidden/>
              </w:rPr>
              <w:fldChar w:fldCharType="separate"/>
            </w:r>
            <w:r>
              <w:rPr>
                <w:noProof/>
                <w:webHidden/>
              </w:rPr>
              <w:t>16</w:t>
            </w:r>
            <w:r>
              <w:rPr>
                <w:noProof/>
                <w:webHidden/>
              </w:rPr>
              <w:fldChar w:fldCharType="end"/>
            </w:r>
          </w:hyperlink>
        </w:p>
        <w:p w14:paraId="7D1C3516" w14:textId="2F2813EE" w:rsidR="006817C9" w:rsidRDefault="006817C9">
          <w:pPr>
            <w:pStyle w:val="21"/>
            <w:tabs>
              <w:tab w:val="right" w:leader="dot" w:pos="9345"/>
            </w:tabs>
            <w:rPr>
              <w:rFonts w:eastAsiaTheme="minorEastAsia"/>
              <w:noProof/>
              <w:lang w:eastAsia="ru-RU"/>
            </w:rPr>
          </w:pPr>
          <w:hyperlink w:anchor="_Toc52523603" w:history="1">
            <w:r w:rsidRPr="00A759F2">
              <w:rPr>
                <w:rStyle w:val="a8"/>
                <w:noProof/>
              </w:rPr>
              <w:t>Автоматический контроль персонажей игрока</w:t>
            </w:r>
            <w:r>
              <w:rPr>
                <w:noProof/>
                <w:webHidden/>
              </w:rPr>
              <w:tab/>
            </w:r>
            <w:r>
              <w:rPr>
                <w:noProof/>
                <w:webHidden/>
              </w:rPr>
              <w:fldChar w:fldCharType="begin"/>
            </w:r>
            <w:r>
              <w:rPr>
                <w:noProof/>
                <w:webHidden/>
              </w:rPr>
              <w:instrText xml:space="preserve"> PAGEREF _Toc52523603 \h </w:instrText>
            </w:r>
            <w:r>
              <w:rPr>
                <w:noProof/>
                <w:webHidden/>
              </w:rPr>
            </w:r>
            <w:r>
              <w:rPr>
                <w:noProof/>
                <w:webHidden/>
              </w:rPr>
              <w:fldChar w:fldCharType="separate"/>
            </w:r>
            <w:r>
              <w:rPr>
                <w:noProof/>
                <w:webHidden/>
              </w:rPr>
              <w:t>17</w:t>
            </w:r>
            <w:r>
              <w:rPr>
                <w:noProof/>
                <w:webHidden/>
              </w:rPr>
              <w:fldChar w:fldCharType="end"/>
            </w:r>
          </w:hyperlink>
        </w:p>
        <w:p w14:paraId="3E2D8B9F" w14:textId="34955856" w:rsidR="006817C9" w:rsidRDefault="006817C9">
          <w:pPr>
            <w:pStyle w:val="21"/>
            <w:tabs>
              <w:tab w:val="right" w:leader="dot" w:pos="9345"/>
            </w:tabs>
            <w:rPr>
              <w:rFonts w:eastAsiaTheme="minorEastAsia"/>
              <w:noProof/>
              <w:lang w:eastAsia="ru-RU"/>
            </w:rPr>
          </w:pPr>
          <w:hyperlink w:anchor="_Toc52523604" w:history="1">
            <w:r w:rsidRPr="00A759F2">
              <w:rPr>
                <w:rStyle w:val="a8"/>
                <w:noProof/>
              </w:rPr>
              <w:t>Неигровые персонажи</w:t>
            </w:r>
            <w:r>
              <w:rPr>
                <w:noProof/>
                <w:webHidden/>
              </w:rPr>
              <w:tab/>
            </w:r>
            <w:r>
              <w:rPr>
                <w:noProof/>
                <w:webHidden/>
              </w:rPr>
              <w:fldChar w:fldCharType="begin"/>
            </w:r>
            <w:r>
              <w:rPr>
                <w:noProof/>
                <w:webHidden/>
              </w:rPr>
              <w:instrText xml:space="preserve"> PAGEREF _Toc52523604 \h </w:instrText>
            </w:r>
            <w:r>
              <w:rPr>
                <w:noProof/>
                <w:webHidden/>
              </w:rPr>
            </w:r>
            <w:r>
              <w:rPr>
                <w:noProof/>
                <w:webHidden/>
              </w:rPr>
              <w:fldChar w:fldCharType="separate"/>
            </w:r>
            <w:r>
              <w:rPr>
                <w:noProof/>
                <w:webHidden/>
              </w:rPr>
              <w:t>17</w:t>
            </w:r>
            <w:r>
              <w:rPr>
                <w:noProof/>
                <w:webHidden/>
              </w:rPr>
              <w:fldChar w:fldCharType="end"/>
            </w:r>
          </w:hyperlink>
        </w:p>
        <w:p w14:paraId="74522BB3" w14:textId="6BE1431D" w:rsidR="006817C9" w:rsidRDefault="006817C9">
          <w:pPr>
            <w:pStyle w:val="21"/>
            <w:tabs>
              <w:tab w:val="right" w:leader="dot" w:pos="9345"/>
            </w:tabs>
            <w:rPr>
              <w:rFonts w:eastAsiaTheme="minorEastAsia"/>
              <w:noProof/>
              <w:lang w:eastAsia="ru-RU"/>
            </w:rPr>
          </w:pPr>
          <w:hyperlink w:anchor="_Toc52523605" w:history="1">
            <w:r w:rsidRPr="00A759F2">
              <w:rPr>
                <w:rStyle w:val="a8"/>
                <w:noProof/>
              </w:rPr>
              <w:t>Перемещение</w:t>
            </w:r>
            <w:r>
              <w:rPr>
                <w:noProof/>
                <w:webHidden/>
              </w:rPr>
              <w:tab/>
            </w:r>
            <w:r>
              <w:rPr>
                <w:noProof/>
                <w:webHidden/>
              </w:rPr>
              <w:fldChar w:fldCharType="begin"/>
            </w:r>
            <w:r>
              <w:rPr>
                <w:noProof/>
                <w:webHidden/>
              </w:rPr>
              <w:instrText xml:space="preserve"> PAGEREF _Toc52523605 \h </w:instrText>
            </w:r>
            <w:r>
              <w:rPr>
                <w:noProof/>
                <w:webHidden/>
              </w:rPr>
            </w:r>
            <w:r>
              <w:rPr>
                <w:noProof/>
                <w:webHidden/>
              </w:rPr>
              <w:fldChar w:fldCharType="separate"/>
            </w:r>
            <w:r>
              <w:rPr>
                <w:noProof/>
                <w:webHidden/>
              </w:rPr>
              <w:t>18</w:t>
            </w:r>
            <w:r>
              <w:rPr>
                <w:noProof/>
                <w:webHidden/>
              </w:rPr>
              <w:fldChar w:fldCharType="end"/>
            </w:r>
          </w:hyperlink>
        </w:p>
        <w:p w14:paraId="0F63632C" w14:textId="00919BDD" w:rsidR="006817C9" w:rsidRDefault="006817C9">
          <w:pPr>
            <w:pStyle w:val="21"/>
            <w:tabs>
              <w:tab w:val="right" w:leader="dot" w:pos="9345"/>
            </w:tabs>
            <w:rPr>
              <w:rFonts w:eastAsiaTheme="minorEastAsia"/>
              <w:noProof/>
              <w:lang w:eastAsia="ru-RU"/>
            </w:rPr>
          </w:pPr>
          <w:hyperlink w:anchor="_Toc52523606" w:history="1">
            <w:r w:rsidRPr="00A759F2">
              <w:rPr>
                <w:rStyle w:val="a8"/>
                <w:noProof/>
              </w:rPr>
              <w:t>Поиск маршрута</w:t>
            </w:r>
            <w:r>
              <w:rPr>
                <w:noProof/>
                <w:webHidden/>
              </w:rPr>
              <w:tab/>
            </w:r>
            <w:r>
              <w:rPr>
                <w:noProof/>
                <w:webHidden/>
              </w:rPr>
              <w:fldChar w:fldCharType="begin"/>
            </w:r>
            <w:r>
              <w:rPr>
                <w:noProof/>
                <w:webHidden/>
              </w:rPr>
              <w:instrText xml:space="preserve"> PAGEREF _Toc52523606 \h </w:instrText>
            </w:r>
            <w:r>
              <w:rPr>
                <w:noProof/>
                <w:webHidden/>
              </w:rPr>
            </w:r>
            <w:r>
              <w:rPr>
                <w:noProof/>
                <w:webHidden/>
              </w:rPr>
              <w:fldChar w:fldCharType="separate"/>
            </w:r>
            <w:r>
              <w:rPr>
                <w:noProof/>
                <w:webHidden/>
              </w:rPr>
              <w:t>18</w:t>
            </w:r>
            <w:r>
              <w:rPr>
                <w:noProof/>
                <w:webHidden/>
              </w:rPr>
              <w:fldChar w:fldCharType="end"/>
            </w:r>
          </w:hyperlink>
        </w:p>
        <w:p w14:paraId="72E04D3F" w14:textId="62D3F5BE" w:rsidR="006817C9" w:rsidRDefault="006817C9">
          <w:pPr>
            <w:pStyle w:val="21"/>
            <w:tabs>
              <w:tab w:val="right" w:leader="dot" w:pos="9345"/>
            </w:tabs>
            <w:rPr>
              <w:rFonts w:eastAsiaTheme="minorEastAsia"/>
              <w:noProof/>
              <w:lang w:eastAsia="ru-RU"/>
            </w:rPr>
          </w:pPr>
          <w:hyperlink w:anchor="_Toc52523607" w:history="1">
            <w:r w:rsidRPr="00A759F2">
              <w:rPr>
                <w:rStyle w:val="a8"/>
                <w:noProof/>
              </w:rPr>
              <w:t>Боевая система</w:t>
            </w:r>
            <w:r>
              <w:rPr>
                <w:noProof/>
                <w:webHidden/>
              </w:rPr>
              <w:tab/>
            </w:r>
            <w:r>
              <w:rPr>
                <w:noProof/>
                <w:webHidden/>
              </w:rPr>
              <w:fldChar w:fldCharType="begin"/>
            </w:r>
            <w:r>
              <w:rPr>
                <w:noProof/>
                <w:webHidden/>
              </w:rPr>
              <w:instrText xml:space="preserve"> PAGEREF _Toc52523607 \h </w:instrText>
            </w:r>
            <w:r>
              <w:rPr>
                <w:noProof/>
                <w:webHidden/>
              </w:rPr>
            </w:r>
            <w:r>
              <w:rPr>
                <w:noProof/>
                <w:webHidden/>
              </w:rPr>
              <w:fldChar w:fldCharType="separate"/>
            </w:r>
            <w:r>
              <w:rPr>
                <w:noProof/>
                <w:webHidden/>
              </w:rPr>
              <w:t>22</w:t>
            </w:r>
            <w:r>
              <w:rPr>
                <w:noProof/>
                <w:webHidden/>
              </w:rPr>
              <w:fldChar w:fldCharType="end"/>
            </w:r>
          </w:hyperlink>
        </w:p>
        <w:p w14:paraId="220067EB" w14:textId="6BAB74E6" w:rsidR="006817C9" w:rsidRDefault="006817C9">
          <w:pPr>
            <w:pStyle w:val="21"/>
            <w:tabs>
              <w:tab w:val="right" w:leader="dot" w:pos="9345"/>
            </w:tabs>
            <w:rPr>
              <w:rFonts w:eastAsiaTheme="minorEastAsia"/>
              <w:noProof/>
              <w:lang w:eastAsia="ru-RU"/>
            </w:rPr>
          </w:pPr>
          <w:hyperlink w:anchor="_Toc52523608" w:history="1">
            <w:r w:rsidRPr="00A759F2">
              <w:rPr>
                <w:rStyle w:val="a8"/>
                <w:noProof/>
              </w:rPr>
              <w:t>Колдовство</w:t>
            </w:r>
            <w:r>
              <w:rPr>
                <w:noProof/>
                <w:webHidden/>
              </w:rPr>
              <w:tab/>
            </w:r>
            <w:r>
              <w:rPr>
                <w:noProof/>
                <w:webHidden/>
              </w:rPr>
              <w:fldChar w:fldCharType="begin"/>
            </w:r>
            <w:r>
              <w:rPr>
                <w:noProof/>
                <w:webHidden/>
              </w:rPr>
              <w:instrText xml:space="preserve"> PAGEREF _Toc52523608 \h </w:instrText>
            </w:r>
            <w:r>
              <w:rPr>
                <w:noProof/>
                <w:webHidden/>
              </w:rPr>
            </w:r>
            <w:r>
              <w:rPr>
                <w:noProof/>
                <w:webHidden/>
              </w:rPr>
              <w:fldChar w:fldCharType="separate"/>
            </w:r>
            <w:r>
              <w:rPr>
                <w:noProof/>
                <w:webHidden/>
              </w:rPr>
              <w:t>22</w:t>
            </w:r>
            <w:r>
              <w:rPr>
                <w:noProof/>
                <w:webHidden/>
              </w:rPr>
              <w:fldChar w:fldCharType="end"/>
            </w:r>
          </w:hyperlink>
        </w:p>
        <w:p w14:paraId="049F69EE" w14:textId="2F6A0C55" w:rsidR="006817C9" w:rsidRDefault="006817C9">
          <w:pPr>
            <w:pStyle w:val="21"/>
            <w:tabs>
              <w:tab w:val="right" w:leader="dot" w:pos="9345"/>
            </w:tabs>
            <w:rPr>
              <w:rFonts w:eastAsiaTheme="minorEastAsia"/>
              <w:noProof/>
              <w:lang w:eastAsia="ru-RU"/>
            </w:rPr>
          </w:pPr>
          <w:hyperlink w:anchor="_Toc52523609" w:history="1">
            <w:r w:rsidRPr="00A759F2">
              <w:rPr>
                <w:rStyle w:val="a8"/>
                <w:noProof/>
              </w:rPr>
              <w:t>Рисование персонажей</w:t>
            </w:r>
            <w:r>
              <w:rPr>
                <w:noProof/>
                <w:webHidden/>
              </w:rPr>
              <w:tab/>
            </w:r>
            <w:r>
              <w:rPr>
                <w:noProof/>
                <w:webHidden/>
              </w:rPr>
              <w:fldChar w:fldCharType="begin"/>
            </w:r>
            <w:r>
              <w:rPr>
                <w:noProof/>
                <w:webHidden/>
              </w:rPr>
              <w:instrText xml:space="preserve"> PAGEREF _Toc52523609 \h </w:instrText>
            </w:r>
            <w:r>
              <w:rPr>
                <w:noProof/>
                <w:webHidden/>
              </w:rPr>
            </w:r>
            <w:r>
              <w:rPr>
                <w:noProof/>
                <w:webHidden/>
              </w:rPr>
              <w:fldChar w:fldCharType="separate"/>
            </w:r>
            <w:r>
              <w:rPr>
                <w:noProof/>
                <w:webHidden/>
              </w:rPr>
              <w:t>23</w:t>
            </w:r>
            <w:r>
              <w:rPr>
                <w:noProof/>
                <w:webHidden/>
              </w:rPr>
              <w:fldChar w:fldCharType="end"/>
            </w:r>
          </w:hyperlink>
        </w:p>
        <w:p w14:paraId="72AF94D7" w14:textId="51748AA3" w:rsidR="006817C9" w:rsidRDefault="006817C9">
          <w:pPr>
            <w:pStyle w:val="11"/>
            <w:tabs>
              <w:tab w:val="right" w:leader="dot" w:pos="9345"/>
            </w:tabs>
            <w:rPr>
              <w:rFonts w:eastAsiaTheme="minorEastAsia"/>
              <w:noProof/>
              <w:lang w:eastAsia="ru-RU"/>
            </w:rPr>
          </w:pPr>
          <w:hyperlink w:anchor="_Toc52523610" w:history="1">
            <w:r w:rsidRPr="00A759F2">
              <w:rPr>
                <w:rStyle w:val="a8"/>
                <w:noProof/>
              </w:rPr>
              <w:t>Игровые окна</w:t>
            </w:r>
            <w:r>
              <w:rPr>
                <w:noProof/>
                <w:webHidden/>
              </w:rPr>
              <w:tab/>
            </w:r>
            <w:r>
              <w:rPr>
                <w:noProof/>
                <w:webHidden/>
              </w:rPr>
              <w:fldChar w:fldCharType="begin"/>
            </w:r>
            <w:r>
              <w:rPr>
                <w:noProof/>
                <w:webHidden/>
              </w:rPr>
              <w:instrText xml:space="preserve"> PAGEREF _Toc52523610 \h </w:instrText>
            </w:r>
            <w:r>
              <w:rPr>
                <w:noProof/>
                <w:webHidden/>
              </w:rPr>
            </w:r>
            <w:r>
              <w:rPr>
                <w:noProof/>
                <w:webHidden/>
              </w:rPr>
              <w:fldChar w:fldCharType="separate"/>
            </w:r>
            <w:r>
              <w:rPr>
                <w:noProof/>
                <w:webHidden/>
              </w:rPr>
              <w:t>23</w:t>
            </w:r>
            <w:r>
              <w:rPr>
                <w:noProof/>
                <w:webHidden/>
              </w:rPr>
              <w:fldChar w:fldCharType="end"/>
            </w:r>
          </w:hyperlink>
        </w:p>
        <w:p w14:paraId="54EE03F3" w14:textId="7226893B" w:rsidR="006817C9" w:rsidRDefault="006817C9">
          <w:pPr>
            <w:pStyle w:val="21"/>
            <w:tabs>
              <w:tab w:val="right" w:leader="dot" w:pos="9345"/>
            </w:tabs>
            <w:rPr>
              <w:rFonts w:eastAsiaTheme="minorEastAsia"/>
              <w:noProof/>
              <w:lang w:eastAsia="ru-RU"/>
            </w:rPr>
          </w:pPr>
          <w:hyperlink w:anchor="_Toc52523611" w:history="1">
            <w:r w:rsidRPr="00A759F2">
              <w:rPr>
                <w:rStyle w:val="a8"/>
                <w:noProof/>
              </w:rPr>
              <w:t>Инвентарь</w:t>
            </w:r>
            <w:r>
              <w:rPr>
                <w:noProof/>
                <w:webHidden/>
              </w:rPr>
              <w:tab/>
            </w:r>
            <w:r>
              <w:rPr>
                <w:noProof/>
                <w:webHidden/>
              </w:rPr>
              <w:fldChar w:fldCharType="begin"/>
            </w:r>
            <w:r>
              <w:rPr>
                <w:noProof/>
                <w:webHidden/>
              </w:rPr>
              <w:instrText xml:space="preserve"> PAGEREF _Toc52523611 \h </w:instrText>
            </w:r>
            <w:r>
              <w:rPr>
                <w:noProof/>
                <w:webHidden/>
              </w:rPr>
            </w:r>
            <w:r>
              <w:rPr>
                <w:noProof/>
                <w:webHidden/>
              </w:rPr>
              <w:fldChar w:fldCharType="separate"/>
            </w:r>
            <w:r>
              <w:rPr>
                <w:noProof/>
                <w:webHidden/>
              </w:rPr>
              <w:t>23</w:t>
            </w:r>
            <w:r>
              <w:rPr>
                <w:noProof/>
                <w:webHidden/>
              </w:rPr>
              <w:fldChar w:fldCharType="end"/>
            </w:r>
          </w:hyperlink>
        </w:p>
        <w:p w14:paraId="4A1A6741" w14:textId="5E37F7F3" w:rsidR="006817C9" w:rsidRDefault="006817C9">
          <w:pPr>
            <w:pStyle w:val="21"/>
            <w:tabs>
              <w:tab w:val="right" w:leader="dot" w:pos="9345"/>
            </w:tabs>
            <w:rPr>
              <w:rFonts w:eastAsiaTheme="minorEastAsia"/>
              <w:noProof/>
              <w:lang w:eastAsia="ru-RU"/>
            </w:rPr>
          </w:pPr>
          <w:hyperlink w:anchor="_Toc52523612" w:history="1">
            <w:r w:rsidRPr="00A759F2">
              <w:rPr>
                <w:rStyle w:val="a8"/>
                <w:noProof/>
              </w:rPr>
              <w:t>Окно развития персонажа</w:t>
            </w:r>
            <w:r>
              <w:rPr>
                <w:noProof/>
                <w:webHidden/>
              </w:rPr>
              <w:tab/>
            </w:r>
            <w:r>
              <w:rPr>
                <w:noProof/>
                <w:webHidden/>
              </w:rPr>
              <w:fldChar w:fldCharType="begin"/>
            </w:r>
            <w:r>
              <w:rPr>
                <w:noProof/>
                <w:webHidden/>
              </w:rPr>
              <w:instrText xml:space="preserve"> PAGEREF _Toc52523612 \h </w:instrText>
            </w:r>
            <w:r>
              <w:rPr>
                <w:noProof/>
                <w:webHidden/>
              </w:rPr>
            </w:r>
            <w:r>
              <w:rPr>
                <w:noProof/>
                <w:webHidden/>
              </w:rPr>
              <w:fldChar w:fldCharType="separate"/>
            </w:r>
            <w:r>
              <w:rPr>
                <w:noProof/>
                <w:webHidden/>
              </w:rPr>
              <w:t>25</w:t>
            </w:r>
            <w:r>
              <w:rPr>
                <w:noProof/>
                <w:webHidden/>
              </w:rPr>
              <w:fldChar w:fldCharType="end"/>
            </w:r>
          </w:hyperlink>
        </w:p>
        <w:p w14:paraId="71F80A9E" w14:textId="57618D80" w:rsidR="006817C9" w:rsidRDefault="006817C9">
          <w:pPr>
            <w:pStyle w:val="21"/>
            <w:tabs>
              <w:tab w:val="right" w:leader="dot" w:pos="9345"/>
            </w:tabs>
            <w:rPr>
              <w:rFonts w:eastAsiaTheme="minorEastAsia"/>
              <w:noProof/>
              <w:lang w:eastAsia="ru-RU"/>
            </w:rPr>
          </w:pPr>
          <w:hyperlink w:anchor="_Toc52523613" w:history="1">
            <w:r w:rsidRPr="00A759F2">
              <w:rPr>
                <w:rStyle w:val="a8"/>
                <w:noProof/>
              </w:rPr>
              <w:t>Окно книги заклинаний</w:t>
            </w:r>
            <w:r>
              <w:rPr>
                <w:noProof/>
                <w:webHidden/>
              </w:rPr>
              <w:tab/>
            </w:r>
            <w:r>
              <w:rPr>
                <w:noProof/>
                <w:webHidden/>
              </w:rPr>
              <w:fldChar w:fldCharType="begin"/>
            </w:r>
            <w:r>
              <w:rPr>
                <w:noProof/>
                <w:webHidden/>
              </w:rPr>
              <w:instrText xml:space="preserve"> PAGEREF _Toc52523613 \h </w:instrText>
            </w:r>
            <w:r>
              <w:rPr>
                <w:noProof/>
                <w:webHidden/>
              </w:rPr>
            </w:r>
            <w:r>
              <w:rPr>
                <w:noProof/>
                <w:webHidden/>
              </w:rPr>
              <w:fldChar w:fldCharType="separate"/>
            </w:r>
            <w:r>
              <w:rPr>
                <w:noProof/>
                <w:webHidden/>
              </w:rPr>
              <w:t>26</w:t>
            </w:r>
            <w:r>
              <w:rPr>
                <w:noProof/>
                <w:webHidden/>
              </w:rPr>
              <w:fldChar w:fldCharType="end"/>
            </w:r>
          </w:hyperlink>
        </w:p>
        <w:p w14:paraId="53BC3FB7" w14:textId="1B1862AE" w:rsidR="006817C9" w:rsidRDefault="006817C9">
          <w:pPr>
            <w:pStyle w:val="21"/>
            <w:tabs>
              <w:tab w:val="right" w:leader="dot" w:pos="9345"/>
            </w:tabs>
            <w:rPr>
              <w:rFonts w:eastAsiaTheme="minorEastAsia"/>
              <w:noProof/>
              <w:lang w:eastAsia="ru-RU"/>
            </w:rPr>
          </w:pPr>
          <w:hyperlink w:anchor="_Toc52523614" w:history="1">
            <w:r w:rsidRPr="00A759F2">
              <w:rPr>
                <w:rStyle w:val="a8"/>
                <w:noProof/>
              </w:rPr>
              <w:t>Игровое окно</w:t>
            </w:r>
            <w:r>
              <w:rPr>
                <w:noProof/>
                <w:webHidden/>
              </w:rPr>
              <w:tab/>
            </w:r>
            <w:r>
              <w:rPr>
                <w:noProof/>
                <w:webHidden/>
              </w:rPr>
              <w:fldChar w:fldCharType="begin"/>
            </w:r>
            <w:r>
              <w:rPr>
                <w:noProof/>
                <w:webHidden/>
              </w:rPr>
              <w:instrText xml:space="preserve"> PAGEREF _Toc52523614 \h </w:instrText>
            </w:r>
            <w:r>
              <w:rPr>
                <w:noProof/>
                <w:webHidden/>
              </w:rPr>
            </w:r>
            <w:r>
              <w:rPr>
                <w:noProof/>
                <w:webHidden/>
              </w:rPr>
              <w:fldChar w:fldCharType="separate"/>
            </w:r>
            <w:r>
              <w:rPr>
                <w:noProof/>
                <w:webHidden/>
              </w:rPr>
              <w:t>27</w:t>
            </w:r>
            <w:r>
              <w:rPr>
                <w:noProof/>
                <w:webHidden/>
              </w:rPr>
              <w:fldChar w:fldCharType="end"/>
            </w:r>
          </w:hyperlink>
        </w:p>
        <w:p w14:paraId="5128CEE2" w14:textId="525288AF" w:rsidR="008F474C" w:rsidRDefault="008F474C" w:rsidP="00415C01">
          <w:r>
            <w:rPr>
              <w:b/>
              <w:bCs/>
            </w:rPr>
            <w:fldChar w:fldCharType="end"/>
          </w:r>
        </w:p>
      </w:sdtContent>
    </w:sdt>
    <w:p w14:paraId="36B36A24" w14:textId="3FEC334D" w:rsidR="00415C01" w:rsidRDefault="00415C01" w:rsidP="00415C01">
      <w:pPr>
        <w:pStyle w:val="1"/>
      </w:pPr>
      <w:bookmarkStart w:id="1" w:name="_Toc52523575"/>
      <w:r>
        <w:t>Введение</w:t>
      </w:r>
      <w:bookmarkEnd w:id="1"/>
    </w:p>
    <w:p w14:paraId="10244FB7" w14:textId="5C12E53D" w:rsidR="00333E35" w:rsidRPr="00415C01" w:rsidRDefault="00415C01" w:rsidP="001F6DCA">
      <w:pPr>
        <w:jc w:val="both"/>
      </w:pPr>
      <w:r>
        <w:t xml:space="preserve">В данном документе описан алгоритм работы моей игры, которую я случайно нашёл на закоулках своего </w:t>
      </w:r>
      <w:proofErr w:type="spellStart"/>
      <w:r>
        <w:t>гугл</w:t>
      </w:r>
      <w:proofErr w:type="spellEnd"/>
      <w:r>
        <w:t xml:space="preserve"> диска. Мною был прочитан код, понят принцип его работы и передан в простой (насколько возможно)</w:t>
      </w:r>
      <w:r w:rsidR="00CE6E93">
        <w:t xml:space="preserve"> язык. Текст разбит на главы и предоставлен в том же порядке, в котором написан исходный код игры.</w:t>
      </w:r>
    </w:p>
    <w:p w14:paraId="40FF1EC0" w14:textId="62FA4845" w:rsidR="00DC75A3" w:rsidRDefault="008F474C" w:rsidP="008F474C">
      <w:pPr>
        <w:pStyle w:val="1"/>
      </w:pPr>
      <w:bookmarkStart w:id="2" w:name="_Toc52523576"/>
      <w:r w:rsidRPr="008F474C">
        <w:t>Базы данных</w:t>
      </w:r>
      <w:bookmarkEnd w:id="2"/>
    </w:p>
    <w:p w14:paraId="301D0C7C" w14:textId="3C525EC9" w:rsidR="00253AEC" w:rsidRPr="00415C01" w:rsidRDefault="00253AEC" w:rsidP="00253AEC">
      <w:pPr>
        <w:jc w:val="both"/>
      </w:pPr>
      <w:r>
        <w:t>В базах данных сохраняется информация и параметры всех добавленных в игру объектов</w:t>
      </w:r>
      <w:r w:rsidR="003B5B7D">
        <w:t xml:space="preserve">. Все базы данных находятся в папке </w:t>
      </w:r>
      <w:r w:rsidR="003B5B7D" w:rsidRPr="008F474C">
        <w:rPr>
          <w:u w:val="single"/>
          <w:lang w:val="en-US"/>
        </w:rPr>
        <w:t>res</w:t>
      </w:r>
      <w:r w:rsidR="003B5B7D" w:rsidRPr="008F474C">
        <w:rPr>
          <w:u w:val="single"/>
        </w:rPr>
        <w:t>/</w:t>
      </w:r>
      <w:proofErr w:type="spellStart"/>
      <w:r w:rsidR="003B5B7D" w:rsidRPr="008F474C">
        <w:rPr>
          <w:u w:val="single"/>
          <w:lang w:val="en-US"/>
        </w:rPr>
        <w:t>dat</w:t>
      </w:r>
      <w:proofErr w:type="spellEnd"/>
      <w:r w:rsidR="003B5B7D" w:rsidRPr="003B5B7D">
        <w:t>.</w:t>
      </w:r>
      <w:r w:rsidR="003B5B7D">
        <w:t xml:space="preserve"> Каждый объект занимает одну строку в файле, и в каждой строке через разделитель описаны параметры объекта. При запуске игры все объекты записываются в оперативную память: при загрузке объектов программа проходит по всем строкам в базе и записывает параметры объекта в зависимости от типа параметра (переводит строки в </w:t>
      </w:r>
      <w:r w:rsidR="00415C01">
        <w:t>числовой</w:t>
      </w:r>
      <w:r w:rsidR="003B5B7D">
        <w:t xml:space="preserve"> формат, если это требуется). Следующая операция при работе с базой – сохранение объекта</w:t>
      </w:r>
      <w:r w:rsidR="00415C01">
        <w:t>,</w:t>
      </w:r>
      <w:r w:rsidR="003B5B7D">
        <w:t xml:space="preserve"> </w:t>
      </w:r>
      <w:r w:rsidR="00415C01">
        <w:t>в</w:t>
      </w:r>
      <w:r w:rsidR="003B5B7D">
        <w:t xml:space="preserve"> качестве параметра операция принимает требуемые для сохранения переменные объекта. После чего записывает в конец базы данных новую строку для сохраняемого объекта. Отдельная операция – удаление объекта, </w:t>
      </w:r>
      <w:r w:rsidR="00415C01">
        <w:t>при которой</w:t>
      </w:r>
      <w:r w:rsidR="003B5B7D">
        <w:t xml:space="preserve"> удаляется строка, в которой описан объект.</w:t>
      </w:r>
      <w:r w:rsidR="00415C01">
        <w:t xml:space="preserve"> Главная операция – чтение данных объекта – получает на вход </w:t>
      </w:r>
      <w:r w:rsidR="00415C01">
        <w:rPr>
          <w:lang w:val="en-US"/>
        </w:rPr>
        <w:t>ID</w:t>
      </w:r>
      <w:r w:rsidR="00415C01" w:rsidRPr="00415C01">
        <w:t xml:space="preserve"> </w:t>
      </w:r>
      <w:r w:rsidR="00415C01">
        <w:t>требуе</w:t>
      </w:r>
      <w:r w:rsidR="00CE6E93">
        <w:t>мого объекта и возвращает требуемые параметры для создания копии объекта.</w:t>
      </w:r>
    </w:p>
    <w:p w14:paraId="789CEC29" w14:textId="0DB2D3BF" w:rsidR="008F474C" w:rsidRPr="008F474C" w:rsidRDefault="008F474C" w:rsidP="008F474C">
      <w:pPr>
        <w:pStyle w:val="2"/>
      </w:pPr>
      <w:bookmarkStart w:id="3" w:name="_Toc52523577"/>
      <w:r w:rsidRPr="008F474C">
        <w:t>Окружение</w:t>
      </w:r>
      <w:bookmarkEnd w:id="3"/>
    </w:p>
    <w:p w14:paraId="2071F691" w14:textId="299E15B2" w:rsidR="008F474C" w:rsidRDefault="008F474C" w:rsidP="008F474C">
      <w:pPr>
        <w:jc w:val="both"/>
      </w:pPr>
      <w:r>
        <w:t xml:space="preserve">Информация об объектах окружения хранится в файле </w:t>
      </w:r>
      <w:r w:rsidRPr="008F474C">
        <w:rPr>
          <w:u w:val="single"/>
          <w:lang w:val="en-US"/>
        </w:rPr>
        <w:t>res</w:t>
      </w:r>
      <w:r w:rsidRPr="008F474C">
        <w:rPr>
          <w:u w:val="single"/>
        </w:rPr>
        <w:t>/</w:t>
      </w:r>
      <w:proofErr w:type="spellStart"/>
      <w:r w:rsidRPr="008F474C">
        <w:rPr>
          <w:u w:val="single"/>
          <w:lang w:val="en-US"/>
        </w:rPr>
        <w:t>dat</w:t>
      </w:r>
      <w:proofErr w:type="spellEnd"/>
      <w:r w:rsidRPr="008F474C">
        <w:rPr>
          <w:u w:val="single"/>
        </w:rPr>
        <w:t>/</w:t>
      </w:r>
      <w:r w:rsidRPr="008F474C">
        <w:rPr>
          <w:u w:val="single"/>
          <w:lang w:val="en-US"/>
        </w:rPr>
        <w:t>Env</w:t>
      </w:r>
      <w:r w:rsidRPr="008F474C">
        <w:rPr>
          <w:u w:val="single"/>
        </w:rPr>
        <w:t>.</w:t>
      </w:r>
      <w:r w:rsidRPr="008F474C">
        <w:rPr>
          <w:u w:val="single"/>
          <w:lang w:val="en-US"/>
        </w:rPr>
        <w:t>res</w:t>
      </w:r>
      <w:r>
        <w:t>.</w:t>
      </w:r>
      <w:r w:rsidR="00B35933">
        <w:t xml:space="preserve"> Объекты окружения используются для наполнения игрового мира. </w:t>
      </w:r>
      <w:r>
        <w:t xml:space="preserve">В игре реализованы следующие типы объектов окружения: анимированные </w:t>
      </w:r>
      <w:proofErr w:type="spellStart"/>
      <w:r>
        <w:t>тайлы</w:t>
      </w:r>
      <w:proofErr w:type="spellEnd"/>
      <w:r>
        <w:t>, активаторы, двери, контейнеры, источники звука и структуры. Ниже в таблице приведены параметры, хранящиеся в базе данных, для каждого типа объекта окружения.</w:t>
      </w:r>
    </w:p>
    <w:tbl>
      <w:tblPr>
        <w:tblStyle w:val="a9"/>
        <w:tblW w:w="0" w:type="auto"/>
        <w:tblLook w:val="04A0" w:firstRow="1" w:lastRow="0" w:firstColumn="1" w:lastColumn="0" w:noHBand="0" w:noVBand="1"/>
      </w:tblPr>
      <w:tblGrid>
        <w:gridCol w:w="1970"/>
        <w:gridCol w:w="860"/>
        <w:gridCol w:w="6515"/>
      </w:tblGrid>
      <w:tr w:rsidR="000615D8" w14:paraId="7317F8CD" w14:textId="77777777" w:rsidTr="002631DA">
        <w:tc>
          <w:tcPr>
            <w:tcW w:w="1970" w:type="dxa"/>
          </w:tcPr>
          <w:p w14:paraId="20BA37BF" w14:textId="357FF576" w:rsidR="000615D8" w:rsidRDefault="000615D8" w:rsidP="000615D8">
            <w:pPr>
              <w:jc w:val="center"/>
            </w:pPr>
            <w:r>
              <w:t>Параметр</w:t>
            </w:r>
          </w:p>
        </w:tc>
        <w:tc>
          <w:tcPr>
            <w:tcW w:w="860" w:type="dxa"/>
          </w:tcPr>
          <w:p w14:paraId="22F95090" w14:textId="08F873FB" w:rsidR="000615D8" w:rsidRDefault="000615D8" w:rsidP="000615D8">
            <w:pPr>
              <w:jc w:val="center"/>
            </w:pPr>
            <w:r>
              <w:t>Тип</w:t>
            </w:r>
          </w:p>
        </w:tc>
        <w:tc>
          <w:tcPr>
            <w:tcW w:w="6515" w:type="dxa"/>
          </w:tcPr>
          <w:p w14:paraId="7CCD8298" w14:textId="3E861BEE" w:rsidR="000615D8" w:rsidRDefault="000615D8" w:rsidP="000615D8">
            <w:pPr>
              <w:jc w:val="center"/>
            </w:pPr>
            <w:r>
              <w:t>Пояснение</w:t>
            </w:r>
          </w:p>
        </w:tc>
      </w:tr>
      <w:tr w:rsidR="000615D8" w14:paraId="57AACEDB" w14:textId="77777777" w:rsidTr="00DC75A3">
        <w:tc>
          <w:tcPr>
            <w:tcW w:w="9345" w:type="dxa"/>
            <w:gridSpan w:val="3"/>
          </w:tcPr>
          <w:p w14:paraId="6EF5682F" w14:textId="7182B65D" w:rsidR="000615D8" w:rsidRPr="000615D8" w:rsidRDefault="000615D8" w:rsidP="000615D8">
            <w:pPr>
              <w:jc w:val="center"/>
            </w:pPr>
            <w:r>
              <w:t>Общие параметры</w:t>
            </w:r>
          </w:p>
        </w:tc>
      </w:tr>
      <w:tr w:rsidR="000615D8" w14:paraId="1B1AB9E5" w14:textId="77777777" w:rsidTr="002631DA">
        <w:tc>
          <w:tcPr>
            <w:tcW w:w="1970" w:type="dxa"/>
          </w:tcPr>
          <w:p w14:paraId="4ECE8418" w14:textId="18555DB7" w:rsidR="000615D8" w:rsidRPr="000615D8" w:rsidRDefault="000615D8" w:rsidP="000615D8">
            <w:pPr>
              <w:jc w:val="both"/>
              <w:rPr>
                <w:lang w:val="en-US"/>
              </w:rPr>
            </w:pPr>
            <w:r>
              <w:rPr>
                <w:lang w:val="en-US"/>
              </w:rPr>
              <w:t>ID</w:t>
            </w:r>
          </w:p>
        </w:tc>
        <w:tc>
          <w:tcPr>
            <w:tcW w:w="860" w:type="dxa"/>
          </w:tcPr>
          <w:p w14:paraId="63AE7312" w14:textId="50667FDD" w:rsidR="000615D8" w:rsidRPr="000615D8" w:rsidRDefault="000615D8" w:rsidP="000615D8">
            <w:pPr>
              <w:jc w:val="both"/>
              <w:rPr>
                <w:lang w:val="en-US"/>
              </w:rPr>
            </w:pPr>
            <w:r>
              <w:rPr>
                <w:lang w:val="en-US"/>
              </w:rPr>
              <w:t>String</w:t>
            </w:r>
          </w:p>
        </w:tc>
        <w:tc>
          <w:tcPr>
            <w:tcW w:w="6515" w:type="dxa"/>
          </w:tcPr>
          <w:p w14:paraId="36815806" w14:textId="68738BCB" w:rsidR="000615D8" w:rsidRDefault="000615D8" w:rsidP="000615D8">
            <w:pPr>
              <w:jc w:val="both"/>
            </w:pPr>
            <w:r>
              <w:t>Имя объекта, по которому к нему обращаются в базе данных</w:t>
            </w:r>
          </w:p>
        </w:tc>
      </w:tr>
      <w:tr w:rsidR="000615D8" w14:paraId="220955C0" w14:textId="77777777" w:rsidTr="002631DA">
        <w:tc>
          <w:tcPr>
            <w:tcW w:w="1970" w:type="dxa"/>
          </w:tcPr>
          <w:p w14:paraId="6B5A4641" w14:textId="0710CFFE" w:rsidR="000615D8" w:rsidRPr="000615D8" w:rsidRDefault="000615D8" w:rsidP="000615D8">
            <w:pPr>
              <w:jc w:val="both"/>
              <w:rPr>
                <w:lang w:val="en-US"/>
              </w:rPr>
            </w:pPr>
            <w:r>
              <w:rPr>
                <w:lang w:val="en-US"/>
              </w:rPr>
              <w:t>texture</w:t>
            </w:r>
          </w:p>
        </w:tc>
        <w:tc>
          <w:tcPr>
            <w:tcW w:w="860" w:type="dxa"/>
          </w:tcPr>
          <w:p w14:paraId="01461112" w14:textId="472D30E2" w:rsidR="000615D8" w:rsidRPr="000615D8" w:rsidRDefault="000615D8" w:rsidP="000615D8">
            <w:pPr>
              <w:jc w:val="both"/>
              <w:rPr>
                <w:lang w:val="en-US"/>
              </w:rPr>
            </w:pPr>
            <w:r>
              <w:rPr>
                <w:lang w:val="en-US"/>
              </w:rPr>
              <w:t>String</w:t>
            </w:r>
          </w:p>
        </w:tc>
        <w:tc>
          <w:tcPr>
            <w:tcW w:w="6515" w:type="dxa"/>
          </w:tcPr>
          <w:p w14:paraId="780990EA" w14:textId="417211C7" w:rsidR="000615D8" w:rsidRDefault="000615D8" w:rsidP="000615D8">
            <w:pPr>
              <w:jc w:val="both"/>
            </w:pPr>
            <w:r>
              <w:t>Имя файла с текстурой объекта</w:t>
            </w:r>
          </w:p>
        </w:tc>
      </w:tr>
      <w:tr w:rsidR="000615D8" w14:paraId="07A0ED8F" w14:textId="77777777" w:rsidTr="002631DA">
        <w:tc>
          <w:tcPr>
            <w:tcW w:w="1970" w:type="dxa"/>
          </w:tcPr>
          <w:p w14:paraId="5B2B659D" w14:textId="34E2A576" w:rsidR="000615D8" w:rsidRPr="000615D8" w:rsidRDefault="000615D8" w:rsidP="000615D8">
            <w:pPr>
              <w:jc w:val="both"/>
              <w:rPr>
                <w:lang w:val="en-US"/>
              </w:rPr>
            </w:pPr>
            <w:proofErr w:type="spellStart"/>
            <w:r>
              <w:rPr>
                <w:lang w:val="en-US"/>
              </w:rPr>
              <w:t>typeName</w:t>
            </w:r>
            <w:proofErr w:type="spellEnd"/>
          </w:p>
        </w:tc>
        <w:tc>
          <w:tcPr>
            <w:tcW w:w="860" w:type="dxa"/>
          </w:tcPr>
          <w:p w14:paraId="2AE62116" w14:textId="3A9C1C03" w:rsidR="000615D8" w:rsidRPr="000615D8" w:rsidRDefault="000615D8" w:rsidP="000615D8">
            <w:pPr>
              <w:jc w:val="both"/>
              <w:rPr>
                <w:lang w:val="en-US"/>
              </w:rPr>
            </w:pPr>
            <w:r>
              <w:rPr>
                <w:lang w:val="en-US"/>
              </w:rPr>
              <w:t>String</w:t>
            </w:r>
          </w:p>
        </w:tc>
        <w:tc>
          <w:tcPr>
            <w:tcW w:w="6515" w:type="dxa"/>
          </w:tcPr>
          <w:p w14:paraId="599015CB" w14:textId="51F5B065" w:rsidR="000615D8" w:rsidRPr="000615D8" w:rsidRDefault="000615D8" w:rsidP="000615D8">
            <w:pPr>
              <w:jc w:val="both"/>
            </w:pPr>
            <w:r>
              <w:t>Тип объекта</w:t>
            </w:r>
          </w:p>
        </w:tc>
      </w:tr>
      <w:tr w:rsidR="000615D8" w14:paraId="2DA5267A" w14:textId="77777777" w:rsidTr="00DC75A3">
        <w:tc>
          <w:tcPr>
            <w:tcW w:w="9345" w:type="dxa"/>
            <w:gridSpan w:val="3"/>
          </w:tcPr>
          <w:p w14:paraId="78D20F62" w14:textId="7F69650F" w:rsidR="000615D8" w:rsidRDefault="000615D8" w:rsidP="000615D8">
            <w:pPr>
              <w:jc w:val="center"/>
            </w:pPr>
            <w:r>
              <w:t xml:space="preserve">Анимированные </w:t>
            </w:r>
            <w:proofErr w:type="spellStart"/>
            <w:r>
              <w:t>тайлы</w:t>
            </w:r>
            <w:proofErr w:type="spellEnd"/>
          </w:p>
        </w:tc>
      </w:tr>
      <w:tr w:rsidR="000615D8" w14:paraId="2AAFD3F6" w14:textId="77777777" w:rsidTr="002631DA">
        <w:tc>
          <w:tcPr>
            <w:tcW w:w="1970" w:type="dxa"/>
          </w:tcPr>
          <w:p w14:paraId="33C1E42C" w14:textId="6ECB0703" w:rsidR="000615D8" w:rsidRPr="000615D8" w:rsidRDefault="000615D8" w:rsidP="000615D8">
            <w:pPr>
              <w:jc w:val="both"/>
              <w:rPr>
                <w:lang w:val="en-US"/>
              </w:rPr>
            </w:pPr>
            <w:r>
              <w:rPr>
                <w:lang w:val="en-US"/>
              </w:rPr>
              <w:t>frames</w:t>
            </w:r>
          </w:p>
        </w:tc>
        <w:tc>
          <w:tcPr>
            <w:tcW w:w="860" w:type="dxa"/>
          </w:tcPr>
          <w:p w14:paraId="305B3B43" w14:textId="7FBAD09E" w:rsidR="000615D8" w:rsidRPr="000615D8" w:rsidRDefault="000615D8" w:rsidP="000615D8">
            <w:pPr>
              <w:jc w:val="both"/>
              <w:rPr>
                <w:lang w:val="en-US"/>
              </w:rPr>
            </w:pPr>
            <w:r>
              <w:rPr>
                <w:lang w:val="en-US"/>
              </w:rPr>
              <w:t>Integer</w:t>
            </w:r>
          </w:p>
        </w:tc>
        <w:tc>
          <w:tcPr>
            <w:tcW w:w="6515" w:type="dxa"/>
          </w:tcPr>
          <w:p w14:paraId="36FD338F" w14:textId="13B2E017" w:rsidR="000615D8" w:rsidRDefault="000615D8" w:rsidP="000615D8">
            <w:pPr>
              <w:jc w:val="both"/>
            </w:pPr>
            <w:r>
              <w:t xml:space="preserve">Количество кадров анимации </w:t>
            </w:r>
            <w:proofErr w:type="spellStart"/>
            <w:r>
              <w:t>тайла</w:t>
            </w:r>
            <w:proofErr w:type="spellEnd"/>
          </w:p>
        </w:tc>
      </w:tr>
      <w:tr w:rsidR="000615D8" w14:paraId="2DA97413" w14:textId="77777777" w:rsidTr="002631DA">
        <w:tc>
          <w:tcPr>
            <w:tcW w:w="1970" w:type="dxa"/>
          </w:tcPr>
          <w:p w14:paraId="36634422" w14:textId="30FE1EA0" w:rsidR="000615D8" w:rsidRPr="000615D8" w:rsidRDefault="000615D8" w:rsidP="000615D8">
            <w:pPr>
              <w:jc w:val="both"/>
              <w:rPr>
                <w:lang w:val="en-US"/>
              </w:rPr>
            </w:pPr>
            <w:proofErr w:type="spellStart"/>
            <w:r>
              <w:rPr>
                <w:lang w:val="en-US"/>
              </w:rPr>
              <w:t>animSpeed</w:t>
            </w:r>
            <w:proofErr w:type="spellEnd"/>
          </w:p>
        </w:tc>
        <w:tc>
          <w:tcPr>
            <w:tcW w:w="860" w:type="dxa"/>
          </w:tcPr>
          <w:p w14:paraId="193995EF" w14:textId="664D70E4" w:rsidR="000615D8" w:rsidRPr="000615D8" w:rsidRDefault="000615D8" w:rsidP="000615D8">
            <w:pPr>
              <w:jc w:val="both"/>
              <w:rPr>
                <w:lang w:val="en-US"/>
              </w:rPr>
            </w:pPr>
            <w:r>
              <w:rPr>
                <w:lang w:val="en-US"/>
              </w:rPr>
              <w:t>Double</w:t>
            </w:r>
          </w:p>
        </w:tc>
        <w:tc>
          <w:tcPr>
            <w:tcW w:w="6515" w:type="dxa"/>
          </w:tcPr>
          <w:p w14:paraId="5139B389" w14:textId="7784651A" w:rsidR="000615D8" w:rsidRDefault="000615D8" w:rsidP="000615D8">
            <w:pPr>
              <w:jc w:val="both"/>
            </w:pPr>
            <w:r>
              <w:t>Скорость анимации</w:t>
            </w:r>
          </w:p>
        </w:tc>
      </w:tr>
      <w:tr w:rsidR="000615D8" w14:paraId="117D4676" w14:textId="77777777" w:rsidTr="00DC75A3">
        <w:tc>
          <w:tcPr>
            <w:tcW w:w="9345" w:type="dxa"/>
            <w:gridSpan w:val="3"/>
          </w:tcPr>
          <w:p w14:paraId="40A1927B" w14:textId="6C8E76E8" w:rsidR="000615D8" w:rsidRDefault="000615D8" w:rsidP="000615D8">
            <w:pPr>
              <w:jc w:val="center"/>
            </w:pPr>
            <w:r>
              <w:t>Активаторы</w:t>
            </w:r>
          </w:p>
        </w:tc>
      </w:tr>
      <w:tr w:rsidR="000615D8" w14:paraId="7D1FDBFA" w14:textId="77777777" w:rsidTr="002631DA">
        <w:tc>
          <w:tcPr>
            <w:tcW w:w="1970" w:type="dxa"/>
          </w:tcPr>
          <w:p w14:paraId="4C7125C3" w14:textId="6065BDCF" w:rsidR="000615D8" w:rsidRDefault="000615D8" w:rsidP="000615D8">
            <w:pPr>
              <w:jc w:val="both"/>
              <w:rPr>
                <w:lang w:val="en-US"/>
              </w:rPr>
            </w:pPr>
            <w:proofErr w:type="spellStart"/>
            <w:r>
              <w:rPr>
                <w:lang w:val="en-US"/>
              </w:rPr>
              <w:t>partX</w:t>
            </w:r>
            <w:proofErr w:type="spellEnd"/>
            <w:r>
              <w:rPr>
                <w:lang w:val="en-US"/>
              </w:rPr>
              <w:t xml:space="preserve">, </w:t>
            </w:r>
            <w:proofErr w:type="spellStart"/>
            <w:r>
              <w:rPr>
                <w:lang w:val="en-US"/>
              </w:rPr>
              <w:t>partY</w:t>
            </w:r>
            <w:proofErr w:type="spellEnd"/>
          </w:p>
        </w:tc>
        <w:tc>
          <w:tcPr>
            <w:tcW w:w="860" w:type="dxa"/>
          </w:tcPr>
          <w:p w14:paraId="2BC28EFF" w14:textId="7D92F5F9" w:rsidR="000615D8" w:rsidRPr="000615D8" w:rsidRDefault="000615D8" w:rsidP="000615D8">
            <w:pPr>
              <w:jc w:val="both"/>
              <w:rPr>
                <w:lang w:val="en-US"/>
              </w:rPr>
            </w:pPr>
            <w:r>
              <w:rPr>
                <w:lang w:val="en-US"/>
              </w:rPr>
              <w:t>Integer</w:t>
            </w:r>
          </w:p>
        </w:tc>
        <w:tc>
          <w:tcPr>
            <w:tcW w:w="6515" w:type="dxa"/>
          </w:tcPr>
          <w:p w14:paraId="61F4885A" w14:textId="1062C01F" w:rsidR="000615D8" w:rsidRDefault="000615D8" w:rsidP="000615D8">
            <w:pPr>
              <w:jc w:val="both"/>
            </w:pPr>
            <w:r>
              <w:t>Часть текстуры, которую занимает активатор</w:t>
            </w:r>
          </w:p>
        </w:tc>
      </w:tr>
      <w:tr w:rsidR="000615D8" w14:paraId="224DCF68" w14:textId="77777777" w:rsidTr="002631DA">
        <w:tc>
          <w:tcPr>
            <w:tcW w:w="1970" w:type="dxa"/>
          </w:tcPr>
          <w:p w14:paraId="15B90574" w14:textId="13331207" w:rsidR="000615D8" w:rsidRPr="000615D8" w:rsidRDefault="000615D8" w:rsidP="000615D8">
            <w:pPr>
              <w:jc w:val="both"/>
              <w:rPr>
                <w:lang w:val="en-US"/>
              </w:rPr>
            </w:pPr>
            <w:proofErr w:type="spellStart"/>
            <w:r>
              <w:rPr>
                <w:lang w:val="en-US"/>
              </w:rPr>
              <w:t>stateAnim</w:t>
            </w:r>
            <w:proofErr w:type="spellEnd"/>
          </w:p>
        </w:tc>
        <w:tc>
          <w:tcPr>
            <w:tcW w:w="860" w:type="dxa"/>
          </w:tcPr>
          <w:p w14:paraId="7612FC45" w14:textId="0E776F00" w:rsidR="000615D8" w:rsidRPr="000615D8" w:rsidRDefault="000615D8" w:rsidP="000615D8">
            <w:pPr>
              <w:jc w:val="both"/>
              <w:rPr>
                <w:lang w:val="en-US"/>
              </w:rPr>
            </w:pPr>
            <w:r>
              <w:rPr>
                <w:lang w:val="en-US"/>
              </w:rPr>
              <w:t>Double</w:t>
            </w:r>
          </w:p>
        </w:tc>
        <w:tc>
          <w:tcPr>
            <w:tcW w:w="6515" w:type="dxa"/>
          </w:tcPr>
          <w:p w14:paraId="5164C7B2" w14:textId="1D37C7D8" w:rsidR="000615D8" w:rsidRPr="000615D8" w:rsidRDefault="000615D8" w:rsidP="000615D8">
            <w:pPr>
              <w:jc w:val="both"/>
            </w:pPr>
            <w:r>
              <w:t>Показывает, был ли использован активатор или нет</w:t>
            </w:r>
            <w:r w:rsidR="002631DA">
              <w:t xml:space="preserve"> (1 – готов к использованию, 0 – был использован)</w:t>
            </w:r>
          </w:p>
        </w:tc>
      </w:tr>
      <w:tr w:rsidR="000615D8" w14:paraId="61C24224" w14:textId="77777777" w:rsidTr="002631DA">
        <w:tc>
          <w:tcPr>
            <w:tcW w:w="1970" w:type="dxa"/>
          </w:tcPr>
          <w:p w14:paraId="402FB1AF" w14:textId="15B798A3" w:rsidR="000615D8" w:rsidRPr="000615D8" w:rsidRDefault="000615D8" w:rsidP="000615D8">
            <w:pPr>
              <w:jc w:val="both"/>
              <w:rPr>
                <w:lang w:val="en-US"/>
              </w:rPr>
            </w:pPr>
            <w:proofErr w:type="spellStart"/>
            <w:r>
              <w:rPr>
                <w:lang w:val="en-US"/>
              </w:rPr>
              <w:t>lockLevel</w:t>
            </w:r>
            <w:proofErr w:type="spellEnd"/>
          </w:p>
        </w:tc>
        <w:tc>
          <w:tcPr>
            <w:tcW w:w="860" w:type="dxa"/>
          </w:tcPr>
          <w:p w14:paraId="00C0540E" w14:textId="795B0023" w:rsidR="000615D8" w:rsidRPr="000615D8" w:rsidRDefault="000615D8" w:rsidP="000615D8">
            <w:pPr>
              <w:jc w:val="both"/>
            </w:pPr>
            <w:r>
              <w:rPr>
                <w:lang w:val="en-US"/>
              </w:rPr>
              <w:t>Integer</w:t>
            </w:r>
          </w:p>
        </w:tc>
        <w:tc>
          <w:tcPr>
            <w:tcW w:w="6515" w:type="dxa"/>
          </w:tcPr>
          <w:p w14:paraId="6D654984" w14:textId="14AB3B31" w:rsidR="000615D8" w:rsidRPr="00795489" w:rsidRDefault="00795489" w:rsidP="000615D8">
            <w:pPr>
              <w:jc w:val="both"/>
            </w:pPr>
            <w:r>
              <w:t>Определяет требуемый уровень навыка «Ловкость рук» для использования данного активатора</w:t>
            </w:r>
          </w:p>
        </w:tc>
      </w:tr>
      <w:tr w:rsidR="000615D8" w14:paraId="1DB7F990" w14:textId="77777777" w:rsidTr="002631DA">
        <w:tc>
          <w:tcPr>
            <w:tcW w:w="1970" w:type="dxa"/>
          </w:tcPr>
          <w:p w14:paraId="438CF856" w14:textId="0434D980" w:rsidR="000615D8" w:rsidRPr="00795489" w:rsidRDefault="00795489" w:rsidP="000615D8">
            <w:pPr>
              <w:jc w:val="both"/>
              <w:rPr>
                <w:lang w:val="en-US"/>
              </w:rPr>
            </w:pPr>
            <w:r>
              <w:rPr>
                <w:lang w:val="en-US"/>
              </w:rPr>
              <w:lastRenderedPageBreak/>
              <w:t>trap</w:t>
            </w:r>
          </w:p>
        </w:tc>
        <w:tc>
          <w:tcPr>
            <w:tcW w:w="860" w:type="dxa"/>
          </w:tcPr>
          <w:p w14:paraId="121FE6C4" w14:textId="7FB009C9" w:rsidR="000615D8" w:rsidRPr="00795489" w:rsidRDefault="00795489" w:rsidP="000615D8">
            <w:pPr>
              <w:jc w:val="both"/>
              <w:rPr>
                <w:lang w:val="en-US"/>
              </w:rPr>
            </w:pPr>
            <w:r>
              <w:rPr>
                <w:lang w:val="en-US"/>
              </w:rPr>
              <w:t>Integer</w:t>
            </w:r>
          </w:p>
        </w:tc>
        <w:tc>
          <w:tcPr>
            <w:tcW w:w="6515" w:type="dxa"/>
          </w:tcPr>
          <w:p w14:paraId="6CE4B9C7" w14:textId="391E3027" w:rsidR="000615D8" w:rsidRDefault="00795489" w:rsidP="000615D8">
            <w:pPr>
              <w:jc w:val="both"/>
            </w:pPr>
            <w:r>
              <w:t>Определяет вид активатора, если значение переменной равно 0, тогда с активатором нужно взаимодействовать руками, 1 – на активатор достаточно наступить</w:t>
            </w:r>
          </w:p>
        </w:tc>
      </w:tr>
      <w:tr w:rsidR="00795489" w14:paraId="1FD6687C" w14:textId="77777777" w:rsidTr="00DC75A3">
        <w:tc>
          <w:tcPr>
            <w:tcW w:w="9345" w:type="dxa"/>
            <w:gridSpan w:val="3"/>
          </w:tcPr>
          <w:p w14:paraId="7B7703B6" w14:textId="2DD8A21B" w:rsidR="00795489" w:rsidRPr="00795489" w:rsidRDefault="00795489" w:rsidP="00795489">
            <w:pPr>
              <w:jc w:val="center"/>
            </w:pPr>
            <w:r>
              <w:t>Двери</w:t>
            </w:r>
          </w:p>
        </w:tc>
      </w:tr>
      <w:tr w:rsidR="00795489" w14:paraId="55DC899C" w14:textId="77777777" w:rsidTr="002631DA">
        <w:tc>
          <w:tcPr>
            <w:tcW w:w="1970" w:type="dxa"/>
          </w:tcPr>
          <w:p w14:paraId="54A5428F" w14:textId="510658C3" w:rsidR="00795489" w:rsidRPr="000615D8" w:rsidRDefault="00795489" w:rsidP="00795489">
            <w:pPr>
              <w:jc w:val="both"/>
            </w:pPr>
            <w:proofErr w:type="spellStart"/>
            <w:r>
              <w:rPr>
                <w:lang w:val="en-US"/>
              </w:rPr>
              <w:t>partX</w:t>
            </w:r>
            <w:proofErr w:type="spellEnd"/>
            <w:r>
              <w:rPr>
                <w:lang w:val="en-US"/>
              </w:rPr>
              <w:t xml:space="preserve">, </w:t>
            </w:r>
            <w:proofErr w:type="spellStart"/>
            <w:r>
              <w:rPr>
                <w:lang w:val="en-US"/>
              </w:rPr>
              <w:t>partY</w:t>
            </w:r>
            <w:proofErr w:type="spellEnd"/>
          </w:p>
        </w:tc>
        <w:tc>
          <w:tcPr>
            <w:tcW w:w="860" w:type="dxa"/>
          </w:tcPr>
          <w:p w14:paraId="62F75591" w14:textId="7B881384" w:rsidR="00795489" w:rsidRPr="000615D8" w:rsidRDefault="00795489" w:rsidP="00795489">
            <w:pPr>
              <w:jc w:val="both"/>
            </w:pPr>
            <w:r>
              <w:rPr>
                <w:lang w:val="en-US"/>
              </w:rPr>
              <w:t>Integer</w:t>
            </w:r>
          </w:p>
        </w:tc>
        <w:tc>
          <w:tcPr>
            <w:tcW w:w="6515" w:type="dxa"/>
          </w:tcPr>
          <w:p w14:paraId="459A91EA" w14:textId="6A22FA0F" w:rsidR="00795489" w:rsidRDefault="00795489" w:rsidP="00795489">
            <w:pPr>
              <w:jc w:val="both"/>
            </w:pPr>
            <w:r>
              <w:t>Часть текстуры, которую занимает дверь</w:t>
            </w:r>
          </w:p>
        </w:tc>
      </w:tr>
      <w:tr w:rsidR="00795489" w14:paraId="6FC241E4" w14:textId="77777777" w:rsidTr="002631DA">
        <w:tc>
          <w:tcPr>
            <w:tcW w:w="1970" w:type="dxa"/>
          </w:tcPr>
          <w:p w14:paraId="4EC4BDC0" w14:textId="56B8E395" w:rsidR="00795489" w:rsidRPr="000615D8" w:rsidRDefault="00795489" w:rsidP="00795489">
            <w:pPr>
              <w:jc w:val="both"/>
            </w:pPr>
            <w:proofErr w:type="spellStart"/>
            <w:r>
              <w:rPr>
                <w:lang w:val="en-US"/>
              </w:rPr>
              <w:t>stateAnim</w:t>
            </w:r>
            <w:proofErr w:type="spellEnd"/>
          </w:p>
        </w:tc>
        <w:tc>
          <w:tcPr>
            <w:tcW w:w="860" w:type="dxa"/>
          </w:tcPr>
          <w:p w14:paraId="6CB03CAC" w14:textId="0DFFA93E" w:rsidR="00795489" w:rsidRPr="000615D8" w:rsidRDefault="00795489" w:rsidP="00795489">
            <w:pPr>
              <w:jc w:val="both"/>
            </w:pPr>
            <w:r>
              <w:rPr>
                <w:lang w:val="en-US"/>
              </w:rPr>
              <w:t>Double</w:t>
            </w:r>
          </w:p>
        </w:tc>
        <w:tc>
          <w:tcPr>
            <w:tcW w:w="6515" w:type="dxa"/>
          </w:tcPr>
          <w:p w14:paraId="40148F17" w14:textId="179EA0DE" w:rsidR="00795489" w:rsidRDefault="00795489" w:rsidP="00795489">
            <w:pPr>
              <w:jc w:val="both"/>
            </w:pPr>
            <w:r>
              <w:t>Показывает, открыта дверь или нет</w:t>
            </w:r>
          </w:p>
        </w:tc>
      </w:tr>
      <w:tr w:rsidR="00795489" w14:paraId="3060A18E" w14:textId="77777777" w:rsidTr="002631DA">
        <w:tc>
          <w:tcPr>
            <w:tcW w:w="1970" w:type="dxa"/>
          </w:tcPr>
          <w:p w14:paraId="7FC22194" w14:textId="0B0DBF5D" w:rsidR="00795489" w:rsidRPr="000615D8" w:rsidRDefault="00795489" w:rsidP="00795489">
            <w:pPr>
              <w:jc w:val="both"/>
            </w:pPr>
            <w:proofErr w:type="spellStart"/>
            <w:r>
              <w:rPr>
                <w:lang w:val="en-US"/>
              </w:rPr>
              <w:t>lockLevel</w:t>
            </w:r>
            <w:proofErr w:type="spellEnd"/>
          </w:p>
        </w:tc>
        <w:tc>
          <w:tcPr>
            <w:tcW w:w="860" w:type="dxa"/>
          </w:tcPr>
          <w:p w14:paraId="558F3755" w14:textId="29731001" w:rsidR="00795489" w:rsidRPr="000615D8" w:rsidRDefault="00795489" w:rsidP="00795489">
            <w:pPr>
              <w:jc w:val="both"/>
            </w:pPr>
            <w:r>
              <w:rPr>
                <w:lang w:val="en-US"/>
              </w:rPr>
              <w:t>Integer</w:t>
            </w:r>
          </w:p>
        </w:tc>
        <w:tc>
          <w:tcPr>
            <w:tcW w:w="6515" w:type="dxa"/>
          </w:tcPr>
          <w:p w14:paraId="724A886D" w14:textId="612C587A" w:rsidR="00795489" w:rsidRDefault="00795489" w:rsidP="00795489">
            <w:pPr>
              <w:jc w:val="both"/>
            </w:pPr>
            <w:r>
              <w:t>Определяет требуемый уровень навыка «Ловкость рук» для открытия данной двери</w:t>
            </w:r>
          </w:p>
        </w:tc>
      </w:tr>
      <w:tr w:rsidR="002631DA" w14:paraId="570C39ED" w14:textId="77777777" w:rsidTr="002631DA">
        <w:tc>
          <w:tcPr>
            <w:tcW w:w="1970" w:type="dxa"/>
          </w:tcPr>
          <w:p w14:paraId="579D7F4B" w14:textId="4D5E1522" w:rsidR="002631DA" w:rsidRPr="002631DA" w:rsidRDefault="002631DA" w:rsidP="002631DA">
            <w:pPr>
              <w:jc w:val="both"/>
            </w:pPr>
            <w:proofErr w:type="spellStart"/>
            <w:r>
              <w:rPr>
                <w:lang w:val="en-US"/>
              </w:rPr>
              <w:t>lockOffX</w:t>
            </w:r>
            <w:proofErr w:type="spellEnd"/>
            <w:r>
              <w:rPr>
                <w:lang w:val="en-US"/>
              </w:rPr>
              <w:t xml:space="preserve">, </w:t>
            </w:r>
            <w:proofErr w:type="spellStart"/>
            <w:r>
              <w:rPr>
                <w:lang w:val="en-US"/>
              </w:rPr>
              <w:t>lockOffY</w:t>
            </w:r>
            <w:proofErr w:type="spellEnd"/>
          </w:p>
        </w:tc>
        <w:tc>
          <w:tcPr>
            <w:tcW w:w="860" w:type="dxa"/>
          </w:tcPr>
          <w:p w14:paraId="50293A3C" w14:textId="2D5D87BA" w:rsidR="002631DA" w:rsidRPr="002631DA" w:rsidRDefault="002631DA" w:rsidP="002631DA">
            <w:pPr>
              <w:jc w:val="both"/>
            </w:pPr>
            <w:r>
              <w:rPr>
                <w:lang w:val="en-US"/>
              </w:rPr>
              <w:t>Integer</w:t>
            </w:r>
          </w:p>
        </w:tc>
        <w:tc>
          <w:tcPr>
            <w:tcW w:w="6515" w:type="dxa"/>
          </w:tcPr>
          <w:p w14:paraId="58ABEF67" w14:textId="1A2A0B58" w:rsidR="002631DA" w:rsidRDefault="002631DA" w:rsidP="002631DA">
            <w:pPr>
              <w:jc w:val="both"/>
            </w:pPr>
            <w:r>
              <w:t>Если дверь закрыта, эти параметры определяют расположение замка на двери</w:t>
            </w:r>
          </w:p>
        </w:tc>
      </w:tr>
      <w:tr w:rsidR="002631DA" w14:paraId="57522AB9" w14:textId="77777777" w:rsidTr="00DC75A3">
        <w:tc>
          <w:tcPr>
            <w:tcW w:w="9345" w:type="dxa"/>
            <w:gridSpan w:val="3"/>
          </w:tcPr>
          <w:p w14:paraId="348116BD" w14:textId="7A337858" w:rsidR="002631DA" w:rsidRPr="00795489" w:rsidRDefault="002631DA" w:rsidP="002631DA">
            <w:pPr>
              <w:jc w:val="center"/>
            </w:pPr>
            <w:r>
              <w:t>Контейнеры</w:t>
            </w:r>
          </w:p>
        </w:tc>
      </w:tr>
      <w:tr w:rsidR="002631DA" w14:paraId="7FFA30AC" w14:textId="77777777" w:rsidTr="002631DA">
        <w:tc>
          <w:tcPr>
            <w:tcW w:w="1970" w:type="dxa"/>
          </w:tcPr>
          <w:p w14:paraId="1D65074F" w14:textId="4B1D8C63" w:rsidR="002631DA" w:rsidRPr="000615D8" w:rsidRDefault="002631DA" w:rsidP="002631DA">
            <w:pPr>
              <w:jc w:val="both"/>
            </w:pPr>
            <w:proofErr w:type="spellStart"/>
            <w:r>
              <w:rPr>
                <w:lang w:val="en-US"/>
              </w:rPr>
              <w:t>partX</w:t>
            </w:r>
            <w:proofErr w:type="spellEnd"/>
            <w:r>
              <w:rPr>
                <w:lang w:val="en-US"/>
              </w:rPr>
              <w:t xml:space="preserve">, </w:t>
            </w:r>
            <w:proofErr w:type="spellStart"/>
            <w:r>
              <w:rPr>
                <w:lang w:val="en-US"/>
              </w:rPr>
              <w:t>partY</w:t>
            </w:r>
            <w:proofErr w:type="spellEnd"/>
          </w:p>
        </w:tc>
        <w:tc>
          <w:tcPr>
            <w:tcW w:w="860" w:type="dxa"/>
          </w:tcPr>
          <w:p w14:paraId="47D61639" w14:textId="479F940C" w:rsidR="002631DA" w:rsidRPr="000615D8" w:rsidRDefault="002631DA" w:rsidP="002631DA">
            <w:pPr>
              <w:jc w:val="both"/>
            </w:pPr>
            <w:r>
              <w:rPr>
                <w:lang w:val="en-US"/>
              </w:rPr>
              <w:t>Integer</w:t>
            </w:r>
          </w:p>
        </w:tc>
        <w:tc>
          <w:tcPr>
            <w:tcW w:w="6515" w:type="dxa"/>
          </w:tcPr>
          <w:p w14:paraId="7B1F6F35" w14:textId="4FFF6148" w:rsidR="002631DA" w:rsidRDefault="002631DA" w:rsidP="002631DA">
            <w:pPr>
              <w:jc w:val="both"/>
            </w:pPr>
            <w:r>
              <w:t>Часть текстуры, которую занимает дверь</w:t>
            </w:r>
          </w:p>
        </w:tc>
      </w:tr>
      <w:tr w:rsidR="002631DA" w14:paraId="6768955D" w14:textId="77777777" w:rsidTr="002631DA">
        <w:tc>
          <w:tcPr>
            <w:tcW w:w="1970" w:type="dxa"/>
          </w:tcPr>
          <w:p w14:paraId="2A05E5E6" w14:textId="1343E798" w:rsidR="002631DA" w:rsidRPr="000615D8" w:rsidRDefault="002631DA" w:rsidP="002631DA">
            <w:pPr>
              <w:jc w:val="both"/>
            </w:pPr>
            <w:proofErr w:type="spellStart"/>
            <w:r>
              <w:rPr>
                <w:lang w:val="en-US"/>
              </w:rPr>
              <w:t>stateAnim</w:t>
            </w:r>
            <w:proofErr w:type="spellEnd"/>
          </w:p>
        </w:tc>
        <w:tc>
          <w:tcPr>
            <w:tcW w:w="860" w:type="dxa"/>
          </w:tcPr>
          <w:p w14:paraId="3F516998" w14:textId="2F185CEE" w:rsidR="002631DA" w:rsidRPr="000615D8" w:rsidRDefault="002631DA" w:rsidP="002631DA">
            <w:pPr>
              <w:jc w:val="both"/>
            </w:pPr>
            <w:r>
              <w:rPr>
                <w:lang w:val="en-US"/>
              </w:rPr>
              <w:t>Double</w:t>
            </w:r>
          </w:p>
        </w:tc>
        <w:tc>
          <w:tcPr>
            <w:tcW w:w="6515" w:type="dxa"/>
          </w:tcPr>
          <w:p w14:paraId="314CB92C" w14:textId="54B1DE77" w:rsidR="002631DA" w:rsidRDefault="002631DA" w:rsidP="002631DA">
            <w:pPr>
              <w:jc w:val="both"/>
            </w:pPr>
            <w:r>
              <w:t>Показывает, открыта дверь или нет</w:t>
            </w:r>
          </w:p>
        </w:tc>
      </w:tr>
      <w:tr w:rsidR="002631DA" w14:paraId="3A0F6653" w14:textId="77777777" w:rsidTr="002631DA">
        <w:tc>
          <w:tcPr>
            <w:tcW w:w="1970" w:type="dxa"/>
          </w:tcPr>
          <w:p w14:paraId="2B5F60FD" w14:textId="46B06A6D" w:rsidR="002631DA" w:rsidRPr="000615D8" w:rsidRDefault="002631DA" w:rsidP="002631DA">
            <w:pPr>
              <w:jc w:val="both"/>
            </w:pPr>
            <w:proofErr w:type="spellStart"/>
            <w:r>
              <w:rPr>
                <w:lang w:val="en-US"/>
              </w:rPr>
              <w:t>lockLevel</w:t>
            </w:r>
            <w:proofErr w:type="spellEnd"/>
          </w:p>
        </w:tc>
        <w:tc>
          <w:tcPr>
            <w:tcW w:w="860" w:type="dxa"/>
          </w:tcPr>
          <w:p w14:paraId="05188C25" w14:textId="78EFA05A" w:rsidR="002631DA" w:rsidRPr="000615D8" w:rsidRDefault="002631DA" w:rsidP="002631DA">
            <w:pPr>
              <w:jc w:val="both"/>
            </w:pPr>
            <w:r>
              <w:rPr>
                <w:lang w:val="en-US"/>
              </w:rPr>
              <w:t>Integer</w:t>
            </w:r>
          </w:p>
        </w:tc>
        <w:tc>
          <w:tcPr>
            <w:tcW w:w="6515" w:type="dxa"/>
          </w:tcPr>
          <w:p w14:paraId="19C51DA8" w14:textId="1BE784D9" w:rsidR="002631DA" w:rsidRDefault="002631DA" w:rsidP="002631DA">
            <w:pPr>
              <w:jc w:val="both"/>
            </w:pPr>
            <w:r>
              <w:t>Определяет требуемый уровень навыка «Ловкость рук» для открытия данной двери</w:t>
            </w:r>
          </w:p>
        </w:tc>
      </w:tr>
      <w:tr w:rsidR="002631DA" w14:paraId="24B74B20" w14:textId="77777777" w:rsidTr="002631DA">
        <w:tc>
          <w:tcPr>
            <w:tcW w:w="1970" w:type="dxa"/>
          </w:tcPr>
          <w:p w14:paraId="0ACB8973" w14:textId="751869AC" w:rsidR="002631DA" w:rsidRPr="00795489" w:rsidRDefault="002631DA" w:rsidP="002631DA">
            <w:pPr>
              <w:jc w:val="both"/>
              <w:rPr>
                <w:lang w:val="en-US"/>
              </w:rPr>
            </w:pPr>
            <w:proofErr w:type="spellStart"/>
            <w:r>
              <w:rPr>
                <w:lang w:val="en-US"/>
              </w:rPr>
              <w:t>lockOffX</w:t>
            </w:r>
            <w:proofErr w:type="spellEnd"/>
            <w:r>
              <w:rPr>
                <w:lang w:val="en-US"/>
              </w:rPr>
              <w:t xml:space="preserve">, </w:t>
            </w:r>
            <w:proofErr w:type="spellStart"/>
            <w:r>
              <w:rPr>
                <w:lang w:val="en-US"/>
              </w:rPr>
              <w:t>lockOffY</w:t>
            </w:r>
            <w:proofErr w:type="spellEnd"/>
          </w:p>
        </w:tc>
        <w:tc>
          <w:tcPr>
            <w:tcW w:w="860" w:type="dxa"/>
          </w:tcPr>
          <w:p w14:paraId="3D64AA83" w14:textId="05D30181" w:rsidR="002631DA" w:rsidRPr="00795489" w:rsidRDefault="002631DA" w:rsidP="002631DA">
            <w:pPr>
              <w:jc w:val="both"/>
              <w:rPr>
                <w:lang w:val="en-US"/>
              </w:rPr>
            </w:pPr>
            <w:r>
              <w:rPr>
                <w:lang w:val="en-US"/>
              </w:rPr>
              <w:t>Integer</w:t>
            </w:r>
          </w:p>
        </w:tc>
        <w:tc>
          <w:tcPr>
            <w:tcW w:w="6515" w:type="dxa"/>
          </w:tcPr>
          <w:p w14:paraId="59EE4419" w14:textId="15B7EA9D" w:rsidR="002631DA" w:rsidRDefault="002631DA" w:rsidP="002631DA">
            <w:pPr>
              <w:jc w:val="both"/>
            </w:pPr>
            <w:r>
              <w:t>Если контейнер закрыт, эти параметры определяют расположение замка на контейнере</w:t>
            </w:r>
          </w:p>
        </w:tc>
      </w:tr>
      <w:tr w:rsidR="002631DA" w14:paraId="2643DA5B" w14:textId="77777777" w:rsidTr="00DC75A3">
        <w:tc>
          <w:tcPr>
            <w:tcW w:w="9345" w:type="dxa"/>
            <w:gridSpan w:val="3"/>
          </w:tcPr>
          <w:p w14:paraId="2CE347BD" w14:textId="753B78F7" w:rsidR="002631DA" w:rsidRPr="00795489" w:rsidRDefault="002631DA" w:rsidP="002631DA">
            <w:pPr>
              <w:jc w:val="center"/>
            </w:pPr>
            <w:r>
              <w:t>Источники звука</w:t>
            </w:r>
          </w:p>
        </w:tc>
      </w:tr>
      <w:tr w:rsidR="002631DA" w14:paraId="281237D2" w14:textId="77777777" w:rsidTr="002631DA">
        <w:tc>
          <w:tcPr>
            <w:tcW w:w="1970" w:type="dxa"/>
          </w:tcPr>
          <w:p w14:paraId="53FE9BA8" w14:textId="231183BF" w:rsidR="002631DA" w:rsidRPr="00795489" w:rsidRDefault="002631DA" w:rsidP="002631DA">
            <w:pPr>
              <w:jc w:val="both"/>
              <w:rPr>
                <w:lang w:val="en-US"/>
              </w:rPr>
            </w:pPr>
            <w:r>
              <w:rPr>
                <w:lang w:val="en-US"/>
              </w:rPr>
              <w:t>source</w:t>
            </w:r>
          </w:p>
        </w:tc>
        <w:tc>
          <w:tcPr>
            <w:tcW w:w="860" w:type="dxa"/>
          </w:tcPr>
          <w:p w14:paraId="69A66BE6" w14:textId="0FD0ECD5" w:rsidR="002631DA" w:rsidRPr="00795489" w:rsidRDefault="002631DA" w:rsidP="002631DA">
            <w:pPr>
              <w:jc w:val="both"/>
              <w:rPr>
                <w:lang w:val="en-US"/>
              </w:rPr>
            </w:pPr>
            <w:r>
              <w:rPr>
                <w:lang w:val="en-US"/>
              </w:rPr>
              <w:t>String</w:t>
            </w:r>
          </w:p>
        </w:tc>
        <w:tc>
          <w:tcPr>
            <w:tcW w:w="6515" w:type="dxa"/>
          </w:tcPr>
          <w:p w14:paraId="308637AA" w14:textId="615FA811" w:rsidR="002631DA" w:rsidRDefault="002631DA" w:rsidP="002631DA">
            <w:pPr>
              <w:jc w:val="both"/>
            </w:pPr>
            <w:r>
              <w:t>Наименование файла, из которого проигрывается звук</w:t>
            </w:r>
          </w:p>
        </w:tc>
      </w:tr>
      <w:tr w:rsidR="002631DA" w14:paraId="62DAE839" w14:textId="77777777" w:rsidTr="002631DA">
        <w:tc>
          <w:tcPr>
            <w:tcW w:w="1970" w:type="dxa"/>
          </w:tcPr>
          <w:p w14:paraId="4D86486F" w14:textId="4C7BCE19" w:rsidR="002631DA" w:rsidRPr="00253AEC" w:rsidRDefault="002631DA" w:rsidP="002631DA">
            <w:pPr>
              <w:jc w:val="both"/>
              <w:rPr>
                <w:lang w:val="en-US"/>
              </w:rPr>
            </w:pPr>
            <w:proofErr w:type="spellStart"/>
            <w:r>
              <w:rPr>
                <w:lang w:val="en-US"/>
              </w:rPr>
              <w:t>rast</w:t>
            </w:r>
            <w:proofErr w:type="spellEnd"/>
          </w:p>
        </w:tc>
        <w:tc>
          <w:tcPr>
            <w:tcW w:w="860" w:type="dxa"/>
          </w:tcPr>
          <w:p w14:paraId="3395A12B" w14:textId="51180CBD" w:rsidR="002631DA" w:rsidRPr="00253AEC" w:rsidRDefault="002631DA" w:rsidP="002631DA">
            <w:pPr>
              <w:jc w:val="both"/>
              <w:rPr>
                <w:lang w:val="en-US"/>
              </w:rPr>
            </w:pPr>
            <w:r>
              <w:rPr>
                <w:lang w:val="en-US"/>
              </w:rPr>
              <w:t>Double</w:t>
            </w:r>
          </w:p>
        </w:tc>
        <w:tc>
          <w:tcPr>
            <w:tcW w:w="6515" w:type="dxa"/>
          </w:tcPr>
          <w:p w14:paraId="0E54B61B" w14:textId="7D3228EA" w:rsidR="002631DA" w:rsidRDefault="002631DA" w:rsidP="002631DA">
            <w:pPr>
              <w:jc w:val="both"/>
            </w:pPr>
            <w:r>
              <w:t>Расстояние, на котором слышен данный источник звука</w:t>
            </w:r>
          </w:p>
        </w:tc>
      </w:tr>
      <w:tr w:rsidR="002631DA" w14:paraId="634BE984" w14:textId="77777777" w:rsidTr="002631DA">
        <w:tc>
          <w:tcPr>
            <w:tcW w:w="1970" w:type="dxa"/>
          </w:tcPr>
          <w:p w14:paraId="46DB7E9C" w14:textId="77777777" w:rsidR="002631DA" w:rsidRPr="000615D8" w:rsidRDefault="002631DA" w:rsidP="002631DA">
            <w:pPr>
              <w:jc w:val="both"/>
            </w:pPr>
          </w:p>
        </w:tc>
        <w:tc>
          <w:tcPr>
            <w:tcW w:w="860" w:type="dxa"/>
          </w:tcPr>
          <w:p w14:paraId="6D950F0B" w14:textId="77777777" w:rsidR="002631DA" w:rsidRPr="000615D8" w:rsidRDefault="002631DA" w:rsidP="002631DA">
            <w:pPr>
              <w:jc w:val="both"/>
            </w:pPr>
          </w:p>
        </w:tc>
        <w:tc>
          <w:tcPr>
            <w:tcW w:w="6515" w:type="dxa"/>
          </w:tcPr>
          <w:p w14:paraId="0A6F1A2D" w14:textId="77777777" w:rsidR="002631DA" w:rsidRDefault="002631DA" w:rsidP="002631DA">
            <w:pPr>
              <w:jc w:val="both"/>
            </w:pPr>
          </w:p>
        </w:tc>
      </w:tr>
      <w:tr w:rsidR="002631DA" w14:paraId="6E40283D" w14:textId="77777777" w:rsidTr="00DC75A3">
        <w:tc>
          <w:tcPr>
            <w:tcW w:w="9345" w:type="dxa"/>
            <w:gridSpan w:val="3"/>
          </w:tcPr>
          <w:p w14:paraId="156C13CC" w14:textId="49B51991" w:rsidR="002631DA" w:rsidRDefault="002631DA" w:rsidP="002631DA">
            <w:pPr>
              <w:jc w:val="center"/>
            </w:pPr>
            <w:r>
              <w:t>Структуры</w:t>
            </w:r>
          </w:p>
        </w:tc>
      </w:tr>
      <w:tr w:rsidR="002631DA" w14:paraId="09019294" w14:textId="77777777" w:rsidTr="002631DA">
        <w:tc>
          <w:tcPr>
            <w:tcW w:w="1970" w:type="dxa"/>
          </w:tcPr>
          <w:p w14:paraId="61F843E8" w14:textId="41AFF8D1" w:rsidR="002631DA" w:rsidRPr="00253AEC" w:rsidRDefault="002631DA" w:rsidP="002631DA">
            <w:pPr>
              <w:jc w:val="both"/>
              <w:rPr>
                <w:lang w:val="en-US"/>
              </w:rPr>
            </w:pPr>
            <w:proofErr w:type="spellStart"/>
            <w:r>
              <w:rPr>
                <w:lang w:val="en-US"/>
              </w:rPr>
              <w:t>sizeX</w:t>
            </w:r>
            <w:proofErr w:type="spellEnd"/>
            <w:r>
              <w:rPr>
                <w:lang w:val="en-US"/>
              </w:rPr>
              <w:t xml:space="preserve">, </w:t>
            </w:r>
            <w:proofErr w:type="spellStart"/>
            <w:r>
              <w:rPr>
                <w:lang w:val="en-US"/>
              </w:rPr>
              <w:t>sizeY</w:t>
            </w:r>
            <w:proofErr w:type="spellEnd"/>
          </w:p>
        </w:tc>
        <w:tc>
          <w:tcPr>
            <w:tcW w:w="860" w:type="dxa"/>
          </w:tcPr>
          <w:p w14:paraId="0C51FB0B" w14:textId="7A65984E" w:rsidR="002631DA" w:rsidRPr="00253AEC" w:rsidRDefault="002631DA" w:rsidP="002631DA">
            <w:pPr>
              <w:jc w:val="both"/>
              <w:rPr>
                <w:lang w:val="en-US"/>
              </w:rPr>
            </w:pPr>
            <w:r>
              <w:rPr>
                <w:lang w:val="en-US"/>
              </w:rPr>
              <w:t>Integer</w:t>
            </w:r>
          </w:p>
        </w:tc>
        <w:tc>
          <w:tcPr>
            <w:tcW w:w="6515" w:type="dxa"/>
          </w:tcPr>
          <w:p w14:paraId="40188DB8" w14:textId="1E61B803" w:rsidR="002631DA" w:rsidRDefault="002631DA" w:rsidP="002631DA">
            <w:pPr>
              <w:jc w:val="both"/>
            </w:pPr>
            <w:r>
              <w:t xml:space="preserve">Размер структуры в </w:t>
            </w:r>
            <w:proofErr w:type="spellStart"/>
            <w:r>
              <w:t>тайлах</w:t>
            </w:r>
            <w:proofErr w:type="spellEnd"/>
          </w:p>
        </w:tc>
      </w:tr>
      <w:tr w:rsidR="002631DA" w14:paraId="3319663E" w14:textId="77777777" w:rsidTr="002631DA">
        <w:tc>
          <w:tcPr>
            <w:tcW w:w="1970" w:type="dxa"/>
          </w:tcPr>
          <w:p w14:paraId="7F7F7479" w14:textId="6AA09D39" w:rsidR="002631DA" w:rsidRPr="00253AEC" w:rsidRDefault="002631DA" w:rsidP="002631DA">
            <w:pPr>
              <w:jc w:val="both"/>
              <w:rPr>
                <w:lang w:val="en-US"/>
              </w:rPr>
            </w:pPr>
            <w:proofErr w:type="spellStart"/>
            <w:r>
              <w:rPr>
                <w:lang w:val="en-US"/>
              </w:rPr>
              <w:t>sizeYSolid</w:t>
            </w:r>
            <w:proofErr w:type="spellEnd"/>
          </w:p>
        </w:tc>
        <w:tc>
          <w:tcPr>
            <w:tcW w:w="860" w:type="dxa"/>
          </w:tcPr>
          <w:p w14:paraId="57A436DF" w14:textId="0FB78F08" w:rsidR="002631DA" w:rsidRPr="000615D8" w:rsidRDefault="002631DA" w:rsidP="002631DA">
            <w:pPr>
              <w:jc w:val="both"/>
            </w:pPr>
            <w:r>
              <w:rPr>
                <w:lang w:val="en-US"/>
              </w:rPr>
              <w:t>Integer</w:t>
            </w:r>
          </w:p>
        </w:tc>
        <w:tc>
          <w:tcPr>
            <w:tcW w:w="6515" w:type="dxa"/>
          </w:tcPr>
          <w:p w14:paraId="51D9FF06" w14:textId="468A09BC" w:rsidR="002631DA" w:rsidRDefault="002631DA" w:rsidP="002631DA">
            <w:pPr>
              <w:jc w:val="both"/>
            </w:pPr>
            <w:r>
              <w:t>Размер «твёрдой» части структуры</w:t>
            </w:r>
          </w:p>
        </w:tc>
      </w:tr>
      <w:tr w:rsidR="002631DA" w14:paraId="4BB5E382" w14:textId="77777777" w:rsidTr="002631DA">
        <w:tc>
          <w:tcPr>
            <w:tcW w:w="1970" w:type="dxa"/>
          </w:tcPr>
          <w:p w14:paraId="070955A7" w14:textId="5FDD44A0" w:rsidR="002631DA" w:rsidRPr="000615D8" w:rsidRDefault="002631DA" w:rsidP="002631DA">
            <w:pPr>
              <w:jc w:val="both"/>
            </w:pPr>
            <w:proofErr w:type="spellStart"/>
            <w:r w:rsidRPr="00253AEC">
              <w:t>partLeftSolid</w:t>
            </w:r>
            <w:proofErr w:type="spellEnd"/>
          </w:p>
        </w:tc>
        <w:tc>
          <w:tcPr>
            <w:tcW w:w="860" w:type="dxa"/>
          </w:tcPr>
          <w:p w14:paraId="0C27899D" w14:textId="335C2137" w:rsidR="002631DA" w:rsidRPr="000615D8" w:rsidRDefault="002631DA" w:rsidP="002631DA">
            <w:pPr>
              <w:jc w:val="both"/>
            </w:pPr>
            <w:r>
              <w:rPr>
                <w:lang w:val="en-US"/>
              </w:rPr>
              <w:t>Double</w:t>
            </w:r>
          </w:p>
        </w:tc>
        <w:tc>
          <w:tcPr>
            <w:tcW w:w="6515" w:type="dxa"/>
          </w:tcPr>
          <w:p w14:paraId="63D70A60" w14:textId="0A7C958C" w:rsidR="002631DA" w:rsidRPr="00253AEC" w:rsidRDefault="002631DA" w:rsidP="002631DA">
            <w:pPr>
              <w:jc w:val="both"/>
            </w:pPr>
            <w:r>
              <w:t>Обрезка текстуры структуры с левой стороны</w:t>
            </w:r>
          </w:p>
        </w:tc>
      </w:tr>
      <w:tr w:rsidR="002631DA" w14:paraId="1E012693" w14:textId="77777777" w:rsidTr="002631DA">
        <w:tc>
          <w:tcPr>
            <w:tcW w:w="1970" w:type="dxa"/>
          </w:tcPr>
          <w:p w14:paraId="1F009AB8" w14:textId="0EE477C2" w:rsidR="002631DA" w:rsidRPr="000615D8" w:rsidRDefault="002631DA" w:rsidP="002631DA">
            <w:pPr>
              <w:jc w:val="center"/>
            </w:pPr>
            <w:proofErr w:type="spellStart"/>
            <w:r w:rsidRPr="00253AEC">
              <w:t>partRightSolid</w:t>
            </w:r>
            <w:proofErr w:type="spellEnd"/>
          </w:p>
        </w:tc>
        <w:tc>
          <w:tcPr>
            <w:tcW w:w="860" w:type="dxa"/>
          </w:tcPr>
          <w:p w14:paraId="753C426F" w14:textId="7072FA24" w:rsidR="002631DA" w:rsidRPr="000615D8" w:rsidRDefault="002631DA" w:rsidP="002631DA">
            <w:pPr>
              <w:jc w:val="both"/>
            </w:pPr>
            <w:r>
              <w:rPr>
                <w:lang w:val="en-US"/>
              </w:rPr>
              <w:t>Double</w:t>
            </w:r>
          </w:p>
        </w:tc>
        <w:tc>
          <w:tcPr>
            <w:tcW w:w="6515" w:type="dxa"/>
          </w:tcPr>
          <w:p w14:paraId="23CD8201" w14:textId="357AA9E9" w:rsidR="002631DA" w:rsidRDefault="002631DA" w:rsidP="002631DA">
            <w:pPr>
              <w:jc w:val="both"/>
            </w:pPr>
            <w:r>
              <w:t>Обрезка текстуры структуры с правой стороны</w:t>
            </w:r>
          </w:p>
        </w:tc>
      </w:tr>
      <w:tr w:rsidR="002631DA" w14:paraId="4CF505D1" w14:textId="77777777" w:rsidTr="002631DA">
        <w:tc>
          <w:tcPr>
            <w:tcW w:w="1970" w:type="dxa"/>
          </w:tcPr>
          <w:p w14:paraId="15A3547A" w14:textId="7EFCEA44" w:rsidR="002631DA" w:rsidRPr="000615D8" w:rsidRDefault="002631DA" w:rsidP="002631DA">
            <w:pPr>
              <w:jc w:val="both"/>
            </w:pPr>
            <w:proofErr w:type="spellStart"/>
            <w:r w:rsidRPr="00253AEC">
              <w:t>partTopSolid</w:t>
            </w:r>
            <w:proofErr w:type="spellEnd"/>
          </w:p>
        </w:tc>
        <w:tc>
          <w:tcPr>
            <w:tcW w:w="860" w:type="dxa"/>
          </w:tcPr>
          <w:p w14:paraId="35EC8DA9" w14:textId="05F33C01" w:rsidR="002631DA" w:rsidRPr="000615D8" w:rsidRDefault="002631DA" w:rsidP="002631DA">
            <w:pPr>
              <w:jc w:val="both"/>
            </w:pPr>
            <w:r>
              <w:rPr>
                <w:lang w:val="en-US"/>
              </w:rPr>
              <w:t>Double</w:t>
            </w:r>
          </w:p>
        </w:tc>
        <w:tc>
          <w:tcPr>
            <w:tcW w:w="6515" w:type="dxa"/>
          </w:tcPr>
          <w:p w14:paraId="4F034EDB" w14:textId="61C46B94" w:rsidR="002631DA" w:rsidRDefault="002631DA" w:rsidP="002631DA">
            <w:pPr>
              <w:jc w:val="both"/>
            </w:pPr>
            <w:r>
              <w:t>Обрезка текстуры структуры с верхней стороны</w:t>
            </w:r>
          </w:p>
        </w:tc>
      </w:tr>
      <w:tr w:rsidR="002631DA" w14:paraId="77A452E3" w14:textId="77777777" w:rsidTr="002631DA">
        <w:tc>
          <w:tcPr>
            <w:tcW w:w="1970" w:type="dxa"/>
          </w:tcPr>
          <w:p w14:paraId="7EBC1FBD" w14:textId="7F5000EC" w:rsidR="002631DA" w:rsidRPr="000615D8" w:rsidRDefault="002631DA" w:rsidP="002631DA">
            <w:pPr>
              <w:jc w:val="both"/>
            </w:pPr>
            <w:proofErr w:type="spellStart"/>
            <w:r w:rsidRPr="00253AEC">
              <w:t>partBotSolid</w:t>
            </w:r>
            <w:proofErr w:type="spellEnd"/>
          </w:p>
        </w:tc>
        <w:tc>
          <w:tcPr>
            <w:tcW w:w="860" w:type="dxa"/>
          </w:tcPr>
          <w:p w14:paraId="121A9411" w14:textId="5F51AED4" w:rsidR="002631DA" w:rsidRPr="000615D8" w:rsidRDefault="002631DA" w:rsidP="002631DA">
            <w:pPr>
              <w:jc w:val="both"/>
            </w:pPr>
            <w:r>
              <w:rPr>
                <w:lang w:val="en-US"/>
              </w:rPr>
              <w:t>Double</w:t>
            </w:r>
          </w:p>
        </w:tc>
        <w:tc>
          <w:tcPr>
            <w:tcW w:w="6515" w:type="dxa"/>
          </w:tcPr>
          <w:p w14:paraId="20AF1423" w14:textId="195124D6" w:rsidR="002631DA" w:rsidRDefault="002631DA" w:rsidP="002631DA">
            <w:pPr>
              <w:jc w:val="both"/>
            </w:pPr>
            <w:r>
              <w:t>Обрезка текстуры структуры с нижней стороны – граница «твёрдой» части</w:t>
            </w:r>
          </w:p>
        </w:tc>
      </w:tr>
      <w:tr w:rsidR="002631DA" w14:paraId="641C8E3F" w14:textId="77777777" w:rsidTr="002631DA">
        <w:tc>
          <w:tcPr>
            <w:tcW w:w="1970" w:type="dxa"/>
          </w:tcPr>
          <w:p w14:paraId="2EBDC3CA" w14:textId="754A8A3D" w:rsidR="002631DA" w:rsidRPr="000615D8" w:rsidRDefault="002631DA" w:rsidP="002631DA">
            <w:pPr>
              <w:jc w:val="both"/>
            </w:pPr>
            <w:proofErr w:type="spellStart"/>
            <w:r w:rsidRPr="00253AEC">
              <w:t>toptransperent</w:t>
            </w:r>
            <w:proofErr w:type="spellEnd"/>
          </w:p>
        </w:tc>
        <w:tc>
          <w:tcPr>
            <w:tcW w:w="860" w:type="dxa"/>
          </w:tcPr>
          <w:p w14:paraId="410CEFA1" w14:textId="5BACEB42" w:rsidR="002631DA" w:rsidRPr="000615D8" w:rsidRDefault="002631DA" w:rsidP="002631DA">
            <w:pPr>
              <w:jc w:val="both"/>
            </w:pPr>
            <w:r>
              <w:rPr>
                <w:lang w:val="en-US"/>
              </w:rPr>
              <w:t>Double</w:t>
            </w:r>
          </w:p>
        </w:tc>
        <w:tc>
          <w:tcPr>
            <w:tcW w:w="6515" w:type="dxa"/>
          </w:tcPr>
          <w:p w14:paraId="2851C5C3" w14:textId="5E2AFB32" w:rsidR="002631DA" w:rsidRDefault="002631DA" w:rsidP="002631DA">
            <w:pPr>
              <w:jc w:val="both"/>
            </w:pPr>
            <w:r>
              <w:t>Обрезка текстуры структуры с верхней стороны – граница «прозрачной» части</w:t>
            </w:r>
          </w:p>
        </w:tc>
      </w:tr>
      <w:tr w:rsidR="002631DA" w14:paraId="1B12F842" w14:textId="77777777" w:rsidTr="002631DA">
        <w:tc>
          <w:tcPr>
            <w:tcW w:w="1970" w:type="dxa"/>
          </w:tcPr>
          <w:p w14:paraId="71AADDE5" w14:textId="3D813F49" w:rsidR="002631DA" w:rsidRPr="00253AEC" w:rsidRDefault="002631DA" w:rsidP="002631DA">
            <w:pPr>
              <w:jc w:val="both"/>
            </w:pPr>
            <w:proofErr w:type="spellStart"/>
            <w:r w:rsidRPr="00253AEC">
              <w:t>bottransperent</w:t>
            </w:r>
            <w:proofErr w:type="spellEnd"/>
          </w:p>
        </w:tc>
        <w:tc>
          <w:tcPr>
            <w:tcW w:w="860" w:type="dxa"/>
          </w:tcPr>
          <w:p w14:paraId="430F8BDC" w14:textId="13CA2091" w:rsidR="002631DA" w:rsidRPr="000615D8" w:rsidRDefault="002631DA" w:rsidP="002631DA">
            <w:pPr>
              <w:jc w:val="both"/>
            </w:pPr>
            <w:r>
              <w:rPr>
                <w:lang w:val="en-US"/>
              </w:rPr>
              <w:t>Double</w:t>
            </w:r>
          </w:p>
        </w:tc>
        <w:tc>
          <w:tcPr>
            <w:tcW w:w="6515" w:type="dxa"/>
          </w:tcPr>
          <w:p w14:paraId="46753F87" w14:textId="7E7AA028" w:rsidR="002631DA" w:rsidRDefault="002631DA" w:rsidP="002631DA">
            <w:pPr>
              <w:jc w:val="both"/>
            </w:pPr>
            <w:r>
              <w:t>Обрезка текстуры структуры с нижней стороны</w:t>
            </w:r>
          </w:p>
        </w:tc>
      </w:tr>
    </w:tbl>
    <w:p w14:paraId="3D55FE98" w14:textId="77777777" w:rsidR="008F474C" w:rsidRDefault="008F474C" w:rsidP="008F474C">
      <w:pPr>
        <w:jc w:val="both"/>
      </w:pPr>
    </w:p>
    <w:p w14:paraId="1B6F40CB" w14:textId="7D90C0B7" w:rsidR="008F474C" w:rsidRDefault="00B35933" w:rsidP="00B35933">
      <w:pPr>
        <w:pStyle w:val="2"/>
      </w:pPr>
      <w:bookmarkStart w:id="4" w:name="_Toc52523578"/>
      <w:r>
        <w:t>Предметы</w:t>
      </w:r>
      <w:bookmarkEnd w:id="4"/>
    </w:p>
    <w:p w14:paraId="353E3A78" w14:textId="7ED10212" w:rsidR="00B35933" w:rsidRDefault="00B35933" w:rsidP="00B35933">
      <w:pPr>
        <w:jc w:val="both"/>
      </w:pPr>
      <w:r>
        <w:t xml:space="preserve">Информация о предметах хранится в файле </w:t>
      </w:r>
      <w:r w:rsidRPr="008F474C">
        <w:rPr>
          <w:u w:val="single"/>
          <w:lang w:val="en-US"/>
        </w:rPr>
        <w:t>res</w:t>
      </w:r>
      <w:r w:rsidRPr="008F474C">
        <w:rPr>
          <w:u w:val="single"/>
        </w:rPr>
        <w:t>/</w:t>
      </w:r>
      <w:proofErr w:type="spellStart"/>
      <w:r w:rsidRPr="008F474C">
        <w:rPr>
          <w:u w:val="single"/>
          <w:lang w:val="en-US"/>
        </w:rPr>
        <w:t>dat</w:t>
      </w:r>
      <w:proofErr w:type="spellEnd"/>
      <w:r w:rsidRPr="008F474C">
        <w:rPr>
          <w:u w:val="single"/>
        </w:rPr>
        <w:t>/</w:t>
      </w:r>
      <w:r w:rsidR="00834828">
        <w:rPr>
          <w:u w:val="single"/>
          <w:lang w:val="en-US"/>
        </w:rPr>
        <w:t>Items</w:t>
      </w:r>
      <w:r w:rsidRPr="008F474C">
        <w:rPr>
          <w:u w:val="single"/>
        </w:rPr>
        <w:t>.</w:t>
      </w:r>
      <w:r w:rsidRPr="008F474C">
        <w:rPr>
          <w:u w:val="single"/>
          <w:lang w:val="en-US"/>
        </w:rPr>
        <w:t>res</w:t>
      </w:r>
      <w:r>
        <w:t>. Предметы могут лежать как на пространстве игрового мира, так и находится в обозе игрока, откуда предмет можно надеть на персонажей, подконтрольных игроку. На данный момент в игру введены следующие типы предметов: оружие ближнего боя, оружие дальнего боя, броня, щиты, расходники.</w:t>
      </w:r>
    </w:p>
    <w:tbl>
      <w:tblPr>
        <w:tblStyle w:val="a9"/>
        <w:tblW w:w="0" w:type="auto"/>
        <w:tblLook w:val="04A0" w:firstRow="1" w:lastRow="0" w:firstColumn="1" w:lastColumn="0" w:noHBand="0" w:noVBand="1"/>
      </w:tblPr>
      <w:tblGrid>
        <w:gridCol w:w="1979"/>
        <w:gridCol w:w="860"/>
        <w:gridCol w:w="6506"/>
      </w:tblGrid>
      <w:tr w:rsidR="00B35933" w14:paraId="3418B0A1" w14:textId="77777777" w:rsidTr="00B35933">
        <w:tc>
          <w:tcPr>
            <w:tcW w:w="1979" w:type="dxa"/>
          </w:tcPr>
          <w:p w14:paraId="6B757281" w14:textId="748FAA34" w:rsidR="00B35933" w:rsidRDefault="00B35933" w:rsidP="00B35933">
            <w:pPr>
              <w:jc w:val="both"/>
            </w:pPr>
            <w:r>
              <w:t>Параметр</w:t>
            </w:r>
          </w:p>
        </w:tc>
        <w:tc>
          <w:tcPr>
            <w:tcW w:w="860" w:type="dxa"/>
          </w:tcPr>
          <w:p w14:paraId="13B6B0E8" w14:textId="46818E71" w:rsidR="00B35933" w:rsidRDefault="00B35933" w:rsidP="00B35933">
            <w:pPr>
              <w:jc w:val="both"/>
            </w:pPr>
            <w:r>
              <w:t>Тип</w:t>
            </w:r>
          </w:p>
        </w:tc>
        <w:tc>
          <w:tcPr>
            <w:tcW w:w="6506" w:type="dxa"/>
          </w:tcPr>
          <w:p w14:paraId="62AD7970" w14:textId="73426123" w:rsidR="00B35933" w:rsidRDefault="00B35933" w:rsidP="00B35933">
            <w:pPr>
              <w:jc w:val="both"/>
            </w:pPr>
            <w:r>
              <w:t>Пояснение</w:t>
            </w:r>
          </w:p>
        </w:tc>
      </w:tr>
      <w:tr w:rsidR="00B35933" w14:paraId="16392987" w14:textId="77777777" w:rsidTr="00DC75A3">
        <w:tc>
          <w:tcPr>
            <w:tcW w:w="9345" w:type="dxa"/>
            <w:gridSpan w:val="3"/>
          </w:tcPr>
          <w:p w14:paraId="1A2B9D2B" w14:textId="0F8471DC" w:rsidR="00B35933" w:rsidRDefault="00B35933" w:rsidP="00B35933">
            <w:pPr>
              <w:jc w:val="center"/>
            </w:pPr>
            <w:r>
              <w:t>Общие параметры</w:t>
            </w:r>
          </w:p>
        </w:tc>
      </w:tr>
      <w:tr w:rsidR="00B35933" w14:paraId="59DBAE99" w14:textId="77777777" w:rsidTr="00B35933">
        <w:tc>
          <w:tcPr>
            <w:tcW w:w="1979" w:type="dxa"/>
          </w:tcPr>
          <w:p w14:paraId="29FAEEA5" w14:textId="495049E8" w:rsidR="00B35933" w:rsidRDefault="00B35933" w:rsidP="00B35933">
            <w:pPr>
              <w:jc w:val="both"/>
            </w:pPr>
            <w:r>
              <w:rPr>
                <w:lang w:val="en-US"/>
              </w:rPr>
              <w:t>ID</w:t>
            </w:r>
          </w:p>
        </w:tc>
        <w:tc>
          <w:tcPr>
            <w:tcW w:w="860" w:type="dxa"/>
          </w:tcPr>
          <w:p w14:paraId="1AA1F82D" w14:textId="283030D5" w:rsidR="00B35933" w:rsidRDefault="00B35933" w:rsidP="00B35933">
            <w:pPr>
              <w:jc w:val="both"/>
            </w:pPr>
            <w:r>
              <w:rPr>
                <w:lang w:val="en-US"/>
              </w:rPr>
              <w:t>String</w:t>
            </w:r>
          </w:p>
        </w:tc>
        <w:tc>
          <w:tcPr>
            <w:tcW w:w="6506" w:type="dxa"/>
          </w:tcPr>
          <w:p w14:paraId="52BA8DB8" w14:textId="4B8D68AB" w:rsidR="00B35933" w:rsidRDefault="00B35933" w:rsidP="00B35933">
            <w:pPr>
              <w:jc w:val="both"/>
            </w:pPr>
            <w:r>
              <w:t>Имя предмета, по которому к нему обращаются в базе данных</w:t>
            </w:r>
          </w:p>
        </w:tc>
      </w:tr>
      <w:tr w:rsidR="00B35933" w14:paraId="6674187A" w14:textId="77777777" w:rsidTr="00B35933">
        <w:tc>
          <w:tcPr>
            <w:tcW w:w="1979" w:type="dxa"/>
          </w:tcPr>
          <w:p w14:paraId="5BC60CDB" w14:textId="1104B535" w:rsidR="00B35933" w:rsidRDefault="00B35933" w:rsidP="00B35933">
            <w:pPr>
              <w:jc w:val="both"/>
            </w:pPr>
            <w:r>
              <w:rPr>
                <w:lang w:val="en-US"/>
              </w:rPr>
              <w:t>texture</w:t>
            </w:r>
          </w:p>
        </w:tc>
        <w:tc>
          <w:tcPr>
            <w:tcW w:w="860" w:type="dxa"/>
          </w:tcPr>
          <w:p w14:paraId="57E80F44" w14:textId="7CA8784F" w:rsidR="00B35933" w:rsidRDefault="00B35933" w:rsidP="00B35933">
            <w:pPr>
              <w:jc w:val="both"/>
            </w:pPr>
            <w:r>
              <w:rPr>
                <w:lang w:val="en-US"/>
              </w:rPr>
              <w:t>String</w:t>
            </w:r>
          </w:p>
        </w:tc>
        <w:tc>
          <w:tcPr>
            <w:tcW w:w="6506" w:type="dxa"/>
          </w:tcPr>
          <w:p w14:paraId="7C9E7825" w14:textId="4B394918" w:rsidR="00B35933" w:rsidRDefault="00B35933" w:rsidP="00B35933">
            <w:pPr>
              <w:jc w:val="both"/>
            </w:pPr>
            <w:r>
              <w:t>Имя файла с текстурой предмета</w:t>
            </w:r>
          </w:p>
        </w:tc>
      </w:tr>
      <w:tr w:rsidR="00B35933" w14:paraId="699811D4" w14:textId="77777777" w:rsidTr="00B35933">
        <w:tc>
          <w:tcPr>
            <w:tcW w:w="1979" w:type="dxa"/>
          </w:tcPr>
          <w:p w14:paraId="0EDBF609" w14:textId="6AE310BB" w:rsidR="00B35933" w:rsidRDefault="00B35933" w:rsidP="00B35933">
            <w:pPr>
              <w:jc w:val="both"/>
            </w:pPr>
            <w:proofErr w:type="spellStart"/>
            <w:r>
              <w:rPr>
                <w:lang w:val="en-US"/>
              </w:rPr>
              <w:t>typeName</w:t>
            </w:r>
            <w:proofErr w:type="spellEnd"/>
          </w:p>
        </w:tc>
        <w:tc>
          <w:tcPr>
            <w:tcW w:w="860" w:type="dxa"/>
          </w:tcPr>
          <w:p w14:paraId="277A7875" w14:textId="2405C248" w:rsidR="00B35933" w:rsidRDefault="00B35933" w:rsidP="00B35933">
            <w:pPr>
              <w:jc w:val="both"/>
            </w:pPr>
            <w:r>
              <w:rPr>
                <w:lang w:val="en-US"/>
              </w:rPr>
              <w:t>String</w:t>
            </w:r>
          </w:p>
        </w:tc>
        <w:tc>
          <w:tcPr>
            <w:tcW w:w="6506" w:type="dxa"/>
          </w:tcPr>
          <w:p w14:paraId="206BFB65" w14:textId="2C2347D9" w:rsidR="00B35933" w:rsidRDefault="00B35933" w:rsidP="00B35933">
            <w:pPr>
              <w:jc w:val="both"/>
            </w:pPr>
            <w:r>
              <w:t xml:space="preserve">Тип объекта в текстовом формате </w:t>
            </w:r>
          </w:p>
        </w:tc>
      </w:tr>
      <w:tr w:rsidR="00B35933" w14:paraId="2293013E" w14:textId="77777777" w:rsidTr="00B35933">
        <w:tc>
          <w:tcPr>
            <w:tcW w:w="1979" w:type="dxa"/>
          </w:tcPr>
          <w:p w14:paraId="09F0DE71" w14:textId="585F851F" w:rsidR="00B35933" w:rsidRPr="00B35933" w:rsidRDefault="00B35933" w:rsidP="00B35933">
            <w:pPr>
              <w:jc w:val="both"/>
              <w:rPr>
                <w:lang w:val="en-US"/>
              </w:rPr>
            </w:pPr>
            <w:r>
              <w:rPr>
                <w:lang w:val="en-US"/>
              </w:rPr>
              <w:t>type</w:t>
            </w:r>
          </w:p>
        </w:tc>
        <w:tc>
          <w:tcPr>
            <w:tcW w:w="860" w:type="dxa"/>
          </w:tcPr>
          <w:p w14:paraId="78924228" w14:textId="5695F97B" w:rsidR="00B35933" w:rsidRPr="00B35933" w:rsidRDefault="00B35933" w:rsidP="00B35933">
            <w:pPr>
              <w:jc w:val="both"/>
              <w:rPr>
                <w:lang w:val="en-US"/>
              </w:rPr>
            </w:pPr>
            <w:r>
              <w:rPr>
                <w:lang w:val="en-US"/>
              </w:rPr>
              <w:t>Integer</w:t>
            </w:r>
          </w:p>
        </w:tc>
        <w:tc>
          <w:tcPr>
            <w:tcW w:w="6506" w:type="dxa"/>
          </w:tcPr>
          <w:p w14:paraId="1E00DFB6" w14:textId="2801943B" w:rsidR="00B35933" w:rsidRDefault="00B35933" w:rsidP="00B35933">
            <w:pPr>
              <w:jc w:val="both"/>
            </w:pPr>
            <w:r>
              <w:t>Тип объекта в числовом формате</w:t>
            </w:r>
          </w:p>
        </w:tc>
      </w:tr>
      <w:tr w:rsidR="00B35933" w14:paraId="37ECB78A" w14:textId="77777777" w:rsidTr="00B35933">
        <w:tc>
          <w:tcPr>
            <w:tcW w:w="1979" w:type="dxa"/>
          </w:tcPr>
          <w:p w14:paraId="7CA35CDE" w14:textId="1316FDC1" w:rsidR="00B35933" w:rsidRPr="00B35933" w:rsidRDefault="00B35933" w:rsidP="00B35933">
            <w:pPr>
              <w:jc w:val="both"/>
              <w:rPr>
                <w:lang w:val="en-US"/>
              </w:rPr>
            </w:pPr>
            <w:r>
              <w:rPr>
                <w:lang w:val="en-US"/>
              </w:rPr>
              <w:t>filter</w:t>
            </w:r>
          </w:p>
        </w:tc>
        <w:tc>
          <w:tcPr>
            <w:tcW w:w="860" w:type="dxa"/>
          </w:tcPr>
          <w:p w14:paraId="222EBD71" w14:textId="5F2AC09B" w:rsidR="00B35933" w:rsidRDefault="00B35933" w:rsidP="00B35933">
            <w:pPr>
              <w:jc w:val="both"/>
            </w:pPr>
            <w:r>
              <w:rPr>
                <w:lang w:val="en-US"/>
              </w:rPr>
              <w:t>Integer</w:t>
            </w:r>
          </w:p>
        </w:tc>
        <w:tc>
          <w:tcPr>
            <w:tcW w:w="6506" w:type="dxa"/>
          </w:tcPr>
          <w:p w14:paraId="76265736" w14:textId="049942E1" w:rsidR="00B35933" w:rsidRPr="00B35933" w:rsidRDefault="00B35933" w:rsidP="00B35933">
            <w:pPr>
              <w:jc w:val="both"/>
            </w:pPr>
            <w:r>
              <w:t>Код, по которому в окне инвентаря фильтруются предметы</w:t>
            </w:r>
          </w:p>
        </w:tc>
      </w:tr>
      <w:tr w:rsidR="00B35933" w14:paraId="1FF26ACC" w14:textId="77777777" w:rsidTr="00B35933">
        <w:tc>
          <w:tcPr>
            <w:tcW w:w="1979" w:type="dxa"/>
          </w:tcPr>
          <w:p w14:paraId="0F4A0BF7" w14:textId="0FD3117D" w:rsidR="00B35933" w:rsidRPr="00B35933" w:rsidRDefault="00B35933" w:rsidP="00B35933">
            <w:pPr>
              <w:jc w:val="both"/>
              <w:rPr>
                <w:lang w:val="en-US"/>
              </w:rPr>
            </w:pPr>
            <w:proofErr w:type="spellStart"/>
            <w:r>
              <w:rPr>
                <w:lang w:val="en-US"/>
              </w:rPr>
              <w:t>partX</w:t>
            </w:r>
            <w:proofErr w:type="spellEnd"/>
            <w:r>
              <w:rPr>
                <w:lang w:val="en-US"/>
              </w:rPr>
              <w:t xml:space="preserve">, </w:t>
            </w:r>
            <w:proofErr w:type="spellStart"/>
            <w:r>
              <w:rPr>
                <w:lang w:val="en-US"/>
              </w:rPr>
              <w:t>partY</w:t>
            </w:r>
            <w:proofErr w:type="spellEnd"/>
          </w:p>
        </w:tc>
        <w:tc>
          <w:tcPr>
            <w:tcW w:w="860" w:type="dxa"/>
          </w:tcPr>
          <w:p w14:paraId="26B9CC9D" w14:textId="711F138F" w:rsidR="00B35933" w:rsidRDefault="00B35933" w:rsidP="00B35933">
            <w:pPr>
              <w:jc w:val="both"/>
            </w:pPr>
            <w:r>
              <w:rPr>
                <w:lang w:val="en-US"/>
              </w:rPr>
              <w:t>Integer</w:t>
            </w:r>
          </w:p>
        </w:tc>
        <w:tc>
          <w:tcPr>
            <w:tcW w:w="6506" w:type="dxa"/>
          </w:tcPr>
          <w:p w14:paraId="40EB5A42" w14:textId="6FFA5954" w:rsidR="00B35933" w:rsidRPr="00B35933" w:rsidRDefault="00B35933" w:rsidP="00B35933">
            <w:pPr>
              <w:jc w:val="both"/>
            </w:pPr>
            <w:r>
              <w:t>Координаты ячейки, в которой расположена картинка предмета на текстуре (на одной текстуре по столбцам и строкам находится по восемь предметов, а всего их - 64)</w:t>
            </w:r>
          </w:p>
        </w:tc>
      </w:tr>
      <w:tr w:rsidR="00B35933" w14:paraId="268C1BAA" w14:textId="77777777" w:rsidTr="00B35933">
        <w:tc>
          <w:tcPr>
            <w:tcW w:w="1979" w:type="dxa"/>
          </w:tcPr>
          <w:p w14:paraId="6B64FB8D" w14:textId="72AD4D80" w:rsidR="00B35933" w:rsidRPr="00B35933" w:rsidRDefault="00B35933" w:rsidP="00B35933">
            <w:pPr>
              <w:jc w:val="both"/>
              <w:rPr>
                <w:lang w:val="en-US"/>
              </w:rPr>
            </w:pPr>
            <w:r>
              <w:rPr>
                <w:lang w:val="en-US"/>
              </w:rPr>
              <w:t>name</w:t>
            </w:r>
          </w:p>
        </w:tc>
        <w:tc>
          <w:tcPr>
            <w:tcW w:w="860" w:type="dxa"/>
          </w:tcPr>
          <w:p w14:paraId="1C13427E" w14:textId="04C03C7E" w:rsidR="00B35933" w:rsidRPr="00B35933" w:rsidRDefault="00B35933" w:rsidP="00B35933">
            <w:pPr>
              <w:jc w:val="both"/>
              <w:rPr>
                <w:lang w:val="en-US"/>
              </w:rPr>
            </w:pPr>
            <w:r>
              <w:rPr>
                <w:lang w:val="en-US"/>
              </w:rPr>
              <w:t>String</w:t>
            </w:r>
          </w:p>
        </w:tc>
        <w:tc>
          <w:tcPr>
            <w:tcW w:w="6506" w:type="dxa"/>
          </w:tcPr>
          <w:p w14:paraId="29EA8F67" w14:textId="1F2BAF7E" w:rsidR="00B35933" w:rsidRDefault="00B35933" w:rsidP="00B35933">
            <w:pPr>
              <w:jc w:val="both"/>
            </w:pPr>
            <w:r>
              <w:t>Внутриигровое название предмета</w:t>
            </w:r>
          </w:p>
        </w:tc>
      </w:tr>
      <w:tr w:rsidR="00B35933" w14:paraId="22492D0B" w14:textId="77777777" w:rsidTr="00B35933">
        <w:tc>
          <w:tcPr>
            <w:tcW w:w="1979" w:type="dxa"/>
          </w:tcPr>
          <w:p w14:paraId="1B021912" w14:textId="728B2F02" w:rsidR="00B35933" w:rsidRPr="00B35933" w:rsidRDefault="00B35933" w:rsidP="00B35933">
            <w:pPr>
              <w:jc w:val="both"/>
              <w:rPr>
                <w:lang w:val="en-US"/>
              </w:rPr>
            </w:pPr>
            <w:r>
              <w:rPr>
                <w:lang w:val="en-US"/>
              </w:rPr>
              <w:t>weight</w:t>
            </w:r>
          </w:p>
        </w:tc>
        <w:tc>
          <w:tcPr>
            <w:tcW w:w="860" w:type="dxa"/>
          </w:tcPr>
          <w:p w14:paraId="3A8893AB" w14:textId="76EAE43C" w:rsidR="00B35933" w:rsidRPr="00B35933" w:rsidRDefault="00B35933" w:rsidP="00B35933">
            <w:pPr>
              <w:jc w:val="both"/>
              <w:rPr>
                <w:lang w:val="en-US"/>
              </w:rPr>
            </w:pPr>
            <w:r>
              <w:rPr>
                <w:lang w:val="en-US"/>
              </w:rPr>
              <w:t>Double</w:t>
            </w:r>
          </w:p>
        </w:tc>
        <w:tc>
          <w:tcPr>
            <w:tcW w:w="6506" w:type="dxa"/>
          </w:tcPr>
          <w:p w14:paraId="2495CF94" w14:textId="3AA1DBBC" w:rsidR="00B35933" w:rsidRDefault="00B35933" w:rsidP="00B35933">
            <w:pPr>
              <w:jc w:val="both"/>
            </w:pPr>
            <w:r>
              <w:t>Вес предмета</w:t>
            </w:r>
          </w:p>
        </w:tc>
      </w:tr>
      <w:tr w:rsidR="00B35933" w14:paraId="2DFF61D2" w14:textId="77777777" w:rsidTr="00B35933">
        <w:tc>
          <w:tcPr>
            <w:tcW w:w="1979" w:type="dxa"/>
          </w:tcPr>
          <w:p w14:paraId="0DD93E75" w14:textId="0E1BF455" w:rsidR="00B35933" w:rsidRPr="00B35933" w:rsidRDefault="00B35933" w:rsidP="00B35933">
            <w:pPr>
              <w:jc w:val="both"/>
              <w:rPr>
                <w:lang w:val="en-US"/>
              </w:rPr>
            </w:pPr>
            <w:r>
              <w:rPr>
                <w:lang w:val="en-US"/>
              </w:rPr>
              <w:t>cost</w:t>
            </w:r>
          </w:p>
        </w:tc>
        <w:tc>
          <w:tcPr>
            <w:tcW w:w="860" w:type="dxa"/>
          </w:tcPr>
          <w:p w14:paraId="623DBC95" w14:textId="48C3A0AC" w:rsidR="00B35933" w:rsidRPr="00B35933" w:rsidRDefault="00B35933" w:rsidP="00B35933">
            <w:pPr>
              <w:jc w:val="both"/>
              <w:rPr>
                <w:lang w:val="en-US"/>
              </w:rPr>
            </w:pPr>
            <w:r>
              <w:rPr>
                <w:lang w:val="en-US"/>
              </w:rPr>
              <w:t>Integer</w:t>
            </w:r>
          </w:p>
        </w:tc>
        <w:tc>
          <w:tcPr>
            <w:tcW w:w="6506" w:type="dxa"/>
          </w:tcPr>
          <w:p w14:paraId="7578952A" w14:textId="38730984" w:rsidR="00B35933" w:rsidRPr="00B35933" w:rsidRDefault="00B35933" w:rsidP="00B35933">
            <w:pPr>
              <w:jc w:val="both"/>
            </w:pPr>
            <w:r>
              <w:t>Цена предмета</w:t>
            </w:r>
          </w:p>
        </w:tc>
      </w:tr>
      <w:tr w:rsidR="00B35933" w14:paraId="6BBF5228" w14:textId="77777777" w:rsidTr="00DC75A3">
        <w:tc>
          <w:tcPr>
            <w:tcW w:w="9345" w:type="dxa"/>
            <w:gridSpan w:val="3"/>
          </w:tcPr>
          <w:p w14:paraId="16162CBF" w14:textId="7E8D2F45" w:rsidR="00B35933" w:rsidRDefault="00B35933" w:rsidP="001D54C3">
            <w:pPr>
              <w:jc w:val="center"/>
            </w:pPr>
            <w:r>
              <w:lastRenderedPageBreak/>
              <w:t>Оружие</w:t>
            </w:r>
          </w:p>
        </w:tc>
      </w:tr>
      <w:tr w:rsidR="00B35933" w14:paraId="04F616F8" w14:textId="77777777" w:rsidTr="00B35933">
        <w:tc>
          <w:tcPr>
            <w:tcW w:w="1979" w:type="dxa"/>
          </w:tcPr>
          <w:p w14:paraId="12907425" w14:textId="5A36917F" w:rsidR="00B35933" w:rsidRPr="00B35933" w:rsidRDefault="00B35933" w:rsidP="00B35933">
            <w:pPr>
              <w:jc w:val="both"/>
              <w:rPr>
                <w:lang w:val="en-US"/>
              </w:rPr>
            </w:pPr>
            <w:proofErr w:type="spellStart"/>
            <w:r>
              <w:rPr>
                <w:lang w:val="en-US"/>
              </w:rPr>
              <w:t>weaponClass</w:t>
            </w:r>
            <w:proofErr w:type="spellEnd"/>
          </w:p>
        </w:tc>
        <w:tc>
          <w:tcPr>
            <w:tcW w:w="860" w:type="dxa"/>
          </w:tcPr>
          <w:p w14:paraId="4AC463E4" w14:textId="107782FD" w:rsidR="00B35933" w:rsidRPr="00B35933" w:rsidRDefault="00B35933" w:rsidP="00B35933">
            <w:pPr>
              <w:jc w:val="both"/>
              <w:rPr>
                <w:lang w:val="en-US"/>
              </w:rPr>
            </w:pPr>
            <w:r>
              <w:rPr>
                <w:lang w:val="en-US"/>
              </w:rPr>
              <w:t>Integer</w:t>
            </w:r>
          </w:p>
        </w:tc>
        <w:tc>
          <w:tcPr>
            <w:tcW w:w="6506" w:type="dxa"/>
          </w:tcPr>
          <w:p w14:paraId="6B39015C" w14:textId="75CBD29E" w:rsidR="00B35933" w:rsidRDefault="00B35933" w:rsidP="00B35933">
            <w:pPr>
              <w:jc w:val="both"/>
            </w:pPr>
            <w:r>
              <w:t>Цифровое обозначение типа оружия</w:t>
            </w:r>
          </w:p>
        </w:tc>
      </w:tr>
      <w:tr w:rsidR="00B35933" w14:paraId="63AE9A85" w14:textId="77777777" w:rsidTr="00B35933">
        <w:tc>
          <w:tcPr>
            <w:tcW w:w="1979" w:type="dxa"/>
          </w:tcPr>
          <w:p w14:paraId="7822C359" w14:textId="79AE5E2E" w:rsidR="00B35933" w:rsidRPr="00B35933" w:rsidRDefault="00B35933" w:rsidP="00B35933">
            <w:pPr>
              <w:jc w:val="both"/>
              <w:rPr>
                <w:lang w:val="en-US"/>
              </w:rPr>
            </w:pPr>
            <w:proofErr w:type="spellStart"/>
            <w:r>
              <w:rPr>
                <w:lang w:val="en-US"/>
              </w:rPr>
              <w:t>weaponCLassName</w:t>
            </w:r>
            <w:proofErr w:type="spellEnd"/>
          </w:p>
        </w:tc>
        <w:tc>
          <w:tcPr>
            <w:tcW w:w="860" w:type="dxa"/>
          </w:tcPr>
          <w:p w14:paraId="68AD1A33" w14:textId="28690D78" w:rsidR="00B35933" w:rsidRPr="00B35933" w:rsidRDefault="00B35933" w:rsidP="00B35933">
            <w:pPr>
              <w:jc w:val="both"/>
              <w:rPr>
                <w:lang w:val="en-US"/>
              </w:rPr>
            </w:pPr>
            <w:r>
              <w:rPr>
                <w:lang w:val="en-US"/>
              </w:rPr>
              <w:t>String</w:t>
            </w:r>
          </w:p>
        </w:tc>
        <w:tc>
          <w:tcPr>
            <w:tcW w:w="6506" w:type="dxa"/>
          </w:tcPr>
          <w:p w14:paraId="53D313E2" w14:textId="31BD13AD" w:rsidR="00B35933" w:rsidRPr="001D54C3" w:rsidRDefault="001D54C3" w:rsidP="00B35933">
            <w:pPr>
              <w:jc w:val="both"/>
            </w:pPr>
            <w:r>
              <w:t>Строковое обозначение типа оружия (кинжал, меч, топор, дробящее, копьё, лук, арбалет )</w:t>
            </w:r>
          </w:p>
        </w:tc>
      </w:tr>
      <w:tr w:rsidR="00B35933" w14:paraId="2F32BBDD" w14:textId="77777777" w:rsidTr="00B35933">
        <w:tc>
          <w:tcPr>
            <w:tcW w:w="1979" w:type="dxa"/>
          </w:tcPr>
          <w:p w14:paraId="2B6565AF" w14:textId="60440186" w:rsidR="00B35933" w:rsidRPr="001D54C3" w:rsidRDefault="001D54C3" w:rsidP="00B35933">
            <w:pPr>
              <w:jc w:val="both"/>
              <w:rPr>
                <w:lang w:val="en-US"/>
              </w:rPr>
            </w:pPr>
            <w:r>
              <w:rPr>
                <w:lang w:val="en-US"/>
              </w:rPr>
              <w:t>damage</w:t>
            </w:r>
          </w:p>
        </w:tc>
        <w:tc>
          <w:tcPr>
            <w:tcW w:w="860" w:type="dxa"/>
          </w:tcPr>
          <w:p w14:paraId="6BFAAAA3" w14:textId="5D77A755" w:rsidR="00B35933" w:rsidRPr="001D54C3" w:rsidRDefault="001D54C3" w:rsidP="00B35933">
            <w:pPr>
              <w:jc w:val="both"/>
              <w:rPr>
                <w:lang w:val="en-US"/>
              </w:rPr>
            </w:pPr>
            <w:r>
              <w:rPr>
                <w:lang w:val="en-US"/>
              </w:rPr>
              <w:t>Integer</w:t>
            </w:r>
          </w:p>
        </w:tc>
        <w:tc>
          <w:tcPr>
            <w:tcW w:w="6506" w:type="dxa"/>
          </w:tcPr>
          <w:p w14:paraId="0A7114AC" w14:textId="53E4B1B8" w:rsidR="00B35933" w:rsidRDefault="001D54C3" w:rsidP="00B35933">
            <w:pPr>
              <w:jc w:val="both"/>
            </w:pPr>
            <w:r>
              <w:t>Базовый урон, наносимый оружием за удар</w:t>
            </w:r>
          </w:p>
        </w:tc>
      </w:tr>
      <w:tr w:rsidR="00B35933" w14:paraId="0D01C2D1" w14:textId="77777777" w:rsidTr="00B35933">
        <w:tc>
          <w:tcPr>
            <w:tcW w:w="1979" w:type="dxa"/>
          </w:tcPr>
          <w:p w14:paraId="2357D034" w14:textId="2B6CE519" w:rsidR="00B35933" w:rsidRPr="001D54C3" w:rsidRDefault="001D54C3" w:rsidP="00B35933">
            <w:pPr>
              <w:jc w:val="both"/>
              <w:rPr>
                <w:lang w:val="en-US"/>
              </w:rPr>
            </w:pPr>
            <w:proofErr w:type="spellStart"/>
            <w:r>
              <w:rPr>
                <w:lang w:val="en-US"/>
              </w:rPr>
              <w:t>damageType</w:t>
            </w:r>
            <w:proofErr w:type="spellEnd"/>
          </w:p>
        </w:tc>
        <w:tc>
          <w:tcPr>
            <w:tcW w:w="860" w:type="dxa"/>
          </w:tcPr>
          <w:p w14:paraId="7ADB285D" w14:textId="129A1BBD" w:rsidR="00B35933" w:rsidRPr="001D54C3" w:rsidRDefault="001D54C3" w:rsidP="00B35933">
            <w:pPr>
              <w:jc w:val="both"/>
              <w:rPr>
                <w:lang w:val="en-US"/>
              </w:rPr>
            </w:pPr>
            <w:r>
              <w:rPr>
                <w:lang w:val="en-US"/>
              </w:rPr>
              <w:t>Integer</w:t>
            </w:r>
          </w:p>
        </w:tc>
        <w:tc>
          <w:tcPr>
            <w:tcW w:w="6506" w:type="dxa"/>
          </w:tcPr>
          <w:p w14:paraId="44A870F2" w14:textId="15E875F2" w:rsidR="00B35933" w:rsidRPr="001D54C3" w:rsidRDefault="001D54C3" w:rsidP="00B35933">
            <w:pPr>
              <w:jc w:val="both"/>
            </w:pPr>
            <w:r>
              <w:t>Цифровое обозначение типа урона оружия</w:t>
            </w:r>
          </w:p>
        </w:tc>
      </w:tr>
      <w:tr w:rsidR="001D54C3" w14:paraId="7423FE76" w14:textId="77777777" w:rsidTr="00B35933">
        <w:tc>
          <w:tcPr>
            <w:tcW w:w="1979" w:type="dxa"/>
          </w:tcPr>
          <w:p w14:paraId="617B1C64" w14:textId="40071B09" w:rsidR="001D54C3" w:rsidRPr="001D54C3" w:rsidRDefault="001D54C3" w:rsidP="001D54C3">
            <w:pPr>
              <w:jc w:val="both"/>
            </w:pPr>
            <w:proofErr w:type="spellStart"/>
            <w:r>
              <w:rPr>
                <w:lang w:val="en-US"/>
              </w:rPr>
              <w:t>damageTypeName</w:t>
            </w:r>
            <w:proofErr w:type="spellEnd"/>
          </w:p>
        </w:tc>
        <w:tc>
          <w:tcPr>
            <w:tcW w:w="860" w:type="dxa"/>
          </w:tcPr>
          <w:p w14:paraId="4AFD0457" w14:textId="33014CD9" w:rsidR="001D54C3" w:rsidRPr="00B35933" w:rsidRDefault="001D54C3" w:rsidP="001D54C3">
            <w:pPr>
              <w:jc w:val="both"/>
            </w:pPr>
            <w:r>
              <w:rPr>
                <w:lang w:val="en-US"/>
              </w:rPr>
              <w:t>String</w:t>
            </w:r>
          </w:p>
        </w:tc>
        <w:tc>
          <w:tcPr>
            <w:tcW w:w="6506" w:type="dxa"/>
          </w:tcPr>
          <w:p w14:paraId="679C598A" w14:textId="07263D5F" w:rsidR="001D54C3" w:rsidRDefault="001D54C3" w:rsidP="001D54C3">
            <w:pPr>
              <w:jc w:val="both"/>
            </w:pPr>
            <w:r>
              <w:t>Строковое обозначение типа</w:t>
            </w:r>
            <w:r w:rsidRPr="001D54C3">
              <w:t xml:space="preserve"> </w:t>
            </w:r>
            <w:r>
              <w:t>урона оружия (колющий, рубящий, дробящий)</w:t>
            </w:r>
          </w:p>
        </w:tc>
      </w:tr>
      <w:tr w:rsidR="001D54C3" w14:paraId="2857585E" w14:textId="77777777" w:rsidTr="00B35933">
        <w:tc>
          <w:tcPr>
            <w:tcW w:w="1979" w:type="dxa"/>
          </w:tcPr>
          <w:p w14:paraId="54425CD0" w14:textId="085C35FB" w:rsidR="001D54C3" w:rsidRPr="001D54C3" w:rsidRDefault="001D54C3" w:rsidP="001D54C3">
            <w:pPr>
              <w:jc w:val="both"/>
              <w:rPr>
                <w:lang w:val="en-US"/>
              </w:rPr>
            </w:pPr>
            <w:r>
              <w:rPr>
                <w:lang w:val="en-US"/>
              </w:rPr>
              <w:t>distant</w:t>
            </w:r>
          </w:p>
        </w:tc>
        <w:tc>
          <w:tcPr>
            <w:tcW w:w="860" w:type="dxa"/>
          </w:tcPr>
          <w:p w14:paraId="10EF86E9" w14:textId="35119B73" w:rsidR="001D54C3" w:rsidRPr="001D54C3" w:rsidRDefault="001D54C3" w:rsidP="001D54C3">
            <w:pPr>
              <w:jc w:val="both"/>
              <w:rPr>
                <w:lang w:val="en-US"/>
              </w:rPr>
            </w:pPr>
            <w:r>
              <w:rPr>
                <w:lang w:val="en-US"/>
              </w:rPr>
              <w:t>Double</w:t>
            </w:r>
          </w:p>
        </w:tc>
        <w:tc>
          <w:tcPr>
            <w:tcW w:w="6506" w:type="dxa"/>
          </w:tcPr>
          <w:p w14:paraId="501748F9" w14:textId="21166C38" w:rsidR="001D54C3" w:rsidRDefault="001D54C3" w:rsidP="001D54C3">
            <w:pPr>
              <w:jc w:val="both"/>
            </w:pPr>
            <w:r>
              <w:t>Расстояние, с которого владелец оружия может вести атаку</w:t>
            </w:r>
          </w:p>
        </w:tc>
      </w:tr>
      <w:tr w:rsidR="001D54C3" w14:paraId="2D751890" w14:textId="77777777" w:rsidTr="00B35933">
        <w:tc>
          <w:tcPr>
            <w:tcW w:w="1979" w:type="dxa"/>
          </w:tcPr>
          <w:p w14:paraId="5A1F37A2" w14:textId="137C4EDA" w:rsidR="001D54C3" w:rsidRPr="001D54C3" w:rsidRDefault="001D54C3" w:rsidP="001D54C3">
            <w:pPr>
              <w:jc w:val="both"/>
              <w:rPr>
                <w:lang w:val="en-US"/>
              </w:rPr>
            </w:pPr>
            <w:proofErr w:type="spellStart"/>
            <w:r>
              <w:rPr>
                <w:lang w:val="en-US"/>
              </w:rPr>
              <w:t>attackSpeed</w:t>
            </w:r>
            <w:proofErr w:type="spellEnd"/>
          </w:p>
        </w:tc>
        <w:tc>
          <w:tcPr>
            <w:tcW w:w="860" w:type="dxa"/>
          </w:tcPr>
          <w:p w14:paraId="7AA620C8" w14:textId="78DFF3B7" w:rsidR="001D54C3" w:rsidRPr="001D54C3" w:rsidRDefault="001D54C3" w:rsidP="001D54C3">
            <w:pPr>
              <w:jc w:val="both"/>
              <w:rPr>
                <w:lang w:val="en-US"/>
              </w:rPr>
            </w:pPr>
            <w:r>
              <w:rPr>
                <w:lang w:val="en-US"/>
              </w:rPr>
              <w:t>Double</w:t>
            </w:r>
          </w:p>
        </w:tc>
        <w:tc>
          <w:tcPr>
            <w:tcW w:w="6506" w:type="dxa"/>
          </w:tcPr>
          <w:p w14:paraId="52449E2D" w14:textId="1BD3270B" w:rsidR="001D54C3" w:rsidRPr="001D54C3" w:rsidRDefault="001D54C3" w:rsidP="001D54C3">
            <w:pPr>
              <w:jc w:val="both"/>
            </w:pPr>
            <w:r>
              <w:t>Скорость атак с применением данного оружия</w:t>
            </w:r>
          </w:p>
        </w:tc>
      </w:tr>
      <w:tr w:rsidR="001D54C3" w14:paraId="25C3C335" w14:textId="77777777" w:rsidTr="00B35933">
        <w:tc>
          <w:tcPr>
            <w:tcW w:w="1979" w:type="dxa"/>
          </w:tcPr>
          <w:p w14:paraId="4A455428" w14:textId="72585A6F" w:rsidR="001D54C3" w:rsidRPr="001D54C3" w:rsidRDefault="001D54C3" w:rsidP="001D54C3">
            <w:pPr>
              <w:jc w:val="both"/>
            </w:pPr>
            <w:proofErr w:type="spellStart"/>
            <w:r>
              <w:rPr>
                <w:lang w:val="en-US"/>
              </w:rPr>
              <w:t>projectileID</w:t>
            </w:r>
            <w:proofErr w:type="spellEnd"/>
          </w:p>
        </w:tc>
        <w:tc>
          <w:tcPr>
            <w:tcW w:w="860" w:type="dxa"/>
          </w:tcPr>
          <w:p w14:paraId="60BA6DAD" w14:textId="44E8C3E4" w:rsidR="001D54C3" w:rsidRPr="001D54C3" w:rsidRDefault="001D54C3" w:rsidP="001D54C3">
            <w:pPr>
              <w:jc w:val="both"/>
              <w:rPr>
                <w:lang w:val="en-US"/>
              </w:rPr>
            </w:pPr>
            <w:r>
              <w:rPr>
                <w:lang w:val="en-US"/>
              </w:rPr>
              <w:t>Integer</w:t>
            </w:r>
          </w:p>
        </w:tc>
        <w:tc>
          <w:tcPr>
            <w:tcW w:w="6506" w:type="dxa"/>
          </w:tcPr>
          <w:p w14:paraId="6B0E7C4F" w14:textId="7160EE21" w:rsidR="001D54C3" w:rsidRDefault="001D54C3" w:rsidP="001D54C3">
            <w:pPr>
              <w:jc w:val="both"/>
            </w:pPr>
            <w:r>
              <w:t>Номер снаряда, который использует данное оружие (дополнительно создана база данных снарядов, они хранят: текстуру применения оружия, размеры текстуры, количество кадров в анимации атаки и активный кадр, в котором рассчитывается урон)</w:t>
            </w:r>
          </w:p>
        </w:tc>
      </w:tr>
      <w:tr w:rsidR="001D54C3" w14:paraId="310691B4" w14:textId="77777777" w:rsidTr="00B35933">
        <w:tc>
          <w:tcPr>
            <w:tcW w:w="1979" w:type="dxa"/>
          </w:tcPr>
          <w:p w14:paraId="5D49CC45" w14:textId="61A95ADF" w:rsidR="001D54C3" w:rsidRPr="001D54C3" w:rsidRDefault="001D54C3" w:rsidP="001D54C3">
            <w:pPr>
              <w:jc w:val="both"/>
              <w:rPr>
                <w:lang w:val="en-US"/>
              </w:rPr>
            </w:pPr>
            <w:r>
              <w:rPr>
                <w:lang w:val="en-US"/>
              </w:rPr>
              <w:t>fires</w:t>
            </w:r>
          </w:p>
        </w:tc>
        <w:tc>
          <w:tcPr>
            <w:tcW w:w="860" w:type="dxa"/>
          </w:tcPr>
          <w:p w14:paraId="732E693A" w14:textId="39DBDD0D" w:rsidR="001D54C3" w:rsidRDefault="001D54C3" w:rsidP="001D54C3">
            <w:pPr>
              <w:jc w:val="both"/>
              <w:rPr>
                <w:lang w:val="en-US"/>
              </w:rPr>
            </w:pPr>
            <w:r>
              <w:rPr>
                <w:lang w:val="en-US"/>
              </w:rPr>
              <w:t>Integer</w:t>
            </w:r>
          </w:p>
        </w:tc>
        <w:tc>
          <w:tcPr>
            <w:tcW w:w="6506" w:type="dxa"/>
          </w:tcPr>
          <w:p w14:paraId="5687C111" w14:textId="6FD5F3DE" w:rsidR="001D54C3" w:rsidRPr="001D54C3" w:rsidRDefault="001D54C3" w:rsidP="001D54C3">
            <w:pPr>
              <w:jc w:val="both"/>
            </w:pPr>
            <w:r>
              <w:t>Боеприпас оружия (применяется для оружия дальнего боя)</w:t>
            </w:r>
          </w:p>
        </w:tc>
      </w:tr>
      <w:tr w:rsidR="005B10F6" w14:paraId="42D48055" w14:textId="77777777" w:rsidTr="00DC75A3">
        <w:tc>
          <w:tcPr>
            <w:tcW w:w="9345" w:type="dxa"/>
            <w:gridSpan w:val="3"/>
          </w:tcPr>
          <w:p w14:paraId="50E02ABD" w14:textId="6AD7F8C5" w:rsidR="005B10F6" w:rsidRDefault="005B10F6" w:rsidP="005B10F6">
            <w:pPr>
              <w:jc w:val="center"/>
            </w:pPr>
            <w:r>
              <w:t>Щиты</w:t>
            </w:r>
          </w:p>
        </w:tc>
      </w:tr>
      <w:tr w:rsidR="005B10F6" w14:paraId="72AA58F8" w14:textId="77777777" w:rsidTr="00B35933">
        <w:tc>
          <w:tcPr>
            <w:tcW w:w="1979" w:type="dxa"/>
          </w:tcPr>
          <w:p w14:paraId="61C31EE3" w14:textId="3801398C" w:rsidR="005B10F6" w:rsidRPr="005B10F6" w:rsidRDefault="005B10F6" w:rsidP="005B10F6">
            <w:pPr>
              <w:jc w:val="both"/>
              <w:rPr>
                <w:lang w:val="en-US"/>
              </w:rPr>
            </w:pPr>
            <w:proofErr w:type="spellStart"/>
            <w:r>
              <w:rPr>
                <w:lang w:val="en-US"/>
              </w:rPr>
              <w:t>armorClass</w:t>
            </w:r>
            <w:proofErr w:type="spellEnd"/>
          </w:p>
        </w:tc>
        <w:tc>
          <w:tcPr>
            <w:tcW w:w="860" w:type="dxa"/>
          </w:tcPr>
          <w:p w14:paraId="1584DF22" w14:textId="7E0932CA" w:rsidR="005B10F6" w:rsidRPr="005B10F6" w:rsidRDefault="005B10F6" w:rsidP="005B10F6">
            <w:pPr>
              <w:jc w:val="both"/>
            </w:pPr>
            <w:r>
              <w:rPr>
                <w:lang w:val="en-US"/>
              </w:rPr>
              <w:t>Integer</w:t>
            </w:r>
          </w:p>
        </w:tc>
        <w:tc>
          <w:tcPr>
            <w:tcW w:w="6506" w:type="dxa"/>
          </w:tcPr>
          <w:p w14:paraId="2570C7B6" w14:textId="05C2CFF1" w:rsidR="005B10F6" w:rsidRPr="005B10F6" w:rsidRDefault="005B10F6" w:rsidP="005B10F6">
            <w:pPr>
              <w:jc w:val="both"/>
              <w:rPr>
                <w:lang w:val="en-US"/>
              </w:rPr>
            </w:pPr>
            <w:r>
              <w:t>Цифровое обозначение типа щита</w:t>
            </w:r>
          </w:p>
        </w:tc>
      </w:tr>
      <w:tr w:rsidR="005B10F6" w14:paraId="4286F6C6" w14:textId="77777777" w:rsidTr="00B35933">
        <w:tc>
          <w:tcPr>
            <w:tcW w:w="1979" w:type="dxa"/>
          </w:tcPr>
          <w:p w14:paraId="45611EF1" w14:textId="2AFA77B4" w:rsidR="005B10F6" w:rsidRPr="005B10F6" w:rsidRDefault="005B10F6" w:rsidP="005B10F6">
            <w:pPr>
              <w:jc w:val="both"/>
              <w:rPr>
                <w:lang w:val="en-US"/>
              </w:rPr>
            </w:pPr>
            <w:proofErr w:type="spellStart"/>
            <w:r>
              <w:rPr>
                <w:lang w:val="en-US"/>
              </w:rPr>
              <w:t>armorClassName</w:t>
            </w:r>
            <w:proofErr w:type="spellEnd"/>
          </w:p>
        </w:tc>
        <w:tc>
          <w:tcPr>
            <w:tcW w:w="860" w:type="dxa"/>
          </w:tcPr>
          <w:p w14:paraId="39ECCCAE" w14:textId="49D2A6D5" w:rsidR="005B10F6" w:rsidRPr="005B10F6" w:rsidRDefault="005B10F6" w:rsidP="005B10F6">
            <w:pPr>
              <w:jc w:val="both"/>
              <w:rPr>
                <w:lang w:val="en-US"/>
              </w:rPr>
            </w:pPr>
            <w:r>
              <w:rPr>
                <w:lang w:val="en-US"/>
              </w:rPr>
              <w:t>String</w:t>
            </w:r>
          </w:p>
        </w:tc>
        <w:tc>
          <w:tcPr>
            <w:tcW w:w="6506" w:type="dxa"/>
          </w:tcPr>
          <w:p w14:paraId="4C7513D7" w14:textId="72ECD80D" w:rsidR="005B10F6" w:rsidRPr="005B10F6" w:rsidRDefault="005B10F6" w:rsidP="005B10F6">
            <w:pPr>
              <w:jc w:val="both"/>
            </w:pPr>
            <w:r>
              <w:t>Строковое описание типа щита (Лёгкий или Тяжёлый)</w:t>
            </w:r>
          </w:p>
        </w:tc>
      </w:tr>
      <w:tr w:rsidR="005B10F6" w14:paraId="300EB07D" w14:textId="77777777" w:rsidTr="00B35933">
        <w:tc>
          <w:tcPr>
            <w:tcW w:w="1979" w:type="dxa"/>
          </w:tcPr>
          <w:p w14:paraId="45B68491" w14:textId="6E09C6D3" w:rsidR="005B10F6" w:rsidRPr="005B10F6" w:rsidRDefault="005B10F6" w:rsidP="005B10F6">
            <w:pPr>
              <w:jc w:val="both"/>
              <w:rPr>
                <w:lang w:val="en-US"/>
              </w:rPr>
            </w:pPr>
            <w:proofErr w:type="spellStart"/>
            <w:r>
              <w:rPr>
                <w:lang w:val="en-US"/>
              </w:rPr>
              <w:t>armorPierce</w:t>
            </w:r>
            <w:proofErr w:type="spellEnd"/>
          </w:p>
        </w:tc>
        <w:tc>
          <w:tcPr>
            <w:tcW w:w="860" w:type="dxa"/>
          </w:tcPr>
          <w:p w14:paraId="060890C3" w14:textId="5C81BC68" w:rsidR="005B10F6" w:rsidRPr="005B10F6" w:rsidRDefault="005B10F6" w:rsidP="005B10F6">
            <w:pPr>
              <w:jc w:val="both"/>
            </w:pPr>
            <w:r>
              <w:rPr>
                <w:lang w:val="en-US"/>
              </w:rPr>
              <w:t>Integer</w:t>
            </w:r>
          </w:p>
        </w:tc>
        <w:tc>
          <w:tcPr>
            <w:tcW w:w="6506" w:type="dxa"/>
          </w:tcPr>
          <w:p w14:paraId="11A63367" w14:textId="7B822A1F" w:rsidR="005B10F6" w:rsidRPr="005B10F6" w:rsidRDefault="005B10F6" w:rsidP="005B10F6">
            <w:pPr>
              <w:jc w:val="both"/>
            </w:pPr>
            <w:r>
              <w:t>Защита щита от колющего урона</w:t>
            </w:r>
          </w:p>
        </w:tc>
      </w:tr>
      <w:tr w:rsidR="005B10F6" w14:paraId="3E75396D" w14:textId="77777777" w:rsidTr="00B35933">
        <w:tc>
          <w:tcPr>
            <w:tcW w:w="1979" w:type="dxa"/>
          </w:tcPr>
          <w:p w14:paraId="31122E21" w14:textId="13BF2502" w:rsidR="005B10F6" w:rsidRPr="005B10F6" w:rsidRDefault="005B10F6" w:rsidP="005B10F6">
            <w:pPr>
              <w:jc w:val="both"/>
              <w:rPr>
                <w:lang w:val="en-US"/>
              </w:rPr>
            </w:pPr>
            <w:proofErr w:type="spellStart"/>
            <w:r>
              <w:rPr>
                <w:lang w:val="en-US"/>
              </w:rPr>
              <w:t>armorSlash</w:t>
            </w:r>
            <w:proofErr w:type="spellEnd"/>
          </w:p>
        </w:tc>
        <w:tc>
          <w:tcPr>
            <w:tcW w:w="860" w:type="dxa"/>
          </w:tcPr>
          <w:p w14:paraId="218069C7" w14:textId="7825CD00" w:rsidR="005B10F6" w:rsidRPr="005B10F6" w:rsidRDefault="005B10F6" w:rsidP="005B10F6">
            <w:pPr>
              <w:jc w:val="both"/>
            </w:pPr>
            <w:r>
              <w:rPr>
                <w:lang w:val="en-US"/>
              </w:rPr>
              <w:t>Integer</w:t>
            </w:r>
          </w:p>
        </w:tc>
        <w:tc>
          <w:tcPr>
            <w:tcW w:w="6506" w:type="dxa"/>
          </w:tcPr>
          <w:p w14:paraId="5666BD33" w14:textId="268D7B41" w:rsidR="005B10F6" w:rsidRDefault="005B10F6" w:rsidP="005B10F6">
            <w:pPr>
              <w:jc w:val="both"/>
            </w:pPr>
            <w:r>
              <w:t>Защита щита от рубящего урона</w:t>
            </w:r>
          </w:p>
        </w:tc>
      </w:tr>
      <w:tr w:rsidR="005B10F6" w14:paraId="07743497" w14:textId="77777777" w:rsidTr="00B35933">
        <w:tc>
          <w:tcPr>
            <w:tcW w:w="1979" w:type="dxa"/>
          </w:tcPr>
          <w:p w14:paraId="68FB045E" w14:textId="39FBB105" w:rsidR="005B10F6" w:rsidRPr="005B10F6" w:rsidRDefault="005B10F6" w:rsidP="005B10F6">
            <w:pPr>
              <w:jc w:val="both"/>
              <w:rPr>
                <w:lang w:val="en-US"/>
              </w:rPr>
            </w:pPr>
            <w:proofErr w:type="spellStart"/>
            <w:r>
              <w:rPr>
                <w:lang w:val="en-US"/>
              </w:rPr>
              <w:t>armorStrike</w:t>
            </w:r>
            <w:proofErr w:type="spellEnd"/>
          </w:p>
        </w:tc>
        <w:tc>
          <w:tcPr>
            <w:tcW w:w="860" w:type="dxa"/>
          </w:tcPr>
          <w:p w14:paraId="00E36B7C" w14:textId="5D36766E" w:rsidR="005B10F6" w:rsidRPr="005B10F6" w:rsidRDefault="005B10F6" w:rsidP="005B10F6">
            <w:pPr>
              <w:jc w:val="both"/>
            </w:pPr>
            <w:r>
              <w:rPr>
                <w:lang w:val="en-US"/>
              </w:rPr>
              <w:t>Integer</w:t>
            </w:r>
          </w:p>
        </w:tc>
        <w:tc>
          <w:tcPr>
            <w:tcW w:w="6506" w:type="dxa"/>
          </w:tcPr>
          <w:p w14:paraId="2F9F25A7" w14:textId="2B39D6A5" w:rsidR="005B10F6" w:rsidRDefault="005B10F6" w:rsidP="005B10F6">
            <w:pPr>
              <w:jc w:val="both"/>
            </w:pPr>
            <w:r>
              <w:t>Защита щита от дробящего урона</w:t>
            </w:r>
          </w:p>
        </w:tc>
      </w:tr>
      <w:tr w:rsidR="005B10F6" w14:paraId="4513AB68" w14:textId="77777777" w:rsidTr="00B35933">
        <w:tc>
          <w:tcPr>
            <w:tcW w:w="1979" w:type="dxa"/>
          </w:tcPr>
          <w:p w14:paraId="60138285" w14:textId="6522AE38" w:rsidR="005B10F6" w:rsidRPr="005B10F6" w:rsidRDefault="005B10F6" w:rsidP="005B10F6">
            <w:pPr>
              <w:jc w:val="both"/>
              <w:rPr>
                <w:lang w:val="en-US"/>
              </w:rPr>
            </w:pPr>
            <w:r>
              <w:rPr>
                <w:lang w:val="en-US"/>
              </w:rPr>
              <w:t>stability</w:t>
            </w:r>
          </w:p>
        </w:tc>
        <w:tc>
          <w:tcPr>
            <w:tcW w:w="860" w:type="dxa"/>
          </w:tcPr>
          <w:p w14:paraId="678323A5" w14:textId="3C318AD6" w:rsidR="005B10F6" w:rsidRPr="005B10F6" w:rsidRDefault="005B10F6" w:rsidP="005B10F6">
            <w:pPr>
              <w:jc w:val="both"/>
              <w:rPr>
                <w:lang w:val="en-US"/>
              </w:rPr>
            </w:pPr>
            <w:r>
              <w:rPr>
                <w:lang w:val="en-US"/>
              </w:rPr>
              <w:t>Double</w:t>
            </w:r>
          </w:p>
        </w:tc>
        <w:tc>
          <w:tcPr>
            <w:tcW w:w="6506" w:type="dxa"/>
          </w:tcPr>
          <w:p w14:paraId="2CFB7065" w14:textId="017252A1" w:rsidR="005B10F6" w:rsidRPr="005B10F6" w:rsidRDefault="005B10F6" w:rsidP="005B10F6">
            <w:pPr>
              <w:jc w:val="both"/>
            </w:pPr>
            <w:r>
              <w:t>Блокирование атак щитом тратит запас сил персонажа, а не здоровье. Показатель стабильности показывает какой процент урона переходит с здоровье на запас сил.</w:t>
            </w:r>
          </w:p>
        </w:tc>
      </w:tr>
      <w:tr w:rsidR="005B10F6" w14:paraId="3CE02AB7" w14:textId="77777777" w:rsidTr="00DC75A3">
        <w:tc>
          <w:tcPr>
            <w:tcW w:w="9345" w:type="dxa"/>
            <w:gridSpan w:val="3"/>
          </w:tcPr>
          <w:p w14:paraId="335E1F36" w14:textId="3A4032FD" w:rsidR="005B10F6" w:rsidRDefault="005B10F6" w:rsidP="005B10F6">
            <w:pPr>
              <w:jc w:val="center"/>
            </w:pPr>
            <w:r>
              <w:t>Броня</w:t>
            </w:r>
          </w:p>
        </w:tc>
      </w:tr>
      <w:tr w:rsidR="005B10F6" w14:paraId="68B27D3D" w14:textId="77777777" w:rsidTr="00B35933">
        <w:tc>
          <w:tcPr>
            <w:tcW w:w="1979" w:type="dxa"/>
          </w:tcPr>
          <w:p w14:paraId="6BEFB71E" w14:textId="62836AEF" w:rsidR="005B10F6" w:rsidRPr="005B10F6" w:rsidRDefault="005B10F6" w:rsidP="005B10F6">
            <w:pPr>
              <w:jc w:val="both"/>
            </w:pPr>
            <w:proofErr w:type="spellStart"/>
            <w:r>
              <w:rPr>
                <w:lang w:val="en-US"/>
              </w:rPr>
              <w:t>armorClass</w:t>
            </w:r>
            <w:proofErr w:type="spellEnd"/>
          </w:p>
        </w:tc>
        <w:tc>
          <w:tcPr>
            <w:tcW w:w="860" w:type="dxa"/>
          </w:tcPr>
          <w:p w14:paraId="6650E15F" w14:textId="66AA4BE8" w:rsidR="005B10F6" w:rsidRPr="005B10F6" w:rsidRDefault="005B10F6" w:rsidP="005B10F6">
            <w:pPr>
              <w:jc w:val="both"/>
            </w:pPr>
            <w:r>
              <w:rPr>
                <w:lang w:val="en-US"/>
              </w:rPr>
              <w:t>Integer</w:t>
            </w:r>
          </w:p>
        </w:tc>
        <w:tc>
          <w:tcPr>
            <w:tcW w:w="6506" w:type="dxa"/>
          </w:tcPr>
          <w:p w14:paraId="47E2F3DF" w14:textId="6668F61F" w:rsidR="005B10F6" w:rsidRDefault="005B10F6" w:rsidP="005B10F6">
            <w:pPr>
              <w:jc w:val="both"/>
            </w:pPr>
            <w:r>
              <w:t>Цифровое обозначение типа брони</w:t>
            </w:r>
          </w:p>
        </w:tc>
      </w:tr>
      <w:tr w:rsidR="005B10F6" w14:paraId="3719847D" w14:textId="77777777" w:rsidTr="00B35933">
        <w:tc>
          <w:tcPr>
            <w:tcW w:w="1979" w:type="dxa"/>
          </w:tcPr>
          <w:p w14:paraId="3C1924CC" w14:textId="59F39CC1" w:rsidR="005B10F6" w:rsidRPr="005B10F6" w:rsidRDefault="005B10F6" w:rsidP="005B10F6">
            <w:pPr>
              <w:jc w:val="both"/>
            </w:pPr>
            <w:proofErr w:type="spellStart"/>
            <w:r>
              <w:rPr>
                <w:lang w:val="en-US"/>
              </w:rPr>
              <w:t>armorClassName</w:t>
            </w:r>
            <w:proofErr w:type="spellEnd"/>
          </w:p>
        </w:tc>
        <w:tc>
          <w:tcPr>
            <w:tcW w:w="860" w:type="dxa"/>
          </w:tcPr>
          <w:p w14:paraId="2BA56EF1" w14:textId="71D18F79" w:rsidR="005B10F6" w:rsidRPr="005B10F6" w:rsidRDefault="005B10F6" w:rsidP="005B10F6">
            <w:pPr>
              <w:jc w:val="both"/>
            </w:pPr>
            <w:r>
              <w:rPr>
                <w:lang w:val="en-US"/>
              </w:rPr>
              <w:t>String</w:t>
            </w:r>
          </w:p>
        </w:tc>
        <w:tc>
          <w:tcPr>
            <w:tcW w:w="6506" w:type="dxa"/>
          </w:tcPr>
          <w:p w14:paraId="049DDC4F" w14:textId="54C52E98" w:rsidR="005B10F6" w:rsidRDefault="005B10F6" w:rsidP="005B10F6">
            <w:pPr>
              <w:jc w:val="both"/>
            </w:pPr>
            <w:r>
              <w:t>Строковое описание типа брони (Голова, тело, руки, ноги)</w:t>
            </w:r>
          </w:p>
        </w:tc>
      </w:tr>
      <w:tr w:rsidR="005B10F6" w14:paraId="06B0C66A" w14:textId="77777777" w:rsidTr="00B35933">
        <w:tc>
          <w:tcPr>
            <w:tcW w:w="1979" w:type="dxa"/>
          </w:tcPr>
          <w:p w14:paraId="60CA93EA" w14:textId="0BEB3E21" w:rsidR="005B10F6" w:rsidRPr="005B10F6" w:rsidRDefault="005B10F6" w:rsidP="005B10F6">
            <w:pPr>
              <w:jc w:val="both"/>
            </w:pPr>
            <w:proofErr w:type="spellStart"/>
            <w:r>
              <w:rPr>
                <w:lang w:val="en-US"/>
              </w:rPr>
              <w:t>armorPierce</w:t>
            </w:r>
            <w:proofErr w:type="spellEnd"/>
          </w:p>
        </w:tc>
        <w:tc>
          <w:tcPr>
            <w:tcW w:w="860" w:type="dxa"/>
          </w:tcPr>
          <w:p w14:paraId="569953CB" w14:textId="5ABB21DF" w:rsidR="005B10F6" w:rsidRPr="005B10F6" w:rsidRDefault="005B10F6" w:rsidP="005B10F6">
            <w:pPr>
              <w:jc w:val="both"/>
            </w:pPr>
            <w:r>
              <w:rPr>
                <w:lang w:val="en-US"/>
              </w:rPr>
              <w:t>Integer</w:t>
            </w:r>
          </w:p>
        </w:tc>
        <w:tc>
          <w:tcPr>
            <w:tcW w:w="6506" w:type="dxa"/>
          </w:tcPr>
          <w:p w14:paraId="53308024" w14:textId="1A6CF78F" w:rsidR="005B10F6" w:rsidRDefault="005B10F6" w:rsidP="005B10F6">
            <w:pPr>
              <w:jc w:val="both"/>
            </w:pPr>
            <w:r>
              <w:t>Защита брони от колющего урона</w:t>
            </w:r>
          </w:p>
        </w:tc>
      </w:tr>
      <w:tr w:rsidR="005B10F6" w14:paraId="5BF9E7FE" w14:textId="77777777" w:rsidTr="00B35933">
        <w:tc>
          <w:tcPr>
            <w:tcW w:w="1979" w:type="dxa"/>
          </w:tcPr>
          <w:p w14:paraId="2524DA74" w14:textId="5F74964D" w:rsidR="005B10F6" w:rsidRPr="005B10F6" w:rsidRDefault="005B10F6" w:rsidP="005B10F6">
            <w:pPr>
              <w:jc w:val="both"/>
            </w:pPr>
            <w:proofErr w:type="spellStart"/>
            <w:r>
              <w:rPr>
                <w:lang w:val="en-US"/>
              </w:rPr>
              <w:t>armorSlash</w:t>
            </w:r>
            <w:proofErr w:type="spellEnd"/>
          </w:p>
        </w:tc>
        <w:tc>
          <w:tcPr>
            <w:tcW w:w="860" w:type="dxa"/>
          </w:tcPr>
          <w:p w14:paraId="11DD6B36" w14:textId="16B6F2F9" w:rsidR="005B10F6" w:rsidRPr="005B10F6" w:rsidRDefault="005B10F6" w:rsidP="005B10F6">
            <w:pPr>
              <w:jc w:val="both"/>
            </w:pPr>
            <w:r>
              <w:rPr>
                <w:lang w:val="en-US"/>
              </w:rPr>
              <w:t>Integer</w:t>
            </w:r>
          </w:p>
        </w:tc>
        <w:tc>
          <w:tcPr>
            <w:tcW w:w="6506" w:type="dxa"/>
          </w:tcPr>
          <w:p w14:paraId="7666ACA3" w14:textId="503944BD" w:rsidR="005B10F6" w:rsidRDefault="005B10F6" w:rsidP="005B10F6">
            <w:pPr>
              <w:jc w:val="both"/>
            </w:pPr>
            <w:r>
              <w:t>Защита брони от рубящего урона</w:t>
            </w:r>
          </w:p>
        </w:tc>
      </w:tr>
      <w:tr w:rsidR="005B10F6" w14:paraId="4ACE82CB" w14:textId="77777777" w:rsidTr="00B35933">
        <w:tc>
          <w:tcPr>
            <w:tcW w:w="1979" w:type="dxa"/>
          </w:tcPr>
          <w:p w14:paraId="3135F00B" w14:textId="5F4F2226" w:rsidR="005B10F6" w:rsidRPr="005B10F6" w:rsidRDefault="005B10F6" w:rsidP="005B10F6">
            <w:pPr>
              <w:jc w:val="both"/>
            </w:pPr>
            <w:proofErr w:type="spellStart"/>
            <w:r>
              <w:rPr>
                <w:lang w:val="en-US"/>
              </w:rPr>
              <w:t>armorStrike</w:t>
            </w:r>
            <w:proofErr w:type="spellEnd"/>
          </w:p>
        </w:tc>
        <w:tc>
          <w:tcPr>
            <w:tcW w:w="860" w:type="dxa"/>
          </w:tcPr>
          <w:p w14:paraId="7D46A9D6" w14:textId="79DDE318" w:rsidR="005B10F6" w:rsidRPr="005B10F6" w:rsidRDefault="005B10F6" w:rsidP="005B10F6">
            <w:pPr>
              <w:jc w:val="both"/>
            </w:pPr>
            <w:r>
              <w:rPr>
                <w:lang w:val="en-US"/>
              </w:rPr>
              <w:t>Integer</w:t>
            </w:r>
          </w:p>
        </w:tc>
        <w:tc>
          <w:tcPr>
            <w:tcW w:w="6506" w:type="dxa"/>
          </w:tcPr>
          <w:p w14:paraId="1AEE80C3" w14:textId="1401349C" w:rsidR="005B10F6" w:rsidRDefault="005B10F6" w:rsidP="005B10F6">
            <w:pPr>
              <w:jc w:val="both"/>
            </w:pPr>
            <w:r>
              <w:t>Защита брони от дробящего урона</w:t>
            </w:r>
          </w:p>
        </w:tc>
      </w:tr>
      <w:tr w:rsidR="00C46B73" w14:paraId="50835790" w14:textId="77777777" w:rsidTr="00B35933">
        <w:tc>
          <w:tcPr>
            <w:tcW w:w="1979" w:type="dxa"/>
          </w:tcPr>
          <w:p w14:paraId="4F8E9665" w14:textId="0FBEBD44" w:rsidR="00C46B73" w:rsidRPr="005B10F6" w:rsidRDefault="00C46B73" w:rsidP="00C46B73">
            <w:pPr>
              <w:jc w:val="both"/>
              <w:rPr>
                <w:lang w:val="en-US"/>
              </w:rPr>
            </w:pPr>
            <w:proofErr w:type="spellStart"/>
            <w:r>
              <w:rPr>
                <w:lang w:val="en-US"/>
              </w:rPr>
              <w:t>armorFire</w:t>
            </w:r>
            <w:proofErr w:type="spellEnd"/>
          </w:p>
        </w:tc>
        <w:tc>
          <w:tcPr>
            <w:tcW w:w="860" w:type="dxa"/>
          </w:tcPr>
          <w:p w14:paraId="2C2C89D2" w14:textId="50E99F56" w:rsidR="00C46B73" w:rsidRPr="005B10F6" w:rsidRDefault="00C46B73" w:rsidP="00C46B73">
            <w:pPr>
              <w:jc w:val="both"/>
            </w:pPr>
            <w:r>
              <w:rPr>
                <w:lang w:val="en-US"/>
              </w:rPr>
              <w:t>Integer</w:t>
            </w:r>
          </w:p>
        </w:tc>
        <w:tc>
          <w:tcPr>
            <w:tcW w:w="6506" w:type="dxa"/>
          </w:tcPr>
          <w:p w14:paraId="43AFF629" w14:textId="51479E88" w:rsidR="00C46B73" w:rsidRDefault="00C46B73" w:rsidP="00C46B73">
            <w:pPr>
              <w:jc w:val="both"/>
            </w:pPr>
            <w:r>
              <w:t>Защита брони от огненного урона</w:t>
            </w:r>
          </w:p>
        </w:tc>
      </w:tr>
      <w:tr w:rsidR="00C46B73" w14:paraId="47FF00BD" w14:textId="77777777" w:rsidTr="00B35933">
        <w:tc>
          <w:tcPr>
            <w:tcW w:w="1979" w:type="dxa"/>
          </w:tcPr>
          <w:p w14:paraId="7FE28049" w14:textId="60EC588C" w:rsidR="00C46B73" w:rsidRPr="005B10F6" w:rsidRDefault="00C46B73" w:rsidP="00C46B73">
            <w:pPr>
              <w:jc w:val="both"/>
              <w:rPr>
                <w:lang w:val="en-US"/>
              </w:rPr>
            </w:pPr>
            <w:proofErr w:type="spellStart"/>
            <w:r>
              <w:rPr>
                <w:lang w:val="en-US"/>
              </w:rPr>
              <w:t>armorFreeze</w:t>
            </w:r>
            <w:proofErr w:type="spellEnd"/>
          </w:p>
        </w:tc>
        <w:tc>
          <w:tcPr>
            <w:tcW w:w="860" w:type="dxa"/>
          </w:tcPr>
          <w:p w14:paraId="2F605C58" w14:textId="2D927824" w:rsidR="00C46B73" w:rsidRPr="005B10F6" w:rsidRDefault="00C46B73" w:rsidP="00C46B73">
            <w:pPr>
              <w:jc w:val="both"/>
            </w:pPr>
            <w:r>
              <w:rPr>
                <w:lang w:val="en-US"/>
              </w:rPr>
              <w:t>Integer</w:t>
            </w:r>
          </w:p>
        </w:tc>
        <w:tc>
          <w:tcPr>
            <w:tcW w:w="6506" w:type="dxa"/>
          </w:tcPr>
          <w:p w14:paraId="1EC35E22" w14:textId="622F1B87" w:rsidR="00C46B73" w:rsidRDefault="00C46B73" w:rsidP="00C46B73">
            <w:pPr>
              <w:jc w:val="both"/>
            </w:pPr>
            <w:r>
              <w:t>Защита брони от морозного урона</w:t>
            </w:r>
          </w:p>
        </w:tc>
      </w:tr>
      <w:tr w:rsidR="00C46B73" w14:paraId="25A9DB7F" w14:textId="77777777" w:rsidTr="00B35933">
        <w:tc>
          <w:tcPr>
            <w:tcW w:w="1979" w:type="dxa"/>
          </w:tcPr>
          <w:p w14:paraId="264B7335" w14:textId="14C1A907" w:rsidR="00C46B73" w:rsidRPr="005B10F6" w:rsidRDefault="00C46B73" w:rsidP="00C46B73">
            <w:pPr>
              <w:jc w:val="both"/>
              <w:rPr>
                <w:lang w:val="en-US"/>
              </w:rPr>
            </w:pPr>
            <w:proofErr w:type="spellStart"/>
            <w:r>
              <w:rPr>
                <w:lang w:val="en-US"/>
              </w:rPr>
              <w:t>armorElectricity</w:t>
            </w:r>
            <w:proofErr w:type="spellEnd"/>
          </w:p>
        </w:tc>
        <w:tc>
          <w:tcPr>
            <w:tcW w:w="860" w:type="dxa"/>
          </w:tcPr>
          <w:p w14:paraId="378F88A7" w14:textId="6717C502" w:rsidR="00C46B73" w:rsidRPr="005B10F6" w:rsidRDefault="00C46B73" w:rsidP="00C46B73">
            <w:pPr>
              <w:jc w:val="both"/>
            </w:pPr>
            <w:r>
              <w:rPr>
                <w:lang w:val="en-US"/>
              </w:rPr>
              <w:t>Integer</w:t>
            </w:r>
          </w:p>
        </w:tc>
        <w:tc>
          <w:tcPr>
            <w:tcW w:w="6506" w:type="dxa"/>
          </w:tcPr>
          <w:p w14:paraId="187A44B0" w14:textId="37379510" w:rsidR="00C46B73" w:rsidRDefault="00C46B73" w:rsidP="00C46B73">
            <w:pPr>
              <w:jc w:val="both"/>
            </w:pPr>
            <w:r>
              <w:t>Защита брони от электрического урона</w:t>
            </w:r>
          </w:p>
        </w:tc>
      </w:tr>
      <w:tr w:rsidR="00C46B73" w14:paraId="068EE596" w14:textId="77777777" w:rsidTr="00B35933">
        <w:tc>
          <w:tcPr>
            <w:tcW w:w="1979" w:type="dxa"/>
          </w:tcPr>
          <w:p w14:paraId="31CD4781" w14:textId="702945F9" w:rsidR="00C46B73" w:rsidRPr="005B10F6" w:rsidRDefault="00C46B73" w:rsidP="00C46B73">
            <w:pPr>
              <w:jc w:val="both"/>
              <w:rPr>
                <w:lang w:val="en-US"/>
              </w:rPr>
            </w:pPr>
            <w:proofErr w:type="spellStart"/>
            <w:r>
              <w:rPr>
                <w:lang w:val="en-US"/>
              </w:rPr>
              <w:t>armorAcid</w:t>
            </w:r>
            <w:proofErr w:type="spellEnd"/>
          </w:p>
        </w:tc>
        <w:tc>
          <w:tcPr>
            <w:tcW w:w="860" w:type="dxa"/>
          </w:tcPr>
          <w:p w14:paraId="2B3D004C" w14:textId="15EDC5F4" w:rsidR="00C46B73" w:rsidRPr="005B10F6" w:rsidRDefault="00C46B73" w:rsidP="00C46B73">
            <w:pPr>
              <w:jc w:val="both"/>
            </w:pPr>
            <w:r>
              <w:rPr>
                <w:lang w:val="en-US"/>
              </w:rPr>
              <w:t>Integer</w:t>
            </w:r>
          </w:p>
        </w:tc>
        <w:tc>
          <w:tcPr>
            <w:tcW w:w="6506" w:type="dxa"/>
          </w:tcPr>
          <w:p w14:paraId="5E4134AE" w14:textId="3584164A" w:rsidR="00C46B73" w:rsidRDefault="00C46B73" w:rsidP="00C46B73">
            <w:pPr>
              <w:jc w:val="both"/>
            </w:pPr>
            <w:r>
              <w:t>Защита брони от кислотного урона</w:t>
            </w:r>
          </w:p>
        </w:tc>
      </w:tr>
      <w:tr w:rsidR="00C46B73" w14:paraId="56B7D54B" w14:textId="77777777" w:rsidTr="00B35933">
        <w:tc>
          <w:tcPr>
            <w:tcW w:w="1979" w:type="dxa"/>
          </w:tcPr>
          <w:p w14:paraId="694FB86A" w14:textId="09C80D98" w:rsidR="00C46B73" w:rsidRPr="005B10F6" w:rsidRDefault="00C46B73" w:rsidP="00C46B73">
            <w:pPr>
              <w:jc w:val="both"/>
              <w:rPr>
                <w:lang w:val="en-US"/>
              </w:rPr>
            </w:pPr>
            <w:proofErr w:type="spellStart"/>
            <w:r>
              <w:rPr>
                <w:lang w:val="en-US"/>
              </w:rPr>
              <w:t>armorMental</w:t>
            </w:r>
            <w:proofErr w:type="spellEnd"/>
          </w:p>
        </w:tc>
        <w:tc>
          <w:tcPr>
            <w:tcW w:w="860" w:type="dxa"/>
          </w:tcPr>
          <w:p w14:paraId="3262A67B" w14:textId="5DCFEE84" w:rsidR="00C46B73" w:rsidRPr="005B10F6" w:rsidRDefault="00C46B73" w:rsidP="00C46B73">
            <w:pPr>
              <w:jc w:val="both"/>
            </w:pPr>
            <w:r>
              <w:rPr>
                <w:lang w:val="en-US"/>
              </w:rPr>
              <w:t>Integer</w:t>
            </w:r>
          </w:p>
        </w:tc>
        <w:tc>
          <w:tcPr>
            <w:tcW w:w="6506" w:type="dxa"/>
          </w:tcPr>
          <w:p w14:paraId="0D998CB6" w14:textId="5D9299D1" w:rsidR="00C46B73" w:rsidRDefault="00C46B73" w:rsidP="00C46B73">
            <w:pPr>
              <w:jc w:val="both"/>
            </w:pPr>
            <w:r>
              <w:t>Защита брони от ментального урона</w:t>
            </w:r>
          </w:p>
        </w:tc>
      </w:tr>
      <w:tr w:rsidR="00C46B73" w14:paraId="30CE590F" w14:textId="77777777" w:rsidTr="00B35933">
        <w:tc>
          <w:tcPr>
            <w:tcW w:w="1979" w:type="dxa"/>
          </w:tcPr>
          <w:p w14:paraId="4FC7350D" w14:textId="0F36D2AB" w:rsidR="00C46B73" w:rsidRPr="00C46B73" w:rsidRDefault="00C46B73" w:rsidP="00C46B73">
            <w:pPr>
              <w:jc w:val="both"/>
              <w:rPr>
                <w:lang w:val="en-US"/>
              </w:rPr>
            </w:pPr>
            <w:proofErr w:type="spellStart"/>
            <w:r>
              <w:rPr>
                <w:lang w:val="en-US"/>
              </w:rPr>
              <w:t>armorWizardry</w:t>
            </w:r>
            <w:proofErr w:type="spellEnd"/>
          </w:p>
        </w:tc>
        <w:tc>
          <w:tcPr>
            <w:tcW w:w="860" w:type="dxa"/>
          </w:tcPr>
          <w:p w14:paraId="284B095E" w14:textId="0CFE25BB" w:rsidR="00C46B73" w:rsidRPr="005B10F6" w:rsidRDefault="00C46B73" w:rsidP="00C46B73">
            <w:pPr>
              <w:jc w:val="both"/>
            </w:pPr>
            <w:r>
              <w:rPr>
                <w:lang w:val="en-US"/>
              </w:rPr>
              <w:t>Integer</w:t>
            </w:r>
          </w:p>
        </w:tc>
        <w:tc>
          <w:tcPr>
            <w:tcW w:w="6506" w:type="dxa"/>
          </w:tcPr>
          <w:p w14:paraId="61B3263A" w14:textId="43BE22AD" w:rsidR="00C46B73" w:rsidRDefault="00C46B73" w:rsidP="00C46B73">
            <w:pPr>
              <w:jc w:val="both"/>
            </w:pPr>
            <w:r>
              <w:t>Защита брони от волшебного урона</w:t>
            </w:r>
          </w:p>
        </w:tc>
      </w:tr>
      <w:tr w:rsidR="00C46B73" w14:paraId="6A90709A" w14:textId="77777777" w:rsidTr="00B35933">
        <w:tc>
          <w:tcPr>
            <w:tcW w:w="1979" w:type="dxa"/>
          </w:tcPr>
          <w:p w14:paraId="75753287" w14:textId="3E3A5611" w:rsidR="00C46B73" w:rsidRPr="00C46B73" w:rsidRDefault="00C46B73" w:rsidP="00C46B73">
            <w:pPr>
              <w:jc w:val="both"/>
              <w:rPr>
                <w:lang w:val="en-US"/>
              </w:rPr>
            </w:pPr>
            <w:proofErr w:type="spellStart"/>
            <w:r>
              <w:rPr>
                <w:lang w:val="en-US"/>
              </w:rPr>
              <w:t>armorSacred</w:t>
            </w:r>
            <w:proofErr w:type="spellEnd"/>
          </w:p>
        </w:tc>
        <w:tc>
          <w:tcPr>
            <w:tcW w:w="860" w:type="dxa"/>
          </w:tcPr>
          <w:p w14:paraId="2C20506B" w14:textId="0CFA405E" w:rsidR="00C46B73" w:rsidRPr="005B10F6" w:rsidRDefault="00C46B73" w:rsidP="00C46B73">
            <w:pPr>
              <w:jc w:val="both"/>
            </w:pPr>
            <w:r>
              <w:rPr>
                <w:lang w:val="en-US"/>
              </w:rPr>
              <w:t>Integer</w:t>
            </w:r>
          </w:p>
        </w:tc>
        <w:tc>
          <w:tcPr>
            <w:tcW w:w="6506" w:type="dxa"/>
          </w:tcPr>
          <w:p w14:paraId="6EB9D795" w14:textId="118C0ED4" w:rsidR="00C46B73" w:rsidRDefault="00C46B73" w:rsidP="00C46B73">
            <w:pPr>
              <w:jc w:val="both"/>
            </w:pPr>
            <w:r>
              <w:t>Защита брони от сакрального урона</w:t>
            </w:r>
          </w:p>
        </w:tc>
      </w:tr>
      <w:tr w:rsidR="00C46B73" w14:paraId="44420ED2" w14:textId="77777777" w:rsidTr="00DC75A3">
        <w:tc>
          <w:tcPr>
            <w:tcW w:w="9345" w:type="dxa"/>
            <w:gridSpan w:val="3"/>
          </w:tcPr>
          <w:p w14:paraId="01416165" w14:textId="3D27537D" w:rsidR="00C46B73" w:rsidRDefault="00C46B73" w:rsidP="00C46B73">
            <w:pPr>
              <w:jc w:val="center"/>
            </w:pPr>
            <w:r>
              <w:t>Расходники</w:t>
            </w:r>
          </w:p>
        </w:tc>
      </w:tr>
      <w:tr w:rsidR="00C46B73" w14:paraId="1356D415" w14:textId="77777777" w:rsidTr="00B35933">
        <w:tc>
          <w:tcPr>
            <w:tcW w:w="1979" w:type="dxa"/>
          </w:tcPr>
          <w:p w14:paraId="5A80BFAC" w14:textId="3BE2E161" w:rsidR="00C46B73" w:rsidRPr="00C46B73" w:rsidRDefault="00C46B73" w:rsidP="00C46B73">
            <w:pPr>
              <w:jc w:val="both"/>
              <w:rPr>
                <w:lang w:val="en-US"/>
              </w:rPr>
            </w:pPr>
            <w:proofErr w:type="spellStart"/>
            <w:r>
              <w:rPr>
                <w:lang w:val="en-US"/>
              </w:rPr>
              <w:t>usesClassName</w:t>
            </w:r>
            <w:proofErr w:type="spellEnd"/>
          </w:p>
        </w:tc>
        <w:tc>
          <w:tcPr>
            <w:tcW w:w="860" w:type="dxa"/>
          </w:tcPr>
          <w:p w14:paraId="18460E44" w14:textId="04C93559" w:rsidR="00C46B73" w:rsidRPr="00C46B73" w:rsidRDefault="00C46B73" w:rsidP="00C46B73">
            <w:pPr>
              <w:jc w:val="both"/>
              <w:rPr>
                <w:lang w:val="en-US"/>
              </w:rPr>
            </w:pPr>
            <w:r>
              <w:rPr>
                <w:lang w:val="en-US"/>
              </w:rPr>
              <w:t>String</w:t>
            </w:r>
          </w:p>
        </w:tc>
        <w:tc>
          <w:tcPr>
            <w:tcW w:w="6506" w:type="dxa"/>
          </w:tcPr>
          <w:p w14:paraId="529E05F1" w14:textId="1C7E6A75" w:rsidR="00C46B73" w:rsidRDefault="00C46B73" w:rsidP="00C46B73">
            <w:pPr>
              <w:jc w:val="both"/>
            </w:pPr>
            <w:r>
              <w:t>Строковое обозначение типа расходника (зелье, свиток, бомба, порошок)</w:t>
            </w:r>
          </w:p>
        </w:tc>
      </w:tr>
      <w:tr w:rsidR="00C46B73" w14:paraId="2B78995B" w14:textId="77777777" w:rsidTr="00B35933">
        <w:tc>
          <w:tcPr>
            <w:tcW w:w="1979" w:type="dxa"/>
          </w:tcPr>
          <w:p w14:paraId="7D5161E6" w14:textId="0E7E4482" w:rsidR="00C46B73" w:rsidRPr="00C46B73" w:rsidRDefault="00C46B73" w:rsidP="00C46B73">
            <w:pPr>
              <w:jc w:val="both"/>
              <w:rPr>
                <w:lang w:val="en-US"/>
              </w:rPr>
            </w:pPr>
            <w:proofErr w:type="spellStart"/>
            <w:r>
              <w:rPr>
                <w:lang w:val="en-US"/>
              </w:rPr>
              <w:t>spellIn</w:t>
            </w:r>
            <w:proofErr w:type="spellEnd"/>
          </w:p>
        </w:tc>
        <w:tc>
          <w:tcPr>
            <w:tcW w:w="860" w:type="dxa"/>
          </w:tcPr>
          <w:p w14:paraId="3625AEFD" w14:textId="5BCC3406" w:rsidR="00C46B73" w:rsidRPr="00C46B73" w:rsidRDefault="00C46B73" w:rsidP="00C46B73">
            <w:pPr>
              <w:jc w:val="both"/>
              <w:rPr>
                <w:lang w:val="en-US"/>
              </w:rPr>
            </w:pPr>
            <w:r>
              <w:rPr>
                <w:lang w:val="en-US"/>
              </w:rPr>
              <w:t>String</w:t>
            </w:r>
          </w:p>
        </w:tc>
        <w:tc>
          <w:tcPr>
            <w:tcW w:w="6506" w:type="dxa"/>
          </w:tcPr>
          <w:p w14:paraId="5EB6F241" w14:textId="591B3606" w:rsidR="00C46B73" w:rsidRPr="00C46B73" w:rsidRDefault="00C46B73" w:rsidP="00C46B73">
            <w:pPr>
              <w:jc w:val="both"/>
            </w:pPr>
            <w:r>
              <w:rPr>
                <w:lang w:val="en-US"/>
              </w:rPr>
              <w:t>ID</w:t>
            </w:r>
            <w:r w:rsidRPr="00C46B73">
              <w:t xml:space="preserve"> </w:t>
            </w:r>
            <w:r>
              <w:t>номер заклинания, которое заложено внутрь расходника</w:t>
            </w:r>
          </w:p>
        </w:tc>
      </w:tr>
    </w:tbl>
    <w:p w14:paraId="1CE3790D" w14:textId="34F8D4A3" w:rsidR="00B35933" w:rsidRDefault="00B35933" w:rsidP="00B35933">
      <w:pPr>
        <w:jc w:val="both"/>
      </w:pPr>
    </w:p>
    <w:p w14:paraId="7573E75F" w14:textId="08016917" w:rsidR="00973659" w:rsidRDefault="00A52503" w:rsidP="00973659">
      <w:pPr>
        <w:pStyle w:val="2"/>
      </w:pPr>
      <w:bookmarkStart w:id="5" w:name="_Toc52523579"/>
      <w:r>
        <w:t>Персонажи</w:t>
      </w:r>
      <w:bookmarkEnd w:id="5"/>
    </w:p>
    <w:p w14:paraId="40C61A4F" w14:textId="7D172E47" w:rsidR="00A52503" w:rsidRPr="00834828" w:rsidRDefault="00973659" w:rsidP="00973659">
      <w:pPr>
        <w:jc w:val="both"/>
      </w:pPr>
      <w:r>
        <w:t xml:space="preserve">Информация о </w:t>
      </w:r>
      <w:r w:rsidR="00A52503">
        <w:t>персонажа</w:t>
      </w:r>
      <w:r w:rsidR="00834828">
        <w:t>х</w:t>
      </w:r>
      <w:r>
        <w:t xml:space="preserve"> хранится в файле </w:t>
      </w:r>
      <w:r w:rsidRPr="008F474C">
        <w:rPr>
          <w:u w:val="single"/>
          <w:lang w:val="en-US"/>
        </w:rPr>
        <w:t>res</w:t>
      </w:r>
      <w:r w:rsidRPr="008F474C">
        <w:rPr>
          <w:u w:val="single"/>
        </w:rPr>
        <w:t>/</w:t>
      </w:r>
      <w:proofErr w:type="spellStart"/>
      <w:r w:rsidRPr="008F474C">
        <w:rPr>
          <w:u w:val="single"/>
          <w:lang w:val="en-US"/>
        </w:rPr>
        <w:t>dat</w:t>
      </w:r>
      <w:proofErr w:type="spellEnd"/>
      <w:r w:rsidRPr="008F474C">
        <w:rPr>
          <w:u w:val="single"/>
        </w:rPr>
        <w:t>/</w:t>
      </w:r>
      <w:r w:rsidR="00A52503">
        <w:rPr>
          <w:u w:val="single"/>
          <w:lang w:val="en-US"/>
        </w:rPr>
        <w:t>NPC</w:t>
      </w:r>
      <w:r w:rsidRPr="008F474C">
        <w:rPr>
          <w:u w:val="single"/>
        </w:rPr>
        <w:t>.</w:t>
      </w:r>
      <w:r w:rsidRPr="008F474C">
        <w:rPr>
          <w:u w:val="single"/>
          <w:lang w:val="en-US"/>
        </w:rPr>
        <w:t>res</w:t>
      </w:r>
      <w:r>
        <w:t xml:space="preserve">. </w:t>
      </w:r>
      <w:r w:rsidR="00A52503">
        <w:t>Персонажи</w:t>
      </w:r>
      <w:r>
        <w:t xml:space="preserve"> </w:t>
      </w:r>
      <w:r w:rsidR="00A52503">
        <w:t>перемещаются по игровому миру, взаимодействуют с ним и друг с другом</w:t>
      </w:r>
      <w:r>
        <w:t>.</w:t>
      </w:r>
    </w:p>
    <w:tbl>
      <w:tblPr>
        <w:tblStyle w:val="a9"/>
        <w:tblW w:w="0" w:type="auto"/>
        <w:tblLook w:val="04A0" w:firstRow="1" w:lastRow="0" w:firstColumn="1" w:lastColumn="0" w:noHBand="0" w:noVBand="1"/>
      </w:tblPr>
      <w:tblGrid>
        <w:gridCol w:w="1979"/>
        <w:gridCol w:w="860"/>
        <w:gridCol w:w="6506"/>
      </w:tblGrid>
      <w:tr w:rsidR="00A52503" w14:paraId="3F00442F" w14:textId="77777777" w:rsidTr="00DC75A3">
        <w:tc>
          <w:tcPr>
            <w:tcW w:w="1979" w:type="dxa"/>
          </w:tcPr>
          <w:p w14:paraId="07944A50" w14:textId="77777777" w:rsidR="00A52503" w:rsidRDefault="00A52503" w:rsidP="00DC75A3">
            <w:pPr>
              <w:jc w:val="both"/>
            </w:pPr>
            <w:r>
              <w:t>Параметр</w:t>
            </w:r>
          </w:p>
        </w:tc>
        <w:tc>
          <w:tcPr>
            <w:tcW w:w="860" w:type="dxa"/>
          </w:tcPr>
          <w:p w14:paraId="5EF39A1B" w14:textId="77777777" w:rsidR="00A52503" w:rsidRDefault="00A52503" w:rsidP="00DC75A3">
            <w:pPr>
              <w:jc w:val="both"/>
            </w:pPr>
            <w:r>
              <w:t>Тип</w:t>
            </w:r>
          </w:p>
        </w:tc>
        <w:tc>
          <w:tcPr>
            <w:tcW w:w="6506" w:type="dxa"/>
          </w:tcPr>
          <w:p w14:paraId="426BDCBE" w14:textId="77777777" w:rsidR="00A52503" w:rsidRDefault="00A52503" w:rsidP="00DC75A3">
            <w:pPr>
              <w:jc w:val="both"/>
            </w:pPr>
            <w:r>
              <w:t>Пояснение</w:t>
            </w:r>
          </w:p>
        </w:tc>
      </w:tr>
      <w:tr w:rsidR="00A52503" w14:paraId="3D34898A" w14:textId="77777777" w:rsidTr="00DC75A3">
        <w:tc>
          <w:tcPr>
            <w:tcW w:w="1979" w:type="dxa"/>
          </w:tcPr>
          <w:p w14:paraId="018E4754" w14:textId="1D8E43B4" w:rsidR="00A52503" w:rsidRPr="00A52503" w:rsidRDefault="00A52503" w:rsidP="00A52503">
            <w:pPr>
              <w:jc w:val="both"/>
              <w:rPr>
                <w:lang w:val="en-US"/>
              </w:rPr>
            </w:pPr>
            <w:r>
              <w:rPr>
                <w:lang w:val="en-US"/>
              </w:rPr>
              <w:t>ID</w:t>
            </w:r>
          </w:p>
        </w:tc>
        <w:tc>
          <w:tcPr>
            <w:tcW w:w="860" w:type="dxa"/>
          </w:tcPr>
          <w:p w14:paraId="4A5301F6" w14:textId="28EDEAB6" w:rsidR="00A52503" w:rsidRDefault="00A52503" w:rsidP="00A52503">
            <w:pPr>
              <w:jc w:val="both"/>
            </w:pPr>
            <w:r>
              <w:rPr>
                <w:lang w:val="en-US"/>
              </w:rPr>
              <w:t>String</w:t>
            </w:r>
          </w:p>
        </w:tc>
        <w:tc>
          <w:tcPr>
            <w:tcW w:w="6506" w:type="dxa"/>
          </w:tcPr>
          <w:p w14:paraId="6D7F06CB" w14:textId="0329CEE5" w:rsidR="00A52503" w:rsidRDefault="00A52503" w:rsidP="00A52503">
            <w:pPr>
              <w:jc w:val="both"/>
            </w:pPr>
            <w:r>
              <w:t>Имя персонажа, по которому к нему обращаются в базе данных</w:t>
            </w:r>
          </w:p>
        </w:tc>
      </w:tr>
      <w:tr w:rsidR="00A52503" w14:paraId="4C262D62" w14:textId="77777777" w:rsidTr="00DC75A3">
        <w:tc>
          <w:tcPr>
            <w:tcW w:w="1979" w:type="dxa"/>
          </w:tcPr>
          <w:p w14:paraId="167E855A" w14:textId="2489B697" w:rsidR="00A52503" w:rsidRPr="008930D9" w:rsidRDefault="008930D9" w:rsidP="00A52503">
            <w:pPr>
              <w:jc w:val="both"/>
              <w:rPr>
                <w:lang w:val="en-US"/>
              </w:rPr>
            </w:pPr>
            <w:proofErr w:type="spellStart"/>
            <w:r>
              <w:rPr>
                <w:lang w:val="en-US"/>
              </w:rPr>
              <w:t>maxHeath</w:t>
            </w:r>
            <w:proofErr w:type="spellEnd"/>
          </w:p>
        </w:tc>
        <w:tc>
          <w:tcPr>
            <w:tcW w:w="860" w:type="dxa"/>
          </w:tcPr>
          <w:p w14:paraId="0ECE9255" w14:textId="666F3420" w:rsidR="00A52503" w:rsidRPr="008930D9" w:rsidRDefault="008930D9" w:rsidP="00A52503">
            <w:pPr>
              <w:jc w:val="both"/>
              <w:rPr>
                <w:lang w:val="en-US"/>
              </w:rPr>
            </w:pPr>
            <w:r>
              <w:rPr>
                <w:lang w:val="en-US"/>
              </w:rPr>
              <w:t>Integer</w:t>
            </w:r>
          </w:p>
        </w:tc>
        <w:tc>
          <w:tcPr>
            <w:tcW w:w="6506" w:type="dxa"/>
          </w:tcPr>
          <w:p w14:paraId="25D0890B" w14:textId="71A41629" w:rsidR="00A52503" w:rsidRDefault="008930D9" w:rsidP="00A52503">
            <w:pPr>
              <w:jc w:val="both"/>
            </w:pPr>
            <w:r>
              <w:t>Максимальное здоровье персонажа</w:t>
            </w:r>
          </w:p>
        </w:tc>
      </w:tr>
      <w:tr w:rsidR="00A52503" w14:paraId="2FB443D0" w14:textId="77777777" w:rsidTr="00DC75A3">
        <w:tc>
          <w:tcPr>
            <w:tcW w:w="1979" w:type="dxa"/>
          </w:tcPr>
          <w:p w14:paraId="2C5D48EA" w14:textId="19ABCCC6" w:rsidR="00A52503" w:rsidRPr="008930D9" w:rsidRDefault="008930D9" w:rsidP="00A52503">
            <w:pPr>
              <w:jc w:val="both"/>
              <w:rPr>
                <w:lang w:val="en-US"/>
              </w:rPr>
            </w:pPr>
            <w:r>
              <w:rPr>
                <w:lang w:val="en-US"/>
              </w:rPr>
              <w:t>health</w:t>
            </w:r>
          </w:p>
        </w:tc>
        <w:tc>
          <w:tcPr>
            <w:tcW w:w="860" w:type="dxa"/>
          </w:tcPr>
          <w:p w14:paraId="11C3098F" w14:textId="2D4199F5" w:rsidR="00A52503" w:rsidRPr="008930D9" w:rsidRDefault="008930D9" w:rsidP="00A52503">
            <w:pPr>
              <w:jc w:val="both"/>
              <w:rPr>
                <w:lang w:val="en-US"/>
              </w:rPr>
            </w:pPr>
            <w:r>
              <w:rPr>
                <w:lang w:val="en-US"/>
              </w:rPr>
              <w:t>Integer</w:t>
            </w:r>
          </w:p>
        </w:tc>
        <w:tc>
          <w:tcPr>
            <w:tcW w:w="6506" w:type="dxa"/>
          </w:tcPr>
          <w:p w14:paraId="0252708B" w14:textId="4C6C02DB" w:rsidR="00A52503" w:rsidRDefault="008930D9" w:rsidP="00A52503">
            <w:pPr>
              <w:jc w:val="both"/>
            </w:pPr>
            <w:r>
              <w:t>Текущее здоровье персонажа</w:t>
            </w:r>
          </w:p>
        </w:tc>
      </w:tr>
      <w:tr w:rsidR="008930D9" w14:paraId="64CD91F5" w14:textId="77777777" w:rsidTr="00DC75A3">
        <w:tc>
          <w:tcPr>
            <w:tcW w:w="1979" w:type="dxa"/>
          </w:tcPr>
          <w:p w14:paraId="3E5118B8" w14:textId="7DB8D9E2" w:rsidR="008930D9" w:rsidRPr="008930D9" w:rsidRDefault="008930D9" w:rsidP="008930D9">
            <w:pPr>
              <w:jc w:val="both"/>
            </w:pPr>
            <w:proofErr w:type="spellStart"/>
            <w:r>
              <w:rPr>
                <w:lang w:val="en-US"/>
              </w:rPr>
              <w:t>maxStamina</w:t>
            </w:r>
            <w:proofErr w:type="spellEnd"/>
          </w:p>
        </w:tc>
        <w:tc>
          <w:tcPr>
            <w:tcW w:w="860" w:type="dxa"/>
          </w:tcPr>
          <w:p w14:paraId="482E1BFE" w14:textId="7DAAB369" w:rsidR="008930D9" w:rsidRDefault="008930D9" w:rsidP="008930D9">
            <w:pPr>
              <w:jc w:val="both"/>
            </w:pPr>
            <w:r>
              <w:rPr>
                <w:lang w:val="en-US"/>
              </w:rPr>
              <w:t>Integer</w:t>
            </w:r>
          </w:p>
        </w:tc>
        <w:tc>
          <w:tcPr>
            <w:tcW w:w="6506" w:type="dxa"/>
          </w:tcPr>
          <w:p w14:paraId="2BF4AE40" w14:textId="14355FE4" w:rsidR="008930D9" w:rsidRDefault="008930D9" w:rsidP="008930D9">
            <w:pPr>
              <w:jc w:val="both"/>
            </w:pPr>
            <w:r>
              <w:t>Максимальный запас сил персонажа</w:t>
            </w:r>
          </w:p>
        </w:tc>
      </w:tr>
      <w:tr w:rsidR="008930D9" w14:paraId="2738DF20" w14:textId="77777777" w:rsidTr="00DC75A3">
        <w:tc>
          <w:tcPr>
            <w:tcW w:w="1979" w:type="dxa"/>
          </w:tcPr>
          <w:p w14:paraId="73A6BB91" w14:textId="58B27012" w:rsidR="008930D9" w:rsidRDefault="008930D9" w:rsidP="008930D9">
            <w:pPr>
              <w:jc w:val="both"/>
            </w:pPr>
            <w:r>
              <w:rPr>
                <w:lang w:val="en-US"/>
              </w:rPr>
              <w:lastRenderedPageBreak/>
              <w:t>stamina</w:t>
            </w:r>
          </w:p>
        </w:tc>
        <w:tc>
          <w:tcPr>
            <w:tcW w:w="860" w:type="dxa"/>
          </w:tcPr>
          <w:p w14:paraId="5E76956C" w14:textId="7B5FC184" w:rsidR="008930D9" w:rsidRDefault="008930D9" w:rsidP="008930D9">
            <w:pPr>
              <w:jc w:val="both"/>
            </w:pPr>
            <w:r>
              <w:rPr>
                <w:lang w:val="en-US"/>
              </w:rPr>
              <w:t>Integer</w:t>
            </w:r>
          </w:p>
        </w:tc>
        <w:tc>
          <w:tcPr>
            <w:tcW w:w="6506" w:type="dxa"/>
          </w:tcPr>
          <w:p w14:paraId="064F31DF" w14:textId="777B9265" w:rsidR="008930D9" w:rsidRDefault="008930D9" w:rsidP="008930D9">
            <w:pPr>
              <w:jc w:val="both"/>
            </w:pPr>
            <w:r>
              <w:t>Текущий запас сил персонажа</w:t>
            </w:r>
          </w:p>
        </w:tc>
      </w:tr>
      <w:tr w:rsidR="008930D9" w14:paraId="04AC9D5A" w14:textId="77777777" w:rsidTr="00DC75A3">
        <w:tc>
          <w:tcPr>
            <w:tcW w:w="1979" w:type="dxa"/>
          </w:tcPr>
          <w:p w14:paraId="2D010ADE" w14:textId="3F25CFF6" w:rsidR="008930D9" w:rsidRPr="008930D9" w:rsidRDefault="008930D9" w:rsidP="008930D9">
            <w:pPr>
              <w:jc w:val="both"/>
              <w:rPr>
                <w:lang w:val="en-US"/>
              </w:rPr>
            </w:pPr>
            <w:proofErr w:type="spellStart"/>
            <w:r>
              <w:rPr>
                <w:lang w:val="en-US"/>
              </w:rPr>
              <w:t>skillRestoration</w:t>
            </w:r>
            <w:proofErr w:type="spellEnd"/>
          </w:p>
        </w:tc>
        <w:tc>
          <w:tcPr>
            <w:tcW w:w="860" w:type="dxa"/>
          </w:tcPr>
          <w:p w14:paraId="1C0AA42B" w14:textId="54634C7B" w:rsidR="008930D9" w:rsidRPr="008930D9" w:rsidRDefault="008930D9" w:rsidP="008930D9">
            <w:pPr>
              <w:jc w:val="both"/>
              <w:rPr>
                <w:lang w:val="en-US"/>
              </w:rPr>
            </w:pPr>
            <w:r>
              <w:rPr>
                <w:lang w:val="en-US"/>
              </w:rPr>
              <w:t>Integer</w:t>
            </w:r>
          </w:p>
        </w:tc>
        <w:tc>
          <w:tcPr>
            <w:tcW w:w="6506" w:type="dxa"/>
          </w:tcPr>
          <w:p w14:paraId="5F48BDF7" w14:textId="52897473" w:rsidR="008930D9" w:rsidRPr="00B86FA5" w:rsidRDefault="00B86FA5" w:rsidP="008930D9">
            <w:pPr>
              <w:jc w:val="both"/>
            </w:pPr>
            <w:r>
              <w:t>Скорость восстановления запаса сил персонажа</w:t>
            </w:r>
          </w:p>
        </w:tc>
      </w:tr>
      <w:tr w:rsidR="008930D9" w14:paraId="4DDC7560" w14:textId="77777777" w:rsidTr="00DC75A3">
        <w:tc>
          <w:tcPr>
            <w:tcW w:w="1979" w:type="dxa"/>
          </w:tcPr>
          <w:p w14:paraId="059589F1" w14:textId="4782BA71" w:rsidR="008930D9" w:rsidRPr="00B86FA5" w:rsidRDefault="00B86FA5" w:rsidP="008930D9">
            <w:pPr>
              <w:jc w:val="both"/>
              <w:rPr>
                <w:lang w:val="en-US"/>
              </w:rPr>
            </w:pPr>
            <w:proofErr w:type="spellStart"/>
            <w:r>
              <w:rPr>
                <w:lang w:val="en-US"/>
              </w:rPr>
              <w:t>speedWalk</w:t>
            </w:r>
            <w:proofErr w:type="spellEnd"/>
          </w:p>
        </w:tc>
        <w:tc>
          <w:tcPr>
            <w:tcW w:w="860" w:type="dxa"/>
          </w:tcPr>
          <w:p w14:paraId="54D99F9E" w14:textId="311138F8" w:rsidR="008930D9" w:rsidRPr="00B86FA5" w:rsidRDefault="00B86FA5" w:rsidP="008930D9">
            <w:pPr>
              <w:jc w:val="both"/>
              <w:rPr>
                <w:lang w:val="en-US"/>
              </w:rPr>
            </w:pPr>
            <w:r>
              <w:rPr>
                <w:lang w:val="en-US"/>
              </w:rPr>
              <w:t>Double</w:t>
            </w:r>
          </w:p>
        </w:tc>
        <w:tc>
          <w:tcPr>
            <w:tcW w:w="6506" w:type="dxa"/>
          </w:tcPr>
          <w:p w14:paraId="3BCD4BA9" w14:textId="01783704" w:rsidR="008930D9" w:rsidRPr="00B86FA5" w:rsidRDefault="00B86FA5" w:rsidP="008930D9">
            <w:pPr>
              <w:jc w:val="both"/>
            </w:pPr>
            <w:r>
              <w:t>Скорость персонажа при ходьбе</w:t>
            </w:r>
          </w:p>
        </w:tc>
      </w:tr>
      <w:tr w:rsidR="008930D9" w14:paraId="41E3FAF2" w14:textId="77777777" w:rsidTr="00DC75A3">
        <w:tc>
          <w:tcPr>
            <w:tcW w:w="1979" w:type="dxa"/>
          </w:tcPr>
          <w:p w14:paraId="4EFB72B3" w14:textId="44E2D29E" w:rsidR="008930D9" w:rsidRPr="00B86FA5" w:rsidRDefault="00B86FA5" w:rsidP="008930D9">
            <w:pPr>
              <w:jc w:val="both"/>
              <w:rPr>
                <w:lang w:val="en-US"/>
              </w:rPr>
            </w:pPr>
            <w:proofErr w:type="spellStart"/>
            <w:r>
              <w:rPr>
                <w:lang w:val="en-US"/>
              </w:rPr>
              <w:t>speedRun</w:t>
            </w:r>
            <w:proofErr w:type="spellEnd"/>
          </w:p>
        </w:tc>
        <w:tc>
          <w:tcPr>
            <w:tcW w:w="860" w:type="dxa"/>
          </w:tcPr>
          <w:p w14:paraId="1F6C1B24" w14:textId="476A0F9E" w:rsidR="008930D9" w:rsidRDefault="00B86FA5" w:rsidP="008930D9">
            <w:pPr>
              <w:jc w:val="both"/>
            </w:pPr>
            <w:r>
              <w:rPr>
                <w:lang w:val="en-US"/>
              </w:rPr>
              <w:t>Double</w:t>
            </w:r>
          </w:p>
        </w:tc>
        <w:tc>
          <w:tcPr>
            <w:tcW w:w="6506" w:type="dxa"/>
          </w:tcPr>
          <w:p w14:paraId="1159ECF4" w14:textId="3C7E0C25" w:rsidR="008930D9" w:rsidRDefault="00B86FA5" w:rsidP="008930D9">
            <w:pPr>
              <w:jc w:val="both"/>
            </w:pPr>
            <w:r>
              <w:t>Скорость персонажа при беге</w:t>
            </w:r>
          </w:p>
        </w:tc>
      </w:tr>
      <w:tr w:rsidR="008930D9" w14:paraId="3F73D62C" w14:textId="77777777" w:rsidTr="00DC75A3">
        <w:tc>
          <w:tcPr>
            <w:tcW w:w="1979" w:type="dxa"/>
          </w:tcPr>
          <w:p w14:paraId="40EA6CBB" w14:textId="0194FABC" w:rsidR="008930D9" w:rsidRPr="00B86FA5" w:rsidRDefault="00B86FA5" w:rsidP="008930D9">
            <w:pPr>
              <w:jc w:val="both"/>
              <w:rPr>
                <w:lang w:val="en-US"/>
              </w:rPr>
            </w:pPr>
            <w:r>
              <w:rPr>
                <w:lang w:val="en-US"/>
              </w:rPr>
              <w:t>name</w:t>
            </w:r>
          </w:p>
        </w:tc>
        <w:tc>
          <w:tcPr>
            <w:tcW w:w="860" w:type="dxa"/>
          </w:tcPr>
          <w:p w14:paraId="7C5A103B" w14:textId="594E0653" w:rsidR="008930D9" w:rsidRPr="00B86FA5" w:rsidRDefault="00B86FA5" w:rsidP="008930D9">
            <w:pPr>
              <w:jc w:val="both"/>
              <w:rPr>
                <w:lang w:val="en-US"/>
              </w:rPr>
            </w:pPr>
            <w:r>
              <w:rPr>
                <w:lang w:val="en-US"/>
              </w:rPr>
              <w:t>String</w:t>
            </w:r>
          </w:p>
        </w:tc>
        <w:tc>
          <w:tcPr>
            <w:tcW w:w="6506" w:type="dxa"/>
          </w:tcPr>
          <w:p w14:paraId="262DA085" w14:textId="33C99DF4" w:rsidR="008930D9" w:rsidRDefault="00B86FA5" w:rsidP="008930D9">
            <w:pPr>
              <w:jc w:val="both"/>
            </w:pPr>
            <w:r>
              <w:t>Внутриигровое имя персонажа</w:t>
            </w:r>
          </w:p>
        </w:tc>
      </w:tr>
      <w:tr w:rsidR="008930D9" w14:paraId="70647324" w14:textId="77777777" w:rsidTr="00DC75A3">
        <w:tc>
          <w:tcPr>
            <w:tcW w:w="1979" w:type="dxa"/>
          </w:tcPr>
          <w:p w14:paraId="329306CC" w14:textId="3DA627D6" w:rsidR="008930D9" w:rsidRDefault="00B86FA5" w:rsidP="008930D9">
            <w:pPr>
              <w:jc w:val="both"/>
            </w:pPr>
            <w:proofErr w:type="spellStart"/>
            <w:r w:rsidRPr="00B86FA5">
              <w:t>ingameTexture</w:t>
            </w:r>
            <w:proofErr w:type="spellEnd"/>
          </w:p>
        </w:tc>
        <w:tc>
          <w:tcPr>
            <w:tcW w:w="860" w:type="dxa"/>
          </w:tcPr>
          <w:p w14:paraId="4D78887D" w14:textId="0F2FCA02" w:rsidR="008930D9" w:rsidRDefault="00B86FA5" w:rsidP="008930D9">
            <w:pPr>
              <w:jc w:val="both"/>
            </w:pPr>
            <w:r>
              <w:rPr>
                <w:lang w:val="en-US"/>
              </w:rPr>
              <w:t>String</w:t>
            </w:r>
          </w:p>
        </w:tc>
        <w:tc>
          <w:tcPr>
            <w:tcW w:w="6506" w:type="dxa"/>
          </w:tcPr>
          <w:p w14:paraId="24190F16" w14:textId="000176E8" w:rsidR="008930D9" w:rsidRDefault="00B86FA5" w:rsidP="008930D9">
            <w:pPr>
              <w:jc w:val="both"/>
            </w:pPr>
            <w:r>
              <w:t>Внутриигровая текстура персонажа</w:t>
            </w:r>
          </w:p>
        </w:tc>
      </w:tr>
      <w:tr w:rsidR="008930D9" w14:paraId="7173F077" w14:textId="77777777" w:rsidTr="00DC75A3">
        <w:tc>
          <w:tcPr>
            <w:tcW w:w="1979" w:type="dxa"/>
          </w:tcPr>
          <w:p w14:paraId="415206E1" w14:textId="38CA3DE4" w:rsidR="008930D9" w:rsidRPr="002A7F28" w:rsidRDefault="002A7F28" w:rsidP="008930D9">
            <w:pPr>
              <w:jc w:val="both"/>
              <w:rPr>
                <w:lang w:val="en-US"/>
              </w:rPr>
            </w:pPr>
            <w:proofErr w:type="spellStart"/>
            <w:r>
              <w:rPr>
                <w:lang w:val="en-US"/>
              </w:rPr>
              <w:t>portret</w:t>
            </w:r>
            <w:proofErr w:type="spellEnd"/>
          </w:p>
        </w:tc>
        <w:tc>
          <w:tcPr>
            <w:tcW w:w="860" w:type="dxa"/>
          </w:tcPr>
          <w:p w14:paraId="02DEB877" w14:textId="2BCED9CB" w:rsidR="008930D9" w:rsidRPr="002A7F28" w:rsidRDefault="002A7F28" w:rsidP="008930D9">
            <w:pPr>
              <w:jc w:val="both"/>
              <w:rPr>
                <w:lang w:val="en-US"/>
              </w:rPr>
            </w:pPr>
            <w:r>
              <w:rPr>
                <w:lang w:val="en-US"/>
              </w:rPr>
              <w:t>String</w:t>
            </w:r>
          </w:p>
        </w:tc>
        <w:tc>
          <w:tcPr>
            <w:tcW w:w="6506" w:type="dxa"/>
          </w:tcPr>
          <w:p w14:paraId="35574EB9" w14:textId="094C77A5" w:rsidR="008930D9" w:rsidRDefault="002A7F28" w:rsidP="008930D9">
            <w:pPr>
              <w:jc w:val="both"/>
            </w:pPr>
            <w:r>
              <w:t>Текстура портрета персонажа</w:t>
            </w:r>
          </w:p>
        </w:tc>
      </w:tr>
      <w:tr w:rsidR="008930D9" w14:paraId="004F4E33" w14:textId="77777777" w:rsidTr="00DC75A3">
        <w:tc>
          <w:tcPr>
            <w:tcW w:w="1979" w:type="dxa"/>
          </w:tcPr>
          <w:p w14:paraId="2EF0DD47" w14:textId="2D7CEC0F" w:rsidR="008930D9" w:rsidRPr="002A7F28" w:rsidRDefault="002A7F28" w:rsidP="008930D9">
            <w:pPr>
              <w:jc w:val="both"/>
              <w:rPr>
                <w:lang w:val="en-US"/>
              </w:rPr>
            </w:pPr>
            <w:proofErr w:type="spellStart"/>
            <w:r>
              <w:rPr>
                <w:lang w:val="en-US"/>
              </w:rPr>
              <w:t>portretX</w:t>
            </w:r>
            <w:proofErr w:type="spellEnd"/>
            <w:r>
              <w:rPr>
                <w:lang w:val="en-US"/>
              </w:rPr>
              <w:t xml:space="preserve">, </w:t>
            </w:r>
            <w:proofErr w:type="spellStart"/>
            <w:r>
              <w:rPr>
                <w:lang w:val="en-US"/>
              </w:rPr>
              <w:t>portretY</w:t>
            </w:r>
            <w:proofErr w:type="spellEnd"/>
          </w:p>
        </w:tc>
        <w:tc>
          <w:tcPr>
            <w:tcW w:w="860" w:type="dxa"/>
          </w:tcPr>
          <w:p w14:paraId="6965AB22" w14:textId="049FD6D8" w:rsidR="008930D9" w:rsidRPr="002A7F28" w:rsidRDefault="002A7F28" w:rsidP="008930D9">
            <w:pPr>
              <w:jc w:val="both"/>
              <w:rPr>
                <w:lang w:val="en-US"/>
              </w:rPr>
            </w:pPr>
            <w:r>
              <w:rPr>
                <w:lang w:val="en-US"/>
              </w:rPr>
              <w:t>Integer</w:t>
            </w:r>
          </w:p>
        </w:tc>
        <w:tc>
          <w:tcPr>
            <w:tcW w:w="6506" w:type="dxa"/>
          </w:tcPr>
          <w:p w14:paraId="7C6315FC" w14:textId="5C0970F8" w:rsidR="008930D9" w:rsidRPr="002A7F28" w:rsidRDefault="002A7F28" w:rsidP="008930D9">
            <w:pPr>
              <w:jc w:val="both"/>
            </w:pPr>
            <w:r>
              <w:t xml:space="preserve">Координаты портрета на текстуре </w:t>
            </w:r>
          </w:p>
        </w:tc>
      </w:tr>
      <w:tr w:rsidR="008930D9" w14:paraId="3133B6A9" w14:textId="77777777" w:rsidTr="00DC75A3">
        <w:tc>
          <w:tcPr>
            <w:tcW w:w="1979" w:type="dxa"/>
          </w:tcPr>
          <w:p w14:paraId="08521D09" w14:textId="2AD43585" w:rsidR="008930D9" w:rsidRPr="002A7F28" w:rsidRDefault="002A7F28" w:rsidP="008930D9">
            <w:pPr>
              <w:jc w:val="both"/>
              <w:rPr>
                <w:lang w:val="en-US"/>
              </w:rPr>
            </w:pPr>
            <w:proofErr w:type="spellStart"/>
            <w:r>
              <w:rPr>
                <w:lang w:val="en-US"/>
              </w:rPr>
              <w:t>stepsTexture</w:t>
            </w:r>
            <w:proofErr w:type="spellEnd"/>
          </w:p>
        </w:tc>
        <w:tc>
          <w:tcPr>
            <w:tcW w:w="860" w:type="dxa"/>
          </w:tcPr>
          <w:p w14:paraId="51308988" w14:textId="01B4D245" w:rsidR="008930D9" w:rsidRPr="002A7F28" w:rsidRDefault="002A7F28" w:rsidP="008930D9">
            <w:pPr>
              <w:jc w:val="both"/>
              <w:rPr>
                <w:lang w:val="en-US"/>
              </w:rPr>
            </w:pPr>
            <w:r>
              <w:rPr>
                <w:lang w:val="en-US"/>
              </w:rPr>
              <w:t>String</w:t>
            </w:r>
          </w:p>
        </w:tc>
        <w:tc>
          <w:tcPr>
            <w:tcW w:w="6506" w:type="dxa"/>
          </w:tcPr>
          <w:p w14:paraId="4E190723" w14:textId="5BE61BAD" w:rsidR="008930D9" w:rsidRDefault="002A7F28" w:rsidP="008930D9">
            <w:pPr>
              <w:jc w:val="both"/>
            </w:pPr>
            <w:r>
              <w:t>Текстура для обозначения шагов персонажа</w:t>
            </w:r>
          </w:p>
        </w:tc>
      </w:tr>
      <w:tr w:rsidR="008930D9" w14:paraId="1C42A973" w14:textId="77777777" w:rsidTr="00DC75A3">
        <w:tc>
          <w:tcPr>
            <w:tcW w:w="1979" w:type="dxa"/>
          </w:tcPr>
          <w:p w14:paraId="35417EB9" w14:textId="204782AD" w:rsidR="008930D9" w:rsidRPr="002A7F28" w:rsidRDefault="002A7F28" w:rsidP="008930D9">
            <w:pPr>
              <w:jc w:val="both"/>
              <w:rPr>
                <w:lang w:val="en-US"/>
              </w:rPr>
            </w:pPr>
            <w:proofErr w:type="spellStart"/>
            <w:r>
              <w:rPr>
                <w:lang w:val="en-US"/>
              </w:rPr>
              <w:t>bloodTexture</w:t>
            </w:r>
            <w:proofErr w:type="spellEnd"/>
          </w:p>
        </w:tc>
        <w:tc>
          <w:tcPr>
            <w:tcW w:w="860" w:type="dxa"/>
          </w:tcPr>
          <w:p w14:paraId="2CA74C9C" w14:textId="27A82F7D" w:rsidR="008930D9" w:rsidRPr="002A7F28" w:rsidRDefault="002A7F28" w:rsidP="008930D9">
            <w:pPr>
              <w:jc w:val="both"/>
              <w:rPr>
                <w:lang w:val="en-US"/>
              </w:rPr>
            </w:pPr>
            <w:r>
              <w:rPr>
                <w:lang w:val="en-US"/>
              </w:rPr>
              <w:t>String</w:t>
            </w:r>
          </w:p>
        </w:tc>
        <w:tc>
          <w:tcPr>
            <w:tcW w:w="6506" w:type="dxa"/>
          </w:tcPr>
          <w:p w14:paraId="2932C880" w14:textId="2C8A2299" w:rsidR="008930D9" w:rsidRDefault="002A7F28" w:rsidP="008930D9">
            <w:pPr>
              <w:jc w:val="both"/>
            </w:pPr>
            <w:r>
              <w:t>Текстура для обозначения крови персонажа</w:t>
            </w:r>
          </w:p>
        </w:tc>
      </w:tr>
      <w:tr w:rsidR="008930D9" w14:paraId="60B158B1" w14:textId="77777777" w:rsidTr="00DC75A3">
        <w:tc>
          <w:tcPr>
            <w:tcW w:w="1979" w:type="dxa"/>
          </w:tcPr>
          <w:p w14:paraId="044BE0C8" w14:textId="4B68751F" w:rsidR="008930D9" w:rsidRPr="002A7F28" w:rsidRDefault="002A7F28" w:rsidP="008930D9">
            <w:pPr>
              <w:jc w:val="both"/>
              <w:rPr>
                <w:lang w:val="en-US"/>
              </w:rPr>
            </w:pPr>
            <w:r>
              <w:rPr>
                <w:lang w:val="en-US"/>
              </w:rPr>
              <w:t>vision</w:t>
            </w:r>
          </w:p>
        </w:tc>
        <w:tc>
          <w:tcPr>
            <w:tcW w:w="860" w:type="dxa"/>
          </w:tcPr>
          <w:p w14:paraId="6DFB0E27" w14:textId="57428D6A" w:rsidR="008930D9" w:rsidRPr="002A7F28" w:rsidRDefault="002A7F28" w:rsidP="008930D9">
            <w:pPr>
              <w:jc w:val="both"/>
              <w:rPr>
                <w:lang w:val="en-US"/>
              </w:rPr>
            </w:pPr>
            <w:r>
              <w:rPr>
                <w:lang w:val="en-US"/>
              </w:rPr>
              <w:t>Double</w:t>
            </w:r>
          </w:p>
        </w:tc>
        <w:tc>
          <w:tcPr>
            <w:tcW w:w="6506" w:type="dxa"/>
          </w:tcPr>
          <w:p w14:paraId="535AE288" w14:textId="2ACEC066" w:rsidR="008930D9" w:rsidRPr="002A7F28" w:rsidRDefault="002A7F28" w:rsidP="008930D9">
            <w:pPr>
              <w:jc w:val="both"/>
            </w:pPr>
            <w:r>
              <w:t>Расстояние, на котором персонаж замечает других персонажей</w:t>
            </w:r>
          </w:p>
        </w:tc>
      </w:tr>
      <w:tr w:rsidR="008930D9" w14:paraId="351BAF0A" w14:textId="77777777" w:rsidTr="00DC75A3">
        <w:tc>
          <w:tcPr>
            <w:tcW w:w="1979" w:type="dxa"/>
          </w:tcPr>
          <w:p w14:paraId="4AADF31B" w14:textId="5109BEE9" w:rsidR="008930D9" w:rsidRPr="002A7F28" w:rsidRDefault="002A7F28" w:rsidP="008930D9">
            <w:pPr>
              <w:jc w:val="both"/>
              <w:rPr>
                <w:lang w:val="en-US"/>
              </w:rPr>
            </w:pPr>
            <w:proofErr w:type="spellStart"/>
            <w:r>
              <w:rPr>
                <w:lang w:val="en-US"/>
              </w:rPr>
              <w:t>visionType</w:t>
            </w:r>
            <w:proofErr w:type="spellEnd"/>
          </w:p>
        </w:tc>
        <w:tc>
          <w:tcPr>
            <w:tcW w:w="860" w:type="dxa"/>
          </w:tcPr>
          <w:p w14:paraId="0E542A07" w14:textId="50247945" w:rsidR="008930D9" w:rsidRPr="002A7F28" w:rsidRDefault="002A7F28" w:rsidP="008930D9">
            <w:pPr>
              <w:jc w:val="both"/>
              <w:rPr>
                <w:lang w:val="en-US"/>
              </w:rPr>
            </w:pPr>
            <w:r>
              <w:rPr>
                <w:lang w:val="en-US"/>
              </w:rPr>
              <w:t>Integer</w:t>
            </w:r>
          </w:p>
        </w:tc>
        <w:tc>
          <w:tcPr>
            <w:tcW w:w="6506" w:type="dxa"/>
          </w:tcPr>
          <w:p w14:paraId="4DDD1281" w14:textId="0F060797" w:rsidR="008930D9" w:rsidRPr="002A7F28" w:rsidRDefault="002A7F28" w:rsidP="008930D9">
            <w:pPr>
              <w:jc w:val="both"/>
            </w:pPr>
            <w:r>
              <w:t>Тип зрения персонажа (как у человека: конусное и не видит сквозь препятствия</w:t>
            </w:r>
            <w:r w:rsidRPr="002A7F28">
              <w:t>;</w:t>
            </w:r>
            <w:r>
              <w:t xml:space="preserve"> персонаж игрока: не видит сквозь препятствия, но смотрит на 360 градусов</w:t>
            </w:r>
            <w:r w:rsidRPr="002A7F28">
              <w:t>;</w:t>
            </w:r>
            <w:r>
              <w:t xml:space="preserve"> призрак: видит на 360 градусов и игнорирует препятствия)</w:t>
            </w:r>
          </w:p>
        </w:tc>
      </w:tr>
      <w:tr w:rsidR="002A7F28" w14:paraId="51682713" w14:textId="77777777" w:rsidTr="00DC75A3">
        <w:tc>
          <w:tcPr>
            <w:tcW w:w="1979" w:type="dxa"/>
          </w:tcPr>
          <w:p w14:paraId="62189D1D" w14:textId="5F6075AC" w:rsidR="002A7F28" w:rsidRPr="002A7F28" w:rsidRDefault="002A7F28" w:rsidP="008930D9">
            <w:pPr>
              <w:jc w:val="both"/>
              <w:rPr>
                <w:lang w:val="en-US"/>
              </w:rPr>
            </w:pPr>
            <w:r>
              <w:rPr>
                <w:lang w:val="en-US"/>
              </w:rPr>
              <w:t>distant</w:t>
            </w:r>
          </w:p>
        </w:tc>
        <w:tc>
          <w:tcPr>
            <w:tcW w:w="860" w:type="dxa"/>
          </w:tcPr>
          <w:p w14:paraId="655059A5" w14:textId="6744F7F5" w:rsidR="002A7F28" w:rsidRDefault="002A7F28" w:rsidP="008930D9">
            <w:pPr>
              <w:jc w:val="both"/>
              <w:rPr>
                <w:lang w:val="en-US"/>
              </w:rPr>
            </w:pPr>
            <w:r>
              <w:rPr>
                <w:lang w:val="en-US"/>
              </w:rPr>
              <w:t>Integer</w:t>
            </w:r>
          </w:p>
        </w:tc>
        <w:tc>
          <w:tcPr>
            <w:tcW w:w="6506" w:type="dxa"/>
          </w:tcPr>
          <w:p w14:paraId="568BEF4C" w14:textId="26C6560A" w:rsidR="002A7F28" w:rsidRPr="002A7F28" w:rsidRDefault="002A7F28" w:rsidP="008930D9">
            <w:pPr>
              <w:jc w:val="both"/>
            </w:pPr>
            <w:r>
              <w:t>Расстояние, на котором персонаж может атаковать</w:t>
            </w:r>
          </w:p>
        </w:tc>
      </w:tr>
      <w:tr w:rsidR="002A7F28" w14:paraId="558B02B1" w14:textId="77777777" w:rsidTr="00DC75A3">
        <w:tc>
          <w:tcPr>
            <w:tcW w:w="1979" w:type="dxa"/>
          </w:tcPr>
          <w:p w14:paraId="56861305" w14:textId="138B2099" w:rsidR="002A7F28" w:rsidRPr="00834828" w:rsidRDefault="00834828" w:rsidP="008930D9">
            <w:pPr>
              <w:jc w:val="both"/>
              <w:rPr>
                <w:lang w:val="en-US"/>
              </w:rPr>
            </w:pPr>
            <w:proofErr w:type="spellStart"/>
            <w:r>
              <w:rPr>
                <w:lang w:val="en-US"/>
              </w:rPr>
              <w:t>attackSpeed</w:t>
            </w:r>
            <w:proofErr w:type="spellEnd"/>
          </w:p>
        </w:tc>
        <w:tc>
          <w:tcPr>
            <w:tcW w:w="860" w:type="dxa"/>
          </w:tcPr>
          <w:p w14:paraId="70949136" w14:textId="1177D71F" w:rsidR="002A7F28" w:rsidRPr="00834828" w:rsidRDefault="00834828" w:rsidP="008930D9">
            <w:pPr>
              <w:jc w:val="both"/>
              <w:rPr>
                <w:lang w:val="en-US"/>
              </w:rPr>
            </w:pPr>
            <w:r>
              <w:rPr>
                <w:lang w:val="en-US"/>
              </w:rPr>
              <w:t>Double</w:t>
            </w:r>
          </w:p>
        </w:tc>
        <w:tc>
          <w:tcPr>
            <w:tcW w:w="6506" w:type="dxa"/>
          </w:tcPr>
          <w:p w14:paraId="0E93C220" w14:textId="093884A8" w:rsidR="002A7F28" w:rsidRDefault="00834828" w:rsidP="008930D9">
            <w:pPr>
              <w:jc w:val="both"/>
            </w:pPr>
            <w:r>
              <w:t>Скорость атак персонажа</w:t>
            </w:r>
          </w:p>
        </w:tc>
      </w:tr>
      <w:tr w:rsidR="002A7F28" w14:paraId="000C18B3" w14:textId="77777777" w:rsidTr="00DC75A3">
        <w:tc>
          <w:tcPr>
            <w:tcW w:w="1979" w:type="dxa"/>
          </w:tcPr>
          <w:p w14:paraId="51AED228" w14:textId="2CCDBF89" w:rsidR="002A7F28" w:rsidRPr="00834828" w:rsidRDefault="00834828" w:rsidP="008930D9">
            <w:pPr>
              <w:jc w:val="both"/>
              <w:rPr>
                <w:lang w:val="en-US"/>
              </w:rPr>
            </w:pPr>
            <w:r>
              <w:rPr>
                <w:lang w:val="en-US"/>
              </w:rPr>
              <w:t>damage</w:t>
            </w:r>
          </w:p>
        </w:tc>
        <w:tc>
          <w:tcPr>
            <w:tcW w:w="860" w:type="dxa"/>
          </w:tcPr>
          <w:p w14:paraId="3AC11E1A" w14:textId="3B09BDF3" w:rsidR="002A7F28" w:rsidRPr="00834828" w:rsidRDefault="00834828" w:rsidP="008930D9">
            <w:pPr>
              <w:jc w:val="both"/>
              <w:rPr>
                <w:lang w:val="en-US"/>
              </w:rPr>
            </w:pPr>
            <w:r>
              <w:rPr>
                <w:lang w:val="en-US"/>
              </w:rPr>
              <w:t>Integer</w:t>
            </w:r>
          </w:p>
        </w:tc>
        <w:tc>
          <w:tcPr>
            <w:tcW w:w="6506" w:type="dxa"/>
          </w:tcPr>
          <w:p w14:paraId="1DAC8F8F" w14:textId="5EC4B495" w:rsidR="002A7F28" w:rsidRPr="00834828" w:rsidRDefault="00834828" w:rsidP="008930D9">
            <w:pPr>
              <w:jc w:val="both"/>
            </w:pPr>
            <w:r>
              <w:t>Урон, наносимый персонажем</w:t>
            </w:r>
          </w:p>
        </w:tc>
      </w:tr>
      <w:tr w:rsidR="002A7F28" w14:paraId="3AD6A9BB" w14:textId="77777777" w:rsidTr="00DC75A3">
        <w:tc>
          <w:tcPr>
            <w:tcW w:w="1979" w:type="dxa"/>
          </w:tcPr>
          <w:p w14:paraId="7E69B2EB" w14:textId="751FFD8B" w:rsidR="002A7F28" w:rsidRPr="00834828" w:rsidRDefault="00834828" w:rsidP="008930D9">
            <w:pPr>
              <w:jc w:val="both"/>
              <w:rPr>
                <w:lang w:val="en-US"/>
              </w:rPr>
            </w:pPr>
            <w:proofErr w:type="spellStart"/>
            <w:r>
              <w:rPr>
                <w:lang w:val="en-US"/>
              </w:rPr>
              <w:t>damageType</w:t>
            </w:r>
            <w:proofErr w:type="spellEnd"/>
          </w:p>
        </w:tc>
        <w:tc>
          <w:tcPr>
            <w:tcW w:w="860" w:type="dxa"/>
          </w:tcPr>
          <w:p w14:paraId="3801EB77" w14:textId="17C0A496" w:rsidR="002A7F28" w:rsidRPr="00834828" w:rsidRDefault="00834828" w:rsidP="008930D9">
            <w:pPr>
              <w:jc w:val="both"/>
              <w:rPr>
                <w:lang w:val="en-US"/>
              </w:rPr>
            </w:pPr>
            <w:r>
              <w:rPr>
                <w:lang w:val="en-US"/>
              </w:rPr>
              <w:t>Integer</w:t>
            </w:r>
          </w:p>
        </w:tc>
        <w:tc>
          <w:tcPr>
            <w:tcW w:w="6506" w:type="dxa"/>
          </w:tcPr>
          <w:p w14:paraId="3CB30514" w14:textId="0E389E11" w:rsidR="002A7F28" w:rsidRDefault="00834828" w:rsidP="008930D9">
            <w:pPr>
              <w:jc w:val="both"/>
            </w:pPr>
            <w:r>
              <w:t>Тип наносимого урона</w:t>
            </w:r>
          </w:p>
        </w:tc>
      </w:tr>
      <w:tr w:rsidR="002A7F28" w14:paraId="553C1601" w14:textId="77777777" w:rsidTr="00DC75A3">
        <w:tc>
          <w:tcPr>
            <w:tcW w:w="1979" w:type="dxa"/>
          </w:tcPr>
          <w:p w14:paraId="3FC1D6E5" w14:textId="28DD40CD" w:rsidR="002A7F28" w:rsidRPr="00834828" w:rsidRDefault="00834828" w:rsidP="008930D9">
            <w:pPr>
              <w:jc w:val="both"/>
              <w:rPr>
                <w:lang w:val="en-US"/>
              </w:rPr>
            </w:pPr>
            <w:r>
              <w:rPr>
                <w:lang w:val="en-US"/>
              </w:rPr>
              <w:t>armor</w:t>
            </w:r>
          </w:p>
        </w:tc>
        <w:tc>
          <w:tcPr>
            <w:tcW w:w="860" w:type="dxa"/>
          </w:tcPr>
          <w:p w14:paraId="0A5DF579" w14:textId="14428653" w:rsidR="002A7F28" w:rsidRPr="00834828" w:rsidRDefault="00834828" w:rsidP="008930D9">
            <w:pPr>
              <w:jc w:val="both"/>
              <w:rPr>
                <w:lang w:val="en-US"/>
              </w:rPr>
            </w:pPr>
            <w:r>
              <w:rPr>
                <w:lang w:val="en-US"/>
              </w:rPr>
              <w:t>Integer</w:t>
            </w:r>
          </w:p>
        </w:tc>
        <w:tc>
          <w:tcPr>
            <w:tcW w:w="6506" w:type="dxa"/>
          </w:tcPr>
          <w:p w14:paraId="519ED41C" w14:textId="0A733FDC" w:rsidR="002A7F28" w:rsidRPr="00834828" w:rsidRDefault="00834828" w:rsidP="008930D9">
            <w:pPr>
              <w:jc w:val="both"/>
            </w:pPr>
            <w:r>
              <w:t xml:space="preserve">Показатели защиты персонажа от различного типа урона </w:t>
            </w:r>
          </w:p>
        </w:tc>
      </w:tr>
      <w:tr w:rsidR="002A7F28" w14:paraId="58D54BDE" w14:textId="77777777" w:rsidTr="00DC75A3">
        <w:tc>
          <w:tcPr>
            <w:tcW w:w="1979" w:type="dxa"/>
          </w:tcPr>
          <w:p w14:paraId="3CF4C38A" w14:textId="21B7970A" w:rsidR="002A7F28" w:rsidRPr="00834828" w:rsidRDefault="00834828" w:rsidP="008930D9">
            <w:pPr>
              <w:jc w:val="both"/>
              <w:rPr>
                <w:lang w:val="en-US"/>
              </w:rPr>
            </w:pPr>
            <w:r>
              <w:rPr>
                <w:lang w:val="en-US"/>
              </w:rPr>
              <w:t>loot</w:t>
            </w:r>
          </w:p>
        </w:tc>
        <w:tc>
          <w:tcPr>
            <w:tcW w:w="860" w:type="dxa"/>
          </w:tcPr>
          <w:p w14:paraId="14FE4E31" w14:textId="5965B4C9" w:rsidR="002A7F28" w:rsidRPr="00834828" w:rsidRDefault="00834828" w:rsidP="008930D9">
            <w:pPr>
              <w:jc w:val="both"/>
              <w:rPr>
                <w:lang w:val="en-US"/>
              </w:rPr>
            </w:pPr>
            <w:r>
              <w:rPr>
                <w:lang w:val="en-US"/>
              </w:rPr>
              <w:t>String</w:t>
            </w:r>
          </w:p>
        </w:tc>
        <w:tc>
          <w:tcPr>
            <w:tcW w:w="6506" w:type="dxa"/>
          </w:tcPr>
          <w:p w14:paraId="7B0A6518" w14:textId="15E6535A" w:rsidR="002A7F28" w:rsidRDefault="00834828" w:rsidP="008930D9">
            <w:pPr>
              <w:jc w:val="both"/>
            </w:pPr>
            <w:r>
              <w:t>Названия предметов, которые падают, после смерти персонажа</w:t>
            </w:r>
          </w:p>
        </w:tc>
      </w:tr>
      <w:tr w:rsidR="002A7F28" w14:paraId="7EA5A81D" w14:textId="77777777" w:rsidTr="00DC75A3">
        <w:tc>
          <w:tcPr>
            <w:tcW w:w="1979" w:type="dxa"/>
          </w:tcPr>
          <w:p w14:paraId="7A55CC2A" w14:textId="6652DDB8" w:rsidR="002A7F28" w:rsidRPr="00834828" w:rsidRDefault="00834828" w:rsidP="008930D9">
            <w:pPr>
              <w:jc w:val="both"/>
              <w:rPr>
                <w:lang w:val="en-US"/>
              </w:rPr>
            </w:pPr>
            <w:proofErr w:type="spellStart"/>
            <w:r>
              <w:rPr>
                <w:lang w:val="en-US"/>
              </w:rPr>
              <w:t>lootGoldMin</w:t>
            </w:r>
            <w:proofErr w:type="spellEnd"/>
            <w:r>
              <w:rPr>
                <w:lang w:val="en-US"/>
              </w:rPr>
              <w:t xml:space="preserve">, </w:t>
            </w:r>
            <w:proofErr w:type="spellStart"/>
            <w:r>
              <w:rPr>
                <w:lang w:val="en-US"/>
              </w:rPr>
              <w:t>lootGoldMax</w:t>
            </w:r>
            <w:proofErr w:type="spellEnd"/>
          </w:p>
        </w:tc>
        <w:tc>
          <w:tcPr>
            <w:tcW w:w="860" w:type="dxa"/>
          </w:tcPr>
          <w:p w14:paraId="48866E81" w14:textId="7A9B2724" w:rsidR="002A7F28" w:rsidRPr="00834828" w:rsidRDefault="00834828" w:rsidP="008930D9">
            <w:pPr>
              <w:jc w:val="both"/>
              <w:rPr>
                <w:lang w:val="en-US"/>
              </w:rPr>
            </w:pPr>
            <w:r>
              <w:rPr>
                <w:lang w:val="en-US"/>
              </w:rPr>
              <w:t>Integer</w:t>
            </w:r>
          </w:p>
        </w:tc>
        <w:tc>
          <w:tcPr>
            <w:tcW w:w="6506" w:type="dxa"/>
          </w:tcPr>
          <w:p w14:paraId="684A1F75" w14:textId="1A94C91C" w:rsidR="002A7F28" w:rsidRPr="00834828" w:rsidRDefault="00834828" w:rsidP="008930D9">
            <w:pPr>
              <w:jc w:val="both"/>
            </w:pPr>
            <w:r>
              <w:t>Границы количества золота, которое падает с персонажа, после его смерти</w:t>
            </w:r>
          </w:p>
        </w:tc>
      </w:tr>
      <w:tr w:rsidR="00834828" w14:paraId="36E8C2CD" w14:textId="77777777" w:rsidTr="00DC75A3">
        <w:tc>
          <w:tcPr>
            <w:tcW w:w="1979" w:type="dxa"/>
          </w:tcPr>
          <w:p w14:paraId="5962904F" w14:textId="107763FA" w:rsidR="00834828" w:rsidRPr="00834828" w:rsidRDefault="00834828" w:rsidP="008930D9">
            <w:pPr>
              <w:jc w:val="both"/>
              <w:rPr>
                <w:lang w:val="en-US"/>
              </w:rPr>
            </w:pPr>
            <w:r>
              <w:rPr>
                <w:lang w:val="en-US"/>
              </w:rPr>
              <w:t>exp</w:t>
            </w:r>
          </w:p>
        </w:tc>
        <w:tc>
          <w:tcPr>
            <w:tcW w:w="860" w:type="dxa"/>
          </w:tcPr>
          <w:p w14:paraId="3546FCB8" w14:textId="0850F72A" w:rsidR="00834828" w:rsidRPr="00834828" w:rsidRDefault="00834828" w:rsidP="008930D9">
            <w:pPr>
              <w:jc w:val="both"/>
              <w:rPr>
                <w:lang w:val="en-US"/>
              </w:rPr>
            </w:pPr>
            <w:r>
              <w:rPr>
                <w:lang w:val="en-US"/>
              </w:rPr>
              <w:t>Integer</w:t>
            </w:r>
          </w:p>
        </w:tc>
        <w:tc>
          <w:tcPr>
            <w:tcW w:w="6506" w:type="dxa"/>
          </w:tcPr>
          <w:p w14:paraId="7F59E666" w14:textId="0B00E6C5" w:rsidR="00834828" w:rsidRPr="00834828" w:rsidRDefault="00834828" w:rsidP="008930D9">
            <w:pPr>
              <w:jc w:val="both"/>
            </w:pPr>
            <w:r>
              <w:t>Количество опыта, которым обладает персонаж</w:t>
            </w:r>
          </w:p>
        </w:tc>
      </w:tr>
    </w:tbl>
    <w:p w14:paraId="440D8651" w14:textId="77777777" w:rsidR="00834828" w:rsidRDefault="00834828" w:rsidP="00834828">
      <w:pPr>
        <w:pStyle w:val="2"/>
      </w:pPr>
    </w:p>
    <w:p w14:paraId="61B7F79E" w14:textId="6921152D" w:rsidR="00834828" w:rsidRDefault="00834828" w:rsidP="00834828">
      <w:pPr>
        <w:pStyle w:val="2"/>
      </w:pPr>
      <w:bookmarkStart w:id="6" w:name="_Toc52523580"/>
      <w:r>
        <w:t>Заклинания</w:t>
      </w:r>
      <w:bookmarkEnd w:id="6"/>
    </w:p>
    <w:p w14:paraId="7758627F" w14:textId="5BF1331E" w:rsidR="00713C72" w:rsidRDefault="00834828" w:rsidP="00834828">
      <w:pPr>
        <w:jc w:val="both"/>
      </w:pPr>
      <w:r>
        <w:t xml:space="preserve">Информация о заклинаниях хранится в файле </w:t>
      </w:r>
      <w:r w:rsidRPr="008F474C">
        <w:rPr>
          <w:u w:val="single"/>
          <w:lang w:val="en-US"/>
        </w:rPr>
        <w:t>res</w:t>
      </w:r>
      <w:r w:rsidRPr="008F474C">
        <w:rPr>
          <w:u w:val="single"/>
        </w:rPr>
        <w:t>/</w:t>
      </w:r>
      <w:proofErr w:type="spellStart"/>
      <w:r w:rsidRPr="008F474C">
        <w:rPr>
          <w:u w:val="single"/>
          <w:lang w:val="en-US"/>
        </w:rPr>
        <w:t>dat</w:t>
      </w:r>
      <w:proofErr w:type="spellEnd"/>
      <w:r w:rsidRPr="008F474C">
        <w:rPr>
          <w:u w:val="single"/>
        </w:rPr>
        <w:t>/</w:t>
      </w:r>
      <w:r w:rsidRPr="00834828">
        <w:rPr>
          <w:u w:val="single"/>
          <w:lang w:val="en-US"/>
        </w:rPr>
        <w:t>Spells</w:t>
      </w:r>
      <w:r w:rsidRPr="008F474C">
        <w:rPr>
          <w:u w:val="single"/>
        </w:rPr>
        <w:t>.</w:t>
      </w:r>
      <w:r w:rsidRPr="008F474C">
        <w:rPr>
          <w:u w:val="single"/>
          <w:lang w:val="en-US"/>
        </w:rPr>
        <w:t>res</w:t>
      </w:r>
      <w:r>
        <w:t>. Заклинания накладывают особые эффекты на персонажей, предметы и объекты окружения. Их можно использовать для создания различных игровых ситуаций. Также сами персонажи могут использовать заклинани</w:t>
      </w:r>
      <w:r w:rsidR="00713C72">
        <w:t>я на других персонажей и окружение.</w:t>
      </w:r>
    </w:p>
    <w:p w14:paraId="4F42FD8F" w14:textId="77777777" w:rsidR="00333E35" w:rsidRPr="00DC75A3" w:rsidRDefault="00333E35" w:rsidP="00834828">
      <w:pPr>
        <w:jc w:val="both"/>
      </w:pPr>
    </w:p>
    <w:tbl>
      <w:tblPr>
        <w:tblStyle w:val="a9"/>
        <w:tblW w:w="0" w:type="auto"/>
        <w:tblLook w:val="04A0" w:firstRow="1" w:lastRow="0" w:firstColumn="1" w:lastColumn="0" w:noHBand="0" w:noVBand="1"/>
      </w:tblPr>
      <w:tblGrid>
        <w:gridCol w:w="2428"/>
        <w:gridCol w:w="860"/>
        <w:gridCol w:w="6057"/>
      </w:tblGrid>
      <w:tr w:rsidR="00713C72" w14:paraId="4A3C3052" w14:textId="77777777" w:rsidTr="00415C01">
        <w:tc>
          <w:tcPr>
            <w:tcW w:w="2428" w:type="dxa"/>
          </w:tcPr>
          <w:p w14:paraId="2354E5E4" w14:textId="6047C949" w:rsidR="00713C72" w:rsidRDefault="00713C72" w:rsidP="00713C72">
            <w:pPr>
              <w:jc w:val="both"/>
            </w:pPr>
            <w:r>
              <w:t>Параметр</w:t>
            </w:r>
          </w:p>
        </w:tc>
        <w:tc>
          <w:tcPr>
            <w:tcW w:w="860" w:type="dxa"/>
          </w:tcPr>
          <w:p w14:paraId="0B042F60" w14:textId="3D01D953" w:rsidR="00713C72" w:rsidRDefault="00713C72" w:rsidP="00713C72">
            <w:pPr>
              <w:jc w:val="both"/>
            </w:pPr>
            <w:r>
              <w:t>Тип</w:t>
            </w:r>
          </w:p>
        </w:tc>
        <w:tc>
          <w:tcPr>
            <w:tcW w:w="6057" w:type="dxa"/>
          </w:tcPr>
          <w:p w14:paraId="3A9A3DA8" w14:textId="0AFB1CE6" w:rsidR="00713C72" w:rsidRDefault="00713C72" w:rsidP="00713C72">
            <w:pPr>
              <w:jc w:val="both"/>
            </w:pPr>
            <w:r>
              <w:t>Пояснение</w:t>
            </w:r>
          </w:p>
        </w:tc>
      </w:tr>
      <w:tr w:rsidR="00713C72" w14:paraId="6DDF3FF9" w14:textId="77777777" w:rsidTr="00415C01">
        <w:tc>
          <w:tcPr>
            <w:tcW w:w="2428" w:type="dxa"/>
          </w:tcPr>
          <w:p w14:paraId="02168EE9" w14:textId="0CC62A5B" w:rsidR="00713C72" w:rsidRDefault="00713C72" w:rsidP="00713C72">
            <w:pPr>
              <w:jc w:val="both"/>
            </w:pPr>
            <w:r>
              <w:rPr>
                <w:lang w:val="en-US"/>
              </w:rPr>
              <w:t>ID</w:t>
            </w:r>
          </w:p>
        </w:tc>
        <w:tc>
          <w:tcPr>
            <w:tcW w:w="860" w:type="dxa"/>
          </w:tcPr>
          <w:p w14:paraId="3675414F" w14:textId="2953AB6B" w:rsidR="00713C72" w:rsidRDefault="00713C72" w:rsidP="00713C72">
            <w:pPr>
              <w:jc w:val="both"/>
            </w:pPr>
            <w:r>
              <w:rPr>
                <w:lang w:val="en-US"/>
              </w:rPr>
              <w:t>String</w:t>
            </w:r>
          </w:p>
        </w:tc>
        <w:tc>
          <w:tcPr>
            <w:tcW w:w="6057" w:type="dxa"/>
          </w:tcPr>
          <w:p w14:paraId="4B57442D" w14:textId="0D274FF9" w:rsidR="00713C72" w:rsidRDefault="00713C72" w:rsidP="00713C72">
            <w:pPr>
              <w:jc w:val="both"/>
            </w:pPr>
            <w:r>
              <w:t>Имя заклинания, по которому к нему обращаются в базе данных</w:t>
            </w:r>
          </w:p>
        </w:tc>
      </w:tr>
      <w:tr w:rsidR="00713C72" w14:paraId="7F261AA0" w14:textId="77777777" w:rsidTr="00415C01">
        <w:tc>
          <w:tcPr>
            <w:tcW w:w="2428" w:type="dxa"/>
          </w:tcPr>
          <w:p w14:paraId="28A61431" w14:textId="089BB1E4" w:rsidR="00713C72" w:rsidRDefault="00713C72" w:rsidP="00713C72">
            <w:pPr>
              <w:jc w:val="both"/>
            </w:pPr>
            <w:r>
              <w:rPr>
                <w:lang w:val="en-US"/>
              </w:rPr>
              <w:t>texture</w:t>
            </w:r>
          </w:p>
        </w:tc>
        <w:tc>
          <w:tcPr>
            <w:tcW w:w="860" w:type="dxa"/>
          </w:tcPr>
          <w:p w14:paraId="06616276" w14:textId="5804315F" w:rsidR="00713C72" w:rsidRDefault="00713C72" w:rsidP="00713C72">
            <w:pPr>
              <w:jc w:val="both"/>
            </w:pPr>
            <w:r>
              <w:rPr>
                <w:lang w:val="en-US"/>
              </w:rPr>
              <w:t>String</w:t>
            </w:r>
          </w:p>
        </w:tc>
        <w:tc>
          <w:tcPr>
            <w:tcW w:w="6057" w:type="dxa"/>
          </w:tcPr>
          <w:p w14:paraId="610B075B" w14:textId="3203ABC0" w:rsidR="00713C72" w:rsidRDefault="00713C72" w:rsidP="00713C72">
            <w:pPr>
              <w:jc w:val="both"/>
            </w:pPr>
            <w:r>
              <w:t xml:space="preserve">Имя файла с текстурой заклинания </w:t>
            </w:r>
          </w:p>
        </w:tc>
      </w:tr>
      <w:tr w:rsidR="00713C72" w14:paraId="34637D98" w14:textId="77777777" w:rsidTr="00415C01">
        <w:tc>
          <w:tcPr>
            <w:tcW w:w="2428" w:type="dxa"/>
          </w:tcPr>
          <w:p w14:paraId="73D873E4" w14:textId="061B86E1" w:rsidR="00713C72" w:rsidRDefault="00713C72" w:rsidP="00713C72">
            <w:pPr>
              <w:jc w:val="both"/>
            </w:pPr>
            <w:proofErr w:type="spellStart"/>
            <w:r>
              <w:rPr>
                <w:lang w:val="en-US"/>
              </w:rPr>
              <w:t>partX</w:t>
            </w:r>
            <w:proofErr w:type="spellEnd"/>
            <w:r>
              <w:rPr>
                <w:lang w:val="en-US"/>
              </w:rPr>
              <w:t xml:space="preserve">, </w:t>
            </w:r>
            <w:proofErr w:type="spellStart"/>
            <w:r>
              <w:rPr>
                <w:lang w:val="en-US"/>
              </w:rPr>
              <w:t>partY</w:t>
            </w:r>
            <w:proofErr w:type="spellEnd"/>
          </w:p>
        </w:tc>
        <w:tc>
          <w:tcPr>
            <w:tcW w:w="860" w:type="dxa"/>
          </w:tcPr>
          <w:p w14:paraId="51E2F720" w14:textId="69122487" w:rsidR="00713C72" w:rsidRDefault="00713C72" w:rsidP="00713C72">
            <w:pPr>
              <w:jc w:val="both"/>
            </w:pPr>
            <w:r>
              <w:rPr>
                <w:lang w:val="en-US"/>
              </w:rPr>
              <w:t>Integer</w:t>
            </w:r>
          </w:p>
        </w:tc>
        <w:tc>
          <w:tcPr>
            <w:tcW w:w="6057" w:type="dxa"/>
          </w:tcPr>
          <w:p w14:paraId="0B2F65DD" w14:textId="0B61B1A2" w:rsidR="00713C72" w:rsidRDefault="00713C72" w:rsidP="00713C72">
            <w:pPr>
              <w:jc w:val="both"/>
            </w:pPr>
            <w:r>
              <w:t>Координаты ячейки, в которой расположена картинка заклинания на текстуре (на одной текстуре по столбцам и строкам находится по восемь картинок, а всего их - 64)</w:t>
            </w:r>
          </w:p>
        </w:tc>
      </w:tr>
      <w:tr w:rsidR="00713C72" w14:paraId="27B47870" w14:textId="77777777" w:rsidTr="00415C01">
        <w:tc>
          <w:tcPr>
            <w:tcW w:w="2428" w:type="dxa"/>
          </w:tcPr>
          <w:p w14:paraId="67D5ED6F" w14:textId="29CA8253" w:rsidR="00713C72" w:rsidRDefault="00713C72" w:rsidP="00713C72">
            <w:pPr>
              <w:jc w:val="both"/>
            </w:pPr>
            <w:proofErr w:type="spellStart"/>
            <w:r>
              <w:rPr>
                <w:lang w:val="en-US"/>
              </w:rPr>
              <w:t>typeName</w:t>
            </w:r>
            <w:proofErr w:type="spellEnd"/>
          </w:p>
        </w:tc>
        <w:tc>
          <w:tcPr>
            <w:tcW w:w="860" w:type="dxa"/>
          </w:tcPr>
          <w:p w14:paraId="1502A487" w14:textId="58F6735B" w:rsidR="00713C72" w:rsidRDefault="00713C72" w:rsidP="00713C72">
            <w:pPr>
              <w:jc w:val="both"/>
            </w:pPr>
            <w:r>
              <w:rPr>
                <w:lang w:val="en-US"/>
              </w:rPr>
              <w:t>String</w:t>
            </w:r>
          </w:p>
        </w:tc>
        <w:tc>
          <w:tcPr>
            <w:tcW w:w="6057" w:type="dxa"/>
          </w:tcPr>
          <w:p w14:paraId="216E836C" w14:textId="01B455A9" w:rsidR="00713C72" w:rsidRDefault="00713C72" w:rsidP="00713C72">
            <w:pPr>
              <w:jc w:val="both"/>
            </w:pPr>
            <w:r>
              <w:t xml:space="preserve">Тип объекта в текстовом формате </w:t>
            </w:r>
          </w:p>
        </w:tc>
      </w:tr>
      <w:tr w:rsidR="00713C72" w14:paraId="58B59902" w14:textId="77777777" w:rsidTr="00415C01">
        <w:tc>
          <w:tcPr>
            <w:tcW w:w="2428" w:type="dxa"/>
          </w:tcPr>
          <w:p w14:paraId="517D2EFD" w14:textId="7E46E193" w:rsidR="00713C72" w:rsidRDefault="00713C72" w:rsidP="00713C72">
            <w:pPr>
              <w:jc w:val="both"/>
            </w:pPr>
            <w:r>
              <w:rPr>
                <w:lang w:val="en-US"/>
              </w:rPr>
              <w:t>type</w:t>
            </w:r>
          </w:p>
        </w:tc>
        <w:tc>
          <w:tcPr>
            <w:tcW w:w="860" w:type="dxa"/>
          </w:tcPr>
          <w:p w14:paraId="4A8072A1" w14:textId="0048B28E" w:rsidR="00713C72" w:rsidRDefault="00713C72" w:rsidP="00713C72">
            <w:pPr>
              <w:jc w:val="both"/>
            </w:pPr>
            <w:r>
              <w:rPr>
                <w:lang w:val="en-US"/>
              </w:rPr>
              <w:t>Integer</w:t>
            </w:r>
          </w:p>
        </w:tc>
        <w:tc>
          <w:tcPr>
            <w:tcW w:w="6057" w:type="dxa"/>
          </w:tcPr>
          <w:p w14:paraId="3CBA78B5" w14:textId="7FF69639" w:rsidR="00713C72" w:rsidRDefault="00713C72" w:rsidP="00713C72">
            <w:pPr>
              <w:jc w:val="both"/>
            </w:pPr>
            <w:r>
              <w:t>Тип объекта в числовом формате</w:t>
            </w:r>
          </w:p>
        </w:tc>
      </w:tr>
      <w:tr w:rsidR="00713C72" w14:paraId="69579D52" w14:textId="77777777" w:rsidTr="00415C01">
        <w:tc>
          <w:tcPr>
            <w:tcW w:w="2428" w:type="dxa"/>
          </w:tcPr>
          <w:p w14:paraId="49BBD916" w14:textId="6CBEF155" w:rsidR="00713C72" w:rsidRDefault="00713C72" w:rsidP="00713C72">
            <w:pPr>
              <w:jc w:val="both"/>
            </w:pPr>
            <w:r>
              <w:rPr>
                <w:lang w:val="en-US"/>
              </w:rPr>
              <w:t>name</w:t>
            </w:r>
          </w:p>
        </w:tc>
        <w:tc>
          <w:tcPr>
            <w:tcW w:w="860" w:type="dxa"/>
          </w:tcPr>
          <w:p w14:paraId="46840865" w14:textId="743D395F" w:rsidR="00713C72" w:rsidRDefault="00713C72" w:rsidP="00713C72">
            <w:pPr>
              <w:jc w:val="both"/>
            </w:pPr>
            <w:r>
              <w:rPr>
                <w:lang w:val="en-US"/>
              </w:rPr>
              <w:t>String</w:t>
            </w:r>
          </w:p>
        </w:tc>
        <w:tc>
          <w:tcPr>
            <w:tcW w:w="6057" w:type="dxa"/>
          </w:tcPr>
          <w:p w14:paraId="5242D7A4" w14:textId="1238B52C" w:rsidR="00713C72" w:rsidRDefault="00713C72" w:rsidP="00713C72">
            <w:pPr>
              <w:jc w:val="both"/>
            </w:pPr>
            <w:r>
              <w:t>Внутриигровое название заклинания</w:t>
            </w:r>
          </w:p>
        </w:tc>
      </w:tr>
      <w:tr w:rsidR="00713C72" w14:paraId="5CD87300" w14:textId="77777777" w:rsidTr="00415C01">
        <w:tc>
          <w:tcPr>
            <w:tcW w:w="2428" w:type="dxa"/>
          </w:tcPr>
          <w:p w14:paraId="613B3E76" w14:textId="071590D6" w:rsidR="00713C72" w:rsidRDefault="00713C72" w:rsidP="00713C72">
            <w:pPr>
              <w:jc w:val="both"/>
            </w:pPr>
            <w:r>
              <w:rPr>
                <w:lang w:val="en-US"/>
              </w:rPr>
              <w:t>filter</w:t>
            </w:r>
          </w:p>
        </w:tc>
        <w:tc>
          <w:tcPr>
            <w:tcW w:w="860" w:type="dxa"/>
          </w:tcPr>
          <w:p w14:paraId="38D80F62" w14:textId="61620E53" w:rsidR="00713C72" w:rsidRDefault="00713C72" w:rsidP="00713C72">
            <w:pPr>
              <w:jc w:val="both"/>
            </w:pPr>
            <w:r>
              <w:rPr>
                <w:lang w:val="en-US"/>
              </w:rPr>
              <w:t>Integer</w:t>
            </w:r>
          </w:p>
        </w:tc>
        <w:tc>
          <w:tcPr>
            <w:tcW w:w="6057" w:type="dxa"/>
          </w:tcPr>
          <w:p w14:paraId="53D2E643" w14:textId="7BF684F9" w:rsidR="00713C72" w:rsidRDefault="00713C72" w:rsidP="00713C72">
            <w:pPr>
              <w:jc w:val="both"/>
            </w:pPr>
            <w:r>
              <w:t>Код, по которому в окне книги заклинаний фильтруются заклинания</w:t>
            </w:r>
          </w:p>
        </w:tc>
      </w:tr>
      <w:tr w:rsidR="00713C72" w14:paraId="49602530" w14:textId="77777777" w:rsidTr="00415C01">
        <w:tc>
          <w:tcPr>
            <w:tcW w:w="2428" w:type="dxa"/>
          </w:tcPr>
          <w:p w14:paraId="3BFAE437" w14:textId="1E3BC1DD" w:rsidR="00713C72" w:rsidRPr="00713C72" w:rsidRDefault="00713C72" w:rsidP="00713C72">
            <w:pPr>
              <w:jc w:val="both"/>
              <w:rPr>
                <w:lang w:val="en-US"/>
              </w:rPr>
            </w:pPr>
            <w:proofErr w:type="spellStart"/>
            <w:r>
              <w:rPr>
                <w:lang w:val="en-US"/>
              </w:rPr>
              <w:t>spellClass</w:t>
            </w:r>
            <w:proofErr w:type="spellEnd"/>
          </w:p>
        </w:tc>
        <w:tc>
          <w:tcPr>
            <w:tcW w:w="860" w:type="dxa"/>
          </w:tcPr>
          <w:p w14:paraId="2311E1EE" w14:textId="31F9C5EF" w:rsidR="00713C72" w:rsidRDefault="00713C72" w:rsidP="00713C72">
            <w:pPr>
              <w:jc w:val="both"/>
              <w:rPr>
                <w:lang w:val="en-US"/>
              </w:rPr>
            </w:pPr>
            <w:r>
              <w:rPr>
                <w:lang w:val="en-US"/>
              </w:rPr>
              <w:t>Integer</w:t>
            </w:r>
          </w:p>
        </w:tc>
        <w:tc>
          <w:tcPr>
            <w:tcW w:w="6057" w:type="dxa"/>
          </w:tcPr>
          <w:p w14:paraId="00153A09" w14:textId="733FAF62" w:rsidR="00713C72" w:rsidRDefault="00713C72" w:rsidP="00713C72">
            <w:pPr>
              <w:jc w:val="both"/>
            </w:pPr>
            <w:r>
              <w:t>Числовое обозначение школы, к которой относится заклинание</w:t>
            </w:r>
          </w:p>
        </w:tc>
      </w:tr>
      <w:tr w:rsidR="00713C72" w14:paraId="2ECD0C40" w14:textId="77777777" w:rsidTr="00415C01">
        <w:tc>
          <w:tcPr>
            <w:tcW w:w="2428" w:type="dxa"/>
          </w:tcPr>
          <w:p w14:paraId="73A3E377" w14:textId="0E7F5155" w:rsidR="00713C72" w:rsidRPr="00713C72" w:rsidRDefault="00713C72" w:rsidP="00713C72">
            <w:pPr>
              <w:jc w:val="both"/>
              <w:rPr>
                <w:lang w:val="en-US"/>
              </w:rPr>
            </w:pPr>
            <w:proofErr w:type="spellStart"/>
            <w:r>
              <w:rPr>
                <w:lang w:val="en-US"/>
              </w:rPr>
              <w:t>spellClassName</w:t>
            </w:r>
            <w:proofErr w:type="spellEnd"/>
          </w:p>
        </w:tc>
        <w:tc>
          <w:tcPr>
            <w:tcW w:w="860" w:type="dxa"/>
          </w:tcPr>
          <w:p w14:paraId="715A2EAF" w14:textId="5B365736" w:rsidR="00713C72" w:rsidRPr="00713C72" w:rsidRDefault="00713C72" w:rsidP="00713C72">
            <w:pPr>
              <w:jc w:val="both"/>
              <w:rPr>
                <w:lang w:val="en-US"/>
              </w:rPr>
            </w:pPr>
            <w:r>
              <w:rPr>
                <w:lang w:val="en-US"/>
              </w:rPr>
              <w:t>String</w:t>
            </w:r>
          </w:p>
        </w:tc>
        <w:tc>
          <w:tcPr>
            <w:tcW w:w="6057" w:type="dxa"/>
          </w:tcPr>
          <w:p w14:paraId="2BBDE37D" w14:textId="1CE6A372" w:rsidR="00713C72" w:rsidRPr="00713C72" w:rsidRDefault="00713C72" w:rsidP="00713C72">
            <w:pPr>
              <w:jc w:val="both"/>
            </w:pPr>
            <w:r>
              <w:t xml:space="preserve">Текстовое </w:t>
            </w:r>
            <w:r w:rsidR="00DC75A3">
              <w:t xml:space="preserve">обозначение школы заклинания </w:t>
            </w:r>
          </w:p>
        </w:tc>
      </w:tr>
      <w:tr w:rsidR="00713C72" w14:paraId="578FAE65" w14:textId="77777777" w:rsidTr="00415C01">
        <w:tc>
          <w:tcPr>
            <w:tcW w:w="2428" w:type="dxa"/>
          </w:tcPr>
          <w:p w14:paraId="7DA90EF2" w14:textId="1358440B" w:rsidR="00713C72" w:rsidRPr="00DC75A3" w:rsidRDefault="00DC75A3" w:rsidP="00713C72">
            <w:pPr>
              <w:jc w:val="both"/>
              <w:rPr>
                <w:lang w:val="en-US"/>
              </w:rPr>
            </w:pPr>
            <w:r>
              <w:rPr>
                <w:lang w:val="en-US"/>
              </w:rPr>
              <w:t>effect</w:t>
            </w:r>
          </w:p>
        </w:tc>
        <w:tc>
          <w:tcPr>
            <w:tcW w:w="860" w:type="dxa"/>
          </w:tcPr>
          <w:p w14:paraId="59AF4C41" w14:textId="4C2CD83A" w:rsidR="00713C72" w:rsidRPr="00DC75A3" w:rsidRDefault="00DC75A3" w:rsidP="00713C72">
            <w:pPr>
              <w:jc w:val="both"/>
              <w:rPr>
                <w:lang w:val="en-US"/>
              </w:rPr>
            </w:pPr>
            <w:r>
              <w:rPr>
                <w:lang w:val="en-US"/>
              </w:rPr>
              <w:t>Integer</w:t>
            </w:r>
          </w:p>
        </w:tc>
        <w:tc>
          <w:tcPr>
            <w:tcW w:w="6057" w:type="dxa"/>
          </w:tcPr>
          <w:p w14:paraId="350D3AA5" w14:textId="72C4CB21" w:rsidR="00713C72" w:rsidRDefault="00DC75A3" w:rsidP="00713C72">
            <w:pPr>
              <w:jc w:val="both"/>
            </w:pPr>
            <w:r>
              <w:t>Номер эффекта заклинания, например, 0 – укрепление здоровья, 1 – урон огнём</w:t>
            </w:r>
          </w:p>
        </w:tc>
      </w:tr>
      <w:tr w:rsidR="00713C72" w14:paraId="00EC2CF9" w14:textId="77777777" w:rsidTr="00415C01">
        <w:tc>
          <w:tcPr>
            <w:tcW w:w="2428" w:type="dxa"/>
          </w:tcPr>
          <w:p w14:paraId="3F8EDE6A" w14:textId="1D9FA2D3" w:rsidR="00713C72" w:rsidRPr="00DC75A3" w:rsidRDefault="00DC75A3" w:rsidP="00713C72">
            <w:pPr>
              <w:jc w:val="both"/>
              <w:rPr>
                <w:lang w:val="en-US"/>
              </w:rPr>
            </w:pPr>
            <w:r>
              <w:rPr>
                <w:lang w:val="en-US"/>
              </w:rPr>
              <w:lastRenderedPageBreak/>
              <w:t>power</w:t>
            </w:r>
          </w:p>
        </w:tc>
        <w:tc>
          <w:tcPr>
            <w:tcW w:w="860" w:type="dxa"/>
          </w:tcPr>
          <w:p w14:paraId="66F75D66" w14:textId="6593A210" w:rsidR="00713C72" w:rsidRPr="00DC75A3" w:rsidRDefault="00DC75A3" w:rsidP="00713C72">
            <w:pPr>
              <w:jc w:val="both"/>
              <w:rPr>
                <w:lang w:val="en-US"/>
              </w:rPr>
            </w:pPr>
            <w:r>
              <w:rPr>
                <w:lang w:val="en-US"/>
              </w:rPr>
              <w:t>Double</w:t>
            </w:r>
          </w:p>
        </w:tc>
        <w:tc>
          <w:tcPr>
            <w:tcW w:w="6057" w:type="dxa"/>
          </w:tcPr>
          <w:p w14:paraId="3AC70A8A" w14:textId="371972BC" w:rsidR="00713C72" w:rsidRDefault="00DC75A3" w:rsidP="00713C72">
            <w:pPr>
              <w:jc w:val="both"/>
            </w:pPr>
            <w:r>
              <w:t>Сила эффекта, например, для укрепления здоровья – величина, на которую увеличивается здоровье цели заклинания</w:t>
            </w:r>
          </w:p>
        </w:tc>
      </w:tr>
      <w:tr w:rsidR="00713C72" w14:paraId="6998E0F3" w14:textId="77777777" w:rsidTr="00415C01">
        <w:tc>
          <w:tcPr>
            <w:tcW w:w="2428" w:type="dxa"/>
          </w:tcPr>
          <w:p w14:paraId="0484F4B4" w14:textId="6ECE685A" w:rsidR="00713C72" w:rsidRPr="00DC75A3" w:rsidRDefault="00DC75A3" w:rsidP="00713C72">
            <w:pPr>
              <w:jc w:val="both"/>
              <w:rPr>
                <w:lang w:val="en-US"/>
              </w:rPr>
            </w:pPr>
            <w:r>
              <w:rPr>
                <w:lang w:val="en-US"/>
              </w:rPr>
              <w:t>time</w:t>
            </w:r>
          </w:p>
        </w:tc>
        <w:tc>
          <w:tcPr>
            <w:tcW w:w="860" w:type="dxa"/>
          </w:tcPr>
          <w:p w14:paraId="7BAC3DD5" w14:textId="4FA29200" w:rsidR="00713C72" w:rsidRPr="00DC75A3" w:rsidRDefault="00DC75A3" w:rsidP="00713C72">
            <w:pPr>
              <w:jc w:val="both"/>
              <w:rPr>
                <w:lang w:val="en-US"/>
              </w:rPr>
            </w:pPr>
            <w:r>
              <w:rPr>
                <w:lang w:val="en-US"/>
              </w:rPr>
              <w:t>Integer</w:t>
            </w:r>
          </w:p>
        </w:tc>
        <w:tc>
          <w:tcPr>
            <w:tcW w:w="6057" w:type="dxa"/>
          </w:tcPr>
          <w:p w14:paraId="19CD072C" w14:textId="537A0544" w:rsidR="00713C72" w:rsidRDefault="00DC75A3" w:rsidP="00713C72">
            <w:pPr>
              <w:jc w:val="both"/>
            </w:pPr>
            <w:r>
              <w:t>Время действия эффекта</w:t>
            </w:r>
          </w:p>
        </w:tc>
      </w:tr>
      <w:tr w:rsidR="00713C72" w14:paraId="5B3AC052" w14:textId="77777777" w:rsidTr="00415C01">
        <w:tc>
          <w:tcPr>
            <w:tcW w:w="2428" w:type="dxa"/>
          </w:tcPr>
          <w:p w14:paraId="0E1AA6B2" w14:textId="1F90298A" w:rsidR="00713C72" w:rsidRPr="00DC75A3" w:rsidRDefault="00DC75A3" w:rsidP="00713C72">
            <w:pPr>
              <w:jc w:val="both"/>
              <w:rPr>
                <w:lang w:val="en-US"/>
              </w:rPr>
            </w:pPr>
            <w:r>
              <w:rPr>
                <w:lang w:val="en-US"/>
              </w:rPr>
              <w:t>difficult</w:t>
            </w:r>
          </w:p>
        </w:tc>
        <w:tc>
          <w:tcPr>
            <w:tcW w:w="860" w:type="dxa"/>
          </w:tcPr>
          <w:p w14:paraId="2F79BF26" w14:textId="3C5233F8" w:rsidR="00713C72" w:rsidRPr="00DC75A3" w:rsidRDefault="00DC75A3" w:rsidP="00713C72">
            <w:pPr>
              <w:jc w:val="both"/>
              <w:rPr>
                <w:lang w:val="en-US"/>
              </w:rPr>
            </w:pPr>
            <w:r>
              <w:rPr>
                <w:lang w:val="en-US"/>
              </w:rPr>
              <w:t>Integer</w:t>
            </w:r>
          </w:p>
        </w:tc>
        <w:tc>
          <w:tcPr>
            <w:tcW w:w="6057" w:type="dxa"/>
          </w:tcPr>
          <w:p w14:paraId="6CA6EF64" w14:textId="5AEC88E2" w:rsidR="00713C72" w:rsidRPr="00DC75A3" w:rsidRDefault="00DC75A3" w:rsidP="00713C72">
            <w:pPr>
              <w:jc w:val="both"/>
            </w:pPr>
            <w:r>
              <w:t>Сложность заклинания, если заклинание слишком сложно для персонажа, он не может его использовать</w:t>
            </w:r>
          </w:p>
        </w:tc>
      </w:tr>
      <w:tr w:rsidR="00DC75A3" w14:paraId="10D62411" w14:textId="77777777" w:rsidTr="00415C01">
        <w:tc>
          <w:tcPr>
            <w:tcW w:w="2428" w:type="dxa"/>
          </w:tcPr>
          <w:p w14:paraId="771622ED" w14:textId="5A3BECAC" w:rsidR="00DC75A3" w:rsidRPr="00DC75A3" w:rsidRDefault="00DC75A3" w:rsidP="00713C72">
            <w:pPr>
              <w:jc w:val="both"/>
              <w:rPr>
                <w:lang w:val="en-US"/>
              </w:rPr>
            </w:pPr>
            <w:r>
              <w:rPr>
                <w:lang w:val="en-US"/>
              </w:rPr>
              <w:t>mana</w:t>
            </w:r>
          </w:p>
        </w:tc>
        <w:tc>
          <w:tcPr>
            <w:tcW w:w="860" w:type="dxa"/>
          </w:tcPr>
          <w:p w14:paraId="2746C5BA" w14:textId="0EB7E46F" w:rsidR="00DC75A3" w:rsidRPr="00DC75A3" w:rsidRDefault="00DC75A3" w:rsidP="00713C72">
            <w:pPr>
              <w:jc w:val="both"/>
              <w:rPr>
                <w:lang w:val="en-US"/>
              </w:rPr>
            </w:pPr>
            <w:r>
              <w:rPr>
                <w:lang w:val="en-US"/>
              </w:rPr>
              <w:t>Integer</w:t>
            </w:r>
          </w:p>
        </w:tc>
        <w:tc>
          <w:tcPr>
            <w:tcW w:w="6057" w:type="dxa"/>
          </w:tcPr>
          <w:p w14:paraId="611C2C23" w14:textId="128AF229" w:rsidR="00DC75A3" w:rsidRDefault="00DC75A3" w:rsidP="00713C72">
            <w:pPr>
              <w:jc w:val="both"/>
            </w:pPr>
            <w:r>
              <w:t>Количество очков запаса сил, который нужно потратить на заклинание</w:t>
            </w:r>
          </w:p>
        </w:tc>
      </w:tr>
      <w:tr w:rsidR="00DC75A3" w14:paraId="7708B062" w14:textId="77777777" w:rsidTr="00415C01">
        <w:tc>
          <w:tcPr>
            <w:tcW w:w="2428" w:type="dxa"/>
          </w:tcPr>
          <w:p w14:paraId="062E7504" w14:textId="3993C366" w:rsidR="00DC75A3" w:rsidRPr="00DC75A3" w:rsidRDefault="00DC75A3" w:rsidP="00713C72">
            <w:pPr>
              <w:jc w:val="both"/>
              <w:rPr>
                <w:lang w:val="en-US"/>
              </w:rPr>
            </w:pPr>
            <w:r>
              <w:rPr>
                <w:lang w:val="en-US"/>
              </w:rPr>
              <w:t>distant</w:t>
            </w:r>
          </w:p>
        </w:tc>
        <w:tc>
          <w:tcPr>
            <w:tcW w:w="860" w:type="dxa"/>
          </w:tcPr>
          <w:p w14:paraId="3F4BD665" w14:textId="64D52B66" w:rsidR="00DC75A3" w:rsidRPr="00DC75A3" w:rsidRDefault="00DC75A3" w:rsidP="00713C72">
            <w:pPr>
              <w:jc w:val="both"/>
              <w:rPr>
                <w:lang w:val="en-US"/>
              </w:rPr>
            </w:pPr>
            <w:r>
              <w:rPr>
                <w:lang w:val="en-US"/>
              </w:rPr>
              <w:t>Integer</w:t>
            </w:r>
          </w:p>
        </w:tc>
        <w:tc>
          <w:tcPr>
            <w:tcW w:w="6057" w:type="dxa"/>
          </w:tcPr>
          <w:p w14:paraId="5B6CC685" w14:textId="0F02F334" w:rsidR="00DC75A3" w:rsidRDefault="00DC75A3" w:rsidP="00713C72">
            <w:pPr>
              <w:jc w:val="both"/>
            </w:pPr>
            <w:r>
              <w:t>Расстояние до цели, с которого можно читать заклинание</w:t>
            </w:r>
          </w:p>
        </w:tc>
      </w:tr>
      <w:tr w:rsidR="00DC75A3" w14:paraId="6CD32067" w14:textId="77777777" w:rsidTr="00415C01">
        <w:tc>
          <w:tcPr>
            <w:tcW w:w="2428" w:type="dxa"/>
          </w:tcPr>
          <w:p w14:paraId="58A0BFD5" w14:textId="742F410C" w:rsidR="00DC75A3" w:rsidRPr="00DC75A3" w:rsidRDefault="00DC75A3" w:rsidP="00713C72">
            <w:pPr>
              <w:jc w:val="both"/>
              <w:rPr>
                <w:lang w:val="en-US"/>
              </w:rPr>
            </w:pPr>
            <w:r>
              <w:rPr>
                <w:lang w:val="en-US"/>
              </w:rPr>
              <w:t>targets</w:t>
            </w:r>
          </w:p>
        </w:tc>
        <w:tc>
          <w:tcPr>
            <w:tcW w:w="860" w:type="dxa"/>
          </w:tcPr>
          <w:p w14:paraId="29EC2885" w14:textId="10AE7FA7" w:rsidR="00DC75A3" w:rsidRPr="00DC75A3" w:rsidRDefault="00DC75A3" w:rsidP="00713C72">
            <w:pPr>
              <w:jc w:val="both"/>
              <w:rPr>
                <w:lang w:val="en-US"/>
              </w:rPr>
            </w:pPr>
            <w:r>
              <w:rPr>
                <w:lang w:val="en-US"/>
              </w:rPr>
              <w:t>Integer</w:t>
            </w:r>
          </w:p>
        </w:tc>
        <w:tc>
          <w:tcPr>
            <w:tcW w:w="6057" w:type="dxa"/>
          </w:tcPr>
          <w:p w14:paraId="63DB3D7F" w14:textId="4815F0E6" w:rsidR="00DC75A3" w:rsidRDefault="00DC75A3" w:rsidP="00713C72">
            <w:pPr>
              <w:jc w:val="both"/>
            </w:pPr>
            <w:r>
              <w:t>Количество целей для заклинания</w:t>
            </w:r>
          </w:p>
        </w:tc>
      </w:tr>
      <w:tr w:rsidR="00DC75A3" w14:paraId="50C7414A" w14:textId="77777777" w:rsidTr="00415C01">
        <w:tc>
          <w:tcPr>
            <w:tcW w:w="2428" w:type="dxa"/>
          </w:tcPr>
          <w:p w14:paraId="15FE5635" w14:textId="3FAEDF6B" w:rsidR="00DC75A3" w:rsidRPr="00DC75A3" w:rsidRDefault="00DC75A3" w:rsidP="00713C72">
            <w:pPr>
              <w:jc w:val="both"/>
              <w:rPr>
                <w:lang w:val="en-US"/>
              </w:rPr>
            </w:pPr>
            <w:proofErr w:type="spellStart"/>
            <w:r>
              <w:rPr>
                <w:lang w:val="en-US"/>
              </w:rPr>
              <w:t>targetType</w:t>
            </w:r>
            <w:proofErr w:type="spellEnd"/>
          </w:p>
        </w:tc>
        <w:tc>
          <w:tcPr>
            <w:tcW w:w="860" w:type="dxa"/>
          </w:tcPr>
          <w:p w14:paraId="593DDF95" w14:textId="54825ABA" w:rsidR="00DC75A3" w:rsidRPr="00DC75A3" w:rsidRDefault="00DC75A3" w:rsidP="00713C72">
            <w:pPr>
              <w:jc w:val="both"/>
              <w:rPr>
                <w:lang w:val="en-US"/>
              </w:rPr>
            </w:pPr>
            <w:r>
              <w:rPr>
                <w:lang w:val="en-US"/>
              </w:rPr>
              <w:t>Integer</w:t>
            </w:r>
          </w:p>
        </w:tc>
        <w:tc>
          <w:tcPr>
            <w:tcW w:w="6057" w:type="dxa"/>
          </w:tcPr>
          <w:p w14:paraId="35B7370A" w14:textId="25ED03F9" w:rsidR="00DC75A3" w:rsidRDefault="00DC75A3" w:rsidP="00713C72">
            <w:pPr>
              <w:jc w:val="both"/>
            </w:pPr>
            <w:r>
              <w:t>Тип цели для заклинания (персонаж, область или бесцельное)</w:t>
            </w:r>
          </w:p>
        </w:tc>
      </w:tr>
      <w:tr w:rsidR="00DC75A3" w14:paraId="258BC690" w14:textId="77777777" w:rsidTr="00415C01">
        <w:tc>
          <w:tcPr>
            <w:tcW w:w="2428" w:type="dxa"/>
          </w:tcPr>
          <w:p w14:paraId="591E1DF1" w14:textId="0213CA72" w:rsidR="00DC75A3" w:rsidRPr="00DC75A3" w:rsidRDefault="00DC75A3" w:rsidP="00713C72">
            <w:pPr>
              <w:jc w:val="both"/>
              <w:rPr>
                <w:lang w:val="en-US"/>
              </w:rPr>
            </w:pPr>
            <w:proofErr w:type="spellStart"/>
            <w:r>
              <w:rPr>
                <w:lang w:val="en-US"/>
              </w:rPr>
              <w:t>castAnim</w:t>
            </w:r>
            <w:proofErr w:type="spellEnd"/>
          </w:p>
        </w:tc>
        <w:tc>
          <w:tcPr>
            <w:tcW w:w="860" w:type="dxa"/>
          </w:tcPr>
          <w:p w14:paraId="736F9F1C" w14:textId="7CE0B01E" w:rsidR="00DC75A3" w:rsidRDefault="00DC75A3" w:rsidP="00713C72">
            <w:pPr>
              <w:jc w:val="both"/>
              <w:rPr>
                <w:lang w:val="en-US"/>
              </w:rPr>
            </w:pPr>
            <w:r>
              <w:rPr>
                <w:lang w:val="en-US"/>
              </w:rPr>
              <w:t>String</w:t>
            </w:r>
          </w:p>
        </w:tc>
        <w:tc>
          <w:tcPr>
            <w:tcW w:w="6057" w:type="dxa"/>
          </w:tcPr>
          <w:p w14:paraId="1C37D8FB" w14:textId="0C9D74D9" w:rsidR="00DC75A3" w:rsidRDefault="00415C01" w:rsidP="00713C72">
            <w:pPr>
              <w:jc w:val="both"/>
            </w:pPr>
            <w:r>
              <w:t>Текстура анимации произнесения заклинания</w:t>
            </w:r>
          </w:p>
        </w:tc>
      </w:tr>
      <w:tr w:rsidR="00DC75A3" w14:paraId="4B0A07FE" w14:textId="77777777" w:rsidTr="00415C01">
        <w:tc>
          <w:tcPr>
            <w:tcW w:w="2428" w:type="dxa"/>
          </w:tcPr>
          <w:p w14:paraId="0D3A714A" w14:textId="3FAF8BBC" w:rsidR="00DC75A3" w:rsidRDefault="00DC75A3" w:rsidP="00713C72">
            <w:pPr>
              <w:jc w:val="both"/>
              <w:rPr>
                <w:lang w:val="en-US"/>
              </w:rPr>
            </w:pPr>
            <w:proofErr w:type="spellStart"/>
            <w:r>
              <w:rPr>
                <w:lang w:val="en-US"/>
              </w:rPr>
              <w:t>attackSpeed</w:t>
            </w:r>
            <w:proofErr w:type="spellEnd"/>
          </w:p>
        </w:tc>
        <w:tc>
          <w:tcPr>
            <w:tcW w:w="860" w:type="dxa"/>
          </w:tcPr>
          <w:p w14:paraId="1618CDD8" w14:textId="797482DF" w:rsidR="00DC75A3" w:rsidRDefault="00DC75A3" w:rsidP="00713C72">
            <w:pPr>
              <w:jc w:val="both"/>
              <w:rPr>
                <w:lang w:val="en-US"/>
              </w:rPr>
            </w:pPr>
            <w:r>
              <w:rPr>
                <w:lang w:val="en-US"/>
              </w:rPr>
              <w:t>Double</w:t>
            </w:r>
          </w:p>
        </w:tc>
        <w:tc>
          <w:tcPr>
            <w:tcW w:w="6057" w:type="dxa"/>
          </w:tcPr>
          <w:p w14:paraId="509DA684" w14:textId="79E64B7E" w:rsidR="00DC75A3" w:rsidRPr="00415C01" w:rsidRDefault="00415C01" w:rsidP="00713C72">
            <w:pPr>
              <w:jc w:val="both"/>
            </w:pPr>
            <w:r>
              <w:t>Базовая скорость произнесения заклинания</w:t>
            </w:r>
          </w:p>
        </w:tc>
      </w:tr>
      <w:tr w:rsidR="00DC75A3" w14:paraId="3007AC39" w14:textId="77777777" w:rsidTr="00415C01">
        <w:tc>
          <w:tcPr>
            <w:tcW w:w="2428" w:type="dxa"/>
          </w:tcPr>
          <w:p w14:paraId="26BB7C9E" w14:textId="6A4E8790" w:rsidR="00DC75A3" w:rsidRPr="00415C01" w:rsidRDefault="00415C01" w:rsidP="00713C72">
            <w:pPr>
              <w:jc w:val="both"/>
              <w:rPr>
                <w:lang w:val="en-US"/>
              </w:rPr>
            </w:pPr>
            <w:proofErr w:type="spellStart"/>
            <w:r>
              <w:rPr>
                <w:lang w:val="en-US"/>
              </w:rPr>
              <w:t>projectileTexture</w:t>
            </w:r>
            <w:proofErr w:type="spellEnd"/>
          </w:p>
        </w:tc>
        <w:tc>
          <w:tcPr>
            <w:tcW w:w="860" w:type="dxa"/>
          </w:tcPr>
          <w:p w14:paraId="01A872B9" w14:textId="4C1367BB" w:rsidR="00DC75A3" w:rsidRDefault="00415C01" w:rsidP="00713C72">
            <w:pPr>
              <w:jc w:val="both"/>
              <w:rPr>
                <w:lang w:val="en-US"/>
              </w:rPr>
            </w:pPr>
            <w:r>
              <w:rPr>
                <w:lang w:val="en-US"/>
              </w:rPr>
              <w:t>String</w:t>
            </w:r>
          </w:p>
        </w:tc>
        <w:tc>
          <w:tcPr>
            <w:tcW w:w="6057" w:type="dxa"/>
          </w:tcPr>
          <w:p w14:paraId="3645D4F6" w14:textId="0BAF1C42" w:rsidR="00DC75A3" w:rsidRPr="00415C01" w:rsidRDefault="00415C01" w:rsidP="00713C72">
            <w:pPr>
              <w:jc w:val="both"/>
            </w:pPr>
            <w:r>
              <w:t>Текстура снаряда заклинания</w:t>
            </w:r>
          </w:p>
        </w:tc>
      </w:tr>
      <w:tr w:rsidR="00DC75A3" w14:paraId="2FFFA2C4" w14:textId="77777777" w:rsidTr="00415C01">
        <w:tc>
          <w:tcPr>
            <w:tcW w:w="2428" w:type="dxa"/>
          </w:tcPr>
          <w:p w14:paraId="370A2531" w14:textId="013BA777" w:rsidR="00DC75A3" w:rsidRDefault="00415C01" w:rsidP="00713C72">
            <w:pPr>
              <w:jc w:val="both"/>
              <w:rPr>
                <w:lang w:val="en-US"/>
              </w:rPr>
            </w:pPr>
            <w:proofErr w:type="spellStart"/>
            <w:r>
              <w:rPr>
                <w:lang w:val="en-US"/>
              </w:rPr>
              <w:t>projectileSizeX</w:t>
            </w:r>
            <w:proofErr w:type="spellEnd"/>
            <w:r>
              <w:rPr>
                <w:lang w:val="en-US"/>
              </w:rPr>
              <w:t xml:space="preserve">, </w:t>
            </w:r>
            <w:proofErr w:type="spellStart"/>
            <w:r>
              <w:rPr>
                <w:lang w:val="en-US"/>
              </w:rPr>
              <w:t>projectileSizeY</w:t>
            </w:r>
            <w:proofErr w:type="spellEnd"/>
          </w:p>
        </w:tc>
        <w:tc>
          <w:tcPr>
            <w:tcW w:w="860" w:type="dxa"/>
          </w:tcPr>
          <w:p w14:paraId="1B41A33E" w14:textId="16755FFA" w:rsidR="00DC75A3" w:rsidRPr="00415C01" w:rsidRDefault="00415C01" w:rsidP="00713C72">
            <w:pPr>
              <w:jc w:val="both"/>
              <w:rPr>
                <w:lang w:val="en-US"/>
              </w:rPr>
            </w:pPr>
            <w:r>
              <w:rPr>
                <w:lang w:val="en-US"/>
              </w:rPr>
              <w:t>Integer</w:t>
            </w:r>
          </w:p>
        </w:tc>
        <w:tc>
          <w:tcPr>
            <w:tcW w:w="6057" w:type="dxa"/>
          </w:tcPr>
          <w:p w14:paraId="40203E37" w14:textId="34F37B42" w:rsidR="00DC75A3" w:rsidRPr="00415C01" w:rsidRDefault="00415C01" w:rsidP="00713C72">
            <w:pPr>
              <w:jc w:val="both"/>
            </w:pPr>
            <w:r>
              <w:t>Размеры снаряда заклинания</w:t>
            </w:r>
          </w:p>
        </w:tc>
      </w:tr>
      <w:tr w:rsidR="00DC75A3" w14:paraId="174759EE" w14:textId="77777777" w:rsidTr="00415C01">
        <w:tc>
          <w:tcPr>
            <w:tcW w:w="2428" w:type="dxa"/>
          </w:tcPr>
          <w:p w14:paraId="313E0B5E" w14:textId="773D4187" w:rsidR="00DC75A3" w:rsidRDefault="00415C01" w:rsidP="00713C72">
            <w:pPr>
              <w:jc w:val="both"/>
              <w:rPr>
                <w:lang w:val="en-US"/>
              </w:rPr>
            </w:pPr>
            <w:proofErr w:type="spellStart"/>
            <w:r>
              <w:rPr>
                <w:lang w:val="en-US"/>
              </w:rPr>
              <w:t>projectileSpeed</w:t>
            </w:r>
            <w:proofErr w:type="spellEnd"/>
          </w:p>
        </w:tc>
        <w:tc>
          <w:tcPr>
            <w:tcW w:w="860" w:type="dxa"/>
          </w:tcPr>
          <w:p w14:paraId="3446F223" w14:textId="236C199C" w:rsidR="00DC75A3" w:rsidRPr="00415C01" w:rsidRDefault="00415C01" w:rsidP="00713C72">
            <w:pPr>
              <w:jc w:val="both"/>
              <w:rPr>
                <w:lang w:val="en-US"/>
              </w:rPr>
            </w:pPr>
            <w:r>
              <w:rPr>
                <w:lang w:val="en-US"/>
              </w:rPr>
              <w:t>Double</w:t>
            </w:r>
          </w:p>
        </w:tc>
        <w:tc>
          <w:tcPr>
            <w:tcW w:w="6057" w:type="dxa"/>
          </w:tcPr>
          <w:p w14:paraId="20C3EC27" w14:textId="7ED848B9" w:rsidR="00DC75A3" w:rsidRPr="00415C01" w:rsidRDefault="00415C01" w:rsidP="00713C72">
            <w:pPr>
              <w:jc w:val="both"/>
            </w:pPr>
            <w:r>
              <w:t>Скорость снаряда заклинания</w:t>
            </w:r>
          </w:p>
        </w:tc>
      </w:tr>
      <w:tr w:rsidR="00DC75A3" w14:paraId="0C55CA2F" w14:textId="77777777" w:rsidTr="00415C01">
        <w:tc>
          <w:tcPr>
            <w:tcW w:w="2428" w:type="dxa"/>
          </w:tcPr>
          <w:p w14:paraId="5FC67570" w14:textId="019A24A0" w:rsidR="00DC75A3" w:rsidRDefault="00415C01" w:rsidP="00713C72">
            <w:pPr>
              <w:jc w:val="both"/>
              <w:rPr>
                <w:lang w:val="en-US"/>
              </w:rPr>
            </w:pPr>
            <w:proofErr w:type="spellStart"/>
            <w:r>
              <w:rPr>
                <w:lang w:val="en-US"/>
              </w:rPr>
              <w:t>projectileFrames</w:t>
            </w:r>
            <w:proofErr w:type="spellEnd"/>
          </w:p>
        </w:tc>
        <w:tc>
          <w:tcPr>
            <w:tcW w:w="860" w:type="dxa"/>
          </w:tcPr>
          <w:p w14:paraId="5B9439EE" w14:textId="498DFDE2" w:rsidR="00DC75A3" w:rsidRDefault="00415C01" w:rsidP="00713C72">
            <w:pPr>
              <w:jc w:val="both"/>
              <w:rPr>
                <w:lang w:val="en-US"/>
              </w:rPr>
            </w:pPr>
            <w:r>
              <w:rPr>
                <w:lang w:val="en-US"/>
              </w:rPr>
              <w:t>Integer</w:t>
            </w:r>
          </w:p>
        </w:tc>
        <w:tc>
          <w:tcPr>
            <w:tcW w:w="6057" w:type="dxa"/>
          </w:tcPr>
          <w:p w14:paraId="607F3D0B" w14:textId="1BAB59D5" w:rsidR="00DC75A3" w:rsidRDefault="00415C01" w:rsidP="00713C72">
            <w:pPr>
              <w:jc w:val="both"/>
            </w:pPr>
            <w:r>
              <w:t>Количество кадров в анимации снаряда заклинания</w:t>
            </w:r>
          </w:p>
        </w:tc>
      </w:tr>
      <w:tr w:rsidR="00DC75A3" w14:paraId="7750A7BD" w14:textId="77777777" w:rsidTr="00415C01">
        <w:tc>
          <w:tcPr>
            <w:tcW w:w="2428" w:type="dxa"/>
          </w:tcPr>
          <w:p w14:paraId="44879E9D" w14:textId="2021C639" w:rsidR="00DC75A3" w:rsidRPr="00415C01" w:rsidRDefault="00415C01" w:rsidP="00713C72">
            <w:pPr>
              <w:jc w:val="both"/>
              <w:rPr>
                <w:lang w:val="en-US"/>
              </w:rPr>
            </w:pPr>
            <w:proofErr w:type="spellStart"/>
            <w:r>
              <w:rPr>
                <w:lang w:val="en-US"/>
              </w:rPr>
              <w:t>projectileExplode</w:t>
            </w:r>
            <w:proofErr w:type="spellEnd"/>
          </w:p>
        </w:tc>
        <w:tc>
          <w:tcPr>
            <w:tcW w:w="860" w:type="dxa"/>
          </w:tcPr>
          <w:p w14:paraId="21DCB87D" w14:textId="65FA388D" w:rsidR="00DC75A3" w:rsidRPr="00415C01" w:rsidRDefault="00415C01" w:rsidP="00713C72">
            <w:pPr>
              <w:jc w:val="both"/>
              <w:rPr>
                <w:lang w:val="en-US"/>
              </w:rPr>
            </w:pPr>
            <w:r>
              <w:rPr>
                <w:lang w:val="en-US"/>
              </w:rPr>
              <w:t>String</w:t>
            </w:r>
          </w:p>
        </w:tc>
        <w:tc>
          <w:tcPr>
            <w:tcW w:w="6057" w:type="dxa"/>
          </w:tcPr>
          <w:p w14:paraId="2B9E69E1" w14:textId="5FDAE058" w:rsidR="00DC75A3" w:rsidRPr="00415C01" w:rsidRDefault="00415C01" w:rsidP="00713C72">
            <w:pPr>
              <w:jc w:val="both"/>
            </w:pPr>
            <w:r>
              <w:t>Текстура взрыва снаряда заклинания</w:t>
            </w:r>
          </w:p>
        </w:tc>
      </w:tr>
      <w:tr w:rsidR="00DC75A3" w14:paraId="05B43C59" w14:textId="77777777" w:rsidTr="00415C01">
        <w:tc>
          <w:tcPr>
            <w:tcW w:w="2428" w:type="dxa"/>
          </w:tcPr>
          <w:p w14:paraId="5ECB3669" w14:textId="0B793A59" w:rsidR="00DC75A3" w:rsidRPr="00415C01" w:rsidRDefault="00415C01" w:rsidP="00713C72">
            <w:pPr>
              <w:jc w:val="both"/>
              <w:rPr>
                <w:lang w:val="en-US"/>
              </w:rPr>
            </w:pPr>
            <w:proofErr w:type="spellStart"/>
            <w:r>
              <w:rPr>
                <w:lang w:val="en-US"/>
              </w:rPr>
              <w:t>projectileExplodeFrames</w:t>
            </w:r>
            <w:proofErr w:type="spellEnd"/>
          </w:p>
        </w:tc>
        <w:tc>
          <w:tcPr>
            <w:tcW w:w="860" w:type="dxa"/>
          </w:tcPr>
          <w:p w14:paraId="34F3364F" w14:textId="292A413B" w:rsidR="00DC75A3" w:rsidRPr="00415C01" w:rsidRDefault="00415C01" w:rsidP="00713C72">
            <w:pPr>
              <w:jc w:val="both"/>
              <w:rPr>
                <w:lang w:val="en-US"/>
              </w:rPr>
            </w:pPr>
            <w:r>
              <w:rPr>
                <w:lang w:val="en-US"/>
              </w:rPr>
              <w:t>Integer</w:t>
            </w:r>
          </w:p>
        </w:tc>
        <w:tc>
          <w:tcPr>
            <w:tcW w:w="6057" w:type="dxa"/>
          </w:tcPr>
          <w:p w14:paraId="71773835" w14:textId="666CC4B8" w:rsidR="00DC75A3" w:rsidRDefault="00415C01" w:rsidP="00713C72">
            <w:pPr>
              <w:jc w:val="both"/>
            </w:pPr>
            <w:r>
              <w:t xml:space="preserve">Количество кадров в анимации взрыва заклинания </w:t>
            </w:r>
          </w:p>
        </w:tc>
      </w:tr>
      <w:tr w:rsidR="00DC75A3" w14:paraId="296FC833" w14:textId="77777777" w:rsidTr="00415C01">
        <w:tc>
          <w:tcPr>
            <w:tcW w:w="2428" w:type="dxa"/>
          </w:tcPr>
          <w:p w14:paraId="2B44E063" w14:textId="3C24DD60" w:rsidR="00DC75A3" w:rsidRPr="00415C01" w:rsidRDefault="00415C01" w:rsidP="00713C72">
            <w:pPr>
              <w:jc w:val="both"/>
              <w:rPr>
                <w:lang w:val="en-US"/>
              </w:rPr>
            </w:pPr>
            <w:proofErr w:type="spellStart"/>
            <w:r>
              <w:rPr>
                <w:lang w:val="en-US"/>
              </w:rPr>
              <w:t>projectileExplodeRadius</w:t>
            </w:r>
            <w:proofErr w:type="spellEnd"/>
          </w:p>
        </w:tc>
        <w:tc>
          <w:tcPr>
            <w:tcW w:w="860" w:type="dxa"/>
          </w:tcPr>
          <w:p w14:paraId="0C60F97B" w14:textId="101BA329" w:rsidR="00DC75A3" w:rsidRPr="00415C01" w:rsidRDefault="00415C01" w:rsidP="00713C72">
            <w:pPr>
              <w:jc w:val="both"/>
              <w:rPr>
                <w:lang w:val="en-US"/>
              </w:rPr>
            </w:pPr>
            <w:r>
              <w:rPr>
                <w:lang w:val="en-US"/>
              </w:rPr>
              <w:t>Double</w:t>
            </w:r>
          </w:p>
        </w:tc>
        <w:tc>
          <w:tcPr>
            <w:tcW w:w="6057" w:type="dxa"/>
          </w:tcPr>
          <w:p w14:paraId="7F4F8A0B" w14:textId="1DBE63AF" w:rsidR="00DC75A3" w:rsidRDefault="00415C01" w:rsidP="00713C72">
            <w:pPr>
              <w:jc w:val="both"/>
            </w:pPr>
            <w:r>
              <w:t>Радиус взрыва заклинания</w:t>
            </w:r>
          </w:p>
        </w:tc>
      </w:tr>
    </w:tbl>
    <w:p w14:paraId="13C47A2C" w14:textId="77777777" w:rsidR="00713C72" w:rsidRPr="00DC75A3" w:rsidRDefault="00713C72" w:rsidP="00834828">
      <w:pPr>
        <w:jc w:val="both"/>
        <w:rPr>
          <w:lang w:val="en-US"/>
        </w:rPr>
      </w:pPr>
    </w:p>
    <w:p w14:paraId="72BCFDF5" w14:textId="6C578E3A" w:rsidR="00972FFC" w:rsidRDefault="00972FFC" w:rsidP="002E5F0E">
      <w:pPr>
        <w:pStyle w:val="1"/>
      </w:pPr>
      <w:bookmarkStart w:id="7" w:name="_Toc52523581"/>
      <w:r>
        <w:t>Актёры</w:t>
      </w:r>
      <w:bookmarkEnd w:id="7"/>
    </w:p>
    <w:p w14:paraId="75F837FC" w14:textId="0FB0FA05" w:rsidR="00972FFC" w:rsidRPr="00251995" w:rsidRDefault="00972FFC" w:rsidP="00972FFC">
      <w:pPr>
        <w:jc w:val="both"/>
      </w:pPr>
      <w:r>
        <w:t>Всё, что используется игрой, называется актёрами. Каждый актёр обладает своей игровой логикой, методом рисования и списком параметров, которые отображаются на экране, когда на актёра наводится мышь.</w:t>
      </w:r>
      <w:r w:rsidR="00251995">
        <w:t xml:space="preserve"> Большинство актёров занимают один </w:t>
      </w:r>
      <w:proofErr w:type="spellStart"/>
      <w:r w:rsidR="00251995">
        <w:t>тайл</w:t>
      </w:r>
      <w:proofErr w:type="spellEnd"/>
      <w:r w:rsidR="00251995">
        <w:t xml:space="preserve"> – это квадрат стороной в 32 пикселя. При наведении мыши на актёра появляется небольшое окно, привязанное к курсору мыши, в котором отображается информация об объекте под курсором мыши. Текст информации определяется для каждого актёра отдельно. Например, для двери это её </w:t>
      </w:r>
      <w:r w:rsidR="00251995">
        <w:rPr>
          <w:lang w:val="en-US"/>
        </w:rPr>
        <w:t>ID</w:t>
      </w:r>
      <w:r w:rsidR="00251995" w:rsidRPr="00251995">
        <w:t xml:space="preserve"> </w:t>
      </w:r>
      <w:r w:rsidR="00251995">
        <w:t xml:space="preserve">и сложность замка, для звука окружения – проигрываемый файл и расстояние, на котором слышен звук. </w:t>
      </w:r>
    </w:p>
    <w:p w14:paraId="40349A51" w14:textId="1C9A9E70" w:rsidR="002E5F0E" w:rsidRDefault="00E96804" w:rsidP="002E5F0E">
      <w:pPr>
        <w:pStyle w:val="1"/>
      </w:pPr>
      <w:bookmarkStart w:id="8" w:name="_Toc52523582"/>
      <w:r>
        <w:t>Объекты окружения</w:t>
      </w:r>
      <w:bookmarkEnd w:id="8"/>
    </w:p>
    <w:p w14:paraId="490239E5" w14:textId="60A37231" w:rsidR="00973659" w:rsidRDefault="00E96804" w:rsidP="00E96804">
      <w:pPr>
        <w:pStyle w:val="2"/>
      </w:pPr>
      <w:bookmarkStart w:id="9" w:name="_Toc52523583"/>
      <w:r>
        <w:t>Активаторы</w:t>
      </w:r>
      <w:bookmarkEnd w:id="9"/>
    </w:p>
    <w:p w14:paraId="796098F0" w14:textId="419864F5" w:rsidR="00E96804" w:rsidRDefault="00E96804" w:rsidP="00E96804">
      <w:pPr>
        <w:jc w:val="both"/>
      </w:pPr>
      <w:r>
        <w:t xml:space="preserve">Активаторы – это или рычаги, с которыми может взаимодействовать персонаж, или нажимные пластины, которые срабатывают, когда по ним персонаж проходит. Для создания активатора требуется указать его </w:t>
      </w:r>
      <w:r>
        <w:rPr>
          <w:lang w:val="en-US"/>
        </w:rPr>
        <w:t>ID</w:t>
      </w:r>
      <w:r w:rsidRPr="00E96804">
        <w:t xml:space="preserve"> </w:t>
      </w:r>
      <w:r>
        <w:t>в базе данных и его позицию на игровом пространстве.</w:t>
      </w:r>
      <w:r w:rsidRPr="00E96804">
        <w:t xml:space="preserve"> </w:t>
      </w:r>
      <w:r>
        <w:t xml:space="preserve">Также для отслеживания анимации активации каждому активатору присваивается переменная </w:t>
      </w:r>
      <w:proofErr w:type="spellStart"/>
      <w:r>
        <w:rPr>
          <w:lang w:val="en-US"/>
        </w:rPr>
        <w:t>openingClosing</w:t>
      </w:r>
      <w:proofErr w:type="spellEnd"/>
      <w:r>
        <w:t xml:space="preserve">, которая </w:t>
      </w:r>
      <w:r w:rsidR="00972FFC">
        <w:t>показывает, был ли активатор использован</w:t>
      </w:r>
      <w:r>
        <w:t xml:space="preserve"> (0-</w:t>
      </w:r>
      <w:r w:rsidR="00972FFC">
        <w:t>не был, 1 - был</w:t>
      </w:r>
      <w:r>
        <w:t>)</w:t>
      </w:r>
      <w:r w:rsidR="00972FFC">
        <w:t>.</w:t>
      </w:r>
      <w:r>
        <w:t xml:space="preserve"> </w:t>
      </w:r>
    </w:p>
    <w:p w14:paraId="0E65E18D" w14:textId="5ED67F47" w:rsidR="00410F7C" w:rsidRDefault="00410F7C" w:rsidP="00E96804">
      <w:pPr>
        <w:jc w:val="both"/>
      </w:pPr>
      <w:r>
        <w:t>Использование активатора. Если игрок указывает в качестве цели перемещения активатор (вида рычага), персонаж идёт к нему. Когда персонаж может дотянуться до активатора, сравнивается его умение «ловкость рук» и сложность самого активатора. Если умение игрока выше или равно сложности активатора, запускается анимация использования.</w:t>
      </w:r>
    </w:p>
    <w:p w14:paraId="5D853706" w14:textId="77777777" w:rsidR="00F1242F" w:rsidRDefault="00F1242F" w:rsidP="00E96804">
      <w:pPr>
        <w:jc w:val="both"/>
      </w:pPr>
      <w:r>
        <w:t>Логика активатора. Пока с активатором не взаимодействовали, с ним ничего не происходит. Но как только его успешно использовали, начинает проигрываться анимация активации. Если активатор представляет собой нажимную пластину, тогда игра каждую секунду проверяет, не наступил ли на него</w:t>
      </w:r>
      <w:r w:rsidRPr="00F1242F">
        <w:t xml:space="preserve"> </w:t>
      </w:r>
      <w:r>
        <w:t>подконтрольный игроку персонаж. Как только активатор использован, выполняется особое событие, с ним связанное. Например, активируется ловушка или открывается дверь.</w:t>
      </w:r>
    </w:p>
    <w:p w14:paraId="00F98748" w14:textId="49A405FB" w:rsidR="00F1242F" w:rsidRDefault="00F1242F" w:rsidP="00E96804">
      <w:pPr>
        <w:jc w:val="both"/>
      </w:pPr>
      <w:r>
        <w:lastRenderedPageBreak/>
        <w:t>Рисование активатора. Ниже представлен рисунок с текстурой активаторов. На одном рисунке размещается до четырёх активаторов, и каждый активатор имеет четыре кадра анимации использования (верхний кадр – активатор не использовался, нижний – анимация активации полностью проиграна).</w:t>
      </w:r>
    </w:p>
    <w:p w14:paraId="5B993810" w14:textId="34864F24" w:rsidR="00972FFC" w:rsidRDefault="00F1242F" w:rsidP="00F1242F">
      <w:pPr>
        <w:jc w:val="center"/>
      </w:pPr>
      <w:r w:rsidRPr="00F1242F">
        <w:rPr>
          <w:noProof/>
        </w:rPr>
        <w:drawing>
          <wp:inline distT="0" distB="0" distL="0" distR="0" wp14:anchorId="103544C1" wp14:editId="0AA7D7FF">
            <wp:extent cx="1219370" cy="1219370"/>
            <wp:effectExtent l="19050" t="19050" r="19050"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19370" cy="1219370"/>
                    </a:xfrm>
                    <a:prstGeom prst="rect">
                      <a:avLst/>
                    </a:prstGeom>
                    <a:ln>
                      <a:solidFill>
                        <a:schemeClr val="tx1"/>
                      </a:solidFill>
                    </a:ln>
                  </pic:spPr>
                </pic:pic>
              </a:graphicData>
            </a:graphic>
          </wp:inline>
        </w:drawing>
      </w:r>
    </w:p>
    <w:p w14:paraId="1F96F391" w14:textId="03F4E6AE" w:rsidR="00F1242F" w:rsidRDefault="00F1242F" w:rsidP="00F1242F">
      <w:pPr>
        <w:jc w:val="both"/>
      </w:pPr>
      <w:r>
        <w:t xml:space="preserve">Для отображения активатора на экране используется один кадр из 16-ти возможных. Нужный кадр по оси </w:t>
      </w:r>
      <w:r>
        <w:rPr>
          <w:lang w:val="en-US"/>
        </w:rPr>
        <w:t>X</w:t>
      </w:r>
      <w:r w:rsidRPr="00F1242F">
        <w:t xml:space="preserve"> </w:t>
      </w:r>
      <w:r>
        <w:t xml:space="preserve">определяется через параметры самого активатора, а по оси </w:t>
      </w:r>
      <w:r>
        <w:rPr>
          <w:lang w:val="en-US"/>
        </w:rPr>
        <w:t>Y</w:t>
      </w:r>
      <w:r>
        <w:t xml:space="preserve"> </w:t>
      </w:r>
      <w:r w:rsidR="00410F7C">
        <w:t>–</w:t>
      </w:r>
      <w:r>
        <w:t xml:space="preserve"> </w:t>
      </w:r>
      <w:r w:rsidR="00410F7C">
        <w:t>через текущий кадр анимации использования активатора.</w:t>
      </w:r>
    </w:p>
    <w:p w14:paraId="3DA92ABF" w14:textId="7A02E383" w:rsidR="00410F7C" w:rsidRDefault="00410F7C" w:rsidP="00410F7C">
      <w:pPr>
        <w:pStyle w:val="2"/>
      </w:pPr>
      <w:bookmarkStart w:id="10" w:name="_Toc52523584"/>
      <w:r>
        <w:t xml:space="preserve">Анимированные </w:t>
      </w:r>
      <w:proofErr w:type="spellStart"/>
      <w:r>
        <w:t>тайлы</w:t>
      </w:r>
      <w:bookmarkEnd w:id="10"/>
      <w:proofErr w:type="spellEnd"/>
    </w:p>
    <w:p w14:paraId="5BDF186B" w14:textId="22AABFA3" w:rsidR="00C228E8" w:rsidRDefault="00C228E8" w:rsidP="00C228E8">
      <w:pPr>
        <w:jc w:val="both"/>
      </w:pPr>
      <w:r>
        <w:t xml:space="preserve">В отличие от обычных </w:t>
      </w:r>
      <w:proofErr w:type="spellStart"/>
      <w:r>
        <w:t>тайлов</w:t>
      </w:r>
      <w:proofErr w:type="spellEnd"/>
      <w:r>
        <w:t xml:space="preserve">, анимированные проигрывают циклично заданную им анимацию. Таким </w:t>
      </w:r>
      <w:proofErr w:type="spellStart"/>
      <w:r>
        <w:t>тайлом</w:t>
      </w:r>
      <w:proofErr w:type="spellEnd"/>
      <w:r>
        <w:t xml:space="preserve"> может являться вода, анимация используется для отображения волн на поверхности воды. На игровое пространство </w:t>
      </w:r>
      <w:proofErr w:type="spellStart"/>
      <w:r>
        <w:t>тайл</w:t>
      </w:r>
      <w:proofErr w:type="spellEnd"/>
      <w:r>
        <w:t xml:space="preserve"> загружается как и активатор.</w:t>
      </w:r>
    </w:p>
    <w:p w14:paraId="722C4453" w14:textId="7241AA3D" w:rsidR="00C228E8" w:rsidRDefault="00C228E8" w:rsidP="00C228E8">
      <w:pPr>
        <w:jc w:val="both"/>
      </w:pPr>
      <w:r>
        <w:t xml:space="preserve">Использование анимированного </w:t>
      </w:r>
      <w:proofErr w:type="spellStart"/>
      <w:r>
        <w:t>тайла</w:t>
      </w:r>
      <w:proofErr w:type="spellEnd"/>
      <w:r>
        <w:t>. Его нельзя его использовать.</w:t>
      </w:r>
    </w:p>
    <w:p w14:paraId="71AE168A" w14:textId="5104A297" w:rsidR="00C228E8" w:rsidRDefault="00C228E8" w:rsidP="00C228E8">
      <w:pPr>
        <w:jc w:val="both"/>
      </w:pPr>
      <w:r>
        <w:t xml:space="preserve">Логика анимированного </w:t>
      </w:r>
      <w:proofErr w:type="spellStart"/>
      <w:r>
        <w:t>тайла</w:t>
      </w:r>
      <w:proofErr w:type="spellEnd"/>
      <w:r>
        <w:t xml:space="preserve">. Такие </w:t>
      </w:r>
      <w:proofErr w:type="spellStart"/>
      <w:r>
        <w:t>тайлы</w:t>
      </w:r>
      <w:proofErr w:type="spellEnd"/>
      <w:r>
        <w:t xml:space="preserve"> постоянно в цикле прокручивают свою анимацию. </w:t>
      </w:r>
    </w:p>
    <w:p w14:paraId="3D1ECD99" w14:textId="21563C7E" w:rsidR="00C228E8" w:rsidRDefault="00C228E8" w:rsidP="00C228E8">
      <w:pPr>
        <w:jc w:val="both"/>
      </w:pPr>
      <w:r>
        <w:t xml:space="preserve">Рисование анимированного </w:t>
      </w:r>
      <w:proofErr w:type="spellStart"/>
      <w:r>
        <w:t>тайла</w:t>
      </w:r>
      <w:proofErr w:type="spellEnd"/>
      <w:r>
        <w:t xml:space="preserve">. Так как количество кадров в анимации каждого </w:t>
      </w:r>
      <w:proofErr w:type="spellStart"/>
      <w:r>
        <w:t>тайла</w:t>
      </w:r>
      <w:proofErr w:type="spellEnd"/>
      <w:r>
        <w:t xml:space="preserve"> может быть разным, для каждого отдельного </w:t>
      </w:r>
      <w:proofErr w:type="spellStart"/>
      <w:r>
        <w:t>тайла</w:t>
      </w:r>
      <w:proofErr w:type="spellEnd"/>
      <w:r>
        <w:t xml:space="preserve"> выделяется свой файл с текстурой анимации. Из этого файла вырезается текущий кадр анимации и отображается на требуемой картой месте.</w:t>
      </w:r>
      <w:r w:rsidRPr="00C228E8">
        <w:t xml:space="preserve"> </w:t>
      </w:r>
      <w:r>
        <w:t xml:space="preserve">На рисунке ниже изображена </w:t>
      </w:r>
      <w:proofErr w:type="spellStart"/>
      <w:r>
        <w:t>четырёхкадровая</w:t>
      </w:r>
      <w:proofErr w:type="spellEnd"/>
      <w:r>
        <w:t xml:space="preserve"> анимация для </w:t>
      </w:r>
      <w:proofErr w:type="spellStart"/>
      <w:r>
        <w:t>тайла</w:t>
      </w:r>
      <w:proofErr w:type="spellEnd"/>
      <w:r>
        <w:t xml:space="preserve"> с водой.</w:t>
      </w:r>
    </w:p>
    <w:p w14:paraId="39DE51EC" w14:textId="6131588C" w:rsidR="00C228E8" w:rsidRPr="00C228E8" w:rsidRDefault="00C228E8" w:rsidP="00C228E8">
      <w:pPr>
        <w:jc w:val="center"/>
      </w:pPr>
      <w:r>
        <w:rPr>
          <w:noProof/>
        </w:rPr>
        <w:drawing>
          <wp:inline distT="0" distB="0" distL="0" distR="0" wp14:anchorId="51D5EA4A" wp14:editId="31493DAC">
            <wp:extent cx="2438400" cy="609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inline>
        </w:drawing>
      </w:r>
    </w:p>
    <w:p w14:paraId="2FCB8C1C" w14:textId="5BAC71CE" w:rsidR="00C228E8" w:rsidRDefault="00C228E8" w:rsidP="00C228E8">
      <w:pPr>
        <w:pStyle w:val="2"/>
      </w:pPr>
      <w:bookmarkStart w:id="11" w:name="_Toc52523585"/>
      <w:r>
        <w:t>Источники звука окружения</w:t>
      </w:r>
      <w:bookmarkEnd w:id="11"/>
    </w:p>
    <w:p w14:paraId="0196D2F1" w14:textId="7D474499" w:rsidR="00C228E8" w:rsidRDefault="009E3860" w:rsidP="00C228E8">
      <w:pPr>
        <w:jc w:val="both"/>
      </w:pPr>
      <w:r>
        <w:t>К звукам окружения относятся: шум воды, стрекотание сверчков, вой волков и другие звуки природы. Чтобы указать игре место, где нужно проигрывать такие звуки, используются источники звука, которые загружаются на карту как и остальные объекты.</w:t>
      </w:r>
    </w:p>
    <w:p w14:paraId="321F9AE4" w14:textId="725CDB5B" w:rsidR="009E3860" w:rsidRDefault="009E3860" w:rsidP="00C228E8">
      <w:pPr>
        <w:jc w:val="both"/>
      </w:pPr>
      <w:r>
        <w:t>Использование звука окружения. Персонажи не могут взаимодействовать со звуками окружения.</w:t>
      </w:r>
    </w:p>
    <w:p w14:paraId="5EE2EB0A" w14:textId="77777777" w:rsidR="009E3860" w:rsidRDefault="009E3860" w:rsidP="00C228E8">
      <w:pPr>
        <w:jc w:val="both"/>
      </w:pPr>
      <w:r>
        <w:t xml:space="preserve">Логика звука окружения. Звук окружения может находится в двух состояниях, задаваемых переменной </w:t>
      </w:r>
      <w:r>
        <w:rPr>
          <w:lang w:val="en-US"/>
        </w:rPr>
        <w:t>playing</w:t>
      </w:r>
      <w:r>
        <w:t>: звук проигрывается или его воспроизведение приостановлено</w:t>
      </w:r>
      <w:r w:rsidRPr="009E3860">
        <w:t>;</w:t>
      </w:r>
      <w:r>
        <w:t xml:space="preserve"> в последнем случае источник звука ничего не делает. Если звук проигрывается, то игра определяет громкость проигрываемого звука, которая зависит от расстояния между источником и камерой игрока, а также расстоянием, на котором звук может быть услышан. Если расстояние между источником и камерой больше этого расстояния, звук не проигрывается, иначе чем ближе камера к источнику звука, тем громче звук.</w:t>
      </w:r>
    </w:p>
    <w:p w14:paraId="0DFADCC3" w14:textId="57B950FE" w:rsidR="007A0333" w:rsidRDefault="009E3860" w:rsidP="00C228E8">
      <w:pPr>
        <w:jc w:val="both"/>
      </w:pPr>
      <w:r>
        <w:t>Рисование звука окружения.</w:t>
      </w:r>
      <w:r w:rsidR="00BF3A4F">
        <w:t xml:space="preserve"> Звук окружения не рисуется на экране</w:t>
      </w:r>
      <w:r w:rsidR="00251995">
        <w:t xml:space="preserve"> во время игры</w:t>
      </w:r>
      <w:r w:rsidR="00BF3A4F">
        <w:t>.</w:t>
      </w:r>
      <w:r w:rsidR="00251995">
        <w:t xml:space="preserve"> В редакторе карт звук окружения обозначается специальным символом, а вокруг него рисуется зона, в которой звук может быть услышан</w:t>
      </w:r>
      <w:r w:rsidR="007A0333">
        <w:t xml:space="preserve"> (как показано на рисунке ниже)</w:t>
      </w:r>
      <w:r w:rsidR="00251995">
        <w:t>.</w:t>
      </w:r>
    </w:p>
    <w:p w14:paraId="2E9CB3FA" w14:textId="3EDE24B4" w:rsidR="00BF3A4F" w:rsidRDefault="007A0333" w:rsidP="007A0333">
      <w:pPr>
        <w:jc w:val="center"/>
      </w:pPr>
      <w:r w:rsidRPr="007A0333">
        <w:rPr>
          <w:noProof/>
        </w:rPr>
        <w:lastRenderedPageBreak/>
        <w:drawing>
          <wp:inline distT="0" distB="0" distL="0" distR="0" wp14:anchorId="72C20D51" wp14:editId="1178CA76">
            <wp:extent cx="2425689" cy="2471199"/>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8028" cy="2514332"/>
                    </a:xfrm>
                    <a:prstGeom prst="rect">
                      <a:avLst/>
                    </a:prstGeom>
                  </pic:spPr>
                </pic:pic>
              </a:graphicData>
            </a:graphic>
          </wp:inline>
        </w:drawing>
      </w:r>
    </w:p>
    <w:p w14:paraId="45977874" w14:textId="7B75A28E" w:rsidR="00BF3A4F" w:rsidRDefault="00BF3A4F" w:rsidP="00BF3A4F">
      <w:pPr>
        <w:pStyle w:val="2"/>
      </w:pPr>
      <w:bookmarkStart w:id="12" w:name="_Toc52523586"/>
      <w:r>
        <w:t>Контейнеры</w:t>
      </w:r>
      <w:bookmarkEnd w:id="12"/>
      <w:r>
        <w:t xml:space="preserve"> </w:t>
      </w:r>
    </w:p>
    <w:p w14:paraId="5BA75462" w14:textId="77777777" w:rsidR="00955194" w:rsidRDefault="00BF3A4F" w:rsidP="00BF3A4F">
      <w:pPr>
        <w:jc w:val="both"/>
      </w:pPr>
      <w:r>
        <w:t xml:space="preserve">Контейнеры – это различные сундуки, ящики, бочки – различные объекты, в которых могут лежать вещи. Если персонаж игрока сможет открыть контейнер, то он сможет забрать всё его содержимое. Для загрузки сундука требуется указать его </w:t>
      </w:r>
      <w:r>
        <w:rPr>
          <w:lang w:val="en-US"/>
        </w:rPr>
        <w:t>ID</w:t>
      </w:r>
      <w:r>
        <w:t>, позицию на карте, а также его содержимое (</w:t>
      </w:r>
      <w:r>
        <w:rPr>
          <w:lang w:val="en-US"/>
        </w:rPr>
        <w:t>ID</w:t>
      </w:r>
      <w:r w:rsidRPr="00BF3A4F">
        <w:t xml:space="preserve"> </w:t>
      </w:r>
      <w:r>
        <w:t>предмета и его количество в сундуке).</w:t>
      </w:r>
    </w:p>
    <w:p w14:paraId="5F2A7920" w14:textId="7CA4B4B6" w:rsidR="00BF3A4F" w:rsidRDefault="00955194" w:rsidP="00BF3A4F">
      <w:pPr>
        <w:jc w:val="both"/>
      </w:pPr>
      <w:r>
        <w:t>Использование контейнеров.</w:t>
      </w:r>
      <w:r w:rsidR="00BF3A4F">
        <w:t xml:space="preserve"> </w:t>
      </w:r>
      <w:r>
        <w:t xml:space="preserve">Если игрок указывает в качестве цели перемещения контейнер персонаж идёт к точке открывания контейнера (обычно она на </w:t>
      </w:r>
      <w:proofErr w:type="spellStart"/>
      <w:r>
        <w:t>тайл</w:t>
      </w:r>
      <w:proofErr w:type="spellEnd"/>
      <w:r>
        <w:t xml:space="preserve"> ниже самого сундука). Когда персонаж дойдёт до этой точки, сравнивается его умение «ловкость рук» и сложность замка на контейнере. Если умение игрока выше или равно сложности замка, запускается анимация открывания сундука, и в инвентарь игрока добавляется содержимое контейнера. Уже открытый контейнер нельзя повторно использовать.</w:t>
      </w:r>
    </w:p>
    <w:p w14:paraId="55B59916" w14:textId="0C320684" w:rsidR="00955194" w:rsidRPr="00BF3A4F" w:rsidRDefault="00955194" w:rsidP="00BF3A4F">
      <w:pPr>
        <w:jc w:val="both"/>
      </w:pPr>
      <w:r>
        <w:t>Логика контейнеров.</w:t>
      </w:r>
      <w:r w:rsidRPr="00955194">
        <w:t xml:space="preserve"> </w:t>
      </w:r>
      <w:r>
        <w:t>Пока контейнер не открывали, он просто стоит. Но как только персонаж его использовал, начинает проигрываться анимация открытия.</w:t>
      </w:r>
    </w:p>
    <w:p w14:paraId="41F248E1" w14:textId="0ACC7717" w:rsidR="00955194" w:rsidRDefault="00955194" w:rsidP="00955194">
      <w:pPr>
        <w:jc w:val="both"/>
      </w:pPr>
      <w:r>
        <w:t xml:space="preserve">Рисование контейнера. Рисование контейнера реализовано аналогично рисованию активаторов, ниже представлен рисунок с контейнерами. </w:t>
      </w:r>
    </w:p>
    <w:p w14:paraId="4515EF82" w14:textId="7F13B992" w:rsidR="00955194" w:rsidRDefault="00955194" w:rsidP="00955194">
      <w:pPr>
        <w:jc w:val="center"/>
      </w:pPr>
      <w:r>
        <w:rPr>
          <w:noProof/>
        </w:rPr>
        <w:drawing>
          <wp:inline distT="0" distB="0" distL="0" distR="0" wp14:anchorId="0E258710" wp14:editId="2E3E308E">
            <wp:extent cx="1226820" cy="1226820"/>
            <wp:effectExtent l="19050" t="19050" r="11430" b="1143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solidFill>
                        <a:schemeClr val="tx1"/>
                      </a:solidFill>
                    </a:ln>
                  </pic:spPr>
                </pic:pic>
              </a:graphicData>
            </a:graphic>
          </wp:inline>
        </w:drawing>
      </w:r>
    </w:p>
    <w:p w14:paraId="0DAD3464" w14:textId="2C4AB894" w:rsidR="00955194" w:rsidRDefault="00955194" w:rsidP="00955194">
      <w:pPr>
        <w:jc w:val="both"/>
      </w:pPr>
      <w:r>
        <w:t xml:space="preserve">Если контейнер заперт, тогда на нём дополнительно рисуется замок: </w:t>
      </w:r>
      <w:r w:rsidRPr="00955194">
        <w:rPr>
          <w:noProof/>
        </w:rPr>
        <w:drawing>
          <wp:inline distT="0" distB="0" distL="0" distR="0" wp14:anchorId="1D1A855E" wp14:editId="1D7B1934">
            <wp:extent cx="304843" cy="2667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3" cy="266737"/>
                    </a:xfrm>
                    <a:prstGeom prst="rect">
                      <a:avLst/>
                    </a:prstGeom>
                  </pic:spPr>
                </pic:pic>
              </a:graphicData>
            </a:graphic>
          </wp:inline>
        </w:drawing>
      </w:r>
      <w:r>
        <w:t>.</w:t>
      </w:r>
    </w:p>
    <w:p w14:paraId="45105EF0" w14:textId="59B0EF3D" w:rsidR="00955194" w:rsidRDefault="00955194" w:rsidP="00955194">
      <w:pPr>
        <w:pStyle w:val="2"/>
      </w:pPr>
      <w:bookmarkStart w:id="13" w:name="_Toc52523587"/>
      <w:r>
        <w:t>Двери</w:t>
      </w:r>
      <w:bookmarkEnd w:id="13"/>
    </w:p>
    <w:p w14:paraId="73D6ED2B" w14:textId="3A9DAF54" w:rsidR="00955194" w:rsidRDefault="00955194" w:rsidP="00955194">
      <w:pPr>
        <w:jc w:val="both"/>
      </w:pPr>
      <w:r>
        <w:t>Двери – это объекты, которые преграждают дорогу персонажам в коридорах замков или подземелий.</w:t>
      </w:r>
      <w:r w:rsidR="004B349B">
        <w:t xml:space="preserve"> Если навыки персонажа достаточно развиты, он сможет открыть запертую дверь, но пока не определено, давать ли возможность игроку закрывать двери.</w:t>
      </w:r>
    </w:p>
    <w:p w14:paraId="4E5C04DA" w14:textId="062D7B43" w:rsidR="004B349B" w:rsidRDefault="004B349B" w:rsidP="00955194">
      <w:pPr>
        <w:jc w:val="both"/>
      </w:pPr>
      <w:r>
        <w:t xml:space="preserve">Использование дверей. Дверь используется как и контейнеры, но при её открывании по </w:t>
      </w:r>
      <w:proofErr w:type="spellStart"/>
      <w:r>
        <w:t>тайлу</w:t>
      </w:r>
      <w:proofErr w:type="spellEnd"/>
      <w:r>
        <w:t>, который она занимает, можно будет пройти.</w:t>
      </w:r>
    </w:p>
    <w:p w14:paraId="0454E75C" w14:textId="1BD302DC" w:rsidR="004B349B" w:rsidRPr="00BF3A4F" w:rsidRDefault="004B349B" w:rsidP="004B349B">
      <w:pPr>
        <w:jc w:val="both"/>
      </w:pPr>
      <w:r>
        <w:lastRenderedPageBreak/>
        <w:t>Логика дверей.</w:t>
      </w:r>
      <w:r w:rsidRPr="00955194">
        <w:t xml:space="preserve"> </w:t>
      </w:r>
      <w:r>
        <w:t>Пока дверь не открывали, она просто стоит. Но как только персонаж её использовал, начинает проигрываться анимация открытия(!).</w:t>
      </w:r>
    </w:p>
    <w:p w14:paraId="19DE6853" w14:textId="1E6FD333" w:rsidR="004B349B" w:rsidRPr="004B349B" w:rsidRDefault="004B349B" w:rsidP="00955194">
      <w:pPr>
        <w:jc w:val="both"/>
      </w:pPr>
      <w:r>
        <w:t>Рисование дверей. Такое же как и рисование контейнеров.</w:t>
      </w:r>
    </w:p>
    <w:p w14:paraId="59426D74" w14:textId="0309344A" w:rsidR="004B349B" w:rsidRDefault="004B349B" w:rsidP="004B349B">
      <w:pPr>
        <w:pStyle w:val="2"/>
      </w:pPr>
      <w:bookmarkStart w:id="14" w:name="_Toc52523588"/>
      <w:r>
        <w:t>Структуры</w:t>
      </w:r>
      <w:bookmarkEnd w:id="14"/>
    </w:p>
    <w:p w14:paraId="4A4D206E" w14:textId="77777777" w:rsidR="001F5B73" w:rsidRDefault="004B349B" w:rsidP="00955194">
      <w:pPr>
        <w:jc w:val="both"/>
      </w:pPr>
      <w:r>
        <w:t>Структуры – это особые объекты, которые дополняют поверхность карты. К ним относятся, например, камни, фонари, мебель и др. Каждая структура состоит из двух частей: прозрачной и твёрдой.</w:t>
      </w:r>
    </w:p>
    <w:p w14:paraId="4997CCDF" w14:textId="78B67723" w:rsidR="00955194" w:rsidRDefault="001F5B73" w:rsidP="00955194">
      <w:pPr>
        <w:jc w:val="both"/>
      </w:pPr>
      <w:r>
        <w:t>Использование структур. Игрок со структурами не взаимодействует напрямую.</w:t>
      </w:r>
      <w:r w:rsidR="004B349B">
        <w:t xml:space="preserve"> </w:t>
      </w:r>
    </w:p>
    <w:p w14:paraId="0B057A25" w14:textId="3A51BAC2" w:rsidR="001F5B73" w:rsidRDefault="001F5B73" w:rsidP="00955194">
      <w:pPr>
        <w:jc w:val="both"/>
      </w:pPr>
      <w:r>
        <w:t xml:space="preserve">Логика структур. Игра проверяет, находится ли на одном </w:t>
      </w:r>
      <w:proofErr w:type="spellStart"/>
      <w:r>
        <w:t>тайле</w:t>
      </w:r>
      <w:proofErr w:type="spellEnd"/>
      <w:r>
        <w:t xml:space="preserve"> структура или персонаж группы игрока. Если находится, то прозрачная часть структуры не отображается на экране.</w:t>
      </w:r>
    </w:p>
    <w:p w14:paraId="6C76691C" w14:textId="6A6D7D9A" w:rsidR="001F5B73" w:rsidRDefault="001F5B73" w:rsidP="00955194">
      <w:pPr>
        <w:jc w:val="both"/>
      </w:pPr>
      <w:r>
        <w:t>Рисование структур. Ниже представлена текстура, на которой находится несколько структур. С помощью параметров структур из текстуры вырезается нужная часть картинки, которая затем отображается на экране.</w:t>
      </w:r>
    </w:p>
    <w:p w14:paraId="214908F7" w14:textId="05787C54" w:rsidR="001F5B73" w:rsidRDefault="001F5B73" w:rsidP="001F5B73">
      <w:pPr>
        <w:jc w:val="center"/>
      </w:pPr>
      <w:r w:rsidRPr="001F5B73">
        <w:rPr>
          <w:noProof/>
        </w:rPr>
        <w:drawing>
          <wp:inline distT="0" distB="0" distL="0" distR="0" wp14:anchorId="5C4710ED" wp14:editId="3192404A">
            <wp:extent cx="2438740" cy="2438740"/>
            <wp:effectExtent l="19050" t="19050" r="19050"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740" cy="2438740"/>
                    </a:xfrm>
                    <a:prstGeom prst="rect">
                      <a:avLst/>
                    </a:prstGeom>
                    <a:ln>
                      <a:solidFill>
                        <a:schemeClr val="tx1"/>
                      </a:solidFill>
                    </a:ln>
                  </pic:spPr>
                </pic:pic>
              </a:graphicData>
            </a:graphic>
          </wp:inline>
        </w:drawing>
      </w:r>
    </w:p>
    <w:p w14:paraId="7A464DE5" w14:textId="15285BAF" w:rsidR="001F5B73" w:rsidRDefault="001F5B73" w:rsidP="001F5B73">
      <w:pPr>
        <w:jc w:val="both"/>
      </w:pPr>
      <w:r>
        <w:t>Также ниже представлено, как рисуются структуры, когда персонаж игрока стоит на структуре и если не стоит.</w:t>
      </w:r>
      <w:r w:rsidR="00DF1D0F">
        <w:t xml:space="preserve"> Следует отметить, что </w:t>
      </w:r>
      <w:r w:rsidR="00251995">
        <w:t>прозрачная и твёрдая части рисуются отдельно.</w:t>
      </w:r>
    </w:p>
    <w:p w14:paraId="6F582DEA" w14:textId="6A57B235" w:rsidR="009E3860" w:rsidRPr="009E3860" w:rsidRDefault="001F5B73" w:rsidP="00CD4666">
      <w:pPr>
        <w:jc w:val="center"/>
      </w:pPr>
      <w:r w:rsidRPr="001F5B73">
        <w:rPr>
          <w:noProof/>
        </w:rPr>
        <w:drawing>
          <wp:inline distT="0" distB="0" distL="0" distR="0" wp14:anchorId="33BF66B1" wp14:editId="2411E485">
            <wp:extent cx="1743318" cy="1133633"/>
            <wp:effectExtent l="19050" t="19050" r="2857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318" cy="1133633"/>
                    </a:xfrm>
                    <a:prstGeom prst="rect">
                      <a:avLst/>
                    </a:prstGeom>
                    <a:ln>
                      <a:solidFill>
                        <a:schemeClr val="tx1"/>
                      </a:solidFill>
                    </a:ln>
                  </pic:spPr>
                </pic:pic>
              </a:graphicData>
            </a:graphic>
          </wp:inline>
        </w:drawing>
      </w:r>
    </w:p>
    <w:p w14:paraId="592E9003" w14:textId="5D427C20" w:rsidR="00CD4666" w:rsidRDefault="00CD4666" w:rsidP="00CD4666">
      <w:pPr>
        <w:pStyle w:val="2"/>
      </w:pPr>
      <w:bookmarkStart w:id="15" w:name="_Toc52523589"/>
      <w:r>
        <w:t>Предметы</w:t>
      </w:r>
      <w:bookmarkEnd w:id="15"/>
    </w:p>
    <w:p w14:paraId="65425AFB" w14:textId="017C2D59" w:rsidR="00410F7C" w:rsidRDefault="00CD4666" w:rsidP="00F1242F">
      <w:pPr>
        <w:jc w:val="both"/>
      </w:pPr>
      <w:r>
        <w:t>Предметы так же можно причислить к объектам окружения, когда они лежат на игровом пространстве. Если предмет становится целью движения персонажа, то он (когда персонаж дошёл до предмета) удаляется с карты и перемещается в инвентарь групп игрока.</w:t>
      </w:r>
      <w:r w:rsidR="00FA2A39">
        <w:t xml:space="preserve"> Но у предметов не прописана логика, так как они просто лежат на карте и у них нет анимации или другой специфической логики.</w:t>
      </w:r>
    </w:p>
    <w:p w14:paraId="13E454CD" w14:textId="3C974C05" w:rsidR="00FA2A39" w:rsidRDefault="00FA2A39" w:rsidP="00F1242F">
      <w:pPr>
        <w:jc w:val="both"/>
      </w:pPr>
      <w:r>
        <w:t>Рисование предметов. На рисунке ниже изображена текстура с предметами. Для отображения на игровом пространстве из текстуры вырезается требуемая картинка предмета, и она рисуется на экране.</w:t>
      </w:r>
    </w:p>
    <w:p w14:paraId="649C157D" w14:textId="134C18B9" w:rsidR="00FA2A39" w:rsidRDefault="00FA2A39" w:rsidP="00FA2A39">
      <w:pPr>
        <w:jc w:val="center"/>
      </w:pPr>
      <w:r w:rsidRPr="00FA2A39">
        <w:rPr>
          <w:noProof/>
        </w:rPr>
        <w:lastRenderedPageBreak/>
        <w:drawing>
          <wp:inline distT="0" distB="0" distL="0" distR="0" wp14:anchorId="2D3A4CFA" wp14:editId="6E1ED2FA">
            <wp:extent cx="1264920" cy="1264920"/>
            <wp:effectExtent l="19050" t="19050" r="11430"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5099" cy="1265099"/>
                    </a:xfrm>
                    <a:prstGeom prst="rect">
                      <a:avLst/>
                    </a:prstGeom>
                    <a:ln>
                      <a:solidFill>
                        <a:schemeClr val="tx1"/>
                      </a:solidFill>
                    </a:ln>
                  </pic:spPr>
                </pic:pic>
              </a:graphicData>
            </a:graphic>
          </wp:inline>
        </w:drawing>
      </w:r>
      <w:r w:rsidRPr="00FA2A39">
        <w:rPr>
          <w:noProof/>
        </w:rPr>
        <w:t xml:space="preserve"> </w:t>
      </w:r>
      <w:r w:rsidRPr="00FA2A39">
        <w:rPr>
          <w:noProof/>
        </w:rPr>
        <w:drawing>
          <wp:inline distT="0" distB="0" distL="0" distR="0" wp14:anchorId="377740F0" wp14:editId="0BF591A3">
            <wp:extent cx="1484361" cy="128524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6556" cy="1330433"/>
                    </a:xfrm>
                    <a:prstGeom prst="rect">
                      <a:avLst/>
                    </a:prstGeom>
                  </pic:spPr>
                </pic:pic>
              </a:graphicData>
            </a:graphic>
          </wp:inline>
        </w:drawing>
      </w:r>
    </w:p>
    <w:p w14:paraId="1D6A1904" w14:textId="6BD33969" w:rsidR="003238C2" w:rsidRDefault="003238C2" w:rsidP="003238C2">
      <w:pPr>
        <w:pStyle w:val="1"/>
      </w:pPr>
      <w:bookmarkStart w:id="16" w:name="_Toc52523590"/>
      <w:r>
        <w:t>Игровые объекты</w:t>
      </w:r>
      <w:bookmarkEnd w:id="16"/>
    </w:p>
    <w:p w14:paraId="214E6895" w14:textId="05E67B97" w:rsidR="003238C2" w:rsidRPr="003238C2" w:rsidRDefault="003238C2" w:rsidP="003238C2">
      <w:pPr>
        <w:jc w:val="both"/>
      </w:pPr>
      <w:r>
        <w:t xml:space="preserve">Данные вид объектов используется как связующее звено между персонажами и объектами окружения, реализуя взаимодействия между ними. К таким объектам относятся: карта, </w:t>
      </w:r>
      <w:proofErr w:type="spellStart"/>
      <w:r>
        <w:t>тайлы</w:t>
      </w:r>
      <w:proofErr w:type="spellEnd"/>
      <w:r>
        <w:t>, снаряды и управляющий игрой.</w:t>
      </w:r>
    </w:p>
    <w:p w14:paraId="0A4E7C75" w14:textId="0022E846" w:rsidR="003238C2" w:rsidRDefault="003238C2" w:rsidP="003238C2">
      <w:pPr>
        <w:pStyle w:val="2"/>
      </w:pPr>
      <w:bookmarkStart w:id="17" w:name="_Toc52523591"/>
      <w:r>
        <w:t>Управляющий игрой</w:t>
      </w:r>
      <w:bookmarkEnd w:id="17"/>
    </w:p>
    <w:p w14:paraId="247C7F20" w14:textId="3E17AA69" w:rsidR="00CD4666" w:rsidRDefault="003238C2" w:rsidP="00F1242F">
      <w:pPr>
        <w:jc w:val="both"/>
      </w:pPr>
      <w:r>
        <w:t>Как понятно из названия, данный вид объекта контролирует все игровые процессы на базовом уровне. Ниже перечислены все реализованные на данный момент процессы.</w:t>
      </w:r>
    </w:p>
    <w:p w14:paraId="3995587B" w14:textId="77777777" w:rsidR="003238C2" w:rsidRDefault="003238C2" w:rsidP="00F1242F">
      <w:pPr>
        <w:jc w:val="both"/>
      </w:pPr>
      <w:r>
        <w:t xml:space="preserve">Управление временем. </w:t>
      </w:r>
    </w:p>
    <w:p w14:paraId="2CF1543D" w14:textId="010BB7C3" w:rsidR="003238C2" w:rsidRDefault="003238C2" w:rsidP="00F1242F">
      <w:pPr>
        <w:jc w:val="both"/>
      </w:pPr>
      <w:r>
        <w:t>В управление времени входит две задачи: управление суточным циклом в игровом мире, то есть реализация цикла смены дня и ночи и управление скоростью игры, то есть скоростью игровых процессов.</w:t>
      </w:r>
    </w:p>
    <w:p w14:paraId="25747DD2" w14:textId="5E5F3B0B" w:rsidR="003238C2" w:rsidRDefault="003238C2" w:rsidP="00F1242F">
      <w:pPr>
        <w:jc w:val="both"/>
      </w:pPr>
      <w:r>
        <w:t xml:space="preserve">За управление суточным циклом отвечают две переменные </w:t>
      </w:r>
      <w:r>
        <w:rPr>
          <w:lang w:val="en-US"/>
        </w:rPr>
        <w:t>time</w:t>
      </w:r>
      <w:r w:rsidRPr="003238C2">
        <w:t xml:space="preserve"> </w:t>
      </w:r>
      <w:r>
        <w:t>–</w:t>
      </w:r>
      <w:r w:rsidRPr="003238C2">
        <w:t xml:space="preserve"> </w:t>
      </w:r>
      <w:r>
        <w:t>текущий момент времени</w:t>
      </w:r>
      <w:r w:rsidRPr="003238C2">
        <w:t xml:space="preserve"> -</w:t>
      </w:r>
      <w:r>
        <w:t xml:space="preserve"> и </w:t>
      </w:r>
      <w:proofErr w:type="spellStart"/>
      <w:r>
        <w:rPr>
          <w:lang w:val="en-US"/>
        </w:rPr>
        <w:t>timeMax</w:t>
      </w:r>
      <w:proofErr w:type="spellEnd"/>
      <w:r w:rsidRPr="003238C2">
        <w:t xml:space="preserve"> – </w:t>
      </w:r>
      <w:r>
        <w:t xml:space="preserve">верхняя граница переменной </w:t>
      </w:r>
      <w:r>
        <w:rPr>
          <w:lang w:val="en-US"/>
        </w:rPr>
        <w:t>time</w:t>
      </w:r>
      <w:r>
        <w:t xml:space="preserve">, как только она достигается, начинается новый день и переменная </w:t>
      </w:r>
      <w:r>
        <w:rPr>
          <w:lang w:val="en-US"/>
        </w:rPr>
        <w:t>time</w:t>
      </w:r>
      <w:r w:rsidRPr="003238C2">
        <w:t xml:space="preserve"> </w:t>
      </w:r>
      <w:r>
        <w:t xml:space="preserve">сбрасывается на 0. В дальнейшем смена дня и ночи будет влиять на освещение игрового пространства. Ниже представлена таблица соответствия значения переменной </w:t>
      </w:r>
      <w:r>
        <w:rPr>
          <w:lang w:val="en-US"/>
        </w:rPr>
        <w:t>time</w:t>
      </w:r>
      <w:r>
        <w:t>, реальному времени и виртуальному времени в игровом мире.</w:t>
      </w:r>
    </w:p>
    <w:tbl>
      <w:tblPr>
        <w:tblStyle w:val="a9"/>
        <w:tblW w:w="0" w:type="auto"/>
        <w:tblLook w:val="04A0" w:firstRow="1" w:lastRow="0" w:firstColumn="1" w:lastColumn="0" w:noHBand="0" w:noVBand="1"/>
      </w:tblPr>
      <w:tblGrid>
        <w:gridCol w:w="3115"/>
        <w:gridCol w:w="3115"/>
        <w:gridCol w:w="3115"/>
      </w:tblGrid>
      <w:tr w:rsidR="003238C2" w14:paraId="5485E7BA" w14:textId="77777777" w:rsidTr="003238C2">
        <w:tc>
          <w:tcPr>
            <w:tcW w:w="3115" w:type="dxa"/>
          </w:tcPr>
          <w:p w14:paraId="4576E5A7" w14:textId="01752902" w:rsidR="003238C2" w:rsidRPr="003238C2" w:rsidRDefault="003238C2" w:rsidP="00F1242F">
            <w:pPr>
              <w:jc w:val="both"/>
              <w:rPr>
                <w:lang w:val="en-US"/>
              </w:rPr>
            </w:pPr>
            <w:r>
              <w:rPr>
                <w:lang w:val="en-US"/>
              </w:rPr>
              <w:t>time</w:t>
            </w:r>
          </w:p>
        </w:tc>
        <w:tc>
          <w:tcPr>
            <w:tcW w:w="3115" w:type="dxa"/>
          </w:tcPr>
          <w:p w14:paraId="7D551CAB" w14:textId="65485D81" w:rsidR="003238C2" w:rsidRDefault="00F00EA3" w:rsidP="00F1242F">
            <w:pPr>
              <w:jc w:val="both"/>
            </w:pPr>
            <w:r>
              <w:t>Виртуальное время</w:t>
            </w:r>
          </w:p>
        </w:tc>
        <w:tc>
          <w:tcPr>
            <w:tcW w:w="3115" w:type="dxa"/>
          </w:tcPr>
          <w:p w14:paraId="4539C6A1" w14:textId="62A8E4BE" w:rsidR="003238C2" w:rsidRDefault="00F00EA3" w:rsidP="00F1242F">
            <w:pPr>
              <w:jc w:val="both"/>
            </w:pPr>
            <w:r>
              <w:t>Реальное время</w:t>
            </w:r>
          </w:p>
        </w:tc>
      </w:tr>
      <w:tr w:rsidR="003238C2" w14:paraId="619A0C52" w14:textId="77777777" w:rsidTr="003238C2">
        <w:tc>
          <w:tcPr>
            <w:tcW w:w="3115" w:type="dxa"/>
          </w:tcPr>
          <w:p w14:paraId="3017B139" w14:textId="045C3028" w:rsidR="003238C2" w:rsidRDefault="00F00EA3" w:rsidP="00F1242F">
            <w:pPr>
              <w:jc w:val="both"/>
            </w:pPr>
            <w:r>
              <w:t>0</w:t>
            </w:r>
          </w:p>
        </w:tc>
        <w:tc>
          <w:tcPr>
            <w:tcW w:w="3115" w:type="dxa"/>
          </w:tcPr>
          <w:p w14:paraId="17F6ABB4" w14:textId="717F31F1" w:rsidR="003238C2" w:rsidRDefault="00F00EA3" w:rsidP="00F1242F">
            <w:pPr>
              <w:jc w:val="both"/>
            </w:pPr>
            <w:r>
              <w:t>00:00</w:t>
            </w:r>
          </w:p>
        </w:tc>
        <w:tc>
          <w:tcPr>
            <w:tcW w:w="3115" w:type="dxa"/>
          </w:tcPr>
          <w:p w14:paraId="6D25E39E" w14:textId="22B365E8" w:rsidR="003238C2" w:rsidRDefault="00F00EA3" w:rsidP="00F1242F">
            <w:pPr>
              <w:jc w:val="both"/>
            </w:pPr>
            <w:r>
              <w:t>00:00:00</w:t>
            </w:r>
          </w:p>
        </w:tc>
      </w:tr>
      <w:tr w:rsidR="003238C2" w14:paraId="43E7A2D0" w14:textId="77777777" w:rsidTr="003238C2">
        <w:tc>
          <w:tcPr>
            <w:tcW w:w="3115" w:type="dxa"/>
          </w:tcPr>
          <w:p w14:paraId="6DD7A397" w14:textId="78FD5783" w:rsidR="003238C2" w:rsidRDefault="00F00EA3" w:rsidP="00F1242F">
            <w:pPr>
              <w:jc w:val="both"/>
            </w:pPr>
            <w:r>
              <w:t>100</w:t>
            </w:r>
          </w:p>
        </w:tc>
        <w:tc>
          <w:tcPr>
            <w:tcW w:w="3115" w:type="dxa"/>
          </w:tcPr>
          <w:p w14:paraId="04ABD716" w14:textId="6DF72331" w:rsidR="003238C2" w:rsidRDefault="00F00EA3" w:rsidP="00F1242F">
            <w:pPr>
              <w:jc w:val="both"/>
            </w:pPr>
            <w:r>
              <w:t>00:01</w:t>
            </w:r>
          </w:p>
        </w:tc>
        <w:tc>
          <w:tcPr>
            <w:tcW w:w="3115" w:type="dxa"/>
          </w:tcPr>
          <w:p w14:paraId="4F672AF4" w14:textId="3FD0A0E7" w:rsidR="003238C2" w:rsidRDefault="00F00EA3" w:rsidP="00F1242F">
            <w:pPr>
              <w:jc w:val="both"/>
            </w:pPr>
            <w:r>
              <w:t>00:00:01</w:t>
            </w:r>
          </w:p>
        </w:tc>
      </w:tr>
      <w:tr w:rsidR="003238C2" w14:paraId="44B11584" w14:textId="77777777" w:rsidTr="003238C2">
        <w:tc>
          <w:tcPr>
            <w:tcW w:w="3115" w:type="dxa"/>
          </w:tcPr>
          <w:p w14:paraId="285DED0A" w14:textId="507281A4" w:rsidR="003238C2" w:rsidRDefault="00F00EA3" w:rsidP="00F1242F">
            <w:pPr>
              <w:jc w:val="both"/>
            </w:pPr>
            <w:r>
              <w:t>1000</w:t>
            </w:r>
          </w:p>
        </w:tc>
        <w:tc>
          <w:tcPr>
            <w:tcW w:w="3115" w:type="dxa"/>
          </w:tcPr>
          <w:p w14:paraId="365B6C8E" w14:textId="410A9CAE" w:rsidR="003238C2" w:rsidRDefault="00F00EA3" w:rsidP="00F1242F">
            <w:pPr>
              <w:jc w:val="both"/>
            </w:pPr>
            <w:r>
              <w:t>00:10</w:t>
            </w:r>
          </w:p>
        </w:tc>
        <w:tc>
          <w:tcPr>
            <w:tcW w:w="3115" w:type="dxa"/>
          </w:tcPr>
          <w:p w14:paraId="6C6047D8" w14:textId="3A05FD3C" w:rsidR="003238C2" w:rsidRDefault="00F00EA3" w:rsidP="00F1242F">
            <w:pPr>
              <w:jc w:val="both"/>
            </w:pPr>
            <w:r>
              <w:t>00:00:10</w:t>
            </w:r>
          </w:p>
        </w:tc>
      </w:tr>
      <w:tr w:rsidR="003238C2" w14:paraId="37D1DA44" w14:textId="77777777" w:rsidTr="003238C2">
        <w:tc>
          <w:tcPr>
            <w:tcW w:w="3115" w:type="dxa"/>
          </w:tcPr>
          <w:p w14:paraId="58934018" w14:textId="7C42559C" w:rsidR="003238C2" w:rsidRDefault="00F00EA3" w:rsidP="00F1242F">
            <w:pPr>
              <w:jc w:val="both"/>
            </w:pPr>
            <w:r>
              <w:t>3000</w:t>
            </w:r>
          </w:p>
        </w:tc>
        <w:tc>
          <w:tcPr>
            <w:tcW w:w="3115" w:type="dxa"/>
          </w:tcPr>
          <w:p w14:paraId="240EBC13" w14:textId="27CA59E1" w:rsidR="003238C2" w:rsidRDefault="00F00EA3" w:rsidP="00F1242F">
            <w:pPr>
              <w:jc w:val="both"/>
            </w:pPr>
            <w:r>
              <w:t>00:30</w:t>
            </w:r>
          </w:p>
        </w:tc>
        <w:tc>
          <w:tcPr>
            <w:tcW w:w="3115" w:type="dxa"/>
          </w:tcPr>
          <w:p w14:paraId="6451F932" w14:textId="6749D73B" w:rsidR="003238C2" w:rsidRDefault="00F00EA3" w:rsidP="00F1242F">
            <w:pPr>
              <w:jc w:val="both"/>
            </w:pPr>
            <w:r>
              <w:t>00:00:30</w:t>
            </w:r>
          </w:p>
        </w:tc>
      </w:tr>
      <w:tr w:rsidR="003238C2" w14:paraId="69ECFBD3" w14:textId="77777777" w:rsidTr="003238C2">
        <w:tc>
          <w:tcPr>
            <w:tcW w:w="3115" w:type="dxa"/>
          </w:tcPr>
          <w:p w14:paraId="08AF3A26" w14:textId="43FC1AF9" w:rsidR="003238C2" w:rsidRDefault="00F00EA3" w:rsidP="00F1242F">
            <w:pPr>
              <w:jc w:val="both"/>
            </w:pPr>
            <w:r>
              <w:t>6000</w:t>
            </w:r>
          </w:p>
        </w:tc>
        <w:tc>
          <w:tcPr>
            <w:tcW w:w="3115" w:type="dxa"/>
          </w:tcPr>
          <w:p w14:paraId="4556764E" w14:textId="44F0B516" w:rsidR="003238C2" w:rsidRDefault="00F00EA3" w:rsidP="00F1242F">
            <w:pPr>
              <w:jc w:val="both"/>
            </w:pPr>
            <w:r>
              <w:t>01:00</w:t>
            </w:r>
          </w:p>
        </w:tc>
        <w:tc>
          <w:tcPr>
            <w:tcW w:w="3115" w:type="dxa"/>
          </w:tcPr>
          <w:p w14:paraId="21057883" w14:textId="066ABE08" w:rsidR="003238C2" w:rsidRDefault="00F00EA3" w:rsidP="00F1242F">
            <w:pPr>
              <w:jc w:val="both"/>
            </w:pPr>
            <w:r>
              <w:t>00:01:00</w:t>
            </w:r>
          </w:p>
        </w:tc>
      </w:tr>
      <w:tr w:rsidR="003238C2" w14:paraId="4A896C58" w14:textId="77777777" w:rsidTr="003238C2">
        <w:tc>
          <w:tcPr>
            <w:tcW w:w="3115" w:type="dxa"/>
          </w:tcPr>
          <w:p w14:paraId="4385BD5F" w14:textId="2DEBE3F6" w:rsidR="003238C2" w:rsidRDefault="00F00EA3" w:rsidP="00F1242F">
            <w:pPr>
              <w:jc w:val="both"/>
            </w:pPr>
            <w:r>
              <w:t>12000</w:t>
            </w:r>
          </w:p>
        </w:tc>
        <w:tc>
          <w:tcPr>
            <w:tcW w:w="3115" w:type="dxa"/>
          </w:tcPr>
          <w:p w14:paraId="7CBEB8AE" w14:textId="030C3AB4" w:rsidR="003238C2" w:rsidRDefault="00F00EA3" w:rsidP="00F1242F">
            <w:pPr>
              <w:jc w:val="both"/>
            </w:pPr>
            <w:r>
              <w:t>02:00</w:t>
            </w:r>
          </w:p>
        </w:tc>
        <w:tc>
          <w:tcPr>
            <w:tcW w:w="3115" w:type="dxa"/>
          </w:tcPr>
          <w:p w14:paraId="3BBFDCE1" w14:textId="3714C050" w:rsidR="003238C2" w:rsidRDefault="00F00EA3" w:rsidP="00F1242F">
            <w:pPr>
              <w:jc w:val="both"/>
            </w:pPr>
            <w:r>
              <w:t>00:02:00</w:t>
            </w:r>
          </w:p>
        </w:tc>
      </w:tr>
      <w:tr w:rsidR="003238C2" w14:paraId="3418E1A8" w14:textId="77777777" w:rsidTr="003238C2">
        <w:tc>
          <w:tcPr>
            <w:tcW w:w="3115" w:type="dxa"/>
          </w:tcPr>
          <w:p w14:paraId="150E462F" w14:textId="6C27F287" w:rsidR="003238C2" w:rsidRDefault="00F00EA3" w:rsidP="00F1242F">
            <w:pPr>
              <w:jc w:val="both"/>
            </w:pPr>
            <w:r>
              <w:t>36000</w:t>
            </w:r>
          </w:p>
        </w:tc>
        <w:tc>
          <w:tcPr>
            <w:tcW w:w="3115" w:type="dxa"/>
          </w:tcPr>
          <w:p w14:paraId="5FA74739" w14:textId="54833045" w:rsidR="003238C2" w:rsidRDefault="00F00EA3" w:rsidP="00F1242F">
            <w:pPr>
              <w:jc w:val="both"/>
            </w:pPr>
            <w:r>
              <w:t>06:00</w:t>
            </w:r>
          </w:p>
        </w:tc>
        <w:tc>
          <w:tcPr>
            <w:tcW w:w="3115" w:type="dxa"/>
          </w:tcPr>
          <w:p w14:paraId="2F6440DB" w14:textId="1D885A9F" w:rsidR="003238C2" w:rsidRDefault="00F00EA3" w:rsidP="00F1242F">
            <w:pPr>
              <w:jc w:val="both"/>
            </w:pPr>
            <w:r>
              <w:t>00:06:00</w:t>
            </w:r>
          </w:p>
        </w:tc>
      </w:tr>
      <w:tr w:rsidR="00F00EA3" w14:paraId="5583BF93" w14:textId="77777777" w:rsidTr="003238C2">
        <w:tc>
          <w:tcPr>
            <w:tcW w:w="3115" w:type="dxa"/>
          </w:tcPr>
          <w:p w14:paraId="50F33749" w14:textId="200ED61A" w:rsidR="00F00EA3" w:rsidRDefault="00F00EA3" w:rsidP="00F00EA3">
            <w:pPr>
              <w:jc w:val="both"/>
            </w:pPr>
            <w:r>
              <w:t>72000</w:t>
            </w:r>
          </w:p>
        </w:tc>
        <w:tc>
          <w:tcPr>
            <w:tcW w:w="3115" w:type="dxa"/>
          </w:tcPr>
          <w:p w14:paraId="1D9CC19D" w14:textId="16B79712" w:rsidR="00F00EA3" w:rsidRDefault="00F00EA3" w:rsidP="00F00EA3">
            <w:pPr>
              <w:jc w:val="both"/>
            </w:pPr>
            <w:r>
              <w:t>12:00</w:t>
            </w:r>
          </w:p>
        </w:tc>
        <w:tc>
          <w:tcPr>
            <w:tcW w:w="3115" w:type="dxa"/>
          </w:tcPr>
          <w:p w14:paraId="21BC7290" w14:textId="56A39538" w:rsidR="00F00EA3" w:rsidRDefault="00F00EA3" w:rsidP="00F00EA3">
            <w:pPr>
              <w:jc w:val="both"/>
            </w:pPr>
            <w:r>
              <w:t>00:12:00</w:t>
            </w:r>
          </w:p>
        </w:tc>
      </w:tr>
      <w:tr w:rsidR="00F00EA3" w14:paraId="33DF62D4" w14:textId="77777777" w:rsidTr="003238C2">
        <w:tc>
          <w:tcPr>
            <w:tcW w:w="3115" w:type="dxa"/>
          </w:tcPr>
          <w:p w14:paraId="3F3B8682" w14:textId="4EDA3D8F" w:rsidR="00F00EA3" w:rsidRDefault="00F00EA3" w:rsidP="00F00EA3">
            <w:pPr>
              <w:jc w:val="both"/>
            </w:pPr>
            <w:r>
              <w:t>144000</w:t>
            </w:r>
          </w:p>
        </w:tc>
        <w:tc>
          <w:tcPr>
            <w:tcW w:w="3115" w:type="dxa"/>
          </w:tcPr>
          <w:p w14:paraId="69A3FBCC" w14:textId="500F5759" w:rsidR="00F00EA3" w:rsidRDefault="00F00EA3" w:rsidP="00F00EA3">
            <w:pPr>
              <w:jc w:val="both"/>
            </w:pPr>
            <w:r>
              <w:t>24:00</w:t>
            </w:r>
          </w:p>
        </w:tc>
        <w:tc>
          <w:tcPr>
            <w:tcW w:w="3115" w:type="dxa"/>
          </w:tcPr>
          <w:p w14:paraId="52FFA164" w14:textId="0694CD2E" w:rsidR="00F00EA3" w:rsidRDefault="00F00EA3" w:rsidP="00F00EA3">
            <w:pPr>
              <w:jc w:val="both"/>
            </w:pPr>
            <w:r>
              <w:t>00:24:00</w:t>
            </w:r>
          </w:p>
        </w:tc>
      </w:tr>
    </w:tbl>
    <w:p w14:paraId="066905B1" w14:textId="15902366" w:rsidR="003238C2" w:rsidRDefault="003238C2" w:rsidP="00F1242F">
      <w:pPr>
        <w:jc w:val="both"/>
      </w:pPr>
    </w:p>
    <w:p w14:paraId="55AAB0AF" w14:textId="7D9A46C1" w:rsidR="00F00EA3" w:rsidRDefault="00F00EA3" w:rsidP="00F1242F">
      <w:pPr>
        <w:jc w:val="both"/>
      </w:pPr>
      <w:r>
        <w:t xml:space="preserve">Как видно по таблице, за одну секунду реального времени проходит одна минута виртуального, а весь виртуальный суточный цикл проходит за 24 минуты реального времени. Значение переменной </w:t>
      </w:r>
      <w:r>
        <w:rPr>
          <w:lang w:val="en-US"/>
        </w:rPr>
        <w:t>time</w:t>
      </w:r>
      <w:r w:rsidRPr="00F00EA3">
        <w:t xml:space="preserve"> </w:t>
      </w:r>
      <w:r>
        <w:t>увеличивается на единицу за каждый игровой цикл, в секунду происходит 100 таких циклов.</w:t>
      </w:r>
      <w:r w:rsidR="00B6070E">
        <w:t xml:space="preserve"> Для отображения текущего времени на экране используется следующая картинка.</w:t>
      </w:r>
    </w:p>
    <w:p w14:paraId="229947F6" w14:textId="798E14D7" w:rsidR="00B6070E" w:rsidRDefault="00B6070E" w:rsidP="00B6070E">
      <w:pPr>
        <w:jc w:val="center"/>
      </w:pPr>
      <w:r>
        <w:rPr>
          <w:noProof/>
        </w:rPr>
        <w:lastRenderedPageBreak/>
        <w:drawing>
          <wp:inline distT="0" distB="0" distL="0" distR="0" wp14:anchorId="43025970" wp14:editId="00668F24">
            <wp:extent cx="1219200" cy="1219200"/>
            <wp:effectExtent l="19050" t="19050" r="19050"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solidFill>
                        <a:schemeClr val="tx1"/>
                      </a:solidFill>
                    </a:ln>
                  </pic:spPr>
                </pic:pic>
              </a:graphicData>
            </a:graphic>
          </wp:inline>
        </w:drawing>
      </w:r>
    </w:p>
    <w:p w14:paraId="5AC28839" w14:textId="5AF4381F" w:rsidR="00B6070E" w:rsidRDefault="00B6070E" w:rsidP="00B6070E">
      <w:pPr>
        <w:jc w:val="both"/>
      </w:pPr>
      <w:r>
        <w:t>Игрок видит лишь часть изображения, которая показывает текущее время дня, он называется индикатором времени..</w:t>
      </w:r>
    </w:p>
    <w:p w14:paraId="546A0C21" w14:textId="0C9046EB" w:rsidR="00B6070E" w:rsidRDefault="00B6070E" w:rsidP="00B6070E">
      <w:pPr>
        <w:jc w:val="center"/>
      </w:pPr>
      <w:r w:rsidRPr="00B6070E">
        <w:rPr>
          <w:noProof/>
        </w:rPr>
        <w:drawing>
          <wp:inline distT="0" distB="0" distL="0" distR="0" wp14:anchorId="1E5F2E0E" wp14:editId="44768AA7">
            <wp:extent cx="733527" cy="733527"/>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527" cy="733527"/>
                    </a:xfrm>
                    <a:prstGeom prst="rect">
                      <a:avLst/>
                    </a:prstGeom>
                  </pic:spPr>
                </pic:pic>
              </a:graphicData>
            </a:graphic>
          </wp:inline>
        </w:drawing>
      </w:r>
    </w:p>
    <w:p w14:paraId="15FD5328" w14:textId="7D0F47AE" w:rsidR="00B6070E" w:rsidRDefault="00B6070E" w:rsidP="00B6070E">
      <w:pPr>
        <w:jc w:val="both"/>
      </w:pPr>
      <w:r>
        <w:t>Игрок может менять скорость игровых процессов. Существует три скорости игры: пауза (все игровые процессы приостановлены, однако игрок может отдавать команды своим персонажам, после снятия игры с паузы, они выполнят полученные команды), обычная скорость и двойная скорость (все игровые процессы ускорены в два раза, например, суточный цикл пройдёт за 12 минут). На рисунке ниже красными кругами выделены индикаторы скорости игры. Они крутятся вокруг индикатора времени, если игра не поставлена на паузу.</w:t>
      </w:r>
    </w:p>
    <w:p w14:paraId="77CFF4A0" w14:textId="4E3DD99E" w:rsidR="00B6070E" w:rsidRDefault="00B6070E" w:rsidP="00B6070E">
      <w:pPr>
        <w:jc w:val="center"/>
      </w:pPr>
      <w:r w:rsidRPr="00B6070E">
        <w:rPr>
          <w:noProof/>
        </w:rPr>
        <w:drawing>
          <wp:inline distT="0" distB="0" distL="0" distR="0" wp14:anchorId="69AFD1F4" wp14:editId="7BEDEAD1">
            <wp:extent cx="1371600" cy="1371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789" cy="1371789"/>
                    </a:xfrm>
                    <a:prstGeom prst="rect">
                      <a:avLst/>
                    </a:prstGeom>
                  </pic:spPr>
                </pic:pic>
              </a:graphicData>
            </a:graphic>
          </wp:inline>
        </w:drawing>
      </w:r>
    </w:p>
    <w:p w14:paraId="35D26288" w14:textId="05448581" w:rsidR="00B6070E" w:rsidRDefault="00B6070E" w:rsidP="00B6070E">
      <w:pPr>
        <w:jc w:val="both"/>
      </w:pPr>
      <w:r>
        <w:t xml:space="preserve">!важно, при установке игры на паузу запоминается </w:t>
      </w:r>
      <w:r w:rsidR="004172BD">
        <w:t>предыдущая</w:t>
      </w:r>
      <w:r>
        <w:t xml:space="preserve"> скорость игры</w:t>
      </w:r>
      <w:r w:rsidR="004172BD">
        <w:t>, при снятии игры с паузы игра возвращается на ту скорость. То есть, если игрок поставил игру на паузу при ускоренной скорости, то при снятии игры с паузы, она перейдёт обратно на ускоренную скорость, а не на обычную.</w:t>
      </w:r>
    </w:p>
    <w:p w14:paraId="2D9091C2" w14:textId="2FEEF6B6" w:rsidR="004172BD" w:rsidRDefault="004172BD" w:rsidP="004172BD">
      <w:pPr>
        <w:jc w:val="both"/>
      </w:pPr>
      <w:r>
        <w:t xml:space="preserve">Управление содержимым карты. </w:t>
      </w:r>
    </w:p>
    <w:p w14:paraId="379F6BED" w14:textId="42E995F8" w:rsidR="004172BD" w:rsidRDefault="004172BD" w:rsidP="004172BD">
      <w:pPr>
        <w:jc w:val="both"/>
      </w:pPr>
      <w:r>
        <w:t xml:space="preserve">Всё содержимое текущей карты (структуры, предметы, персонажи и </w:t>
      </w:r>
      <w:proofErr w:type="spellStart"/>
      <w:r>
        <w:t>пр</w:t>
      </w:r>
      <w:proofErr w:type="spellEnd"/>
      <w:r>
        <w:t xml:space="preserve">) помещается в управляющий игрой объект. Каждому объекту присваивается локальный </w:t>
      </w:r>
      <w:r>
        <w:rPr>
          <w:lang w:val="en-US"/>
        </w:rPr>
        <w:t>ID</w:t>
      </w:r>
      <w:r>
        <w:t>, по которому можно обратиться к конкретному объекту на карте. Каждый тип содержимого помещаются в соответствующий список, и с помощью управления содержимым карты, в них можно добавлять и удалять объекты. Сюда же относится метод, который очищает карту от всего содержимого, чтобы загрузить другую карту, и заполнить списки объектов её содержимым.</w:t>
      </w:r>
      <w:r w:rsidR="00E40EDE">
        <w:t xml:space="preserve"> Здесь же реализованы загрузка и сохранение карт, но об этом в соответствующем разделе.</w:t>
      </w:r>
    </w:p>
    <w:p w14:paraId="162B1A4C" w14:textId="1C430E06" w:rsidR="00E40EDE" w:rsidRDefault="00E40EDE" w:rsidP="004172BD">
      <w:pPr>
        <w:jc w:val="both"/>
      </w:pPr>
      <w:r>
        <w:t>Управление группой игрока.</w:t>
      </w:r>
    </w:p>
    <w:p w14:paraId="537DBD5E" w14:textId="22073373" w:rsidR="00E40EDE" w:rsidRPr="004172BD" w:rsidRDefault="00E40EDE" w:rsidP="004172BD">
      <w:pPr>
        <w:jc w:val="both"/>
      </w:pPr>
      <w:r>
        <w:t>Игрок может управлять несколькими персонажами, которые находятся в группе игрока. Они помещаются в отдельный список, а специальный маркер показывает, какой конкретный игрок в данный момент находится в фокусе управления. В этот же блок входит инвентарь игрока, то есть список всех предметов, которыми владеет игрок и книга заклинаний, список всех заклинаний в распоряжении игрока. Здесь же реализовано процессы изменения всех трёх списков.</w:t>
      </w:r>
    </w:p>
    <w:p w14:paraId="30C26B06" w14:textId="67677260" w:rsidR="004172BD" w:rsidRDefault="00E40EDE" w:rsidP="00B6070E">
      <w:pPr>
        <w:jc w:val="both"/>
      </w:pPr>
      <w:r>
        <w:lastRenderedPageBreak/>
        <w:t>Управление музыкой.</w:t>
      </w:r>
    </w:p>
    <w:p w14:paraId="069BB33B" w14:textId="5C73BD1B" w:rsidR="00E40EDE" w:rsidRDefault="00E40EDE" w:rsidP="00B6070E">
      <w:pPr>
        <w:jc w:val="both"/>
      </w:pPr>
      <w:r>
        <w:t>Во время игры игрока сопровождает музыка. Она делится на два типа: исследование и бой. Второй тип играет, когда персонажам игрока угрожает опасность. Воспроизводимая музыка выбирается из списков доступной музыки для конкретной карты, для каждого типа создаётся свой список музыки. Музыку следует менять в трёх случаях</w:t>
      </w:r>
      <w:r w:rsidR="00935A10">
        <w:t>, когда происходит</w:t>
      </w:r>
      <w:r>
        <w:t xml:space="preserve">: </w:t>
      </w:r>
      <w:r w:rsidR="00935A10">
        <w:t>начало боя, завершение боя, воспроизведение текущей музыки закончилось. При начале боя музыка исследования резко сменяется на боевую. При завершении боя боевая музыка начинает плавно затихать, пока её громкость не упадёт до нуля, тогда начинает играть музыка исследования. Если во время затихания снова начался бой, тогда боевая музыка обратно постепенно повышает громкость. Если воспроизведение музыки закончилось, через некоторое время из того же списка выбирается следующая композиция, если игрок не в бою, иначе музыка ставится на повторение.</w:t>
      </w:r>
    </w:p>
    <w:p w14:paraId="00EB653F" w14:textId="23B12D3B" w:rsidR="00585E5B" w:rsidRDefault="00585E5B" w:rsidP="00585E5B">
      <w:pPr>
        <w:pStyle w:val="2"/>
      </w:pPr>
      <w:bookmarkStart w:id="18" w:name="_Toc52523592"/>
      <w:proofErr w:type="spellStart"/>
      <w:r>
        <w:t>Тайлы</w:t>
      </w:r>
      <w:bookmarkEnd w:id="18"/>
      <w:proofErr w:type="spellEnd"/>
    </w:p>
    <w:p w14:paraId="5F20F272" w14:textId="3522BBEC" w:rsidR="00585E5B" w:rsidRDefault="00585E5B" w:rsidP="00CF401F">
      <w:pPr>
        <w:jc w:val="both"/>
      </w:pPr>
      <w:proofErr w:type="spellStart"/>
      <w:r>
        <w:t>Тайл</w:t>
      </w:r>
      <w:proofErr w:type="spellEnd"/>
      <w:r>
        <w:t xml:space="preserve"> – это квадрат стороной 32 пикселя, единица измерения расстояния в игре и </w:t>
      </w:r>
      <w:r w:rsidR="00CF401F">
        <w:t xml:space="preserve">главная составляющая карт. Каждый </w:t>
      </w:r>
      <w:proofErr w:type="spellStart"/>
      <w:r w:rsidR="00CF401F">
        <w:t>тайл</w:t>
      </w:r>
      <w:proofErr w:type="spellEnd"/>
      <w:r w:rsidR="00CF401F">
        <w:t xml:space="preserve"> хранит текстуру и границы </w:t>
      </w:r>
      <w:proofErr w:type="spellStart"/>
      <w:r w:rsidR="00CF401F">
        <w:t>тайла</w:t>
      </w:r>
      <w:proofErr w:type="spellEnd"/>
      <w:r w:rsidR="00CF401F">
        <w:t xml:space="preserve"> на этой текстуре. Текстура с </w:t>
      </w:r>
      <w:proofErr w:type="spellStart"/>
      <w:r w:rsidR="00CF401F">
        <w:t>тайлами</w:t>
      </w:r>
      <w:proofErr w:type="spellEnd"/>
      <w:r w:rsidR="00CF401F">
        <w:t xml:space="preserve"> представлена на рисунке ниже. </w:t>
      </w:r>
    </w:p>
    <w:p w14:paraId="1096E6BB" w14:textId="709520D6" w:rsidR="00CF401F" w:rsidRDefault="00CF401F" w:rsidP="00CF401F">
      <w:pPr>
        <w:jc w:val="center"/>
      </w:pPr>
      <w:r w:rsidRPr="00CF401F">
        <w:rPr>
          <w:noProof/>
        </w:rPr>
        <w:drawing>
          <wp:inline distT="0" distB="0" distL="0" distR="0" wp14:anchorId="664ABD35" wp14:editId="086CBBA3">
            <wp:extent cx="3079115" cy="3079115"/>
            <wp:effectExtent l="0" t="0" r="698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79115" cy="3079115"/>
                    </a:xfrm>
                    <a:prstGeom prst="rect">
                      <a:avLst/>
                    </a:prstGeom>
                  </pic:spPr>
                </pic:pic>
              </a:graphicData>
            </a:graphic>
          </wp:inline>
        </w:drawing>
      </w:r>
    </w:p>
    <w:p w14:paraId="0B8D04AA" w14:textId="77777777" w:rsidR="00CF401F" w:rsidRPr="00585E5B" w:rsidRDefault="00CF401F" w:rsidP="00CF401F">
      <w:pPr>
        <w:jc w:val="center"/>
      </w:pPr>
    </w:p>
    <w:p w14:paraId="5F2A9D8F" w14:textId="77777777" w:rsidR="00585E5B" w:rsidRDefault="00CF401F" w:rsidP="00B6070E">
      <w:pPr>
        <w:jc w:val="both"/>
      </w:pPr>
      <w:r>
        <w:t xml:space="preserve">Из таких </w:t>
      </w:r>
      <w:proofErr w:type="spellStart"/>
      <w:r>
        <w:t>тайлов</w:t>
      </w:r>
      <w:proofErr w:type="spellEnd"/>
      <w:r>
        <w:t xml:space="preserve"> собирается карта, например, как на рисунке ниже. </w:t>
      </w:r>
    </w:p>
    <w:p w14:paraId="4087EF36" w14:textId="36536971" w:rsidR="00CF401F" w:rsidRDefault="00CF401F" w:rsidP="00B6070E">
      <w:pPr>
        <w:jc w:val="both"/>
      </w:pPr>
      <w:r w:rsidRPr="00CF401F">
        <w:rPr>
          <w:noProof/>
        </w:rPr>
        <w:lastRenderedPageBreak/>
        <w:drawing>
          <wp:inline distT="0" distB="0" distL="0" distR="0" wp14:anchorId="27DA96D6" wp14:editId="27CA013A">
            <wp:extent cx="5940425" cy="3650615"/>
            <wp:effectExtent l="0" t="0" r="317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50615"/>
                    </a:xfrm>
                    <a:prstGeom prst="rect">
                      <a:avLst/>
                    </a:prstGeom>
                  </pic:spPr>
                </pic:pic>
              </a:graphicData>
            </a:graphic>
          </wp:inline>
        </w:drawing>
      </w:r>
    </w:p>
    <w:p w14:paraId="3900DE4E" w14:textId="5F9AC745" w:rsidR="00CF401F" w:rsidRDefault="00CF401F" w:rsidP="00B6070E">
      <w:pPr>
        <w:jc w:val="both"/>
      </w:pPr>
      <w:r>
        <w:t xml:space="preserve">Также каждый </w:t>
      </w:r>
      <w:proofErr w:type="spellStart"/>
      <w:r>
        <w:t>тайл</w:t>
      </w:r>
      <w:proofErr w:type="spellEnd"/>
      <w:r>
        <w:t xml:space="preserve"> обладает уровнем проходимости. Если он равен -1, тогда через </w:t>
      </w:r>
      <w:proofErr w:type="spellStart"/>
      <w:r>
        <w:t>тайл</w:t>
      </w:r>
      <w:proofErr w:type="spellEnd"/>
      <w:r>
        <w:t xml:space="preserve"> нельзя видеть и ходить по нему. Если он равен 0, по </w:t>
      </w:r>
      <w:proofErr w:type="spellStart"/>
      <w:r>
        <w:t>тайлу</w:t>
      </w:r>
      <w:proofErr w:type="spellEnd"/>
      <w:r>
        <w:t xml:space="preserve"> нельзя ходить, но он не мешает визуальному обнаружению других персонажей. Если уровень проходимости больше нуля, тогда по </w:t>
      </w:r>
      <w:proofErr w:type="spellStart"/>
      <w:r>
        <w:t>тайлу</w:t>
      </w:r>
      <w:proofErr w:type="spellEnd"/>
      <w:r>
        <w:t xml:space="preserve"> можно ходить. Тогда уровень проходимости показывает, с какой скоростью по </w:t>
      </w:r>
      <w:proofErr w:type="spellStart"/>
      <w:r>
        <w:t>тайлу</w:t>
      </w:r>
      <w:proofErr w:type="spellEnd"/>
      <w:r>
        <w:t xml:space="preserve"> можно ходить, например, уровень проходимости 0.5 означает, что скорость персонажа на данном </w:t>
      </w:r>
      <w:proofErr w:type="spellStart"/>
      <w:r>
        <w:t>тайле</w:t>
      </w:r>
      <w:proofErr w:type="spellEnd"/>
      <w:r>
        <w:t xml:space="preserve"> упадёт в два раза.</w:t>
      </w:r>
    </w:p>
    <w:p w14:paraId="31E57F31" w14:textId="227F3FD6" w:rsidR="00A904B1" w:rsidRDefault="00A904B1" w:rsidP="00A904B1">
      <w:pPr>
        <w:pStyle w:val="2"/>
      </w:pPr>
      <w:bookmarkStart w:id="19" w:name="_Toc52523593"/>
      <w:r>
        <w:t>Снаряды</w:t>
      </w:r>
      <w:bookmarkEnd w:id="19"/>
    </w:p>
    <w:p w14:paraId="06C0C512" w14:textId="4C8F77C2" w:rsidR="00A904B1" w:rsidRDefault="00A904B1" w:rsidP="00A904B1">
      <w:pPr>
        <w:jc w:val="both"/>
      </w:pPr>
      <w:r>
        <w:t>Используются как переносчики воздействия между персонажами и быва</w:t>
      </w:r>
      <w:r w:rsidR="00747971">
        <w:t>е</w:t>
      </w:r>
      <w:r>
        <w:t xml:space="preserve">т </w:t>
      </w:r>
      <w:r w:rsidR="00747971">
        <w:t>одного</w:t>
      </w:r>
      <w:r>
        <w:t xml:space="preserve"> вид</w:t>
      </w:r>
      <w:r w:rsidR="00747971">
        <w:t>а</w:t>
      </w:r>
      <w:r>
        <w:t>: снаряд ближнего бо</w:t>
      </w:r>
      <w:r w:rsidR="00747971">
        <w:t>я, который</w:t>
      </w:r>
      <w:r>
        <w:t xml:space="preserve"> представляет собой анимацию атаки</w:t>
      </w:r>
      <w:r w:rsidR="00747971">
        <w:t>, а также хранит наносимый урон и тип урона</w:t>
      </w:r>
      <w:r>
        <w:t>.</w:t>
      </w:r>
    </w:p>
    <w:p w14:paraId="5E6B14E0" w14:textId="646B23E9" w:rsidR="00A904B1" w:rsidRPr="00A904B1" w:rsidRDefault="00A904B1" w:rsidP="00A904B1">
      <w:pPr>
        <w:jc w:val="both"/>
      </w:pPr>
      <w:r>
        <w:rPr>
          <w:noProof/>
        </w:rPr>
        <w:drawing>
          <wp:inline distT="0" distB="0" distL="0" distR="0" wp14:anchorId="5F6A38DC" wp14:editId="5C72881E">
            <wp:extent cx="5730240" cy="358140"/>
            <wp:effectExtent l="19050" t="19050" r="2286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58140"/>
                    </a:xfrm>
                    <a:prstGeom prst="rect">
                      <a:avLst/>
                    </a:prstGeom>
                    <a:noFill/>
                    <a:ln>
                      <a:solidFill>
                        <a:schemeClr val="tx1"/>
                      </a:solidFill>
                    </a:ln>
                  </pic:spPr>
                </pic:pic>
              </a:graphicData>
            </a:graphic>
          </wp:inline>
        </w:drawing>
      </w:r>
    </w:p>
    <w:p w14:paraId="28E37ADF" w14:textId="449B943B" w:rsidR="00A904B1" w:rsidRDefault="00A904B1" w:rsidP="00B6070E">
      <w:pPr>
        <w:jc w:val="both"/>
      </w:pPr>
      <w:r>
        <w:t>Она проигрывается при каждой атаки оружием ближнего боя. Один из кадров помечен как кадр атаки. Когда анимация доходит до него, и враждебный персонаж пересекает снаряд – засчитывается попадание</w:t>
      </w:r>
      <w:r w:rsidR="00747971">
        <w:t xml:space="preserve"> и рассчитывается урон</w:t>
      </w:r>
      <w:r>
        <w:t xml:space="preserve">. Как только снаряд проигрывает анимацию до конца, он удаляется из игрового мира. </w:t>
      </w:r>
    </w:p>
    <w:p w14:paraId="47FD1228" w14:textId="28F6EBE7" w:rsidR="00A904B1" w:rsidRDefault="00A904B1" w:rsidP="00A904B1">
      <w:pPr>
        <w:pStyle w:val="2"/>
      </w:pPr>
      <w:bookmarkStart w:id="20" w:name="_Toc52523594"/>
      <w:r>
        <w:t>Карта</w:t>
      </w:r>
      <w:bookmarkEnd w:id="20"/>
    </w:p>
    <w:p w14:paraId="273DC9CF" w14:textId="77777777" w:rsidR="005B5926" w:rsidRDefault="00A904B1" w:rsidP="005B5926">
      <w:pPr>
        <w:jc w:val="both"/>
      </w:pPr>
      <w:r>
        <w:t xml:space="preserve">Место действия игровых событий. Каждая карта заполняется </w:t>
      </w:r>
      <w:proofErr w:type="spellStart"/>
      <w:r>
        <w:t>тайлами</w:t>
      </w:r>
      <w:proofErr w:type="spellEnd"/>
      <w:r>
        <w:t xml:space="preserve"> и различными игровыми объектами.</w:t>
      </w:r>
      <w:r w:rsidR="005B5926">
        <w:t xml:space="preserve"> Как обещал раньше, расскажу, как происходит сохранение и загрузка карт. Файл с сохранением карты состоит из нескольких строк. </w:t>
      </w:r>
    </w:p>
    <w:p w14:paraId="5ADA30DB" w14:textId="23864618" w:rsidR="005B5926" w:rsidRDefault="005B5926" w:rsidP="005B5926">
      <w:pPr>
        <w:jc w:val="both"/>
      </w:pPr>
      <w:r>
        <w:t>На первой строке записывается общая информация о карте, её внутриигровое название, размеры, в дальнейшем планируется добавить списки музыки для карты, а также тип региона карты, который будет регулировать погодные явления и влияние суточного цикла на изменение освещения карты.</w:t>
      </w:r>
    </w:p>
    <w:p w14:paraId="713BC55B" w14:textId="7B1A0431" w:rsidR="005B5926" w:rsidRDefault="005B5926" w:rsidP="005B5926">
      <w:pPr>
        <w:jc w:val="both"/>
      </w:pPr>
      <w:r>
        <w:lastRenderedPageBreak/>
        <w:t xml:space="preserve">На второй строке через точку с запятой записаны </w:t>
      </w:r>
      <w:proofErr w:type="spellStart"/>
      <w:r>
        <w:t>тайлы</w:t>
      </w:r>
      <w:proofErr w:type="spellEnd"/>
      <w:r>
        <w:t xml:space="preserve">, из которых состоит карта. Для каждого </w:t>
      </w:r>
      <w:proofErr w:type="spellStart"/>
      <w:r>
        <w:t>тайла</w:t>
      </w:r>
      <w:proofErr w:type="spellEnd"/>
      <w:r>
        <w:t xml:space="preserve"> через двоеточие записывается текстура </w:t>
      </w:r>
      <w:proofErr w:type="spellStart"/>
      <w:r>
        <w:t>тайла</w:t>
      </w:r>
      <w:proofErr w:type="spellEnd"/>
      <w:r>
        <w:t xml:space="preserve"> и его позиция на текстуре, а также проходимость </w:t>
      </w:r>
      <w:proofErr w:type="spellStart"/>
      <w:r>
        <w:t>тайла</w:t>
      </w:r>
      <w:proofErr w:type="spellEnd"/>
      <w:r>
        <w:t>.</w:t>
      </w:r>
    </w:p>
    <w:p w14:paraId="301FBE25" w14:textId="45EB473C" w:rsidR="005B5926" w:rsidRDefault="005B5926" w:rsidP="005B5926">
      <w:pPr>
        <w:jc w:val="both"/>
      </w:pPr>
      <w:r>
        <w:t xml:space="preserve">На третьей строке записываются предметы, лежащие на карте. Записывается их </w:t>
      </w:r>
      <w:r>
        <w:rPr>
          <w:lang w:val="en-US"/>
        </w:rPr>
        <w:t>ID</w:t>
      </w:r>
      <w:r>
        <w:t>, положение на карте и количество предметов.</w:t>
      </w:r>
    </w:p>
    <w:p w14:paraId="6E18B331" w14:textId="5F172B87" w:rsidR="005B5926" w:rsidRPr="005B5926" w:rsidRDefault="005B5926" w:rsidP="005B5926">
      <w:pPr>
        <w:jc w:val="both"/>
      </w:pPr>
      <w:r>
        <w:t xml:space="preserve">На четвёртой строке записываются двери: их позиция и </w:t>
      </w:r>
      <w:r>
        <w:rPr>
          <w:lang w:val="en-US"/>
        </w:rPr>
        <w:t>ID</w:t>
      </w:r>
      <w:r>
        <w:t>.</w:t>
      </w:r>
    </w:p>
    <w:p w14:paraId="653F49BF" w14:textId="473F33F5" w:rsidR="00A904B1" w:rsidRDefault="005B5926" w:rsidP="00B6070E">
      <w:pPr>
        <w:jc w:val="both"/>
      </w:pPr>
      <w:r>
        <w:t xml:space="preserve">На пятой строке – анимированные </w:t>
      </w:r>
      <w:proofErr w:type="spellStart"/>
      <w:r>
        <w:t>тайлы</w:t>
      </w:r>
      <w:proofErr w:type="spellEnd"/>
      <w:r>
        <w:t xml:space="preserve">, также </w:t>
      </w:r>
      <w:r>
        <w:rPr>
          <w:lang w:val="en-US"/>
        </w:rPr>
        <w:t>ID</w:t>
      </w:r>
      <w:r w:rsidRPr="005B5926">
        <w:t xml:space="preserve"> </w:t>
      </w:r>
      <w:r>
        <w:t>и позиция.</w:t>
      </w:r>
    </w:p>
    <w:p w14:paraId="5EB918E4" w14:textId="78EB9DEC" w:rsidR="005B5926" w:rsidRDefault="005B5926" w:rsidP="00B6070E">
      <w:pPr>
        <w:jc w:val="both"/>
      </w:pPr>
      <w:r>
        <w:t>Шестая строка хранит данные об активаторах на карте, не трудно догадаться какие.</w:t>
      </w:r>
    </w:p>
    <w:p w14:paraId="02166F7C" w14:textId="792CE59A" w:rsidR="005B5926" w:rsidRDefault="005B5926" w:rsidP="00B6070E">
      <w:pPr>
        <w:jc w:val="both"/>
      </w:pPr>
      <w:r>
        <w:t xml:space="preserve">Седьмая строка хранит расположение структур (камней, полок и </w:t>
      </w:r>
      <w:proofErr w:type="spellStart"/>
      <w:r>
        <w:t>пр</w:t>
      </w:r>
      <w:proofErr w:type="spellEnd"/>
      <w:r>
        <w:t>) на карте.</w:t>
      </w:r>
    </w:p>
    <w:p w14:paraId="4A714E83" w14:textId="6633402D" w:rsidR="005B5926" w:rsidRDefault="005B5926" w:rsidP="00B6070E">
      <w:pPr>
        <w:jc w:val="both"/>
      </w:pPr>
      <w:r>
        <w:t>Восьмая строка состоит из данных обо всех источниках звуков на карте.</w:t>
      </w:r>
    </w:p>
    <w:p w14:paraId="5731DBA2" w14:textId="1AACB9A2" w:rsidR="005B5926" w:rsidRDefault="005B5926" w:rsidP="00B6070E">
      <w:pPr>
        <w:jc w:val="both"/>
      </w:pPr>
      <w:r>
        <w:t xml:space="preserve">Девятая строка </w:t>
      </w:r>
      <w:r w:rsidR="00B6345C">
        <w:t>содержит информацию о персонажах на карте, но кроме стандартных данных, она содержит модель поведения персонажа, когда он не в бою. Это может быть прогулка в выделенной зоне или патрулирование по заданному маршруту.</w:t>
      </w:r>
    </w:p>
    <w:p w14:paraId="6F5A40EF" w14:textId="08F38DFD" w:rsidR="00B6345C" w:rsidRDefault="00B6345C" w:rsidP="00B6070E">
      <w:pPr>
        <w:jc w:val="both"/>
      </w:pPr>
      <w:r>
        <w:t>Десятая строка содержит информацию о сундуках, в том числе и их содержимое.</w:t>
      </w:r>
    </w:p>
    <w:p w14:paraId="029AEAFF" w14:textId="76F78EEB" w:rsidR="00B6345C" w:rsidRDefault="00B6345C" w:rsidP="00B6070E">
      <w:pPr>
        <w:jc w:val="both"/>
      </w:pPr>
      <w:r>
        <w:t>При сохранении карты из объекта, управляющего игрой, в файл записываются все описанные выше данные. При загрузке соответственно наоборот, данные из файла загружаются на объект, управляющий игрой.</w:t>
      </w:r>
    </w:p>
    <w:p w14:paraId="408FA2F6" w14:textId="54176E39" w:rsidR="00480D93" w:rsidRDefault="00480D93" w:rsidP="00480D93">
      <w:pPr>
        <w:pStyle w:val="1"/>
      </w:pPr>
      <w:bookmarkStart w:id="21" w:name="_Toc52523595"/>
      <w:r>
        <w:t>Магическая система</w:t>
      </w:r>
      <w:bookmarkEnd w:id="21"/>
    </w:p>
    <w:p w14:paraId="03579EAA" w14:textId="56A550E3" w:rsidR="00480D93" w:rsidRDefault="00480D93" w:rsidP="00480D93">
      <w:pPr>
        <w:pStyle w:val="2"/>
      </w:pPr>
      <w:bookmarkStart w:id="22" w:name="_Toc52523596"/>
      <w:r>
        <w:t>Школы магии</w:t>
      </w:r>
      <w:bookmarkEnd w:id="22"/>
    </w:p>
    <w:p w14:paraId="7C5A106A" w14:textId="77777777" w:rsidR="00480D93" w:rsidRDefault="00480D93" w:rsidP="00480D93">
      <w:pPr>
        <w:jc w:val="both"/>
      </w:pPr>
      <w:r>
        <w:t xml:space="preserve">В игре существуют следующие школы магии: магия огня, воды, воздуха, земли, разума, волшебство и сакральная магия. В каждой школе от десяти до сотни магических эффектов, код их действия описан в отдельных классах для каждой школы. Эффекты бывают двух типов: единоразовые и постоянные. Первые действуют один момент времени, при наложении эффекта. Вторые в свою очередь делятся: периодические и непериодические. Периодические воздействуют на персонажа каждый момент времени, в течении которого действует заклинание. Непериодические висят на персонаже до тех пор, пока не кончится время их действия и они снимутся с персонажа. Приведу примеры каждого вида эффекта. </w:t>
      </w:r>
    </w:p>
    <w:p w14:paraId="1F1CF5CD" w14:textId="6748A7BE" w:rsidR="00480D93" w:rsidRDefault="00480D93" w:rsidP="00480D93">
      <w:pPr>
        <w:jc w:val="both"/>
      </w:pPr>
      <w:r>
        <w:t>Единоразовый: огненный урон, снимает 20 единиц здоровья, при попадании.</w:t>
      </w:r>
    </w:p>
    <w:p w14:paraId="69581C95" w14:textId="13EF44B8" w:rsidR="00480D93" w:rsidRDefault="0099080A" w:rsidP="00480D93">
      <w:pPr>
        <w:jc w:val="both"/>
      </w:pPr>
      <w:r>
        <w:t xml:space="preserve">Периодические постоянные: отравление, снимает по </w:t>
      </w:r>
      <w:r w:rsidR="00127158">
        <w:t>50</w:t>
      </w:r>
      <w:r>
        <w:t xml:space="preserve"> единиц здоровья в течении 10 секунд.</w:t>
      </w:r>
    </w:p>
    <w:p w14:paraId="23A95033" w14:textId="43FD6F3B" w:rsidR="0099080A" w:rsidRDefault="0099080A" w:rsidP="00480D93">
      <w:pPr>
        <w:jc w:val="both"/>
      </w:pPr>
      <w:r>
        <w:t>Непериодические постоянные: укрепление здоровья, увеличивает максимальное здоровье персонажа на 100 единиц на минуту.</w:t>
      </w:r>
    </w:p>
    <w:p w14:paraId="6CA103BF" w14:textId="74C0E4F6" w:rsidR="0099080A" w:rsidRDefault="0099080A" w:rsidP="00480D93">
      <w:pPr>
        <w:jc w:val="both"/>
      </w:pPr>
      <w:r>
        <w:t>Действие каждого эффекта описывается отдельно, исключая эффекты прямого магического урона по здоровью.</w:t>
      </w:r>
    </w:p>
    <w:p w14:paraId="2462F914" w14:textId="21DF11E2" w:rsidR="0099080A" w:rsidRDefault="0099080A" w:rsidP="0099080A">
      <w:pPr>
        <w:pStyle w:val="2"/>
      </w:pPr>
      <w:bookmarkStart w:id="23" w:name="_Toc52523597"/>
      <w:r>
        <w:t>Базовые понятия магической системы</w:t>
      </w:r>
      <w:bookmarkEnd w:id="23"/>
    </w:p>
    <w:p w14:paraId="1232C3D6" w14:textId="68B3301F" w:rsidR="00480D93" w:rsidRDefault="0099080A" w:rsidP="00B6070E">
      <w:pPr>
        <w:jc w:val="both"/>
      </w:pPr>
      <w:r>
        <w:t>Во главе угла всей системы лежат коды магических эффектов. Для каждой школы зарезервировано по сотне магических эффектов, тогда всего доступно 700 магических эффектов. При наложении эффекта по его номеру определяется школа</w:t>
      </w:r>
      <w:r w:rsidR="00127158">
        <w:t xml:space="preserve"> заклинаний, и программа переходит в нужный файл, в котором описано действие заклинаний определённой магической школы. В базовом виде магические эффекты временно меняют различные параметры персонажей. Частный случай – эффект уменьшающий здоровье. Сила действия таких эффектов уменьшается на защиту персонажа </w:t>
      </w:r>
      <w:r w:rsidR="00127158">
        <w:lastRenderedPageBreak/>
        <w:t>от данного вида урона. Если урон периодический, тогда полученное значение размазывается во времени. Вспоминая предыдущий пример (Периодические постоянные: отравление, снимает по 50 единиц здоровья в течении 10 секунд), допустим, что у персонажа защита от отравления равна 20. Тогда чистый урон по персонажу (50-20) = 30 единиц. Эффект действует 10 секунд, то есть за одну секунду персонаж теряет три единицы здоровья.</w:t>
      </w:r>
    </w:p>
    <w:p w14:paraId="3D49F76B" w14:textId="68EECAE6" w:rsidR="00555B11" w:rsidRDefault="00555B11" w:rsidP="00B6070E">
      <w:pPr>
        <w:jc w:val="both"/>
      </w:pPr>
      <w:r>
        <w:t>Магические эффекты также делятся на негативные и позитивные. Негативные эффекты заставляют персонажей, на которых наложен данный эффект, атаковать того, кто наложил данный эффект. Эффекты, наносящие урон здоровью, по умолчанию относятся к негативным.</w:t>
      </w:r>
    </w:p>
    <w:p w14:paraId="5EAAD536" w14:textId="70D881E6" w:rsidR="00555B11" w:rsidRDefault="00555B11" w:rsidP="00555B11">
      <w:pPr>
        <w:pStyle w:val="2"/>
      </w:pPr>
      <w:bookmarkStart w:id="24" w:name="_Toc52523598"/>
      <w:r>
        <w:t>Магические эффекты</w:t>
      </w:r>
      <w:bookmarkEnd w:id="24"/>
    </w:p>
    <w:p w14:paraId="2BEAC321" w14:textId="716CCF09" w:rsidR="00555B11" w:rsidRDefault="00555B11" w:rsidP="00B6070E">
      <w:pPr>
        <w:jc w:val="both"/>
      </w:pPr>
      <w:r>
        <w:t>У каждого персонажа имеется список действующих на него эффектов. По типу перенесения эффекты бывают двух видов: проходящие и перманентные. Первые проходят в течении времени. Вторые действуют до тех пор, пока их вручную не снимут. Перманентные эффекты могут быть наложены, если на персонажа надеть особый предмет, например, кольцо регенерации, которое будет восстанавливать здоровье персонажа.</w:t>
      </w:r>
    </w:p>
    <w:p w14:paraId="73BB73EF" w14:textId="12F675EC" w:rsidR="00555B11" w:rsidRDefault="00555B11" w:rsidP="00555B11">
      <w:pPr>
        <w:pStyle w:val="2"/>
      </w:pPr>
      <w:bookmarkStart w:id="25" w:name="_Toc52523599"/>
      <w:r>
        <w:t>Магические снаряды</w:t>
      </w:r>
      <w:bookmarkEnd w:id="25"/>
    </w:p>
    <w:p w14:paraId="412E0AF0" w14:textId="7F2BF65D" w:rsidR="00747971" w:rsidRDefault="00747971" w:rsidP="00747971">
      <w:pPr>
        <w:jc w:val="both"/>
      </w:pPr>
      <w:r>
        <w:t>В отличии от снарядов ближнего боя магические снаряды испускаются одним персонажем и летят в цель. Когда они долетят или врежутся в преграду они взрываются: эффект, лежащий в основе снаряда заклинания, накладывается на всех персонажей в радиусе взрыва. Во время полёта заклинания проигрывается анимация снаряда. При взрыве проигрывается анимация взрыва. Ниже представлена текстура анимации взрыва снаряда.</w:t>
      </w:r>
    </w:p>
    <w:p w14:paraId="55674DFE" w14:textId="03909065" w:rsidR="00747971" w:rsidRPr="00555B11" w:rsidRDefault="00747971" w:rsidP="00747971">
      <w:pPr>
        <w:jc w:val="center"/>
      </w:pPr>
      <w:r w:rsidRPr="00747971">
        <w:rPr>
          <w:noProof/>
        </w:rPr>
        <w:drawing>
          <wp:inline distT="0" distB="0" distL="0" distR="0" wp14:anchorId="5C002112" wp14:editId="3A4EC3F4">
            <wp:extent cx="5273675" cy="1317996"/>
            <wp:effectExtent l="19050" t="19050" r="22225" b="158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5522" cy="1335952"/>
                    </a:xfrm>
                    <a:prstGeom prst="rect">
                      <a:avLst/>
                    </a:prstGeom>
                    <a:ln>
                      <a:solidFill>
                        <a:schemeClr val="tx1"/>
                      </a:solidFill>
                    </a:ln>
                  </pic:spPr>
                </pic:pic>
              </a:graphicData>
            </a:graphic>
          </wp:inline>
        </w:drawing>
      </w:r>
    </w:p>
    <w:p w14:paraId="764F7A1D" w14:textId="638543D0" w:rsidR="00555B11" w:rsidRDefault="00747971" w:rsidP="00B6070E">
      <w:pPr>
        <w:jc w:val="both"/>
      </w:pPr>
      <w:r>
        <w:t xml:space="preserve">Большинство снарядов проигрывают анимацию взрыва </w:t>
      </w:r>
      <w:r w:rsidR="00B51B1A">
        <w:t>один раз и один раз накладывают магические эффекты. Но н</w:t>
      </w:r>
      <w:r>
        <w:t>екоторые снаряды имеют продолжительную анимацию</w:t>
      </w:r>
      <w:r w:rsidR="00B51B1A">
        <w:t xml:space="preserve"> взрыва. Например, заклинание огненного шторма оставляет на игровой зоне область, в которой бушует огонь в течении 10 секунд. Значит и анимация взрыва будет проигрываться циклически в течении 10 секунд, и эффекты также накладываются в течении проигрывания анимации взрыва. Урон от таких снарядов также считается периодическим но урон наносится только когда персонаж находится в радиусе взрыва.</w:t>
      </w:r>
      <w:r w:rsidR="0082779D">
        <w:t xml:space="preserve"> Если базовая скорость снаряда меньше нуля, тогда снаряд долетает до цели мгновенно и сразу же взрывается.</w:t>
      </w:r>
    </w:p>
    <w:p w14:paraId="527E04F6" w14:textId="59C776C1" w:rsidR="00B51B1A" w:rsidRDefault="00B51B1A" w:rsidP="00B51B1A">
      <w:pPr>
        <w:pStyle w:val="2"/>
      </w:pPr>
      <w:bookmarkStart w:id="26" w:name="_Toc52523600"/>
      <w:r>
        <w:t>Заклинания</w:t>
      </w:r>
      <w:bookmarkEnd w:id="26"/>
    </w:p>
    <w:p w14:paraId="5423ADC4" w14:textId="14E72396" w:rsidR="00B51B1A" w:rsidRDefault="00B51B1A" w:rsidP="00B51B1A">
      <w:pPr>
        <w:jc w:val="both"/>
      </w:pPr>
      <w:r>
        <w:t>Объекты, которые используют персонажи для генерации снарядов заклинаний, называются заклинаниями. Доступные игроку заклинания помещаются в общую книгу заклинаний, откуда их можно передать персонажам, находящимися под контролем игрока. Однако заклинания имеют требования к персонажу, чтобы их можно было использовать. Это требуемый запас сил на прочтение заклинания и сложность заклинания. Если у персонажа не хватает сил или у него недостаточные познания в школе магии данного заклинания</w:t>
      </w:r>
      <w:r w:rsidR="0082779D">
        <w:t xml:space="preserve">, заклинание нельзя передать персонажу и, конечно, персонаж не сможет использовать заклинание. </w:t>
      </w:r>
    </w:p>
    <w:p w14:paraId="024CFFDF" w14:textId="7180A9F4" w:rsidR="0082779D" w:rsidRPr="00B51B1A" w:rsidRDefault="0082779D" w:rsidP="00B51B1A">
      <w:pPr>
        <w:jc w:val="both"/>
      </w:pPr>
      <w:r>
        <w:t xml:space="preserve">Кроме требований к запасу сил и познаниям персонажа заклинание требует указать цель. Целью может быть персонаж или область на карте, некоторые заклинания автоматически нацеливаются </w:t>
      </w:r>
      <w:r>
        <w:lastRenderedPageBreak/>
        <w:t>на использующего заклинание. После указания цели проигрывается анимация произнесения заклинания, время произнесения заклинания зависит от скорости действий персонажа. Когда анимация проигрывается до конца, в цель запускается снаряд заклинания, а персонаж теряет запас сил ровно на столько, сколько требует заклинание.</w:t>
      </w:r>
    </w:p>
    <w:p w14:paraId="79F0A25A" w14:textId="413154EE" w:rsidR="003A2726" w:rsidRDefault="003A2726" w:rsidP="003A2726">
      <w:pPr>
        <w:pStyle w:val="1"/>
      </w:pPr>
      <w:bookmarkStart w:id="27" w:name="_Toc52523601"/>
      <w:r>
        <w:t>Персонаж</w:t>
      </w:r>
      <w:bookmarkEnd w:id="27"/>
    </w:p>
    <w:p w14:paraId="3442AF28" w14:textId="669D2F35" w:rsidR="0096388A" w:rsidRDefault="0096388A" w:rsidP="0096388A">
      <w:pPr>
        <w:pStyle w:val="2"/>
      </w:pPr>
      <w:bookmarkStart w:id="28" w:name="_Toc52523602"/>
      <w:r>
        <w:t>Ролевая система</w:t>
      </w:r>
      <w:bookmarkEnd w:id="28"/>
    </w:p>
    <w:p w14:paraId="1C93FC17" w14:textId="444B8CE4" w:rsidR="0096388A" w:rsidRDefault="0096388A" w:rsidP="0096388A">
      <w:pPr>
        <w:jc w:val="both"/>
      </w:pPr>
      <w:r>
        <w:t>Ролевая система состоит из двух частей: личные параметры персонажей и надетых на персонажей предметы.</w:t>
      </w:r>
    </w:p>
    <w:tbl>
      <w:tblPr>
        <w:tblStyle w:val="a9"/>
        <w:tblW w:w="0" w:type="auto"/>
        <w:tblLook w:val="04A0" w:firstRow="1" w:lastRow="0" w:firstColumn="1" w:lastColumn="0" w:noHBand="0" w:noVBand="1"/>
      </w:tblPr>
      <w:tblGrid>
        <w:gridCol w:w="1980"/>
        <w:gridCol w:w="7365"/>
      </w:tblGrid>
      <w:tr w:rsidR="0096388A" w14:paraId="2B378781" w14:textId="77777777" w:rsidTr="001F6DCA">
        <w:tc>
          <w:tcPr>
            <w:tcW w:w="9345" w:type="dxa"/>
            <w:gridSpan w:val="2"/>
          </w:tcPr>
          <w:p w14:paraId="4B08C9EE" w14:textId="6F538AEF" w:rsidR="0096388A" w:rsidRDefault="0096388A" w:rsidP="0096388A">
            <w:pPr>
              <w:jc w:val="both"/>
            </w:pPr>
            <w:r>
              <w:t>Атрибуты</w:t>
            </w:r>
          </w:p>
        </w:tc>
      </w:tr>
      <w:tr w:rsidR="0096388A" w14:paraId="08D68D3E" w14:textId="77777777" w:rsidTr="0096388A">
        <w:tc>
          <w:tcPr>
            <w:tcW w:w="1980" w:type="dxa"/>
          </w:tcPr>
          <w:p w14:paraId="0C5623C0" w14:textId="1BB91D6A" w:rsidR="0096388A" w:rsidRDefault="0096388A" w:rsidP="0096388A">
            <w:pPr>
              <w:jc w:val="both"/>
            </w:pPr>
            <w:r>
              <w:t>Сила</w:t>
            </w:r>
          </w:p>
        </w:tc>
        <w:tc>
          <w:tcPr>
            <w:tcW w:w="7365" w:type="dxa"/>
          </w:tcPr>
          <w:p w14:paraId="5FA645F4" w14:textId="04F9D18C" w:rsidR="0096388A" w:rsidRDefault="0096388A" w:rsidP="0096388A">
            <w:pPr>
              <w:jc w:val="both"/>
            </w:pPr>
            <w:r>
              <w:t>Влияет на максимальное здоровье, нагрузку и урон в ближнем бою</w:t>
            </w:r>
          </w:p>
        </w:tc>
      </w:tr>
      <w:tr w:rsidR="0096388A" w14:paraId="2ADCFD0F" w14:textId="77777777" w:rsidTr="0096388A">
        <w:tc>
          <w:tcPr>
            <w:tcW w:w="1980" w:type="dxa"/>
          </w:tcPr>
          <w:p w14:paraId="29F530B5" w14:textId="32457549" w:rsidR="0096388A" w:rsidRDefault="0096388A" w:rsidP="0096388A">
            <w:pPr>
              <w:jc w:val="both"/>
            </w:pPr>
            <w:r>
              <w:t>Ловкость</w:t>
            </w:r>
          </w:p>
        </w:tc>
        <w:tc>
          <w:tcPr>
            <w:tcW w:w="7365" w:type="dxa"/>
          </w:tcPr>
          <w:p w14:paraId="3E5A5789" w14:textId="74F25CB8" w:rsidR="0096388A" w:rsidRDefault="0096388A" w:rsidP="0096388A">
            <w:pPr>
              <w:jc w:val="both"/>
            </w:pPr>
            <w:r>
              <w:t>Влияет на максимальный запас сил, скорость атак и урон в дальнем бою</w:t>
            </w:r>
          </w:p>
        </w:tc>
      </w:tr>
      <w:tr w:rsidR="0096388A" w14:paraId="6A35EBF0" w14:textId="77777777" w:rsidTr="0096388A">
        <w:tc>
          <w:tcPr>
            <w:tcW w:w="1980" w:type="dxa"/>
          </w:tcPr>
          <w:p w14:paraId="7AE4FD91" w14:textId="2D829397" w:rsidR="0096388A" w:rsidRDefault="0096388A" w:rsidP="0096388A">
            <w:pPr>
              <w:jc w:val="both"/>
            </w:pPr>
            <w:r>
              <w:t>Разум</w:t>
            </w:r>
          </w:p>
        </w:tc>
        <w:tc>
          <w:tcPr>
            <w:tcW w:w="7365" w:type="dxa"/>
          </w:tcPr>
          <w:p w14:paraId="3DE08AB4" w14:textId="38F7BCF0" w:rsidR="0096388A" w:rsidRDefault="0096388A" w:rsidP="0096388A">
            <w:pPr>
              <w:jc w:val="both"/>
            </w:pPr>
            <w:r>
              <w:t>Влияет на стоимость произнесения заклинаний и познания в видах магии</w:t>
            </w:r>
          </w:p>
        </w:tc>
      </w:tr>
      <w:tr w:rsidR="0096388A" w14:paraId="1F5C1AB6" w14:textId="77777777" w:rsidTr="001F6DCA">
        <w:tc>
          <w:tcPr>
            <w:tcW w:w="9345" w:type="dxa"/>
            <w:gridSpan w:val="2"/>
          </w:tcPr>
          <w:p w14:paraId="04B498F1" w14:textId="587091F8" w:rsidR="0096388A" w:rsidRDefault="0096388A" w:rsidP="0096388A">
            <w:pPr>
              <w:jc w:val="both"/>
            </w:pPr>
            <w:r>
              <w:t>Основные параметры</w:t>
            </w:r>
          </w:p>
        </w:tc>
      </w:tr>
      <w:tr w:rsidR="0096388A" w14:paraId="2FF1D7DB" w14:textId="77777777" w:rsidTr="0096388A">
        <w:tc>
          <w:tcPr>
            <w:tcW w:w="1980" w:type="dxa"/>
          </w:tcPr>
          <w:p w14:paraId="2303EF1D" w14:textId="377D7073" w:rsidR="0096388A" w:rsidRDefault="0096388A" w:rsidP="0096388A">
            <w:pPr>
              <w:jc w:val="both"/>
            </w:pPr>
            <w:r>
              <w:t>Здоровье</w:t>
            </w:r>
          </w:p>
        </w:tc>
        <w:tc>
          <w:tcPr>
            <w:tcW w:w="7365" w:type="dxa"/>
          </w:tcPr>
          <w:p w14:paraId="68F8E83A" w14:textId="5103CFAC" w:rsidR="0096388A" w:rsidRDefault="00A66001" w:rsidP="0096388A">
            <w:pPr>
              <w:jc w:val="both"/>
            </w:pPr>
            <w:r>
              <w:t>Количество урона, которое может перенести персонаж перед смертью</w:t>
            </w:r>
          </w:p>
        </w:tc>
      </w:tr>
      <w:tr w:rsidR="0096388A" w14:paraId="4E640F9C" w14:textId="77777777" w:rsidTr="0096388A">
        <w:tc>
          <w:tcPr>
            <w:tcW w:w="1980" w:type="dxa"/>
          </w:tcPr>
          <w:p w14:paraId="6BF2BDC7" w14:textId="1C1D91C3" w:rsidR="0096388A" w:rsidRDefault="0096388A" w:rsidP="0096388A">
            <w:pPr>
              <w:jc w:val="both"/>
            </w:pPr>
            <w:r>
              <w:t>Запас сил</w:t>
            </w:r>
          </w:p>
        </w:tc>
        <w:tc>
          <w:tcPr>
            <w:tcW w:w="7365" w:type="dxa"/>
          </w:tcPr>
          <w:p w14:paraId="5A677799" w14:textId="77AEE89B" w:rsidR="0096388A" w:rsidRDefault="00A66001" w:rsidP="0096388A">
            <w:pPr>
              <w:jc w:val="both"/>
            </w:pPr>
            <w:r>
              <w:t>Количество очков, которые тратятся на бег и произнесение заклинаний</w:t>
            </w:r>
          </w:p>
        </w:tc>
      </w:tr>
      <w:tr w:rsidR="0096388A" w14:paraId="5380CB78" w14:textId="77777777" w:rsidTr="0096388A">
        <w:tc>
          <w:tcPr>
            <w:tcW w:w="1980" w:type="dxa"/>
          </w:tcPr>
          <w:p w14:paraId="6FB7A424" w14:textId="1753721B" w:rsidR="0096388A" w:rsidRDefault="0096388A" w:rsidP="0096388A">
            <w:pPr>
              <w:jc w:val="both"/>
            </w:pPr>
            <w:r>
              <w:t>Нагрузка</w:t>
            </w:r>
          </w:p>
        </w:tc>
        <w:tc>
          <w:tcPr>
            <w:tcW w:w="7365" w:type="dxa"/>
          </w:tcPr>
          <w:p w14:paraId="7320FC6D" w14:textId="2316DC78" w:rsidR="0096388A" w:rsidRDefault="00A66001" w:rsidP="0096388A">
            <w:pPr>
              <w:jc w:val="both"/>
            </w:pPr>
            <w:r>
              <w:t>Общий вес надетого на персонажа снаряжения, который негативно не повлияет на персонажа</w:t>
            </w:r>
          </w:p>
        </w:tc>
      </w:tr>
      <w:tr w:rsidR="0096388A" w14:paraId="7A7A6F8D" w14:textId="77777777" w:rsidTr="0096388A">
        <w:tc>
          <w:tcPr>
            <w:tcW w:w="1980" w:type="dxa"/>
          </w:tcPr>
          <w:p w14:paraId="722A3017" w14:textId="007E2792" w:rsidR="0096388A" w:rsidRDefault="0096388A" w:rsidP="0096388A">
            <w:pPr>
              <w:jc w:val="both"/>
            </w:pPr>
            <w:r>
              <w:t>Скорость атак</w:t>
            </w:r>
          </w:p>
        </w:tc>
        <w:tc>
          <w:tcPr>
            <w:tcW w:w="7365" w:type="dxa"/>
          </w:tcPr>
          <w:p w14:paraId="5783E87A" w14:textId="176C31CA" w:rsidR="0096388A" w:rsidRDefault="00A66001" w:rsidP="0096388A">
            <w:pPr>
              <w:jc w:val="both"/>
            </w:pPr>
            <w:r>
              <w:t>Скорость нанесения ударов и чтения заклинаний</w:t>
            </w:r>
          </w:p>
        </w:tc>
      </w:tr>
      <w:tr w:rsidR="00A66001" w14:paraId="289270FB" w14:textId="77777777" w:rsidTr="0096388A">
        <w:tc>
          <w:tcPr>
            <w:tcW w:w="1980" w:type="dxa"/>
          </w:tcPr>
          <w:p w14:paraId="460070C7" w14:textId="1F156DC1" w:rsidR="00A66001" w:rsidRDefault="00A66001" w:rsidP="0096388A">
            <w:pPr>
              <w:jc w:val="both"/>
            </w:pPr>
            <w:r>
              <w:t>Познания в видах магии</w:t>
            </w:r>
          </w:p>
        </w:tc>
        <w:tc>
          <w:tcPr>
            <w:tcW w:w="7365" w:type="dxa"/>
          </w:tcPr>
          <w:p w14:paraId="19F35F0F" w14:textId="0A222163" w:rsidR="00A66001" w:rsidRDefault="00A66001" w:rsidP="0096388A">
            <w:pPr>
              <w:jc w:val="both"/>
            </w:pPr>
            <w:r>
              <w:t>Максимальная сложность заклинаний, которые может читать игрок</w:t>
            </w:r>
          </w:p>
        </w:tc>
      </w:tr>
      <w:tr w:rsidR="00A66001" w14:paraId="25FC7703" w14:textId="77777777" w:rsidTr="0096388A">
        <w:tc>
          <w:tcPr>
            <w:tcW w:w="1980" w:type="dxa"/>
          </w:tcPr>
          <w:p w14:paraId="7244BBD6" w14:textId="735BC933" w:rsidR="00A66001" w:rsidRDefault="00A66001" w:rsidP="0096388A">
            <w:pPr>
              <w:jc w:val="both"/>
            </w:pPr>
            <w:r>
              <w:t>Восстановление</w:t>
            </w:r>
          </w:p>
        </w:tc>
        <w:tc>
          <w:tcPr>
            <w:tcW w:w="7365" w:type="dxa"/>
          </w:tcPr>
          <w:p w14:paraId="51E7001F" w14:textId="540650DC" w:rsidR="00A66001" w:rsidRDefault="00A66001" w:rsidP="0096388A">
            <w:pPr>
              <w:jc w:val="both"/>
            </w:pPr>
            <w:r>
              <w:t>Определяет скорость восстановления запаса сил</w:t>
            </w:r>
          </w:p>
        </w:tc>
      </w:tr>
      <w:tr w:rsidR="00A66001" w14:paraId="67FC7E41" w14:textId="77777777" w:rsidTr="0096388A">
        <w:tc>
          <w:tcPr>
            <w:tcW w:w="1980" w:type="dxa"/>
          </w:tcPr>
          <w:p w14:paraId="6DA43135" w14:textId="74307B38" w:rsidR="00A66001" w:rsidRDefault="00A66001" w:rsidP="0096388A">
            <w:pPr>
              <w:jc w:val="both"/>
            </w:pPr>
            <w:r>
              <w:t>Взлом замков</w:t>
            </w:r>
          </w:p>
        </w:tc>
        <w:tc>
          <w:tcPr>
            <w:tcW w:w="7365" w:type="dxa"/>
          </w:tcPr>
          <w:p w14:paraId="4F00AD12" w14:textId="6D6EA213" w:rsidR="00A66001" w:rsidRDefault="00A66001" w:rsidP="0096388A">
            <w:pPr>
              <w:jc w:val="both"/>
            </w:pPr>
            <w:r>
              <w:t>Определяет насколько сложные замки может вскрывать игрок</w:t>
            </w:r>
          </w:p>
        </w:tc>
      </w:tr>
    </w:tbl>
    <w:p w14:paraId="2168DDF9" w14:textId="6418950A" w:rsidR="0096388A" w:rsidRDefault="00A66001" w:rsidP="0096388A">
      <w:pPr>
        <w:jc w:val="both"/>
      </w:pPr>
      <w:r>
        <w:t>Отдельным параметром является опыт. Персонажи зарабатывают его за убийство врагов и выполнение заданий. Чем больше общий набранный опыт, тем выше здоровье и запас сил персонажа, также опыт можно потратить на повышение навыков и умений, которые описаны ниже.</w:t>
      </w:r>
    </w:p>
    <w:tbl>
      <w:tblPr>
        <w:tblStyle w:val="a9"/>
        <w:tblW w:w="0" w:type="auto"/>
        <w:tblLook w:val="04A0" w:firstRow="1" w:lastRow="0" w:firstColumn="1" w:lastColumn="0" w:noHBand="0" w:noVBand="1"/>
      </w:tblPr>
      <w:tblGrid>
        <w:gridCol w:w="1980"/>
        <w:gridCol w:w="7365"/>
      </w:tblGrid>
      <w:tr w:rsidR="006C56FD" w14:paraId="5B766F7D" w14:textId="77777777" w:rsidTr="006C56FD">
        <w:tc>
          <w:tcPr>
            <w:tcW w:w="1980" w:type="dxa"/>
          </w:tcPr>
          <w:p w14:paraId="5DA5B58A" w14:textId="5099229B" w:rsidR="006C56FD" w:rsidRDefault="006C56FD" w:rsidP="0096388A">
            <w:pPr>
              <w:jc w:val="both"/>
            </w:pPr>
            <w:r>
              <w:t>Живучесть</w:t>
            </w:r>
          </w:p>
        </w:tc>
        <w:tc>
          <w:tcPr>
            <w:tcW w:w="7365" w:type="dxa"/>
          </w:tcPr>
          <w:p w14:paraId="39325868" w14:textId="552E4168" w:rsidR="006C56FD" w:rsidRDefault="006C56FD" w:rsidP="0096388A">
            <w:pPr>
              <w:jc w:val="both"/>
            </w:pPr>
            <w:r>
              <w:t>Увеличивает максимальное здоровье</w:t>
            </w:r>
          </w:p>
        </w:tc>
      </w:tr>
      <w:tr w:rsidR="006C56FD" w14:paraId="56CB5EFF" w14:textId="77777777" w:rsidTr="006C56FD">
        <w:tc>
          <w:tcPr>
            <w:tcW w:w="1980" w:type="dxa"/>
          </w:tcPr>
          <w:p w14:paraId="699FE2DA" w14:textId="40E37738" w:rsidR="006C56FD" w:rsidRDefault="006C56FD" w:rsidP="0096388A">
            <w:pPr>
              <w:jc w:val="both"/>
            </w:pPr>
            <w:r>
              <w:t>Выносливость</w:t>
            </w:r>
          </w:p>
        </w:tc>
        <w:tc>
          <w:tcPr>
            <w:tcW w:w="7365" w:type="dxa"/>
          </w:tcPr>
          <w:p w14:paraId="35CEBA3C" w14:textId="7938C9DE" w:rsidR="006C56FD" w:rsidRDefault="006C56FD" w:rsidP="0096388A">
            <w:pPr>
              <w:jc w:val="both"/>
            </w:pPr>
            <w:r>
              <w:t>Увеличивает максимальный запас сил</w:t>
            </w:r>
          </w:p>
        </w:tc>
      </w:tr>
      <w:tr w:rsidR="006C56FD" w14:paraId="53B226FD" w14:textId="77777777" w:rsidTr="006C56FD">
        <w:tc>
          <w:tcPr>
            <w:tcW w:w="1980" w:type="dxa"/>
          </w:tcPr>
          <w:p w14:paraId="53083640" w14:textId="61600520" w:rsidR="006C56FD" w:rsidRDefault="006C56FD" w:rsidP="0096388A">
            <w:pPr>
              <w:jc w:val="both"/>
            </w:pPr>
            <w:r>
              <w:t>Восстановление</w:t>
            </w:r>
          </w:p>
        </w:tc>
        <w:tc>
          <w:tcPr>
            <w:tcW w:w="7365" w:type="dxa"/>
          </w:tcPr>
          <w:p w14:paraId="7D161860" w14:textId="26E7ABAE" w:rsidR="006C56FD" w:rsidRDefault="006C56FD" w:rsidP="0096388A">
            <w:pPr>
              <w:jc w:val="both"/>
            </w:pPr>
            <w:r>
              <w:t>Увеличивает параметр восстановления</w:t>
            </w:r>
          </w:p>
        </w:tc>
      </w:tr>
      <w:tr w:rsidR="006C56FD" w14:paraId="483E0729" w14:textId="77777777" w:rsidTr="006C56FD">
        <w:tc>
          <w:tcPr>
            <w:tcW w:w="1980" w:type="dxa"/>
          </w:tcPr>
          <w:p w14:paraId="748EAB86" w14:textId="1D14E4F5" w:rsidR="006C56FD" w:rsidRDefault="006C56FD" w:rsidP="0096388A">
            <w:pPr>
              <w:jc w:val="both"/>
            </w:pPr>
            <w:r>
              <w:t>Физическая мощь</w:t>
            </w:r>
          </w:p>
        </w:tc>
        <w:tc>
          <w:tcPr>
            <w:tcW w:w="7365" w:type="dxa"/>
          </w:tcPr>
          <w:p w14:paraId="205717F0" w14:textId="26129BBB" w:rsidR="006C56FD" w:rsidRDefault="006C56FD" w:rsidP="0096388A">
            <w:pPr>
              <w:jc w:val="both"/>
            </w:pPr>
            <w:r>
              <w:t>Увеличивает максимальную нагрузку</w:t>
            </w:r>
          </w:p>
        </w:tc>
      </w:tr>
      <w:tr w:rsidR="006C56FD" w14:paraId="18E46BFA" w14:textId="77777777" w:rsidTr="006C56FD">
        <w:tc>
          <w:tcPr>
            <w:tcW w:w="1980" w:type="dxa"/>
          </w:tcPr>
          <w:p w14:paraId="0EA599D9" w14:textId="352036D0" w:rsidR="006C56FD" w:rsidRDefault="006C56FD" w:rsidP="0096388A">
            <w:pPr>
              <w:jc w:val="both"/>
            </w:pPr>
            <w:r>
              <w:t>Подвижность</w:t>
            </w:r>
          </w:p>
        </w:tc>
        <w:tc>
          <w:tcPr>
            <w:tcW w:w="7365" w:type="dxa"/>
          </w:tcPr>
          <w:p w14:paraId="020BC72B" w14:textId="6934CB3A" w:rsidR="006C56FD" w:rsidRDefault="006C56FD" w:rsidP="0096388A">
            <w:pPr>
              <w:jc w:val="both"/>
            </w:pPr>
            <w:r>
              <w:t>Увеличивает скорость атак</w:t>
            </w:r>
          </w:p>
        </w:tc>
      </w:tr>
      <w:tr w:rsidR="006C56FD" w14:paraId="28DF313C" w14:textId="77777777" w:rsidTr="006C56FD">
        <w:tc>
          <w:tcPr>
            <w:tcW w:w="1980" w:type="dxa"/>
          </w:tcPr>
          <w:p w14:paraId="0E0F27DF" w14:textId="6C81F970" w:rsidR="006C56FD" w:rsidRDefault="006C56FD" w:rsidP="0096388A">
            <w:pPr>
              <w:jc w:val="both"/>
            </w:pPr>
            <w:r>
              <w:t>Навыки владения оружием</w:t>
            </w:r>
          </w:p>
        </w:tc>
        <w:tc>
          <w:tcPr>
            <w:tcW w:w="7365" w:type="dxa"/>
          </w:tcPr>
          <w:p w14:paraId="76795C84" w14:textId="09FE4AF7" w:rsidR="006C56FD" w:rsidRDefault="006C56FD" w:rsidP="0096388A">
            <w:pPr>
              <w:jc w:val="both"/>
            </w:pPr>
            <w:r>
              <w:t>Увеличивает наносимый урон, при использовании определённого вида оружия</w:t>
            </w:r>
          </w:p>
        </w:tc>
      </w:tr>
      <w:tr w:rsidR="006C56FD" w14:paraId="5FA04879" w14:textId="77777777" w:rsidTr="006C56FD">
        <w:tc>
          <w:tcPr>
            <w:tcW w:w="1980" w:type="dxa"/>
          </w:tcPr>
          <w:p w14:paraId="15709940" w14:textId="50626381" w:rsidR="006C56FD" w:rsidRDefault="006C56FD" w:rsidP="0096388A">
            <w:pPr>
              <w:jc w:val="both"/>
            </w:pPr>
            <w:r>
              <w:t>Навыки в магических школах</w:t>
            </w:r>
          </w:p>
        </w:tc>
        <w:tc>
          <w:tcPr>
            <w:tcW w:w="7365" w:type="dxa"/>
          </w:tcPr>
          <w:p w14:paraId="1BB3E68C" w14:textId="58556945" w:rsidR="006C56FD" w:rsidRDefault="006C56FD" w:rsidP="0096388A">
            <w:pPr>
              <w:jc w:val="both"/>
            </w:pPr>
            <w:r>
              <w:t>Увеличивает познание в конкретном виде магии</w:t>
            </w:r>
          </w:p>
        </w:tc>
      </w:tr>
      <w:tr w:rsidR="006C56FD" w14:paraId="3C9E5A21" w14:textId="77777777" w:rsidTr="006C56FD">
        <w:tc>
          <w:tcPr>
            <w:tcW w:w="1980" w:type="dxa"/>
          </w:tcPr>
          <w:p w14:paraId="23092BF7" w14:textId="1D030799" w:rsidR="006C56FD" w:rsidRDefault="006C56FD" w:rsidP="0096388A">
            <w:pPr>
              <w:jc w:val="both"/>
            </w:pPr>
            <w:r>
              <w:t>Ловкость рук</w:t>
            </w:r>
          </w:p>
        </w:tc>
        <w:tc>
          <w:tcPr>
            <w:tcW w:w="7365" w:type="dxa"/>
          </w:tcPr>
          <w:p w14:paraId="31E86CB0" w14:textId="13E1D6D1" w:rsidR="006C56FD" w:rsidRDefault="006C56FD" w:rsidP="0096388A">
            <w:pPr>
              <w:jc w:val="both"/>
            </w:pPr>
            <w:r>
              <w:t>Повышает параметр взлом замков</w:t>
            </w:r>
          </w:p>
        </w:tc>
      </w:tr>
    </w:tbl>
    <w:p w14:paraId="07243621" w14:textId="49864A74" w:rsidR="00A66001" w:rsidRDefault="006C56FD" w:rsidP="0096388A">
      <w:pPr>
        <w:jc w:val="both"/>
      </w:pPr>
      <w:r>
        <w:t>Базовое стоимость повышения навыка – 100 очков опыта. К этой стоимости добавляется 100 очков, за каждый уровень развития навыка и ещё 50 за каждый уровень во всех навыках.</w:t>
      </w:r>
    </w:p>
    <w:p w14:paraId="3FE32E64" w14:textId="43CE5E00" w:rsidR="006C56FD" w:rsidRDefault="006C56FD" w:rsidP="0096388A">
      <w:pPr>
        <w:jc w:val="both"/>
      </w:pPr>
      <w:r>
        <w:t>Персонаж может носить два вида оружия и щита (основное и вторичное), чтобы менять их во время боя. Шлем, бронник, поножи и перчатки – броня, а также восемь расходников и заклинаний. Всё надетое снаряжение повышает нагрузку на персонажа. Оружие определяет урон, тип урона, скорость атак и их дистанцию для персонажа, а броня защиту от различных видов урона.</w:t>
      </w:r>
    </w:p>
    <w:p w14:paraId="5EF901C9" w14:textId="64063382" w:rsidR="006C56FD" w:rsidRDefault="006C56FD" w:rsidP="0096388A">
      <w:pPr>
        <w:jc w:val="both"/>
      </w:pPr>
      <w:r>
        <w:t xml:space="preserve">Как работает восстановление. </w:t>
      </w:r>
      <w:r w:rsidR="00B85A49">
        <w:t>Запас сил восстанавливается со временем порционно. То есть часть запаса сил восстанавливается через заданные интервалы, которые зависят от параметра Восстановление. Размер восстанавливаемой порции зависит от перегруза персонажа: чем выше перегруз, тем меньше восстанавливаемая порция. Интервал между восстановлением порций сбрасывается, когда персонаж двигается, атакует или читает заклинания.</w:t>
      </w:r>
    </w:p>
    <w:p w14:paraId="5CF2F551" w14:textId="33DFE97B" w:rsidR="00B85A49" w:rsidRDefault="00B85A49" w:rsidP="0096388A">
      <w:pPr>
        <w:jc w:val="both"/>
      </w:pPr>
      <w:r>
        <w:lastRenderedPageBreak/>
        <w:t>Размер получаемого опыта за убитых врагов или за выполнение заданий зависит от уже набранного персонажем опыта. Если убить слабого врага, то опыта за него можно вовсе не получить.</w:t>
      </w:r>
      <w:r w:rsidR="00942B56">
        <w:t xml:space="preserve"> Формула расчёта получаемого опыта:</w:t>
      </w:r>
    </w:p>
    <w:p w14:paraId="78FCF380" w14:textId="3D846B26" w:rsidR="00942B56" w:rsidRDefault="00942B56" w:rsidP="0096388A">
      <w:pPr>
        <w:jc w:val="both"/>
      </w:pPr>
      <w:r>
        <w:t>Текущий общий опыт персонажа (</w:t>
      </w:r>
      <w:proofErr w:type="spellStart"/>
      <w:r>
        <w:rPr>
          <w:lang w:val="en-US"/>
        </w:rPr>
        <w:t>xp</w:t>
      </w:r>
      <w:proofErr w:type="spellEnd"/>
      <w:r w:rsidRPr="00942B56">
        <w:t>)</w:t>
      </w:r>
    </w:p>
    <w:p w14:paraId="1C0F628E" w14:textId="5F36A81A" w:rsidR="00942B56" w:rsidRDefault="00942B56" w:rsidP="0096388A">
      <w:pPr>
        <w:jc w:val="both"/>
      </w:pPr>
      <w:r>
        <w:t>Опыт врага (</w:t>
      </w:r>
      <w:proofErr w:type="spellStart"/>
      <w:r>
        <w:rPr>
          <w:lang w:val="en-US"/>
        </w:rPr>
        <w:t>xpE</w:t>
      </w:r>
      <w:proofErr w:type="spellEnd"/>
      <w:r>
        <w:t>)</w:t>
      </w:r>
    </w:p>
    <w:p w14:paraId="4EDBC9AE" w14:textId="71332C60" w:rsidR="00942B56" w:rsidRPr="009E4F46" w:rsidRDefault="00942B56" w:rsidP="0096388A">
      <w:pPr>
        <w:jc w:val="both"/>
      </w:pPr>
      <w:r>
        <w:t>Полученный опыт (</w:t>
      </w:r>
      <w:proofErr w:type="spellStart"/>
      <w:r>
        <w:rPr>
          <w:lang w:val="en-US"/>
        </w:rPr>
        <w:t>xpGain</w:t>
      </w:r>
      <w:proofErr w:type="spellEnd"/>
      <w:r w:rsidRPr="009E4F46">
        <w:t>)</w:t>
      </w:r>
    </w:p>
    <w:p w14:paraId="533A4800" w14:textId="61667AB3" w:rsidR="00942B56" w:rsidRPr="00737E23" w:rsidRDefault="00942B56" w:rsidP="0096388A">
      <w:pPr>
        <w:jc w:val="both"/>
      </w:pPr>
      <w:r>
        <w:t>Если</w:t>
      </w:r>
      <w:r w:rsidRPr="00737E23">
        <w:t xml:space="preserve"> (</w:t>
      </w:r>
      <w:proofErr w:type="spellStart"/>
      <w:r>
        <w:rPr>
          <w:lang w:val="en-US"/>
        </w:rPr>
        <w:t>xp</w:t>
      </w:r>
      <w:proofErr w:type="spellEnd"/>
      <w:r w:rsidRPr="00737E23">
        <w:t xml:space="preserve"> – </w:t>
      </w:r>
      <w:proofErr w:type="spellStart"/>
      <w:r>
        <w:rPr>
          <w:lang w:val="en-US"/>
        </w:rPr>
        <w:t>xpE</w:t>
      </w:r>
      <w:proofErr w:type="spellEnd"/>
      <w:r w:rsidRPr="00737E23">
        <w:t xml:space="preserve">) &lt; 250 </w:t>
      </w:r>
      <w:r>
        <w:t>тогда</w:t>
      </w:r>
      <w:r w:rsidRPr="00737E23">
        <w:t xml:space="preserve"> </w:t>
      </w:r>
      <w:proofErr w:type="spellStart"/>
      <w:r>
        <w:rPr>
          <w:lang w:val="en-US"/>
        </w:rPr>
        <w:t>xpGain</w:t>
      </w:r>
      <w:proofErr w:type="spellEnd"/>
      <w:r w:rsidRPr="00737E23">
        <w:t xml:space="preserve"> = 0;</w:t>
      </w:r>
      <w:r w:rsidR="00737E23" w:rsidRPr="00737E23">
        <w:t xml:space="preserve"> </w:t>
      </w:r>
      <w:r w:rsidR="00737E23">
        <w:t>Персонаж гораздо сильнее убитого врага</w:t>
      </w:r>
    </w:p>
    <w:p w14:paraId="5C84F9DD" w14:textId="3066C287" w:rsidR="00942B56" w:rsidRPr="00737E23" w:rsidRDefault="00942B56" w:rsidP="0096388A">
      <w:pPr>
        <w:jc w:val="both"/>
      </w:pPr>
      <w:r>
        <w:t>Иначе</w:t>
      </w:r>
      <w:r w:rsidRPr="00737E23">
        <w:t xml:space="preserve"> </w:t>
      </w:r>
      <w:r>
        <w:t>если</w:t>
      </w:r>
      <w:r w:rsidRPr="00737E23">
        <w:t xml:space="preserve"> (</w:t>
      </w:r>
      <w:proofErr w:type="spellStart"/>
      <w:r>
        <w:rPr>
          <w:lang w:val="en-US"/>
        </w:rPr>
        <w:t>xp</w:t>
      </w:r>
      <w:proofErr w:type="spellEnd"/>
      <w:r w:rsidRPr="00737E23">
        <w:t xml:space="preserve"> – </w:t>
      </w:r>
      <w:proofErr w:type="spellStart"/>
      <w:r>
        <w:rPr>
          <w:lang w:val="en-US"/>
        </w:rPr>
        <w:t>xpE</w:t>
      </w:r>
      <w:proofErr w:type="spellEnd"/>
      <w:r w:rsidRPr="00737E23">
        <w:t xml:space="preserve">) &gt; 0 </w:t>
      </w:r>
      <w:r>
        <w:t>тогда</w:t>
      </w:r>
      <w:r w:rsidRPr="00737E23">
        <w:t xml:space="preserve"> </w:t>
      </w:r>
      <w:proofErr w:type="spellStart"/>
      <w:r>
        <w:rPr>
          <w:lang w:val="en-US"/>
        </w:rPr>
        <w:t>xpGain</w:t>
      </w:r>
      <w:proofErr w:type="spellEnd"/>
      <w:r w:rsidRPr="00737E23">
        <w:t xml:space="preserve"> = (</w:t>
      </w:r>
      <w:proofErr w:type="spellStart"/>
      <w:r>
        <w:rPr>
          <w:lang w:val="en-US"/>
        </w:rPr>
        <w:t>xp</w:t>
      </w:r>
      <w:proofErr w:type="spellEnd"/>
      <w:r w:rsidRPr="00737E23">
        <w:t xml:space="preserve"> – </w:t>
      </w:r>
      <w:proofErr w:type="spellStart"/>
      <w:r>
        <w:rPr>
          <w:lang w:val="en-US"/>
        </w:rPr>
        <w:t>xpE</w:t>
      </w:r>
      <w:proofErr w:type="spellEnd"/>
      <w:r w:rsidRPr="00737E23">
        <w:t>)/25</w:t>
      </w:r>
      <w:r w:rsidR="00737E23" w:rsidRPr="00737E23">
        <w:t xml:space="preserve">; </w:t>
      </w:r>
      <w:r w:rsidR="00737E23">
        <w:t>Персонаж не особо сильнее убитого врага</w:t>
      </w:r>
    </w:p>
    <w:p w14:paraId="18DBC37B" w14:textId="4E8E12FA" w:rsidR="00942B56" w:rsidRPr="00737E23" w:rsidRDefault="00942B56" w:rsidP="0096388A">
      <w:pPr>
        <w:jc w:val="both"/>
      </w:pPr>
      <w:r>
        <w:tab/>
        <w:t>Иначе</w:t>
      </w:r>
      <w:r w:rsidRPr="00737E23">
        <w:t xml:space="preserve"> </w:t>
      </w:r>
      <w:proofErr w:type="spellStart"/>
      <w:r>
        <w:rPr>
          <w:lang w:val="en-US"/>
        </w:rPr>
        <w:t>xpGain</w:t>
      </w:r>
      <w:proofErr w:type="spellEnd"/>
      <w:r w:rsidRPr="00737E23">
        <w:t xml:space="preserve"> = (</w:t>
      </w:r>
      <w:proofErr w:type="spellStart"/>
      <w:r>
        <w:rPr>
          <w:lang w:val="en-US"/>
        </w:rPr>
        <w:t>xpE</w:t>
      </w:r>
      <w:proofErr w:type="spellEnd"/>
      <w:r w:rsidRPr="00737E23">
        <w:t xml:space="preserve"> – </w:t>
      </w:r>
      <w:proofErr w:type="spellStart"/>
      <w:r>
        <w:rPr>
          <w:lang w:val="en-US"/>
        </w:rPr>
        <w:t>xp</w:t>
      </w:r>
      <w:proofErr w:type="spellEnd"/>
      <w:r w:rsidRPr="00737E23">
        <w:t>)/25+10</w:t>
      </w:r>
      <w:r w:rsidR="00737E23" w:rsidRPr="00737E23">
        <w:t xml:space="preserve">; </w:t>
      </w:r>
      <w:r w:rsidR="00737E23">
        <w:t>Персонаж слабее убитого врага</w:t>
      </w:r>
    </w:p>
    <w:p w14:paraId="56CB84D4" w14:textId="1086A373" w:rsidR="003A2726" w:rsidRDefault="003A2726" w:rsidP="003A2726">
      <w:pPr>
        <w:pStyle w:val="2"/>
      </w:pPr>
      <w:bookmarkStart w:id="29" w:name="_Toc52523603"/>
      <w:r>
        <w:t>Автоматический контроль персонажей игрока</w:t>
      </w:r>
      <w:bookmarkEnd w:id="29"/>
    </w:p>
    <w:p w14:paraId="1839394A" w14:textId="7CDAEFF7" w:rsidR="003A2726" w:rsidRDefault="003A2726" w:rsidP="003A2726">
      <w:pPr>
        <w:jc w:val="both"/>
      </w:pPr>
      <w:r>
        <w:t xml:space="preserve">Так как управлять несколькими персонажами сложно, особенно в пылу боя, в игру введена система простого </w:t>
      </w:r>
      <w:proofErr w:type="spellStart"/>
      <w:r>
        <w:t>автоконтроля</w:t>
      </w:r>
      <w:proofErr w:type="spellEnd"/>
      <w:r>
        <w:t xml:space="preserve">. Персонаж может находиться о одном из четырёх состояний </w:t>
      </w:r>
      <w:proofErr w:type="spellStart"/>
      <w:r>
        <w:t>автоконтроля</w:t>
      </w:r>
      <w:proofErr w:type="spellEnd"/>
      <w:r>
        <w:t>: ожидание, контратака, боевая готовность, защитная стойка. В первом состоянии персонаж свободен от автоматического контроля и подчиняется только командам игрока.</w:t>
      </w:r>
    </w:p>
    <w:p w14:paraId="7634DA87" w14:textId="1E1EFAAA" w:rsidR="003A2726" w:rsidRDefault="003A2726" w:rsidP="003A2726">
      <w:pPr>
        <w:jc w:val="both"/>
      </w:pPr>
      <w:r>
        <w:t>Состояние Боевая готовность. В этом режиме, если у персонажа нет другой команды, он будет атаковать всех враждебных персонажей, которые появятся в его поле зрения.</w:t>
      </w:r>
    </w:p>
    <w:p w14:paraId="25830AB4" w14:textId="67F3C5EC" w:rsidR="003A2726" w:rsidRDefault="003A2726" w:rsidP="003A2726">
      <w:pPr>
        <w:jc w:val="both"/>
      </w:pPr>
      <w:r>
        <w:t xml:space="preserve">Состояние </w:t>
      </w:r>
      <w:r w:rsidR="001E5B86">
        <w:t xml:space="preserve">Контратака. В этом режиме, персонаж атакует врагов, в случае, если его или его </w:t>
      </w:r>
      <w:proofErr w:type="spellStart"/>
      <w:r w:rsidR="001E5B86">
        <w:t>сопартийца</w:t>
      </w:r>
      <w:proofErr w:type="spellEnd"/>
      <w:r w:rsidR="001E5B86">
        <w:t xml:space="preserve"> атаковали первым.</w:t>
      </w:r>
    </w:p>
    <w:p w14:paraId="0DFCEFEA" w14:textId="5495FC0E" w:rsidR="001E5B86" w:rsidRDefault="001E5B86" w:rsidP="003A2726">
      <w:pPr>
        <w:jc w:val="both"/>
      </w:pPr>
      <w:r>
        <w:t>Состояние Защитная стойка. В этом режиме персонаж не атакует противников, а встаёт в защитную стойку и принимает все атаки в свою сторону на щит. Для этого он поворачивается в сторону атакующего противника.</w:t>
      </w:r>
    </w:p>
    <w:p w14:paraId="7EF40BA8" w14:textId="2DC145A9" w:rsidR="001E5B86" w:rsidRDefault="001E5B86" w:rsidP="001E5B86">
      <w:pPr>
        <w:pStyle w:val="2"/>
      </w:pPr>
      <w:bookmarkStart w:id="30" w:name="_Toc52523604"/>
      <w:r>
        <w:t>Неигровые персонажи</w:t>
      </w:r>
      <w:bookmarkEnd w:id="30"/>
    </w:p>
    <w:p w14:paraId="6A9A2B80" w14:textId="47CF566A" w:rsidR="001E5B86" w:rsidRDefault="001E5B86" w:rsidP="001E5B86">
      <w:pPr>
        <w:jc w:val="both"/>
      </w:pPr>
      <w:r>
        <w:t>Всеми действиями неигровых персонажей управляет компьютер. Неигровой персонаж (НИП), может находится в следующих состояниях тревоги: спокоен, подозрителен, встревожен, враждебен.</w:t>
      </w:r>
    </w:p>
    <w:p w14:paraId="5F900A5C" w14:textId="02B99900" w:rsidR="00B51B1A" w:rsidRDefault="002C0BB8" w:rsidP="00B6070E">
      <w:pPr>
        <w:jc w:val="both"/>
      </w:pPr>
      <w:r>
        <w:t>В спокойном состоянии НИП действует согласно спокойному пакету поведения, который записан на файле карты для данного персонажа. Пакеты поведения делятся на два вида (пока что): патрулирование и прогулка. При патрулировании НИП следует по заранее проведённому для него маршруту. Для каждой точки маршрута указываются её координаты и время, которое НИП стоит на данной точке. Как только НИП дошёл до последней точки маршрута, его целью становится первая точка в маршруте. При прогулке указывается зона прогулки НИП и границы интервала до получения новой цели. Новую цель движения НИП выбирает случайным образом из зоны прогулки. Затем он выбирает время, по истечение которого персонаж выберет новую цель движения. (Цель движения – координаты на игровом пространстве, куда идёт персонаж).</w:t>
      </w:r>
    </w:p>
    <w:p w14:paraId="252F48C7" w14:textId="1F5297B3" w:rsidR="002C0BB8" w:rsidRDefault="002C0BB8" w:rsidP="00B6070E">
      <w:pPr>
        <w:jc w:val="both"/>
      </w:pPr>
      <w:r>
        <w:t xml:space="preserve">В спокойном состоянии НИП постоянно сканирует местность на подозрительные события. </w:t>
      </w:r>
      <w:r w:rsidR="00862DD5">
        <w:t>Если враждебный НИПу персонаж окажется в его поле зрения, НИП немедленно поднимет тревогу и начнёт атаку замеченного персонажа. Если враждебный НИПу персонаж пробежит у него за спиной, или подойдёт слишком близко со спины, у НИПа активируется таймер перехода в режим тревоги, по истечение которого он перейдёт в подозрительное состояние. Также в подозрительное состояние НИП переходит, когда слышит тревогу, в него попадает снаряд или снаряд пролетает рядом с ним.</w:t>
      </w:r>
      <w:r w:rsidR="00213830">
        <w:t xml:space="preserve"> Поле зрения НИПа зависит от его параметров дальности зрения и типа зрения (обычное, круговое, </w:t>
      </w:r>
      <w:proofErr w:type="spellStart"/>
      <w:r w:rsidR="00213830">
        <w:t>рентгеновое</w:t>
      </w:r>
      <w:proofErr w:type="spellEnd"/>
      <w:r w:rsidR="00213830">
        <w:t>).</w:t>
      </w:r>
    </w:p>
    <w:p w14:paraId="63438B45" w14:textId="5E4CA60F" w:rsidR="00862DD5" w:rsidRDefault="00862DD5" w:rsidP="00B6070E">
      <w:pPr>
        <w:jc w:val="both"/>
      </w:pPr>
      <w:r>
        <w:lastRenderedPageBreak/>
        <w:t xml:space="preserve">В подозрительном состоянии НИП фиксирует точку, которая называется точкой тревоги, и бежит в её сторону, не переставая сканировать местность. Когда он добежит до точки тревоги, и какое-то время в ней осмотрится, и если не обнаружит врага, то он возвращается в спокойное состояние. </w:t>
      </w:r>
    </w:p>
    <w:p w14:paraId="3D8B86FC" w14:textId="48ECDB48" w:rsidR="00862DD5" w:rsidRDefault="00862DD5" w:rsidP="00B6070E">
      <w:pPr>
        <w:jc w:val="both"/>
      </w:pPr>
      <w:r>
        <w:t xml:space="preserve">В враждебном состоянии НИП преследует обнаруженного врага и атакует его, когда тот оказывается в пределах досягаемости атаки. Если НИП теряет из виду всех врагов, то он переходит в встревоженное состояние. </w:t>
      </w:r>
    </w:p>
    <w:p w14:paraId="41A5402F" w14:textId="7D0EC7E4" w:rsidR="00862DD5" w:rsidRDefault="00862DD5" w:rsidP="00B6070E">
      <w:pPr>
        <w:jc w:val="both"/>
      </w:pPr>
      <w:r>
        <w:t>В встревоженном состоянии НИП фиксирует точку потери врага и двигается в неё. После активируется таймер поиска, пока время поиска не истечёт НИП расследует область вокруг зафиксированной точки. Когда таймер истечёт, он перейдёт в спокойное состояние.</w:t>
      </w:r>
    </w:p>
    <w:p w14:paraId="1E01CF72" w14:textId="0C135A7F" w:rsidR="00C403B2" w:rsidRPr="00745C90" w:rsidRDefault="00745C90" w:rsidP="00C403B2">
      <w:pPr>
        <w:pStyle w:val="2"/>
      </w:pPr>
      <w:bookmarkStart w:id="31" w:name="_Toc52523605"/>
      <w:r>
        <w:t>Перемещение</w:t>
      </w:r>
      <w:bookmarkEnd w:id="31"/>
      <w:r>
        <w:t xml:space="preserve"> </w:t>
      </w:r>
    </w:p>
    <w:p w14:paraId="3B1775A8" w14:textId="0170F765" w:rsidR="00C403B2" w:rsidRDefault="00745C90" w:rsidP="00B6070E">
      <w:pPr>
        <w:jc w:val="both"/>
      </w:pPr>
      <w:r>
        <w:t>Модуль перемещения решает две задачи: назначение цели движения и само движение к цели.</w:t>
      </w:r>
    </w:p>
    <w:p w14:paraId="65CF97FC" w14:textId="4AF876A8" w:rsidR="00745C90" w:rsidRDefault="00745C90" w:rsidP="00B6070E">
      <w:pPr>
        <w:jc w:val="both"/>
      </w:pPr>
      <w:r>
        <w:t xml:space="preserve">Целью движения может быть какой-либо объект или просто точка на карте. При нажатии на цель левой кнопкой мыши, игрок задаёт персонажу цель движения. Персонаж незамедлительно выполняет команду (если не проигрывает анимацию атаки, в этом случае он сначала доведёт удар до конца). Во время движения проигрывается анимация ходьбы, а сам персонаж поворачивается в сторону движения. </w:t>
      </w:r>
    </w:p>
    <w:p w14:paraId="38ECFA60" w14:textId="72BF6043" w:rsidR="00745C90" w:rsidRDefault="00745C90" w:rsidP="00B6070E">
      <w:pPr>
        <w:jc w:val="both"/>
      </w:pPr>
      <w:r>
        <w:t>Игрок может задать скорость движения персонажа от скрытного перемещения до бега. При скрытном перемещении враги не услышат, что персонаж подошёл к ним сзади, а бег расходует запас сил (если он равен нулю, персонаж не может бегать).</w:t>
      </w:r>
    </w:p>
    <w:p w14:paraId="32DCD62A" w14:textId="35234F58" w:rsidR="00745C90" w:rsidRDefault="00745C90" w:rsidP="00B6070E">
      <w:pPr>
        <w:jc w:val="both"/>
      </w:pPr>
      <w:r>
        <w:t>Как только персонаж пришёл к цели, он останавливается и взаимодействует с целью движения (например, открывает дверь, дергает рычаг, подбирает предмет или атакует врага).</w:t>
      </w:r>
    </w:p>
    <w:p w14:paraId="26A7C2E1" w14:textId="08DB240F" w:rsidR="00745C90" w:rsidRDefault="00745C90" w:rsidP="00B6070E">
      <w:pPr>
        <w:jc w:val="both"/>
      </w:pPr>
      <w:r>
        <w:t>Если персонаж слишком сильно нагружен от теряет скорость, а при сверхвысокой нагрузке теряет возможность бегать.</w:t>
      </w:r>
    </w:p>
    <w:p w14:paraId="0C360E7D" w14:textId="4465B900" w:rsidR="00213830" w:rsidRDefault="00213830" w:rsidP="00213830">
      <w:pPr>
        <w:pStyle w:val="2"/>
      </w:pPr>
      <w:bookmarkStart w:id="32" w:name="_Toc52523606"/>
      <w:r>
        <w:t>Поиск маршрута</w:t>
      </w:r>
      <w:bookmarkEnd w:id="32"/>
    </w:p>
    <w:p w14:paraId="0D770E78" w14:textId="6AF67902" w:rsidR="00213830" w:rsidRDefault="00213830" w:rsidP="00213830">
      <w:pPr>
        <w:jc w:val="both"/>
      </w:pPr>
      <w:r>
        <w:t xml:space="preserve">Так как между персонажем и целью его движения не всегда может быть прямая дорога, то есть на пути встречаются препятствия, которые нужно обходить, в игру </w:t>
      </w:r>
      <w:r w:rsidR="004252BE">
        <w:t>добавлен поиск маршрута. В результате его работы получается маршрут от начальной и конечной точкой движения персонажей в обход всех преград. В основе алгоритма поиска маршрута лежит поиск в ширину.</w:t>
      </w:r>
      <w:r w:rsidR="004252BE" w:rsidRPr="004252BE">
        <w:t xml:space="preserve"> </w:t>
      </w:r>
      <w:r w:rsidR="004252BE">
        <w:t>Приведём пример поиска маршрута. На рисунке ниже обозначены буквами Н и К начальная и конечная цель маршрута.</w:t>
      </w:r>
    </w:p>
    <w:p w14:paraId="7604D503" w14:textId="044EA9A3" w:rsidR="004252BE" w:rsidRPr="004252BE" w:rsidRDefault="004252BE" w:rsidP="004252BE">
      <w:pPr>
        <w:jc w:val="center"/>
      </w:pPr>
      <w:r w:rsidRPr="004252BE">
        <w:rPr>
          <w:noProof/>
        </w:rPr>
        <w:lastRenderedPageBreak/>
        <w:drawing>
          <wp:inline distT="0" distB="0" distL="0" distR="0" wp14:anchorId="58CE901B" wp14:editId="76112DB9">
            <wp:extent cx="4332605" cy="2845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6860" cy="2855314"/>
                    </a:xfrm>
                    <a:prstGeom prst="rect">
                      <a:avLst/>
                    </a:prstGeom>
                  </pic:spPr>
                </pic:pic>
              </a:graphicData>
            </a:graphic>
          </wp:inline>
        </w:drawing>
      </w:r>
    </w:p>
    <w:p w14:paraId="05403B78" w14:textId="466A0CF4" w:rsidR="00213830" w:rsidRDefault="004252BE" w:rsidP="00B6070E">
      <w:pPr>
        <w:jc w:val="both"/>
      </w:pPr>
      <w:r>
        <w:t xml:space="preserve">Из начальной точки алгоритм делает шаг </w:t>
      </w:r>
      <w:r w:rsidR="00450E0A">
        <w:t>на одну клетку во все четыре стороны. Данным клеткам присваивается номер 1.</w:t>
      </w:r>
    </w:p>
    <w:p w14:paraId="6D7FC6B4" w14:textId="4A293C80" w:rsidR="00450E0A" w:rsidRDefault="00450E0A" w:rsidP="00B6070E">
      <w:pPr>
        <w:jc w:val="both"/>
      </w:pPr>
      <w:r w:rsidRPr="00450E0A">
        <w:rPr>
          <w:noProof/>
        </w:rPr>
        <w:drawing>
          <wp:inline distT="0" distB="0" distL="0" distR="0" wp14:anchorId="6371651A" wp14:editId="1B6699DC">
            <wp:extent cx="5940425" cy="39020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902075"/>
                    </a:xfrm>
                    <a:prstGeom prst="rect">
                      <a:avLst/>
                    </a:prstGeom>
                  </pic:spPr>
                </pic:pic>
              </a:graphicData>
            </a:graphic>
          </wp:inline>
        </w:drawing>
      </w:r>
    </w:p>
    <w:p w14:paraId="2B02E174" w14:textId="3DB21209" w:rsidR="00450E0A" w:rsidRDefault="00450E0A" w:rsidP="00B6070E">
      <w:pPr>
        <w:jc w:val="both"/>
      </w:pPr>
      <w:r>
        <w:t>Из этих точек мы тоже делаем шаг во все стороны, но игнорируем клетки, в которые нельзя пройти, или клетки, которые уже помечены номером.</w:t>
      </w:r>
    </w:p>
    <w:p w14:paraId="736AC858" w14:textId="30A4D5DB" w:rsidR="00450E0A" w:rsidRDefault="00450E0A" w:rsidP="00B6070E">
      <w:pPr>
        <w:jc w:val="both"/>
      </w:pPr>
      <w:r w:rsidRPr="00450E0A">
        <w:rPr>
          <w:noProof/>
        </w:rPr>
        <w:lastRenderedPageBreak/>
        <w:drawing>
          <wp:inline distT="0" distB="0" distL="0" distR="0" wp14:anchorId="42DEBD2C" wp14:editId="02090F83">
            <wp:extent cx="5940425" cy="3902075"/>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02075"/>
                    </a:xfrm>
                    <a:prstGeom prst="rect">
                      <a:avLst/>
                    </a:prstGeom>
                  </pic:spPr>
                </pic:pic>
              </a:graphicData>
            </a:graphic>
          </wp:inline>
        </w:drawing>
      </w:r>
    </w:p>
    <w:p w14:paraId="3EACEE0E" w14:textId="58EFD8ED" w:rsidR="00450E0A" w:rsidRDefault="00450E0A" w:rsidP="00B6070E">
      <w:pPr>
        <w:jc w:val="both"/>
      </w:pPr>
      <w:r>
        <w:t>Клетки получают свой номер до тех пор, пока мы не попадём в конечную точку маршрута.</w:t>
      </w:r>
    </w:p>
    <w:p w14:paraId="0461DBDC" w14:textId="01F89EC7" w:rsidR="00450E0A" w:rsidRDefault="00450E0A" w:rsidP="00B6070E">
      <w:pPr>
        <w:jc w:val="both"/>
      </w:pPr>
      <w:r w:rsidRPr="00450E0A">
        <w:rPr>
          <w:noProof/>
        </w:rPr>
        <w:drawing>
          <wp:inline distT="0" distB="0" distL="0" distR="0" wp14:anchorId="3BDAE1DE" wp14:editId="52AAEAA5">
            <wp:extent cx="5940425" cy="3902075"/>
            <wp:effectExtent l="0" t="0" r="317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902075"/>
                    </a:xfrm>
                    <a:prstGeom prst="rect">
                      <a:avLst/>
                    </a:prstGeom>
                  </pic:spPr>
                </pic:pic>
              </a:graphicData>
            </a:graphic>
          </wp:inline>
        </w:drawing>
      </w:r>
    </w:p>
    <w:p w14:paraId="39EFDBCF" w14:textId="66AC663B" w:rsidR="00450E0A" w:rsidRDefault="00450E0A" w:rsidP="00B6070E">
      <w:pPr>
        <w:jc w:val="both"/>
      </w:pPr>
      <w:r>
        <w:t xml:space="preserve">Когда достигнутая конечная точка, начинается восстановление маршрута. То есть алгоритм с конечной точки маршрута перемещается в клетку с номером на единицу </w:t>
      </w:r>
      <w:r w:rsidR="00E956CC">
        <w:t>меньше текущей клеткой.</w:t>
      </w:r>
    </w:p>
    <w:p w14:paraId="7EDADB38" w14:textId="02D6E5BA" w:rsidR="00E956CC" w:rsidRDefault="00E956CC" w:rsidP="00B6070E">
      <w:pPr>
        <w:jc w:val="both"/>
      </w:pPr>
      <w:r w:rsidRPr="00E956CC">
        <w:rPr>
          <w:noProof/>
        </w:rPr>
        <w:lastRenderedPageBreak/>
        <w:drawing>
          <wp:inline distT="0" distB="0" distL="0" distR="0" wp14:anchorId="220F088B" wp14:editId="15E810BD">
            <wp:extent cx="5940425" cy="3902075"/>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902075"/>
                    </a:xfrm>
                    <a:prstGeom prst="rect">
                      <a:avLst/>
                    </a:prstGeom>
                  </pic:spPr>
                </pic:pic>
              </a:graphicData>
            </a:graphic>
          </wp:inline>
        </w:drawing>
      </w:r>
    </w:p>
    <w:p w14:paraId="0937B37E" w14:textId="36850178" w:rsidR="00E956CC" w:rsidRDefault="00E956CC" w:rsidP="00B6070E">
      <w:pPr>
        <w:jc w:val="both"/>
      </w:pPr>
      <w:r>
        <w:t>На последнем этапе маршрут оптимизируется, чтобы сократить длину маршрута. Проще говоря, срезаются углы.</w:t>
      </w:r>
    </w:p>
    <w:p w14:paraId="38CF0287" w14:textId="3EFA6ECA" w:rsidR="00E956CC" w:rsidRDefault="00E956CC" w:rsidP="00B6070E">
      <w:pPr>
        <w:jc w:val="both"/>
      </w:pPr>
      <w:r w:rsidRPr="00E956CC">
        <w:rPr>
          <w:noProof/>
        </w:rPr>
        <w:drawing>
          <wp:inline distT="0" distB="0" distL="0" distR="0" wp14:anchorId="70D9402F" wp14:editId="7EE554FD">
            <wp:extent cx="5940425" cy="3902075"/>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902075"/>
                    </a:xfrm>
                    <a:prstGeom prst="rect">
                      <a:avLst/>
                    </a:prstGeom>
                  </pic:spPr>
                </pic:pic>
              </a:graphicData>
            </a:graphic>
          </wp:inline>
        </w:drawing>
      </w:r>
    </w:p>
    <w:p w14:paraId="2878FF0B" w14:textId="60E5211F" w:rsidR="00E956CC" w:rsidRDefault="00E956CC" w:rsidP="00B6070E">
      <w:pPr>
        <w:jc w:val="both"/>
      </w:pPr>
      <w:r>
        <w:t>Полученный маршрут передаётся персонажу, и он проходит по нему к своей цели движения.</w:t>
      </w:r>
    </w:p>
    <w:p w14:paraId="67782CDF" w14:textId="0C60DFC5" w:rsidR="003654EA" w:rsidRDefault="003654EA" w:rsidP="003654EA">
      <w:pPr>
        <w:pStyle w:val="2"/>
      </w:pPr>
      <w:bookmarkStart w:id="33" w:name="_Toc52523607"/>
      <w:r>
        <w:lastRenderedPageBreak/>
        <w:t>Боевая система</w:t>
      </w:r>
      <w:bookmarkEnd w:id="33"/>
    </w:p>
    <w:p w14:paraId="0FF29947" w14:textId="77777777" w:rsidR="00001994" w:rsidRDefault="00001994" w:rsidP="00B6070E">
      <w:pPr>
        <w:jc w:val="both"/>
      </w:pPr>
      <w:r>
        <w:t xml:space="preserve">Персонажи способны атаковать друг друга в ближнем бою, тут в игру вступает боевая система. Чтобы приказать персонажу атаковать другого персонажа, на цель атаки нужно навести мышь и нажать ЛКМ. Целью движения подконтрольного персонажа станет враг, и он начнёт преследование, пока не подойдёт на расстояние проведения атаки. Когда добежит, начнёт замахиваться. Во время замаха появляется снаряд и проигрывается его анимация, скорость которой зависит от скорости действия оружия в руках персонажа и его собственной скорости атак. В активный кадр атаки происходит расчёт нанесённого урона. </w:t>
      </w:r>
    </w:p>
    <w:p w14:paraId="513488FD" w14:textId="16F1FA12" w:rsidR="003654EA" w:rsidRDefault="00001994" w:rsidP="00B6070E">
      <w:pPr>
        <w:jc w:val="both"/>
      </w:pPr>
      <w:r>
        <w:t>За основу берётся номинальный урон оружия, который увеличивается в зависимости от навыка персонажа владеть данным видом оружия. Также урон от оружия ближнего боя повышается или понижается в зависимости от Силы персонажа. Если у персонажа сильно повреждены руки, тогда урон от атак снижается. Полученное значение называется «сила атаки».</w:t>
      </w:r>
    </w:p>
    <w:p w14:paraId="79E12E57" w14:textId="63BC4DB6" w:rsidR="001A75DA" w:rsidRDefault="00D60001" w:rsidP="00B6070E">
      <w:pPr>
        <w:jc w:val="both"/>
      </w:pPr>
      <w:r>
        <w:t xml:space="preserve">Со стороны получающего урон персонажа считается следующее: в какую часть тела был нанесён удар, был ли удар принят на щит, был ли удар внезапным. Начнём с последнего, если цель не была встревожена и получила удар, то он считается внезапным, и цель получает увеличенный урон. Если цель приняла удар на щит, тогда урон снижается на показатель защиты щита от данного оружия, а оставшейся урон </w:t>
      </w:r>
      <w:r w:rsidR="001A75DA">
        <w:t>также уменьшает</w:t>
      </w:r>
      <w:r>
        <w:t xml:space="preserve"> запасом сил в </w:t>
      </w:r>
      <w:r w:rsidR="001A75DA">
        <w:t>зависимости от стабильности щита (чем выше стабильность, тем меньше запаса сил потратится на блок)</w:t>
      </w:r>
      <w:r>
        <w:t>.</w:t>
      </w:r>
      <w:r w:rsidR="001A75DA">
        <w:t xml:space="preserve"> Однако, если запас сил равен нулю, персонаж будет получать увеличенный урон.</w:t>
      </w:r>
    </w:p>
    <w:p w14:paraId="49FE20F9" w14:textId="1B20E6C2" w:rsidR="001A75DA" w:rsidRDefault="001A75DA" w:rsidP="00B6070E">
      <w:pPr>
        <w:jc w:val="both"/>
      </w:pPr>
      <w:r>
        <w:t>После определяется место, куда пришёлся удар. Если удар попал в голову, цель получает увеличенный урон. При ранении руки цель наносит более слабые удары, ноги – начинает медленнее ходить. Кроме этого можно приказать персонажу наносить прицельные удары. В этом случае при прицельных ударах в голову появляется шанс нанести повышенный урон, но также появляется шанс не нанести никакого урона вовсе. Прицельные удары по рукам и ногам наносят меньше урона. Прицельные удары в тело наносят слегка увеличенный урон, но не позволяют нанести повышенный урон или повредить руки или ноги цели.</w:t>
      </w:r>
    </w:p>
    <w:p w14:paraId="58414F75" w14:textId="139CDFAA" w:rsidR="001A75DA" w:rsidRDefault="001A75DA" w:rsidP="00B6070E">
      <w:pPr>
        <w:jc w:val="both"/>
      </w:pPr>
      <w:r>
        <w:t xml:space="preserve">Когда </w:t>
      </w:r>
      <w:r w:rsidR="00E224A9">
        <w:t>вычислен</w:t>
      </w:r>
      <w:r>
        <w:t xml:space="preserve"> нанесённый урон, цель теряет ровно столько же здоровья. Если </w:t>
      </w:r>
      <w:r w:rsidR="00E224A9">
        <w:t>здоровье</w:t>
      </w:r>
      <w:r>
        <w:t xml:space="preserve"> упало до нуля, цель умирает</w:t>
      </w:r>
      <w:r w:rsidR="00E224A9">
        <w:t>. Убивший цель персонаж получает опыт. Мёртвого персонажа можно обобрать, получив золото и предметы, которыми он владел.</w:t>
      </w:r>
    </w:p>
    <w:p w14:paraId="043D4B83" w14:textId="0EF4F730" w:rsidR="00E224A9" w:rsidRDefault="00E224A9" w:rsidP="00B6070E">
      <w:pPr>
        <w:jc w:val="both"/>
      </w:pPr>
      <w:r>
        <w:t>Если персонаж носил в руках оружие дальнего боя, тогда при атаке генерируется снаряд заклинания в виде стрелы, а боезапас оружия уменьшается на 1. Если боезапас упал до нуля, из оружия больше нельзя стрелять до пополнения боезапаса.</w:t>
      </w:r>
    </w:p>
    <w:p w14:paraId="45157B26" w14:textId="034E1CF6" w:rsidR="00E224A9" w:rsidRDefault="00E224A9" w:rsidP="00E224A9">
      <w:pPr>
        <w:pStyle w:val="2"/>
      </w:pPr>
      <w:bookmarkStart w:id="34" w:name="_Toc52523608"/>
      <w:r>
        <w:t>Колдовство</w:t>
      </w:r>
      <w:bookmarkEnd w:id="34"/>
    </w:p>
    <w:p w14:paraId="66BB9379" w14:textId="46B1E644" w:rsidR="00E224A9" w:rsidRDefault="00692EFF" w:rsidP="00B6070E">
      <w:pPr>
        <w:jc w:val="both"/>
      </w:pPr>
      <w:r>
        <w:t xml:space="preserve">Все основные механики применения заклинаний описаны в разделе Магическая система. Здесь стоит добавить пару моментов. </w:t>
      </w:r>
    </w:p>
    <w:p w14:paraId="31DB8A4F" w14:textId="09FC01EC" w:rsidR="00692EFF" w:rsidRDefault="00692EFF" w:rsidP="00B6070E">
      <w:pPr>
        <w:jc w:val="both"/>
      </w:pPr>
      <w:r>
        <w:t xml:space="preserve">Первое. Требуемый запас сил на произнесение заклинаний зависит от Разума персонажа, чем </w:t>
      </w:r>
      <w:proofErr w:type="spellStart"/>
      <w:r>
        <w:t>выще</w:t>
      </w:r>
      <w:proofErr w:type="spellEnd"/>
      <w:r>
        <w:t xml:space="preserve"> разум, тем меньше сил требуется.</w:t>
      </w:r>
    </w:p>
    <w:p w14:paraId="23E270D6" w14:textId="333C3648" w:rsidR="00692EFF" w:rsidRDefault="00692EFF" w:rsidP="00B6070E">
      <w:pPr>
        <w:jc w:val="both"/>
      </w:pPr>
      <w:r>
        <w:t>Второе. В игру введены многоцелевые заклинания. То есть помимо выбранного игроком персонажа, целью заклинания становятся и другие персонажи, стоящие рядом с основной целью.</w:t>
      </w:r>
    </w:p>
    <w:p w14:paraId="454F3F8F" w14:textId="3F8996AD" w:rsidR="00692EFF" w:rsidRDefault="00692EFF" w:rsidP="00B6070E">
      <w:pPr>
        <w:jc w:val="both"/>
      </w:pPr>
      <w:r>
        <w:t>Третье. Заклинание может быть заключено в расходник. В этом случае при его произнесении персонажу не требуются познания в школах магии, однако предмет после применения уничтожается.</w:t>
      </w:r>
    </w:p>
    <w:p w14:paraId="1899FA4E" w14:textId="056D0AE1" w:rsidR="00737E23" w:rsidRDefault="00737E23" w:rsidP="00737E23">
      <w:pPr>
        <w:pStyle w:val="2"/>
      </w:pPr>
      <w:bookmarkStart w:id="35" w:name="_Toc52523609"/>
      <w:r>
        <w:lastRenderedPageBreak/>
        <w:t>Рисование персонажей</w:t>
      </w:r>
      <w:bookmarkEnd w:id="35"/>
    </w:p>
    <w:p w14:paraId="434701E6" w14:textId="4161869C" w:rsidR="00737E23" w:rsidRPr="00737E23" w:rsidRDefault="00737E23" w:rsidP="00737E23">
      <w:pPr>
        <w:jc w:val="both"/>
      </w:pPr>
      <w:r>
        <w:t>Персонаж рисуется на экране, если кто-то из группы игрока видит его в своём поле зрения или персонаж входит в группу игрока. Также по умолчанию под персонажем отображается текущий уровень его здоровья. Ниже представлена текстура внутриигровая персонажа и отображение персонажей внутри игры (</w:t>
      </w:r>
      <w:r w:rsidR="00B47141">
        <w:t>здоровье дружественного персонажа красится зелёной полоской, враждебного – красной</w:t>
      </w:r>
      <w:r>
        <w:t>).</w:t>
      </w:r>
      <w:r w:rsidRPr="00737E23">
        <w:t xml:space="preserve"> </w:t>
      </w:r>
    </w:p>
    <w:p w14:paraId="37FD2265" w14:textId="03986909" w:rsidR="00737E23" w:rsidRDefault="00737E23" w:rsidP="00737E23">
      <w:pPr>
        <w:jc w:val="center"/>
      </w:pPr>
      <w:r>
        <w:rPr>
          <w:noProof/>
        </w:rPr>
        <w:drawing>
          <wp:inline distT="0" distB="0" distL="0" distR="0" wp14:anchorId="11100D3F" wp14:editId="6ABD0266">
            <wp:extent cx="1219200" cy="1219200"/>
            <wp:effectExtent l="19050" t="19050" r="19050"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solidFill>
                        <a:schemeClr val="tx1"/>
                      </a:solidFill>
                    </a:ln>
                  </pic:spPr>
                </pic:pic>
              </a:graphicData>
            </a:graphic>
          </wp:inline>
        </w:drawing>
      </w:r>
      <w:r w:rsidRPr="00737E23">
        <w:rPr>
          <w:noProof/>
        </w:rPr>
        <w:t xml:space="preserve"> </w:t>
      </w:r>
      <w:r w:rsidRPr="00737E23">
        <w:rPr>
          <w:noProof/>
        </w:rPr>
        <w:drawing>
          <wp:inline distT="0" distB="0" distL="0" distR="0" wp14:anchorId="44DE5EBF" wp14:editId="3449F7D1">
            <wp:extent cx="2098650" cy="1198109"/>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7716" cy="1226121"/>
                    </a:xfrm>
                    <a:prstGeom prst="rect">
                      <a:avLst/>
                    </a:prstGeom>
                  </pic:spPr>
                </pic:pic>
              </a:graphicData>
            </a:graphic>
          </wp:inline>
        </w:drawing>
      </w:r>
    </w:p>
    <w:p w14:paraId="7B22AE87" w14:textId="28CDDB4A" w:rsidR="00737E23" w:rsidRDefault="00B47141" w:rsidP="00737E23">
      <w:pPr>
        <w:jc w:val="both"/>
      </w:pPr>
      <w:r>
        <w:t>Для дружественных персонажей на экране также отображается панель с портретом персонажа и индикаторами запаса сил и здоровья. Выбранный персонаж из группы игрока выделяется рамкой.</w:t>
      </w:r>
    </w:p>
    <w:p w14:paraId="7C6278AD" w14:textId="1F9D9836" w:rsidR="00B47141" w:rsidRDefault="00B47141" w:rsidP="00B47141">
      <w:pPr>
        <w:jc w:val="center"/>
      </w:pPr>
      <w:r w:rsidRPr="00B47141">
        <w:rPr>
          <w:noProof/>
        </w:rPr>
        <w:drawing>
          <wp:inline distT="0" distB="0" distL="0" distR="0" wp14:anchorId="23421F0E" wp14:editId="3AAE2C8F">
            <wp:extent cx="1390844" cy="2114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90844" cy="2114845"/>
                    </a:xfrm>
                    <a:prstGeom prst="rect">
                      <a:avLst/>
                    </a:prstGeom>
                  </pic:spPr>
                </pic:pic>
              </a:graphicData>
            </a:graphic>
          </wp:inline>
        </w:drawing>
      </w:r>
    </w:p>
    <w:p w14:paraId="1FC232B5" w14:textId="573AB658" w:rsidR="009E4F46" w:rsidRDefault="009E4F46" w:rsidP="009E4F46">
      <w:pPr>
        <w:pStyle w:val="1"/>
      </w:pPr>
      <w:bookmarkStart w:id="36" w:name="_Toc52523610"/>
      <w:r>
        <w:t>Игровые окна</w:t>
      </w:r>
      <w:bookmarkEnd w:id="36"/>
    </w:p>
    <w:p w14:paraId="02722C4F" w14:textId="21046B6A" w:rsidR="009E4F46" w:rsidRDefault="009E4F46" w:rsidP="009E4F46">
      <w:pPr>
        <w:jc w:val="both"/>
      </w:pPr>
      <w:r>
        <w:t>В предыдущих главах рассмотрены процессы, проходящие внутри игры, теперь опишем процессы взаимодействия игры и самого игрока. Игрок управляет игрой через специальные окна, которые называются игровыми. На данный момент реализованы: окно инвентаря, окно развития персонажей, окно книги заклинаний.</w:t>
      </w:r>
    </w:p>
    <w:p w14:paraId="4ADD3470" w14:textId="63863CA2" w:rsidR="009E4F46" w:rsidRPr="009E4F46" w:rsidRDefault="009E4F46" w:rsidP="009E4F46">
      <w:pPr>
        <w:pStyle w:val="2"/>
      </w:pPr>
      <w:bookmarkStart w:id="37" w:name="_Toc52523611"/>
      <w:r>
        <w:t>Инвентарь</w:t>
      </w:r>
      <w:bookmarkEnd w:id="37"/>
      <w:r>
        <w:t xml:space="preserve"> </w:t>
      </w:r>
    </w:p>
    <w:p w14:paraId="419975D8" w14:textId="389AE18A" w:rsidR="009E4F46" w:rsidRPr="009E4F46" w:rsidRDefault="009E4F46" w:rsidP="009E4F46">
      <w:pPr>
        <w:jc w:val="both"/>
      </w:pPr>
      <w:r>
        <w:t xml:space="preserve">Окно инвентаря используется для просмотра </w:t>
      </w:r>
      <w:r w:rsidR="002E3657">
        <w:t>вещей, которые находятся в распоряжении игрока, и передачи предметов подконтрольным персонажам. Окно показано на рисунке ниже. Под номером один – надетые на персонажа вещи, два – параметры персонажа, три – все вещи, которые есть у игрока (с прокруткой справа и фильтрами по типу предметов снизу). Каждый предмет занимает одну выделенную для него ячейку.</w:t>
      </w:r>
    </w:p>
    <w:p w14:paraId="7BE51E24" w14:textId="2FD0F336" w:rsidR="009E4F46" w:rsidRDefault="009E4F46" w:rsidP="00B47141">
      <w:pPr>
        <w:jc w:val="center"/>
      </w:pPr>
    </w:p>
    <w:p w14:paraId="7E0F28B8" w14:textId="1ECC7615" w:rsidR="009E4F46" w:rsidRPr="00737E23" w:rsidRDefault="009E4F46" w:rsidP="00B47141">
      <w:pPr>
        <w:jc w:val="center"/>
      </w:pPr>
      <w:r w:rsidRPr="009E4F46">
        <w:lastRenderedPageBreak/>
        <w:drawing>
          <wp:inline distT="0" distB="0" distL="0" distR="0" wp14:anchorId="24DAB89B" wp14:editId="34035BFE">
            <wp:extent cx="5940425" cy="53987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398770"/>
                    </a:xfrm>
                    <a:prstGeom prst="rect">
                      <a:avLst/>
                    </a:prstGeom>
                  </pic:spPr>
                </pic:pic>
              </a:graphicData>
            </a:graphic>
          </wp:inline>
        </w:drawing>
      </w:r>
    </w:p>
    <w:p w14:paraId="1C6638B3" w14:textId="1AD3654C" w:rsidR="00737E23" w:rsidRDefault="002E3657" w:rsidP="00B6070E">
      <w:pPr>
        <w:jc w:val="both"/>
      </w:pPr>
      <w:r>
        <w:t>При наведении курсора на предмет, появляется окно с описанием параметров предмета, а сам предмет отмечается как выделенный.</w:t>
      </w:r>
    </w:p>
    <w:p w14:paraId="16F5E99B" w14:textId="3AE1C47D" w:rsidR="002E3657" w:rsidRDefault="002E3657" w:rsidP="002E3657">
      <w:pPr>
        <w:jc w:val="center"/>
      </w:pPr>
      <w:r w:rsidRPr="002E3657">
        <w:drawing>
          <wp:inline distT="0" distB="0" distL="0" distR="0" wp14:anchorId="53F8AA0B" wp14:editId="05A04E0D">
            <wp:extent cx="2591162" cy="223868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1162" cy="2238687"/>
                    </a:xfrm>
                    <a:prstGeom prst="rect">
                      <a:avLst/>
                    </a:prstGeom>
                  </pic:spPr>
                </pic:pic>
              </a:graphicData>
            </a:graphic>
          </wp:inline>
        </w:drawing>
      </w:r>
    </w:p>
    <w:p w14:paraId="023BCBE0" w14:textId="3FFF1029" w:rsidR="002E3657" w:rsidRDefault="002E3657" w:rsidP="002E3657">
      <w:pPr>
        <w:jc w:val="both"/>
      </w:pPr>
      <w:r>
        <w:t xml:space="preserve">Если нажать ЛКМ когда предмет выделен, персонаж наденет его (если это оружие, броня или расходник). Надетый предмет исчезает из инвентаря и появляется в снаряжении персонажа, вместе с чем меняет его параметры. </w:t>
      </w:r>
      <w:r w:rsidR="00D00A9C">
        <w:t xml:space="preserve">Если выделить предмет, который надет на героя, и нажать по нему, тогда персонаж его снимет, и предмет вернётся в общий инвентарь. Если ячейка для надеваемого предмета уже занята, персонаж переодевает предмет – это справедливо для брони. Оружие, щиты </w:t>
      </w:r>
      <w:r w:rsidR="00D00A9C">
        <w:lastRenderedPageBreak/>
        <w:t xml:space="preserve">и расходники занимают первую свободную для них ячейку, но если таких ячеек нет – передача персонажу предмета не происходит. Игрок может дать персонажу два вида оружия, однако если попробовать передать ему третье, ничего не произойдёт, аналогично с расходниками: персонаж может носить только 8 расходников. </w:t>
      </w:r>
    </w:p>
    <w:p w14:paraId="371BCDD6" w14:textId="297F5DE0" w:rsidR="00D00A9C" w:rsidRDefault="00D00A9C" w:rsidP="00D00A9C">
      <w:pPr>
        <w:jc w:val="center"/>
      </w:pPr>
      <w:r w:rsidRPr="00D00A9C">
        <w:drawing>
          <wp:inline distT="0" distB="0" distL="0" distR="0" wp14:anchorId="0BF7A317" wp14:editId="363850C5">
            <wp:extent cx="2915057" cy="18100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5057" cy="1810003"/>
                    </a:xfrm>
                    <a:prstGeom prst="rect">
                      <a:avLst/>
                    </a:prstGeom>
                  </pic:spPr>
                </pic:pic>
              </a:graphicData>
            </a:graphic>
          </wp:inline>
        </w:drawing>
      </w:r>
    </w:p>
    <w:p w14:paraId="164118B8" w14:textId="5A70D3C5" w:rsidR="00D00A9C" w:rsidRDefault="00D00A9C" w:rsidP="00D00A9C">
      <w:pPr>
        <w:jc w:val="both"/>
      </w:pPr>
      <w:r>
        <w:t>Каждый надетый предмет нагружает персонажа,</w:t>
      </w:r>
      <w:r w:rsidR="00C664AC">
        <w:t xml:space="preserve"> отношение текущей нагрузки к максимальной называется процентом перегруза. Чем выше процент, тем медленнее персонаж восстанавливает силы, медленнее перемещается, а при полном перегрузе теряет возможность бегать.</w:t>
      </w:r>
    </w:p>
    <w:p w14:paraId="35790FD9" w14:textId="22D3AA6B" w:rsidR="00C664AC" w:rsidRDefault="00C664AC" w:rsidP="00D00A9C">
      <w:pPr>
        <w:jc w:val="both"/>
      </w:pPr>
      <w:r>
        <w:t>Как заполняется инвентарь. В инвентаре можно указать тип предметов, которые хочет видеть игрок – это называется фильтрацией. Возможные фильтры слева-направо: все предметы, оружие ближнего боя, броня, щиты, оружие дальнего боя, расходники, чертежи, материалы, руны, трофеи, ключевые предметы. Если выбрать один из фильтров, в инвентаре будут отображаться только предметы выбранного типа. (Чертежи, материалы, руны, трофеи и ключевые предметы пока в игру не введены).</w:t>
      </w:r>
    </w:p>
    <w:p w14:paraId="2C38E197" w14:textId="1B197EFE" w:rsidR="00C664AC" w:rsidRDefault="00C664AC" w:rsidP="00C664AC">
      <w:pPr>
        <w:jc w:val="center"/>
      </w:pPr>
      <w:r w:rsidRPr="00C664AC">
        <w:drawing>
          <wp:inline distT="0" distB="0" distL="0" distR="0" wp14:anchorId="378A2A23" wp14:editId="6E0FD64C">
            <wp:extent cx="3584252" cy="4038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1559" cy="406937"/>
                    </a:xfrm>
                    <a:prstGeom prst="rect">
                      <a:avLst/>
                    </a:prstGeom>
                  </pic:spPr>
                </pic:pic>
              </a:graphicData>
            </a:graphic>
          </wp:inline>
        </w:drawing>
      </w:r>
    </w:p>
    <w:p w14:paraId="1D59DA54" w14:textId="315FE868" w:rsidR="00C664AC" w:rsidRDefault="00C664AC" w:rsidP="00C664AC">
      <w:pPr>
        <w:pStyle w:val="2"/>
      </w:pPr>
      <w:bookmarkStart w:id="38" w:name="_Toc52523612"/>
      <w:r>
        <w:t>Окно развития персонажа</w:t>
      </w:r>
      <w:bookmarkEnd w:id="38"/>
    </w:p>
    <w:p w14:paraId="73E9C243" w14:textId="6A5700B2" w:rsidR="00C664AC" w:rsidRDefault="00C664AC" w:rsidP="00C664AC">
      <w:pPr>
        <w:rPr>
          <w:noProof/>
        </w:rPr>
      </w:pPr>
      <w:r>
        <w:rPr>
          <w:noProof/>
        </w:rPr>
        <w:t>В окне развития персонажа, игрок может потратить свободный опыт</w:t>
      </w:r>
      <w:r w:rsidR="00664713">
        <w:rPr>
          <w:noProof/>
        </w:rPr>
        <w:t xml:space="preserve"> на повышение навыков.</w:t>
      </w:r>
    </w:p>
    <w:p w14:paraId="4763A244" w14:textId="16FFF1BE" w:rsidR="00C664AC" w:rsidRPr="00C664AC" w:rsidRDefault="00C664AC" w:rsidP="00C664AC">
      <w:pPr>
        <w:jc w:val="center"/>
      </w:pPr>
      <w:r>
        <w:rPr>
          <w:noProof/>
        </w:rPr>
        <w:drawing>
          <wp:inline distT="0" distB="0" distL="0" distR="0" wp14:anchorId="40AE55A8" wp14:editId="64E24FDC">
            <wp:extent cx="3825240" cy="320826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4505" t="30102" r="33683" b="22463"/>
                    <a:stretch/>
                  </pic:blipFill>
                  <pic:spPr bwMode="auto">
                    <a:xfrm>
                      <a:off x="0" y="0"/>
                      <a:ext cx="3850787" cy="3229692"/>
                    </a:xfrm>
                    <a:prstGeom prst="rect">
                      <a:avLst/>
                    </a:prstGeom>
                    <a:ln>
                      <a:noFill/>
                    </a:ln>
                    <a:extLst>
                      <a:ext uri="{53640926-AAD7-44D8-BBD7-CCE9431645EC}">
                        <a14:shadowObscured xmlns:a14="http://schemas.microsoft.com/office/drawing/2010/main"/>
                      </a:ext>
                    </a:extLst>
                  </pic:spPr>
                </pic:pic>
              </a:graphicData>
            </a:graphic>
          </wp:inline>
        </w:drawing>
      </w:r>
    </w:p>
    <w:p w14:paraId="2CDCD725" w14:textId="2CB9414C" w:rsidR="00D00A9C" w:rsidRDefault="001E5D02" w:rsidP="002E3657">
      <w:pPr>
        <w:jc w:val="both"/>
      </w:pPr>
      <w:r>
        <w:lastRenderedPageBreak/>
        <w:t>Справа выведены основные параметры персонажа, а с</w:t>
      </w:r>
      <w:r w:rsidR="00664713">
        <w:t>лева перечислены все навыки персонажа и их уровень развития, а внизу количество свободного опыта и требуемого опыта, чтобы поднять навыки.</w:t>
      </w:r>
    </w:p>
    <w:p w14:paraId="71783853" w14:textId="0F474E17" w:rsidR="00664713" w:rsidRDefault="00664713" w:rsidP="00664713">
      <w:pPr>
        <w:jc w:val="center"/>
      </w:pPr>
      <w:r w:rsidRPr="00664713">
        <w:drawing>
          <wp:inline distT="0" distB="0" distL="0" distR="0" wp14:anchorId="13B99D1A" wp14:editId="52CCA0F2">
            <wp:extent cx="2695951" cy="129558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951" cy="1295581"/>
                    </a:xfrm>
                    <a:prstGeom prst="rect">
                      <a:avLst/>
                    </a:prstGeom>
                  </pic:spPr>
                </pic:pic>
              </a:graphicData>
            </a:graphic>
          </wp:inline>
        </w:drawing>
      </w:r>
    </w:p>
    <w:p w14:paraId="5533FC10" w14:textId="77777777" w:rsidR="00664713" w:rsidRDefault="00664713" w:rsidP="00664713">
      <w:pPr>
        <w:jc w:val="both"/>
      </w:pPr>
      <w:r>
        <w:t xml:space="preserve">На примере выше показан результат повышения Сакральной магии на 4 и Взлома замков на 2. Цена повышения </w:t>
      </w:r>
      <w:proofErr w:type="spellStart"/>
      <w:r>
        <w:t>Псионики</w:t>
      </w:r>
      <w:proofErr w:type="spellEnd"/>
      <w:r>
        <w:t xml:space="preserve"> и Волшебства увеличилась с 100 до 400 (плюс 50 очков опыта за каждый уровень развития каждого навыка), для сакральной магии стоимость развития поднялась до 800 (плюс 50 очков опыта за каждый уровень развития каждого навыка и плюс 100 очков за каждый уровень развития самого навыка Сакральная магия), аналогично для Взлома замков: </w:t>
      </w:r>
    </w:p>
    <w:p w14:paraId="3D8B8A98" w14:textId="612A77AC" w:rsidR="00664713" w:rsidRDefault="00664713" w:rsidP="00664713">
      <w:pPr>
        <w:jc w:val="both"/>
      </w:pPr>
      <w:r>
        <w:t>100 + 50 * 6 + 100*2 = 100 + 300 + 200 = 600.</w:t>
      </w:r>
    </w:p>
    <w:p w14:paraId="353DE24B" w14:textId="363A7D03" w:rsidR="00664713" w:rsidRDefault="00664713" w:rsidP="00664713">
      <w:pPr>
        <w:jc w:val="both"/>
      </w:pPr>
      <w:r>
        <w:t>Требуемый опыт это сумма очков опыта, которые требуются для поднятия навык</w:t>
      </w:r>
      <w:r w:rsidR="007B6A68">
        <w:t>ов. В нашем случае это 2050 очков. Как получилась это число показано в таблице ниже.</w:t>
      </w:r>
    </w:p>
    <w:tbl>
      <w:tblPr>
        <w:tblStyle w:val="a9"/>
        <w:tblW w:w="0" w:type="auto"/>
        <w:tblLook w:val="04A0" w:firstRow="1" w:lastRow="0" w:firstColumn="1" w:lastColumn="0" w:noHBand="0" w:noVBand="1"/>
      </w:tblPr>
      <w:tblGrid>
        <w:gridCol w:w="1980"/>
        <w:gridCol w:w="1758"/>
        <w:gridCol w:w="2211"/>
        <w:gridCol w:w="1984"/>
        <w:gridCol w:w="1412"/>
      </w:tblGrid>
      <w:tr w:rsidR="007B6A68" w14:paraId="354BCB7D" w14:textId="77777777" w:rsidTr="007B6A68">
        <w:tc>
          <w:tcPr>
            <w:tcW w:w="1980" w:type="dxa"/>
          </w:tcPr>
          <w:p w14:paraId="76174381" w14:textId="6812B69E" w:rsidR="007B6A68" w:rsidRDefault="007B6A68" w:rsidP="007B6A68">
            <w:r>
              <w:t>Уровень навыка «Сакральная магия»</w:t>
            </w:r>
          </w:p>
        </w:tc>
        <w:tc>
          <w:tcPr>
            <w:tcW w:w="1758" w:type="dxa"/>
          </w:tcPr>
          <w:p w14:paraId="7585A9F7" w14:textId="4AC89B27" w:rsidR="007B6A68" w:rsidRDefault="007B6A68" w:rsidP="007B6A68">
            <w:r>
              <w:t>Уровень навыка «Взлом замков»</w:t>
            </w:r>
          </w:p>
        </w:tc>
        <w:tc>
          <w:tcPr>
            <w:tcW w:w="2211" w:type="dxa"/>
          </w:tcPr>
          <w:p w14:paraId="23D65D8C" w14:textId="6C35BC82" w:rsidR="007B6A68" w:rsidRDefault="007B6A68" w:rsidP="007B6A68">
            <w:r>
              <w:t>Цена развития навыка «Сакральная магия»</w:t>
            </w:r>
          </w:p>
        </w:tc>
        <w:tc>
          <w:tcPr>
            <w:tcW w:w="1984" w:type="dxa"/>
          </w:tcPr>
          <w:p w14:paraId="71CF7E3A" w14:textId="17F97C3A" w:rsidR="007B6A68" w:rsidRDefault="007B6A68" w:rsidP="007B6A68">
            <w:r>
              <w:t>Цена развития навыка «Взлом замков»</w:t>
            </w:r>
          </w:p>
        </w:tc>
        <w:tc>
          <w:tcPr>
            <w:tcW w:w="1412" w:type="dxa"/>
          </w:tcPr>
          <w:p w14:paraId="402A6404" w14:textId="258B4363" w:rsidR="007B6A68" w:rsidRDefault="007B6A68" w:rsidP="00664713">
            <w:pPr>
              <w:jc w:val="both"/>
            </w:pPr>
            <w:r>
              <w:t>Требуемый опыт</w:t>
            </w:r>
          </w:p>
        </w:tc>
      </w:tr>
      <w:tr w:rsidR="007B6A68" w14:paraId="2CA77739" w14:textId="77777777" w:rsidTr="007B6A68">
        <w:tc>
          <w:tcPr>
            <w:tcW w:w="1980" w:type="dxa"/>
          </w:tcPr>
          <w:p w14:paraId="37CA52AD" w14:textId="7C37BA82" w:rsidR="007B6A68" w:rsidRDefault="007B6A68" w:rsidP="00664713">
            <w:pPr>
              <w:jc w:val="both"/>
            </w:pPr>
            <w:r>
              <w:t>0</w:t>
            </w:r>
          </w:p>
        </w:tc>
        <w:tc>
          <w:tcPr>
            <w:tcW w:w="1758" w:type="dxa"/>
          </w:tcPr>
          <w:p w14:paraId="67D28FA3" w14:textId="00FAF96D" w:rsidR="007B6A68" w:rsidRDefault="007B6A68" w:rsidP="00664713">
            <w:pPr>
              <w:jc w:val="both"/>
            </w:pPr>
            <w:r>
              <w:t>0</w:t>
            </w:r>
          </w:p>
        </w:tc>
        <w:tc>
          <w:tcPr>
            <w:tcW w:w="2211" w:type="dxa"/>
            <w:shd w:val="clear" w:color="auto" w:fill="FFC000" w:themeFill="accent4"/>
          </w:tcPr>
          <w:p w14:paraId="13DD436C" w14:textId="46A4D413" w:rsidR="007B6A68" w:rsidRDefault="007B6A68" w:rsidP="00664713">
            <w:pPr>
              <w:jc w:val="both"/>
            </w:pPr>
            <w:r>
              <w:t>100</w:t>
            </w:r>
          </w:p>
        </w:tc>
        <w:tc>
          <w:tcPr>
            <w:tcW w:w="1984" w:type="dxa"/>
          </w:tcPr>
          <w:p w14:paraId="2A704C98" w14:textId="7B5E3DC5" w:rsidR="007B6A68" w:rsidRDefault="007B6A68" w:rsidP="00664713">
            <w:pPr>
              <w:jc w:val="both"/>
            </w:pPr>
            <w:r>
              <w:t>100</w:t>
            </w:r>
          </w:p>
        </w:tc>
        <w:tc>
          <w:tcPr>
            <w:tcW w:w="1412" w:type="dxa"/>
          </w:tcPr>
          <w:p w14:paraId="31372C33" w14:textId="6974966A" w:rsidR="007B6A68" w:rsidRDefault="007B6A68" w:rsidP="00664713">
            <w:pPr>
              <w:jc w:val="both"/>
            </w:pPr>
            <w:r>
              <w:t>0</w:t>
            </w:r>
          </w:p>
        </w:tc>
      </w:tr>
      <w:tr w:rsidR="007B6A68" w14:paraId="6508D4F0" w14:textId="77777777" w:rsidTr="007B6A68">
        <w:tc>
          <w:tcPr>
            <w:tcW w:w="1980" w:type="dxa"/>
            <w:shd w:val="clear" w:color="auto" w:fill="FFFF00"/>
          </w:tcPr>
          <w:p w14:paraId="2F957F41" w14:textId="3D848A1C" w:rsidR="007B6A68" w:rsidRDefault="007B6A68" w:rsidP="007B6A68">
            <w:pPr>
              <w:tabs>
                <w:tab w:val="right" w:pos="1764"/>
              </w:tabs>
              <w:jc w:val="both"/>
            </w:pPr>
            <w:r w:rsidRPr="007B6A68">
              <w:rPr>
                <w:highlight w:val="yellow"/>
              </w:rPr>
              <w:t>1</w:t>
            </w:r>
            <w:r>
              <w:rPr>
                <w:highlight w:val="yellow"/>
              </w:rPr>
              <w:tab/>
            </w:r>
          </w:p>
        </w:tc>
        <w:tc>
          <w:tcPr>
            <w:tcW w:w="1758" w:type="dxa"/>
          </w:tcPr>
          <w:p w14:paraId="153FA746" w14:textId="5A1DD700" w:rsidR="007B6A68" w:rsidRDefault="007B6A68" w:rsidP="00664713">
            <w:pPr>
              <w:jc w:val="both"/>
            </w:pPr>
            <w:r>
              <w:t>0</w:t>
            </w:r>
          </w:p>
        </w:tc>
        <w:tc>
          <w:tcPr>
            <w:tcW w:w="2211" w:type="dxa"/>
          </w:tcPr>
          <w:p w14:paraId="4600E6EB" w14:textId="6DC5D8DF" w:rsidR="007B6A68" w:rsidRDefault="007B6A68" w:rsidP="00664713">
            <w:pPr>
              <w:jc w:val="both"/>
            </w:pPr>
            <w:r>
              <w:t>250</w:t>
            </w:r>
          </w:p>
        </w:tc>
        <w:tc>
          <w:tcPr>
            <w:tcW w:w="1984" w:type="dxa"/>
            <w:shd w:val="clear" w:color="auto" w:fill="FFC000"/>
          </w:tcPr>
          <w:p w14:paraId="2BA7B1F2" w14:textId="7A6F7602" w:rsidR="007B6A68" w:rsidRDefault="007B6A68" w:rsidP="00664713">
            <w:pPr>
              <w:jc w:val="both"/>
            </w:pPr>
            <w:r>
              <w:t>150</w:t>
            </w:r>
          </w:p>
        </w:tc>
        <w:tc>
          <w:tcPr>
            <w:tcW w:w="1412" w:type="dxa"/>
          </w:tcPr>
          <w:p w14:paraId="5B624BF5" w14:textId="20A6BF2A" w:rsidR="007B6A68" w:rsidRDefault="007B6A68" w:rsidP="00664713">
            <w:pPr>
              <w:jc w:val="both"/>
            </w:pPr>
            <w:r>
              <w:t>100</w:t>
            </w:r>
          </w:p>
        </w:tc>
      </w:tr>
      <w:tr w:rsidR="007B6A68" w14:paraId="7F49EA57" w14:textId="77777777" w:rsidTr="007B6A68">
        <w:tc>
          <w:tcPr>
            <w:tcW w:w="1980" w:type="dxa"/>
          </w:tcPr>
          <w:p w14:paraId="1EDDDA59" w14:textId="45CDFBBB" w:rsidR="007B6A68" w:rsidRDefault="007B6A68" w:rsidP="00664713">
            <w:pPr>
              <w:jc w:val="both"/>
            </w:pPr>
            <w:r>
              <w:t>1</w:t>
            </w:r>
          </w:p>
        </w:tc>
        <w:tc>
          <w:tcPr>
            <w:tcW w:w="1758" w:type="dxa"/>
            <w:shd w:val="clear" w:color="auto" w:fill="FFFF00"/>
          </w:tcPr>
          <w:p w14:paraId="400E5608" w14:textId="0A3F21E2" w:rsidR="007B6A68" w:rsidRDefault="007B6A68" w:rsidP="00664713">
            <w:pPr>
              <w:jc w:val="both"/>
            </w:pPr>
            <w:r>
              <w:t>1</w:t>
            </w:r>
          </w:p>
        </w:tc>
        <w:tc>
          <w:tcPr>
            <w:tcW w:w="2211" w:type="dxa"/>
          </w:tcPr>
          <w:p w14:paraId="0107589C" w14:textId="0B29192D" w:rsidR="007B6A68" w:rsidRDefault="007B6A68" w:rsidP="00664713">
            <w:pPr>
              <w:jc w:val="both"/>
            </w:pPr>
            <w:r>
              <w:t>300</w:t>
            </w:r>
          </w:p>
        </w:tc>
        <w:tc>
          <w:tcPr>
            <w:tcW w:w="1984" w:type="dxa"/>
            <w:shd w:val="clear" w:color="auto" w:fill="FFC000"/>
          </w:tcPr>
          <w:p w14:paraId="11DF1B23" w14:textId="7685C0F7" w:rsidR="007B6A68" w:rsidRDefault="007B6A68" w:rsidP="00664713">
            <w:pPr>
              <w:jc w:val="both"/>
            </w:pPr>
            <w:r>
              <w:t>300</w:t>
            </w:r>
          </w:p>
        </w:tc>
        <w:tc>
          <w:tcPr>
            <w:tcW w:w="1412" w:type="dxa"/>
          </w:tcPr>
          <w:p w14:paraId="3720C59D" w14:textId="24A3A875" w:rsidR="007B6A68" w:rsidRDefault="007B6A68" w:rsidP="00664713">
            <w:pPr>
              <w:jc w:val="both"/>
            </w:pPr>
            <w:r>
              <w:t>250</w:t>
            </w:r>
          </w:p>
        </w:tc>
      </w:tr>
      <w:tr w:rsidR="007B6A68" w14:paraId="2A7F590D" w14:textId="77777777" w:rsidTr="007B6A68">
        <w:tc>
          <w:tcPr>
            <w:tcW w:w="1980" w:type="dxa"/>
          </w:tcPr>
          <w:p w14:paraId="51B00D15" w14:textId="35825EA8" w:rsidR="007B6A68" w:rsidRDefault="007B6A68" w:rsidP="00664713">
            <w:pPr>
              <w:jc w:val="both"/>
            </w:pPr>
            <w:r>
              <w:t>1</w:t>
            </w:r>
          </w:p>
        </w:tc>
        <w:tc>
          <w:tcPr>
            <w:tcW w:w="1758" w:type="dxa"/>
            <w:shd w:val="clear" w:color="auto" w:fill="FFFF00"/>
          </w:tcPr>
          <w:p w14:paraId="69F2B3AC" w14:textId="657617D0" w:rsidR="007B6A68" w:rsidRDefault="007B6A68" w:rsidP="00664713">
            <w:pPr>
              <w:jc w:val="both"/>
            </w:pPr>
            <w:r>
              <w:t>2</w:t>
            </w:r>
          </w:p>
        </w:tc>
        <w:tc>
          <w:tcPr>
            <w:tcW w:w="2211" w:type="dxa"/>
            <w:shd w:val="clear" w:color="auto" w:fill="FFC000"/>
          </w:tcPr>
          <w:p w14:paraId="1EE3AD8B" w14:textId="75934AFA" w:rsidR="007B6A68" w:rsidRDefault="007B6A68" w:rsidP="00664713">
            <w:pPr>
              <w:jc w:val="both"/>
            </w:pPr>
            <w:r>
              <w:t>350</w:t>
            </w:r>
          </w:p>
        </w:tc>
        <w:tc>
          <w:tcPr>
            <w:tcW w:w="1984" w:type="dxa"/>
          </w:tcPr>
          <w:p w14:paraId="1F858218" w14:textId="02EC6E5E" w:rsidR="007B6A68" w:rsidRDefault="007B6A68" w:rsidP="00664713">
            <w:pPr>
              <w:jc w:val="both"/>
            </w:pPr>
            <w:r>
              <w:t>450</w:t>
            </w:r>
          </w:p>
        </w:tc>
        <w:tc>
          <w:tcPr>
            <w:tcW w:w="1412" w:type="dxa"/>
          </w:tcPr>
          <w:p w14:paraId="5FDC88F7" w14:textId="5049F9B6" w:rsidR="007B6A68" w:rsidRDefault="007B6A68" w:rsidP="00664713">
            <w:pPr>
              <w:jc w:val="both"/>
            </w:pPr>
            <w:r>
              <w:t>550</w:t>
            </w:r>
          </w:p>
        </w:tc>
      </w:tr>
      <w:tr w:rsidR="007B6A68" w14:paraId="2A4755C2" w14:textId="77777777" w:rsidTr="007B6A68">
        <w:tc>
          <w:tcPr>
            <w:tcW w:w="1980" w:type="dxa"/>
            <w:shd w:val="clear" w:color="auto" w:fill="FFFF00"/>
          </w:tcPr>
          <w:p w14:paraId="72882215" w14:textId="40FDAAB0" w:rsidR="007B6A68" w:rsidRDefault="007B6A68" w:rsidP="00664713">
            <w:pPr>
              <w:jc w:val="both"/>
            </w:pPr>
            <w:r>
              <w:t>2</w:t>
            </w:r>
          </w:p>
        </w:tc>
        <w:tc>
          <w:tcPr>
            <w:tcW w:w="1758" w:type="dxa"/>
          </w:tcPr>
          <w:p w14:paraId="6B908214" w14:textId="5E89E72B" w:rsidR="007B6A68" w:rsidRDefault="007B6A68" w:rsidP="00664713">
            <w:pPr>
              <w:jc w:val="both"/>
            </w:pPr>
            <w:r>
              <w:t>2</w:t>
            </w:r>
          </w:p>
        </w:tc>
        <w:tc>
          <w:tcPr>
            <w:tcW w:w="2211" w:type="dxa"/>
            <w:shd w:val="clear" w:color="auto" w:fill="FFC000"/>
          </w:tcPr>
          <w:p w14:paraId="21DB1C40" w14:textId="2C2B5440" w:rsidR="007B6A68" w:rsidRDefault="007B6A68" w:rsidP="00664713">
            <w:pPr>
              <w:jc w:val="both"/>
            </w:pPr>
            <w:r>
              <w:t>500</w:t>
            </w:r>
          </w:p>
        </w:tc>
        <w:tc>
          <w:tcPr>
            <w:tcW w:w="1984" w:type="dxa"/>
          </w:tcPr>
          <w:p w14:paraId="6DD774C6" w14:textId="5DDF2A9D" w:rsidR="007B6A68" w:rsidRDefault="007B6A68" w:rsidP="00664713">
            <w:pPr>
              <w:jc w:val="both"/>
            </w:pPr>
            <w:r>
              <w:t>500</w:t>
            </w:r>
          </w:p>
        </w:tc>
        <w:tc>
          <w:tcPr>
            <w:tcW w:w="1412" w:type="dxa"/>
          </w:tcPr>
          <w:p w14:paraId="7DA7D29A" w14:textId="4BF149EB" w:rsidR="007B6A68" w:rsidRDefault="007B6A68" w:rsidP="00664713">
            <w:pPr>
              <w:jc w:val="both"/>
            </w:pPr>
            <w:r>
              <w:t>900</w:t>
            </w:r>
          </w:p>
        </w:tc>
      </w:tr>
      <w:tr w:rsidR="007B6A68" w14:paraId="58A0B574" w14:textId="77777777" w:rsidTr="007B6A68">
        <w:tc>
          <w:tcPr>
            <w:tcW w:w="1980" w:type="dxa"/>
            <w:shd w:val="clear" w:color="auto" w:fill="FFFF00"/>
          </w:tcPr>
          <w:p w14:paraId="0DB1B80A" w14:textId="6B765687" w:rsidR="007B6A68" w:rsidRDefault="007B6A68" w:rsidP="00664713">
            <w:pPr>
              <w:jc w:val="both"/>
            </w:pPr>
            <w:r>
              <w:t>3</w:t>
            </w:r>
          </w:p>
        </w:tc>
        <w:tc>
          <w:tcPr>
            <w:tcW w:w="1758" w:type="dxa"/>
          </w:tcPr>
          <w:p w14:paraId="75EE12D3" w14:textId="499D76E0" w:rsidR="007B6A68" w:rsidRDefault="007B6A68" w:rsidP="00664713">
            <w:pPr>
              <w:jc w:val="both"/>
            </w:pPr>
            <w:r>
              <w:t>2</w:t>
            </w:r>
          </w:p>
        </w:tc>
        <w:tc>
          <w:tcPr>
            <w:tcW w:w="2211" w:type="dxa"/>
            <w:shd w:val="clear" w:color="auto" w:fill="FFC000"/>
          </w:tcPr>
          <w:p w14:paraId="49551586" w14:textId="2A2A272F" w:rsidR="007B6A68" w:rsidRDefault="007B6A68" w:rsidP="00664713">
            <w:pPr>
              <w:jc w:val="both"/>
            </w:pPr>
            <w:r>
              <w:t>650</w:t>
            </w:r>
          </w:p>
        </w:tc>
        <w:tc>
          <w:tcPr>
            <w:tcW w:w="1984" w:type="dxa"/>
          </w:tcPr>
          <w:p w14:paraId="60278CAB" w14:textId="5658319D" w:rsidR="007B6A68" w:rsidRDefault="007B6A68" w:rsidP="00664713">
            <w:pPr>
              <w:jc w:val="both"/>
            </w:pPr>
            <w:r>
              <w:t>550</w:t>
            </w:r>
          </w:p>
        </w:tc>
        <w:tc>
          <w:tcPr>
            <w:tcW w:w="1412" w:type="dxa"/>
          </w:tcPr>
          <w:p w14:paraId="684C77E7" w14:textId="277F5CA5" w:rsidR="007B6A68" w:rsidRDefault="007B6A68" w:rsidP="00664713">
            <w:pPr>
              <w:jc w:val="both"/>
            </w:pPr>
            <w:r>
              <w:t>1400</w:t>
            </w:r>
          </w:p>
        </w:tc>
      </w:tr>
      <w:tr w:rsidR="007B6A68" w14:paraId="2A772E4B" w14:textId="77777777" w:rsidTr="007B6A68">
        <w:tc>
          <w:tcPr>
            <w:tcW w:w="1980" w:type="dxa"/>
            <w:shd w:val="clear" w:color="auto" w:fill="FFFF00"/>
          </w:tcPr>
          <w:p w14:paraId="285E097F" w14:textId="35E26730" w:rsidR="007B6A68" w:rsidRDefault="007B6A68" w:rsidP="00664713">
            <w:pPr>
              <w:jc w:val="both"/>
            </w:pPr>
            <w:r>
              <w:t>4</w:t>
            </w:r>
          </w:p>
        </w:tc>
        <w:tc>
          <w:tcPr>
            <w:tcW w:w="1758" w:type="dxa"/>
          </w:tcPr>
          <w:p w14:paraId="3A9F0542" w14:textId="38E6526E" w:rsidR="007B6A68" w:rsidRDefault="007B6A68" w:rsidP="00664713">
            <w:pPr>
              <w:jc w:val="both"/>
            </w:pPr>
            <w:r>
              <w:t>2</w:t>
            </w:r>
          </w:p>
        </w:tc>
        <w:tc>
          <w:tcPr>
            <w:tcW w:w="2211" w:type="dxa"/>
          </w:tcPr>
          <w:p w14:paraId="019990B1" w14:textId="73C8C76E" w:rsidR="007B6A68" w:rsidRDefault="007B6A68" w:rsidP="00664713">
            <w:pPr>
              <w:jc w:val="both"/>
            </w:pPr>
            <w:r>
              <w:t>800</w:t>
            </w:r>
          </w:p>
        </w:tc>
        <w:tc>
          <w:tcPr>
            <w:tcW w:w="1984" w:type="dxa"/>
          </w:tcPr>
          <w:p w14:paraId="7B50965C" w14:textId="3A40FB02" w:rsidR="007B6A68" w:rsidRDefault="007B6A68" w:rsidP="00664713">
            <w:pPr>
              <w:jc w:val="both"/>
            </w:pPr>
            <w:r>
              <w:t>600</w:t>
            </w:r>
          </w:p>
        </w:tc>
        <w:tc>
          <w:tcPr>
            <w:tcW w:w="1412" w:type="dxa"/>
          </w:tcPr>
          <w:p w14:paraId="5DA5533D" w14:textId="5AB0F442" w:rsidR="007B6A68" w:rsidRDefault="007B6A68" w:rsidP="00664713">
            <w:pPr>
              <w:jc w:val="both"/>
            </w:pPr>
            <w:r>
              <w:t>2050</w:t>
            </w:r>
          </w:p>
        </w:tc>
      </w:tr>
    </w:tbl>
    <w:p w14:paraId="7CDAB88C" w14:textId="2A3F113D" w:rsidR="007B6A68" w:rsidRDefault="007B6A68" w:rsidP="00664713">
      <w:pPr>
        <w:jc w:val="both"/>
      </w:pPr>
      <w:r>
        <w:t>Желтым цветов выделен повышаемый навык, а оранжевым – цена его повышения.</w:t>
      </w:r>
    </w:p>
    <w:p w14:paraId="1C7E64DC" w14:textId="2EDFA761" w:rsidR="007B6A68" w:rsidRDefault="007B6A68" w:rsidP="00664713">
      <w:pPr>
        <w:jc w:val="both"/>
      </w:pPr>
      <w:r>
        <w:t>По левую и правую сторону от требуемого опыта находятся кнопки принятия повышения навыков и сброс. Нажав на сброс, игрок вернёт все параметры к начальному виду до повышения, а подтверждение – повышенные навыки зафиксируют новые значения, а требуемый опыт вычитается из свободного опыта персонажа. Стоит отметить, что после подтверждения понизить уровень навыка будет нельзя, как и вернуть потраченный опыт.</w:t>
      </w:r>
    </w:p>
    <w:p w14:paraId="5524F619" w14:textId="257D418C" w:rsidR="007B6A68" w:rsidRDefault="007B6A68" w:rsidP="007B6A68">
      <w:pPr>
        <w:jc w:val="center"/>
      </w:pPr>
      <w:r w:rsidRPr="007B6A68">
        <w:drawing>
          <wp:inline distT="0" distB="0" distL="0" distR="0" wp14:anchorId="779B13A0" wp14:editId="134CDC76">
            <wp:extent cx="2810267" cy="1438476"/>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0267" cy="1438476"/>
                    </a:xfrm>
                    <a:prstGeom prst="rect">
                      <a:avLst/>
                    </a:prstGeom>
                  </pic:spPr>
                </pic:pic>
              </a:graphicData>
            </a:graphic>
          </wp:inline>
        </w:drawing>
      </w:r>
    </w:p>
    <w:p w14:paraId="62A378AE" w14:textId="0D74323B" w:rsidR="001E5D02" w:rsidRDefault="001E5D02" w:rsidP="001E5D02">
      <w:pPr>
        <w:pStyle w:val="2"/>
      </w:pPr>
      <w:bookmarkStart w:id="39" w:name="_Toc52523613"/>
      <w:r>
        <w:t>Окно книги заклинаний</w:t>
      </w:r>
      <w:bookmarkEnd w:id="39"/>
    </w:p>
    <w:p w14:paraId="6533CA7F" w14:textId="7CFC2F97" w:rsidR="001E5D02" w:rsidRDefault="001E5D02" w:rsidP="001E5D02">
      <w:pPr>
        <w:jc w:val="both"/>
      </w:pPr>
      <w:r>
        <w:t>Данное окно используется для передачи заклинаний персонажам. В целом взаимодействие с ним аналогично взаимодействию с окном инвентаря, но на нём отображаются заклинания.</w:t>
      </w:r>
    </w:p>
    <w:p w14:paraId="26FF6B52" w14:textId="6914FCD1" w:rsidR="001E5D02" w:rsidRPr="001E5D02" w:rsidRDefault="001E5D02" w:rsidP="001E5D02">
      <w:pPr>
        <w:jc w:val="center"/>
      </w:pPr>
      <w:r>
        <w:rPr>
          <w:noProof/>
        </w:rPr>
        <w:lastRenderedPageBreak/>
        <w:drawing>
          <wp:inline distT="0" distB="0" distL="0" distR="0" wp14:anchorId="48924BA4" wp14:editId="2522147C">
            <wp:extent cx="3941007" cy="3398520"/>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634" t="28962" r="33683" b="22463"/>
                    <a:stretch/>
                  </pic:blipFill>
                  <pic:spPr bwMode="auto">
                    <a:xfrm>
                      <a:off x="0" y="0"/>
                      <a:ext cx="3961297" cy="3416017"/>
                    </a:xfrm>
                    <a:prstGeom prst="rect">
                      <a:avLst/>
                    </a:prstGeom>
                    <a:ln>
                      <a:noFill/>
                    </a:ln>
                    <a:extLst>
                      <a:ext uri="{53640926-AAD7-44D8-BBD7-CCE9431645EC}">
                        <a14:shadowObscured xmlns:a14="http://schemas.microsoft.com/office/drawing/2010/main"/>
                      </a:ext>
                    </a:extLst>
                  </pic:spPr>
                </pic:pic>
              </a:graphicData>
            </a:graphic>
          </wp:inline>
        </w:drawing>
      </w:r>
    </w:p>
    <w:p w14:paraId="51486DA7" w14:textId="60B814C3" w:rsidR="001E5D02" w:rsidRDefault="001E5D02" w:rsidP="001E5D02">
      <w:pPr>
        <w:jc w:val="both"/>
      </w:pPr>
      <w:r>
        <w:t xml:space="preserve">Передача заклинаний работает как и передача персонажу расходников, больше </w:t>
      </w:r>
      <w:proofErr w:type="spellStart"/>
      <w:r>
        <w:t>воьми</w:t>
      </w:r>
      <w:proofErr w:type="spellEnd"/>
      <w:r>
        <w:t xml:space="preserve"> заклинаний персонаж взять не может. Также каждое заклинание увеличивает нагрузку на персонажа на единицу. Перед передачей заклинания проверяется возможность персонажа прочитать заклинание (сравнивается максимальный запас сил персонажа и запас сил, требуемый на прочтение заклинания, познания в школе магии заклинания и сложность заклинания). Фильтры в книге заклинаний распределены по школам магии.</w:t>
      </w:r>
    </w:p>
    <w:p w14:paraId="7F9472C5" w14:textId="3C805F55" w:rsidR="002A7499" w:rsidRDefault="002A7499" w:rsidP="002A7499">
      <w:pPr>
        <w:pStyle w:val="2"/>
      </w:pPr>
      <w:bookmarkStart w:id="40" w:name="_Toc52523614"/>
      <w:r>
        <w:t>Игровое окно</w:t>
      </w:r>
      <w:bookmarkEnd w:id="40"/>
    </w:p>
    <w:p w14:paraId="23D62077" w14:textId="6375AFA8" w:rsidR="002A7499" w:rsidRDefault="002A7499" w:rsidP="002A7499">
      <w:pPr>
        <w:jc w:val="both"/>
      </w:pPr>
      <w:r>
        <w:t xml:space="preserve">На игровом окне отображаются все игровые объекты и именно в нём и проходит игра. Так же на </w:t>
      </w:r>
      <w:proofErr w:type="spellStart"/>
      <w:r>
        <w:t>нм</w:t>
      </w:r>
      <w:proofErr w:type="spellEnd"/>
      <w:r>
        <w:t xml:space="preserve"> отображается панель управления персонажем.</w:t>
      </w:r>
    </w:p>
    <w:p w14:paraId="34E0A303" w14:textId="36038EFF" w:rsidR="002A7499" w:rsidRDefault="002A7499" w:rsidP="002A7499">
      <w:pPr>
        <w:jc w:val="center"/>
      </w:pPr>
      <w:r w:rsidRPr="002A7499">
        <w:drawing>
          <wp:inline distT="0" distB="0" distL="0" distR="0" wp14:anchorId="4CEF14E0" wp14:editId="0B00BA9B">
            <wp:extent cx="4220164" cy="2286319"/>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0164" cy="2286319"/>
                    </a:xfrm>
                    <a:prstGeom prst="rect">
                      <a:avLst/>
                    </a:prstGeom>
                  </pic:spPr>
                </pic:pic>
              </a:graphicData>
            </a:graphic>
          </wp:inline>
        </w:drawing>
      </w:r>
    </w:p>
    <w:p w14:paraId="41919970" w14:textId="25ABB961" w:rsidR="002A7499" w:rsidRPr="002A7499" w:rsidRDefault="002A7499" w:rsidP="002A7499">
      <w:pPr>
        <w:jc w:val="both"/>
      </w:pPr>
      <w:r>
        <w:t>В левом нижнем углу находятся панель выбора скорости движения (в данный момент выбра</w:t>
      </w:r>
      <w:r w:rsidR="006817C9">
        <w:t>на скорость движения бегом</w:t>
      </w:r>
      <w:r>
        <w:t>)</w:t>
      </w:r>
      <w:r w:rsidR="006817C9">
        <w:t xml:space="preserve"> и вида </w:t>
      </w:r>
      <w:proofErr w:type="spellStart"/>
      <w:r w:rsidR="006817C9">
        <w:t>автоконтроля</w:t>
      </w:r>
      <w:proofErr w:type="spellEnd"/>
      <w:r w:rsidR="006817C9">
        <w:t xml:space="preserve"> персонажа (в данный момент выбранный вид – боевая готовность). Правее отображается текущее и запасное оружие и щит (текущее находится выше). Если кликнуть по этим картинкам, персонаж поменяет текущее оружие или щит на запасное и наоборот основное оружие/щит станет запасным. Еще правее отображаются взятые расходники и заклинания. При клике на их картинки расходник/заклинание становятся активными, и игрок может указать цель их применения.</w:t>
      </w:r>
    </w:p>
    <w:sectPr w:rsidR="002A7499" w:rsidRPr="002A74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A27"/>
    <w:rsid w:val="00001994"/>
    <w:rsid w:val="0005517F"/>
    <w:rsid w:val="000615D8"/>
    <w:rsid w:val="000B79A6"/>
    <w:rsid w:val="00127158"/>
    <w:rsid w:val="001A75DA"/>
    <w:rsid w:val="001C1084"/>
    <w:rsid w:val="001D54C3"/>
    <w:rsid w:val="001E5B86"/>
    <w:rsid w:val="001E5D02"/>
    <w:rsid w:val="001F5B73"/>
    <w:rsid w:val="001F6DCA"/>
    <w:rsid w:val="00213830"/>
    <w:rsid w:val="00251995"/>
    <w:rsid w:val="00253AEC"/>
    <w:rsid w:val="002631DA"/>
    <w:rsid w:val="002A7499"/>
    <w:rsid w:val="002A7F28"/>
    <w:rsid w:val="002C0BB8"/>
    <w:rsid w:val="002E3657"/>
    <w:rsid w:val="002E5F0E"/>
    <w:rsid w:val="003238C2"/>
    <w:rsid w:val="00333E35"/>
    <w:rsid w:val="003654EA"/>
    <w:rsid w:val="003A2726"/>
    <w:rsid w:val="003B5B7D"/>
    <w:rsid w:val="003F72E3"/>
    <w:rsid w:val="00410F7C"/>
    <w:rsid w:val="00415C01"/>
    <w:rsid w:val="004172BD"/>
    <w:rsid w:val="004252BE"/>
    <w:rsid w:val="00450E0A"/>
    <w:rsid w:val="00480D93"/>
    <w:rsid w:val="004B349B"/>
    <w:rsid w:val="004B6A27"/>
    <w:rsid w:val="004E1667"/>
    <w:rsid w:val="00555B11"/>
    <w:rsid w:val="00585E5B"/>
    <w:rsid w:val="005B10F6"/>
    <w:rsid w:val="005B5926"/>
    <w:rsid w:val="00664713"/>
    <w:rsid w:val="00672DDD"/>
    <w:rsid w:val="006817C9"/>
    <w:rsid w:val="00692EFF"/>
    <w:rsid w:val="006C56FD"/>
    <w:rsid w:val="006E3D31"/>
    <w:rsid w:val="00713C72"/>
    <w:rsid w:val="00737E23"/>
    <w:rsid w:val="00745C90"/>
    <w:rsid w:val="00747971"/>
    <w:rsid w:val="00795489"/>
    <w:rsid w:val="007A0333"/>
    <w:rsid w:val="007B6A68"/>
    <w:rsid w:val="0082779D"/>
    <w:rsid w:val="00834828"/>
    <w:rsid w:val="00862DD5"/>
    <w:rsid w:val="008930D9"/>
    <w:rsid w:val="008F474C"/>
    <w:rsid w:val="009267EC"/>
    <w:rsid w:val="00935A10"/>
    <w:rsid w:val="00942B56"/>
    <w:rsid w:val="00955194"/>
    <w:rsid w:val="0096388A"/>
    <w:rsid w:val="00972FFC"/>
    <w:rsid w:val="00973659"/>
    <w:rsid w:val="0099080A"/>
    <w:rsid w:val="009B0788"/>
    <w:rsid w:val="009E3860"/>
    <w:rsid w:val="009E4F46"/>
    <w:rsid w:val="00A23E6B"/>
    <w:rsid w:val="00A52503"/>
    <w:rsid w:val="00A66001"/>
    <w:rsid w:val="00A904B1"/>
    <w:rsid w:val="00B35933"/>
    <w:rsid w:val="00B47141"/>
    <w:rsid w:val="00B51B1A"/>
    <w:rsid w:val="00B6070E"/>
    <w:rsid w:val="00B6345C"/>
    <w:rsid w:val="00B85A49"/>
    <w:rsid w:val="00B86FA5"/>
    <w:rsid w:val="00B95F9B"/>
    <w:rsid w:val="00BF3A4F"/>
    <w:rsid w:val="00C228E8"/>
    <w:rsid w:val="00C403B2"/>
    <w:rsid w:val="00C46B73"/>
    <w:rsid w:val="00C664AC"/>
    <w:rsid w:val="00C94FD6"/>
    <w:rsid w:val="00CD4666"/>
    <w:rsid w:val="00CE6E93"/>
    <w:rsid w:val="00CF401F"/>
    <w:rsid w:val="00D00A9C"/>
    <w:rsid w:val="00D44BC8"/>
    <w:rsid w:val="00D60001"/>
    <w:rsid w:val="00DC75A3"/>
    <w:rsid w:val="00DF1D0F"/>
    <w:rsid w:val="00E224A9"/>
    <w:rsid w:val="00E40EDE"/>
    <w:rsid w:val="00E956CC"/>
    <w:rsid w:val="00E96804"/>
    <w:rsid w:val="00F00EA3"/>
    <w:rsid w:val="00F1242F"/>
    <w:rsid w:val="00FA2A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CC08"/>
  <w15:chartTrackingRefBased/>
  <w15:docId w15:val="{CFDD1E80-0660-4579-84A6-02F280AA9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8F474C"/>
    <w:pPr>
      <w:keepNext/>
      <w:keepLines/>
      <w:spacing w:before="240" w:after="0" w:line="240" w:lineRule="auto"/>
      <w:jc w:val="center"/>
      <w:outlineLvl w:val="0"/>
    </w:pPr>
    <w:rPr>
      <w:rFonts w:asciiTheme="majorHAnsi" w:eastAsiaTheme="majorEastAsia" w:hAnsiTheme="majorHAnsi" w:cstheme="majorBidi"/>
      <w:color w:val="000000" w:themeColor="text1"/>
      <w:sz w:val="44"/>
      <w:szCs w:val="32"/>
    </w:rPr>
  </w:style>
  <w:style w:type="paragraph" w:styleId="2">
    <w:name w:val="heading 2"/>
    <w:basedOn w:val="a"/>
    <w:next w:val="a"/>
    <w:link w:val="20"/>
    <w:uiPriority w:val="9"/>
    <w:unhideWhenUsed/>
    <w:qFormat/>
    <w:rsid w:val="008F474C"/>
    <w:pPr>
      <w:keepNext/>
      <w:keepLines/>
      <w:spacing w:before="40" w:after="0"/>
      <w:outlineLvl w:val="1"/>
    </w:pPr>
    <w:rPr>
      <w:rFonts w:asciiTheme="majorHAnsi" w:eastAsiaTheme="majorEastAsia" w:hAnsiTheme="majorHAnsi" w:cstheme="majorBidi"/>
      <w:b/>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F47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F47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F474C"/>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8F474C"/>
    <w:rPr>
      <w:rFonts w:eastAsiaTheme="minorEastAsia"/>
      <w:color w:val="5A5A5A" w:themeColor="text1" w:themeTint="A5"/>
      <w:spacing w:val="15"/>
    </w:rPr>
  </w:style>
  <w:style w:type="character" w:customStyle="1" w:styleId="10">
    <w:name w:val="Заголовок 1 Знак"/>
    <w:basedOn w:val="a0"/>
    <w:link w:val="1"/>
    <w:uiPriority w:val="9"/>
    <w:rsid w:val="008F474C"/>
    <w:rPr>
      <w:rFonts w:asciiTheme="majorHAnsi" w:eastAsiaTheme="majorEastAsia" w:hAnsiTheme="majorHAnsi" w:cstheme="majorBidi"/>
      <w:color w:val="000000" w:themeColor="text1"/>
      <w:sz w:val="44"/>
      <w:szCs w:val="32"/>
    </w:rPr>
  </w:style>
  <w:style w:type="paragraph" w:styleId="a7">
    <w:name w:val="TOC Heading"/>
    <w:basedOn w:val="1"/>
    <w:next w:val="a"/>
    <w:uiPriority w:val="39"/>
    <w:unhideWhenUsed/>
    <w:qFormat/>
    <w:rsid w:val="008F474C"/>
    <w:pPr>
      <w:outlineLvl w:val="9"/>
    </w:pPr>
    <w:rPr>
      <w:lang w:eastAsia="ru-RU"/>
    </w:rPr>
  </w:style>
  <w:style w:type="paragraph" w:styleId="11">
    <w:name w:val="toc 1"/>
    <w:basedOn w:val="a"/>
    <w:next w:val="a"/>
    <w:autoRedefine/>
    <w:uiPriority w:val="39"/>
    <w:unhideWhenUsed/>
    <w:rsid w:val="008F474C"/>
    <w:pPr>
      <w:spacing w:after="100"/>
    </w:pPr>
  </w:style>
  <w:style w:type="character" w:styleId="a8">
    <w:name w:val="Hyperlink"/>
    <w:basedOn w:val="a0"/>
    <w:uiPriority w:val="99"/>
    <w:unhideWhenUsed/>
    <w:rsid w:val="008F474C"/>
    <w:rPr>
      <w:color w:val="0563C1" w:themeColor="hyperlink"/>
      <w:u w:val="single"/>
    </w:rPr>
  </w:style>
  <w:style w:type="character" w:customStyle="1" w:styleId="20">
    <w:name w:val="Заголовок 2 Знак"/>
    <w:basedOn w:val="a0"/>
    <w:link w:val="2"/>
    <w:uiPriority w:val="9"/>
    <w:rsid w:val="008F474C"/>
    <w:rPr>
      <w:rFonts w:asciiTheme="majorHAnsi" w:eastAsiaTheme="majorEastAsia" w:hAnsiTheme="majorHAnsi" w:cstheme="majorBidi"/>
      <w:b/>
      <w:sz w:val="26"/>
      <w:szCs w:val="26"/>
    </w:rPr>
  </w:style>
  <w:style w:type="paragraph" w:styleId="21">
    <w:name w:val="toc 2"/>
    <w:basedOn w:val="a"/>
    <w:next w:val="a"/>
    <w:autoRedefine/>
    <w:uiPriority w:val="39"/>
    <w:unhideWhenUsed/>
    <w:rsid w:val="008F474C"/>
    <w:pPr>
      <w:spacing w:after="100"/>
      <w:ind w:left="220"/>
    </w:pPr>
  </w:style>
  <w:style w:type="table" w:styleId="a9">
    <w:name w:val="Table Grid"/>
    <w:basedOn w:val="a1"/>
    <w:uiPriority w:val="39"/>
    <w:rsid w:val="008F4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52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52503"/>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114780">
      <w:bodyDiv w:val="1"/>
      <w:marLeft w:val="0"/>
      <w:marRight w:val="0"/>
      <w:marTop w:val="0"/>
      <w:marBottom w:val="0"/>
      <w:divBdr>
        <w:top w:val="none" w:sz="0" w:space="0" w:color="auto"/>
        <w:left w:val="none" w:sz="0" w:space="0" w:color="auto"/>
        <w:bottom w:val="none" w:sz="0" w:space="0" w:color="auto"/>
        <w:right w:val="none" w:sz="0" w:space="0" w:color="auto"/>
      </w:divBdr>
    </w:div>
    <w:div w:id="285507234">
      <w:bodyDiv w:val="1"/>
      <w:marLeft w:val="0"/>
      <w:marRight w:val="0"/>
      <w:marTop w:val="0"/>
      <w:marBottom w:val="0"/>
      <w:divBdr>
        <w:top w:val="none" w:sz="0" w:space="0" w:color="auto"/>
        <w:left w:val="none" w:sz="0" w:space="0" w:color="auto"/>
        <w:bottom w:val="none" w:sz="0" w:space="0" w:color="auto"/>
        <w:right w:val="none" w:sz="0" w:space="0" w:color="auto"/>
      </w:divBdr>
    </w:div>
    <w:div w:id="327750817">
      <w:bodyDiv w:val="1"/>
      <w:marLeft w:val="0"/>
      <w:marRight w:val="0"/>
      <w:marTop w:val="0"/>
      <w:marBottom w:val="0"/>
      <w:divBdr>
        <w:top w:val="none" w:sz="0" w:space="0" w:color="auto"/>
        <w:left w:val="none" w:sz="0" w:space="0" w:color="auto"/>
        <w:bottom w:val="none" w:sz="0" w:space="0" w:color="auto"/>
        <w:right w:val="none" w:sz="0" w:space="0" w:color="auto"/>
      </w:divBdr>
    </w:div>
    <w:div w:id="653728497">
      <w:bodyDiv w:val="1"/>
      <w:marLeft w:val="0"/>
      <w:marRight w:val="0"/>
      <w:marTop w:val="0"/>
      <w:marBottom w:val="0"/>
      <w:divBdr>
        <w:top w:val="none" w:sz="0" w:space="0" w:color="auto"/>
        <w:left w:val="none" w:sz="0" w:space="0" w:color="auto"/>
        <w:bottom w:val="none" w:sz="0" w:space="0" w:color="auto"/>
        <w:right w:val="none" w:sz="0" w:space="0" w:color="auto"/>
      </w:divBdr>
    </w:div>
    <w:div w:id="666136374">
      <w:bodyDiv w:val="1"/>
      <w:marLeft w:val="0"/>
      <w:marRight w:val="0"/>
      <w:marTop w:val="0"/>
      <w:marBottom w:val="0"/>
      <w:divBdr>
        <w:top w:val="none" w:sz="0" w:space="0" w:color="auto"/>
        <w:left w:val="none" w:sz="0" w:space="0" w:color="auto"/>
        <w:bottom w:val="none" w:sz="0" w:space="0" w:color="auto"/>
        <w:right w:val="none" w:sz="0" w:space="0" w:color="auto"/>
      </w:divBdr>
    </w:div>
    <w:div w:id="703332379">
      <w:bodyDiv w:val="1"/>
      <w:marLeft w:val="0"/>
      <w:marRight w:val="0"/>
      <w:marTop w:val="0"/>
      <w:marBottom w:val="0"/>
      <w:divBdr>
        <w:top w:val="none" w:sz="0" w:space="0" w:color="auto"/>
        <w:left w:val="none" w:sz="0" w:space="0" w:color="auto"/>
        <w:bottom w:val="none" w:sz="0" w:space="0" w:color="auto"/>
        <w:right w:val="none" w:sz="0" w:space="0" w:color="auto"/>
      </w:divBdr>
    </w:div>
    <w:div w:id="922446215">
      <w:bodyDiv w:val="1"/>
      <w:marLeft w:val="0"/>
      <w:marRight w:val="0"/>
      <w:marTop w:val="0"/>
      <w:marBottom w:val="0"/>
      <w:divBdr>
        <w:top w:val="none" w:sz="0" w:space="0" w:color="auto"/>
        <w:left w:val="none" w:sz="0" w:space="0" w:color="auto"/>
        <w:bottom w:val="none" w:sz="0" w:space="0" w:color="auto"/>
        <w:right w:val="none" w:sz="0" w:space="0" w:color="auto"/>
      </w:divBdr>
    </w:div>
    <w:div w:id="1344094240">
      <w:bodyDiv w:val="1"/>
      <w:marLeft w:val="0"/>
      <w:marRight w:val="0"/>
      <w:marTop w:val="0"/>
      <w:marBottom w:val="0"/>
      <w:divBdr>
        <w:top w:val="none" w:sz="0" w:space="0" w:color="auto"/>
        <w:left w:val="none" w:sz="0" w:space="0" w:color="auto"/>
        <w:bottom w:val="none" w:sz="0" w:space="0" w:color="auto"/>
        <w:right w:val="none" w:sz="0" w:space="0" w:color="auto"/>
      </w:divBdr>
    </w:div>
    <w:div w:id="1606693054">
      <w:bodyDiv w:val="1"/>
      <w:marLeft w:val="0"/>
      <w:marRight w:val="0"/>
      <w:marTop w:val="0"/>
      <w:marBottom w:val="0"/>
      <w:divBdr>
        <w:top w:val="none" w:sz="0" w:space="0" w:color="auto"/>
        <w:left w:val="none" w:sz="0" w:space="0" w:color="auto"/>
        <w:bottom w:val="none" w:sz="0" w:space="0" w:color="auto"/>
        <w:right w:val="none" w:sz="0" w:space="0" w:color="auto"/>
      </w:divBdr>
    </w:div>
    <w:div w:id="1837838423">
      <w:bodyDiv w:val="1"/>
      <w:marLeft w:val="0"/>
      <w:marRight w:val="0"/>
      <w:marTop w:val="0"/>
      <w:marBottom w:val="0"/>
      <w:divBdr>
        <w:top w:val="none" w:sz="0" w:space="0" w:color="auto"/>
        <w:left w:val="none" w:sz="0" w:space="0" w:color="auto"/>
        <w:bottom w:val="none" w:sz="0" w:space="0" w:color="auto"/>
        <w:right w:val="none" w:sz="0" w:space="0" w:color="auto"/>
      </w:divBdr>
    </w:div>
    <w:div w:id="196280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DA307-A0D8-400A-9169-8FD966D60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27</Pages>
  <Words>7690</Words>
  <Characters>43837</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Flame</dc:creator>
  <cp:keywords/>
  <dc:description/>
  <cp:lastModifiedBy>Flame</cp:lastModifiedBy>
  <cp:revision>25</cp:revision>
  <dcterms:created xsi:type="dcterms:W3CDTF">2020-09-30T07:13:00Z</dcterms:created>
  <dcterms:modified xsi:type="dcterms:W3CDTF">2020-10-02T06:32:00Z</dcterms:modified>
</cp:coreProperties>
</file>